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1DBD3" w14:textId="6E6CCBFE" w:rsidR="006F1832" w:rsidRDefault="00AE31A0" w:rsidP="004B291F">
      <w:pPr>
        <w:pStyle w:val="HChG"/>
      </w:pPr>
      <w:r>
        <w:tab/>
      </w:r>
      <w:r>
        <w:tab/>
      </w:r>
      <w:r w:rsidR="00101C00" w:rsidRPr="006E0032">
        <w:t xml:space="preserve">Proposal for </w:t>
      </w:r>
      <w:r w:rsidR="000D0256" w:rsidRPr="0024650F">
        <w:rPr>
          <w:rFonts w:hint="eastAsia"/>
          <w:lang w:eastAsia="ja-JP"/>
        </w:rPr>
        <w:t xml:space="preserve">supplement 13 to </w:t>
      </w:r>
      <w:r w:rsidR="00D95950" w:rsidRPr="0024650F">
        <w:t>the 0</w:t>
      </w:r>
      <w:r w:rsidR="000D0256" w:rsidRPr="0024650F">
        <w:rPr>
          <w:rFonts w:hint="eastAsia"/>
          <w:lang w:eastAsia="ja-JP"/>
        </w:rPr>
        <w:t>1</w:t>
      </w:r>
      <w:r w:rsidR="00D95950" w:rsidRPr="0024650F">
        <w:t xml:space="preserve"> series</w:t>
      </w:r>
      <w:r w:rsidR="00D95950">
        <w:t xml:space="preserve"> of amendments to UN Regulation No. </w:t>
      </w:r>
      <w:r w:rsidR="00D328C2">
        <w:t>43</w:t>
      </w:r>
      <w:r w:rsidR="00D95950">
        <w:t xml:space="preserve"> (</w:t>
      </w:r>
      <w:r w:rsidR="00D328C2" w:rsidRPr="00D328C2">
        <w:t>SAFETY GLAZING MATERIALS</w:t>
      </w:r>
    </w:p>
    <w:p w14:paraId="526D8503" w14:textId="4BB678C9" w:rsidR="000A2A12" w:rsidRPr="000A2A12" w:rsidRDefault="000A2A12" w:rsidP="000A2A12">
      <w:pPr>
        <w:ind w:left="1276"/>
      </w:pPr>
      <w:r>
        <w:t xml:space="preserve">Changes to the current text of the regulation are marked in </w:t>
      </w:r>
      <w:r w:rsidRPr="000A2A12">
        <w:rPr>
          <w:color w:val="EE0000"/>
        </w:rPr>
        <w:t xml:space="preserve">red </w:t>
      </w:r>
      <w:r>
        <w:t>characters.</w:t>
      </w:r>
    </w:p>
    <w:p w14:paraId="5FE640F8" w14:textId="1DD54A11" w:rsidR="00791530" w:rsidRPr="00831376" w:rsidRDefault="00AE31A0" w:rsidP="00831376">
      <w:pPr>
        <w:pStyle w:val="HChG"/>
      </w:pPr>
      <w:r>
        <w:tab/>
      </w:r>
      <w:r w:rsidR="000E7406" w:rsidRPr="006E0032">
        <w:rPr>
          <w:spacing w:val="1"/>
        </w:rPr>
        <w:t>I</w:t>
      </w:r>
      <w:r w:rsidR="000E7406" w:rsidRPr="006E0032">
        <w:t>.</w:t>
      </w:r>
      <w:r w:rsidR="000E7406" w:rsidRPr="006E0032">
        <w:tab/>
        <w:t>Pr</w:t>
      </w:r>
      <w:r w:rsidR="000E7406" w:rsidRPr="006E0032">
        <w:rPr>
          <w:spacing w:val="1"/>
        </w:rPr>
        <w:t>o</w:t>
      </w:r>
      <w:r w:rsidR="000E7406" w:rsidRPr="006E0032">
        <w:t>pos</w:t>
      </w:r>
      <w:r w:rsidR="000E7406" w:rsidRPr="006E0032">
        <w:rPr>
          <w:spacing w:val="1"/>
        </w:rPr>
        <w:t>a</w:t>
      </w:r>
      <w:r w:rsidR="000E7406" w:rsidRPr="006E0032">
        <w:t>l</w:t>
      </w:r>
    </w:p>
    <w:p w14:paraId="5A20F0FF" w14:textId="6031EA5F" w:rsidR="00D9539A" w:rsidRPr="009F0550" w:rsidRDefault="00D9539A" w:rsidP="00791530">
      <w:pPr>
        <w:spacing w:after="120"/>
        <w:ind w:leftChars="567" w:left="2552" w:right="1134" w:hangingChars="709" w:hanging="1418"/>
        <w:jc w:val="both"/>
        <w:rPr>
          <w:i/>
          <w:iCs/>
          <w:color w:val="000000" w:themeColor="text1"/>
          <w:lang w:eastAsia="ja-JP"/>
        </w:rPr>
      </w:pPr>
      <w:r w:rsidRPr="009F0550">
        <w:rPr>
          <w:rFonts w:hint="eastAsia"/>
          <w:i/>
          <w:iCs/>
          <w:color w:val="000000" w:themeColor="text1"/>
          <w:lang w:eastAsia="ja-JP"/>
        </w:rPr>
        <w:t>Paragraph 2.5</w:t>
      </w:r>
      <w:r w:rsidR="00831376">
        <w:rPr>
          <w:rFonts w:hint="eastAsia"/>
          <w:i/>
          <w:iCs/>
          <w:color w:val="000000" w:themeColor="text1"/>
          <w:lang w:eastAsia="ja-JP"/>
        </w:rPr>
        <w:t xml:space="preserve"> of Annex 21</w:t>
      </w:r>
      <w:r w:rsidRPr="009F0550">
        <w:rPr>
          <w:rFonts w:hint="eastAsia"/>
          <w:i/>
          <w:iCs/>
          <w:color w:val="000000" w:themeColor="text1"/>
          <w:lang w:eastAsia="ja-JP"/>
        </w:rPr>
        <w:t xml:space="preserve">., </w:t>
      </w:r>
      <w:r w:rsidR="004C227C">
        <w:rPr>
          <w:rFonts w:hint="eastAsia"/>
          <w:color w:val="000000" w:themeColor="text1"/>
          <w:lang w:eastAsia="ja-JP"/>
        </w:rPr>
        <w:t>amend to read</w:t>
      </w:r>
      <w:r w:rsidR="00423C91">
        <w:rPr>
          <w:rFonts w:hint="eastAsia"/>
          <w:color w:val="000000" w:themeColor="text1"/>
          <w:lang w:eastAsia="ja-JP"/>
        </w:rPr>
        <w:t>:</w:t>
      </w:r>
    </w:p>
    <w:p w14:paraId="2D84288C" w14:textId="77777777" w:rsidR="00791530" w:rsidRPr="00621B5E" w:rsidRDefault="00791530" w:rsidP="00791530">
      <w:pPr>
        <w:pStyle w:val="para"/>
        <w:rPr>
          <w:color w:val="000000" w:themeColor="text1"/>
          <w:lang w:val="en-GB"/>
        </w:rPr>
      </w:pPr>
      <w:r w:rsidRPr="00621B5E">
        <w:rPr>
          <w:color w:val="000000" w:themeColor="text1"/>
          <w:lang w:val="en-GB"/>
        </w:rPr>
        <w:t>2.5.</w:t>
      </w:r>
      <w:r w:rsidRPr="00621B5E">
        <w:rPr>
          <w:color w:val="000000" w:themeColor="text1"/>
          <w:lang w:val="en-GB"/>
        </w:rPr>
        <w:tab/>
        <w:t>Definition of the datum points (see Figure 3)</w:t>
      </w:r>
    </w:p>
    <w:p w14:paraId="42144CAA" w14:textId="77777777" w:rsidR="00791530" w:rsidRPr="00621B5E" w:rsidRDefault="00791530" w:rsidP="00791530">
      <w:pPr>
        <w:pStyle w:val="para"/>
        <w:rPr>
          <w:color w:val="000000" w:themeColor="text1"/>
          <w:lang w:val="en-GB"/>
        </w:rPr>
      </w:pPr>
      <w:r w:rsidRPr="00621B5E">
        <w:rPr>
          <w:color w:val="000000" w:themeColor="text1"/>
          <w:lang w:val="en-GB"/>
        </w:rPr>
        <w:tab/>
        <w:t>The datum points are points situated at the intersection with the outer surface of the windscreen of lines radiating forward from the V points:</w:t>
      </w:r>
    </w:p>
    <w:p w14:paraId="1FCDEC61" w14:textId="77777777" w:rsidR="00791530" w:rsidRPr="00621B5E" w:rsidRDefault="00791530" w:rsidP="00791530">
      <w:pPr>
        <w:pStyle w:val="para"/>
        <w:rPr>
          <w:color w:val="000000" w:themeColor="text1"/>
          <w:lang w:val="en-GB"/>
        </w:rPr>
      </w:pPr>
      <w:r w:rsidRPr="00621B5E">
        <w:rPr>
          <w:color w:val="000000" w:themeColor="text1"/>
          <w:lang w:val="en-GB"/>
        </w:rPr>
        <w:t>2.5.1.</w:t>
      </w:r>
      <w:r w:rsidRPr="00621B5E">
        <w:rPr>
          <w:color w:val="000000" w:themeColor="text1"/>
          <w:lang w:val="en-GB"/>
        </w:rPr>
        <w:tab/>
        <w:t>Upper vertical datum point forward of V</w:t>
      </w:r>
      <w:r w:rsidRPr="00621B5E">
        <w:rPr>
          <w:color w:val="000000" w:themeColor="text1"/>
          <w:vertAlign w:val="subscript"/>
          <w:lang w:val="en-GB"/>
        </w:rPr>
        <w:t>1</w:t>
      </w:r>
      <w:r w:rsidRPr="00621B5E">
        <w:rPr>
          <w:color w:val="000000" w:themeColor="text1"/>
          <w:lang w:val="en-GB"/>
        </w:rPr>
        <w:t xml:space="preserve"> and 7° above the horizontal (P</w:t>
      </w:r>
      <w:r w:rsidRPr="00621B5E">
        <w:rPr>
          <w:color w:val="000000" w:themeColor="text1"/>
          <w:vertAlign w:val="subscript"/>
          <w:lang w:val="en-GB"/>
        </w:rPr>
        <w:t>r1</w:t>
      </w:r>
      <w:r w:rsidRPr="00621B5E">
        <w:rPr>
          <w:color w:val="000000" w:themeColor="text1"/>
          <w:lang w:val="en-GB"/>
        </w:rPr>
        <w:t>);</w:t>
      </w:r>
    </w:p>
    <w:p w14:paraId="39F1F7D1" w14:textId="3BD01D93" w:rsidR="00791530" w:rsidRPr="00621B5E" w:rsidRDefault="00791530" w:rsidP="00791530">
      <w:pPr>
        <w:pStyle w:val="para"/>
        <w:rPr>
          <w:color w:val="000000" w:themeColor="text1"/>
          <w:lang w:val="en-GB"/>
        </w:rPr>
      </w:pPr>
      <w:r w:rsidRPr="00621B5E">
        <w:rPr>
          <w:color w:val="000000" w:themeColor="text1"/>
          <w:lang w:val="en-GB"/>
        </w:rPr>
        <w:t>2.5.2.</w:t>
      </w:r>
      <w:r w:rsidRPr="00621B5E">
        <w:rPr>
          <w:color w:val="000000" w:themeColor="text1"/>
          <w:lang w:val="en-GB"/>
        </w:rPr>
        <w:tab/>
        <w:t>Lower vertical datum point forward of V</w:t>
      </w:r>
      <w:r w:rsidRPr="00621B5E">
        <w:rPr>
          <w:color w:val="000000" w:themeColor="text1"/>
          <w:vertAlign w:val="subscript"/>
          <w:lang w:val="en-GB"/>
        </w:rPr>
        <w:t>2</w:t>
      </w:r>
      <w:r w:rsidRPr="00621B5E">
        <w:rPr>
          <w:color w:val="000000" w:themeColor="text1"/>
          <w:lang w:val="en-GB"/>
        </w:rPr>
        <w:t xml:space="preserve"> and </w:t>
      </w:r>
      <w:r w:rsidRPr="00621B5E">
        <w:rPr>
          <w:strike/>
          <w:color w:val="000000" w:themeColor="text1"/>
          <w:lang w:val="en-GB"/>
        </w:rPr>
        <w:t>5</w:t>
      </w:r>
      <w:r w:rsidR="004C227C" w:rsidRPr="00621B5E">
        <w:rPr>
          <w:rFonts w:hint="eastAsia"/>
          <w:color w:val="000000" w:themeColor="text1"/>
          <w:lang w:val="en-GB" w:eastAsia="ja-JP"/>
        </w:rPr>
        <w:t xml:space="preserve"> </w:t>
      </w:r>
      <w:r w:rsidR="004C227C" w:rsidRPr="00621B5E">
        <w:rPr>
          <w:rFonts w:hint="eastAsia"/>
          <w:b/>
          <w:bCs/>
          <w:color w:val="FF0000"/>
          <w:lang w:val="en-GB" w:eastAsia="ja-JP"/>
        </w:rPr>
        <w:t>4</w:t>
      </w:r>
      <w:r w:rsidRPr="00621B5E">
        <w:rPr>
          <w:color w:val="000000" w:themeColor="text1"/>
          <w:lang w:val="en-GB"/>
        </w:rPr>
        <w:t>° below the horizontal (P</w:t>
      </w:r>
      <w:r w:rsidRPr="00621B5E">
        <w:rPr>
          <w:color w:val="000000" w:themeColor="text1"/>
          <w:vertAlign w:val="subscript"/>
          <w:lang w:val="en-GB"/>
        </w:rPr>
        <w:t>r2</w:t>
      </w:r>
      <w:r w:rsidRPr="00621B5E">
        <w:rPr>
          <w:color w:val="000000" w:themeColor="text1"/>
          <w:lang w:val="en-GB"/>
        </w:rPr>
        <w:t>);</w:t>
      </w:r>
    </w:p>
    <w:p w14:paraId="12BCD7B5" w14:textId="77777777" w:rsidR="00791530" w:rsidRPr="00621B5E" w:rsidRDefault="00791530" w:rsidP="00791530">
      <w:pPr>
        <w:pStyle w:val="para"/>
        <w:rPr>
          <w:color w:val="000000" w:themeColor="text1"/>
          <w:lang w:val="en-GB"/>
        </w:rPr>
      </w:pPr>
      <w:r w:rsidRPr="00621B5E">
        <w:rPr>
          <w:color w:val="000000" w:themeColor="text1"/>
          <w:lang w:val="en-GB"/>
        </w:rPr>
        <w:t>2.5.3.</w:t>
      </w:r>
      <w:r w:rsidRPr="00621B5E">
        <w:rPr>
          <w:color w:val="000000" w:themeColor="text1"/>
          <w:lang w:val="en-GB"/>
        </w:rPr>
        <w:tab/>
        <w:t>Horizontal datum point forward of V</w:t>
      </w:r>
      <w:r w:rsidRPr="00621B5E">
        <w:rPr>
          <w:color w:val="000000" w:themeColor="text1"/>
          <w:vertAlign w:val="subscript"/>
          <w:lang w:val="en-GB"/>
        </w:rPr>
        <w:t>1</w:t>
      </w:r>
      <w:r w:rsidRPr="00621B5E">
        <w:rPr>
          <w:color w:val="000000" w:themeColor="text1"/>
          <w:lang w:val="en-GB"/>
        </w:rPr>
        <w:t xml:space="preserve"> and 17° to the left (P</w:t>
      </w:r>
      <w:r w:rsidRPr="00621B5E">
        <w:rPr>
          <w:color w:val="000000" w:themeColor="text1"/>
          <w:vertAlign w:val="subscript"/>
          <w:lang w:val="en-GB"/>
        </w:rPr>
        <w:t>r3</w:t>
      </w:r>
      <w:r w:rsidRPr="00621B5E">
        <w:rPr>
          <w:color w:val="000000" w:themeColor="text1"/>
          <w:lang w:val="en-GB"/>
        </w:rPr>
        <w:t>);</w:t>
      </w:r>
    </w:p>
    <w:p w14:paraId="446FB8DB" w14:textId="3A0B68D2" w:rsidR="00127F72" w:rsidRPr="00621B5E" w:rsidRDefault="00791530" w:rsidP="004C227C">
      <w:pPr>
        <w:pStyle w:val="para"/>
        <w:rPr>
          <w:color w:val="000000" w:themeColor="text1"/>
          <w:lang w:val="en-GB"/>
        </w:rPr>
      </w:pPr>
      <w:r w:rsidRPr="00621B5E">
        <w:rPr>
          <w:color w:val="000000" w:themeColor="text1"/>
          <w:lang w:val="en-GB"/>
        </w:rPr>
        <w:t>2.5.4.</w:t>
      </w:r>
      <w:r w:rsidRPr="00621B5E">
        <w:rPr>
          <w:color w:val="000000" w:themeColor="text1"/>
          <w:lang w:val="en-GB"/>
        </w:rPr>
        <w:tab/>
        <w:t>Three additional datum points symmetrical to the points defined under paragraphs 2.5.1. to 2.5.3. in relation to the longitudinal median plane of the vehicle (respectively P'</w:t>
      </w:r>
      <w:r w:rsidRPr="00621B5E">
        <w:rPr>
          <w:color w:val="000000" w:themeColor="text1"/>
          <w:vertAlign w:val="subscript"/>
          <w:lang w:val="en-GB"/>
        </w:rPr>
        <w:t>r1</w:t>
      </w:r>
      <w:r w:rsidRPr="00621B5E">
        <w:rPr>
          <w:color w:val="000000" w:themeColor="text1"/>
          <w:lang w:val="en-GB"/>
        </w:rPr>
        <w:t>, P'</w:t>
      </w:r>
      <w:r w:rsidRPr="00621B5E">
        <w:rPr>
          <w:color w:val="000000" w:themeColor="text1"/>
          <w:vertAlign w:val="subscript"/>
          <w:lang w:val="en-GB"/>
        </w:rPr>
        <w:t>r2</w:t>
      </w:r>
      <w:r w:rsidRPr="00621B5E">
        <w:rPr>
          <w:color w:val="000000" w:themeColor="text1"/>
          <w:lang w:val="en-GB"/>
        </w:rPr>
        <w:t>, P'</w:t>
      </w:r>
      <w:r w:rsidRPr="00621B5E">
        <w:rPr>
          <w:color w:val="000000" w:themeColor="text1"/>
          <w:vertAlign w:val="subscript"/>
          <w:lang w:val="en-GB"/>
        </w:rPr>
        <w:t>r3</w:t>
      </w:r>
      <w:r w:rsidRPr="00621B5E">
        <w:rPr>
          <w:color w:val="000000" w:themeColor="text1"/>
          <w:lang w:val="en-GB"/>
        </w:rPr>
        <w:t>).</w:t>
      </w:r>
    </w:p>
    <w:p w14:paraId="4C669C60" w14:textId="7F3B10BE" w:rsidR="00AF56D8" w:rsidRDefault="00AF56D8" w:rsidP="00AF56D8">
      <w:pPr>
        <w:rPr>
          <w:lang w:eastAsia="ja-JP"/>
        </w:rPr>
      </w:pPr>
    </w:p>
    <w:p w14:paraId="26D78223" w14:textId="4C1D2D59" w:rsidR="00423C91" w:rsidRDefault="00423C91" w:rsidP="00423C91">
      <w:pPr>
        <w:ind w:firstLineChars="550" w:firstLine="1100"/>
        <w:rPr>
          <w:lang w:eastAsia="ja-JP"/>
        </w:rPr>
      </w:pPr>
      <w:r w:rsidRPr="00423C91">
        <w:rPr>
          <w:i/>
          <w:iCs/>
          <w:lang w:eastAsia="ja-JP"/>
        </w:rPr>
        <w:t xml:space="preserve">Figure </w:t>
      </w:r>
      <w:r w:rsidRPr="00423C91">
        <w:rPr>
          <w:rFonts w:hint="eastAsia"/>
          <w:i/>
          <w:iCs/>
          <w:lang w:eastAsia="ja-JP"/>
        </w:rPr>
        <w:t>3</w:t>
      </w:r>
      <w:r>
        <w:rPr>
          <w:rFonts w:hint="eastAsia"/>
          <w:i/>
          <w:iCs/>
          <w:lang w:eastAsia="ja-JP"/>
        </w:rPr>
        <w:t xml:space="preserve"> of Annex 21</w:t>
      </w:r>
      <w:r w:rsidRPr="00423C91">
        <w:rPr>
          <w:lang w:eastAsia="ja-JP"/>
        </w:rPr>
        <w:t>, amend to read:</w:t>
      </w:r>
    </w:p>
    <w:p w14:paraId="2183703D" w14:textId="79A00D17" w:rsidR="00423C91" w:rsidRPr="00127F72" w:rsidRDefault="00423C91" w:rsidP="00423C91">
      <w:pPr>
        <w:ind w:firstLineChars="850" w:firstLine="1700"/>
        <w:rPr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315FB" wp14:editId="5A6F206F">
                <wp:simplePos x="0" y="0"/>
                <wp:positionH relativeFrom="column">
                  <wp:posOffset>2705100</wp:posOffset>
                </wp:positionH>
                <wp:positionV relativeFrom="paragraph">
                  <wp:posOffset>1942465</wp:posOffset>
                </wp:positionV>
                <wp:extent cx="286667" cy="179849"/>
                <wp:effectExtent l="0" t="0" r="0" b="0"/>
                <wp:wrapNone/>
                <wp:docPr id="65835782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667" cy="17984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C2C22C" w14:textId="77777777" w:rsidR="00423C91" w:rsidRPr="00774F7B" w:rsidRDefault="00423C91" w:rsidP="00423C91">
                            <w:pPr>
                              <w:ind w:firstLineChars="50" w:firstLine="80"/>
                              <w:rPr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774F7B">
                              <w:rPr>
                                <w:bCs/>
                                <w:strike/>
                                <w:color w:val="FF0000"/>
                                <w:sz w:val="16"/>
                                <w:szCs w:val="16"/>
                                <w:lang w:eastAsia="ja-JP"/>
                              </w:rPr>
                              <w:t>5</w:t>
                            </w:r>
                            <w:r w:rsidRPr="00774F7B">
                              <w:rPr>
                                <w:bCs/>
                                <w:color w:val="FF0000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7F6BD6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  <w:lang w:eastAsia="ja-JP"/>
                              </w:rPr>
                              <w:t>4</w:t>
                            </w:r>
                            <w:r w:rsidRPr="00774F7B">
                              <w:rPr>
                                <w:rFonts w:hint="eastAsia"/>
                                <w:bCs/>
                                <w:color w:val="FF0000"/>
                                <w:sz w:val="16"/>
                                <w:szCs w:val="16"/>
                                <w:lang w:eastAsia="ja-JP"/>
                              </w:rPr>
                              <w:t>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 w14:anchorId="58751EBA">
              <v:shapetype id="_x0000_t202" coordsize="21600,21600" o:spt="202" path="m,l,21600r21600,l21600,xe" w14:anchorId="0C2315FB">
                <v:stroke joinstyle="miter"/>
                <v:path gradientshapeok="t" o:connecttype="rect"/>
              </v:shapetype>
              <v:shape id="テキスト ボックス 1" style="position:absolute;left:0;text-align:left;margin-left:213pt;margin-top:152.95pt;width:22.55pt;height:14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">
                <v:textbox inset="0,0,0,0">
                  <w:txbxContent>
                    <w:p w:rsidRPr="00774F7B" w:rsidR="00423C91" w:rsidP="00423C91" w:rsidRDefault="00423C91" w14:paraId="3D8E943F" w14:textId="77777777">
                      <w:pPr>
                        <w:ind w:firstLine="80" w:firstLineChars="50"/>
                        <w:rPr>
                          <w:sz w:val="16"/>
                          <w:szCs w:val="16"/>
                          <w:lang w:eastAsia="ja-JP"/>
                        </w:rPr>
                      </w:pPr>
                      <w:r w:rsidRPr="00774F7B">
                        <w:rPr>
                          <w:bCs/>
                          <w:strike/>
                          <w:color w:val="FF0000"/>
                          <w:sz w:val="16"/>
                          <w:szCs w:val="16"/>
                          <w:lang w:eastAsia="ja-JP"/>
                        </w:rPr>
                        <w:t>5</w:t>
                      </w:r>
                      <w:r w:rsidRPr="00774F7B">
                        <w:rPr>
                          <w:bCs/>
                          <w:color w:val="FF0000"/>
                          <w:sz w:val="16"/>
                          <w:szCs w:val="16"/>
                          <w:lang w:eastAsia="ja-JP"/>
                        </w:rPr>
                        <w:t xml:space="preserve"> </w:t>
                      </w:r>
                      <w:r w:rsidRPr="007F6BD6">
                        <w:rPr>
                          <w:rFonts w:hint="eastAsia"/>
                          <w:b/>
                          <w:color w:val="FF0000"/>
                          <w:sz w:val="16"/>
                          <w:szCs w:val="16"/>
                          <w:lang w:eastAsia="ja-JP"/>
                        </w:rPr>
                        <w:t>4</w:t>
                      </w:r>
                      <w:r w:rsidRPr="00774F7B">
                        <w:rPr>
                          <w:rFonts w:hint="eastAsia"/>
                          <w:bCs/>
                          <w:color w:val="FF0000"/>
                          <w:sz w:val="16"/>
                          <w:szCs w:val="16"/>
                          <w:lang w:eastAsia="ja-JP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423C91">
        <w:rPr>
          <w:noProof/>
          <w:lang w:eastAsia="ja-JP"/>
        </w:rPr>
        <w:drawing>
          <wp:inline distT="0" distB="0" distL="0" distR="0" wp14:anchorId="138459A8" wp14:editId="40861A91">
            <wp:extent cx="3817620" cy="3365408"/>
            <wp:effectExtent l="0" t="0" r="0" b="6985"/>
            <wp:docPr id="73095326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95326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25905" cy="3372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ED7B3" w14:textId="77777777" w:rsidR="000E7406" w:rsidRPr="008C0C40" w:rsidRDefault="000E7406" w:rsidP="000E7406">
      <w:pPr>
        <w:pStyle w:val="HChG"/>
      </w:pPr>
      <w:r w:rsidRPr="00B37B4E">
        <w:tab/>
      </w:r>
      <w:r w:rsidRPr="008C0C40">
        <w:t>II.</w:t>
      </w:r>
      <w:r w:rsidRPr="008C0C40">
        <w:tab/>
      </w:r>
      <w:r w:rsidRPr="006E0032">
        <w:tab/>
        <w:t>Justification</w:t>
      </w:r>
    </w:p>
    <w:p w14:paraId="558D19FA" w14:textId="0B9B13AA" w:rsidR="00423C91" w:rsidRDefault="00423C91" w:rsidP="00423C91">
      <w:pPr>
        <w:pStyle w:val="SingleTxtG"/>
        <w:spacing w:afterLines="50"/>
        <w:rPr>
          <w:lang w:eastAsia="ja-JP"/>
        </w:rPr>
      </w:pPr>
      <w:r>
        <w:rPr>
          <w:lang w:eastAsia="ja-JP"/>
        </w:rPr>
        <w:t>Definition of the datum points is described in both R43 and R125.</w:t>
      </w:r>
      <w:r>
        <w:rPr>
          <w:rFonts w:hint="eastAsia"/>
          <w:lang w:eastAsia="ja-JP"/>
        </w:rPr>
        <w:t xml:space="preserve">  </w:t>
      </w:r>
      <w:r>
        <w:rPr>
          <w:lang w:eastAsia="ja-JP"/>
        </w:rPr>
        <w:t xml:space="preserve">Historically, there has been an inconsistency in R125 between the lower datum point (paragraph 5.1.1.3.) and the obstruction requirement (paragraph 5.1.3.). To </w:t>
      </w:r>
      <w:r w:rsidR="001479DD">
        <w:rPr>
          <w:rFonts w:hint="eastAsia"/>
          <w:lang w:eastAsia="ja-JP"/>
        </w:rPr>
        <w:t>re</w:t>
      </w:r>
      <w:r>
        <w:rPr>
          <w:lang w:eastAsia="ja-JP"/>
        </w:rPr>
        <w:t xml:space="preserve">solve </w:t>
      </w:r>
      <w:r w:rsidR="001479DD">
        <w:rPr>
          <w:rFonts w:hint="eastAsia"/>
          <w:lang w:eastAsia="ja-JP"/>
        </w:rPr>
        <w:t>such an</w:t>
      </w:r>
      <w:r>
        <w:rPr>
          <w:lang w:eastAsia="ja-JP"/>
        </w:rPr>
        <w:t xml:space="preserve"> inconsistency, the proposal</w:t>
      </w:r>
      <w:r w:rsidR="001479DD">
        <w:rPr>
          <w:rFonts w:hint="eastAsia"/>
          <w:lang w:eastAsia="ja-JP"/>
        </w:rPr>
        <w:t xml:space="preserve"> to amend</w:t>
      </w:r>
      <w:r>
        <w:rPr>
          <w:lang w:eastAsia="ja-JP"/>
        </w:rPr>
        <w:t xml:space="preserve"> R125 (</w:t>
      </w:r>
      <w:r w:rsidR="001479DD">
        <w:rPr>
          <w:rFonts w:hint="eastAsia"/>
          <w:lang w:eastAsia="ja-JP"/>
        </w:rPr>
        <w:t>s</w:t>
      </w:r>
      <w:r>
        <w:rPr>
          <w:lang w:eastAsia="ja-JP"/>
        </w:rPr>
        <w:t xml:space="preserve">ee the informal document </w:t>
      </w:r>
      <w:r w:rsidR="001479DD">
        <w:rPr>
          <w:rFonts w:hint="eastAsia"/>
          <w:lang w:eastAsia="ja-JP"/>
        </w:rPr>
        <w:t>GRSG-</w:t>
      </w:r>
      <w:r w:rsidR="0091686B">
        <w:rPr>
          <w:rFonts w:hint="eastAsia"/>
          <w:lang w:eastAsia="ja-JP"/>
        </w:rPr>
        <w:t>1</w:t>
      </w:r>
      <w:r>
        <w:rPr>
          <w:lang w:eastAsia="ja-JP"/>
        </w:rPr>
        <w:t>30-XX) harmonize</w:t>
      </w:r>
      <w:r w:rsidR="001479DD">
        <w:rPr>
          <w:rFonts w:hint="eastAsia"/>
          <w:lang w:eastAsia="ja-JP"/>
        </w:rPr>
        <w:t>s</w:t>
      </w:r>
      <w:r>
        <w:rPr>
          <w:lang w:eastAsia="ja-JP"/>
        </w:rPr>
        <w:t xml:space="preserve"> the location of the lower datum point (at 5°) of the para.5.1.1.3. to the angle of obstruction requirement in paragraph 5.1.3. (at 4°).   </w:t>
      </w:r>
    </w:p>
    <w:p w14:paraId="79ED9D5A" w14:textId="16EF099B" w:rsidR="004B291F" w:rsidRPr="0072226A" w:rsidRDefault="00423C91" w:rsidP="00423C91">
      <w:pPr>
        <w:pStyle w:val="SingleTxtG"/>
        <w:spacing w:afterLines="50"/>
        <w:rPr>
          <w:lang w:eastAsia="ja-JP"/>
        </w:rPr>
      </w:pPr>
      <w:r w:rsidRPr="407FD8CF">
        <w:rPr>
          <w:lang w:eastAsia="ja-JP"/>
        </w:rPr>
        <w:lastRenderedPageBreak/>
        <w:t xml:space="preserve">This proposal is to align with the </w:t>
      </w:r>
      <w:r w:rsidR="001479DD" w:rsidRPr="407FD8CF">
        <w:rPr>
          <w:lang w:eastAsia="ja-JP"/>
        </w:rPr>
        <w:t xml:space="preserve">proposed </w:t>
      </w:r>
      <w:r w:rsidRPr="407FD8CF">
        <w:rPr>
          <w:lang w:eastAsia="ja-JP"/>
        </w:rPr>
        <w:t xml:space="preserve">amendment </w:t>
      </w:r>
      <w:r w:rsidR="001479DD" w:rsidRPr="407FD8CF">
        <w:rPr>
          <w:lang w:eastAsia="ja-JP"/>
        </w:rPr>
        <w:t xml:space="preserve">to </w:t>
      </w:r>
      <w:r w:rsidRPr="407FD8CF">
        <w:rPr>
          <w:lang w:eastAsia="ja-JP"/>
        </w:rPr>
        <w:t>R125 (</w:t>
      </w:r>
      <w:r w:rsidR="001479DD" w:rsidRPr="407FD8CF">
        <w:rPr>
          <w:lang w:eastAsia="ja-JP"/>
        </w:rPr>
        <w:t>i</w:t>
      </w:r>
      <w:r w:rsidRPr="407FD8CF">
        <w:rPr>
          <w:lang w:eastAsia="ja-JP"/>
        </w:rPr>
        <w:t xml:space="preserve">nformal </w:t>
      </w:r>
      <w:r w:rsidR="001479DD" w:rsidRPr="407FD8CF">
        <w:rPr>
          <w:lang w:eastAsia="ja-JP"/>
        </w:rPr>
        <w:t>d</w:t>
      </w:r>
      <w:r w:rsidRPr="407FD8CF">
        <w:rPr>
          <w:lang w:eastAsia="ja-JP"/>
        </w:rPr>
        <w:t xml:space="preserve">ocument </w:t>
      </w:r>
      <w:r w:rsidR="001479DD" w:rsidRPr="407FD8CF">
        <w:rPr>
          <w:lang w:eastAsia="ja-JP"/>
        </w:rPr>
        <w:t>GRSG-</w:t>
      </w:r>
      <w:r w:rsidR="0091686B" w:rsidRPr="407FD8CF">
        <w:rPr>
          <w:lang w:eastAsia="ja-JP"/>
        </w:rPr>
        <w:t>1</w:t>
      </w:r>
      <w:r w:rsidRPr="407FD8CF">
        <w:rPr>
          <w:lang w:eastAsia="ja-JP"/>
        </w:rPr>
        <w:t>30-XX) regarding the lower datum point.</w:t>
      </w:r>
    </w:p>
    <w:p w14:paraId="49744C7B" w14:textId="107A5645" w:rsidR="407FD8CF" w:rsidRDefault="407FD8CF" w:rsidP="407FD8CF">
      <w:pPr>
        <w:pStyle w:val="SingleTxtG"/>
        <w:rPr>
          <w:lang w:eastAsia="ja-JP"/>
        </w:rPr>
      </w:pPr>
    </w:p>
    <w:p w14:paraId="78E36B47" w14:textId="79C46B68" w:rsidR="65D079DC" w:rsidRDefault="65D079DC" w:rsidP="65D079DC">
      <w:pPr>
        <w:pStyle w:val="SingleTxtG"/>
        <w:rPr>
          <w:lang w:eastAsia="ja-JP"/>
        </w:rPr>
      </w:pPr>
    </w:p>
    <w:sectPr w:rsidR="65D079DC" w:rsidSect="000A2A1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Start w:val="2"/>
      </w:footnotePr>
      <w:endnotePr>
        <w:numFmt w:val="decimal"/>
      </w:endnotePr>
      <w:pgSz w:w="11907" w:h="16840" w:code="9"/>
      <w:pgMar w:top="1135" w:right="1134" w:bottom="1135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41A02" w14:textId="77777777" w:rsidR="00573A3D" w:rsidRDefault="00573A3D"/>
  </w:endnote>
  <w:endnote w:type="continuationSeparator" w:id="0">
    <w:p w14:paraId="62C9F62D" w14:textId="77777777" w:rsidR="00573A3D" w:rsidRDefault="00573A3D"/>
  </w:endnote>
  <w:endnote w:type="continuationNotice" w:id="1">
    <w:p w14:paraId="129E56D3" w14:textId="77777777" w:rsidR="00573A3D" w:rsidRDefault="00573A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146D" w14:textId="527CDD0A" w:rsidR="00D07CB8" w:rsidRPr="00AE31A0" w:rsidRDefault="0039621D" w:rsidP="00AE31A0">
    <w:pPr>
      <w:pStyle w:val="Footer"/>
      <w:tabs>
        <w:tab w:val="right" w:pos="9638"/>
      </w:tabs>
      <w:rPr>
        <w:sz w:val="18"/>
      </w:rPr>
    </w:pPr>
    <w:r w:rsidRPr="0039621D">
      <w:rPr>
        <w:b/>
        <w:sz w:val="18"/>
      </w:rPr>
      <w:fldChar w:fldCharType="begin"/>
    </w:r>
    <w:r w:rsidRPr="0039621D">
      <w:rPr>
        <w:b/>
        <w:sz w:val="18"/>
      </w:rPr>
      <w:instrText xml:space="preserve"> PAGE  \* MERGEFORMAT </w:instrText>
    </w:r>
    <w:r w:rsidRPr="0039621D">
      <w:rPr>
        <w:b/>
        <w:sz w:val="18"/>
      </w:rPr>
      <w:fldChar w:fldCharType="separate"/>
    </w:r>
    <w:r w:rsidR="00CD32B9">
      <w:rPr>
        <w:b/>
        <w:noProof/>
        <w:sz w:val="18"/>
      </w:rPr>
      <w:t>2</w:t>
    </w:r>
    <w:r w:rsidRPr="0039621D">
      <w:rPr>
        <w:b/>
        <w:sz w:val="18"/>
      </w:rPr>
      <w:fldChar w:fldCharType="end"/>
    </w:r>
    <w:r>
      <w:rPr>
        <w:sz w:val="18"/>
      </w:rPr>
      <w:tab/>
    </w:r>
  </w:p>
  <w:p w14:paraId="29EEFB49" w14:textId="77777777" w:rsidR="00D07CB8" w:rsidRDefault="00D07CB8"/>
  <w:p w14:paraId="3704032B" w14:textId="77777777" w:rsidR="00D07CB8" w:rsidRDefault="00D07CB8"/>
  <w:p w14:paraId="1363F07D" w14:textId="77777777" w:rsidR="00D07CB8" w:rsidRDefault="00D07CB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3D032" w14:textId="08DCC686" w:rsidR="00D07CB8" w:rsidRPr="00AE31A0" w:rsidRDefault="0039621D" w:rsidP="00AE31A0">
    <w:pPr>
      <w:pStyle w:val="Footer"/>
      <w:tabs>
        <w:tab w:val="right" w:pos="9638"/>
      </w:tabs>
      <w:rPr>
        <w:b/>
        <w:sz w:val="18"/>
      </w:rPr>
    </w:pPr>
    <w:r>
      <w:tab/>
    </w:r>
    <w:r w:rsidRPr="0039621D">
      <w:rPr>
        <w:b/>
        <w:sz w:val="18"/>
      </w:rPr>
      <w:fldChar w:fldCharType="begin"/>
    </w:r>
    <w:r w:rsidRPr="0039621D">
      <w:rPr>
        <w:b/>
        <w:sz w:val="18"/>
      </w:rPr>
      <w:instrText xml:space="preserve"> PAGE  \* MERGEFORMAT </w:instrText>
    </w:r>
    <w:r w:rsidRPr="0039621D">
      <w:rPr>
        <w:b/>
        <w:sz w:val="18"/>
      </w:rPr>
      <w:fldChar w:fldCharType="separate"/>
    </w:r>
    <w:r w:rsidR="00CD32B9">
      <w:rPr>
        <w:b/>
        <w:noProof/>
        <w:sz w:val="18"/>
      </w:rPr>
      <w:t>19</w:t>
    </w:r>
    <w:r w:rsidRPr="0039621D">
      <w:rPr>
        <w:b/>
        <w:sz w:val="18"/>
      </w:rPr>
      <w:fldChar w:fldCharType="end"/>
    </w:r>
  </w:p>
  <w:p w14:paraId="4EF20CD3" w14:textId="77777777" w:rsidR="00D07CB8" w:rsidRDefault="00D07CB8"/>
  <w:p w14:paraId="3F8CB8C8" w14:textId="77777777" w:rsidR="00D07CB8" w:rsidRDefault="00D07CB8"/>
  <w:p w14:paraId="3BCD41CE" w14:textId="77777777" w:rsidR="00D07CB8" w:rsidRDefault="00D07CB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07FD8CF" w14:paraId="7405023C" w14:textId="77777777" w:rsidTr="407FD8CF">
      <w:trPr>
        <w:trHeight w:val="300"/>
      </w:trPr>
      <w:tc>
        <w:tcPr>
          <w:tcW w:w="3210" w:type="dxa"/>
        </w:tcPr>
        <w:p w14:paraId="336D8288" w14:textId="730B3368" w:rsidR="407FD8CF" w:rsidRDefault="407FD8CF" w:rsidP="407FD8CF">
          <w:pPr>
            <w:ind w:left="-115"/>
          </w:pPr>
        </w:p>
      </w:tc>
      <w:tc>
        <w:tcPr>
          <w:tcW w:w="3210" w:type="dxa"/>
        </w:tcPr>
        <w:p w14:paraId="7464636A" w14:textId="2B186EDB" w:rsidR="407FD8CF" w:rsidRDefault="407FD8CF" w:rsidP="407FD8CF">
          <w:pPr>
            <w:jc w:val="center"/>
          </w:pPr>
        </w:p>
      </w:tc>
      <w:tc>
        <w:tcPr>
          <w:tcW w:w="3210" w:type="dxa"/>
        </w:tcPr>
        <w:p w14:paraId="3D812D65" w14:textId="74CBFEDB" w:rsidR="407FD8CF" w:rsidRDefault="407FD8CF" w:rsidP="407FD8CF">
          <w:pPr>
            <w:ind w:right="-115"/>
            <w:jc w:val="right"/>
          </w:pPr>
        </w:p>
      </w:tc>
    </w:tr>
  </w:tbl>
  <w:p w14:paraId="69F094C4" w14:textId="07A1B723" w:rsidR="407FD8CF" w:rsidRDefault="407FD8C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C8966" w14:textId="77777777" w:rsidR="00573A3D" w:rsidRPr="000B175B" w:rsidRDefault="00573A3D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7D496C11" w14:textId="77777777" w:rsidR="00573A3D" w:rsidRPr="00FC68B7" w:rsidRDefault="00573A3D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63F3F98A" w14:textId="77777777" w:rsidR="00573A3D" w:rsidRDefault="00573A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5225C" w14:textId="2F8F2090" w:rsidR="0039621D" w:rsidRPr="00AA49E6" w:rsidRDefault="000A2A12" w:rsidP="00AA49E6">
    <w:pPr>
      <w:pStyle w:val="Header"/>
    </w:pPr>
    <w:fldSimple w:instr="TITLE  \* MERGEFORMAT">
      <w:r w:rsidR="004353FE">
        <w:t>GRSG-1</w:t>
      </w:r>
      <w:r>
        <w:t>30</w:t>
      </w:r>
      <w:r w:rsidR="004353FE">
        <w:t>-xx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81B4" w14:textId="2FFEC089" w:rsidR="0039621D" w:rsidRPr="00AA49E6" w:rsidRDefault="000A2A12" w:rsidP="00AA49E6">
    <w:pPr>
      <w:pStyle w:val="Header"/>
      <w:jc w:val="right"/>
    </w:pPr>
    <w:fldSimple w:instr="TITLE  \* MERGEFORMAT">
      <w:r w:rsidR="00822CED">
        <w:t>GRSG-126-XX</w:t>
      </w:r>
    </w:fldSimple>
  </w:p>
  <w:p w14:paraId="3B32EB93" w14:textId="44766D59" w:rsidR="00D07CB8" w:rsidRDefault="00D07CB8"/>
  <w:p w14:paraId="7B19C479" w14:textId="77777777" w:rsidR="00D07CB8" w:rsidRDefault="00D07CB8"/>
  <w:p w14:paraId="439A25BE" w14:textId="77777777" w:rsidR="00D07CB8" w:rsidRDefault="00D07CB8"/>
  <w:p w14:paraId="1B4E5D34" w14:textId="77777777" w:rsidR="00D07CB8" w:rsidRDefault="00D07CB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Look w:val="0000" w:firstRow="0" w:lastRow="0" w:firstColumn="0" w:lastColumn="0" w:noHBand="0" w:noVBand="0"/>
    </w:tblPr>
    <w:tblGrid>
      <w:gridCol w:w="4962"/>
      <w:gridCol w:w="4961"/>
    </w:tblGrid>
    <w:tr w:rsidR="00FD5357" w:rsidRPr="00E27568" w14:paraId="4184A21A" w14:textId="77777777" w:rsidTr="008053E1">
      <w:tc>
        <w:tcPr>
          <w:tcW w:w="4962" w:type="dxa"/>
        </w:tcPr>
        <w:p w14:paraId="6702877C" w14:textId="09EABEC9" w:rsidR="00FD5357" w:rsidRPr="00FD5357" w:rsidRDefault="00FD5357" w:rsidP="008053E1">
          <w:pPr>
            <w:pStyle w:val="Header"/>
            <w:pBdr>
              <w:bottom w:val="none" w:sz="0" w:space="0" w:color="auto"/>
            </w:pBdr>
            <w:rPr>
              <w:b w:val="0"/>
              <w:sz w:val="20"/>
            </w:rPr>
          </w:pPr>
          <w:r w:rsidRPr="00FD5357">
            <w:rPr>
              <w:b w:val="0"/>
              <w:sz w:val="20"/>
            </w:rPr>
            <w:t xml:space="preserve">Submitted by the </w:t>
          </w:r>
          <w:r w:rsidR="00101C00">
            <w:rPr>
              <w:b w:val="0"/>
              <w:sz w:val="20"/>
            </w:rPr>
            <w:t>expert fro</w:t>
          </w:r>
          <w:r w:rsidR="00AF56D8">
            <w:rPr>
              <w:b w:val="0"/>
              <w:sz w:val="20"/>
            </w:rPr>
            <w:t>m</w:t>
          </w:r>
          <w:r w:rsidR="00101C00">
            <w:rPr>
              <w:b w:val="0"/>
              <w:sz w:val="20"/>
            </w:rPr>
            <w:t xml:space="preserve"> </w:t>
          </w:r>
          <w:r w:rsidR="006F1832">
            <w:rPr>
              <w:rFonts w:hint="eastAsia"/>
              <w:b w:val="0"/>
              <w:sz w:val="20"/>
              <w:lang w:eastAsia="ja-JP"/>
            </w:rPr>
            <w:t>OICA</w:t>
          </w:r>
        </w:p>
        <w:p w14:paraId="67149528" w14:textId="77777777" w:rsidR="00FD5357" w:rsidRPr="00FD5357" w:rsidRDefault="00FD5357" w:rsidP="008053E1">
          <w:pPr>
            <w:pStyle w:val="Header"/>
            <w:pBdr>
              <w:bottom w:val="none" w:sz="0" w:space="0" w:color="auto"/>
            </w:pBdr>
            <w:rPr>
              <w:b w:val="0"/>
              <w:sz w:val="20"/>
            </w:rPr>
          </w:pPr>
        </w:p>
        <w:p w14:paraId="1BAB1C11" w14:textId="77777777" w:rsidR="00FD5357" w:rsidRPr="00FD5357" w:rsidRDefault="00FD5357" w:rsidP="008053E1">
          <w:pPr>
            <w:pStyle w:val="Header"/>
            <w:pBdr>
              <w:bottom w:val="none" w:sz="0" w:space="0" w:color="auto"/>
            </w:pBdr>
            <w:rPr>
              <w:b w:val="0"/>
              <w:sz w:val="16"/>
              <w:szCs w:val="16"/>
            </w:rPr>
          </w:pPr>
        </w:p>
      </w:tc>
      <w:tc>
        <w:tcPr>
          <w:tcW w:w="4961" w:type="dxa"/>
        </w:tcPr>
        <w:p w14:paraId="3090DF62" w14:textId="15012DD1" w:rsidR="00FD5357" w:rsidRPr="0086358D" w:rsidRDefault="00FD5357" w:rsidP="001479DD">
          <w:pPr>
            <w:pStyle w:val="Header"/>
            <w:pBdr>
              <w:bottom w:val="none" w:sz="0" w:space="0" w:color="auto"/>
            </w:pBdr>
            <w:wordWrap w:val="0"/>
            <w:ind w:left="770" w:right="716"/>
            <w:jc w:val="right"/>
            <w:rPr>
              <w:u w:val="single"/>
              <w:lang w:eastAsia="ja-JP"/>
            </w:rPr>
          </w:pPr>
          <w:r w:rsidRPr="0086358D">
            <w:rPr>
              <w:bCs/>
              <w:sz w:val="20"/>
              <w:u w:val="single"/>
            </w:rPr>
            <w:t>Informal document</w:t>
          </w:r>
          <w:r w:rsidRPr="00FC6C10">
            <w:rPr>
              <w:sz w:val="20"/>
            </w:rPr>
            <w:t xml:space="preserve"> </w:t>
          </w:r>
          <w:r w:rsidR="0054434F">
            <w:rPr>
              <w:sz w:val="20"/>
            </w:rPr>
            <w:t>GRSG-130-21</w:t>
          </w:r>
        </w:p>
        <w:p w14:paraId="2367FED8" w14:textId="556C8AB3" w:rsidR="00FD5357" w:rsidRPr="00985586" w:rsidRDefault="00FD5357" w:rsidP="0086358D">
          <w:pPr>
            <w:pStyle w:val="Header"/>
            <w:pBdr>
              <w:bottom w:val="none" w:sz="0" w:space="0" w:color="auto"/>
            </w:pBdr>
            <w:ind w:left="742" w:right="716"/>
            <w:jc w:val="right"/>
            <w:rPr>
              <w:b w:val="0"/>
              <w:sz w:val="20"/>
              <w:lang w:eastAsia="ja-JP"/>
            </w:rPr>
          </w:pPr>
          <w:r w:rsidRPr="00985586">
            <w:rPr>
              <w:b w:val="0"/>
              <w:sz w:val="20"/>
            </w:rPr>
            <w:t>(</w:t>
          </w:r>
          <w:r w:rsidR="00AA2E18" w:rsidRPr="00985586">
            <w:rPr>
              <w:b w:val="0"/>
              <w:sz w:val="20"/>
            </w:rPr>
            <w:t>1</w:t>
          </w:r>
          <w:r w:rsidR="006F1832">
            <w:rPr>
              <w:rFonts w:hint="eastAsia"/>
              <w:b w:val="0"/>
              <w:sz w:val="20"/>
              <w:lang w:eastAsia="ja-JP"/>
            </w:rPr>
            <w:t>30</w:t>
          </w:r>
          <w:r w:rsidR="00CB40FB" w:rsidRPr="00CB40FB">
            <w:rPr>
              <w:b w:val="0"/>
              <w:sz w:val="20"/>
              <w:vertAlign w:val="superscript"/>
            </w:rPr>
            <w:t>th</w:t>
          </w:r>
          <w:r w:rsidR="00CB40FB">
            <w:rPr>
              <w:b w:val="0"/>
              <w:sz w:val="20"/>
            </w:rPr>
            <w:t xml:space="preserve"> </w:t>
          </w:r>
          <w:r w:rsidRPr="00985586">
            <w:rPr>
              <w:b w:val="0"/>
              <w:sz w:val="20"/>
            </w:rPr>
            <w:t>GRS</w:t>
          </w:r>
          <w:r w:rsidR="00AA2E18" w:rsidRPr="00985586">
            <w:rPr>
              <w:b w:val="0"/>
              <w:sz w:val="20"/>
            </w:rPr>
            <w:t>G</w:t>
          </w:r>
          <w:r w:rsidRPr="00985586">
            <w:rPr>
              <w:b w:val="0"/>
              <w:sz w:val="20"/>
            </w:rPr>
            <w:t xml:space="preserve">, </w:t>
          </w:r>
          <w:r w:rsidR="006F1832" w:rsidRPr="006F1832">
            <w:rPr>
              <w:b w:val="0"/>
              <w:sz w:val="20"/>
              <w:lang w:eastAsia="ja-JP"/>
            </w:rPr>
            <w:t>06 - 09 October 2025</w:t>
          </w:r>
        </w:p>
        <w:p w14:paraId="67A86056" w14:textId="52C5C76F" w:rsidR="00FD5357" w:rsidRPr="00E27568" w:rsidRDefault="00FD5357" w:rsidP="00112120">
          <w:pPr>
            <w:pStyle w:val="Header"/>
            <w:pBdr>
              <w:bottom w:val="none" w:sz="0" w:space="0" w:color="auto"/>
            </w:pBdr>
            <w:ind w:left="742" w:right="716"/>
            <w:jc w:val="right"/>
            <w:rPr>
              <w:sz w:val="20"/>
            </w:rPr>
          </w:pPr>
          <w:r w:rsidRPr="00985586">
            <w:rPr>
              <w:b w:val="0"/>
              <w:sz w:val="20"/>
            </w:rPr>
            <w:t xml:space="preserve">agenda item </w:t>
          </w:r>
          <w:r w:rsidR="000A2A12">
            <w:rPr>
              <w:b w:val="0"/>
              <w:sz w:val="20"/>
              <w:lang w:eastAsia="ja-JP"/>
            </w:rPr>
            <w:t>3.</w:t>
          </w:r>
          <w:r w:rsidRPr="00985586">
            <w:rPr>
              <w:b w:val="0"/>
              <w:sz w:val="20"/>
            </w:rPr>
            <w:t>)</w:t>
          </w:r>
        </w:p>
      </w:tc>
    </w:tr>
  </w:tbl>
  <w:p w14:paraId="0EE4CD69" w14:textId="144A4EDB" w:rsidR="008C0C40" w:rsidRDefault="008C0C40" w:rsidP="008C0C4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6"/>
    <w:multiLevelType w:val="multilevel"/>
    <w:tmpl w:val="00000000"/>
    <w:lvl w:ilvl="0">
      <w:start w:val="1"/>
      <w:numFmt w:val="decimal"/>
      <w:pStyle w:val="Level1"/>
      <w:lvlText w:val="1.%1_"/>
      <w:lvlJc w:val="left"/>
      <w:pPr>
        <w:tabs>
          <w:tab w:val="num" w:pos="720"/>
        </w:tabs>
        <w:ind w:left="720" w:hanging="720"/>
      </w:pPr>
      <w:rPr>
        <w:rFonts w:ascii="Arial" w:hAnsi="Arial" w:cs="Arial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10C49F8"/>
    <w:multiLevelType w:val="hybridMultilevel"/>
    <w:tmpl w:val="FFD08D26"/>
    <w:lvl w:ilvl="0" w:tplc="2FB4762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4D170F3"/>
    <w:multiLevelType w:val="hybridMultilevel"/>
    <w:tmpl w:val="8F08B884"/>
    <w:lvl w:ilvl="0" w:tplc="701202EC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00C64AB"/>
    <w:multiLevelType w:val="hybridMultilevel"/>
    <w:tmpl w:val="871846E6"/>
    <w:lvl w:ilvl="0" w:tplc="5172132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500A17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C49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6C33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F221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682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1C8A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C61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AC0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6D6190"/>
    <w:multiLevelType w:val="multilevel"/>
    <w:tmpl w:val="B78AE2E8"/>
    <w:lvl w:ilvl="0">
      <w:numFmt w:val="decimal"/>
      <w:lvlText w:val="%1."/>
      <w:lvlJc w:val="left"/>
      <w:pPr>
        <w:ind w:left="1129" w:hanging="4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74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63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52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41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0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19" w:hanging="11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97" w:hanging="1440"/>
      </w:pPr>
      <w:rPr>
        <w:rFonts w:hint="default"/>
      </w:rPr>
    </w:lvl>
  </w:abstractNum>
  <w:abstractNum w:abstractNumId="16" w15:restartNumberingAfterBreak="0">
    <w:nsid w:val="14DC7FB1"/>
    <w:multiLevelType w:val="hybridMultilevel"/>
    <w:tmpl w:val="75E8C342"/>
    <w:lvl w:ilvl="0" w:tplc="2020BC26">
      <w:start w:val="1"/>
      <w:numFmt w:val="decimal"/>
      <w:lvlText w:val="%1."/>
      <w:lvlJc w:val="left"/>
      <w:pPr>
        <w:ind w:left="1710" w:hanging="576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934" w:hanging="400"/>
      </w:pPr>
    </w:lvl>
    <w:lvl w:ilvl="2" w:tplc="0409001B" w:tentative="1">
      <w:start w:val="1"/>
      <w:numFmt w:val="lowerRoman"/>
      <w:lvlText w:val="%3."/>
      <w:lvlJc w:val="right"/>
      <w:pPr>
        <w:ind w:left="2334" w:hanging="400"/>
      </w:pPr>
    </w:lvl>
    <w:lvl w:ilvl="3" w:tplc="0409000F" w:tentative="1">
      <w:start w:val="1"/>
      <w:numFmt w:val="decimal"/>
      <w:lvlText w:val="%4."/>
      <w:lvlJc w:val="left"/>
      <w:pPr>
        <w:ind w:left="2734" w:hanging="400"/>
      </w:pPr>
    </w:lvl>
    <w:lvl w:ilvl="4" w:tplc="04090019" w:tentative="1">
      <w:start w:val="1"/>
      <w:numFmt w:val="upperLetter"/>
      <w:lvlText w:val="%5."/>
      <w:lvlJc w:val="left"/>
      <w:pPr>
        <w:ind w:left="3134" w:hanging="400"/>
      </w:pPr>
    </w:lvl>
    <w:lvl w:ilvl="5" w:tplc="0409001B" w:tentative="1">
      <w:start w:val="1"/>
      <w:numFmt w:val="lowerRoman"/>
      <w:lvlText w:val="%6."/>
      <w:lvlJc w:val="right"/>
      <w:pPr>
        <w:ind w:left="3534" w:hanging="400"/>
      </w:pPr>
    </w:lvl>
    <w:lvl w:ilvl="6" w:tplc="0409000F" w:tentative="1">
      <w:start w:val="1"/>
      <w:numFmt w:val="decimal"/>
      <w:lvlText w:val="%7."/>
      <w:lvlJc w:val="left"/>
      <w:pPr>
        <w:ind w:left="3934" w:hanging="400"/>
      </w:pPr>
    </w:lvl>
    <w:lvl w:ilvl="7" w:tplc="04090019" w:tentative="1">
      <w:start w:val="1"/>
      <w:numFmt w:val="upperLetter"/>
      <w:lvlText w:val="%8."/>
      <w:lvlJc w:val="left"/>
      <w:pPr>
        <w:ind w:left="4334" w:hanging="400"/>
      </w:pPr>
    </w:lvl>
    <w:lvl w:ilvl="8" w:tplc="0409001B" w:tentative="1">
      <w:start w:val="1"/>
      <w:numFmt w:val="lowerRoman"/>
      <w:lvlText w:val="%9."/>
      <w:lvlJc w:val="right"/>
      <w:pPr>
        <w:ind w:left="4734" w:hanging="400"/>
      </w:pPr>
    </w:lvl>
  </w:abstractNum>
  <w:abstractNum w:abstractNumId="17" w15:restartNumberingAfterBreak="0">
    <w:nsid w:val="1BAC3B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1DD123F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947375"/>
    <w:multiLevelType w:val="hybridMultilevel"/>
    <w:tmpl w:val="222AEFEA"/>
    <w:lvl w:ilvl="0" w:tplc="0409000F">
      <w:start w:val="1"/>
      <w:numFmt w:val="decimal"/>
      <w:lvlText w:val="%1."/>
      <w:lvlJc w:val="left"/>
      <w:pPr>
        <w:ind w:left="1574" w:hanging="440"/>
      </w:pPr>
    </w:lvl>
    <w:lvl w:ilvl="1" w:tplc="04090017" w:tentative="1">
      <w:start w:val="1"/>
      <w:numFmt w:val="aiueoFullWidth"/>
      <w:lvlText w:val="(%2)"/>
      <w:lvlJc w:val="left"/>
      <w:pPr>
        <w:ind w:left="2014" w:hanging="440"/>
      </w:pPr>
    </w:lvl>
    <w:lvl w:ilvl="2" w:tplc="04090011" w:tentative="1">
      <w:start w:val="1"/>
      <w:numFmt w:val="decimalEnclosedCircle"/>
      <w:lvlText w:val="%3"/>
      <w:lvlJc w:val="left"/>
      <w:pPr>
        <w:ind w:left="2454" w:hanging="440"/>
      </w:pPr>
    </w:lvl>
    <w:lvl w:ilvl="3" w:tplc="0409000F" w:tentative="1">
      <w:start w:val="1"/>
      <w:numFmt w:val="decimal"/>
      <w:lvlText w:val="%4."/>
      <w:lvlJc w:val="left"/>
      <w:pPr>
        <w:ind w:left="2894" w:hanging="440"/>
      </w:pPr>
    </w:lvl>
    <w:lvl w:ilvl="4" w:tplc="04090017" w:tentative="1">
      <w:start w:val="1"/>
      <w:numFmt w:val="aiueoFullWidth"/>
      <w:lvlText w:val="(%5)"/>
      <w:lvlJc w:val="left"/>
      <w:pPr>
        <w:ind w:left="3334" w:hanging="440"/>
      </w:pPr>
    </w:lvl>
    <w:lvl w:ilvl="5" w:tplc="04090011" w:tentative="1">
      <w:start w:val="1"/>
      <w:numFmt w:val="decimalEnclosedCircle"/>
      <w:lvlText w:val="%6"/>
      <w:lvlJc w:val="left"/>
      <w:pPr>
        <w:ind w:left="3774" w:hanging="440"/>
      </w:pPr>
    </w:lvl>
    <w:lvl w:ilvl="6" w:tplc="0409000F" w:tentative="1">
      <w:start w:val="1"/>
      <w:numFmt w:val="decimal"/>
      <w:lvlText w:val="%7."/>
      <w:lvlJc w:val="left"/>
      <w:pPr>
        <w:ind w:left="4214" w:hanging="440"/>
      </w:pPr>
    </w:lvl>
    <w:lvl w:ilvl="7" w:tplc="04090017" w:tentative="1">
      <w:start w:val="1"/>
      <w:numFmt w:val="aiueoFullWidth"/>
      <w:lvlText w:val="(%8)"/>
      <w:lvlJc w:val="left"/>
      <w:pPr>
        <w:ind w:left="4654" w:hanging="440"/>
      </w:pPr>
    </w:lvl>
    <w:lvl w:ilvl="8" w:tplc="04090011" w:tentative="1">
      <w:start w:val="1"/>
      <w:numFmt w:val="decimalEnclosedCircle"/>
      <w:lvlText w:val="%9"/>
      <w:lvlJc w:val="left"/>
      <w:pPr>
        <w:ind w:left="5094" w:hanging="440"/>
      </w:pPr>
    </w:lvl>
  </w:abstractNum>
  <w:abstractNum w:abstractNumId="21" w15:restartNumberingAfterBreak="0">
    <w:nsid w:val="292C357F"/>
    <w:multiLevelType w:val="hybridMultilevel"/>
    <w:tmpl w:val="F9DAE9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2353362"/>
    <w:multiLevelType w:val="hybridMultilevel"/>
    <w:tmpl w:val="EEA859AA"/>
    <w:lvl w:ilvl="0" w:tplc="0E6832D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3052DBE"/>
    <w:multiLevelType w:val="hybridMultilevel"/>
    <w:tmpl w:val="3224089C"/>
    <w:lvl w:ilvl="0" w:tplc="04090001">
      <w:start w:val="1"/>
      <w:numFmt w:val="bullet"/>
      <w:lvlText w:val=""/>
      <w:lvlJc w:val="left"/>
      <w:pPr>
        <w:ind w:left="157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1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5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94" w:hanging="440"/>
      </w:pPr>
      <w:rPr>
        <w:rFonts w:ascii="Wingdings" w:hAnsi="Wingdings" w:hint="default"/>
      </w:rPr>
    </w:lvl>
  </w:abstractNum>
  <w:abstractNum w:abstractNumId="26" w15:restartNumberingAfterBreak="0">
    <w:nsid w:val="5FD709DF"/>
    <w:multiLevelType w:val="hybridMultilevel"/>
    <w:tmpl w:val="80A26C9E"/>
    <w:lvl w:ilvl="0" w:tplc="97CAB314">
      <w:start w:val="1"/>
      <w:numFmt w:val="decimal"/>
      <w:lvlText w:val="%1"/>
      <w:lvlJc w:val="left"/>
      <w:pPr>
        <w:ind w:left="1137" w:hanging="57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015427E"/>
    <w:multiLevelType w:val="hybridMultilevel"/>
    <w:tmpl w:val="44BA14F8"/>
    <w:lvl w:ilvl="0" w:tplc="80E0A1E4">
      <w:start w:val="1"/>
      <w:numFmt w:val="decimal"/>
      <w:lvlText w:val="%1."/>
      <w:lvlJc w:val="left"/>
      <w:pPr>
        <w:ind w:left="1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4" w:hanging="440"/>
      </w:pPr>
    </w:lvl>
    <w:lvl w:ilvl="2" w:tplc="04090011" w:tentative="1">
      <w:start w:val="1"/>
      <w:numFmt w:val="decimalEnclosedCircle"/>
      <w:lvlText w:val="%3"/>
      <w:lvlJc w:val="left"/>
      <w:pPr>
        <w:ind w:left="2554" w:hanging="440"/>
      </w:pPr>
    </w:lvl>
    <w:lvl w:ilvl="3" w:tplc="0409000F" w:tentative="1">
      <w:start w:val="1"/>
      <w:numFmt w:val="decimal"/>
      <w:lvlText w:val="%4."/>
      <w:lvlJc w:val="left"/>
      <w:pPr>
        <w:ind w:left="2994" w:hanging="440"/>
      </w:pPr>
    </w:lvl>
    <w:lvl w:ilvl="4" w:tplc="04090017" w:tentative="1">
      <w:start w:val="1"/>
      <w:numFmt w:val="aiueoFullWidth"/>
      <w:lvlText w:val="(%5)"/>
      <w:lvlJc w:val="left"/>
      <w:pPr>
        <w:ind w:left="3434" w:hanging="440"/>
      </w:pPr>
    </w:lvl>
    <w:lvl w:ilvl="5" w:tplc="04090011" w:tentative="1">
      <w:start w:val="1"/>
      <w:numFmt w:val="decimalEnclosedCircle"/>
      <w:lvlText w:val="%6"/>
      <w:lvlJc w:val="left"/>
      <w:pPr>
        <w:ind w:left="3874" w:hanging="440"/>
      </w:pPr>
    </w:lvl>
    <w:lvl w:ilvl="6" w:tplc="0409000F" w:tentative="1">
      <w:start w:val="1"/>
      <w:numFmt w:val="decimal"/>
      <w:lvlText w:val="%7."/>
      <w:lvlJc w:val="left"/>
      <w:pPr>
        <w:ind w:left="4314" w:hanging="440"/>
      </w:pPr>
    </w:lvl>
    <w:lvl w:ilvl="7" w:tplc="04090017" w:tentative="1">
      <w:start w:val="1"/>
      <w:numFmt w:val="aiueoFullWidth"/>
      <w:lvlText w:val="(%8)"/>
      <w:lvlJc w:val="left"/>
      <w:pPr>
        <w:ind w:left="4754" w:hanging="440"/>
      </w:pPr>
    </w:lvl>
    <w:lvl w:ilvl="8" w:tplc="04090011" w:tentative="1">
      <w:start w:val="1"/>
      <w:numFmt w:val="decimalEnclosedCircle"/>
      <w:lvlText w:val="%9"/>
      <w:lvlJc w:val="left"/>
      <w:pPr>
        <w:ind w:left="5194" w:hanging="440"/>
      </w:pPr>
    </w:lvl>
  </w:abstractNum>
  <w:abstractNum w:abstractNumId="28" w15:restartNumberingAfterBreak="0">
    <w:nsid w:val="60DE67A7"/>
    <w:multiLevelType w:val="hybridMultilevel"/>
    <w:tmpl w:val="2BBAF88C"/>
    <w:lvl w:ilvl="0" w:tplc="89086B5C">
      <w:start w:val="2"/>
      <w:numFmt w:val="decimal"/>
      <w:lvlText w:val="%1"/>
      <w:lvlJc w:val="left"/>
      <w:pPr>
        <w:ind w:left="924" w:hanging="564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E75784"/>
    <w:multiLevelType w:val="hybridMultilevel"/>
    <w:tmpl w:val="9B7A2DBA"/>
    <w:lvl w:ilvl="0" w:tplc="8E96B044">
      <w:start w:val="2"/>
      <w:numFmt w:val="bullet"/>
      <w:lvlText w:val="-"/>
      <w:lvlJc w:val="left"/>
      <w:pPr>
        <w:ind w:left="1494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01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5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94" w:hanging="440"/>
      </w:pPr>
      <w:rPr>
        <w:rFonts w:ascii="Wingdings" w:hAnsi="Wingdings" w:hint="default"/>
      </w:rPr>
    </w:lvl>
  </w:abstractNum>
  <w:abstractNum w:abstractNumId="30" w15:restartNumberingAfterBreak="0">
    <w:nsid w:val="614A3014"/>
    <w:multiLevelType w:val="multilevel"/>
    <w:tmpl w:val="BE844FB0"/>
    <w:lvl w:ilvl="0">
      <w:start w:val="5"/>
      <w:numFmt w:val="decimal"/>
      <w:lvlText w:val="%1.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65315950"/>
    <w:multiLevelType w:val="hybridMultilevel"/>
    <w:tmpl w:val="807C97F8"/>
    <w:lvl w:ilvl="0" w:tplc="C302D7CE">
      <w:start w:val="1"/>
      <w:numFmt w:val="decimal"/>
      <w:lvlText w:val="%1."/>
      <w:lvlJc w:val="left"/>
      <w:pPr>
        <w:ind w:left="926" w:hanging="566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05AC2"/>
    <w:multiLevelType w:val="hybridMultilevel"/>
    <w:tmpl w:val="27BEF68C"/>
    <w:lvl w:ilvl="0" w:tplc="0413000F">
      <w:start w:val="1"/>
      <w:numFmt w:val="decimal"/>
      <w:lvlText w:val="%1."/>
      <w:lvlJc w:val="left"/>
      <w:pPr>
        <w:ind w:left="1494" w:hanging="360"/>
      </w:pPr>
    </w:lvl>
    <w:lvl w:ilvl="1" w:tplc="04130019" w:tentative="1">
      <w:start w:val="1"/>
      <w:numFmt w:val="lowerLetter"/>
      <w:lvlText w:val="%2."/>
      <w:lvlJc w:val="left"/>
      <w:pPr>
        <w:ind w:left="2214" w:hanging="360"/>
      </w:pPr>
    </w:lvl>
    <w:lvl w:ilvl="2" w:tplc="0413001B" w:tentative="1">
      <w:start w:val="1"/>
      <w:numFmt w:val="lowerRoman"/>
      <w:lvlText w:val="%3."/>
      <w:lvlJc w:val="right"/>
      <w:pPr>
        <w:ind w:left="2934" w:hanging="180"/>
      </w:pPr>
    </w:lvl>
    <w:lvl w:ilvl="3" w:tplc="0413000F" w:tentative="1">
      <w:start w:val="1"/>
      <w:numFmt w:val="decimal"/>
      <w:lvlText w:val="%4."/>
      <w:lvlJc w:val="left"/>
      <w:pPr>
        <w:ind w:left="3654" w:hanging="360"/>
      </w:pPr>
    </w:lvl>
    <w:lvl w:ilvl="4" w:tplc="04130019" w:tentative="1">
      <w:start w:val="1"/>
      <w:numFmt w:val="lowerLetter"/>
      <w:lvlText w:val="%5."/>
      <w:lvlJc w:val="left"/>
      <w:pPr>
        <w:ind w:left="4374" w:hanging="360"/>
      </w:pPr>
    </w:lvl>
    <w:lvl w:ilvl="5" w:tplc="0413001B" w:tentative="1">
      <w:start w:val="1"/>
      <w:numFmt w:val="lowerRoman"/>
      <w:lvlText w:val="%6."/>
      <w:lvlJc w:val="right"/>
      <w:pPr>
        <w:ind w:left="5094" w:hanging="180"/>
      </w:pPr>
    </w:lvl>
    <w:lvl w:ilvl="6" w:tplc="0413000F" w:tentative="1">
      <w:start w:val="1"/>
      <w:numFmt w:val="decimal"/>
      <w:lvlText w:val="%7."/>
      <w:lvlJc w:val="left"/>
      <w:pPr>
        <w:ind w:left="5814" w:hanging="360"/>
      </w:pPr>
    </w:lvl>
    <w:lvl w:ilvl="7" w:tplc="04130019" w:tentative="1">
      <w:start w:val="1"/>
      <w:numFmt w:val="lowerLetter"/>
      <w:lvlText w:val="%8."/>
      <w:lvlJc w:val="left"/>
      <w:pPr>
        <w:ind w:left="6534" w:hanging="360"/>
      </w:pPr>
    </w:lvl>
    <w:lvl w:ilvl="8" w:tplc="041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74D5722B"/>
    <w:multiLevelType w:val="hybridMultilevel"/>
    <w:tmpl w:val="57B4EC62"/>
    <w:lvl w:ilvl="0" w:tplc="040C000F">
      <w:start w:val="1"/>
      <w:numFmt w:val="decimal"/>
      <w:lvlText w:val="%1."/>
      <w:lvlJc w:val="left"/>
      <w:pPr>
        <w:ind w:left="1494" w:hanging="360"/>
      </w:p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1115897">
    <w:abstractNumId w:val="14"/>
  </w:num>
  <w:num w:numId="2" w16cid:durableId="705718898">
    <w:abstractNumId w:val="1"/>
  </w:num>
  <w:num w:numId="3" w16cid:durableId="1157722321">
    <w:abstractNumId w:val="0"/>
  </w:num>
  <w:num w:numId="4" w16cid:durableId="677000240">
    <w:abstractNumId w:val="2"/>
  </w:num>
  <w:num w:numId="5" w16cid:durableId="1219170420">
    <w:abstractNumId w:val="3"/>
  </w:num>
  <w:num w:numId="6" w16cid:durableId="750591094">
    <w:abstractNumId w:val="8"/>
  </w:num>
  <w:num w:numId="7" w16cid:durableId="757559859">
    <w:abstractNumId w:val="9"/>
  </w:num>
  <w:num w:numId="8" w16cid:durableId="509100844">
    <w:abstractNumId w:val="7"/>
  </w:num>
  <w:num w:numId="9" w16cid:durableId="1699693637">
    <w:abstractNumId w:val="6"/>
  </w:num>
  <w:num w:numId="10" w16cid:durableId="1921793229">
    <w:abstractNumId w:val="5"/>
  </w:num>
  <w:num w:numId="11" w16cid:durableId="1948267956">
    <w:abstractNumId w:val="4"/>
  </w:num>
  <w:num w:numId="12" w16cid:durableId="927301483">
    <w:abstractNumId w:val="22"/>
  </w:num>
  <w:num w:numId="13" w16cid:durableId="1785618207">
    <w:abstractNumId w:val="19"/>
  </w:num>
  <w:num w:numId="14" w16cid:durableId="1090855810">
    <w:abstractNumId w:val="11"/>
  </w:num>
  <w:num w:numId="15" w16cid:durableId="2079130742">
    <w:abstractNumId w:val="17"/>
  </w:num>
  <w:num w:numId="16" w16cid:durableId="570695108">
    <w:abstractNumId w:val="23"/>
  </w:num>
  <w:num w:numId="17" w16cid:durableId="1321159597">
    <w:abstractNumId w:val="18"/>
  </w:num>
  <w:num w:numId="18" w16cid:durableId="1757550221">
    <w:abstractNumId w:val="32"/>
  </w:num>
  <w:num w:numId="19" w16cid:durableId="398677723">
    <w:abstractNumId w:val="35"/>
  </w:num>
  <w:num w:numId="20" w16cid:durableId="2069957322">
    <w:abstractNumId w:val="13"/>
  </w:num>
  <w:num w:numId="21" w16cid:durableId="1964342037">
    <w:abstractNumId w:val="31"/>
  </w:num>
  <w:num w:numId="22" w16cid:durableId="428238356">
    <w:abstractNumId w:val="24"/>
  </w:num>
  <w:num w:numId="23" w16cid:durableId="1116754416">
    <w:abstractNumId w:val="34"/>
  </w:num>
  <w:num w:numId="24" w16cid:durableId="1227110600">
    <w:abstractNumId w:val="15"/>
  </w:num>
  <w:num w:numId="25" w16cid:durableId="1716738669">
    <w:abstractNumId w:val="10"/>
    <w:lvlOverride w:ilvl="0">
      <w:startOverride w:val="1"/>
      <w:lvl w:ilvl="0">
        <w:start w:val="1"/>
        <w:numFmt w:val="decimal"/>
        <w:pStyle w:val="Level1"/>
        <w:lvlText w:val="1.%1_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6" w16cid:durableId="558592084">
    <w:abstractNumId w:val="16"/>
  </w:num>
  <w:num w:numId="27" w16cid:durableId="1453398409">
    <w:abstractNumId w:val="26"/>
  </w:num>
  <w:num w:numId="28" w16cid:durableId="939872896">
    <w:abstractNumId w:val="28"/>
  </w:num>
  <w:num w:numId="29" w16cid:durableId="1642271849">
    <w:abstractNumId w:val="21"/>
  </w:num>
  <w:num w:numId="30" w16cid:durableId="1166749431">
    <w:abstractNumId w:val="30"/>
  </w:num>
  <w:num w:numId="31" w16cid:durableId="347289985">
    <w:abstractNumId w:val="12"/>
  </w:num>
  <w:num w:numId="32" w16cid:durableId="382218942">
    <w:abstractNumId w:val="33"/>
  </w:num>
  <w:num w:numId="33" w16cid:durableId="1630940566">
    <w:abstractNumId w:val="20"/>
  </w:num>
  <w:num w:numId="34" w16cid:durableId="1895508238">
    <w:abstractNumId w:val="27"/>
  </w:num>
  <w:num w:numId="35" w16cid:durableId="780878774">
    <w:abstractNumId w:val="25"/>
  </w:num>
  <w:num w:numId="36" w16cid:durableId="760295038">
    <w:abstractNumId w:val="2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Start w:val="2"/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1D"/>
    <w:rsid w:val="0000122C"/>
    <w:rsid w:val="00001A9B"/>
    <w:rsid w:val="00002A7D"/>
    <w:rsid w:val="000038A8"/>
    <w:rsid w:val="00005DF3"/>
    <w:rsid w:val="00006790"/>
    <w:rsid w:val="000209FB"/>
    <w:rsid w:val="00020D75"/>
    <w:rsid w:val="00024031"/>
    <w:rsid w:val="00027624"/>
    <w:rsid w:val="00041AEC"/>
    <w:rsid w:val="000426E7"/>
    <w:rsid w:val="00050B0A"/>
    <w:rsid w:val="00050F6B"/>
    <w:rsid w:val="00060DAB"/>
    <w:rsid w:val="00065916"/>
    <w:rsid w:val="000678CD"/>
    <w:rsid w:val="00067943"/>
    <w:rsid w:val="00072C8C"/>
    <w:rsid w:val="00081CE0"/>
    <w:rsid w:val="00084BDF"/>
    <w:rsid w:val="00084D30"/>
    <w:rsid w:val="00090320"/>
    <w:rsid w:val="000929A7"/>
    <w:rsid w:val="000931C0"/>
    <w:rsid w:val="00095179"/>
    <w:rsid w:val="00095BBA"/>
    <w:rsid w:val="000964E3"/>
    <w:rsid w:val="00097003"/>
    <w:rsid w:val="000A12D3"/>
    <w:rsid w:val="000A2A12"/>
    <w:rsid w:val="000A2E09"/>
    <w:rsid w:val="000B175B"/>
    <w:rsid w:val="000B3A0F"/>
    <w:rsid w:val="000B4370"/>
    <w:rsid w:val="000C11A4"/>
    <w:rsid w:val="000D0256"/>
    <w:rsid w:val="000D3A4E"/>
    <w:rsid w:val="000E0415"/>
    <w:rsid w:val="000E57EF"/>
    <w:rsid w:val="000E7406"/>
    <w:rsid w:val="000F7715"/>
    <w:rsid w:val="00101C00"/>
    <w:rsid w:val="00112120"/>
    <w:rsid w:val="0011257E"/>
    <w:rsid w:val="00122B0A"/>
    <w:rsid w:val="001276FC"/>
    <w:rsid w:val="00127F72"/>
    <w:rsid w:val="00145183"/>
    <w:rsid w:val="001479DD"/>
    <w:rsid w:val="00156B99"/>
    <w:rsid w:val="0016358F"/>
    <w:rsid w:val="00166124"/>
    <w:rsid w:val="00175911"/>
    <w:rsid w:val="00184DDA"/>
    <w:rsid w:val="001900CD"/>
    <w:rsid w:val="001A0452"/>
    <w:rsid w:val="001B17A4"/>
    <w:rsid w:val="001B4B04"/>
    <w:rsid w:val="001B5875"/>
    <w:rsid w:val="001B76E0"/>
    <w:rsid w:val="001C4B9C"/>
    <w:rsid w:val="001C6663"/>
    <w:rsid w:val="001C7895"/>
    <w:rsid w:val="001D140E"/>
    <w:rsid w:val="001D26DF"/>
    <w:rsid w:val="001F1599"/>
    <w:rsid w:val="001F19C4"/>
    <w:rsid w:val="00203241"/>
    <w:rsid w:val="002043F0"/>
    <w:rsid w:val="002070F0"/>
    <w:rsid w:val="002071C9"/>
    <w:rsid w:val="00210338"/>
    <w:rsid w:val="00211E0B"/>
    <w:rsid w:val="00215B45"/>
    <w:rsid w:val="00227A1B"/>
    <w:rsid w:val="00232575"/>
    <w:rsid w:val="00232E9E"/>
    <w:rsid w:val="002364DA"/>
    <w:rsid w:val="002422F2"/>
    <w:rsid w:val="00243D86"/>
    <w:rsid w:val="0024650F"/>
    <w:rsid w:val="00247258"/>
    <w:rsid w:val="00254038"/>
    <w:rsid w:val="00256B58"/>
    <w:rsid w:val="00256E86"/>
    <w:rsid w:val="00257CAC"/>
    <w:rsid w:val="00264ED8"/>
    <w:rsid w:val="0026581E"/>
    <w:rsid w:val="0027237A"/>
    <w:rsid w:val="00275642"/>
    <w:rsid w:val="00275B39"/>
    <w:rsid w:val="0028259C"/>
    <w:rsid w:val="002974E9"/>
    <w:rsid w:val="002A306B"/>
    <w:rsid w:val="002A6510"/>
    <w:rsid w:val="002A7F94"/>
    <w:rsid w:val="002B0039"/>
    <w:rsid w:val="002B109A"/>
    <w:rsid w:val="002C6D45"/>
    <w:rsid w:val="002D0088"/>
    <w:rsid w:val="002D4DAA"/>
    <w:rsid w:val="002D4F0C"/>
    <w:rsid w:val="002D6E53"/>
    <w:rsid w:val="002E4CA9"/>
    <w:rsid w:val="002E56BB"/>
    <w:rsid w:val="002E67E0"/>
    <w:rsid w:val="002F046D"/>
    <w:rsid w:val="002F3023"/>
    <w:rsid w:val="00301764"/>
    <w:rsid w:val="003028EC"/>
    <w:rsid w:val="00306189"/>
    <w:rsid w:val="00306963"/>
    <w:rsid w:val="00316BC2"/>
    <w:rsid w:val="003229D8"/>
    <w:rsid w:val="00335277"/>
    <w:rsid w:val="00336C97"/>
    <w:rsid w:val="00337F88"/>
    <w:rsid w:val="00341548"/>
    <w:rsid w:val="00342432"/>
    <w:rsid w:val="00347095"/>
    <w:rsid w:val="00347F11"/>
    <w:rsid w:val="0035223F"/>
    <w:rsid w:val="00352D4B"/>
    <w:rsid w:val="00352D7A"/>
    <w:rsid w:val="00352FC9"/>
    <w:rsid w:val="0035638C"/>
    <w:rsid w:val="00356564"/>
    <w:rsid w:val="00375867"/>
    <w:rsid w:val="003764E1"/>
    <w:rsid w:val="0038536B"/>
    <w:rsid w:val="003854D4"/>
    <w:rsid w:val="0039621D"/>
    <w:rsid w:val="003A2A9B"/>
    <w:rsid w:val="003A4205"/>
    <w:rsid w:val="003A46BB"/>
    <w:rsid w:val="003A4EC7"/>
    <w:rsid w:val="003A7295"/>
    <w:rsid w:val="003B1F60"/>
    <w:rsid w:val="003C14F7"/>
    <w:rsid w:val="003C2CC4"/>
    <w:rsid w:val="003C3529"/>
    <w:rsid w:val="003D3C1A"/>
    <w:rsid w:val="003D4B23"/>
    <w:rsid w:val="003D5880"/>
    <w:rsid w:val="003D5A65"/>
    <w:rsid w:val="003D717C"/>
    <w:rsid w:val="003E0092"/>
    <w:rsid w:val="003E0EC5"/>
    <w:rsid w:val="003E278A"/>
    <w:rsid w:val="003E4FFF"/>
    <w:rsid w:val="003E603C"/>
    <w:rsid w:val="00400F4B"/>
    <w:rsid w:val="00404991"/>
    <w:rsid w:val="00405F46"/>
    <w:rsid w:val="0041320B"/>
    <w:rsid w:val="00413520"/>
    <w:rsid w:val="00414B22"/>
    <w:rsid w:val="00423C91"/>
    <w:rsid w:val="00425255"/>
    <w:rsid w:val="004325CB"/>
    <w:rsid w:val="00434D51"/>
    <w:rsid w:val="004353FE"/>
    <w:rsid w:val="00440A07"/>
    <w:rsid w:val="004443ED"/>
    <w:rsid w:val="00462880"/>
    <w:rsid w:val="0046461C"/>
    <w:rsid w:val="00465C15"/>
    <w:rsid w:val="004667F1"/>
    <w:rsid w:val="0047134C"/>
    <w:rsid w:val="00476F24"/>
    <w:rsid w:val="00477933"/>
    <w:rsid w:val="004A0575"/>
    <w:rsid w:val="004A29EF"/>
    <w:rsid w:val="004A5D33"/>
    <w:rsid w:val="004A7A26"/>
    <w:rsid w:val="004B0CFA"/>
    <w:rsid w:val="004B291F"/>
    <w:rsid w:val="004C227C"/>
    <w:rsid w:val="004C55B0"/>
    <w:rsid w:val="004C7472"/>
    <w:rsid w:val="004C75DC"/>
    <w:rsid w:val="004D370B"/>
    <w:rsid w:val="004D5D9E"/>
    <w:rsid w:val="004E1D67"/>
    <w:rsid w:val="004E780B"/>
    <w:rsid w:val="004F0EC4"/>
    <w:rsid w:val="004F6BA0"/>
    <w:rsid w:val="0050284B"/>
    <w:rsid w:val="00503BEA"/>
    <w:rsid w:val="00505701"/>
    <w:rsid w:val="005068E2"/>
    <w:rsid w:val="00513A97"/>
    <w:rsid w:val="00531864"/>
    <w:rsid w:val="00533616"/>
    <w:rsid w:val="00535ABA"/>
    <w:rsid w:val="0053768B"/>
    <w:rsid w:val="005420F2"/>
    <w:rsid w:val="0054236E"/>
    <w:rsid w:val="0054285C"/>
    <w:rsid w:val="005440BC"/>
    <w:rsid w:val="0054434F"/>
    <w:rsid w:val="005443E7"/>
    <w:rsid w:val="005464A7"/>
    <w:rsid w:val="005525F1"/>
    <w:rsid w:val="00557A0B"/>
    <w:rsid w:val="00561168"/>
    <w:rsid w:val="0056351C"/>
    <w:rsid w:val="0056605B"/>
    <w:rsid w:val="00566E14"/>
    <w:rsid w:val="005670E7"/>
    <w:rsid w:val="005702D5"/>
    <w:rsid w:val="00573A3D"/>
    <w:rsid w:val="00584173"/>
    <w:rsid w:val="005862DF"/>
    <w:rsid w:val="005862EB"/>
    <w:rsid w:val="00593DDD"/>
    <w:rsid w:val="00595520"/>
    <w:rsid w:val="005A44B9"/>
    <w:rsid w:val="005B1260"/>
    <w:rsid w:val="005B1BA0"/>
    <w:rsid w:val="005B3DB3"/>
    <w:rsid w:val="005B57B2"/>
    <w:rsid w:val="005C0268"/>
    <w:rsid w:val="005C0E6F"/>
    <w:rsid w:val="005C4DE7"/>
    <w:rsid w:val="005D15CA"/>
    <w:rsid w:val="005D246B"/>
    <w:rsid w:val="005E3CFD"/>
    <w:rsid w:val="005E5C75"/>
    <w:rsid w:val="005F08DF"/>
    <w:rsid w:val="005F3066"/>
    <w:rsid w:val="005F3E61"/>
    <w:rsid w:val="00604DDD"/>
    <w:rsid w:val="006115CC"/>
    <w:rsid w:val="00611FC4"/>
    <w:rsid w:val="00613183"/>
    <w:rsid w:val="00614EC5"/>
    <w:rsid w:val="006176FB"/>
    <w:rsid w:val="00621B5E"/>
    <w:rsid w:val="00626F97"/>
    <w:rsid w:val="00630173"/>
    <w:rsid w:val="00630FCB"/>
    <w:rsid w:val="00633124"/>
    <w:rsid w:val="00637D6F"/>
    <w:rsid w:val="00640B26"/>
    <w:rsid w:val="00641992"/>
    <w:rsid w:val="006470E6"/>
    <w:rsid w:val="0065761B"/>
    <w:rsid w:val="0065766B"/>
    <w:rsid w:val="00663EC1"/>
    <w:rsid w:val="006770B2"/>
    <w:rsid w:val="00677C60"/>
    <w:rsid w:val="006865D4"/>
    <w:rsid w:val="00686A48"/>
    <w:rsid w:val="0068763C"/>
    <w:rsid w:val="0069081F"/>
    <w:rsid w:val="0069264A"/>
    <w:rsid w:val="006940E1"/>
    <w:rsid w:val="00694708"/>
    <w:rsid w:val="006A0492"/>
    <w:rsid w:val="006A3C72"/>
    <w:rsid w:val="006A7392"/>
    <w:rsid w:val="006B03A1"/>
    <w:rsid w:val="006B67D9"/>
    <w:rsid w:val="006C5535"/>
    <w:rsid w:val="006C5932"/>
    <w:rsid w:val="006C6F86"/>
    <w:rsid w:val="006D003D"/>
    <w:rsid w:val="006D0589"/>
    <w:rsid w:val="006D474D"/>
    <w:rsid w:val="006D5E87"/>
    <w:rsid w:val="006E3780"/>
    <w:rsid w:val="006E564B"/>
    <w:rsid w:val="006E7154"/>
    <w:rsid w:val="006F1832"/>
    <w:rsid w:val="006F3E33"/>
    <w:rsid w:val="007003CD"/>
    <w:rsid w:val="0070671C"/>
    <w:rsid w:val="0070701E"/>
    <w:rsid w:val="007144B3"/>
    <w:rsid w:val="0072226A"/>
    <w:rsid w:val="0072632A"/>
    <w:rsid w:val="00726CBC"/>
    <w:rsid w:val="007358E8"/>
    <w:rsid w:val="00736ECE"/>
    <w:rsid w:val="007416DA"/>
    <w:rsid w:val="00742F86"/>
    <w:rsid w:val="0074533B"/>
    <w:rsid w:val="00751B23"/>
    <w:rsid w:val="00753558"/>
    <w:rsid w:val="00757578"/>
    <w:rsid w:val="00762145"/>
    <w:rsid w:val="007643BC"/>
    <w:rsid w:val="00771EDD"/>
    <w:rsid w:val="00773BF8"/>
    <w:rsid w:val="00780C68"/>
    <w:rsid w:val="00784FA1"/>
    <w:rsid w:val="00791530"/>
    <w:rsid w:val="007959FE"/>
    <w:rsid w:val="00797E79"/>
    <w:rsid w:val="007A084E"/>
    <w:rsid w:val="007A0CF1"/>
    <w:rsid w:val="007A4A87"/>
    <w:rsid w:val="007B6BA5"/>
    <w:rsid w:val="007B7023"/>
    <w:rsid w:val="007B7A9B"/>
    <w:rsid w:val="007C3390"/>
    <w:rsid w:val="007C42D8"/>
    <w:rsid w:val="007C4F4B"/>
    <w:rsid w:val="007C5517"/>
    <w:rsid w:val="007D6F65"/>
    <w:rsid w:val="007D7362"/>
    <w:rsid w:val="007D753F"/>
    <w:rsid w:val="007E1FEF"/>
    <w:rsid w:val="007E312C"/>
    <w:rsid w:val="007E4080"/>
    <w:rsid w:val="007E4484"/>
    <w:rsid w:val="007E685C"/>
    <w:rsid w:val="007F3D01"/>
    <w:rsid w:val="007F5CE2"/>
    <w:rsid w:val="007F6611"/>
    <w:rsid w:val="00804A98"/>
    <w:rsid w:val="008053E1"/>
    <w:rsid w:val="00810BAC"/>
    <w:rsid w:val="008161C8"/>
    <w:rsid w:val="008175E9"/>
    <w:rsid w:val="00820F41"/>
    <w:rsid w:val="00822CED"/>
    <w:rsid w:val="00822EDA"/>
    <w:rsid w:val="008242D7"/>
    <w:rsid w:val="008253C4"/>
    <w:rsid w:val="0082577B"/>
    <w:rsid w:val="00825CB5"/>
    <w:rsid w:val="0082768F"/>
    <w:rsid w:val="00831376"/>
    <w:rsid w:val="00834124"/>
    <w:rsid w:val="00837E4A"/>
    <w:rsid w:val="0084038D"/>
    <w:rsid w:val="00843AB3"/>
    <w:rsid w:val="008506B6"/>
    <w:rsid w:val="0086358D"/>
    <w:rsid w:val="00866893"/>
    <w:rsid w:val="00866F02"/>
    <w:rsid w:val="00867D18"/>
    <w:rsid w:val="008715E3"/>
    <w:rsid w:val="00871F9A"/>
    <w:rsid w:val="00871FD5"/>
    <w:rsid w:val="00875071"/>
    <w:rsid w:val="008816C9"/>
    <w:rsid w:val="0088172E"/>
    <w:rsid w:val="00881EFA"/>
    <w:rsid w:val="008828F4"/>
    <w:rsid w:val="008879CB"/>
    <w:rsid w:val="008979B1"/>
    <w:rsid w:val="008A237C"/>
    <w:rsid w:val="008A6B25"/>
    <w:rsid w:val="008A6C4F"/>
    <w:rsid w:val="008B389E"/>
    <w:rsid w:val="008C0C40"/>
    <w:rsid w:val="008C638C"/>
    <w:rsid w:val="008C6479"/>
    <w:rsid w:val="008D045E"/>
    <w:rsid w:val="008D27FC"/>
    <w:rsid w:val="008D3F25"/>
    <w:rsid w:val="008D4D82"/>
    <w:rsid w:val="008D6E0F"/>
    <w:rsid w:val="008E0E46"/>
    <w:rsid w:val="008E2257"/>
    <w:rsid w:val="008E3F7F"/>
    <w:rsid w:val="008E7116"/>
    <w:rsid w:val="008F143B"/>
    <w:rsid w:val="008F1576"/>
    <w:rsid w:val="008F25B8"/>
    <w:rsid w:val="008F3882"/>
    <w:rsid w:val="008F4B7C"/>
    <w:rsid w:val="008F4FE8"/>
    <w:rsid w:val="008F77D7"/>
    <w:rsid w:val="0091686B"/>
    <w:rsid w:val="009173AD"/>
    <w:rsid w:val="00926E47"/>
    <w:rsid w:val="00931E0A"/>
    <w:rsid w:val="009369A9"/>
    <w:rsid w:val="009417D4"/>
    <w:rsid w:val="0094343D"/>
    <w:rsid w:val="00947162"/>
    <w:rsid w:val="00947EFA"/>
    <w:rsid w:val="009610D0"/>
    <w:rsid w:val="0096375C"/>
    <w:rsid w:val="009662E6"/>
    <w:rsid w:val="0097095E"/>
    <w:rsid w:val="009731B7"/>
    <w:rsid w:val="00975C3F"/>
    <w:rsid w:val="00985586"/>
    <w:rsid w:val="0098592B"/>
    <w:rsid w:val="00985FC4"/>
    <w:rsid w:val="00990766"/>
    <w:rsid w:val="00991261"/>
    <w:rsid w:val="00991303"/>
    <w:rsid w:val="00993694"/>
    <w:rsid w:val="009964C4"/>
    <w:rsid w:val="009A23EE"/>
    <w:rsid w:val="009A7B81"/>
    <w:rsid w:val="009B7EB7"/>
    <w:rsid w:val="009C4921"/>
    <w:rsid w:val="009D01C0"/>
    <w:rsid w:val="009D4113"/>
    <w:rsid w:val="009D6A08"/>
    <w:rsid w:val="009E0A16"/>
    <w:rsid w:val="009E13C7"/>
    <w:rsid w:val="009E1AC4"/>
    <w:rsid w:val="009E303E"/>
    <w:rsid w:val="009E6CB7"/>
    <w:rsid w:val="009E7970"/>
    <w:rsid w:val="009E7C90"/>
    <w:rsid w:val="009F004A"/>
    <w:rsid w:val="009F0550"/>
    <w:rsid w:val="009F2EAC"/>
    <w:rsid w:val="009F57E3"/>
    <w:rsid w:val="00A03B6B"/>
    <w:rsid w:val="00A04300"/>
    <w:rsid w:val="00A067B2"/>
    <w:rsid w:val="00A079B5"/>
    <w:rsid w:val="00A10F4F"/>
    <w:rsid w:val="00A11067"/>
    <w:rsid w:val="00A117E2"/>
    <w:rsid w:val="00A13048"/>
    <w:rsid w:val="00A139A9"/>
    <w:rsid w:val="00A1704A"/>
    <w:rsid w:val="00A231B5"/>
    <w:rsid w:val="00A23529"/>
    <w:rsid w:val="00A36AC2"/>
    <w:rsid w:val="00A37C78"/>
    <w:rsid w:val="00A41372"/>
    <w:rsid w:val="00A425EB"/>
    <w:rsid w:val="00A44432"/>
    <w:rsid w:val="00A545C9"/>
    <w:rsid w:val="00A629C7"/>
    <w:rsid w:val="00A661BB"/>
    <w:rsid w:val="00A67B9A"/>
    <w:rsid w:val="00A72451"/>
    <w:rsid w:val="00A72F22"/>
    <w:rsid w:val="00A733BC"/>
    <w:rsid w:val="00A748A6"/>
    <w:rsid w:val="00A74F59"/>
    <w:rsid w:val="00A76A69"/>
    <w:rsid w:val="00A80227"/>
    <w:rsid w:val="00A879A4"/>
    <w:rsid w:val="00A92341"/>
    <w:rsid w:val="00AA0FF8"/>
    <w:rsid w:val="00AA2E18"/>
    <w:rsid w:val="00AA49E6"/>
    <w:rsid w:val="00AA798F"/>
    <w:rsid w:val="00AB7CD4"/>
    <w:rsid w:val="00AC0F2C"/>
    <w:rsid w:val="00AC38EF"/>
    <w:rsid w:val="00AC502A"/>
    <w:rsid w:val="00AC6AAB"/>
    <w:rsid w:val="00AD66C2"/>
    <w:rsid w:val="00AD7DBC"/>
    <w:rsid w:val="00AE0666"/>
    <w:rsid w:val="00AE1E26"/>
    <w:rsid w:val="00AE31A0"/>
    <w:rsid w:val="00AF19C2"/>
    <w:rsid w:val="00AF56D8"/>
    <w:rsid w:val="00AF587D"/>
    <w:rsid w:val="00AF58C1"/>
    <w:rsid w:val="00AF680E"/>
    <w:rsid w:val="00B04A3F"/>
    <w:rsid w:val="00B06643"/>
    <w:rsid w:val="00B15055"/>
    <w:rsid w:val="00B20551"/>
    <w:rsid w:val="00B30179"/>
    <w:rsid w:val="00B31E0B"/>
    <w:rsid w:val="00B32865"/>
    <w:rsid w:val="00B33D9E"/>
    <w:rsid w:val="00B33FC7"/>
    <w:rsid w:val="00B372B1"/>
    <w:rsid w:val="00B37B15"/>
    <w:rsid w:val="00B4162A"/>
    <w:rsid w:val="00B437DB"/>
    <w:rsid w:val="00B45C02"/>
    <w:rsid w:val="00B46B1E"/>
    <w:rsid w:val="00B471CD"/>
    <w:rsid w:val="00B633D0"/>
    <w:rsid w:val="00B6590B"/>
    <w:rsid w:val="00B70B63"/>
    <w:rsid w:val="00B70BAC"/>
    <w:rsid w:val="00B72A1E"/>
    <w:rsid w:val="00B731CC"/>
    <w:rsid w:val="00B770FC"/>
    <w:rsid w:val="00B772EA"/>
    <w:rsid w:val="00B81E12"/>
    <w:rsid w:val="00B84193"/>
    <w:rsid w:val="00B85C6D"/>
    <w:rsid w:val="00B87966"/>
    <w:rsid w:val="00B917F0"/>
    <w:rsid w:val="00B91AC9"/>
    <w:rsid w:val="00B92DE0"/>
    <w:rsid w:val="00B93FFD"/>
    <w:rsid w:val="00BA0D2D"/>
    <w:rsid w:val="00BA339B"/>
    <w:rsid w:val="00BA5547"/>
    <w:rsid w:val="00BA5D6B"/>
    <w:rsid w:val="00BB23CC"/>
    <w:rsid w:val="00BB6BE1"/>
    <w:rsid w:val="00BC1E7E"/>
    <w:rsid w:val="00BC20E5"/>
    <w:rsid w:val="00BC74E9"/>
    <w:rsid w:val="00BD4451"/>
    <w:rsid w:val="00BD495E"/>
    <w:rsid w:val="00BD7B37"/>
    <w:rsid w:val="00BE312E"/>
    <w:rsid w:val="00BE36A9"/>
    <w:rsid w:val="00BE39CA"/>
    <w:rsid w:val="00BE618E"/>
    <w:rsid w:val="00BE7BEC"/>
    <w:rsid w:val="00BF0A5A"/>
    <w:rsid w:val="00BF0E63"/>
    <w:rsid w:val="00BF12A3"/>
    <w:rsid w:val="00BF16D7"/>
    <w:rsid w:val="00BF2373"/>
    <w:rsid w:val="00BF279B"/>
    <w:rsid w:val="00BF2DFD"/>
    <w:rsid w:val="00BF4836"/>
    <w:rsid w:val="00C00319"/>
    <w:rsid w:val="00C044E2"/>
    <w:rsid w:val="00C048CB"/>
    <w:rsid w:val="00C066F3"/>
    <w:rsid w:val="00C14412"/>
    <w:rsid w:val="00C17ED2"/>
    <w:rsid w:val="00C20655"/>
    <w:rsid w:val="00C20825"/>
    <w:rsid w:val="00C21B75"/>
    <w:rsid w:val="00C22D49"/>
    <w:rsid w:val="00C261FE"/>
    <w:rsid w:val="00C32822"/>
    <w:rsid w:val="00C37129"/>
    <w:rsid w:val="00C41B2E"/>
    <w:rsid w:val="00C44423"/>
    <w:rsid w:val="00C463DD"/>
    <w:rsid w:val="00C51AF5"/>
    <w:rsid w:val="00C63517"/>
    <w:rsid w:val="00C745C3"/>
    <w:rsid w:val="00C838ED"/>
    <w:rsid w:val="00C869BA"/>
    <w:rsid w:val="00C91A7B"/>
    <w:rsid w:val="00C9333F"/>
    <w:rsid w:val="00C9584E"/>
    <w:rsid w:val="00C97011"/>
    <w:rsid w:val="00C978F5"/>
    <w:rsid w:val="00CA24A4"/>
    <w:rsid w:val="00CA2828"/>
    <w:rsid w:val="00CB280F"/>
    <w:rsid w:val="00CB330B"/>
    <w:rsid w:val="00CB348D"/>
    <w:rsid w:val="00CB40FB"/>
    <w:rsid w:val="00CB5928"/>
    <w:rsid w:val="00CC1D22"/>
    <w:rsid w:val="00CD019B"/>
    <w:rsid w:val="00CD10D0"/>
    <w:rsid w:val="00CD1BCA"/>
    <w:rsid w:val="00CD3206"/>
    <w:rsid w:val="00CD32B9"/>
    <w:rsid w:val="00CD44D2"/>
    <w:rsid w:val="00CD46F5"/>
    <w:rsid w:val="00CD6F60"/>
    <w:rsid w:val="00CE4A8F"/>
    <w:rsid w:val="00CF071D"/>
    <w:rsid w:val="00D003CD"/>
    <w:rsid w:val="00D0123D"/>
    <w:rsid w:val="00D03E81"/>
    <w:rsid w:val="00D07CB8"/>
    <w:rsid w:val="00D15B04"/>
    <w:rsid w:val="00D2031B"/>
    <w:rsid w:val="00D22C8D"/>
    <w:rsid w:val="00D25FE2"/>
    <w:rsid w:val="00D26910"/>
    <w:rsid w:val="00D27A81"/>
    <w:rsid w:val="00D328C2"/>
    <w:rsid w:val="00D375B5"/>
    <w:rsid w:val="00D37DA9"/>
    <w:rsid w:val="00D406A7"/>
    <w:rsid w:val="00D43252"/>
    <w:rsid w:val="00D44D86"/>
    <w:rsid w:val="00D4729E"/>
    <w:rsid w:val="00D50B7D"/>
    <w:rsid w:val="00D52012"/>
    <w:rsid w:val="00D704E5"/>
    <w:rsid w:val="00D72727"/>
    <w:rsid w:val="00D740B6"/>
    <w:rsid w:val="00D90243"/>
    <w:rsid w:val="00D927DF"/>
    <w:rsid w:val="00D943A5"/>
    <w:rsid w:val="00D9539A"/>
    <w:rsid w:val="00D95950"/>
    <w:rsid w:val="00D971E4"/>
    <w:rsid w:val="00D978C6"/>
    <w:rsid w:val="00DA0956"/>
    <w:rsid w:val="00DA357F"/>
    <w:rsid w:val="00DA3E12"/>
    <w:rsid w:val="00DA460A"/>
    <w:rsid w:val="00DA4CE8"/>
    <w:rsid w:val="00DB2B22"/>
    <w:rsid w:val="00DB6E6F"/>
    <w:rsid w:val="00DC18AD"/>
    <w:rsid w:val="00DD2143"/>
    <w:rsid w:val="00DD4F19"/>
    <w:rsid w:val="00DF2F09"/>
    <w:rsid w:val="00DF7CAE"/>
    <w:rsid w:val="00E012D3"/>
    <w:rsid w:val="00E0615E"/>
    <w:rsid w:val="00E15610"/>
    <w:rsid w:val="00E16C85"/>
    <w:rsid w:val="00E202C5"/>
    <w:rsid w:val="00E423C0"/>
    <w:rsid w:val="00E54E90"/>
    <w:rsid w:val="00E6279A"/>
    <w:rsid w:val="00E637FC"/>
    <w:rsid w:val="00E6414C"/>
    <w:rsid w:val="00E64D13"/>
    <w:rsid w:val="00E64DFE"/>
    <w:rsid w:val="00E71624"/>
    <w:rsid w:val="00E71A29"/>
    <w:rsid w:val="00E7260F"/>
    <w:rsid w:val="00E82CE0"/>
    <w:rsid w:val="00E83D85"/>
    <w:rsid w:val="00E855B4"/>
    <w:rsid w:val="00E8702D"/>
    <w:rsid w:val="00E905F4"/>
    <w:rsid w:val="00E916A9"/>
    <w:rsid w:val="00E916DE"/>
    <w:rsid w:val="00E925AD"/>
    <w:rsid w:val="00E96630"/>
    <w:rsid w:val="00EB135D"/>
    <w:rsid w:val="00EB3752"/>
    <w:rsid w:val="00EC039D"/>
    <w:rsid w:val="00EC62F7"/>
    <w:rsid w:val="00ED18DC"/>
    <w:rsid w:val="00ED3866"/>
    <w:rsid w:val="00ED50B4"/>
    <w:rsid w:val="00ED6201"/>
    <w:rsid w:val="00ED7A2A"/>
    <w:rsid w:val="00EE3E3A"/>
    <w:rsid w:val="00EF0157"/>
    <w:rsid w:val="00EF1D7F"/>
    <w:rsid w:val="00EF20C2"/>
    <w:rsid w:val="00F0137E"/>
    <w:rsid w:val="00F04E44"/>
    <w:rsid w:val="00F06E55"/>
    <w:rsid w:val="00F101C2"/>
    <w:rsid w:val="00F12C56"/>
    <w:rsid w:val="00F152D9"/>
    <w:rsid w:val="00F2051D"/>
    <w:rsid w:val="00F20ED8"/>
    <w:rsid w:val="00F21786"/>
    <w:rsid w:val="00F25B8E"/>
    <w:rsid w:val="00F25D06"/>
    <w:rsid w:val="00F314A5"/>
    <w:rsid w:val="00F31CFF"/>
    <w:rsid w:val="00F3742B"/>
    <w:rsid w:val="00F41FDB"/>
    <w:rsid w:val="00F42824"/>
    <w:rsid w:val="00F50597"/>
    <w:rsid w:val="00F53807"/>
    <w:rsid w:val="00F56D63"/>
    <w:rsid w:val="00F57D6D"/>
    <w:rsid w:val="00F609A9"/>
    <w:rsid w:val="00F61F52"/>
    <w:rsid w:val="00F70156"/>
    <w:rsid w:val="00F709A6"/>
    <w:rsid w:val="00F71FE5"/>
    <w:rsid w:val="00F77AF2"/>
    <w:rsid w:val="00F80C99"/>
    <w:rsid w:val="00F867EC"/>
    <w:rsid w:val="00F91B2B"/>
    <w:rsid w:val="00FA14FF"/>
    <w:rsid w:val="00FA70DC"/>
    <w:rsid w:val="00FB359A"/>
    <w:rsid w:val="00FB41BA"/>
    <w:rsid w:val="00FB5D5C"/>
    <w:rsid w:val="00FC03CD"/>
    <w:rsid w:val="00FC0646"/>
    <w:rsid w:val="00FC68B7"/>
    <w:rsid w:val="00FC6C10"/>
    <w:rsid w:val="00FD14CC"/>
    <w:rsid w:val="00FD2653"/>
    <w:rsid w:val="00FD2D32"/>
    <w:rsid w:val="00FD5357"/>
    <w:rsid w:val="00FE0F58"/>
    <w:rsid w:val="00FE6985"/>
    <w:rsid w:val="00FF11EA"/>
    <w:rsid w:val="407FD8CF"/>
    <w:rsid w:val="65D079DC"/>
    <w:rsid w:val="6BF13200"/>
    <w:rsid w:val="7C9AB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5A4576"/>
  <w15:docId w15:val="{633F43AD-9A2E-45EC-A90D-9EF67C07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0C68"/>
    <w:pPr>
      <w:suppressAutoHyphens/>
      <w:spacing w:line="240" w:lineRule="atLeast"/>
    </w:pPr>
    <w:rPr>
      <w:lang w:val="en-GB"/>
    </w:rPr>
  </w:style>
  <w:style w:type="paragraph" w:styleId="Heading1">
    <w:name w:val="heading 1"/>
    <w:aliases w:val="Table_G"/>
    <w:basedOn w:val="SingleTxtG"/>
    <w:next w:val="SingleTxtG"/>
    <w:qFormat/>
    <w:rsid w:val="00E925AD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semiHidden/>
    <w:qFormat/>
    <w:rsid w:val="00E925AD"/>
    <w:pPr>
      <w:spacing w:line="240" w:lineRule="auto"/>
      <w:outlineLvl w:val="1"/>
    </w:pPr>
  </w:style>
  <w:style w:type="paragraph" w:styleId="Heading3">
    <w:name w:val="heading 3"/>
    <w:basedOn w:val="Normal"/>
    <w:next w:val="Normal"/>
    <w:semiHidden/>
    <w:qFormat/>
    <w:rsid w:val="00E925AD"/>
    <w:pPr>
      <w:spacing w:line="240" w:lineRule="auto"/>
      <w:outlineLvl w:val="2"/>
    </w:pPr>
  </w:style>
  <w:style w:type="paragraph" w:styleId="Heading4">
    <w:name w:val="heading 4"/>
    <w:basedOn w:val="Normal"/>
    <w:next w:val="Normal"/>
    <w:semiHidden/>
    <w:qFormat/>
    <w:rsid w:val="00E925AD"/>
    <w:pPr>
      <w:spacing w:line="240" w:lineRule="auto"/>
      <w:outlineLvl w:val="3"/>
    </w:pPr>
  </w:style>
  <w:style w:type="paragraph" w:styleId="Heading5">
    <w:name w:val="heading 5"/>
    <w:basedOn w:val="Normal"/>
    <w:next w:val="Normal"/>
    <w:semiHidden/>
    <w:qFormat/>
    <w:rsid w:val="00E925AD"/>
    <w:pPr>
      <w:spacing w:line="240" w:lineRule="auto"/>
      <w:outlineLvl w:val="4"/>
    </w:pPr>
  </w:style>
  <w:style w:type="paragraph" w:styleId="Heading6">
    <w:name w:val="heading 6"/>
    <w:basedOn w:val="Normal"/>
    <w:next w:val="Normal"/>
    <w:semiHidden/>
    <w:qFormat/>
    <w:rsid w:val="00E925AD"/>
    <w:pPr>
      <w:spacing w:line="240" w:lineRule="auto"/>
      <w:outlineLvl w:val="5"/>
    </w:pPr>
  </w:style>
  <w:style w:type="paragraph" w:styleId="Heading7">
    <w:name w:val="heading 7"/>
    <w:basedOn w:val="Normal"/>
    <w:next w:val="Normal"/>
    <w:semiHidden/>
    <w:qFormat/>
    <w:rsid w:val="00E925AD"/>
    <w:pPr>
      <w:spacing w:line="240" w:lineRule="auto"/>
      <w:outlineLvl w:val="6"/>
    </w:pPr>
  </w:style>
  <w:style w:type="paragraph" w:styleId="Heading8">
    <w:name w:val="heading 8"/>
    <w:basedOn w:val="Normal"/>
    <w:next w:val="Normal"/>
    <w:semiHidden/>
    <w:qFormat/>
    <w:rsid w:val="00E925AD"/>
    <w:pPr>
      <w:spacing w:line="240" w:lineRule="auto"/>
      <w:outlineLvl w:val="7"/>
    </w:pPr>
  </w:style>
  <w:style w:type="paragraph" w:styleId="Heading9">
    <w:name w:val="heading 9"/>
    <w:basedOn w:val="Normal"/>
    <w:next w:val="Normal"/>
    <w:semiHidden/>
    <w:qFormat/>
    <w:rsid w:val="00E925AD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rsid w:val="00E925AD"/>
    <w:pPr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E925AD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PageNumber">
    <w:name w:val="page number"/>
    <w:aliases w:val="7_G"/>
    <w:basedOn w:val="DefaultParagraphFont"/>
    <w:qFormat/>
    <w:rsid w:val="00E925AD"/>
    <w:rPr>
      <w:rFonts w:ascii="Times New Roman" w:hAnsi="Times New Roman"/>
      <w:b/>
      <w:sz w:val="18"/>
    </w:rPr>
  </w:style>
  <w:style w:type="paragraph" w:customStyle="1" w:styleId="SMG">
    <w:name w:val="__S_M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E925AD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E925AD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qFormat/>
    <w:rsid w:val="00E925AD"/>
    <w:rPr>
      <w:rFonts w:ascii="Times New Roman" w:hAnsi="Times New Roman"/>
      <w:sz w:val="18"/>
      <w:vertAlign w:val="superscript"/>
    </w:rPr>
  </w:style>
  <w:style w:type="character" w:styleId="FootnoteReference">
    <w:name w:val="footnote reference"/>
    <w:aliases w:val="4_G,(Footnote Reference),-E Fußnotenzeichen,BVI fnr, BVI fnr,Footnote symbol,Footnote,Footnote Reference Superscript,SUPERS,4_GR,Fußnotenzeichen"/>
    <w:basedOn w:val="DefaultParagraphFont"/>
    <w:qFormat/>
    <w:rsid w:val="00E925AD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,PP,5_G_6,5_GR,Footnote Text Char,-E Fußnotentext,footnote text,Fußnotentext Ursprung,Footnote Text Char Char Char Char,Footnote Text1,Footnote Text Char Char Char,Fußnotentext Char1,Fußnotentext Char Char,Fußnotentext Char2,Fußn"/>
    <w:basedOn w:val="Normal"/>
    <w:link w:val="FootnoteTextChar1"/>
    <w:qFormat/>
    <w:rsid w:val="00E925AD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customStyle="1" w:styleId="XLargeG">
    <w:name w:val="__XLarge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E925AD"/>
    <w:pPr>
      <w:numPr>
        <w:numId w:val="18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qFormat/>
    <w:rsid w:val="00E925AD"/>
  </w:style>
  <w:style w:type="paragraph" w:customStyle="1" w:styleId="Bullet2G">
    <w:name w:val="_Bullet 2_G"/>
    <w:basedOn w:val="Normal"/>
    <w:qFormat/>
    <w:rsid w:val="00E925AD"/>
    <w:pPr>
      <w:numPr>
        <w:numId w:val="19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qFormat/>
    <w:rsid w:val="00E925AD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character" w:styleId="Hyperlink">
    <w:name w:val="Hyperlink"/>
    <w:basedOn w:val="DefaultParagraphFont"/>
    <w:uiPriority w:val="99"/>
    <w:rsid w:val="00F04E44"/>
    <w:rPr>
      <w:color w:val="0000FF"/>
      <w:u w:val="none"/>
    </w:rPr>
  </w:style>
  <w:style w:type="paragraph" w:styleId="Footer">
    <w:name w:val="footer"/>
    <w:aliases w:val="3_G"/>
    <w:basedOn w:val="Normal"/>
    <w:qFormat/>
    <w:rsid w:val="00E925AD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link w:val="HeaderChar"/>
    <w:uiPriority w:val="99"/>
    <w:qFormat/>
    <w:rsid w:val="00E925AD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semiHidden/>
    <w:rsid w:val="00E925AD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rsid w:val="00F04E44"/>
    <w:rPr>
      <w:color w:val="0000FF"/>
      <w:u w:val="none"/>
    </w:rPr>
  </w:style>
  <w:style w:type="paragraph" w:styleId="BalloonText">
    <w:name w:val="Balloon Text"/>
    <w:basedOn w:val="Normal"/>
    <w:link w:val="BalloonTextChar"/>
    <w:semiHidden/>
    <w:rsid w:val="006576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80C68"/>
    <w:rPr>
      <w:rFonts w:ascii="Tahoma" w:hAnsi="Tahoma" w:cs="Tahoma"/>
      <w:sz w:val="16"/>
      <w:szCs w:val="16"/>
      <w:lang w:val="en-GB" w:eastAsia="en-US"/>
    </w:rPr>
  </w:style>
  <w:style w:type="paragraph" w:customStyle="1" w:styleId="ParNoG">
    <w:name w:val="_ParNo_G"/>
    <w:basedOn w:val="SingleTxtG"/>
    <w:qFormat/>
    <w:rsid w:val="007D6F65"/>
    <w:pPr>
      <w:numPr>
        <w:numId w:val="20"/>
      </w:numPr>
      <w:suppressAutoHyphens w:val="0"/>
    </w:pPr>
  </w:style>
  <w:style w:type="character" w:customStyle="1" w:styleId="FootnoteTextChar1">
    <w:name w:val="Footnote Text Char1"/>
    <w:aliases w:val="5_G Char,PP Char,5_G_6 Char,5_GR Char,Footnote Text Char Char,-E Fußnotentext Char,footnote text Char,Fußnotentext Ursprung Char,Footnote Text Char Char Char Char Char,Footnote Text1 Char,Footnote Text Char Char Char Char1,Fußn Char"/>
    <w:link w:val="FootnoteText"/>
    <w:qFormat/>
    <w:rsid w:val="00097003"/>
    <w:rPr>
      <w:sz w:val="18"/>
      <w:lang w:val="en-GB" w:eastAsia="en-US"/>
    </w:rPr>
  </w:style>
  <w:style w:type="character" w:customStyle="1" w:styleId="SingleTxtGChar">
    <w:name w:val="_ Single Txt_G Char"/>
    <w:link w:val="SingleTxtG"/>
    <w:qFormat/>
    <w:rsid w:val="0039621D"/>
    <w:rPr>
      <w:lang w:val="en-GB"/>
    </w:rPr>
  </w:style>
  <w:style w:type="character" w:customStyle="1" w:styleId="HChGChar">
    <w:name w:val="_ H _Ch_G Char"/>
    <w:link w:val="HChG"/>
    <w:rsid w:val="0039621D"/>
    <w:rPr>
      <w:b/>
      <w:sz w:val="28"/>
      <w:lang w:val="en-GB"/>
    </w:rPr>
  </w:style>
  <w:style w:type="paragraph" w:styleId="NormalWeb">
    <w:name w:val="Normal (Web)"/>
    <w:basedOn w:val="Normal"/>
    <w:uiPriority w:val="99"/>
    <w:semiHidden/>
    <w:rsid w:val="008C0C4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C0C40"/>
    <w:pPr>
      <w:ind w:left="720"/>
      <w:contextualSpacing/>
    </w:pPr>
    <w:rPr>
      <w:lang w:eastAsia="en-US"/>
    </w:rPr>
  </w:style>
  <w:style w:type="paragraph" w:customStyle="1" w:styleId="para">
    <w:name w:val="para"/>
    <w:basedOn w:val="Normal"/>
    <w:link w:val="paraChar"/>
    <w:qFormat/>
    <w:rsid w:val="00EC62F7"/>
    <w:pPr>
      <w:suppressAutoHyphens w:val="0"/>
      <w:spacing w:after="120"/>
      <w:ind w:left="2268" w:right="1134" w:hanging="1134"/>
      <w:jc w:val="both"/>
    </w:pPr>
    <w:rPr>
      <w:rFonts w:eastAsia="Yu Mincho"/>
      <w:snapToGrid w:val="0"/>
      <w:lang w:val="fr-FR" w:eastAsia="en-US"/>
    </w:rPr>
  </w:style>
  <w:style w:type="character" w:customStyle="1" w:styleId="paraChar">
    <w:name w:val="para Char"/>
    <w:link w:val="para"/>
    <w:rsid w:val="00EC62F7"/>
    <w:rPr>
      <w:rFonts w:eastAsia="Yu Mincho"/>
      <w:snapToGrid w:val="0"/>
      <w:lang w:eastAsia="en-US"/>
    </w:rPr>
  </w:style>
  <w:style w:type="character" w:customStyle="1" w:styleId="HeaderChar">
    <w:name w:val="Header Char"/>
    <w:aliases w:val="6_G Char"/>
    <w:link w:val="Header"/>
    <w:uiPriority w:val="99"/>
    <w:rsid w:val="00FD5357"/>
    <w:rPr>
      <w:b/>
      <w:sz w:val="18"/>
      <w:lang w:val="en-GB"/>
    </w:rPr>
  </w:style>
  <w:style w:type="character" w:styleId="CommentReference">
    <w:name w:val="annotation reference"/>
    <w:basedOn w:val="DefaultParagraphFont"/>
    <w:semiHidden/>
    <w:unhideWhenUsed/>
    <w:rsid w:val="00275B39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275B39"/>
  </w:style>
  <w:style w:type="character" w:customStyle="1" w:styleId="CommentTextChar">
    <w:name w:val="Comment Text Char"/>
    <w:basedOn w:val="DefaultParagraphFont"/>
    <w:link w:val="CommentText"/>
    <w:rsid w:val="00275B39"/>
    <w:rPr>
      <w:rFonts w:eastAsia="MS Mincho"/>
      <w:lang w:val="en-GB"/>
    </w:rPr>
  </w:style>
  <w:style w:type="paragraph" w:customStyle="1" w:styleId="Default">
    <w:name w:val="Default"/>
    <w:rsid w:val="00AF19C2"/>
    <w:pPr>
      <w:autoSpaceDE w:val="0"/>
      <w:autoSpaceDN w:val="0"/>
      <w:adjustRightInd w:val="0"/>
    </w:pPr>
    <w:rPr>
      <w:color w:val="000000"/>
      <w:sz w:val="24"/>
      <w:szCs w:val="24"/>
      <w:lang w:val="nl-NL"/>
    </w:rPr>
  </w:style>
  <w:style w:type="paragraph" w:customStyle="1" w:styleId="Para0">
    <w:name w:val="Para"/>
    <w:basedOn w:val="Normal"/>
    <w:qFormat/>
    <w:rsid w:val="00AA2E18"/>
    <w:pPr>
      <w:suppressAutoHyphens w:val="0"/>
      <w:spacing w:after="120"/>
      <w:ind w:left="2268" w:right="1134" w:hanging="1134"/>
      <w:jc w:val="both"/>
    </w:pPr>
    <w:rPr>
      <w:lang w:eastAsia="en-US"/>
    </w:rPr>
  </w:style>
  <w:style w:type="character" w:customStyle="1" w:styleId="normaltextrun">
    <w:name w:val="normaltextrun"/>
    <w:basedOn w:val="DefaultParagraphFont"/>
    <w:rsid w:val="00CB40FB"/>
  </w:style>
  <w:style w:type="character" w:customStyle="1" w:styleId="ui-provider">
    <w:name w:val="ui-provider"/>
    <w:basedOn w:val="DefaultParagraphFont"/>
    <w:rsid w:val="00AE31A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05701"/>
    <w:pPr>
      <w:spacing w:line="240" w:lineRule="auto"/>
    </w:pPr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05701"/>
    <w:rPr>
      <w:rFonts w:eastAsia="MS Mincho"/>
      <w:b/>
      <w:bCs/>
      <w:lang w:val="en-GB"/>
    </w:rPr>
  </w:style>
  <w:style w:type="paragraph" w:customStyle="1" w:styleId="Level1">
    <w:name w:val="Level 1"/>
    <w:basedOn w:val="Normal"/>
    <w:rsid w:val="00E71A29"/>
    <w:pPr>
      <w:widowControl w:val="0"/>
      <w:numPr>
        <w:numId w:val="25"/>
      </w:numPr>
      <w:suppressAutoHyphens w:val="0"/>
      <w:autoSpaceDE w:val="0"/>
      <w:autoSpaceDN w:val="0"/>
      <w:adjustRightInd w:val="0"/>
      <w:spacing w:line="240" w:lineRule="auto"/>
      <w:ind w:left="720" w:hanging="720"/>
      <w:outlineLvl w:val="0"/>
    </w:pPr>
    <w:rPr>
      <w:rFonts w:ascii="Courier New" w:hAnsi="Courier New"/>
      <w:lang w:val="en-US" w:eastAsia="it-IT"/>
    </w:rPr>
  </w:style>
  <w:style w:type="table" w:customStyle="1" w:styleId="TableNormal1">
    <w:name w:val="Table Normal1"/>
    <w:uiPriority w:val="2"/>
    <w:semiHidden/>
    <w:unhideWhenUsed/>
    <w:qFormat/>
    <w:rsid w:val="00E71A2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A41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1C403F086AC44871E211997322289" ma:contentTypeVersion="8" ma:contentTypeDescription="Crée un document." ma:contentTypeScope="" ma:versionID="5aa83726da54315d1b8e07848d42225f">
  <xsd:schema xmlns:xsd="http://www.w3.org/2001/XMLSchema" xmlns:xs="http://www.w3.org/2001/XMLSchema" xmlns:p="http://schemas.microsoft.com/office/2006/metadata/properties" xmlns:ns2="cf53629b-8417-406a-bb5a-b98e86098a88" xmlns:ns3="3aedff25-f58e-4beb-bdbf-d94a0f1109ad" targetNamespace="http://schemas.microsoft.com/office/2006/metadata/properties" ma:root="true" ma:fieldsID="c9b72c27888306177fa39f895a5e3525" ns2:_="" ns3:_="">
    <xsd:import namespace="cf53629b-8417-406a-bb5a-b98e86098a88"/>
    <xsd:import namespace="3aedff25-f58e-4beb-bdbf-d94a0f1109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3629b-8417-406a-bb5a-b98e86098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dff25-f58e-4beb-bdbf-d94a0f1109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85E415-B2AF-42A1-94BC-D2299CF606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53629b-8417-406a-bb5a-b98e86098a88"/>
    <ds:schemaRef ds:uri="3aedff25-f58e-4beb-bdbf-d94a0f1109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A031CD-E306-4A91-99E7-9EF0C71BF5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5F1D33-02E5-4103-AD58-3328084259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F6EB45-E912-48EF-9D24-533712A2CF5C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  <clbl:label id="{150cfa2a-f5d3-460a-ae30-e92179b1b1a9}" enabled="0" method="" siteId="{150cfa2a-f5d3-460a-ae30-e92179b1b1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257</Words>
  <Characters>1283</Characters>
  <Application>Microsoft Office Word</Application>
  <DocSecurity>4</DocSecurity>
  <Lines>26</Lines>
  <Paragraphs>10</Paragraphs>
  <ScaleCrop>false</ScaleCrop>
  <Company>CSD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GRSG-129-xx</dc:title>
  <dc:subject>1916529</dc:subject>
  <dc:creator>Lammers, Hans</dc:creator>
  <cp:keywords/>
  <dc:description/>
  <cp:lastModifiedBy>Edoardo Gianotti</cp:lastModifiedBy>
  <cp:revision>2</cp:revision>
  <cp:lastPrinted>2021-04-08T13:15:00Z</cp:lastPrinted>
  <dcterms:created xsi:type="dcterms:W3CDTF">2025-10-03T09:02:00Z</dcterms:created>
  <dcterms:modified xsi:type="dcterms:W3CDTF">2025-10-03T09:02:00Z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0x010100D981C403F086AC44871E211997322289</vt:lpwstr>
  </property>
  <property fmtid="{D5CDD505-2E9C-101B-9397-08002B2CF9AE}" pid="3" name="MSIP_Label_d3d538fd-7cd2-4b8b-bd42-f6ee8cc1e568_Enabled">
    <vt:lpwstr>true</vt:lpwstr>
  </property>
  <property fmtid="{D5CDD505-2E9C-101B-9397-08002B2CF9AE}" pid="4" name="MSIP_Label_d3d538fd-7cd2-4b8b-bd42-f6ee8cc1e568_SetDate">
    <vt:lpwstr>2023-03-24T10:00:36Z</vt:lpwstr>
  </property>
  <property fmtid="{D5CDD505-2E9C-101B-9397-08002B2CF9AE}" pid="5" name="MSIP_Label_d3d538fd-7cd2-4b8b-bd42-f6ee8cc1e568_Method">
    <vt:lpwstr>Standard</vt:lpwstr>
  </property>
  <property fmtid="{D5CDD505-2E9C-101B-9397-08002B2CF9AE}" pid="6" name="MSIP_Label_d3d538fd-7cd2-4b8b-bd42-f6ee8cc1e568_Name">
    <vt:lpwstr>d3d538fd-7cd2-4b8b-bd42-f6ee8cc1e568</vt:lpwstr>
  </property>
  <property fmtid="{D5CDD505-2E9C-101B-9397-08002B2CF9AE}" pid="7" name="MSIP_Label_d3d538fd-7cd2-4b8b-bd42-f6ee8cc1e568_SiteId">
    <vt:lpwstr>255bd3b3-8412-4e31-a3ec-56916c7ae8c0</vt:lpwstr>
  </property>
  <property fmtid="{D5CDD505-2E9C-101B-9397-08002B2CF9AE}" pid="8" name="MSIP_Label_d3d538fd-7cd2-4b8b-bd42-f6ee8cc1e568_ActionId">
    <vt:lpwstr>d349f1d0-d000-46ab-a456-12485d6e2636</vt:lpwstr>
  </property>
  <property fmtid="{D5CDD505-2E9C-101B-9397-08002B2CF9AE}" pid="9" name="MSIP_Label_d3d538fd-7cd2-4b8b-bd42-f6ee8cc1e568_ContentBits">
    <vt:lpwstr>0</vt:lpwstr>
  </property>
  <property fmtid="{D5CDD505-2E9C-101B-9397-08002B2CF9AE}" pid="10" name="MediaServiceImageTags">
    <vt:lpwstr/>
  </property>
  <property fmtid="{D5CDD505-2E9C-101B-9397-08002B2CF9AE}" pid="11" name="gba66df640194346a5267c50f24d4797">
    <vt:lpwstr/>
  </property>
  <property fmtid="{D5CDD505-2E9C-101B-9397-08002B2CF9AE}" pid="12" name="Office_x0020_of_x0020_Origin">
    <vt:lpwstr/>
  </property>
  <property fmtid="{D5CDD505-2E9C-101B-9397-08002B2CF9AE}" pid="13" name="Office of Origin">
    <vt:lpwstr/>
  </property>
</Properties>
</file>