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2E652F2" w14:textId="77777777" w:rsidTr="00B20551">
        <w:trPr>
          <w:cantSplit/>
          <w:trHeight w:hRule="exact" w:val="851"/>
        </w:trPr>
        <w:tc>
          <w:tcPr>
            <w:tcW w:w="1276" w:type="dxa"/>
            <w:tcBorders>
              <w:bottom w:val="single" w:sz="4" w:space="0" w:color="auto"/>
            </w:tcBorders>
            <w:vAlign w:val="bottom"/>
          </w:tcPr>
          <w:p w14:paraId="3A557E16" w14:textId="77777777" w:rsidR="009E6CB7" w:rsidRDefault="009E6CB7" w:rsidP="00B20551">
            <w:pPr>
              <w:spacing w:after="80"/>
            </w:pPr>
          </w:p>
        </w:tc>
        <w:tc>
          <w:tcPr>
            <w:tcW w:w="2268" w:type="dxa"/>
            <w:tcBorders>
              <w:bottom w:val="single" w:sz="4" w:space="0" w:color="auto"/>
            </w:tcBorders>
            <w:vAlign w:val="bottom"/>
          </w:tcPr>
          <w:p w14:paraId="7CD2D6B3"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F838085" w14:textId="27257D95" w:rsidR="009E6CB7" w:rsidRPr="00D47EEA" w:rsidRDefault="00741F35" w:rsidP="00741F35">
            <w:pPr>
              <w:jc w:val="right"/>
            </w:pPr>
            <w:r w:rsidRPr="00741F35">
              <w:rPr>
                <w:sz w:val="40"/>
              </w:rPr>
              <w:t>ECE</w:t>
            </w:r>
            <w:r>
              <w:t>/TRANS/WP.29/GRSP/2025/42</w:t>
            </w:r>
          </w:p>
        </w:tc>
      </w:tr>
      <w:tr w:rsidR="009E6CB7" w14:paraId="68D6747D" w14:textId="77777777" w:rsidTr="00B20551">
        <w:trPr>
          <w:cantSplit/>
          <w:trHeight w:hRule="exact" w:val="2835"/>
        </w:trPr>
        <w:tc>
          <w:tcPr>
            <w:tcW w:w="1276" w:type="dxa"/>
            <w:tcBorders>
              <w:top w:val="single" w:sz="4" w:space="0" w:color="auto"/>
              <w:bottom w:val="single" w:sz="12" w:space="0" w:color="auto"/>
            </w:tcBorders>
          </w:tcPr>
          <w:p w14:paraId="4908E594" w14:textId="77777777" w:rsidR="009E6CB7" w:rsidRDefault="00686A48" w:rsidP="00B20551">
            <w:pPr>
              <w:spacing w:before="120"/>
            </w:pPr>
            <w:r>
              <w:rPr>
                <w:noProof/>
                <w:lang w:val="fr-CH" w:eastAsia="fr-CH"/>
              </w:rPr>
              <w:drawing>
                <wp:inline distT="0" distB="0" distL="0" distR="0" wp14:anchorId="57678A43" wp14:editId="3A301F8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55C4C88"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B76DAFA" w14:textId="77777777" w:rsidR="009E6CB7" w:rsidRDefault="00741F35" w:rsidP="00741F35">
            <w:pPr>
              <w:spacing w:before="240" w:line="240" w:lineRule="exact"/>
            </w:pPr>
            <w:r>
              <w:t>Distr.: General</w:t>
            </w:r>
          </w:p>
          <w:p w14:paraId="095237A4" w14:textId="70D4F42D" w:rsidR="00741F35" w:rsidRDefault="0012653C" w:rsidP="00741F35">
            <w:pPr>
              <w:spacing w:line="240" w:lineRule="exact"/>
            </w:pPr>
            <w:r>
              <w:t xml:space="preserve">22 </w:t>
            </w:r>
            <w:r w:rsidR="00FC7DFB">
              <w:t>September 2025</w:t>
            </w:r>
          </w:p>
          <w:p w14:paraId="0CDBC9CE" w14:textId="77777777" w:rsidR="00741F35" w:rsidRDefault="00741F35" w:rsidP="00741F35">
            <w:pPr>
              <w:spacing w:line="240" w:lineRule="exact"/>
            </w:pPr>
          </w:p>
          <w:p w14:paraId="70F10194" w14:textId="66D99E21" w:rsidR="00741F35" w:rsidRDefault="00741F35" w:rsidP="00741F35">
            <w:pPr>
              <w:spacing w:line="240" w:lineRule="exact"/>
            </w:pPr>
            <w:r>
              <w:t>Original: English</w:t>
            </w:r>
          </w:p>
        </w:tc>
      </w:tr>
    </w:tbl>
    <w:p w14:paraId="400A3494" w14:textId="77777777" w:rsidR="00333616" w:rsidRPr="00371D53" w:rsidRDefault="00333616" w:rsidP="00333616">
      <w:pPr>
        <w:spacing w:before="120"/>
        <w:rPr>
          <w:b/>
          <w:sz w:val="28"/>
          <w:szCs w:val="28"/>
        </w:rPr>
      </w:pPr>
      <w:r w:rsidRPr="00371D53">
        <w:rPr>
          <w:b/>
          <w:sz w:val="28"/>
          <w:szCs w:val="28"/>
        </w:rPr>
        <w:t>Economic Commission for Europe</w:t>
      </w:r>
    </w:p>
    <w:p w14:paraId="628FEB61" w14:textId="77777777" w:rsidR="00333616" w:rsidRPr="00371D53" w:rsidRDefault="00333616" w:rsidP="00333616">
      <w:pPr>
        <w:spacing w:before="120"/>
        <w:rPr>
          <w:sz w:val="28"/>
          <w:szCs w:val="28"/>
        </w:rPr>
      </w:pPr>
      <w:r w:rsidRPr="00371D53">
        <w:rPr>
          <w:sz w:val="28"/>
          <w:szCs w:val="28"/>
        </w:rPr>
        <w:t>Inland Transport Committee</w:t>
      </w:r>
    </w:p>
    <w:p w14:paraId="4645CB5E" w14:textId="77777777" w:rsidR="00333616" w:rsidRPr="00371D53" w:rsidRDefault="00333616" w:rsidP="00333616">
      <w:pPr>
        <w:spacing w:before="120"/>
        <w:rPr>
          <w:b/>
          <w:sz w:val="24"/>
          <w:szCs w:val="24"/>
        </w:rPr>
      </w:pPr>
      <w:r w:rsidRPr="00371D53">
        <w:rPr>
          <w:b/>
          <w:sz w:val="24"/>
          <w:szCs w:val="24"/>
        </w:rPr>
        <w:t>World Forum for Harmonization of Vehicle Regulations</w:t>
      </w:r>
    </w:p>
    <w:p w14:paraId="7E97BAE6" w14:textId="77777777" w:rsidR="00333616" w:rsidRPr="00371D53" w:rsidRDefault="00333616" w:rsidP="00333616">
      <w:pPr>
        <w:spacing w:before="120" w:after="120"/>
        <w:rPr>
          <w:b/>
          <w:bCs/>
        </w:rPr>
      </w:pPr>
      <w:r w:rsidRPr="00371D53">
        <w:rPr>
          <w:b/>
          <w:bCs/>
        </w:rPr>
        <w:t>Working Party on Passive Safety</w:t>
      </w:r>
    </w:p>
    <w:p w14:paraId="1DE9FD06" w14:textId="77777777" w:rsidR="00333616" w:rsidRPr="00371D53" w:rsidRDefault="00333616" w:rsidP="00333616">
      <w:pPr>
        <w:rPr>
          <w:b/>
        </w:rPr>
      </w:pPr>
      <w:r w:rsidRPr="00371D53">
        <w:rPr>
          <w:b/>
        </w:rPr>
        <w:t>Seventy-</w:t>
      </w:r>
      <w:r>
        <w:rPr>
          <w:b/>
        </w:rPr>
        <w:t>eighth</w:t>
      </w:r>
      <w:r w:rsidRPr="00371D53">
        <w:rPr>
          <w:b/>
        </w:rPr>
        <w:t xml:space="preserve"> session </w:t>
      </w:r>
    </w:p>
    <w:p w14:paraId="349C7F36" w14:textId="77777777" w:rsidR="00333616" w:rsidRPr="00003BAC" w:rsidRDefault="00333616" w:rsidP="00333616">
      <w:pPr>
        <w:spacing w:line="240" w:lineRule="auto"/>
      </w:pPr>
      <w:r w:rsidRPr="00003BAC">
        <w:t xml:space="preserve">Geneva, </w:t>
      </w:r>
      <w:r>
        <w:t>1</w:t>
      </w:r>
      <w:r w:rsidRPr="00003BAC">
        <w:t>–</w:t>
      </w:r>
      <w:r>
        <w:t>4</w:t>
      </w:r>
      <w:r w:rsidRPr="00003BAC">
        <w:t xml:space="preserve"> </w:t>
      </w:r>
      <w:r>
        <w:t xml:space="preserve">December </w:t>
      </w:r>
      <w:r w:rsidRPr="00003BAC">
        <w:t>2025</w:t>
      </w:r>
    </w:p>
    <w:p w14:paraId="72C8FEA6" w14:textId="2F6BCA75" w:rsidR="00333616" w:rsidRPr="00B16B68" w:rsidRDefault="00333616" w:rsidP="00333616">
      <w:pPr>
        <w:rPr>
          <w:rFonts w:asciiTheme="majorBidi" w:hAnsiTheme="majorBidi" w:cstheme="majorBidi"/>
        </w:rPr>
      </w:pPr>
      <w:r w:rsidRPr="00B16B68">
        <w:rPr>
          <w:rFonts w:asciiTheme="majorBidi" w:hAnsiTheme="majorBidi" w:cstheme="majorBidi"/>
        </w:rPr>
        <w:t xml:space="preserve">Item </w:t>
      </w:r>
      <w:r w:rsidR="0006597C">
        <w:rPr>
          <w:rFonts w:asciiTheme="majorBidi" w:hAnsiTheme="majorBidi" w:cstheme="majorBidi"/>
        </w:rPr>
        <w:t>11</w:t>
      </w:r>
      <w:r w:rsidRPr="00B16B68">
        <w:rPr>
          <w:rFonts w:asciiTheme="majorBidi" w:hAnsiTheme="majorBidi" w:cstheme="majorBidi"/>
        </w:rPr>
        <w:t xml:space="preserve"> of the provisional agenda</w:t>
      </w:r>
    </w:p>
    <w:p w14:paraId="23DE23D0" w14:textId="7BFCD3C9" w:rsidR="00333616" w:rsidRPr="00B16B68" w:rsidRDefault="0006597C" w:rsidP="00333616">
      <w:r w:rsidRPr="0006597C">
        <w:rPr>
          <w:b/>
        </w:rPr>
        <w:t>UN Regulation No. 95 (Lateral collision protection)</w:t>
      </w:r>
    </w:p>
    <w:p w14:paraId="1C109FA2" w14:textId="595867E9" w:rsidR="00333616" w:rsidRDefault="00333616" w:rsidP="00333616">
      <w:pPr>
        <w:pStyle w:val="HChG"/>
      </w:pPr>
      <w:r>
        <w:tab/>
      </w:r>
      <w:r>
        <w:tab/>
      </w:r>
      <w:r w:rsidRPr="0079666C">
        <w:t xml:space="preserve">Proposal for </w:t>
      </w:r>
      <w:r w:rsidR="003156D8" w:rsidRPr="00E177AA">
        <w:t xml:space="preserve">supplement </w:t>
      </w:r>
      <w:r w:rsidR="003156D8">
        <w:t>3</w:t>
      </w:r>
      <w:r w:rsidR="003156D8" w:rsidRPr="00E177AA">
        <w:t xml:space="preserve"> to the 06 series of amendments to UN Regulation No. 95 (</w:t>
      </w:r>
      <w:r w:rsidR="003156D8" w:rsidRPr="0006597C">
        <w:t>Lateral collision protection</w:t>
      </w:r>
      <w:r w:rsidR="003156D8" w:rsidRPr="00E177AA">
        <w:t>)</w:t>
      </w:r>
    </w:p>
    <w:p w14:paraId="44C8BEC0" w14:textId="6A696EC0" w:rsidR="00333616" w:rsidRDefault="00333616" w:rsidP="00333616">
      <w:pPr>
        <w:pStyle w:val="H1G"/>
        <w:rPr>
          <w:sz w:val="20"/>
        </w:rPr>
      </w:pPr>
      <w:r>
        <w:tab/>
      </w:r>
      <w:r>
        <w:tab/>
        <w:t xml:space="preserve">Submitted by the </w:t>
      </w:r>
      <w:r>
        <w:rPr>
          <w:spacing w:val="-4"/>
        </w:rPr>
        <w:t>expert from</w:t>
      </w:r>
      <w:r w:rsidR="005B3351">
        <w:rPr>
          <w:spacing w:val="-4"/>
        </w:rPr>
        <w:t xml:space="preserve"> the </w:t>
      </w:r>
      <w:r w:rsidR="005B3351" w:rsidRPr="007C5788">
        <w:t>International Organization of Motor Vehicle Manufacturers (OICA)</w:t>
      </w:r>
      <w:r>
        <w:rPr>
          <w:spacing w:val="-4"/>
        </w:rPr>
        <w:t xml:space="preserve"> </w:t>
      </w:r>
      <w:r w:rsidRPr="00122355">
        <w:rPr>
          <w:rStyle w:val="FootnoteReference"/>
          <w:sz w:val="20"/>
          <w:vertAlign w:val="baseline"/>
        </w:rPr>
        <w:footnoteReference w:customMarkFollows="1" w:id="2"/>
        <w:t>*</w:t>
      </w:r>
    </w:p>
    <w:p w14:paraId="644AAEBA" w14:textId="17C6099D" w:rsidR="00333616" w:rsidRDefault="00333616" w:rsidP="00333616">
      <w:pPr>
        <w:pStyle w:val="SingleTxtG"/>
      </w:pPr>
      <w:r>
        <w:rPr>
          <w:rStyle w:val="FootnoteReference"/>
          <w:sz w:val="20"/>
          <w:vertAlign w:val="baseline"/>
        </w:rPr>
        <w:tab/>
      </w:r>
      <w:r w:rsidRPr="004E3F12">
        <w:rPr>
          <w:rStyle w:val="FootnoteReference"/>
          <w:sz w:val="20"/>
          <w:vertAlign w:val="baseline"/>
        </w:rPr>
        <w:t xml:space="preserve">The text reproduced below </w:t>
      </w:r>
      <w:r w:rsidR="00117E74" w:rsidRPr="0058455B">
        <w:t>was prepared by the experts from OICA. The proposal aims to clarify the test procedure of this regulation. The modifications to the current text of UN Regulation No. 95 are marked in bold for new and strikethrough for deleted characters.</w:t>
      </w:r>
    </w:p>
    <w:p w14:paraId="201E13C0" w14:textId="77777777" w:rsidR="00333616" w:rsidRDefault="00333616" w:rsidP="00333616">
      <w:r>
        <w:br w:type="page"/>
      </w:r>
    </w:p>
    <w:p w14:paraId="3CE88218" w14:textId="77777777" w:rsidR="00333616" w:rsidRPr="004E3F12" w:rsidRDefault="00333616" w:rsidP="00333616">
      <w:pPr>
        <w:pStyle w:val="HChG"/>
      </w:pPr>
      <w:r>
        <w:lastRenderedPageBreak/>
        <w:tab/>
        <w:t>I.</w:t>
      </w:r>
      <w:r>
        <w:tab/>
      </w:r>
      <w:r w:rsidRPr="004E3F12">
        <w:t>Proposal</w:t>
      </w:r>
    </w:p>
    <w:p w14:paraId="22AFDA43" w14:textId="73F661E9" w:rsidR="00B75A27" w:rsidRPr="007455C2" w:rsidRDefault="00B75A27" w:rsidP="000A4022">
      <w:pPr>
        <w:pStyle w:val="SingleTxtG"/>
        <w:tabs>
          <w:tab w:val="clear" w:pos="1701"/>
          <w:tab w:val="clear" w:pos="2268"/>
          <w:tab w:val="clear" w:pos="2835"/>
        </w:tabs>
        <w:ind w:left="2268" w:hanging="1134"/>
        <w:rPr>
          <w:i/>
          <w:iCs/>
        </w:rPr>
      </w:pPr>
      <w:r>
        <w:rPr>
          <w:i/>
          <w:iCs/>
        </w:rPr>
        <w:t>Insert</w:t>
      </w:r>
      <w:r w:rsidRPr="007455C2">
        <w:rPr>
          <w:i/>
          <w:iCs/>
        </w:rPr>
        <w:t xml:space="preserve"> a new paragraph 0</w:t>
      </w:r>
      <w:r>
        <w:rPr>
          <w:i/>
          <w:iCs/>
        </w:rPr>
        <w:t>.2</w:t>
      </w:r>
      <w:r w:rsidR="000A4022">
        <w:rPr>
          <w:i/>
          <w:iCs/>
        </w:rPr>
        <w:t>.</w:t>
      </w:r>
      <w:r>
        <w:rPr>
          <w:i/>
          <w:iCs/>
        </w:rPr>
        <w:t xml:space="preserve">, </w:t>
      </w:r>
      <w:r w:rsidRPr="00686EBC">
        <w:t>to read:</w:t>
      </w:r>
    </w:p>
    <w:p w14:paraId="59B35B90" w14:textId="2FEBA55B" w:rsidR="00B75A27" w:rsidRPr="0058455B" w:rsidRDefault="000A4022" w:rsidP="000A4022">
      <w:pPr>
        <w:pStyle w:val="SingleTxtG"/>
        <w:tabs>
          <w:tab w:val="clear" w:pos="1701"/>
          <w:tab w:val="clear" w:pos="2268"/>
          <w:tab w:val="clear" w:pos="2835"/>
        </w:tabs>
        <w:ind w:left="2268" w:hanging="1134"/>
        <w:rPr>
          <w:b/>
          <w:bCs/>
          <w:lang w:val="en-US"/>
        </w:rPr>
      </w:pPr>
      <w:r>
        <w:rPr>
          <w:b/>
          <w:bCs/>
          <w:lang w:val="en-US"/>
        </w:rPr>
        <w:t>“</w:t>
      </w:r>
      <w:r w:rsidR="00B75A27">
        <w:rPr>
          <w:b/>
          <w:bCs/>
          <w:lang w:val="en-US"/>
        </w:rPr>
        <w:t>0.2</w:t>
      </w:r>
      <w:r>
        <w:rPr>
          <w:b/>
          <w:bCs/>
          <w:lang w:val="en-US"/>
        </w:rPr>
        <w:t>.</w:t>
      </w:r>
      <w:r w:rsidR="00B75A27">
        <w:rPr>
          <w:b/>
          <w:bCs/>
          <w:lang w:val="en-US"/>
        </w:rPr>
        <w:tab/>
      </w:r>
      <w:r w:rsidR="00B75A27" w:rsidRPr="0058455B">
        <w:rPr>
          <w:b/>
          <w:bCs/>
          <w:lang w:val="en-US"/>
        </w:rPr>
        <w:t xml:space="preserve">For supplement 3 to the 06 </w:t>
      </w:r>
      <w:r w:rsidR="00CE607A">
        <w:rPr>
          <w:b/>
          <w:bCs/>
          <w:lang w:val="en-US"/>
        </w:rPr>
        <w:t>s</w:t>
      </w:r>
      <w:r w:rsidR="00B75A27" w:rsidRPr="0058455B">
        <w:rPr>
          <w:b/>
          <w:bCs/>
          <w:lang w:val="en-US"/>
        </w:rPr>
        <w:t xml:space="preserve">eries of </w:t>
      </w:r>
      <w:r w:rsidR="00CE607A">
        <w:rPr>
          <w:b/>
          <w:bCs/>
          <w:lang w:val="en-US"/>
        </w:rPr>
        <w:t>a</w:t>
      </w:r>
      <w:r w:rsidR="00B75A27" w:rsidRPr="0058455B">
        <w:rPr>
          <w:b/>
          <w:bCs/>
          <w:lang w:val="en-US"/>
        </w:rPr>
        <w:t xml:space="preserve">mendments: </w:t>
      </w:r>
    </w:p>
    <w:p w14:paraId="50CC932E" w14:textId="2E3AC2AF" w:rsidR="00B75A27" w:rsidRPr="000A4022" w:rsidRDefault="000A4022" w:rsidP="000A4022">
      <w:pPr>
        <w:pStyle w:val="SingleTxtG"/>
        <w:tabs>
          <w:tab w:val="clear" w:pos="1701"/>
          <w:tab w:val="clear" w:pos="2268"/>
          <w:tab w:val="clear" w:pos="2835"/>
        </w:tabs>
        <w:ind w:left="2268" w:hanging="1134"/>
        <w:rPr>
          <w:rFonts w:eastAsiaTheme="minorEastAsia"/>
        </w:rPr>
      </w:pPr>
      <w:r>
        <w:rPr>
          <w:b/>
          <w:bCs/>
          <w:lang w:val="en-US"/>
        </w:rPr>
        <w:tab/>
      </w:r>
      <w:r w:rsidR="00B75A27" w:rsidRPr="0058455B">
        <w:rPr>
          <w:b/>
          <w:bCs/>
          <w:lang w:val="en-US"/>
        </w:rPr>
        <w:t xml:space="preserve">The Regulation is amended to </w:t>
      </w:r>
      <w:r w:rsidR="00B75A27">
        <w:rPr>
          <w:b/>
          <w:bCs/>
          <w:lang w:val="en-US"/>
        </w:rPr>
        <w:t>clarify the assessment procedure.</w:t>
      </w:r>
      <w:r>
        <w:rPr>
          <w:lang w:val="en-US"/>
        </w:rPr>
        <w:t>”</w:t>
      </w:r>
    </w:p>
    <w:p w14:paraId="06BF375B" w14:textId="3137B894" w:rsidR="00B75A27" w:rsidRPr="00D97177" w:rsidRDefault="00B75A27" w:rsidP="000A4022">
      <w:pPr>
        <w:pStyle w:val="SingleTxtG"/>
        <w:tabs>
          <w:tab w:val="clear" w:pos="1701"/>
          <w:tab w:val="clear" w:pos="2268"/>
          <w:tab w:val="clear" w:pos="2835"/>
        </w:tabs>
        <w:ind w:left="2268" w:hanging="1134"/>
      </w:pPr>
      <w:r w:rsidRPr="00D97177">
        <w:rPr>
          <w:i/>
        </w:rPr>
        <w:t xml:space="preserve">Paragraph </w:t>
      </w:r>
      <w:r>
        <w:rPr>
          <w:i/>
        </w:rPr>
        <w:t>5.3.3</w:t>
      </w:r>
      <w:r w:rsidRPr="00D97177">
        <w:rPr>
          <w:i/>
        </w:rPr>
        <w:t>.</w:t>
      </w:r>
      <w:r w:rsidR="00B741A2">
        <w:rPr>
          <w:i/>
        </w:rPr>
        <w:t>1</w:t>
      </w:r>
      <w:r w:rsidR="00C56A35">
        <w:rPr>
          <w:i/>
        </w:rPr>
        <w:t>.</w:t>
      </w:r>
      <w:r w:rsidR="00B741A2">
        <w:rPr>
          <w:i/>
        </w:rPr>
        <w:t>, last paragraph</w:t>
      </w:r>
      <w:r w:rsidRPr="00D97177">
        <w:rPr>
          <w:i/>
          <w:iCs/>
        </w:rPr>
        <w:t xml:space="preserve">, </w:t>
      </w:r>
      <w:r w:rsidRPr="00D97177">
        <w:t>amend to read:</w:t>
      </w:r>
    </w:p>
    <w:p w14:paraId="0A1C7BE4" w14:textId="5AF8EFE0" w:rsidR="00B75A27" w:rsidRPr="00A00ACA" w:rsidRDefault="00A00ACA" w:rsidP="000A4022">
      <w:pPr>
        <w:pStyle w:val="SingleTxtG"/>
        <w:tabs>
          <w:tab w:val="clear" w:pos="1701"/>
          <w:tab w:val="clear" w:pos="2268"/>
          <w:tab w:val="clear" w:pos="2835"/>
        </w:tabs>
        <w:ind w:left="2268" w:hanging="1134"/>
      </w:pPr>
      <w:r>
        <w:t>“</w:t>
      </w:r>
      <w:r w:rsidR="00B75A27" w:rsidRPr="006160A7">
        <w:tab/>
        <w:t>This shall be assessed for all configurations or worst-case configuration for number of doors on each side of the vehicle and for both left-hand drive and right-hand drive vehicles, when applicable.</w:t>
      </w:r>
      <w:r w:rsidR="00B75A27">
        <w:t xml:space="preserve"> </w:t>
      </w:r>
      <w:r w:rsidR="00B75A27">
        <w:rPr>
          <w:b/>
          <w:bCs/>
        </w:rPr>
        <w:t>If necessary, f</w:t>
      </w:r>
      <w:r w:rsidR="00B75A27" w:rsidRPr="00226DBE">
        <w:rPr>
          <w:b/>
          <w:bCs/>
        </w:rPr>
        <w:t>or the assessment, the vehicle shall be put back on its wheels</w:t>
      </w:r>
      <w:r w:rsidR="00B75A27">
        <w:rPr>
          <w:b/>
          <w:bCs/>
        </w:rPr>
        <w:t>.</w:t>
      </w:r>
      <w:r>
        <w:t>”</w:t>
      </w:r>
    </w:p>
    <w:p w14:paraId="19FB3D36" w14:textId="77777777" w:rsidR="00CF57C3" w:rsidRPr="0079666C" w:rsidRDefault="00CF57C3" w:rsidP="00CF57C3">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5667F990" w14:textId="79CB3034" w:rsidR="00CF57C3" w:rsidRPr="00764116" w:rsidRDefault="00CF57C3" w:rsidP="00CF57C3">
      <w:pPr>
        <w:pStyle w:val="SingleTxtG"/>
      </w:pPr>
      <w:r>
        <w:t>See paragraph 0.2. in the proposal.</w:t>
      </w:r>
    </w:p>
    <w:p w14:paraId="6DDDE4F3" w14:textId="77777777" w:rsidR="00CF57C3" w:rsidRPr="00DC5313" w:rsidRDefault="00CF57C3" w:rsidP="00CF57C3">
      <w:pPr>
        <w:spacing w:before="240"/>
        <w:jc w:val="center"/>
        <w:rPr>
          <w:u w:val="single"/>
        </w:rPr>
      </w:pPr>
      <w:r w:rsidRPr="00DC5313">
        <w:rPr>
          <w:u w:val="single"/>
        </w:rPr>
        <w:tab/>
      </w:r>
      <w:r w:rsidRPr="00DC5313">
        <w:rPr>
          <w:u w:val="single"/>
        </w:rPr>
        <w:tab/>
      </w:r>
      <w:r w:rsidRPr="00DC5313">
        <w:rPr>
          <w:u w:val="single"/>
        </w:rPr>
        <w:tab/>
      </w:r>
    </w:p>
    <w:p w14:paraId="74A51DBC" w14:textId="77777777" w:rsidR="00CF57C3" w:rsidRPr="006A7ECA" w:rsidRDefault="00CF57C3" w:rsidP="00CF57C3"/>
    <w:p w14:paraId="384D1494" w14:textId="77777777" w:rsidR="001C6663" w:rsidRPr="00741F35" w:rsidRDefault="001C6663" w:rsidP="00595520"/>
    <w:sectPr w:rsidR="001C6663" w:rsidRPr="00741F35" w:rsidSect="00741F35">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01C9" w14:textId="77777777" w:rsidR="007114BC" w:rsidRDefault="007114BC"/>
  </w:endnote>
  <w:endnote w:type="continuationSeparator" w:id="0">
    <w:p w14:paraId="597356C0" w14:textId="77777777" w:rsidR="007114BC" w:rsidRDefault="007114BC"/>
  </w:endnote>
  <w:endnote w:type="continuationNotice" w:id="1">
    <w:p w14:paraId="36837204" w14:textId="77777777" w:rsidR="007114BC" w:rsidRDefault="00711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83F8" w14:textId="5DD9845E" w:rsidR="00741F35" w:rsidRPr="00741F35" w:rsidRDefault="00741F35" w:rsidP="00741F35">
    <w:pPr>
      <w:pStyle w:val="Footer"/>
      <w:tabs>
        <w:tab w:val="right" w:pos="9638"/>
      </w:tabs>
      <w:rPr>
        <w:sz w:val="18"/>
      </w:rPr>
    </w:pPr>
    <w:r w:rsidRPr="00741F35">
      <w:rPr>
        <w:b/>
        <w:sz w:val="18"/>
      </w:rPr>
      <w:fldChar w:fldCharType="begin"/>
    </w:r>
    <w:r w:rsidRPr="00741F35">
      <w:rPr>
        <w:b/>
        <w:sz w:val="18"/>
      </w:rPr>
      <w:instrText xml:space="preserve"> PAGE  \* MERGEFORMAT </w:instrText>
    </w:r>
    <w:r w:rsidRPr="00741F35">
      <w:rPr>
        <w:b/>
        <w:sz w:val="18"/>
      </w:rPr>
      <w:fldChar w:fldCharType="separate"/>
    </w:r>
    <w:r w:rsidRPr="00741F35">
      <w:rPr>
        <w:b/>
        <w:noProof/>
        <w:sz w:val="18"/>
      </w:rPr>
      <w:t>2</w:t>
    </w:r>
    <w:r w:rsidRPr="00741F3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7B08" w14:textId="4FAD6EAA" w:rsidR="00741F35" w:rsidRPr="00741F35" w:rsidRDefault="00741F35" w:rsidP="00741F35">
    <w:pPr>
      <w:pStyle w:val="Footer"/>
      <w:tabs>
        <w:tab w:val="right" w:pos="9638"/>
      </w:tabs>
      <w:rPr>
        <w:b/>
        <w:sz w:val="18"/>
      </w:rPr>
    </w:pPr>
    <w:r>
      <w:tab/>
    </w:r>
    <w:r w:rsidRPr="00741F35">
      <w:rPr>
        <w:b/>
        <w:sz w:val="18"/>
      </w:rPr>
      <w:fldChar w:fldCharType="begin"/>
    </w:r>
    <w:r w:rsidRPr="00741F35">
      <w:rPr>
        <w:b/>
        <w:sz w:val="18"/>
      </w:rPr>
      <w:instrText xml:space="preserve"> PAGE  \* MERGEFORMAT </w:instrText>
    </w:r>
    <w:r w:rsidRPr="00741F35">
      <w:rPr>
        <w:b/>
        <w:sz w:val="18"/>
      </w:rPr>
      <w:fldChar w:fldCharType="separate"/>
    </w:r>
    <w:r w:rsidRPr="00741F35">
      <w:rPr>
        <w:b/>
        <w:noProof/>
        <w:sz w:val="18"/>
      </w:rPr>
      <w:t>3</w:t>
    </w:r>
    <w:r w:rsidRPr="00741F3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3517" w14:textId="024B51A7" w:rsidR="00487627" w:rsidRDefault="00487627" w:rsidP="00487627">
    <w:pPr>
      <w:pStyle w:val="Footer"/>
    </w:pPr>
    <w:r w:rsidRPr="0027112F">
      <w:rPr>
        <w:noProof/>
        <w:lang w:val="en-US"/>
      </w:rPr>
      <w:drawing>
        <wp:anchor distT="0" distB="0" distL="114300" distR="114300" simplePos="0" relativeHeight="251659264" behindDoc="0" locked="1" layoutInCell="1" allowOverlap="1" wp14:anchorId="1E881A8F" wp14:editId="666F9DD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647BD8F" w14:textId="7A49DD98" w:rsidR="00487627" w:rsidRPr="00487627" w:rsidRDefault="00487627" w:rsidP="00487627">
    <w:pPr>
      <w:pStyle w:val="Footer"/>
      <w:ind w:right="1134"/>
      <w:rPr>
        <w:sz w:val="20"/>
      </w:rPr>
    </w:pPr>
    <w:r>
      <w:rPr>
        <w:sz w:val="20"/>
      </w:rPr>
      <w:t>GE.25-</w:t>
    </w:r>
    <w:proofErr w:type="gramStart"/>
    <w:r>
      <w:rPr>
        <w:sz w:val="20"/>
      </w:rPr>
      <w:t>15126  (</w:t>
    </w:r>
    <w:proofErr w:type="gramEnd"/>
    <w:r>
      <w:rPr>
        <w:sz w:val="20"/>
      </w:rPr>
      <w:t>E)</w:t>
    </w:r>
    <w:r>
      <w:rPr>
        <w:noProof/>
        <w:sz w:val="20"/>
      </w:rPr>
      <w:drawing>
        <wp:anchor distT="0" distB="0" distL="114300" distR="114300" simplePos="0" relativeHeight="251660288" behindDoc="0" locked="0" layoutInCell="1" allowOverlap="1" wp14:anchorId="30BC996B" wp14:editId="7BECE9AE">
          <wp:simplePos x="0" y="0"/>
          <wp:positionH relativeFrom="margin">
            <wp:posOffset>5583555</wp:posOffset>
          </wp:positionH>
          <wp:positionV relativeFrom="margin">
            <wp:posOffset>8981440</wp:posOffset>
          </wp:positionV>
          <wp:extent cx="571500" cy="571500"/>
          <wp:effectExtent l="0" t="0" r="0" b="0"/>
          <wp:wrapNone/>
          <wp:docPr id="166453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2BD2" w14:textId="77777777" w:rsidR="007114BC" w:rsidRPr="000B175B" w:rsidRDefault="007114BC" w:rsidP="000B175B">
      <w:pPr>
        <w:tabs>
          <w:tab w:val="right" w:pos="2155"/>
        </w:tabs>
        <w:spacing w:after="80"/>
        <w:ind w:left="680"/>
        <w:rPr>
          <w:u w:val="single"/>
        </w:rPr>
      </w:pPr>
      <w:r>
        <w:rPr>
          <w:u w:val="single"/>
        </w:rPr>
        <w:tab/>
      </w:r>
    </w:p>
  </w:footnote>
  <w:footnote w:type="continuationSeparator" w:id="0">
    <w:p w14:paraId="424BCD03" w14:textId="77777777" w:rsidR="007114BC" w:rsidRPr="00FC68B7" w:rsidRDefault="007114BC" w:rsidP="00FC68B7">
      <w:pPr>
        <w:tabs>
          <w:tab w:val="left" w:pos="2155"/>
        </w:tabs>
        <w:spacing w:after="80"/>
        <w:ind w:left="680"/>
        <w:rPr>
          <w:u w:val="single"/>
        </w:rPr>
      </w:pPr>
      <w:r>
        <w:rPr>
          <w:u w:val="single"/>
        </w:rPr>
        <w:tab/>
      </w:r>
    </w:p>
  </w:footnote>
  <w:footnote w:type="continuationNotice" w:id="1">
    <w:p w14:paraId="5DB5CDD7" w14:textId="77777777" w:rsidR="007114BC" w:rsidRDefault="007114BC"/>
  </w:footnote>
  <w:footnote w:id="2">
    <w:p w14:paraId="3ED3A84A" w14:textId="77777777" w:rsidR="00333616" w:rsidRPr="00122355" w:rsidRDefault="00333616" w:rsidP="00333616">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5D26" w14:textId="38466927" w:rsidR="00741F35" w:rsidRPr="00741F35" w:rsidRDefault="00131387">
    <w:pPr>
      <w:pStyle w:val="Header"/>
    </w:pPr>
    <w:fldSimple w:instr=" TITLE  \* MERGEFORMAT ">
      <w:r>
        <w:t>ECE/TRANS/WP.29/GRSP/2025/42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C653" w14:textId="365F5870" w:rsidR="00741F35" w:rsidRPr="00741F35" w:rsidRDefault="00131387" w:rsidP="00741F35">
    <w:pPr>
      <w:pStyle w:val="Header"/>
      <w:jc w:val="right"/>
    </w:pPr>
    <w:fldSimple w:instr=" TITLE  \* MERGEFORMAT ">
      <w:r>
        <w:t>ECE/TRANS/WP.29/GRSP/2025/42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37280877">
    <w:abstractNumId w:val="1"/>
  </w:num>
  <w:num w:numId="2" w16cid:durableId="184681210">
    <w:abstractNumId w:val="0"/>
  </w:num>
  <w:num w:numId="3" w16cid:durableId="232393774">
    <w:abstractNumId w:val="2"/>
  </w:num>
  <w:num w:numId="4" w16cid:durableId="797189601">
    <w:abstractNumId w:val="3"/>
  </w:num>
  <w:num w:numId="5" w16cid:durableId="459111901">
    <w:abstractNumId w:val="8"/>
  </w:num>
  <w:num w:numId="6" w16cid:durableId="1941336279">
    <w:abstractNumId w:val="9"/>
  </w:num>
  <w:num w:numId="7" w16cid:durableId="1857888031">
    <w:abstractNumId w:val="7"/>
  </w:num>
  <w:num w:numId="8" w16cid:durableId="132330459">
    <w:abstractNumId w:val="6"/>
  </w:num>
  <w:num w:numId="9" w16cid:durableId="1785686112">
    <w:abstractNumId w:val="5"/>
  </w:num>
  <w:num w:numId="10" w16cid:durableId="1976637587">
    <w:abstractNumId w:val="4"/>
  </w:num>
  <w:num w:numId="11" w16cid:durableId="1401756474">
    <w:abstractNumId w:val="15"/>
  </w:num>
  <w:num w:numId="12" w16cid:durableId="413822395">
    <w:abstractNumId w:val="14"/>
  </w:num>
  <w:num w:numId="13" w16cid:durableId="1631857425">
    <w:abstractNumId w:val="10"/>
  </w:num>
  <w:num w:numId="14" w16cid:durableId="858590980">
    <w:abstractNumId w:val="12"/>
  </w:num>
  <w:num w:numId="15" w16cid:durableId="2124810905">
    <w:abstractNumId w:val="16"/>
  </w:num>
  <w:num w:numId="16" w16cid:durableId="572086726">
    <w:abstractNumId w:val="13"/>
  </w:num>
  <w:num w:numId="17" w16cid:durableId="710573722">
    <w:abstractNumId w:val="17"/>
  </w:num>
  <w:num w:numId="18" w16cid:durableId="1948417005">
    <w:abstractNumId w:val="18"/>
  </w:num>
  <w:num w:numId="19" w16cid:durableId="157366140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35"/>
    <w:rsid w:val="00002A7D"/>
    <w:rsid w:val="000038A8"/>
    <w:rsid w:val="00005DF3"/>
    <w:rsid w:val="00006790"/>
    <w:rsid w:val="00027624"/>
    <w:rsid w:val="00050F6B"/>
    <w:rsid w:val="0006597C"/>
    <w:rsid w:val="000678CD"/>
    <w:rsid w:val="00072C8C"/>
    <w:rsid w:val="00081CE0"/>
    <w:rsid w:val="00084D30"/>
    <w:rsid w:val="00090320"/>
    <w:rsid w:val="000931C0"/>
    <w:rsid w:val="00097003"/>
    <w:rsid w:val="000A2E09"/>
    <w:rsid w:val="000A4022"/>
    <w:rsid w:val="000B175B"/>
    <w:rsid w:val="000B3A0F"/>
    <w:rsid w:val="000E0415"/>
    <w:rsid w:val="000F7715"/>
    <w:rsid w:val="00117E74"/>
    <w:rsid w:val="0012653C"/>
    <w:rsid w:val="00131387"/>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6050D"/>
    <w:rsid w:val="0027237A"/>
    <w:rsid w:val="002974E9"/>
    <w:rsid w:val="002A306B"/>
    <w:rsid w:val="002A7F94"/>
    <w:rsid w:val="002B109A"/>
    <w:rsid w:val="002C6D45"/>
    <w:rsid w:val="002D6E53"/>
    <w:rsid w:val="002F046D"/>
    <w:rsid w:val="002F3023"/>
    <w:rsid w:val="00301764"/>
    <w:rsid w:val="003156D8"/>
    <w:rsid w:val="003229D8"/>
    <w:rsid w:val="00333616"/>
    <w:rsid w:val="00333A91"/>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87627"/>
    <w:rsid w:val="004A5D33"/>
    <w:rsid w:val="004C55B0"/>
    <w:rsid w:val="004F6BA0"/>
    <w:rsid w:val="00503BEA"/>
    <w:rsid w:val="00533616"/>
    <w:rsid w:val="00535ABA"/>
    <w:rsid w:val="0053768B"/>
    <w:rsid w:val="005420F2"/>
    <w:rsid w:val="0054285C"/>
    <w:rsid w:val="00584173"/>
    <w:rsid w:val="00584B73"/>
    <w:rsid w:val="00595520"/>
    <w:rsid w:val="005A44B9"/>
    <w:rsid w:val="005B1BA0"/>
    <w:rsid w:val="005B3351"/>
    <w:rsid w:val="005B3DB3"/>
    <w:rsid w:val="005C0268"/>
    <w:rsid w:val="005D15CA"/>
    <w:rsid w:val="005F08DF"/>
    <w:rsid w:val="005F3066"/>
    <w:rsid w:val="005F3E61"/>
    <w:rsid w:val="00604DDD"/>
    <w:rsid w:val="006107D6"/>
    <w:rsid w:val="006115CC"/>
    <w:rsid w:val="00611FC4"/>
    <w:rsid w:val="006176FB"/>
    <w:rsid w:val="0062678F"/>
    <w:rsid w:val="00630FCB"/>
    <w:rsid w:val="00640B26"/>
    <w:rsid w:val="0065766B"/>
    <w:rsid w:val="00665993"/>
    <w:rsid w:val="006770B2"/>
    <w:rsid w:val="00686A48"/>
    <w:rsid w:val="0068763C"/>
    <w:rsid w:val="00692B77"/>
    <w:rsid w:val="006940E1"/>
    <w:rsid w:val="006A3C72"/>
    <w:rsid w:val="006A5F0C"/>
    <w:rsid w:val="006A7392"/>
    <w:rsid w:val="006B03A1"/>
    <w:rsid w:val="006B67D9"/>
    <w:rsid w:val="006C5535"/>
    <w:rsid w:val="006D0589"/>
    <w:rsid w:val="006E564B"/>
    <w:rsid w:val="006E7154"/>
    <w:rsid w:val="007003CD"/>
    <w:rsid w:val="0070701E"/>
    <w:rsid w:val="007114BC"/>
    <w:rsid w:val="0072632A"/>
    <w:rsid w:val="007358E8"/>
    <w:rsid w:val="00736ECE"/>
    <w:rsid w:val="00741F35"/>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556A"/>
    <w:rsid w:val="00926E47"/>
    <w:rsid w:val="009310E7"/>
    <w:rsid w:val="00947162"/>
    <w:rsid w:val="009610D0"/>
    <w:rsid w:val="0096375C"/>
    <w:rsid w:val="009662E6"/>
    <w:rsid w:val="0097027E"/>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0ACA"/>
    <w:rsid w:val="00A077A2"/>
    <w:rsid w:val="00A10F4F"/>
    <w:rsid w:val="00A11067"/>
    <w:rsid w:val="00A1704A"/>
    <w:rsid w:val="00A36AC2"/>
    <w:rsid w:val="00A425EB"/>
    <w:rsid w:val="00A66BE0"/>
    <w:rsid w:val="00A72F22"/>
    <w:rsid w:val="00A733BC"/>
    <w:rsid w:val="00A748A6"/>
    <w:rsid w:val="00A76A69"/>
    <w:rsid w:val="00A879A4"/>
    <w:rsid w:val="00AA0FF8"/>
    <w:rsid w:val="00AC0F2C"/>
    <w:rsid w:val="00AC502A"/>
    <w:rsid w:val="00AE1E26"/>
    <w:rsid w:val="00AE2AEC"/>
    <w:rsid w:val="00AF58C1"/>
    <w:rsid w:val="00B04A3F"/>
    <w:rsid w:val="00B06643"/>
    <w:rsid w:val="00B15055"/>
    <w:rsid w:val="00B20551"/>
    <w:rsid w:val="00B30179"/>
    <w:rsid w:val="00B31E0B"/>
    <w:rsid w:val="00B33FC7"/>
    <w:rsid w:val="00B37B15"/>
    <w:rsid w:val="00B4162A"/>
    <w:rsid w:val="00B45C02"/>
    <w:rsid w:val="00B70B63"/>
    <w:rsid w:val="00B72A1E"/>
    <w:rsid w:val="00B741A2"/>
    <w:rsid w:val="00B75A27"/>
    <w:rsid w:val="00B81E12"/>
    <w:rsid w:val="00BA339B"/>
    <w:rsid w:val="00BB23CC"/>
    <w:rsid w:val="00BC1E7E"/>
    <w:rsid w:val="00BC74E9"/>
    <w:rsid w:val="00BD577A"/>
    <w:rsid w:val="00BE36A9"/>
    <w:rsid w:val="00BE618E"/>
    <w:rsid w:val="00BE7BEC"/>
    <w:rsid w:val="00BF0A5A"/>
    <w:rsid w:val="00BF0E63"/>
    <w:rsid w:val="00BF12A3"/>
    <w:rsid w:val="00BF16D7"/>
    <w:rsid w:val="00BF1BC6"/>
    <w:rsid w:val="00BF2373"/>
    <w:rsid w:val="00BF279B"/>
    <w:rsid w:val="00C044E2"/>
    <w:rsid w:val="00C048CB"/>
    <w:rsid w:val="00C066F3"/>
    <w:rsid w:val="00C463DD"/>
    <w:rsid w:val="00C56A35"/>
    <w:rsid w:val="00C745C3"/>
    <w:rsid w:val="00C978F5"/>
    <w:rsid w:val="00CA24A4"/>
    <w:rsid w:val="00CB348D"/>
    <w:rsid w:val="00CD46F5"/>
    <w:rsid w:val="00CE4A8F"/>
    <w:rsid w:val="00CE607A"/>
    <w:rsid w:val="00CF071D"/>
    <w:rsid w:val="00CF57C3"/>
    <w:rsid w:val="00D0123D"/>
    <w:rsid w:val="00D15B04"/>
    <w:rsid w:val="00D2031B"/>
    <w:rsid w:val="00D25FE2"/>
    <w:rsid w:val="00D37DA9"/>
    <w:rsid w:val="00D406A7"/>
    <w:rsid w:val="00D41AE9"/>
    <w:rsid w:val="00D43252"/>
    <w:rsid w:val="00D44D86"/>
    <w:rsid w:val="00D50B7D"/>
    <w:rsid w:val="00D52012"/>
    <w:rsid w:val="00D704E5"/>
    <w:rsid w:val="00D72727"/>
    <w:rsid w:val="00D90E9F"/>
    <w:rsid w:val="00D978C6"/>
    <w:rsid w:val="00DA0956"/>
    <w:rsid w:val="00DA357F"/>
    <w:rsid w:val="00DA3E12"/>
    <w:rsid w:val="00DC18AD"/>
    <w:rsid w:val="00DF7CAE"/>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C7DFB"/>
    <w:rsid w:val="00FE6985"/>
    <w:rsid w:val="00FF464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18C6"/>
  <w15:docId w15:val="{75CDCB30-116A-48FF-B7E8-CFFABB63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333616"/>
    <w:rPr>
      <w:b/>
      <w:sz w:val="28"/>
      <w:lang w:val="en-GB"/>
    </w:rPr>
  </w:style>
  <w:style w:type="character" w:customStyle="1" w:styleId="SingleTxtGChar">
    <w:name w:val="_ Single Txt_G Char"/>
    <w:link w:val="SingleTxtG"/>
    <w:qFormat/>
    <w:rsid w:val="0033361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9AA32ABC-FE53-419F-9C0C-9CB8153738F4}"/>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218</Words>
  <Characters>1216</Characters>
  <Application>Microsoft Office Word</Application>
  <DocSecurity>0</DocSecurity>
  <Lines>38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ECE/TRANS/WP.29/GRSP/2025/42</dc:title>
  <dc:subject>2515126</dc:subject>
  <dc:creator>Pauline Anne Escalante</dc:creator>
  <cp:keywords/>
  <dc:description/>
  <cp:lastModifiedBy>Pauline Anne Escalante</cp:lastModifiedBy>
  <cp:revision>2</cp:revision>
  <cp:lastPrinted>2025-09-21T17:57:00Z</cp:lastPrinted>
  <dcterms:created xsi:type="dcterms:W3CDTF">2025-09-22T07:10:00Z</dcterms:created>
  <dcterms:modified xsi:type="dcterms:W3CDTF">2025-09-22T07:10:00Z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