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5.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header6.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header7.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header8.xml" ContentType="application/vnd.openxmlformats-officedocument.wordprocessingml.header+xml"/>
  <Override PartName="/word/footer23.xml" ContentType="application/vnd.openxmlformats-officedocument.wordprocessingml.footer+xml"/>
  <Override PartName="/word/footer24.xml" ContentType="application/vnd.openxmlformats-officedocument.wordprocessingml.footer+xml"/>
  <Override PartName="/word/header9.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header10.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header11.xml" ContentType="application/vnd.openxmlformats-officedocument.wordprocessingml.header+xml"/>
  <Override PartName="/word/footer3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576D87" w14:textId="77777777" w:rsidR="006F2F46" w:rsidRPr="00331294" w:rsidRDefault="006F2F46" w:rsidP="007B0A6E">
      <w:pPr>
        <w:pStyle w:val="Heading1"/>
        <w:tabs>
          <w:tab w:val="center" w:pos="4677"/>
          <w:tab w:val="left" w:pos="5820"/>
        </w:tabs>
        <w:jc w:val="right"/>
        <w:rPr>
          <w:b/>
          <w:bCs/>
          <w:sz w:val="24"/>
          <w:szCs w:val="16"/>
        </w:rPr>
      </w:pPr>
    </w:p>
    <w:p w14:paraId="0C4290F1" w14:textId="590C7F58" w:rsidR="00DD55B2" w:rsidRPr="005C4CB5" w:rsidRDefault="00DD55B2" w:rsidP="00DD55B2">
      <w:pPr>
        <w:keepNext/>
        <w:keepLines/>
        <w:tabs>
          <w:tab w:val="right" w:pos="851"/>
        </w:tabs>
        <w:spacing w:before="360" w:after="240" w:line="300" w:lineRule="exact"/>
        <w:ind w:left="1134" w:right="1134" w:hanging="1134"/>
        <w:rPr>
          <w:b/>
          <w:sz w:val="24"/>
        </w:rPr>
      </w:pPr>
      <w:r w:rsidRPr="005C4CB5">
        <w:rPr>
          <w:b/>
          <w:sz w:val="28"/>
        </w:rPr>
        <w:tab/>
      </w:r>
      <w:r w:rsidRPr="005C4CB5">
        <w:rPr>
          <w:b/>
          <w:sz w:val="28"/>
        </w:rPr>
        <w:tab/>
      </w:r>
      <w:bookmarkStart w:id="0" w:name="_Hlk188464630"/>
      <w:r w:rsidRPr="005C4CB5">
        <w:rPr>
          <w:b/>
          <w:sz w:val="28"/>
        </w:rPr>
        <w:t xml:space="preserve">Proposal to </w:t>
      </w:r>
      <w:r>
        <w:rPr>
          <w:b/>
          <w:sz w:val="28"/>
        </w:rPr>
        <w:t>amend</w:t>
      </w:r>
      <w:r w:rsidRPr="005C4CB5">
        <w:rPr>
          <w:b/>
          <w:sz w:val="28"/>
        </w:rPr>
        <w:t xml:space="preserve"> document GRBP/2025/</w:t>
      </w:r>
      <w:r>
        <w:rPr>
          <w:b/>
          <w:sz w:val="28"/>
        </w:rPr>
        <w:t>27</w:t>
      </w:r>
      <w:r w:rsidRPr="005C4CB5">
        <w:rPr>
          <w:b/>
          <w:sz w:val="28"/>
        </w:rPr>
        <w:t xml:space="preserve"> (</w:t>
      </w:r>
      <w:bookmarkEnd w:id="0"/>
      <w:r w:rsidRPr="005C4CB5">
        <w:rPr>
          <w:b/>
          <w:sz w:val="28"/>
        </w:rPr>
        <w:t xml:space="preserve">Proposal for </w:t>
      </w:r>
      <w:r w:rsidRPr="00331294">
        <w:rPr>
          <w:b/>
          <w:sz w:val="28"/>
        </w:rPr>
        <w:t xml:space="preserve">a new UN Regulation on the uniform provisions concerning the approval of tyres </w:t>
      </w:r>
      <w:proofErr w:type="gramStart"/>
      <w:r w:rsidRPr="00331294">
        <w:rPr>
          <w:b/>
          <w:sz w:val="28"/>
        </w:rPr>
        <w:t>with regard to</w:t>
      </w:r>
      <w:proofErr w:type="gramEnd"/>
      <w:r w:rsidRPr="00331294">
        <w:rPr>
          <w:b/>
          <w:sz w:val="28"/>
        </w:rPr>
        <w:t xml:space="preserve"> abrasion performance</w:t>
      </w:r>
      <w:r w:rsidRPr="005C4CB5">
        <w:rPr>
          <w:b/>
          <w:sz w:val="28"/>
        </w:rPr>
        <w:t>)</w:t>
      </w:r>
    </w:p>
    <w:p w14:paraId="70BF2D7F" w14:textId="77777777" w:rsidR="00DD55B2" w:rsidRPr="005C4CB5" w:rsidRDefault="00DD55B2" w:rsidP="00DD55B2">
      <w:pPr>
        <w:keepNext/>
        <w:keepLines/>
        <w:tabs>
          <w:tab w:val="right" w:pos="851"/>
        </w:tabs>
        <w:spacing w:before="360" w:after="240" w:line="300" w:lineRule="exact"/>
        <w:ind w:left="1134" w:right="1134" w:hanging="1134"/>
        <w:rPr>
          <w:b/>
          <w:sz w:val="24"/>
        </w:rPr>
      </w:pPr>
    </w:p>
    <w:p w14:paraId="71415EB0" w14:textId="46F04D77" w:rsidR="00DD55B2" w:rsidRDefault="00DD55B2" w:rsidP="00DD55B2">
      <w:pPr>
        <w:ind w:left="1134" w:right="521"/>
      </w:pPr>
      <w:r>
        <w:t>C</w:t>
      </w:r>
      <w:r w:rsidRPr="005C4CB5">
        <w:t xml:space="preserve">hanges proposed by </w:t>
      </w:r>
      <w:r>
        <w:t>TF TA</w:t>
      </w:r>
      <w:r w:rsidRPr="005C4CB5">
        <w:t xml:space="preserve"> are marked in </w:t>
      </w:r>
      <w:r w:rsidRPr="0089492B">
        <w:rPr>
          <w:b/>
          <w:bCs/>
          <w:color w:val="0000FF"/>
        </w:rPr>
        <w:t>bold</w:t>
      </w:r>
      <w:r w:rsidR="0089492B" w:rsidRPr="0089492B">
        <w:rPr>
          <w:b/>
          <w:bCs/>
          <w:color w:val="0000FF"/>
        </w:rPr>
        <w:t xml:space="preserve"> blue</w:t>
      </w:r>
      <w:r w:rsidRPr="00E55731">
        <w:rPr>
          <w:b/>
          <w:bCs/>
        </w:rPr>
        <w:t xml:space="preserve"> </w:t>
      </w:r>
      <w:r w:rsidRPr="005C4CB5">
        <w:t xml:space="preserve">for added text and </w:t>
      </w:r>
      <w:r w:rsidRPr="0089492B">
        <w:rPr>
          <w:strike/>
          <w:color w:val="0000FF"/>
        </w:rPr>
        <w:t>strike through</w:t>
      </w:r>
      <w:r w:rsidR="0089492B" w:rsidRPr="0089492B">
        <w:rPr>
          <w:strike/>
          <w:color w:val="0000FF"/>
        </w:rPr>
        <w:t xml:space="preserve"> blue</w:t>
      </w:r>
      <w:r w:rsidRPr="0089492B">
        <w:rPr>
          <w:color w:val="0000FF"/>
        </w:rPr>
        <w:t xml:space="preserve"> </w:t>
      </w:r>
      <w:r w:rsidRPr="005C4CB5">
        <w:t>for deleted text.</w:t>
      </w:r>
    </w:p>
    <w:p w14:paraId="3F76E2E3" w14:textId="16C671FB" w:rsidR="008603C3" w:rsidRDefault="008603C3" w:rsidP="008603C3">
      <w:pPr>
        <w:ind w:left="1134" w:right="521"/>
      </w:pPr>
      <w:r w:rsidRPr="00BE11E3">
        <w:t xml:space="preserve">Changes proposed by TF TA members after GRBP 82 are marked in </w:t>
      </w:r>
      <w:r w:rsidRPr="00BE11E3">
        <w:rPr>
          <w:b/>
          <w:bCs/>
          <w:color w:val="FF0000"/>
        </w:rPr>
        <w:t xml:space="preserve">bold red </w:t>
      </w:r>
      <w:r w:rsidRPr="00BE11E3">
        <w:t xml:space="preserve">for added text and </w:t>
      </w:r>
      <w:r w:rsidRPr="00BE11E3">
        <w:rPr>
          <w:strike/>
          <w:color w:val="FF0000"/>
        </w:rPr>
        <w:t>strike through red</w:t>
      </w:r>
      <w:r w:rsidRPr="00BE11E3">
        <w:rPr>
          <w:color w:val="FF0000"/>
        </w:rPr>
        <w:t xml:space="preserve"> </w:t>
      </w:r>
      <w:r w:rsidRPr="00BE11E3">
        <w:t>for deleted text.</w:t>
      </w:r>
    </w:p>
    <w:p w14:paraId="73DA68EA" w14:textId="77777777" w:rsidR="00DD55B2" w:rsidRDefault="00DD55B2" w:rsidP="00DD55B2">
      <w:pPr>
        <w:ind w:left="1134" w:right="521"/>
      </w:pPr>
    </w:p>
    <w:p w14:paraId="1CF7D744" w14:textId="77777777" w:rsidR="00DD55B2" w:rsidRPr="005C4CB5" w:rsidRDefault="00DD55B2" w:rsidP="00DD55B2">
      <w:pPr>
        <w:ind w:left="1134" w:right="521"/>
      </w:pPr>
    </w:p>
    <w:p w14:paraId="6B0A01B9" w14:textId="77777777" w:rsidR="00DD55B2" w:rsidRPr="005C4CB5" w:rsidRDefault="00DD55B2" w:rsidP="00DD55B2">
      <w:pPr>
        <w:keepNext/>
        <w:keepLines/>
        <w:tabs>
          <w:tab w:val="right" w:pos="851"/>
        </w:tabs>
        <w:spacing w:before="360" w:after="240" w:line="300" w:lineRule="exact"/>
        <w:ind w:left="360" w:right="1134"/>
        <w:rPr>
          <w:b/>
          <w:bCs/>
          <w:sz w:val="40"/>
          <w:szCs w:val="28"/>
        </w:rPr>
      </w:pPr>
      <w:r w:rsidRPr="005C4CB5">
        <w:rPr>
          <w:b/>
          <w:bCs/>
          <w:sz w:val="28"/>
          <w:szCs w:val="28"/>
        </w:rPr>
        <w:tab/>
        <w:t>I.</w:t>
      </w:r>
      <w:r w:rsidRPr="005C4CB5">
        <w:rPr>
          <w:b/>
          <w:bCs/>
          <w:sz w:val="28"/>
          <w:szCs w:val="28"/>
        </w:rPr>
        <w:tab/>
        <w:t>Proposal</w:t>
      </w:r>
    </w:p>
    <w:p w14:paraId="551D23D2" w14:textId="148494A5" w:rsidR="00155356" w:rsidRPr="00331294" w:rsidRDefault="007253A3" w:rsidP="007253A3">
      <w:pPr>
        <w:keepNext/>
        <w:keepLines/>
        <w:tabs>
          <w:tab w:val="right" w:pos="851"/>
        </w:tabs>
        <w:spacing w:after="240" w:line="300" w:lineRule="exact"/>
        <w:ind w:left="1134" w:right="1134" w:hanging="1134"/>
        <w:rPr>
          <w:rStyle w:val="HChGChar"/>
          <w:lang w:val="en-GB"/>
        </w:rPr>
      </w:pPr>
      <w:bookmarkStart w:id="1" w:name="_Toc367175741"/>
      <w:bookmarkStart w:id="2" w:name="_Toc367177724"/>
      <w:bookmarkStart w:id="3" w:name="_Toc432594538"/>
      <w:bookmarkStart w:id="4" w:name="_Toc440609090"/>
      <w:bookmarkStart w:id="5" w:name="_Toc192144263"/>
      <w:bookmarkStart w:id="6" w:name="_Toc192156963"/>
      <w:r w:rsidRPr="00331294">
        <w:rPr>
          <w:b/>
          <w:sz w:val="28"/>
        </w:rPr>
        <w:tab/>
      </w:r>
      <w:r w:rsidR="008D6D49" w:rsidRPr="00331294">
        <w:rPr>
          <w:b/>
          <w:sz w:val="28"/>
        </w:rPr>
        <w:tab/>
      </w:r>
      <w:r w:rsidRPr="00331294">
        <w:rPr>
          <w:b/>
          <w:sz w:val="28"/>
        </w:rPr>
        <w:t>UN Regulation No. [XXX]</w:t>
      </w:r>
      <w:r w:rsidRPr="00331294">
        <w:rPr>
          <w:bCs/>
          <w:sz w:val="28"/>
        </w:rPr>
        <w:t xml:space="preserve"> </w:t>
      </w:r>
      <w:bookmarkStart w:id="7" w:name="_Toc367175742"/>
      <w:bookmarkStart w:id="8" w:name="_Toc367177725"/>
      <w:bookmarkStart w:id="9" w:name="_Toc432594539"/>
      <w:bookmarkStart w:id="10" w:name="_Toc440609091"/>
      <w:bookmarkStart w:id="11" w:name="_Toc192144264"/>
      <w:bookmarkStart w:id="12" w:name="_Toc192156964"/>
      <w:bookmarkEnd w:id="1"/>
      <w:bookmarkEnd w:id="2"/>
      <w:bookmarkEnd w:id="3"/>
      <w:bookmarkEnd w:id="4"/>
      <w:bookmarkEnd w:id="5"/>
      <w:bookmarkEnd w:id="6"/>
      <w:r w:rsidR="008D6D49" w:rsidRPr="00331294">
        <w:rPr>
          <w:rStyle w:val="HChGChar"/>
          <w:bCs/>
          <w:lang w:val="en-GB"/>
        </w:rPr>
        <w:t>on uniform</w:t>
      </w:r>
      <w:r w:rsidR="00155356" w:rsidRPr="00331294">
        <w:rPr>
          <w:rStyle w:val="HChGChar"/>
          <w:bCs/>
          <w:lang w:val="en-GB"/>
        </w:rPr>
        <w:t xml:space="preserve"> provisions</w:t>
      </w:r>
      <w:r w:rsidR="00155356" w:rsidRPr="00331294">
        <w:rPr>
          <w:rStyle w:val="HChGChar"/>
          <w:lang w:val="en-GB"/>
        </w:rPr>
        <w:t xml:space="preserve"> concerning the approval of tyres </w:t>
      </w:r>
      <w:proofErr w:type="gramStart"/>
      <w:r w:rsidR="00155356" w:rsidRPr="00331294">
        <w:rPr>
          <w:rStyle w:val="HChGChar"/>
          <w:lang w:val="en-GB"/>
        </w:rPr>
        <w:t>with regard to</w:t>
      </w:r>
      <w:proofErr w:type="gramEnd"/>
      <w:r w:rsidR="00155356" w:rsidRPr="00331294">
        <w:rPr>
          <w:rStyle w:val="HChGChar"/>
          <w:lang w:val="en-GB"/>
        </w:rPr>
        <w:t xml:space="preserve"> </w:t>
      </w:r>
      <w:bookmarkEnd w:id="7"/>
      <w:bookmarkEnd w:id="8"/>
      <w:bookmarkEnd w:id="9"/>
      <w:bookmarkEnd w:id="10"/>
      <w:r w:rsidR="007050EC" w:rsidRPr="00331294">
        <w:rPr>
          <w:rStyle w:val="HChGChar"/>
          <w:lang w:val="en-GB"/>
        </w:rPr>
        <w:t>abrasion performance</w:t>
      </w:r>
      <w:bookmarkEnd w:id="11"/>
      <w:bookmarkEnd w:id="12"/>
    </w:p>
    <w:p w14:paraId="59F41C02" w14:textId="77777777" w:rsidR="007E5E6D" w:rsidRPr="00331294" w:rsidRDefault="007E5E6D" w:rsidP="007E5E6D">
      <w:pPr>
        <w:spacing w:after="120"/>
        <w:rPr>
          <w:sz w:val="28"/>
        </w:rPr>
      </w:pPr>
      <w:r w:rsidRPr="00331294">
        <w:rPr>
          <w:sz w:val="28"/>
        </w:rPr>
        <w:t>Contents</w:t>
      </w:r>
    </w:p>
    <w:p w14:paraId="04E36813" w14:textId="661A4764" w:rsidR="007E5E6D" w:rsidRPr="00331294" w:rsidRDefault="007E5E6D" w:rsidP="007E5E6D">
      <w:pPr>
        <w:tabs>
          <w:tab w:val="right" w:pos="9638"/>
        </w:tabs>
        <w:spacing w:after="120"/>
        <w:ind w:left="283"/>
        <w:rPr>
          <w:sz w:val="18"/>
        </w:rPr>
      </w:pPr>
      <w:r w:rsidRPr="00331294">
        <w:rPr>
          <w:i/>
          <w:sz w:val="18"/>
        </w:rPr>
        <w:tab/>
      </w:r>
    </w:p>
    <w:p w14:paraId="19AD59D6" w14:textId="1931C73C" w:rsidR="00027CC6" w:rsidRPr="00331294" w:rsidRDefault="00D85194" w:rsidP="00110EAB">
      <w:pPr>
        <w:tabs>
          <w:tab w:val="right" w:pos="850"/>
          <w:tab w:val="left" w:pos="1134"/>
          <w:tab w:val="left" w:pos="1559"/>
          <w:tab w:val="left" w:leader="dot" w:pos="8929"/>
          <w:tab w:val="right" w:pos="9638"/>
        </w:tabs>
        <w:spacing w:after="120"/>
      </w:pPr>
      <w:r w:rsidRPr="00331294">
        <w:tab/>
      </w:r>
      <w:r w:rsidR="00DF7A89" w:rsidRPr="00331294">
        <w:fldChar w:fldCharType="begin"/>
      </w:r>
      <w:r w:rsidR="00DF7A89" w:rsidRPr="00331294">
        <w:instrText xml:space="preserve"> TOC \o "1-1" \h \z \t "_ H _Ch_G,1" </w:instrText>
      </w:r>
      <w:r w:rsidR="00DF7A89" w:rsidRPr="00331294">
        <w:fldChar w:fldCharType="separate"/>
      </w:r>
      <w:hyperlink w:anchor="_Toc192156965" w:history="1">
        <w:r w:rsidR="00027CC6" w:rsidRPr="00331294">
          <w:t>1.</w:t>
        </w:r>
        <w:r w:rsidR="00027CC6" w:rsidRPr="00331294">
          <w:tab/>
          <w:t>Scope</w:t>
        </w:r>
        <w:r w:rsidR="00027CC6" w:rsidRPr="00331294">
          <w:rPr>
            <w:webHidden/>
          </w:rPr>
          <w:tab/>
        </w:r>
      </w:hyperlink>
    </w:p>
    <w:p w14:paraId="2A5C1533" w14:textId="13BC8F42" w:rsidR="00027CC6" w:rsidRPr="00331294" w:rsidRDefault="00D85194" w:rsidP="00110EAB">
      <w:pPr>
        <w:tabs>
          <w:tab w:val="right" w:pos="850"/>
          <w:tab w:val="left" w:pos="1134"/>
          <w:tab w:val="left" w:pos="1559"/>
          <w:tab w:val="left" w:leader="dot" w:pos="8929"/>
          <w:tab w:val="right" w:pos="9638"/>
        </w:tabs>
        <w:spacing w:after="120"/>
      </w:pPr>
      <w:r w:rsidRPr="00331294">
        <w:tab/>
      </w:r>
      <w:hyperlink w:anchor="_Toc192156966" w:history="1">
        <w:r w:rsidR="00027CC6" w:rsidRPr="00331294">
          <w:t>2.</w:t>
        </w:r>
        <w:r w:rsidR="00027CC6" w:rsidRPr="00331294">
          <w:tab/>
          <w:t>Definitions</w:t>
        </w:r>
        <w:r w:rsidR="00027CC6" w:rsidRPr="00331294">
          <w:rPr>
            <w:webHidden/>
          </w:rPr>
          <w:tab/>
        </w:r>
      </w:hyperlink>
    </w:p>
    <w:p w14:paraId="29A610AF" w14:textId="43D0825C" w:rsidR="00027CC6" w:rsidRPr="00331294" w:rsidRDefault="004C3F4A" w:rsidP="00110EAB">
      <w:pPr>
        <w:tabs>
          <w:tab w:val="right" w:pos="850"/>
          <w:tab w:val="left" w:pos="1134"/>
          <w:tab w:val="left" w:pos="1559"/>
          <w:tab w:val="left" w:leader="dot" w:pos="8929"/>
          <w:tab w:val="right" w:pos="9638"/>
        </w:tabs>
        <w:spacing w:after="120"/>
      </w:pPr>
      <w:r w:rsidRPr="00331294">
        <w:tab/>
      </w:r>
      <w:hyperlink w:anchor="_Toc192156967" w:history="1">
        <w:r w:rsidR="00027CC6" w:rsidRPr="00331294">
          <w:t>3.</w:t>
        </w:r>
        <w:r w:rsidR="00027CC6" w:rsidRPr="00331294">
          <w:tab/>
          <w:t>Application for approval</w:t>
        </w:r>
        <w:r w:rsidR="00027CC6" w:rsidRPr="00331294">
          <w:rPr>
            <w:webHidden/>
          </w:rPr>
          <w:tab/>
        </w:r>
      </w:hyperlink>
    </w:p>
    <w:p w14:paraId="62DAC42B" w14:textId="3125E3C8" w:rsidR="00027CC6" w:rsidRPr="00331294" w:rsidRDefault="004C3F4A" w:rsidP="00110EAB">
      <w:pPr>
        <w:tabs>
          <w:tab w:val="right" w:pos="850"/>
          <w:tab w:val="left" w:pos="1134"/>
          <w:tab w:val="left" w:pos="1559"/>
          <w:tab w:val="left" w:leader="dot" w:pos="8929"/>
          <w:tab w:val="right" w:pos="9638"/>
        </w:tabs>
        <w:spacing w:after="120"/>
      </w:pPr>
      <w:r w:rsidRPr="00331294">
        <w:tab/>
      </w:r>
      <w:hyperlink w:anchor="_Toc192156968" w:history="1">
        <w:r w:rsidR="00027CC6" w:rsidRPr="00331294">
          <w:t>4.</w:t>
        </w:r>
        <w:r w:rsidR="00027CC6" w:rsidRPr="00331294">
          <w:tab/>
          <w:t>Markings</w:t>
        </w:r>
        <w:r w:rsidR="00027CC6" w:rsidRPr="00331294">
          <w:rPr>
            <w:webHidden/>
          </w:rPr>
          <w:tab/>
        </w:r>
      </w:hyperlink>
    </w:p>
    <w:p w14:paraId="7DA4811B" w14:textId="15A039C3" w:rsidR="00027CC6" w:rsidRPr="00331294" w:rsidRDefault="004C3F4A" w:rsidP="00110EAB">
      <w:pPr>
        <w:tabs>
          <w:tab w:val="right" w:pos="850"/>
          <w:tab w:val="left" w:pos="1134"/>
          <w:tab w:val="left" w:pos="1559"/>
          <w:tab w:val="left" w:leader="dot" w:pos="8929"/>
          <w:tab w:val="right" w:pos="9638"/>
        </w:tabs>
        <w:spacing w:after="120"/>
      </w:pPr>
      <w:r w:rsidRPr="00331294">
        <w:tab/>
      </w:r>
      <w:hyperlink w:anchor="_Toc192156969" w:history="1">
        <w:r w:rsidR="00027CC6" w:rsidRPr="00331294">
          <w:t>5.</w:t>
        </w:r>
        <w:r w:rsidR="00027CC6" w:rsidRPr="00331294">
          <w:tab/>
          <w:t>Approval</w:t>
        </w:r>
        <w:r w:rsidR="00027CC6" w:rsidRPr="00331294">
          <w:rPr>
            <w:webHidden/>
          </w:rPr>
          <w:tab/>
        </w:r>
      </w:hyperlink>
    </w:p>
    <w:p w14:paraId="2AF9E0B2" w14:textId="3ED4B9F8" w:rsidR="00027CC6" w:rsidRPr="00331294" w:rsidRDefault="004C3F4A" w:rsidP="00110EAB">
      <w:pPr>
        <w:tabs>
          <w:tab w:val="right" w:pos="850"/>
          <w:tab w:val="left" w:pos="1134"/>
          <w:tab w:val="left" w:pos="1559"/>
          <w:tab w:val="left" w:leader="dot" w:pos="8929"/>
          <w:tab w:val="right" w:pos="9638"/>
        </w:tabs>
        <w:spacing w:after="120"/>
      </w:pPr>
      <w:r w:rsidRPr="00331294">
        <w:tab/>
      </w:r>
      <w:hyperlink w:anchor="_Toc192156970" w:history="1">
        <w:r w:rsidR="00027CC6" w:rsidRPr="00331294">
          <w:t>6.</w:t>
        </w:r>
        <w:r w:rsidR="00027CC6" w:rsidRPr="00331294">
          <w:tab/>
          <w:t>Requirements</w:t>
        </w:r>
        <w:r w:rsidR="00027CC6" w:rsidRPr="00331294">
          <w:rPr>
            <w:webHidden/>
          </w:rPr>
          <w:tab/>
        </w:r>
      </w:hyperlink>
    </w:p>
    <w:p w14:paraId="4F2DD81E" w14:textId="01EF278E" w:rsidR="00027CC6" w:rsidRPr="00331294" w:rsidRDefault="004C3F4A" w:rsidP="00110EAB">
      <w:pPr>
        <w:tabs>
          <w:tab w:val="right" w:pos="850"/>
          <w:tab w:val="left" w:pos="1134"/>
          <w:tab w:val="left" w:pos="1559"/>
          <w:tab w:val="left" w:leader="dot" w:pos="8929"/>
          <w:tab w:val="right" w:pos="9638"/>
        </w:tabs>
        <w:spacing w:after="120"/>
      </w:pPr>
      <w:r w:rsidRPr="00331294">
        <w:tab/>
      </w:r>
      <w:hyperlink w:anchor="_Toc192156971" w:history="1">
        <w:r w:rsidR="00027CC6" w:rsidRPr="00331294">
          <w:t>7.</w:t>
        </w:r>
        <w:r w:rsidR="00027CC6" w:rsidRPr="00331294">
          <w:tab/>
          <w:t>Modifications of the type of tyre and extension of approval</w:t>
        </w:r>
        <w:r w:rsidR="00027CC6" w:rsidRPr="00331294">
          <w:rPr>
            <w:webHidden/>
          </w:rPr>
          <w:tab/>
        </w:r>
      </w:hyperlink>
    </w:p>
    <w:p w14:paraId="2CC8CD5E" w14:textId="4ECD1880" w:rsidR="00027CC6" w:rsidRPr="00331294" w:rsidRDefault="004C3F4A" w:rsidP="00110EAB">
      <w:pPr>
        <w:tabs>
          <w:tab w:val="right" w:pos="850"/>
          <w:tab w:val="left" w:pos="1134"/>
          <w:tab w:val="left" w:pos="1559"/>
          <w:tab w:val="left" w:leader="dot" w:pos="8929"/>
          <w:tab w:val="right" w:pos="9638"/>
        </w:tabs>
        <w:spacing w:after="120"/>
      </w:pPr>
      <w:r w:rsidRPr="00331294">
        <w:tab/>
      </w:r>
      <w:hyperlink w:anchor="_Toc192156972" w:history="1">
        <w:r w:rsidR="00027CC6" w:rsidRPr="00331294">
          <w:t>8.</w:t>
        </w:r>
        <w:r w:rsidR="00027CC6" w:rsidRPr="00331294">
          <w:tab/>
          <w:t>Conformity of production</w:t>
        </w:r>
        <w:r w:rsidR="00027CC6" w:rsidRPr="00331294">
          <w:rPr>
            <w:webHidden/>
          </w:rPr>
          <w:tab/>
        </w:r>
      </w:hyperlink>
    </w:p>
    <w:p w14:paraId="2E7B5A27" w14:textId="2D31BCE5" w:rsidR="00027CC6" w:rsidRPr="00331294" w:rsidRDefault="004C3F4A" w:rsidP="00110EAB">
      <w:pPr>
        <w:tabs>
          <w:tab w:val="right" w:pos="850"/>
          <w:tab w:val="left" w:pos="1134"/>
          <w:tab w:val="left" w:pos="1559"/>
          <w:tab w:val="left" w:leader="dot" w:pos="8929"/>
          <w:tab w:val="right" w:pos="9638"/>
        </w:tabs>
        <w:spacing w:after="120"/>
      </w:pPr>
      <w:r w:rsidRPr="00331294">
        <w:tab/>
      </w:r>
      <w:hyperlink w:anchor="_Toc192156973" w:history="1">
        <w:r w:rsidR="00027CC6" w:rsidRPr="00331294">
          <w:t>9.</w:t>
        </w:r>
        <w:r w:rsidR="00027CC6" w:rsidRPr="00331294">
          <w:tab/>
          <w:t>Penalties for non-conformity of production</w:t>
        </w:r>
        <w:r w:rsidR="00027CC6" w:rsidRPr="00331294">
          <w:rPr>
            <w:webHidden/>
          </w:rPr>
          <w:tab/>
        </w:r>
      </w:hyperlink>
    </w:p>
    <w:p w14:paraId="4D3E5D30" w14:textId="6828783A" w:rsidR="00027CC6" w:rsidRPr="00331294" w:rsidRDefault="004C3F4A" w:rsidP="00110EAB">
      <w:pPr>
        <w:tabs>
          <w:tab w:val="right" w:pos="850"/>
          <w:tab w:val="left" w:pos="1134"/>
          <w:tab w:val="left" w:pos="1559"/>
          <w:tab w:val="left" w:leader="dot" w:pos="8929"/>
          <w:tab w:val="right" w:pos="9638"/>
        </w:tabs>
        <w:spacing w:after="120"/>
      </w:pPr>
      <w:r w:rsidRPr="00331294">
        <w:tab/>
      </w:r>
      <w:hyperlink w:anchor="_Toc192156974" w:history="1">
        <w:r w:rsidR="00027CC6" w:rsidRPr="00331294">
          <w:t>10.</w:t>
        </w:r>
        <w:r w:rsidR="00027CC6" w:rsidRPr="00331294">
          <w:tab/>
          <w:t>Production definitively discontinued</w:t>
        </w:r>
        <w:r w:rsidR="00027CC6" w:rsidRPr="00331294">
          <w:rPr>
            <w:webHidden/>
          </w:rPr>
          <w:tab/>
        </w:r>
      </w:hyperlink>
    </w:p>
    <w:p w14:paraId="6C89DE2A" w14:textId="73993D82" w:rsidR="00027CC6" w:rsidRPr="00331294" w:rsidRDefault="004C3F4A" w:rsidP="00DA5A1C">
      <w:pPr>
        <w:tabs>
          <w:tab w:val="right" w:pos="850"/>
          <w:tab w:val="left" w:pos="1134"/>
          <w:tab w:val="left" w:pos="1559"/>
          <w:tab w:val="left" w:leader="dot" w:pos="8929"/>
          <w:tab w:val="right" w:pos="9638"/>
        </w:tabs>
        <w:spacing w:after="120"/>
        <w:ind w:left="1134" w:hanging="1134"/>
      </w:pPr>
      <w:r w:rsidRPr="00331294">
        <w:tab/>
      </w:r>
      <w:hyperlink w:anchor="_Toc192156975" w:history="1">
        <w:r w:rsidR="00027CC6" w:rsidRPr="00331294">
          <w:t>11.</w:t>
        </w:r>
        <w:r w:rsidR="00027CC6" w:rsidRPr="00331294">
          <w:tab/>
          <w:t>Names and addresses of Technical Services responsible for conducting approval tests of</w:t>
        </w:r>
        <w:r w:rsidR="00DA5A1C" w:rsidRPr="00331294">
          <w:br/>
        </w:r>
        <w:r w:rsidR="00027CC6" w:rsidRPr="00331294">
          <w:t>Type Approval Authorities</w:t>
        </w:r>
        <w:r w:rsidR="00027CC6" w:rsidRPr="00331294">
          <w:rPr>
            <w:webHidden/>
          </w:rPr>
          <w:tab/>
        </w:r>
      </w:hyperlink>
    </w:p>
    <w:p w14:paraId="001CE866" w14:textId="58D98868" w:rsidR="00027CC6" w:rsidRPr="00331294" w:rsidRDefault="004C3F4A" w:rsidP="00110EAB">
      <w:pPr>
        <w:tabs>
          <w:tab w:val="right" w:pos="850"/>
          <w:tab w:val="left" w:pos="1134"/>
          <w:tab w:val="left" w:pos="1559"/>
          <w:tab w:val="left" w:leader="dot" w:pos="8929"/>
          <w:tab w:val="right" w:pos="9638"/>
        </w:tabs>
        <w:spacing w:after="120"/>
      </w:pPr>
      <w:r w:rsidRPr="00331294">
        <w:tab/>
      </w:r>
      <w:hyperlink w:anchor="_Toc192156976" w:history="1">
        <w:r w:rsidR="00027CC6" w:rsidRPr="00331294">
          <w:t>12.</w:t>
        </w:r>
        <w:r w:rsidR="00027CC6" w:rsidRPr="00331294">
          <w:tab/>
          <w:t>Introductory provisions</w:t>
        </w:r>
        <w:r w:rsidR="00027CC6" w:rsidRPr="00331294">
          <w:rPr>
            <w:webHidden/>
          </w:rPr>
          <w:tab/>
        </w:r>
      </w:hyperlink>
    </w:p>
    <w:p w14:paraId="4065B913" w14:textId="573C270B" w:rsidR="007D2574" w:rsidRPr="00331294" w:rsidRDefault="007D2574" w:rsidP="00110EAB">
      <w:pPr>
        <w:tabs>
          <w:tab w:val="right" w:pos="850"/>
          <w:tab w:val="left" w:pos="1134"/>
          <w:tab w:val="left" w:pos="1559"/>
          <w:tab w:val="left" w:leader="dot" w:pos="8929"/>
          <w:tab w:val="right" w:pos="9638"/>
        </w:tabs>
        <w:spacing w:after="120"/>
      </w:pPr>
      <w:r w:rsidRPr="00331294">
        <w:t>Annexes</w:t>
      </w:r>
    </w:p>
    <w:p w14:paraId="2099F37F" w14:textId="2C52D214" w:rsidR="00027CC6" w:rsidRPr="00331294" w:rsidRDefault="007D2574" w:rsidP="00110EAB">
      <w:pPr>
        <w:tabs>
          <w:tab w:val="right" w:pos="850"/>
          <w:tab w:val="left" w:pos="1134"/>
          <w:tab w:val="left" w:pos="1559"/>
          <w:tab w:val="left" w:leader="dot" w:pos="8929"/>
          <w:tab w:val="right" w:pos="9638"/>
        </w:tabs>
        <w:spacing w:after="120"/>
      </w:pPr>
      <w:r w:rsidRPr="00331294">
        <w:tab/>
        <w:t>1</w:t>
      </w:r>
      <w:r w:rsidRPr="00331294">
        <w:tab/>
      </w:r>
      <w:hyperlink w:anchor="_Toc192156978" w:history="1">
        <w:r w:rsidR="00027CC6" w:rsidRPr="00331294">
          <w:t>Communication</w:t>
        </w:r>
        <w:r w:rsidR="00027CC6" w:rsidRPr="00331294">
          <w:rPr>
            <w:webHidden/>
          </w:rPr>
          <w:tab/>
        </w:r>
      </w:hyperlink>
    </w:p>
    <w:p w14:paraId="3D96A5F6" w14:textId="65991D96" w:rsidR="00027CC6" w:rsidRPr="00331294" w:rsidRDefault="007D2574" w:rsidP="00110EAB">
      <w:pPr>
        <w:tabs>
          <w:tab w:val="right" w:pos="850"/>
          <w:tab w:val="left" w:pos="1134"/>
          <w:tab w:val="left" w:pos="1559"/>
          <w:tab w:val="left" w:leader="dot" w:pos="8929"/>
          <w:tab w:val="right" w:pos="9638"/>
        </w:tabs>
        <w:spacing w:after="120"/>
      </w:pPr>
      <w:r w:rsidRPr="00331294">
        <w:tab/>
        <w:t>2</w:t>
      </w:r>
      <w:r w:rsidRPr="00331294">
        <w:tab/>
      </w:r>
      <w:hyperlink w:anchor="_Toc192156980" w:history="1">
        <w:r w:rsidR="00027CC6" w:rsidRPr="00331294">
          <w:t>Arrangements of approval marks</w:t>
        </w:r>
        <w:r w:rsidR="00027CC6" w:rsidRPr="00331294">
          <w:rPr>
            <w:webHidden/>
          </w:rPr>
          <w:tab/>
        </w:r>
      </w:hyperlink>
    </w:p>
    <w:p w14:paraId="6035B18B" w14:textId="3E10E74C" w:rsidR="00027CC6" w:rsidRPr="00331294" w:rsidRDefault="00FC538D" w:rsidP="00110EAB">
      <w:pPr>
        <w:tabs>
          <w:tab w:val="right" w:pos="850"/>
          <w:tab w:val="left" w:pos="1134"/>
          <w:tab w:val="left" w:pos="1559"/>
          <w:tab w:val="left" w:leader="dot" w:pos="8929"/>
          <w:tab w:val="right" w:pos="9638"/>
        </w:tabs>
        <w:spacing w:after="120"/>
      </w:pPr>
      <w:r w:rsidRPr="00331294">
        <w:tab/>
        <w:t>3</w:t>
      </w:r>
      <w:r w:rsidRPr="00331294">
        <w:tab/>
      </w:r>
      <w:hyperlink w:anchor="_Toc192156983" w:history="1">
        <w:r w:rsidR="00027CC6" w:rsidRPr="00331294">
          <w:t>Procedure for determining the abrasion performance of tyres of class C1</w:t>
        </w:r>
        <w:r w:rsidR="00027CC6" w:rsidRPr="00331294">
          <w:rPr>
            <w:webHidden/>
          </w:rPr>
          <w:tab/>
        </w:r>
      </w:hyperlink>
    </w:p>
    <w:p w14:paraId="10115284" w14:textId="2FB05298" w:rsidR="00CB1FED" w:rsidRPr="00331294" w:rsidRDefault="00DF7A89" w:rsidP="00110EAB">
      <w:pPr>
        <w:tabs>
          <w:tab w:val="right" w:pos="850"/>
          <w:tab w:val="left" w:pos="1134"/>
          <w:tab w:val="left" w:pos="1559"/>
          <w:tab w:val="left" w:leader="dot" w:pos="8929"/>
          <w:tab w:val="right" w:pos="9638"/>
        </w:tabs>
        <w:spacing w:after="120"/>
      </w:pPr>
      <w:r w:rsidRPr="00331294">
        <w:fldChar w:fldCharType="end"/>
      </w:r>
      <w:r w:rsidR="00484EEC" w:rsidRPr="00331294">
        <w:tab/>
      </w:r>
      <w:r w:rsidR="00484EEC" w:rsidRPr="00331294">
        <w:tab/>
      </w:r>
      <w:r w:rsidR="00CB1FED" w:rsidRPr="00331294">
        <w:t>Appendix 1 - Test method (a) - Accelerations calculation</w:t>
      </w:r>
      <w:r w:rsidR="00CB1FED" w:rsidRPr="00331294">
        <w:tab/>
      </w:r>
    </w:p>
    <w:p w14:paraId="0397444F" w14:textId="32AA6460" w:rsidR="00CB1FED" w:rsidRPr="00331294" w:rsidRDefault="00A30135" w:rsidP="00B605CF">
      <w:pPr>
        <w:tabs>
          <w:tab w:val="left" w:pos="1134"/>
          <w:tab w:val="left" w:pos="1559"/>
          <w:tab w:val="left" w:leader="dot" w:pos="8929"/>
        </w:tabs>
        <w:spacing w:after="120"/>
        <w:ind w:left="1134" w:right="850" w:hanging="284"/>
      </w:pPr>
      <w:r w:rsidRPr="00331294">
        <w:tab/>
      </w:r>
      <w:r w:rsidR="00CB1FED" w:rsidRPr="00331294">
        <w:t xml:space="preserve">Appendix 2 - Test method (a) - Test report example for the </w:t>
      </w:r>
      <w:r w:rsidR="0039121E" w:rsidRPr="00331294">
        <w:t>vehicle test method on public open roads</w:t>
      </w:r>
      <w:r w:rsidR="00B605CF" w:rsidRPr="00331294">
        <w:tab/>
      </w:r>
    </w:p>
    <w:p w14:paraId="5D244092" w14:textId="6EB88DCD" w:rsidR="00CB1FED" w:rsidRPr="00331294" w:rsidRDefault="00A30135" w:rsidP="00B605CF">
      <w:pPr>
        <w:tabs>
          <w:tab w:val="left" w:pos="1134"/>
          <w:tab w:val="left" w:pos="1559"/>
          <w:tab w:val="left" w:leader="dot" w:pos="8929"/>
        </w:tabs>
        <w:spacing w:after="120"/>
        <w:ind w:left="1134" w:right="850" w:hanging="284"/>
      </w:pPr>
      <w:r w:rsidRPr="00331294">
        <w:tab/>
      </w:r>
      <w:r w:rsidR="00CB1FED" w:rsidRPr="00331294">
        <w:t>Appendix 3 - Test method (b) - Input of test cycle</w:t>
      </w:r>
      <w:r w:rsidR="00CB1FED" w:rsidRPr="00331294">
        <w:tab/>
      </w:r>
    </w:p>
    <w:p w14:paraId="52CE11E1" w14:textId="7508433C" w:rsidR="00CB1FED" w:rsidRPr="00331294" w:rsidRDefault="00A30135" w:rsidP="00110EAB">
      <w:pPr>
        <w:tabs>
          <w:tab w:val="right" w:pos="850"/>
          <w:tab w:val="left" w:pos="1134"/>
          <w:tab w:val="left" w:pos="1559"/>
          <w:tab w:val="left" w:leader="dot" w:pos="8929"/>
          <w:tab w:val="right" w:pos="9638"/>
        </w:tabs>
        <w:spacing w:after="120"/>
      </w:pPr>
      <w:r w:rsidRPr="00331294">
        <w:lastRenderedPageBreak/>
        <w:tab/>
      </w:r>
      <w:r w:rsidRPr="00331294">
        <w:tab/>
      </w:r>
      <w:r w:rsidR="00CB1FED" w:rsidRPr="00331294">
        <w:t xml:space="preserve">Appendix 4 - Test method (b) - Test equipment tolerances </w:t>
      </w:r>
      <w:r w:rsidR="00CB1FED" w:rsidRPr="00331294">
        <w:tab/>
      </w:r>
    </w:p>
    <w:p w14:paraId="4690D3B5" w14:textId="5908484C" w:rsidR="00CB1FED" w:rsidRPr="00331294" w:rsidRDefault="00A30135" w:rsidP="00110EAB">
      <w:pPr>
        <w:tabs>
          <w:tab w:val="right" w:pos="850"/>
          <w:tab w:val="left" w:pos="1134"/>
          <w:tab w:val="left" w:pos="1559"/>
          <w:tab w:val="left" w:leader="dot" w:pos="8929"/>
          <w:tab w:val="right" w:pos="9638"/>
        </w:tabs>
        <w:spacing w:after="120"/>
      </w:pPr>
      <w:r w:rsidRPr="00331294">
        <w:tab/>
      </w:r>
      <w:r w:rsidRPr="00331294">
        <w:tab/>
      </w:r>
      <w:r w:rsidR="00CB1FED" w:rsidRPr="00331294">
        <w:t xml:space="preserve">Appendix 5 - Test method (b) - Replacement of sandpaper surface </w:t>
      </w:r>
      <w:r w:rsidR="00CB1FED" w:rsidRPr="00331294">
        <w:tab/>
      </w:r>
    </w:p>
    <w:p w14:paraId="671C81AF" w14:textId="5CE81D80" w:rsidR="00CB1FED" w:rsidRPr="00331294" w:rsidRDefault="00A30135" w:rsidP="00110EAB">
      <w:pPr>
        <w:tabs>
          <w:tab w:val="right" w:pos="850"/>
          <w:tab w:val="left" w:pos="1134"/>
          <w:tab w:val="left" w:pos="1559"/>
          <w:tab w:val="left" w:leader="dot" w:pos="8929"/>
          <w:tab w:val="right" w:pos="9638"/>
        </w:tabs>
        <w:spacing w:after="120"/>
      </w:pPr>
      <w:r w:rsidRPr="00331294">
        <w:tab/>
      </w:r>
      <w:r w:rsidRPr="00331294">
        <w:tab/>
      </w:r>
      <w:r w:rsidR="00CB1FED" w:rsidRPr="00331294">
        <w:t>Appendix 6 -</w:t>
      </w:r>
      <w:r w:rsidR="00994F68" w:rsidRPr="00331294">
        <w:t xml:space="preserve"> </w:t>
      </w:r>
      <w:r w:rsidR="00CB1FED" w:rsidRPr="00331294">
        <w:t xml:space="preserve">Test method (b) </w:t>
      </w:r>
      <w:r w:rsidR="00AB2C05" w:rsidRPr="00331294">
        <w:t>–</w:t>
      </w:r>
      <w:r w:rsidR="00CB1FED" w:rsidRPr="00331294">
        <w:t xml:space="preserve"> </w:t>
      </w:r>
      <w:r w:rsidR="00AB2C05" w:rsidRPr="00331294">
        <w:t xml:space="preserve">Test report example </w:t>
      </w:r>
      <w:r w:rsidR="00CB1FED" w:rsidRPr="00331294">
        <w:t>for</w:t>
      </w:r>
      <w:r w:rsidR="00AB2C05" w:rsidRPr="00331294">
        <w:t xml:space="preserve"> the</w:t>
      </w:r>
      <w:r w:rsidR="00CB1FED" w:rsidRPr="00331294">
        <w:t xml:space="preserve"> indoor drum test method</w:t>
      </w:r>
      <w:r w:rsidR="00CB1FED" w:rsidRPr="00331294">
        <w:tab/>
      </w:r>
    </w:p>
    <w:p w14:paraId="106A3021" w14:textId="77777777" w:rsidR="00432635" w:rsidRPr="00331294" w:rsidRDefault="00432635" w:rsidP="00110EAB">
      <w:pPr>
        <w:tabs>
          <w:tab w:val="right" w:pos="850"/>
          <w:tab w:val="left" w:pos="1134"/>
          <w:tab w:val="left" w:pos="1559"/>
          <w:tab w:val="left" w:leader="dot" w:pos="8929"/>
          <w:tab w:val="right" w:pos="9638"/>
        </w:tabs>
        <w:spacing w:after="120"/>
      </w:pPr>
    </w:p>
    <w:p w14:paraId="135A6A7F" w14:textId="77777777" w:rsidR="00CD4FD4" w:rsidRPr="00331294" w:rsidRDefault="00CD4FD4" w:rsidP="00110EAB">
      <w:pPr>
        <w:tabs>
          <w:tab w:val="right" w:pos="850"/>
          <w:tab w:val="left" w:pos="1134"/>
          <w:tab w:val="left" w:pos="1559"/>
          <w:tab w:val="left" w:leader="dot" w:pos="8929"/>
          <w:tab w:val="right" w:pos="9638"/>
        </w:tabs>
        <w:spacing w:after="120"/>
        <w:rPr>
          <w:b/>
          <w:bCs/>
        </w:rPr>
      </w:pPr>
    </w:p>
    <w:p w14:paraId="0EB435D3" w14:textId="77777777" w:rsidR="00B03886" w:rsidRPr="00331294" w:rsidRDefault="00B03886" w:rsidP="006C63E0">
      <w:pPr>
        <w:pStyle w:val="HChG"/>
        <w:rPr>
          <w:bCs/>
          <w:lang w:val="en-GB"/>
        </w:rPr>
        <w:sectPr w:rsidR="00B03886" w:rsidRPr="00331294" w:rsidSect="00020B8B">
          <w:headerReference w:type="even" r:id="rId11"/>
          <w:headerReference w:type="default" r:id="rId12"/>
          <w:footerReference w:type="even" r:id="rId13"/>
          <w:footerReference w:type="default" r:id="rId14"/>
          <w:headerReference w:type="first" r:id="rId15"/>
          <w:footerReference w:type="first" r:id="rId16"/>
          <w:endnotePr>
            <w:numFmt w:val="decimal"/>
          </w:endnotePr>
          <w:pgSz w:w="11906" w:h="16838" w:code="9"/>
          <w:pgMar w:top="1418" w:right="1134" w:bottom="1134" w:left="1134" w:header="851" w:footer="567" w:gutter="0"/>
          <w:cols w:space="720"/>
          <w:docGrid w:linePitch="272"/>
        </w:sectPr>
      </w:pPr>
    </w:p>
    <w:p w14:paraId="32818F28" w14:textId="58CAA689" w:rsidR="00B150E9" w:rsidRPr="00331294" w:rsidRDefault="006C63E0" w:rsidP="006C63E0">
      <w:pPr>
        <w:pStyle w:val="HChG"/>
        <w:rPr>
          <w:bCs/>
          <w:lang w:val="en-GB"/>
        </w:rPr>
      </w:pPr>
      <w:r w:rsidRPr="00331294">
        <w:rPr>
          <w:bCs/>
          <w:lang w:val="en-GB"/>
        </w:rPr>
        <w:lastRenderedPageBreak/>
        <w:tab/>
      </w:r>
      <w:bookmarkStart w:id="13" w:name="_Toc192156965"/>
      <w:r w:rsidR="008E3A95" w:rsidRPr="00331294">
        <w:rPr>
          <w:bCs/>
          <w:lang w:val="en-GB"/>
        </w:rPr>
        <w:tab/>
      </w:r>
      <w:r w:rsidR="00B150E9" w:rsidRPr="00331294">
        <w:rPr>
          <w:bCs/>
          <w:lang w:val="en-GB"/>
        </w:rPr>
        <w:t>1.</w:t>
      </w:r>
      <w:r w:rsidR="00B150E9" w:rsidRPr="00331294">
        <w:rPr>
          <w:bCs/>
          <w:lang w:val="en-GB"/>
        </w:rPr>
        <w:tab/>
      </w:r>
      <w:r w:rsidR="008E3A95" w:rsidRPr="00331294">
        <w:rPr>
          <w:bCs/>
          <w:lang w:val="en-GB"/>
        </w:rPr>
        <w:tab/>
      </w:r>
      <w:r w:rsidR="00B150E9" w:rsidRPr="00331294">
        <w:rPr>
          <w:bCs/>
          <w:lang w:val="en-GB"/>
        </w:rPr>
        <w:t>Scope</w:t>
      </w:r>
      <w:bookmarkEnd w:id="13"/>
    </w:p>
    <w:p w14:paraId="591CA8ED" w14:textId="7574ABDA" w:rsidR="0039121E" w:rsidRPr="00331294" w:rsidRDefault="001408CC" w:rsidP="2367C856">
      <w:pPr>
        <w:pStyle w:val="SingleTxtG"/>
        <w:ind w:left="2268" w:hanging="1134"/>
      </w:pPr>
      <w:r w:rsidRPr="00331294">
        <w:rPr>
          <w:iCs/>
        </w:rPr>
        <w:t>1.1.</w:t>
      </w:r>
      <w:r w:rsidRPr="00331294">
        <w:rPr>
          <w:iCs/>
        </w:rPr>
        <w:tab/>
        <w:t>This Regulation applies to new pneumatic</w:t>
      </w:r>
      <w:r w:rsidR="00282E9D" w:rsidRPr="00331294">
        <w:rPr>
          <w:iCs/>
        </w:rPr>
        <w:t xml:space="preserve"> </w:t>
      </w:r>
      <w:r w:rsidRPr="00331294">
        <w:rPr>
          <w:iCs/>
        </w:rPr>
        <w:t>tyres</w:t>
      </w:r>
      <w:r w:rsidR="00D04517" w:rsidRPr="00331294">
        <w:rPr>
          <w:rStyle w:val="FootnoteReference"/>
          <w:iCs/>
        </w:rPr>
        <w:footnoteReference w:customMarkFollows="1" w:id="2"/>
        <w:t>*</w:t>
      </w:r>
      <w:r w:rsidR="009A2653" w:rsidRPr="00331294">
        <w:rPr>
          <w:iCs/>
        </w:rPr>
        <w:t xml:space="preserve"> </w:t>
      </w:r>
      <w:r w:rsidRPr="00331294">
        <w:rPr>
          <w:iCs/>
        </w:rPr>
        <w:t xml:space="preserve">of </w:t>
      </w:r>
      <w:r w:rsidR="00896429" w:rsidRPr="00331294">
        <w:rPr>
          <w:iCs/>
        </w:rPr>
        <w:t xml:space="preserve">class </w:t>
      </w:r>
      <w:r w:rsidR="0039121E" w:rsidRPr="00331294">
        <w:rPr>
          <w:iCs/>
        </w:rPr>
        <w:t xml:space="preserve">C1 </w:t>
      </w:r>
      <w:proofErr w:type="gramStart"/>
      <w:r w:rsidR="3082BD38" w:rsidRPr="00331294">
        <w:t>with regard to</w:t>
      </w:r>
      <w:proofErr w:type="gramEnd"/>
      <w:r w:rsidR="3082BD38" w:rsidRPr="00331294">
        <w:t xml:space="preserve"> their abrasion performance. </w:t>
      </w:r>
    </w:p>
    <w:p w14:paraId="2F5DD184" w14:textId="4EE1D68E" w:rsidR="001408CC" w:rsidRPr="00331294" w:rsidRDefault="3082BD38" w:rsidP="0039121E">
      <w:pPr>
        <w:pStyle w:val="SingleTxtG"/>
        <w:ind w:left="2268"/>
      </w:pPr>
      <w:r w:rsidRPr="00331294">
        <w:t xml:space="preserve">This Regulation applies only to tyres </w:t>
      </w:r>
      <w:r w:rsidR="00994F68" w:rsidRPr="00331294">
        <w:t xml:space="preserve">that conform to </w:t>
      </w:r>
      <w:r w:rsidR="0089492B" w:rsidRPr="00900779">
        <w:rPr>
          <w:b/>
          <w:color w:val="0000FF"/>
        </w:rPr>
        <w:t xml:space="preserve">UN </w:t>
      </w:r>
      <w:r w:rsidR="00994F68" w:rsidRPr="0089492B">
        <w:t xml:space="preserve">Regulation </w:t>
      </w:r>
      <w:r w:rsidR="00994F68" w:rsidRPr="00331294">
        <w:t>No. 117</w:t>
      </w:r>
      <w:r w:rsidR="00CB1FED" w:rsidRPr="00331294">
        <w:t>.</w:t>
      </w:r>
    </w:p>
    <w:p w14:paraId="20BB9256" w14:textId="2B9177A2" w:rsidR="006775DF" w:rsidRPr="00331294" w:rsidRDefault="0039121E" w:rsidP="006775DF">
      <w:pPr>
        <w:spacing w:after="120"/>
        <w:ind w:left="2268" w:right="1134" w:hanging="1134"/>
        <w:jc w:val="both"/>
        <w:rPr>
          <w:spacing w:val="-2"/>
        </w:rPr>
      </w:pPr>
      <w:r w:rsidRPr="00331294">
        <w:rPr>
          <w:spacing w:val="-2"/>
        </w:rPr>
        <w:t>1.2.</w:t>
      </w:r>
      <w:r w:rsidR="006775DF" w:rsidRPr="00331294">
        <w:rPr>
          <w:spacing w:val="-2"/>
        </w:rPr>
        <w:tab/>
        <w:t>This Regulation does not apply (</w:t>
      </w:r>
      <w:r w:rsidR="2004F208" w:rsidRPr="00331294">
        <w:t xml:space="preserve">and </w:t>
      </w:r>
      <w:r w:rsidR="006775DF" w:rsidRPr="00331294">
        <w:rPr>
          <w:spacing w:val="-2"/>
        </w:rPr>
        <w:t xml:space="preserve">approvals to this Regulation </w:t>
      </w:r>
      <w:r w:rsidR="00E9650E" w:rsidRPr="00331294">
        <w:rPr>
          <w:spacing w:val="-2"/>
        </w:rPr>
        <w:t>shall</w:t>
      </w:r>
      <w:r w:rsidR="006775DF" w:rsidRPr="00331294">
        <w:rPr>
          <w:spacing w:val="-2"/>
        </w:rPr>
        <w:t xml:space="preserve"> not be granted) to the following </w:t>
      </w:r>
      <w:r w:rsidR="00CF09F3" w:rsidRPr="00331294">
        <w:rPr>
          <w:spacing w:val="-2"/>
        </w:rPr>
        <w:t>tyres</w:t>
      </w:r>
      <w:r w:rsidR="006775DF" w:rsidRPr="00331294">
        <w:rPr>
          <w:spacing w:val="-2"/>
        </w:rPr>
        <w:t>:</w:t>
      </w:r>
    </w:p>
    <w:p w14:paraId="3D3B8294" w14:textId="0E6028FD" w:rsidR="00B150E9" w:rsidRPr="00331294" w:rsidRDefault="0039121E" w:rsidP="00B150E9">
      <w:pPr>
        <w:pStyle w:val="SingleTxtG"/>
        <w:ind w:left="2268" w:hanging="1134"/>
      </w:pPr>
      <w:r w:rsidRPr="00331294">
        <w:t>1.2.</w:t>
      </w:r>
      <w:r w:rsidR="00CD4FD4" w:rsidRPr="00331294">
        <w:t>1.</w:t>
      </w:r>
      <w:r w:rsidR="00CD4FD4" w:rsidRPr="00331294">
        <w:tab/>
        <w:t xml:space="preserve">Tyres designed as </w:t>
      </w:r>
      <w:r w:rsidR="004D1AF4" w:rsidRPr="00331294">
        <w:t>t</w:t>
      </w:r>
      <w:r w:rsidR="00CD4FD4" w:rsidRPr="00331294">
        <w:t>emporary</w:t>
      </w:r>
      <w:r w:rsidR="004D1AF4" w:rsidRPr="00331294">
        <w:t>-</w:t>
      </w:r>
      <w:r w:rsidR="00CD4FD4" w:rsidRPr="00331294">
        <w:t>use spare tyres and marked "</w:t>
      </w:r>
      <w:r w:rsidR="00B150E9" w:rsidRPr="00331294">
        <w:t xml:space="preserve">Temporary use </w:t>
      </w:r>
      <w:r w:rsidR="00CD4FD4" w:rsidRPr="00331294">
        <w:t>only</w:t>
      </w:r>
      <w:proofErr w:type="gramStart"/>
      <w:r w:rsidR="00CD4FD4" w:rsidRPr="00331294">
        <w:t>"</w:t>
      </w:r>
      <w:r w:rsidR="00B150E9" w:rsidRPr="00331294">
        <w:t>;</w:t>
      </w:r>
      <w:proofErr w:type="gramEnd"/>
    </w:p>
    <w:p w14:paraId="2F0D4880" w14:textId="20132A49" w:rsidR="00B150E9" w:rsidRPr="00331294" w:rsidRDefault="0039121E" w:rsidP="00B150E9">
      <w:pPr>
        <w:pStyle w:val="SingleTxtG"/>
        <w:ind w:left="2268" w:hanging="1134"/>
      </w:pPr>
      <w:r w:rsidRPr="00331294">
        <w:t>1.2.</w:t>
      </w:r>
      <w:r w:rsidR="00B150E9" w:rsidRPr="00331294">
        <w:t>2.</w:t>
      </w:r>
      <w:r w:rsidR="00B150E9" w:rsidRPr="00331294">
        <w:tab/>
        <w:t>Tyres having a nominal rim diameter code ≤ 1</w:t>
      </w:r>
      <w:r w:rsidR="004315C6" w:rsidRPr="00331294">
        <w:t>3</w:t>
      </w:r>
      <w:r w:rsidR="00B150E9" w:rsidRPr="00331294">
        <w:t xml:space="preserve"> (or ≤ </w:t>
      </w:r>
      <w:r w:rsidR="009317BB" w:rsidRPr="00331294">
        <w:t>330</w:t>
      </w:r>
      <w:r w:rsidR="00B150E9" w:rsidRPr="00331294">
        <w:t> mm) or ≥ 25 (or ≥ 635 mm</w:t>
      </w:r>
      <w:proofErr w:type="gramStart"/>
      <w:r w:rsidR="00B150E9" w:rsidRPr="00331294">
        <w:t>);</w:t>
      </w:r>
      <w:proofErr w:type="gramEnd"/>
    </w:p>
    <w:p w14:paraId="2BA31D16" w14:textId="35B23EE6" w:rsidR="00B150E9" w:rsidRPr="00331294" w:rsidRDefault="0039121E" w:rsidP="00B150E9">
      <w:pPr>
        <w:pStyle w:val="SingleTxtG"/>
        <w:ind w:left="2268" w:hanging="1134"/>
      </w:pPr>
      <w:r w:rsidRPr="00331294">
        <w:t>1.2.</w:t>
      </w:r>
      <w:r w:rsidR="00B150E9" w:rsidRPr="00331294">
        <w:t>3.</w:t>
      </w:r>
      <w:r w:rsidR="00B150E9" w:rsidRPr="00331294">
        <w:tab/>
        <w:t>Tyres designed for</w:t>
      </w:r>
      <w:r w:rsidR="00896429" w:rsidRPr="00331294">
        <w:t xml:space="preserve"> </w:t>
      </w:r>
      <w:proofErr w:type="gramStart"/>
      <w:r w:rsidR="00896429" w:rsidRPr="00331294">
        <w:t>competition</w:t>
      </w:r>
      <w:r w:rsidR="00B150E9" w:rsidRPr="00331294">
        <w:t>;</w:t>
      </w:r>
      <w:proofErr w:type="gramEnd"/>
    </w:p>
    <w:p w14:paraId="2B9F8C84" w14:textId="07514847" w:rsidR="00B150E9" w:rsidRPr="00331294" w:rsidRDefault="0039121E" w:rsidP="00B150E9">
      <w:pPr>
        <w:pStyle w:val="SingleTxtG"/>
        <w:ind w:left="2268" w:hanging="1134"/>
      </w:pPr>
      <w:r w:rsidRPr="00331294">
        <w:t>1.2.</w:t>
      </w:r>
      <w:r w:rsidR="00B150E9" w:rsidRPr="00331294">
        <w:t>4.</w:t>
      </w:r>
      <w:r w:rsidR="00B150E9" w:rsidRPr="00331294">
        <w:tab/>
        <w:t>Tyres intended to be fitted to road vehicles of ca</w:t>
      </w:r>
      <w:r w:rsidR="00DE1D02" w:rsidRPr="00331294">
        <w:t>tegories other than M, N and O</w:t>
      </w:r>
      <w:r w:rsidR="008E3610" w:rsidRPr="00331294">
        <w:t>;</w:t>
      </w:r>
      <w:r w:rsidR="005051D6" w:rsidRPr="00331294">
        <w:rPr>
          <w:rStyle w:val="FootnoteReference"/>
        </w:rPr>
        <w:footnoteReference w:id="3"/>
      </w:r>
    </w:p>
    <w:p w14:paraId="70C3C3C7" w14:textId="602DC5FD" w:rsidR="00D04517" w:rsidRPr="00331294" w:rsidRDefault="0039121E" w:rsidP="00821BDF">
      <w:pPr>
        <w:pStyle w:val="SingleTxtG"/>
        <w:ind w:left="2268" w:hanging="1134"/>
      </w:pPr>
      <w:r w:rsidRPr="00331294">
        <w:rPr>
          <w:iCs/>
        </w:rPr>
        <w:t>1.2.</w:t>
      </w:r>
      <w:r w:rsidR="00CF09F3" w:rsidRPr="00331294">
        <w:rPr>
          <w:iCs/>
        </w:rPr>
        <w:t>5.</w:t>
      </w:r>
      <w:r w:rsidR="00D04517" w:rsidRPr="00331294">
        <w:tab/>
      </w:r>
      <w:r w:rsidR="00CF09F3" w:rsidRPr="00331294">
        <w:rPr>
          <w:iCs/>
        </w:rPr>
        <w:t>I</w:t>
      </w:r>
      <w:r w:rsidR="00D04517" w:rsidRPr="00331294">
        <w:rPr>
          <w:iCs/>
        </w:rPr>
        <w:t xml:space="preserve">ce grip </w:t>
      </w:r>
      <w:proofErr w:type="gramStart"/>
      <w:r w:rsidR="00D04517" w:rsidRPr="00331294">
        <w:rPr>
          <w:iCs/>
        </w:rPr>
        <w:t>tyres</w:t>
      </w:r>
      <w:r w:rsidR="00CF09F3" w:rsidRPr="00331294">
        <w:rPr>
          <w:iCs/>
        </w:rPr>
        <w:t>;</w:t>
      </w:r>
      <w:proofErr w:type="gramEnd"/>
    </w:p>
    <w:p w14:paraId="22DE6E49" w14:textId="537F06C9" w:rsidR="00B150E9" w:rsidRPr="00331294" w:rsidRDefault="0039121E" w:rsidP="00B150E9">
      <w:pPr>
        <w:pStyle w:val="SingleTxtG"/>
        <w:ind w:left="2268" w:hanging="1134"/>
      </w:pPr>
      <w:r w:rsidRPr="00331294">
        <w:t>1.2.</w:t>
      </w:r>
      <w:r w:rsidR="00CF09F3" w:rsidRPr="00331294">
        <w:t>6</w:t>
      </w:r>
      <w:r w:rsidR="00B150E9" w:rsidRPr="00331294">
        <w:t>.</w:t>
      </w:r>
      <w:r w:rsidR="00B150E9" w:rsidRPr="00331294">
        <w:tab/>
        <w:t>Tyres fitted with additional devices to improve traction properties (e.g.</w:t>
      </w:r>
      <w:r w:rsidR="00DE1D02" w:rsidRPr="00331294">
        <w:t> </w:t>
      </w:r>
      <w:r w:rsidR="00B150E9" w:rsidRPr="00331294">
        <w:t>studded tyres</w:t>
      </w:r>
      <w:proofErr w:type="gramStart"/>
      <w:r w:rsidR="00B150E9" w:rsidRPr="00331294">
        <w:t>);</w:t>
      </w:r>
      <w:proofErr w:type="gramEnd"/>
    </w:p>
    <w:p w14:paraId="4A39A130" w14:textId="66BBD9DB" w:rsidR="00B150E9" w:rsidRPr="00331294" w:rsidRDefault="0039121E" w:rsidP="00B150E9">
      <w:pPr>
        <w:pStyle w:val="SingleTxtG"/>
        <w:ind w:left="2268" w:hanging="1134"/>
      </w:pPr>
      <w:r w:rsidRPr="00331294">
        <w:t>1.2.</w:t>
      </w:r>
      <w:r w:rsidR="00CF09F3" w:rsidRPr="00331294">
        <w:t>7</w:t>
      </w:r>
      <w:r w:rsidR="00B150E9" w:rsidRPr="00331294">
        <w:t>.</w:t>
      </w:r>
      <w:r w:rsidR="00B150E9" w:rsidRPr="00331294">
        <w:tab/>
        <w:t>Tyres w</w:t>
      </w:r>
      <w:r w:rsidR="00005566" w:rsidRPr="00331294">
        <w:t xml:space="preserve">ith a speed </w:t>
      </w:r>
      <w:r w:rsidR="00896429" w:rsidRPr="00331294">
        <w:t xml:space="preserve">category </w:t>
      </w:r>
      <w:r w:rsidR="00005566" w:rsidRPr="00331294">
        <w:t xml:space="preserve">less than </w:t>
      </w:r>
      <w:r w:rsidR="0092063C" w:rsidRPr="00331294">
        <w:t>120 </w:t>
      </w:r>
      <w:r w:rsidR="00B150E9" w:rsidRPr="00331294">
        <w:t>km/h (</w:t>
      </w:r>
      <w:r w:rsidR="00B150E9" w:rsidRPr="00900779">
        <w:rPr>
          <w:strike/>
          <w:color w:val="0000FF"/>
        </w:rPr>
        <w:t xml:space="preserve">speed </w:t>
      </w:r>
      <w:r w:rsidR="00421371" w:rsidRPr="00900779">
        <w:rPr>
          <w:b/>
          <w:color w:val="0000FF"/>
        </w:rPr>
        <w:t>speed-</w:t>
      </w:r>
      <w:r w:rsidR="00896429" w:rsidRPr="00331294">
        <w:t xml:space="preserve">category </w:t>
      </w:r>
      <w:r w:rsidR="00B150E9" w:rsidRPr="00331294">
        <w:t xml:space="preserve">symbol </w:t>
      </w:r>
      <w:r w:rsidR="0092063C" w:rsidRPr="00331294">
        <w:t>L</w:t>
      </w:r>
      <w:proofErr w:type="gramStart"/>
      <w:r w:rsidR="00B150E9" w:rsidRPr="00331294">
        <w:t>);</w:t>
      </w:r>
      <w:proofErr w:type="gramEnd"/>
    </w:p>
    <w:p w14:paraId="1FE990E5" w14:textId="27B8C9AE" w:rsidR="00B150E9" w:rsidRPr="00331294" w:rsidRDefault="0039121E" w:rsidP="00B150E9">
      <w:pPr>
        <w:pStyle w:val="SingleTxtG"/>
        <w:ind w:left="2268" w:hanging="1134"/>
      </w:pPr>
      <w:r w:rsidRPr="00331294">
        <w:t>1.2.</w:t>
      </w:r>
      <w:r w:rsidR="00CF09F3" w:rsidRPr="00331294">
        <w:t>8</w:t>
      </w:r>
      <w:r w:rsidR="00B150E9" w:rsidRPr="00331294">
        <w:t>.</w:t>
      </w:r>
      <w:r w:rsidR="00B150E9" w:rsidRPr="00331294">
        <w:tab/>
        <w:t xml:space="preserve">Tyres designed only to be fitted to vehicles registered for the first time before 1 October </w:t>
      </w:r>
      <w:proofErr w:type="gramStart"/>
      <w:r w:rsidR="000D6E65" w:rsidRPr="00331294">
        <w:t>2000</w:t>
      </w:r>
      <w:r w:rsidR="00CF09F3" w:rsidRPr="00331294">
        <w:t>;</w:t>
      </w:r>
      <w:proofErr w:type="gramEnd"/>
    </w:p>
    <w:p w14:paraId="35669D94" w14:textId="20D30DD5" w:rsidR="00470AAA" w:rsidRPr="00331294" w:rsidRDefault="0039121E" w:rsidP="00821BDF">
      <w:pPr>
        <w:pStyle w:val="SingleTxtG"/>
        <w:ind w:left="2268" w:hanging="1134"/>
      </w:pPr>
      <w:r w:rsidRPr="00331294">
        <w:t>1.2.</w:t>
      </w:r>
      <w:r w:rsidR="00CF09F3" w:rsidRPr="00331294">
        <w:t>9</w:t>
      </w:r>
      <w:r w:rsidR="001408CC" w:rsidRPr="00331294">
        <w:t>.</w:t>
      </w:r>
      <w:r w:rsidR="001408CC" w:rsidRPr="00331294">
        <w:tab/>
        <w:t xml:space="preserve">Professional off-road </w:t>
      </w:r>
      <w:proofErr w:type="gramStart"/>
      <w:r w:rsidR="001408CC" w:rsidRPr="00331294">
        <w:t>tyres</w:t>
      </w:r>
      <w:r w:rsidR="00B122F2" w:rsidRPr="00331294">
        <w:t>;</w:t>
      </w:r>
      <w:proofErr w:type="gramEnd"/>
    </w:p>
    <w:p w14:paraId="578618D7" w14:textId="78EE7CD5" w:rsidR="00B122F2" w:rsidRPr="00331294" w:rsidRDefault="0039121E" w:rsidP="00821BDF">
      <w:pPr>
        <w:pStyle w:val="SingleTxtG"/>
        <w:ind w:left="2268" w:hanging="1134"/>
      </w:pPr>
      <w:r w:rsidRPr="00331294">
        <w:t>1.2.</w:t>
      </w:r>
      <w:r w:rsidR="00B122F2" w:rsidRPr="00331294">
        <w:t>10.</w:t>
      </w:r>
      <w:r w:rsidR="00B122F2" w:rsidRPr="00331294">
        <w:tab/>
      </w:r>
      <w:r w:rsidR="00995157" w:rsidRPr="00900779">
        <w:rPr>
          <w:strike/>
          <w:color w:val="0000FF"/>
        </w:rPr>
        <w:t>[</w:t>
      </w:r>
      <w:r w:rsidR="00B122F2" w:rsidRPr="00331294">
        <w:t xml:space="preserve">Road legal race </w:t>
      </w:r>
      <w:proofErr w:type="gramStart"/>
      <w:r w:rsidR="00B122F2" w:rsidRPr="00331294">
        <w:t>tyres</w:t>
      </w:r>
      <w:r w:rsidR="7F3F7C45" w:rsidRPr="00900779">
        <w:rPr>
          <w:strike/>
          <w:color w:val="0000FF"/>
        </w:rPr>
        <w:t>;</w:t>
      </w:r>
      <w:r w:rsidR="005E0DD8" w:rsidRPr="00900779">
        <w:rPr>
          <w:b/>
          <w:color w:val="0000FF"/>
        </w:rPr>
        <w:t>.</w:t>
      </w:r>
      <w:proofErr w:type="gramEnd"/>
      <w:r w:rsidR="00995157" w:rsidRPr="00900779">
        <w:rPr>
          <w:strike/>
          <w:color w:val="0000FF"/>
        </w:rPr>
        <w:t>]</w:t>
      </w:r>
    </w:p>
    <w:p w14:paraId="3A53C1C5" w14:textId="1092BABE" w:rsidR="0FB25610" w:rsidRPr="00900779" w:rsidRDefault="0039121E" w:rsidP="2367C856">
      <w:pPr>
        <w:pStyle w:val="SingleTxtG"/>
        <w:ind w:left="2268" w:hanging="1134"/>
        <w:rPr>
          <w:strike/>
          <w:color w:val="0000FF"/>
        </w:rPr>
      </w:pPr>
      <w:r w:rsidRPr="00900779">
        <w:rPr>
          <w:strike/>
          <w:color w:val="0000FF"/>
        </w:rPr>
        <w:t>1.2.</w:t>
      </w:r>
      <w:r w:rsidR="0FB25610" w:rsidRPr="00900779">
        <w:rPr>
          <w:strike/>
          <w:color w:val="0000FF"/>
        </w:rPr>
        <w:t>11</w:t>
      </w:r>
      <w:r w:rsidR="2969334F" w:rsidRPr="00900779">
        <w:rPr>
          <w:strike/>
          <w:color w:val="0000FF"/>
        </w:rPr>
        <w:t>.</w:t>
      </w:r>
      <w:r w:rsidR="0FB25610" w:rsidRPr="00900779">
        <w:rPr>
          <w:strike/>
          <w:color w:val="0000FF"/>
        </w:rPr>
        <w:t xml:space="preserve"> </w:t>
      </w:r>
      <w:r w:rsidRPr="00900779">
        <w:rPr>
          <w:strike/>
          <w:color w:val="0000FF"/>
        </w:rPr>
        <w:tab/>
      </w:r>
      <w:r w:rsidR="00A17BB9" w:rsidRPr="00900779">
        <w:rPr>
          <w:strike/>
          <w:color w:val="0000FF"/>
        </w:rPr>
        <w:t>[</w:t>
      </w:r>
      <w:r w:rsidR="0FB25610" w:rsidRPr="00900779">
        <w:rPr>
          <w:strike/>
          <w:color w:val="0000FF"/>
        </w:rPr>
        <w:t>Tyres for use in sever</w:t>
      </w:r>
      <w:r w:rsidR="333832C2" w:rsidRPr="00900779">
        <w:rPr>
          <w:strike/>
          <w:color w:val="0000FF"/>
        </w:rPr>
        <w:t>e</w:t>
      </w:r>
      <w:r w:rsidR="0FB25610" w:rsidRPr="00900779">
        <w:rPr>
          <w:strike/>
          <w:color w:val="0000FF"/>
        </w:rPr>
        <w:t xml:space="preserve"> snow conditions with a speed </w:t>
      </w:r>
      <w:r w:rsidR="7AD6D791" w:rsidRPr="00900779">
        <w:rPr>
          <w:strike/>
          <w:color w:val="0000FF"/>
        </w:rPr>
        <w:t xml:space="preserve">category </w:t>
      </w:r>
      <w:r w:rsidR="00C776EC" w:rsidRPr="00900779">
        <w:rPr>
          <w:strike/>
          <w:color w:val="0000FF"/>
        </w:rPr>
        <w:t>less than or equal to 160 km/h (speed category symbol Q)</w:t>
      </w:r>
      <w:r w:rsidR="76B31B3E" w:rsidRPr="00900779">
        <w:rPr>
          <w:strike/>
          <w:color w:val="0000FF"/>
        </w:rPr>
        <w:t>.</w:t>
      </w:r>
      <w:r w:rsidR="7AD6D791" w:rsidRPr="00900779">
        <w:rPr>
          <w:strike/>
          <w:color w:val="0000FF"/>
        </w:rPr>
        <w:t>]</w:t>
      </w:r>
    </w:p>
    <w:p w14:paraId="7271E118" w14:textId="770EA0DD" w:rsidR="00B150E9" w:rsidRPr="00331294" w:rsidRDefault="006C63E0" w:rsidP="006C63E0">
      <w:pPr>
        <w:pStyle w:val="HChG"/>
        <w:rPr>
          <w:bCs/>
          <w:lang w:val="en-GB"/>
        </w:rPr>
      </w:pPr>
      <w:r w:rsidRPr="00331294">
        <w:rPr>
          <w:bCs/>
          <w:lang w:val="en-GB"/>
        </w:rPr>
        <w:tab/>
      </w:r>
      <w:bookmarkStart w:id="14" w:name="_Toc192156966"/>
      <w:r w:rsidR="00095028" w:rsidRPr="00331294">
        <w:rPr>
          <w:bCs/>
          <w:lang w:val="en-GB"/>
        </w:rPr>
        <w:tab/>
      </w:r>
      <w:r w:rsidR="00B150E9" w:rsidRPr="00331294">
        <w:rPr>
          <w:bCs/>
          <w:lang w:val="en-GB"/>
        </w:rPr>
        <w:t>2.</w:t>
      </w:r>
      <w:r w:rsidR="00B150E9" w:rsidRPr="00331294">
        <w:rPr>
          <w:bCs/>
          <w:lang w:val="en-GB"/>
        </w:rPr>
        <w:tab/>
      </w:r>
      <w:r w:rsidR="00095028" w:rsidRPr="00331294">
        <w:rPr>
          <w:bCs/>
          <w:lang w:val="en-GB"/>
        </w:rPr>
        <w:tab/>
      </w:r>
      <w:r w:rsidR="00B150E9" w:rsidRPr="00331294">
        <w:rPr>
          <w:bCs/>
          <w:lang w:val="en-GB"/>
        </w:rPr>
        <w:t>Definitions</w:t>
      </w:r>
      <w:bookmarkEnd w:id="14"/>
    </w:p>
    <w:p w14:paraId="15D550FB" w14:textId="16CCB0FF" w:rsidR="00B150E9" w:rsidRPr="00331294" w:rsidRDefault="00B150E9" w:rsidP="00B150E9">
      <w:pPr>
        <w:pStyle w:val="SingleTxtG"/>
        <w:ind w:left="2268"/>
      </w:pPr>
      <w:proofErr w:type="gramStart"/>
      <w:r w:rsidRPr="00331294">
        <w:t>For the purpose of</w:t>
      </w:r>
      <w:proofErr w:type="gramEnd"/>
      <w:r w:rsidRPr="00331294">
        <w:t xml:space="preserve"> this </w:t>
      </w:r>
      <w:r w:rsidR="00DB37C4" w:rsidRPr="00331294">
        <w:t>Regulation</w:t>
      </w:r>
      <w:r w:rsidRPr="00331294">
        <w:t>, in addition to t</w:t>
      </w:r>
      <w:r w:rsidR="00D415D8" w:rsidRPr="00331294">
        <w:t xml:space="preserve">he definitions contained in </w:t>
      </w:r>
      <w:r w:rsidR="00095028" w:rsidRPr="00331294">
        <w:t xml:space="preserve">UN </w:t>
      </w:r>
      <w:r w:rsidR="00DB37C4" w:rsidRPr="00331294">
        <w:t>Regulation</w:t>
      </w:r>
      <w:r w:rsidRPr="00331294">
        <w:t xml:space="preserve"> No. 30, the following definitions </w:t>
      </w:r>
      <w:r w:rsidR="00160934" w:rsidRPr="00900779">
        <w:rPr>
          <w:b/>
          <w:color w:val="0000FF"/>
        </w:rPr>
        <w:t xml:space="preserve">shall </w:t>
      </w:r>
      <w:r w:rsidRPr="00331294">
        <w:t>apply</w:t>
      </w:r>
      <w:r w:rsidR="00BD7378" w:rsidRPr="00331294">
        <w:t>:</w:t>
      </w:r>
    </w:p>
    <w:p w14:paraId="33905905" w14:textId="6E5C5334" w:rsidR="00B150E9" w:rsidRPr="00331294" w:rsidRDefault="00DE1D02" w:rsidP="00B150E9">
      <w:pPr>
        <w:pStyle w:val="SingleTxtG"/>
        <w:ind w:left="2268" w:hanging="1134"/>
      </w:pPr>
      <w:r w:rsidRPr="00331294">
        <w:t>2.1.</w:t>
      </w:r>
      <w:r w:rsidRPr="00331294">
        <w:tab/>
        <w:t>"</w:t>
      </w:r>
      <w:r w:rsidR="00B150E9" w:rsidRPr="00331294">
        <w:rPr>
          <w:i/>
        </w:rPr>
        <w:t>Type of tyre</w:t>
      </w:r>
      <w:r w:rsidRPr="00331294">
        <w:t>"</w:t>
      </w:r>
      <w:r w:rsidR="00B150E9" w:rsidRPr="00331294">
        <w:t xml:space="preserve"> means </w:t>
      </w:r>
      <w:r w:rsidR="00B54857" w:rsidRPr="00331294">
        <w:rPr>
          <w:lang w:eastAsia="fr-FR"/>
        </w:rPr>
        <w:t>tyres</w:t>
      </w:r>
      <w:r w:rsidR="00B150E9" w:rsidRPr="00331294">
        <w:t xml:space="preserve"> which do not differ in such essential characteristics as:</w:t>
      </w:r>
    </w:p>
    <w:p w14:paraId="43B3D242" w14:textId="77777777" w:rsidR="00B150E9" w:rsidRPr="00331294" w:rsidRDefault="00B150E9" w:rsidP="00B150E9">
      <w:pPr>
        <w:pStyle w:val="SingleTxtG"/>
        <w:ind w:left="2268"/>
      </w:pPr>
      <w:r w:rsidRPr="00331294">
        <w:t>(a)</w:t>
      </w:r>
      <w:r w:rsidRPr="00331294">
        <w:tab/>
        <w:t xml:space="preserve">The manufacturer's </w:t>
      </w:r>
      <w:proofErr w:type="gramStart"/>
      <w:r w:rsidRPr="00331294">
        <w:t>name;</w:t>
      </w:r>
      <w:proofErr w:type="gramEnd"/>
    </w:p>
    <w:p w14:paraId="649605B7" w14:textId="6EE79A5C" w:rsidR="00B150E9" w:rsidRPr="00331294" w:rsidRDefault="00B150E9" w:rsidP="00B150E9">
      <w:pPr>
        <w:pStyle w:val="SingleTxtG"/>
        <w:ind w:left="2268"/>
      </w:pPr>
      <w:r w:rsidRPr="00331294">
        <w:t>(b)</w:t>
      </w:r>
      <w:r w:rsidRPr="00331294">
        <w:tab/>
        <w:t xml:space="preserve">The tyre class (see paragraph </w:t>
      </w:r>
      <w:r w:rsidR="00035EE9" w:rsidRPr="00331294">
        <w:t>2.</w:t>
      </w:r>
      <w:r w:rsidR="00694D41" w:rsidRPr="00331294">
        <w:t>5</w:t>
      </w:r>
      <w:r w:rsidR="00035EE9" w:rsidRPr="00331294">
        <w:t xml:space="preserve">. </w:t>
      </w:r>
      <w:r w:rsidR="003E337C" w:rsidRPr="00331294">
        <w:t>below</w:t>
      </w:r>
      <w:proofErr w:type="gramStart"/>
      <w:r w:rsidRPr="00331294">
        <w:t>);</w:t>
      </w:r>
      <w:proofErr w:type="gramEnd"/>
    </w:p>
    <w:p w14:paraId="6A663237" w14:textId="77777777" w:rsidR="00B150E9" w:rsidRPr="00331294" w:rsidRDefault="00B150E9" w:rsidP="00B150E9">
      <w:pPr>
        <w:pStyle w:val="SingleTxtG"/>
        <w:ind w:left="2268"/>
      </w:pPr>
      <w:r w:rsidRPr="00331294">
        <w:t>(c)</w:t>
      </w:r>
      <w:r w:rsidRPr="00331294">
        <w:tab/>
        <w:t xml:space="preserve">The tyre </w:t>
      </w:r>
      <w:proofErr w:type="gramStart"/>
      <w:r w:rsidRPr="00331294">
        <w:t>structure;</w:t>
      </w:r>
      <w:proofErr w:type="gramEnd"/>
    </w:p>
    <w:p w14:paraId="6DA16808" w14:textId="77777777" w:rsidR="00B150E9" w:rsidRPr="00331294" w:rsidRDefault="00B150E9" w:rsidP="00B150E9">
      <w:pPr>
        <w:pStyle w:val="SingleTxtG"/>
        <w:ind w:left="2268"/>
      </w:pPr>
      <w:r w:rsidRPr="00331294">
        <w:t>(d)</w:t>
      </w:r>
      <w:r w:rsidRPr="00331294">
        <w:tab/>
        <w:t>The category of use: normal tyre, snow tyre</w:t>
      </w:r>
      <w:r w:rsidRPr="00331294" w:rsidDel="00F57C5D">
        <w:t xml:space="preserve"> </w:t>
      </w:r>
      <w:r w:rsidRPr="00331294">
        <w:t xml:space="preserve">and special use </w:t>
      </w:r>
      <w:proofErr w:type="gramStart"/>
      <w:r w:rsidRPr="00331294">
        <w:t>tyre;</w:t>
      </w:r>
      <w:proofErr w:type="gramEnd"/>
    </w:p>
    <w:p w14:paraId="1FDD5C1D" w14:textId="46A09E7A" w:rsidR="00B150E9" w:rsidRPr="00331294" w:rsidRDefault="00776DAF" w:rsidP="00534C71">
      <w:pPr>
        <w:pStyle w:val="SingleTxtG"/>
        <w:ind w:left="2268"/>
      </w:pPr>
      <w:bookmarkStart w:id="15" w:name="_Hlk129958082"/>
      <w:r w:rsidRPr="00900779">
        <w:rPr>
          <w:strike/>
          <w:color w:val="0000FF"/>
        </w:rPr>
        <w:t>[</w:t>
      </w:r>
      <w:r w:rsidR="00B150E9" w:rsidRPr="00331294">
        <w:t>(e)</w:t>
      </w:r>
      <w:r w:rsidR="00B150E9" w:rsidRPr="00331294">
        <w:tab/>
      </w:r>
      <w:r w:rsidR="00534C71" w:rsidRPr="00331294">
        <w:t xml:space="preserve">Whether </w:t>
      </w:r>
      <w:r w:rsidR="00292310" w:rsidRPr="00900779">
        <w:rPr>
          <w:b/>
          <w:color w:val="0000FF"/>
        </w:rPr>
        <w:t xml:space="preserve">the </w:t>
      </w:r>
      <w:r w:rsidR="00534C71" w:rsidRPr="00331294">
        <w:t xml:space="preserve">tyre </w:t>
      </w:r>
      <w:r w:rsidR="00292310" w:rsidRPr="00900779">
        <w:rPr>
          <w:b/>
          <w:color w:val="0000FF"/>
        </w:rPr>
        <w:t xml:space="preserve">is </w:t>
      </w:r>
      <w:r w:rsidR="00115ABD" w:rsidRPr="00900779">
        <w:rPr>
          <w:b/>
          <w:color w:val="0000FF"/>
        </w:rPr>
        <w:t xml:space="preserve">a tyre </w:t>
      </w:r>
      <w:r w:rsidR="00534C71" w:rsidRPr="00331294">
        <w:t>for use in severe snow conditions or not;</w:t>
      </w:r>
      <w:r w:rsidRPr="00900779">
        <w:rPr>
          <w:strike/>
          <w:color w:val="0000FF"/>
        </w:rPr>
        <w:t>]</w:t>
      </w:r>
    </w:p>
    <w:bookmarkEnd w:id="15"/>
    <w:p w14:paraId="2FB4E06B" w14:textId="2F11BD41" w:rsidR="00B150E9" w:rsidRPr="00331294" w:rsidRDefault="00035EE9" w:rsidP="00B150E9">
      <w:pPr>
        <w:pStyle w:val="SingleTxtG"/>
        <w:ind w:left="2268"/>
      </w:pPr>
      <w:r w:rsidRPr="00331294">
        <w:t>(</w:t>
      </w:r>
      <w:r w:rsidR="00735CFC" w:rsidRPr="00331294">
        <w:t>f</w:t>
      </w:r>
      <w:r w:rsidRPr="00331294">
        <w:t>)</w:t>
      </w:r>
      <w:r w:rsidR="00B150E9" w:rsidRPr="00331294">
        <w:tab/>
        <w:t>The tread pattern (see paragraph</w:t>
      </w:r>
      <w:r w:rsidR="00D94D54" w:rsidRPr="00331294">
        <w:t> </w:t>
      </w:r>
      <w:r w:rsidR="00B150E9" w:rsidRPr="00331294">
        <w:t>3.2.1.</w:t>
      </w:r>
      <w:r w:rsidR="00D41150" w:rsidRPr="00331294">
        <w:t xml:space="preserve"> of this Regulation</w:t>
      </w:r>
      <w:r w:rsidR="00B150E9" w:rsidRPr="00331294">
        <w:t>).</w:t>
      </w:r>
    </w:p>
    <w:p w14:paraId="49122663" w14:textId="77777777" w:rsidR="009A2653" w:rsidRPr="00331294" w:rsidRDefault="009A2653" w:rsidP="009A2653">
      <w:pPr>
        <w:pStyle w:val="SingleTxtG"/>
        <w:ind w:left="2268" w:hanging="1134"/>
      </w:pPr>
      <w:r w:rsidRPr="00331294">
        <w:lastRenderedPageBreak/>
        <w:t>2.2.</w:t>
      </w:r>
      <w:r w:rsidRPr="00331294">
        <w:tab/>
        <w:t>"</w:t>
      </w:r>
      <w:r w:rsidRPr="00331294">
        <w:rPr>
          <w:i/>
        </w:rPr>
        <w:t>Manufacturer</w:t>
      </w:r>
      <w:r w:rsidRPr="00331294">
        <w:t>" means the person or body who is responsible to the Type Approval Authority (TAA</w:t>
      </w:r>
      <w:r w:rsidR="004D5F28" w:rsidRPr="00331294">
        <w:t>) for all aspects of the type-approval and for ensuring the conformity of production</w:t>
      </w:r>
      <w:r w:rsidRPr="00331294">
        <w:t>.</w:t>
      </w:r>
    </w:p>
    <w:p w14:paraId="585782AC" w14:textId="58D26640" w:rsidR="00B150E9" w:rsidRPr="00331294" w:rsidRDefault="00DE1D02" w:rsidP="00B150E9">
      <w:pPr>
        <w:pStyle w:val="SingleTxtG"/>
        <w:ind w:left="2268" w:hanging="1134"/>
      </w:pPr>
      <w:r w:rsidRPr="00331294">
        <w:t>2.</w:t>
      </w:r>
      <w:r w:rsidR="004D5F28" w:rsidRPr="00331294">
        <w:t>3</w:t>
      </w:r>
      <w:r w:rsidRPr="00331294">
        <w:t>.</w:t>
      </w:r>
      <w:r w:rsidRPr="00331294">
        <w:tab/>
        <w:t>"</w:t>
      </w:r>
      <w:r w:rsidR="00B150E9" w:rsidRPr="00331294">
        <w:rPr>
          <w:i/>
        </w:rPr>
        <w:t>Brand name</w:t>
      </w:r>
      <w:r w:rsidR="004D5F28" w:rsidRPr="00331294">
        <w:rPr>
          <w:i/>
        </w:rPr>
        <w:t>/trademark</w:t>
      </w:r>
      <w:r w:rsidRPr="00331294">
        <w:t xml:space="preserve">" </w:t>
      </w:r>
      <w:r w:rsidR="00B150E9" w:rsidRPr="00331294">
        <w:t>means the identification of</w:t>
      </w:r>
      <w:r w:rsidR="004D5F28" w:rsidRPr="00331294">
        <w:t xml:space="preserve"> the brand or trademark as</w:t>
      </w:r>
      <w:r w:rsidR="00B150E9" w:rsidRPr="00331294">
        <w:t xml:space="preserve"> </w:t>
      </w:r>
      <w:r w:rsidR="004D5F28" w:rsidRPr="00331294">
        <w:t>defined</w:t>
      </w:r>
      <w:r w:rsidR="00B150E9" w:rsidRPr="00331294">
        <w:t xml:space="preserve"> by the tyre manufacturer</w:t>
      </w:r>
      <w:r w:rsidR="004D5F28" w:rsidRPr="00331294">
        <w:t xml:space="preserve"> and marked on the sidewall(s) of the tyre</w:t>
      </w:r>
      <w:r w:rsidR="00B150E9" w:rsidRPr="00331294">
        <w:t xml:space="preserve">. The </w:t>
      </w:r>
      <w:r w:rsidR="00EC5F37" w:rsidRPr="00331294">
        <w:t xml:space="preserve">brand </w:t>
      </w:r>
      <w:r w:rsidR="00B150E9" w:rsidRPr="00331294">
        <w:t>name</w:t>
      </w:r>
      <w:r w:rsidR="004D5F28" w:rsidRPr="00331294">
        <w:t>/trademark</w:t>
      </w:r>
      <w:r w:rsidR="00B150E9" w:rsidRPr="00331294">
        <w:t xml:space="preserve"> may be the same as that of the</w:t>
      </w:r>
      <w:r w:rsidR="00EC5F37" w:rsidRPr="00331294">
        <w:t xml:space="preserve"> manufacturer</w:t>
      </w:r>
      <w:r w:rsidR="00B150E9" w:rsidRPr="00331294">
        <w:t>.</w:t>
      </w:r>
    </w:p>
    <w:p w14:paraId="23C9DFE2" w14:textId="095DBB95" w:rsidR="006862C2" w:rsidRPr="00331294" w:rsidRDefault="004D5F28" w:rsidP="00B150E9">
      <w:pPr>
        <w:pStyle w:val="SingleTxtG"/>
        <w:ind w:left="2268" w:hanging="1134"/>
      </w:pPr>
      <w:r w:rsidRPr="00331294">
        <w:t>2.4</w:t>
      </w:r>
      <w:r w:rsidR="00104574" w:rsidRPr="00331294">
        <w:t>.</w:t>
      </w:r>
      <w:r w:rsidR="00104574" w:rsidRPr="00331294">
        <w:tab/>
      </w:r>
      <w:r w:rsidR="00472981" w:rsidRPr="00331294">
        <w:t>"</w:t>
      </w:r>
      <w:r w:rsidRPr="00331294">
        <w:rPr>
          <w:i/>
        </w:rPr>
        <w:t>Trade description/commercial name</w:t>
      </w:r>
      <w:r w:rsidR="0056182B" w:rsidRPr="00331294">
        <w:t>"</w:t>
      </w:r>
      <w:r w:rsidRPr="00331294">
        <w:t xml:space="preserve"> means an identification of a range of tyres as given by the tyre manufacturer. It may coincide with the brand name/trademark.</w:t>
      </w:r>
    </w:p>
    <w:p w14:paraId="1955FDCE" w14:textId="3E04E837" w:rsidR="00B150E9" w:rsidRPr="00331294" w:rsidRDefault="00DE1D02" w:rsidP="00B150E9">
      <w:pPr>
        <w:pStyle w:val="SingleTxtG"/>
        <w:ind w:left="2268" w:hanging="1134"/>
      </w:pPr>
      <w:r w:rsidRPr="00331294">
        <w:t>2.</w:t>
      </w:r>
      <w:r w:rsidR="00D35EB3" w:rsidRPr="00331294">
        <w:t>5</w:t>
      </w:r>
      <w:r w:rsidRPr="00331294">
        <w:t>.</w:t>
      </w:r>
      <w:r w:rsidRPr="00331294">
        <w:tab/>
        <w:t>"</w:t>
      </w:r>
      <w:r w:rsidR="00B150E9" w:rsidRPr="00331294">
        <w:rPr>
          <w:i/>
        </w:rPr>
        <w:t xml:space="preserve">Tyre </w:t>
      </w:r>
      <w:r w:rsidR="00D41150" w:rsidRPr="00331294">
        <w:rPr>
          <w:i/>
        </w:rPr>
        <w:t>class</w:t>
      </w:r>
      <w:r w:rsidRPr="00331294">
        <w:t>"</w:t>
      </w:r>
      <w:r w:rsidR="00B150E9" w:rsidRPr="00331294">
        <w:t xml:space="preserve"> means one of the following groupings:</w:t>
      </w:r>
    </w:p>
    <w:p w14:paraId="12F694DE" w14:textId="15E77A9A" w:rsidR="00B150E9" w:rsidRPr="00331294" w:rsidRDefault="00B150E9" w:rsidP="00B150E9">
      <w:pPr>
        <w:pStyle w:val="SingleTxtG"/>
        <w:ind w:left="2268" w:hanging="1134"/>
      </w:pPr>
      <w:r w:rsidRPr="00331294">
        <w:t>2.</w:t>
      </w:r>
      <w:r w:rsidR="00D35EB3" w:rsidRPr="00331294">
        <w:t>5</w:t>
      </w:r>
      <w:r w:rsidRPr="00331294">
        <w:t>.1.</w:t>
      </w:r>
      <w:r w:rsidRPr="00331294">
        <w:tab/>
      </w:r>
      <w:r w:rsidR="0056182B" w:rsidRPr="00331294">
        <w:t>"</w:t>
      </w:r>
      <w:r w:rsidRPr="00331294">
        <w:rPr>
          <w:i/>
        </w:rPr>
        <w:t>Class C1 tyres</w:t>
      </w:r>
      <w:r w:rsidR="0056182B" w:rsidRPr="00331294">
        <w:t>" means</w:t>
      </w:r>
      <w:r w:rsidR="00D415D8" w:rsidRPr="00331294">
        <w:t xml:space="preserve"> </w:t>
      </w:r>
      <w:r w:rsidR="00E774C3" w:rsidRPr="00331294">
        <w:t xml:space="preserve">tyres </w:t>
      </w:r>
      <w:r w:rsidR="00D415D8" w:rsidRPr="00331294">
        <w:t xml:space="preserve">conforming to </w:t>
      </w:r>
      <w:r w:rsidR="0089492B" w:rsidRPr="00900779">
        <w:rPr>
          <w:b/>
          <w:color w:val="0000FF"/>
        </w:rPr>
        <w:t xml:space="preserve">UN </w:t>
      </w:r>
      <w:r w:rsidR="0089492B" w:rsidRPr="0089492B">
        <w:t xml:space="preserve">Regulation </w:t>
      </w:r>
      <w:r w:rsidRPr="00331294">
        <w:t>No.</w:t>
      </w:r>
      <w:r w:rsidR="00F65A99" w:rsidRPr="00331294">
        <w:t> </w:t>
      </w:r>
      <w:proofErr w:type="gramStart"/>
      <w:r w:rsidRPr="00331294">
        <w:t>30;</w:t>
      </w:r>
      <w:proofErr w:type="gramEnd"/>
    </w:p>
    <w:p w14:paraId="7EB1FD29" w14:textId="4F53210B" w:rsidR="001F4998" w:rsidRPr="00331294" w:rsidRDefault="001F4998" w:rsidP="00B150E9">
      <w:pPr>
        <w:pStyle w:val="SingleTxtG"/>
        <w:ind w:left="2259" w:hanging="1125"/>
      </w:pPr>
      <w:r w:rsidRPr="00331294">
        <w:t>2.</w:t>
      </w:r>
      <w:r w:rsidR="00D35EB3" w:rsidRPr="00331294">
        <w:t>6</w:t>
      </w:r>
      <w:r w:rsidRPr="00331294">
        <w:t>.</w:t>
      </w:r>
      <w:r w:rsidRPr="00331294">
        <w:tab/>
        <w:t>"</w:t>
      </w:r>
      <w:r w:rsidRPr="00331294">
        <w:rPr>
          <w:i/>
        </w:rPr>
        <w:t>Representative tyre size</w:t>
      </w:r>
      <w:r w:rsidRPr="00331294">
        <w:t xml:space="preserve">" means the tyre size which is submitted to the test described in Annex 3 to this Regulation to assess the conformity for the </w:t>
      </w:r>
      <w:proofErr w:type="gramStart"/>
      <w:r w:rsidRPr="00331294">
        <w:t>type</w:t>
      </w:r>
      <w:proofErr w:type="gramEnd"/>
      <w:r w:rsidRPr="00331294">
        <w:t xml:space="preserve"> approval of the type of tyre.</w:t>
      </w:r>
    </w:p>
    <w:p w14:paraId="0D4A07BB" w14:textId="5E31C0CC" w:rsidR="00B150E9" w:rsidRPr="00331294" w:rsidRDefault="00B150E9" w:rsidP="00B150E9">
      <w:pPr>
        <w:pStyle w:val="SingleTxtG"/>
        <w:ind w:left="2259" w:hanging="1125"/>
        <w:rPr>
          <w:iCs/>
        </w:rPr>
      </w:pPr>
      <w:r w:rsidRPr="00331294">
        <w:t>2.</w:t>
      </w:r>
      <w:r w:rsidR="00D35EB3" w:rsidRPr="00331294">
        <w:t>7</w:t>
      </w:r>
      <w:r w:rsidRPr="00331294">
        <w:t>.</w:t>
      </w:r>
      <w:r w:rsidRPr="00331294">
        <w:tab/>
      </w:r>
      <w:r w:rsidR="00DE1D02" w:rsidRPr="00331294">
        <w:rPr>
          <w:iCs/>
        </w:rPr>
        <w:t>"</w:t>
      </w:r>
      <w:r w:rsidRPr="00331294">
        <w:rPr>
          <w:i/>
          <w:iCs/>
        </w:rPr>
        <w:t>Temporary-use spare tyre</w:t>
      </w:r>
      <w:r w:rsidR="00DE1D02" w:rsidRPr="00331294">
        <w:rPr>
          <w:iCs/>
        </w:rPr>
        <w:t>"</w:t>
      </w:r>
      <w:r w:rsidRPr="00331294">
        <w:rPr>
          <w:iCs/>
        </w:rPr>
        <w:t xml:space="preserve"> means a tyre different from a tyre intended to be fitted to any vehicle for normal driving conditions; but intended only for temporary use under restricted driving conditions. </w:t>
      </w:r>
    </w:p>
    <w:p w14:paraId="6C1751E5" w14:textId="0F5DA94C" w:rsidR="00B150E9" w:rsidRPr="00331294" w:rsidRDefault="00DE1D02" w:rsidP="00B150E9">
      <w:pPr>
        <w:pStyle w:val="SingleTxtG"/>
        <w:ind w:left="2259" w:hanging="1125"/>
        <w:rPr>
          <w:iCs/>
        </w:rPr>
      </w:pPr>
      <w:r w:rsidRPr="00331294">
        <w:rPr>
          <w:iCs/>
        </w:rPr>
        <w:t>2.</w:t>
      </w:r>
      <w:r w:rsidR="00D35EB3" w:rsidRPr="00331294">
        <w:rPr>
          <w:iCs/>
        </w:rPr>
        <w:t>8</w:t>
      </w:r>
      <w:r w:rsidRPr="00331294">
        <w:rPr>
          <w:iCs/>
        </w:rPr>
        <w:t>.</w:t>
      </w:r>
      <w:r w:rsidRPr="00331294">
        <w:rPr>
          <w:iCs/>
        </w:rPr>
        <w:tab/>
      </w:r>
      <w:bookmarkStart w:id="16" w:name="_Hlk200026993"/>
      <w:r w:rsidRPr="00331294">
        <w:rPr>
          <w:iCs/>
        </w:rPr>
        <w:t>"</w:t>
      </w:r>
      <w:bookmarkEnd w:id="16"/>
      <w:r w:rsidR="00B150E9" w:rsidRPr="00331294">
        <w:rPr>
          <w:i/>
          <w:iCs/>
        </w:rPr>
        <w:t>Tyre designed for competition</w:t>
      </w:r>
      <w:r w:rsidRPr="00331294">
        <w:rPr>
          <w:iCs/>
        </w:rPr>
        <w:t>"</w:t>
      </w:r>
      <w:r w:rsidR="00B150E9" w:rsidRPr="00331294">
        <w:rPr>
          <w:iCs/>
        </w:rPr>
        <w:t xml:space="preserve"> means</w:t>
      </w:r>
      <w:r w:rsidR="000146AA" w:rsidRPr="00331294">
        <w:rPr>
          <w:iCs/>
        </w:rPr>
        <w:t xml:space="preserve"> a</w:t>
      </w:r>
      <w:r w:rsidR="00B150E9" w:rsidRPr="00331294">
        <w:rPr>
          <w:iCs/>
        </w:rPr>
        <w:t xml:space="preserve"> tyre </w:t>
      </w:r>
      <w:bookmarkStart w:id="17" w:name="_Hlk200027043"/>
      <w:r w:rsidR="00B150E9" w:rsidRPr="00331294">
        <w:rPr>
          <w:iCs/>
        </w:rPr>
        <w:t>intended to be fitted to vehicles involved in motor sport competition</w:t>
      </w:r>
      <w:bookmarkEnd w:id="17"/>
      <w:r w:rsidR="00B150E9" w:rsidRPr="00331294">
        <w:rPr>
          <w:iCs/>
        </w:rPr>
        <w:t xml:space="preserve"> and not intended for non-competitive on-road use.</w:t>
      </w:r>
    </w:p>
    <w:p w14:paraId="6D29835D" w14:textId="5C310497" w:rsidR="00470AAA" w:rsidRPr="00331294" w:rsidRDefault="00470AAA" w:rsidP="00470AAA">
      <w:pPr>
        <w:pStyle w:val="SingleTxtG"/>
        <w:ind w:left="2259" w:hanging="1125"/>
        <w:rPr>
          <w:iCs/>
        </w:rPr>
      </w:pPr>
      <w:r w:rsidRPr="00331294">
        <w:rPr>
          <w:iCs/>
        </w:rPr>
        <w:t>2.</w:t>
      </w:r>
      <w:r w:rsidR="00B122F2" w:rsidRPr="00331294">
        <w:rPr>
          <w:iCs/>
        </w:rPr>
        <w:t>9</w:t>
      </w:r>
      <w:r w:rsidRPr="00331294">
        <w:rPr>
          <w:iCs/>
        </w:rPr>
        <w:t>.</w:t>
      </w:r>
      <w:r w:rsidRPr="00331294">
        <w:tab/>
      </w:r>
      <w:r w:rsidR="007362BD" w:rsidRPr="00900779">
        <w:rPr>
          <w:strike/>
          <w:color w:val="0000FF"/>
        </w:rPr>
        <w:t>[</w:t>
      </w:r>
      <w:r w:rsidRPr="00331294">
        <w:rPr>
          <w:iCs/>
        </w:rPr>
        <w:t>"</w:t>
      </w:r>
      <w:bookmarkStart w:id="18" w:name="_Hlk200027371"/>
      <w:r w:rsidRPr="00331294">
        <w:rPr>
          <w:i/>
        </w:rPr>
        <w:t>Road legal race tyre</w:t>
      </w:r>
      <w:bookmarkEnd w:id="18"/>
      <w:r w:rsidRPr="00331294">
        <w:rPr>
          <w:iCs/>
        </w:rPr>
        <w:t xml:space="preserve">" means a tyre </w:t>
      </w:r>
      <w:r w:rsidR="00B122F2" w:rsidRPr="00331294">
        <w:rPr>
          <w:iCs/>
        </w:rPr>
        <w:t xml:space="preserve">approved for use on public roads but primarily </w:t>
      </w:r>
      <w:r w:rsidRPr="00331294">
        <w:rPr>
          <w:iCs/>
        </w:rPr>
        <w:t xml:space="preserve">designed for </w:t>
      </w:r>
      <w:r w:rsidR="005A1079" w:rsidRPr="00331294">
        <w:rPr>
          <w:iCs/>
        </w:rPr>
        <w:t>track use and/or competition</w:t>
      </w:r>
      <w:r w:rsidR="00C84789" w:rsidRPr="00900779">
        <w:rPr>
          <w:b/>
          <w:iCs/>
          <w:color w:val="0000FF"/>
        </w:rPr>
        <w:t xml:space="preserve"> and fulfil</w:t>
      </w:r>
      <w:r w:rsidR="00F62C94" w:rsidRPr="00900779">
        <w:rPr>
          <w:b/>
          <w:iCs/>
          <w:color w:val="0000FF"/>
        </w:rPr>
        <w:t>ling</w:t>
      </w:r>
      <w:r w:rsidR="00C84789" w:rsidRPr="00900779">
        <w:rPr>
          <w:b/>
          <w:iCs/>
          <w:color w:val="0000FF"/>
        </w:rPr>
        <w:t xml:space="preserve"> the requirements </w:t>
      </w:r>
      <w:r w:rsidR="0045267A" w:rsidRPr="00900779">
        <w:rPr>
          <w:b/>
          <w:iCs/>
          <w:color w:val="0000FF"/>
        </w:rPr>
        <w:t>of</w:t>
      </w:r>
      <w:r w:rsidR="00C84789" w:rsidRPr="00900779">
        <w:rPr>
          <w:b/>
          <w:iCs/>
          <w:color w:val="0000FF"/>
        </w:rPr>
        <w:t xml:space="preserve"> paragraph 6.2</w:t>
      </w:r>
      <w:r w:rsidR="00F62C94" w:rsidRPr="00900779">
        <w:rPr>
          <w:b/>
          <w:iCs/>
          <w:color w:val="0000FF"/>
        </w:rPr>
        <w:t>.</w:t>
      </w:r>
      <w:r w:rsidR="00C84789" w:rsidRPr="00900779">
        <w:rPr>
          <w:b/>
          <w:iCs/>
          <w:color w:val="0000FF"/>
        </w:rPr>
        <w:t xml:space="preserve"> of this Regulation</w:t>
      </w:r>
      <w:r w:rsidRPr="00331294">
        <w:rPr>
          <w:iCs/>
        </w:rPr>
        <w:t>.</w:t>
      </w:r>
      <w:r w:rsidR="007362BD" w:rsidRPr="00900779">
        <w:rPr>
          <w:iCs/>
          <w:strike/>
          <w:color w:val="0000FF"/>
        </w:rPr>
        <w:t>]</w:t>
      </w:r>
    </w:p>
    <w:p w14:paraId="55ADAA89" w14:textId="62C8708E" w:rsidR="00B150E9" w:rsidRPr="00331294" w:rsidRDefault="00DE1D02" w:rsidP="00B150E9">
      <w:pPr>
        <w:pStyle w:val="SingleTxtG"/>
        <w:ind w:left="2259" w:hanging="1125"/>
      </w:pPr>
      <w:r w:rsidRPr="00331294">
        <w:t>2.</w:t>
      </w:r>
      <w:r w:rsidR="00B122F2" w:rsidRPr="00331294">
        <w:t>10</w:t>
      </w:r>
      <w:r w:rsidRPr="00331294">
        <w:t>.</w:t>
      </w:r>
      <w:r w:rsidRPr="00331294">
        <w:tab/>
        <w:t>"</w:t>
      </w:r>
      <w:r w:rsidR="00B150E9" w:rsidRPr="00331294">
        <w:rPr>
          <w:i/>
        </w:rPr>
        <w:t>Normal tyre</w:t>
      </w:r>
      <w:r w:rsidRPr="00331294">
        <w:t>"</w:t>
      </w:r>
      <w:r w:rsidR="00B150E9" w:rsidRPr="00331294">
        <w:t xml:space="preserve"> means a tyre intended for normal on-road use.</w:t>
      </w:r>
    </w:p>
    <w:p w14:paraId="5B1DA99F" w14:textId="3E92F1DF" w:rsidR="001F4998" w:rsidRPr="00331294" w:rsidRDefault="001F4998" w:rsidP="00B150E9">
      <w:pPr>
        <w:pStyle w:val="SingleTxtG"/>
        <w:ind w:left="2268" w:hanging="1134"/>
      </w:pPr>
      <w:r w:rsidRPr="00331294">
        <w:t>2.</w:t>
      </w:r>
      <w:r w:rsidR="004D5F28" w:rsidRPr="00331294">
        <w:t>1</w:t>
      </w:r>
      <w:r w:rsidR="00B122F2" w:rsidRPr="00331294">
        <w:t>1</w:t>
      </w:r>
      <w:r w:rsidRPr="00331294">
        <w:t>.</w:t>
      </w:r>
      <w:r w:rsidRPr="00331294">
        <w:tab/>
        <w:t>"</w:t>
      </w:r>
      <w:r w:rsidRPr="00331294">
        <w:rPr>
          <w:i/>
          <w:iCs/>
        </w:rPr>
        <w:t>Snow tyre</w:t>
      </w:r>
      <w:r w:rsidRPr="00331294">
        <w:t xml:space="preserve">" means a tyre whose tread pattern, tread compound or </w:t>
      </w:r>
      <w:r w:rsidR="00B50396" w:rsidRPr="00331294">
        <w:t xml:space="preserve">construction </w:t>
      </w:r>
      <w:r w:rsidRPr="00331294">
        <w:t xml:space="preserve">is primarily designed to achieve in </w:t>
      </w:r>
      <w:r w:rsidR="00B50396" w:rsidRPr="00331294">
        <w:t xml:space="preserve">mud and/or </w:t>
      </w:r>
      <w:r w:rsidRPr="00331294">
        <w:t xml:space="preserve">snow conditions a performance better than that of a normal tyre </w:t>
      </w:r>
      <w:proofErr w:type="gramStart"/>
      <w:r w:rsidRPr="00331294">
        <w:t>with regard to</w:t>
      </w:r>
      <w:proofErr w:type="gramEnd"/>
      <w:r w:rsidRPr="00331294">
        <w:t xml:space="preserve"> its ability to initiate </w:t>
      </w:r>
      <w:r w:rsidR="00B50396" w:rsidRPr="00331294">
        <w:t>and control</w:t>
      </w:r>
      <w:r w:rsidRPr="00331294">
        <w:t xml:space="preserve"> vehicle motion.</w:t>
      </w:r>
    </w:p>
    <w:p w14:paraId="1C0128C8" w14:textId="63ADDEF5" w:rsidR="001F4998" w:rsidRPr="00331294" w:rsidRDefault="001F4998" w:rsidP="00B150E9">
      <w:pPr>
        <w:pStyle w:val="SingleTxtG"/>
        <w:ind w:left="2268" w:hanging="1134"/>
      </w:pPr>
      <w:bookmarkStart w:id="19" w:name="_Hlk129958870"/>
      <w:r w:rsidRPr="00331294">
        <w:t>2.</w:t>
      </w:r>
      <w:r w:rsidR="004D5F28" w:rsidRPr="00331294">
        <w:t>1</w:t>
      </w:r>
      <w:r w:rsidR="00B122F2" w:rsidRPr="00331294">
        <w:t>1</w:t>
      </w:r>
      <w:r w:rsidRPr="00331294">
        <w:t>.1.</w:t>
      </w:r>
      <w:r w:rsidRPr="00331294">
        <w:tab/>
        <w:t>"</w:t>
      </w:r>
      <w:r w:rsidR="009B1E87" w:rsidRPr="00331294">
        <w:rPr>
          <w:i/>
        </w:rPr>
        <w:t xml:space="preserve">Tyre </w:t>
      </w:r>
      <w:r w:rsidRPr="00331294">
        <w:rPr>
          <w:i/>
        </w:rPr>
        <w:t>for use in severe snow conditions</w:t>
      </w:r>
      <w:r w:rsidRPr="00331294">
        <w:t xml:space="preserve">" means a snow tyre </w:t>
      </w:r>
      <w:r w:rsidR="009B1E87" w:rsidRPr="00331294">
        <w:t xml:space="preserve">or a special use tyre </w:t>
      </w:r>
      <w:r w:rsidRPr="00331294">
        <w:t xml:space="preserve">whose tread pattern, tread compound or </w:t>
      </w:r>
      <w:r w:rsidR="00821DDE" w:rsidRPr="00331294">
        <w:t xml:space="preserve">construction </w:t>
      </w:r>
      <w:r w:rsidRPr="00331294">
        <w:t xml:space="preserve">is specifically designed to be used in severe snow conditions and that </w:t>
      </w:r>
      <w:r w:rsidR="00252E62" w:rsidRPr="00331294">
        <w:t>confor</w:t>
      </w:r>
      <w:r w:rsidR="001F218D" w:rsidRPr="00331294">
        <w:t>m</w:t>
      </w:r>
      <w:r w:rsidR="001444E0" w:rsidRPr="00331294">
        <w:t>s</w:t>
      </w:r>
      <w:r w:rsidR="001F218D" w:rsidRPr="00331294">
        <w:t xml:space="preserve"> to</w:t>
      </w:r>
      <w:r w:rsidR="00D41150" w:rsidRPr="00331294">
        <w:t xml:space="preserve"> </w:t>
      </w:r>
      <w:r w:rsidR="0089492B" w:rsidRPr="00900779">
        <w:rPr>
          <w:b/>
          <w:color w:val="0000FF"/>
        </w:rPr>
        <w:t xml:space="preserve">UN </w:t>
      </w:r>
      <w:r w:rsidR="0089492B" w:rsidRPr="0089492B">
        <w:t xml:space="preserve">Regulation </w:t>
      </w:r>
      <w:r w:rsidR="001F218D" w:rsidRPr="00331294">
        <w:t>No. 117</w:t>
      </w:r>
      <w:r w:rsidR="00D41150" w:rsidRPr="00331294">
        <w:t>.</w:t>
      </w:r>
    </w:p>
    <w:bookmarkEnd w:id="19"/>
    <w:p w14:paraId="7478C884" w14:textId="1CE32C85" w:rsidR="00150E81" w:rsidRPr="00331294" w:rsidRDefault="00150E81" w:rsidP="00B150E9">
      <w:pPr>
        <w:pStyle w:val="SingleTxtG"/>
        <w:ind w:left="2268" w:hanging="1134"/>
      </w:pPr>
      <w:r w:rsidRPr="00331294">
        <w:t>2.1</w:t>
      </w:r>
      <w:r w:rsidR="00B122F2" w:rsidRPr="00331294">
        <w:t>1</w:t>
      </w:r>
      <w:r w:rsidRPr="00331294">
        <w:t>.1.1.</w:t>
      </w:r>
      <w:r w:rsidRPr="00331294">
        <w:tab/>
        <w:t>"</w:t>
      </w:r>
      <w:r w:rsidRPr="00331294">
        <w:rPr>
          <w:i/>
          <w:iCs/>
        </w:rPr>
        <w:t>Ice grip tyre</w:t>
      </w:r>
      <w:r w:rsidRPr="00331294">
        <w:t>" means a class C1 snow tyre</w:t>
      </w:r>
      <w:r w:rsidR="003D7B95" w:rsidRPr="00331294">
        <w:t xml:space="preserve"> </w:t>
      </w:r>
      <w:r w:rsidR="009B1E87" w:rsidRPr="00331294">
        <w:t xml:space="preserve">that is classified as </w:t>
      </w:r>
      <w:r w:rsidR="00223324" w:rsidRPr="00900779">
        <w:rPr>
          <w:b/>
          <w:color w:val="0000FF"/>
        </w:rPr>
        <w:t xml:space="preserve">a </w:t>
      </w:r>
      <w:r w:rsidR="009B1E87" w:rsidRPr="00331294">
        <w:t xml:space="preserve">tyre </w:t>
      </w:r>
      <w:r w:rsidRPr="00331294">
        <w:t>for use in severe snow conditions</w:t>
      </w:r>
      <w:r w:rsidR="0032126F" w:rsidRPr="00900779">
        <w:rPr>
          <w:b/>
          <w:color w:val="0000FF"/>
        </w:rPr>
        <w:t>,</w:t>
      </w:r>
      <w:r w:rsidR="004E6EC4" w:rsidRPr="00331294">
        <w:t xml:space="preserve"> </w:t>
      </w:r>
      <w:r w:rsidRPr="00331294">
        <w:t xml:space="preserve">additionally designed to be used on road surfaces covered with ice and </w:t>
      </w:r>
      <w:r w:rsidR="00D3046F" w:rsidRPr="00331294">
        <w:t>conforming</w:t>
      </w:r>
      <w:r w:rsidR="00446D53" w:rsidRPr="00331294">
        <w:t xml:space="preserve"> to</w:t>
      </w:r>
      <w:r w:rsidRPr="00331294">
        <w:t xml:space="preserve"> </w:t>
      </w:r>
      <w:r w:rsidR="0089492B" w:rsidRPr="00900779">
        <w:rPr>
          <w:b/>
          <w:color w:val="0000FF"/>
        </w:rPr>
        <w:t xml:space="preserve">UN </w:t>
      </w:r>
      <w:r w:rsidR="0089492B" w:rsidRPr="0089492B">
        <w:t xml:space="preserve">Regulation </w:t>
      </w:r>
      <w:r w:rsidR="00446D53" w:rsidRPr="00331294">
        <w:t>No. 117</w:t>
      </w:r>
      <w:r w:rsidRPr="00331294">
        <w:t>.</w:t>
      </w:r>
    </w:p>
    <w:p w14:paraId="73864955" w14:textId="2D57EEEC" w:rsidR="00B150E9" w:rsidRPr="00331294" w:rsidRDefault="00DE1D02" w:rsidP="00B150E9">
      <w:pPr>
        <w:pStyle w:val="SingleTxtG"/>
        <w:ind w:left="2268" w:hanging="1134"/>
      </w:pPr>
      <w:r w:rsidRPr="00331294">
        <w:t>2.</w:t>
      </w:r>
      <w:r w:rsidR="004D5F28" w:rsidRPr="00331294">
        <w:t>1</w:t>
      </w:r>
      <w:r w:rsidR="00215EA7" w:rsidRPr="00331294">
        <w:t>2</w:t>
      </w:r>
      <w:r w:rsidRPr="00331294">
        <w:t>.</w:t>
      </w:r>
      <w:r w:rsidRPr="00331294">
        <w:tab/>
        <w:t>"</w:t>
      </w:r>
      <w:r w:rsidR="00B150E9" w:rsidRPr="00331294">
        <w:rPr>
          <w:i/>
        </w:rPr>
        <w:t>Special use tyre</w:t>
      </w:r>
      <w:r w:rsidRPr="00331294">
        <w:t>"</w:t>
      </w:r>
      <w:r w:rsidR="00B150E9" w:rsidRPr="00331294">
        <w:t xml:space="preserve"> means a tyre intended for mixed use both on- and off-road or for other special duty. These tyres are primarily designed to initiate and maintain the vehicle in motion in off-road conditions.</w:t>
      </w:r>
    </w:p>
    <w:p w14:paraId="01B8496E" w14:textId="7F442442" w:rsidR="00B150E9" w:rsidRPr="00331294" w:rsidRDefault="00DE1D02" w:rsidP="00B150E9">
      <w:pPr>
        <w:pStyle w:val="SingleTxtG"/>
        <w:ind w:left="2268" w:hanging="1134"/>
      </w:pPr>
      <w:r w:rsidRPr="00331294">
        <w:t>2.</w:t>
      </w:r>
      <w:r w:rsidR="004D5F28" w:rsidRPr="00331294">
        <w:t>1</w:t>
      </w:r>
      <w:r w:rsidR="00215EA7" w:rsidRPr="00331294">
        <w:t>2</w:t>
      </w:r>
      <w:r w:rsidRPr="00331294">
        <w:t>.</w:t>
      </w:r>
      <w:r w:rsidR="00215EA7" w:rsidRPr="00331294">
        <w:t>1.</w:t>
      </w:r>
      <w:r w:rsidRPr="00331294">
        <w:tab/>
        <w:t>"</w:t>
      </w:r>
      <w:r w:rsidR="00B150E9" w:rsidRPr="00331294">
        <w:rPr>
          <w:i/>
        </w:rPr>
        <w:t>Professional off-road tyre</w:t>
      </w:r>
      <w:r w:rsidRPr="00331294">
        <w:t>"</w:t>
      </w:r>
      <w:r w:rsidR="00B150E9" w:rsidRPr="00331294">
        <w:t xml:space="preserve"> </w:t>
      </w:r>
      <w:r w:rsidR="00215EA7" w:rsidRPr="00331294">
        <w:t>means</w:t>
      </w:r>
      <w:r w:rsidR="00B150E9" w:rsidRPr="00331294">
        <w:t xml:space="preserve"> a special use tyre primarily used for service in severe off-road conditions.</w:t>
      </w:r>
    </w:p>
    <w:p w14:paraId="01E35BDA" w14:textId="723638C2" w:rsidR="00F367C5" w:rsidRPr="00331294" w:rsidRDefault="00F367C5" w:rsidP="00F367C5">
      <w:pPr>
        <w:pStyle w:val="SingleTxtG"/>
        <w:ind w:left="2268" w:hanging="1134"/>
      </w:pPr>
      <w:bookmarkStart w:id="20" w:name="_Hlk129958453"/>
      <w:r w:rsidRPr="00331294">
        <w:t>2.1</w:t>
      </w:r>
      <w:r w:rsidR="00C47AFB" w:rsidRPr="00331294">
        <w:t>3</w:t>
      </w:r>
      <w:r w:rsidRPr="00331294">
        <w:t>.</w:t>
      </w:r>
      <w:r w:rsidRPr="00331294">
        <w:tab/>
        <w:t>"</w:t>
      </w:r>
      <w:r w:rsidRPr="00331294">
        <w:rPr>
          <w:i/>
        </w:rPr>
        <w:t>Reinforced tyre</w:t>
      </w:r>
      <w:r w:rsidRPr="00331294">
        <w:t>" or "</w:t>
      </w:r>
      <w:r w:rsidRPr="00331294">
        <w:rPr>
          <w:i/>
        </w:rPr>
        <w:t>extra load tyre</w:t>
      </w:r>
      <w:r w:rsidRPr="00331294">
        <w:t>" of class C1 means a tyre designed to carry more load at a higher inflation pressure than the load carried by the corresponding standard version tyre at the standard inflation pressure as specified in ISO 4000-1:2024.</w:t>
      </w:r>
      <w:r w:rsidRPr="00331294">
        <w:rPr>
          <w:rStyle w:val="FootnoteReference"/>
        </w:rPr>
        <w:footnoteReference w:id="4"/>
      </w:r>
    </w:p>
    <w:p w14:paraId="7FC9EF80" w14:textId="32EBB3A2" w:rsidR="00676B53" w:rsidRPr="00331294" w:rsidRDefault="00676B53" w:rsidP="00676B53">
      <w:pPr>
        <w:spacing w:after="120"/>
        <w:ind w:left="2268" w:right="1134" w:hanging="1134"/>
        <w:jc w:val="both"/>
      </w:pPr>
      <w:r w:rsidRPr="00331294">
        <w:t>2.</w:t>
      </w:r>
      <w:r w:rsidR="004D5F28" w:rsidRPr="00331294">
        <w:t>1</w:t>
      </w:r>
      <w:r w:rsidR="00C47AFB" w:rsidRPr="00331294">
        <w:t>4</w:t>
      </w:r>
      <w:r w:rsidRPr="00331294">
        <w:t>.</w:t>
      </w:r>
      <w:r w:rsidRPr="00331294">
        <w:tab/>
        <w:t>"</w:t>
      </w:r>
      <w:r w:rsidRPr="00331294">
        <w:rPr>
          <w:i/>
        </w:rPr>
        <w:t xml:space="preserve">Standard </w:t>
      </w:r>
      <w:r w:rsidR="003C75B4" w:rsidRPr="00331294">
        <w:rPr>
          <w:i/>
        </w:rPr>
        <w:t>R</w:t>
      </w:r>
      <w:r w:rsidRPr="00331294">
        <w:rPr>
          <w:i/>
        </w:rPr>
        <w:t xml:space="preserve">eference </w:t>
      </w:r>
      <w:r w:rsidR="003C75B4" w:rsidRPr="00331294">
        <w:rPr>
          <w:i/>
        </w:rPr>
        <w:t>T</w:t>
      </w:r>
      <w:r w:rsidRPr="00331294">
        <w:rPr>
          <w:i/>
        </w:rPr>
        <w:t xml:space="preserve">est </w:t>
      </w:r>
      <w:r w:rsidR="003C75B4" w:rsidRPr="00331294">
        <w:rPr>
          <w:i/>
        </w:rPr>
        <w:t>T</w:t>
      </w:r>
      <w:r w:rsidRPr="00331294">
        <w:rPr>
          <w:i/>
        </w:rPr>
        <w:t>yre</w:t>
      </w:r>
      <w:r w:rsidRPr="00331294">
        <w:t>"</w:t>
      </w:r>
      <w:r w:rsidR="002E61BE" w:rsidRPr="00331294">
        <w:t xml:space="preserve"> or </w:t>
      </w:r>
      <w:r w:rsidR="00BB3F94" w:rsidRPr="00331294">
        <w:t>"</w:t>
      </w:r>
      <w:r w:rsidR="00BB3F94" w:rsidRPr="00331294">
        <w:rPr>
          <w:i/>
          <w:iCs/>
        </w:rPr>
        <w:t>SRTT</w:t>
      </w:r>
      <w:r w:rsidR="00BB3F94" w:rsidRPr="00331294">
        <w:t xml:space="preserve">" </w:t>
      </w:r>
      <w:r w:rsidRPr="00331294">
        <w:t>means a tyre that is produced, controlled and stored in accordance with the standards</w:t>
      </w:r>
      <w:r w:rsidR="002E61BE" w:rsidRPr="00331294">
        <w:t xml:space="preserve"> of ASTM International:</w:t>
      </w:r>
    </w:p>
    <w:p w14:paraId="5FBD7186" w14:textId="0BC4A91B" w:rsidR="00B50396" w:rsidRPr="00331294" w:rsidRDefault="00B50396" w:rsidP="005051D6">
      <w:pPr>
        <w:pStyle w:val="SingleTxtG"/>
        <w:ind w:left="2835" w:hanging="567"/>
      </w:pPr>
      <w:r w:rsidRPr="00331294">
        <w:lastRenderedPageBreak/>
        <w:t>(</w:t>
      </w:r>
      <w:r w:rsidR="00F4699D" w:rsidRPr="00331294">
        <w:t>a</w:t>
      </w:r>
      <w:r w:rsidRPr="00331294">
        <w:t>)</w:t>
      </w:r>
      <w:r w:rsidRPr="00331294">
        <w:tab/>
      </w:r>
      <w:bookmarkStart w:id="21" w:name="_Hlk152597765"/>
      <w:r w:rsidRPr="00331294">
        <w:t xml:space="preserve">F3676 – </w:t>
      </w:r>
      <w:bookmarkEnd w:id="21"/>
      <w:r w:rsidR="00A971C6" w:rsidRPr="00331294">
        <w:t>24</w:t>
      </w:r>
      <w:r w:rsidRPr="00331294">
        <w:t xml:space="preserve"> for the size 225/45R17</w:t>
      </w:r>
      <w:r w:rsidR="001139F2" w:rsidRPr="00331294">
        <w:t xml:space="preserve"> 94V</w:t>
      </w:r>
      <w:r w:rsidRPr="00331294">
        <w:t xml:space="preserve"> and referred to as "</w:t>
      </w:r>
      <w:bookmarkStart w:id="22" w:name="_Hlk145599085"/>
      <w:r w:rsidRPr="00331294">
        <w:t>SRTT17S</w:t>
      </w:r>
      <w:bookmarkEnd w:id="22"/>
      <w:proofErr w:type="gramStart"/>
      <w:r w:rsidRPr="00331294">
        <w:t>"</w:t>
      </w:r>
      <w:r w:rsidR="004C6388" w:rsidRPr="00331294">
        <w:t>;</w:t>
      </w:r>
      <w:proofErr w:type="gramEnd"/>
    </w:p>
    <w:p w14:paraId="250262BE" w14:textId="129823EA" w:rsidR="009A5282" w:rsidRPr="00331294" w:rsidRDefault="00B50396" w:rsidP="00B50396">
      <w:pPr>
        <w:pStyle w:val="SingleTxtG"/>
        <w:ind w:left="2835" w:hanging="567"/>
      </w:pPr>
      <w:r w:rsidRPr="00331294">
        <w:t>(</w:t>
      </w:r>
      <w:r w:rsidR="00F4699D" w:rsidRPr="00331294">
        <w:t>b</w:t>
      </w:r>
      <w:r w:rsidRPr="00331294">
        <w:t>)</w:t>
      </w:r>
      <w:r w:rsidRPr="00331294">
        <w:tab/>
      </w:r>
      <w:bookmarkStart w:id="23" w:name="_Hlk152597779"/>
      <w:r w:rsidRPr="00331294">
        <w:t xml:space="preserve">F3675 – </w:t>
      </w:r>
      <w:bookmarkEnd w:id="23"/>
      <w:r w:rsidR="00A971C6" w:rsidRPr="00331294">
        <w:t>24</w:t>
      </w:r>
      <w:r w:rsidRPr="00331294">
        <w:t xml:space="preserve"> for the size 225/45R17</w:t>
      </w:r>
      <w:r w:rsidR="001139F2" w:rsidRPr="00331294">
        <w:t xml:space="preserve"> 94H</w:t>
      </w:r>
      <w:r w:rsidRPr="00331294">
        <w:t xml:space="preserve"> and referred to as "SRTT17W"</w:t>
      </w:r>
      <w:r w:rsidR="00BB3F94" w:rsidRPr="00331294">
        <w:t>.</w:t>
      </w:r>
    </w:p>
    <w:bookmarkEnd w:id="20"/>
    <w:p w14:paraId="634C6FC7" w14:textId="26D7184F" w:rsidR="00B150E9" w:rsidRPr="00331294" w:rsidRDefault="00DE1D02" w:rsidP="00B150E9">
      <w:pPr>
        <w:pStyle w:val="SingleTxtG"/>
        <w:ind w:left="2268" w:hanging="1134"/>
      </w:pPr>
      <w:r w:rsidRPr="00331294">
        <w:t>2.</w:t>
      </w:r>
      <w:r w:rsidR="004D5F28" w:rsidRPr="00331294">
        <w:t>1</w:t>
      </w:r>
      <w:r w:rsidR="00B34D74" w:rsidRPr="00331294">
        <w:t>5</w:t>
      </w:r>
      <w:r w:rsidRPr="00331294">
        <w:t>.</w:t>
      </w:r>
      <w:r w:rsidRPr="00331294">
        <w:tab/>
        <w:t>"</w:t>
      </w:r>
      <w:r w:rsidR="00B150E9" w:rsidRPr="00331294">
        <w:rPr>
          <w:i/>
        </w:rPr>
        <w:t>Candidate tyre</w:t>
      </w:r>
      <w:r w:rsidRPr="00331294">
        <w:t>"</w:t>
      </w:r>
      <w:r w:rsidR="00B150E9" w:rsidRPr="00331294">
        <w:t xml:space="preserve"> means a tyre, representative of the type that is submitted for approval in accordance with this</w:t>
      </w:r>
      <w:r w:rsidR="00E55D2E" w:rsidRPr="00331294">
        <w:t xml:space="preserve"> </w:t>
      </w:r>
      <w:r w:rsidR="00B150E9" w:rsidRPr="00331294">
        <w:t>Regulation</w:t>
      </w:r>
      <w:r w:rsidR="00DE74EB" w:rsidRPr="00331294">
        <w:t xml:space="preserve"> and whose performance </w:t>
      </w:r>
      <w:r w:rsidR="000D04C3" w:rsidRPr="00331294">
        <w:t>is</w:t>
      </w:r>
      <w:r w:rsidR="00DE74EB" w:rsidRPr="00331294">
        <w:t xml:space="preserve"> evaluated relative to that of a reference tyre</w:t>
      </w:r>
      <w:r w:rsidR="00B150E9" w:rsidRPr="00331294">
        <w:t>.</w:t>
      </w:r>
    </w:p>
    <w:p w14:paraId="74C2A098" w14:textId="4B6AB5CD" w:rsidR="005F15BF" w:rsidRPr="00331294" w:rsidRDefault="005F15BF" w:rsidP="005F15BF">
      <w:pPr>
        <w:pStyle w:val="SingleTxtG"/>
        <w:ind w:left="2268" w:hanging="1134"/>
      </w:pPr>
      <w:r w:rsidRPr="00331294">
        <w:t>2.1</w:t>
      </w:r>
      <w:r w:rsidR="00B34D74" w:rsidRPr="00331294">
        <w:t>6.</w:t>
      </w:r>
      <w:r w:rsidRPr="00331294">
        <w:tab/>
        <w:t>"</w:t>
      </w:r>
      <w:r w:rsidRPr="00331294">
        <w:rPr>
          <w:i/>
          <w:iCs/>
        </w:rPr>
        <w:t>Reference tyre</w:t>
      </w:r>
      <w:r w:rsidRPr="00331294">
        <w:t xml:space="preserve">" means a Standard Reference Test </w:t>
      </w:r>
      <w:r w:rsidR="001139F2" w:rsidRPr="00331294">
        <w:t xml:space="preserve">Tyre </w:t>
      </w:r>
      <w:r w:rsidR="00FB1CC5" w:rsidRPr="00331294">
        <w:t>that is used as a reference in an evaluation programme</w:t>
      </w:r>
      <w:r w:rsidRPr="00331294">
        <w:t>.</w:t>
      </w:r>
    </w:p>
    <w:p w14:paraId="03C865ED" w14:textId="2B4117E1" w:rsidR="0023068A" w:rsidRPr="00331294" w:rsidRDefault="0023068A" w:rsidP="00B150E9">
      <w:pPr>
        <w:pStyle w:val="SingleTxtG"/>
        <w:ind w:left="2268" w:hanging="1134"/>
      </w:pPr>
      <w:r w:rsidRPr="00331294">
        <w:t>2.1</w:t>
      </w:r>
      <w:r w:rsidR="00B34D74" w:rsidRPr="00331294">
        <w:t>7.</w:t>
      </w:r>
      <w:r w:rsidRPr="00331294">
        <w:tab/>
        <w:t>"</w:t>
      </w:r>
      <w:r w:rsidRPr="00331294">
        <w:rPr>
          <w:i/>
          <w:iCs/>
        </w:rPr>
        <w:t>Test tyre</w:t>
      </w:r>
      <w:r w:rsidRPr="00331294">
        <w:t>" means a candidate tyre</w:t>
      </w:r>
      <w:r w:rsidR="00A80321" w:rsidRPr="00331294">
        <w:t xml:space="preserve"> or a</w:t>
      </w:r>
      <w:r w:rsidRPr="00331294">
        <w:t xml:space="preserve"> reference tyre.</w:t>
      </w:r>
    </w:p>
    <w:p w14:paraId="0F858B2E" w14:textId="386100C5" w:rsidR="00BC6465" w:rsidRPr="00331294" w:rsidRDefault="00BC6465" w:rsidP="00BC6465">
      <w:pPr>
        <w:pStyle w:val="SingleTxtG"/>
        <w:ind w:left="2268" w:hanging="1134"/>
        <w:rPr>
          <w:lang w:eastAsia="ja-JP"/>
        </w:rPr>
      </w:pPr>
      <w:r w:rsidRPr="00331294">
        <w:rPr>
          <w:lang w:eastAsia="ja-JP"/>
        </w:rPr>
        <w:t>2.1</w:t>
      </w:r>
      <w:r w:rsidR="00B34D74" w:rsidRPr="00331294">
        <w:rPr>
          <w:lang w:eastAsia="ja-JP"/>
        </w:rPr>
        <w:t>8</w:t>
      </w:r>
      <w:r w:rsidRPr="00331294">
        <w:rPr>
          <w:lang w:eastAsia="ja-JP"/>
        </w:rPr>
        <w:t>.</w:t>
      </w:r>
      <w:r w:rsidRPr="00331294">
        <w:rPr>
          <w:lang w:eastAsia="ja-JP"/>
        </w:rPr>
        <w:tab/>
        <w:t>"</w:t>
      </w:r>
      <w:r w:rsidRPr="00331294">
        <w:rPr>
          <w:i/>
          <w:lang w:eastAsia="ja-JP"/>
        </w:rPr>
        <w:t>Test cycle</w:t>
      </w:r>
      <w:r w:rsidRPr="00331294">
        <w:rPr>
          <w:lang w:eastAsia="ja-JP"/>
        </w:rPr>
        <w:t xml:space="preserve">" means </w:t>
      </w:r>
      <w:r w:rsidR="00B2387D" w:rsidRPr="00331294">
        <w:rPr>
          <w:lang w:eastAsia="ja-JP"/>
        </w:rPr>
        <w:t xml:space="preserve">a </w:t>
      </w:r>
      <w:r w:rsidR="006167A4" w:rsidRPr="00331294">
        <w:rPr>
          <w:lang w:eastAsia="ja-JP"/>
        </w:rPr>
        <w:t xml:space="preserve">driving programme </w:t>
      </w:r>
      <w:r w:rsidR="00FF4764" w:rsidRPr="00331294">
        <w:rPr>
          <w:lang w:eastAsia="ja-JP"/>
        </w:rPr>
        <w:t xml:space="preserve">of a test tyre </w:t>
      </w:r>
      <w:r w:rsidR="006167A4" w:rsidRPr="00331294">
        <w:rPr>
          <w:lang w:eastAsia="ja-JP"/>
        </w:rPr>
        <w:t xml:space="preserve">on the drum defined by </w:t>
      </w:r>
      <w:r w:rsidR="0085383F" w:rsidRPr="00331294">
        <w:rPr>
          <w:lang w:eastAsia="ja-JP"/>
        </w:rPr>
        <w:t xml:space="preserve">the application of </w:t>
      </w:r>
      <w:r w:rsidR="006167A4" w:rsidRPr="00331294">
        <w:rPr>
          <w:lang w:eastAsia="ja-JP"/>
        </w:rPr>
        <w:t>a series of longitudinal and lateral forces.</w:t>
      </w:r>
    </w:p>
    <w:p w14:paraId="21A0D59F" w14:textId="1C33E448" w:rsidR="00B50396" w:rsidRPr="00331294" w:rsidRDefault="00B50396" w:rsidP="004C6388">
      <w:pPr>
        <w:pStyle w:val="SingleTxtG"/>
        <w:ind w:left="2268" w:hanging="1134"/>
      </w:pPr>
      <w:r w:rsidRPr="00331294">
        <w:t>2.</w:t>
      </w:r>
      <w:r w:rsidR="00B34D74" w:rsidRPr="00331294">
        <w:t>19</w:t>
      </w:r>
      <w:r w:rsidRPr="00331294">
        <w:t>.</w:t>
      </w:r>
      <w:r w:rsidRPr="00331294">
        <w:tab/>
        <w:t>"</w:t>
      </w:r>
      <w:r w:rsidRPr="00331294">
        <w:rPr>
          <w:i/>
          <w:iCs/>
        </w:rPr>
        <w:t>A</w:t>
      </w:r>
      <w:r w:rsidRPr="00331294">
        <w:rPr>
          <w:i/>
        </w:rPr>
        <w:t>brasion rate</w:t>
      </w:r>
      <w:r w:rsidRPr="00331294">
        <w:t>" means the mass of material lost from the tyre due to the abrasion process per distance travelled, and expressed in mg/km.</w:t>
      </w:r>
    </w:p>
    <w:p w14:paraId="322FF3DA" w14:textId="3FC0A1C7" w:rsidR="00B50396" w:rsidRPr="00331294" w:rsidRDefault="00B50396" w:rsidP="004C6388">
      <w:pPr>
        <w:pStyle w:val="SingleTxtG"/>
        <w:ind w:left="2268" w:hanging="1134"/>
      </w:pPr>
      <w:r w:rsidRPr="00331294">
        <w:t>2.2</w:t>
      </w:r>
      <w:r w:rsidR="00B34D74" w:rsidRPr="00331294">
        <w:t>0</w:t>
      </w:r>
      <w:r w:rsidRPr="00331294">
        <w:t>.</w:t>
      </w:r>
      <w:r w:rsidRPr="00331294">
        <w:tab/>
        <w:t>"</w:t>
      </w:r>
      <w:r w:rsidRPr="00331294">
        <w:rPr>
          <w:i/>
          <w:iCs/>
        </w:rPr>
        <w:t>A</w:t>
      </w:r>
      <w:r w:rsidRPr="00331294">
        <w:rPr>
          <w:i/>
        </w:rPr>
        <w:t>brasion level</w:t>
      </w:r>
      <w:r w:rsidRPr="00331294">
        <w:t xml:space="preserve">" means the abrasion rate normalized to the load on the </w:t>
      </w:r>
      <w:proofErr w:type="gramStart"/>
      <w:r w:rsidRPr="00331294">
        <w:t>tyre, and</w:t>
      </w:r>
      <w:proofErr w:type="gramEnd"/>
      <w:r w:rsidRPr="00331294">
        <w:t xml:space="preserve"> expressed in</w:t>
      </w:r>
      <w:r w:rsidR="003A3384" w:rsidRPr="00331294">
        <w:rPr>
          <w:lang w:eastAsia="ja-JP"/>
        </w:rPr>
        <w:t xml:space="preserve"> mg/(</w:t>
      </w:r>
      <w:proofErr w:type="spellStart"/>
      <w:r w:rsidR="003A3384" w:rsidRPr="00331294">
        <w:rPr>
          <w:lang w:eastAsia="ja-JP"/>
        </w:rPr>
        <w:t>km∙t</w:t>
      </w:r>
      <w:proofErr w:type="spellEnd"/>
      <w:r w:rsidR="003A3384" w:rsidRPr="00331294">
        <w:rPr>
          <w:lang w:eastAsia="ja-JP"/>
        </w:rPr>
        <w:t>)</w:t>
      </w:r>
      <w:r w:rsidRPr="00331294">
        <w:t>.</w:t>
      </w:r>
    </w:p>
    <w:p w14:paraId="01ED8991" w14:textId="1D66728D" w:rsidR="00B50396" w:rsidRPr="00331294" w:rsidRDefault="00B50396" w:rsidP="00B50396">
      <w:pPr>
        <w:pStyle w:val="SingleTxtG"/>
        <w:ind w:left="2268" w:hanging="1134"/>
      </w:pPr>
      <w:r w:rsidRPr="00331294">
        <w:t>2.21.</w:t>
      </w:r>
      <w:r w:rsidRPr="00331294">
        <w:tab/>
        <w:t>"</w:t>
      </w:r>
      <w:r w:rsidRPr="00331294">
        <w:rPr>
          <w:i/>
          <w:iCs/>
        </w:rPr>
        <w:t xml:space="preserve">Abrasion index" (AICT) </w:t>
      </w:r>
      <w:r w:rsidRPr="00331294">
        <w:t xml:space="preserve">means the dimensionless </w:t>
      </w:r>
      <w:r w:rsidR="00A762A9" w:rsidRPr="00331294">
        <w:t>value</w:t>
      </w:r>
      <w:r w:rsidRPr="00331294">
        <w:t xml:space="preserve"> for expressing the tyre abrasion level of a</w:t>
      </w:r>
      <w:r w:rsidR="000C369E" w:rsidRPr="00331294">
        <w:t xml:space="preserve"> candidate</w:t>
      </w:r>
      <w:r w:rsidRPr="00331294">
        <w:t xml:space="preserve"> tyre relative to that of the applicable Standardized Reference Test Tyre (SRTT).</w:t>
      </w:r>
    </w:p>
    <w:p w14:paraId="49A1171B" w14:textId="77777777" w:rsidR="00BD0CC7" w:rsidRPr="00331294" w:rsidRDefault="00A8443B" w:rsidP="00A8443B">
      <w:pPr>
        <w:ind w:left="2268" w:right="1134" w:hanging="1134"/>
        <w:jc w:val="both"/>
      </w:pPr>
      <w:r w:rsidRPr="00331294">
        <w:t>2.</w:t>
      </w:r>
      <w:r w:rsidR="00B34D74" w:rsidRPr="00331294">
        <w:t>22</w:t>
      </w:r>
      <w:r w:rsidRPr="00331294">
        <w:t>.</w:t>
      </w:r>
      <w:r w:rsidRPr="00331294">
        <w:tab/>
        <w:t>"</w:t>
      </w:r>
      <w:r w:rsidRPr="00331294">
        <w:rPr>
          <w:i/>
          <w:iCs/>
        </w:rPr>
        <w:t>Approval reference number</w:t>
      </w:r>
      <w:r w:rsidRPr="00331294">
        <w:t>" means a six</w:t>
      </w:r>
      <w:r w:rsidR="00BD36BE" w:rsidRPr="00331294">
        <w:t>-</w:t>
      </w:r>
      <w:r w:rsidRPr="00331294">
        <w:t xml:space="preserve"> to eight-digit number concatenating</w:t>
      </w:r>
      <w:r w:rsidR="00BD0CC7" w:rsidRPr="00331294">
        <w:t>:</w:t>
      </w:r>
    </w:p>
    <w:p w14:paraId="31C4D869" w14:textId="77777777" w:rsidR="00BD0CC7" w:rsidRPr="00331294" w:rsidRDefault="00A8443B" w:rsidP="00BD0CC7">
      <w:pPr>
        <w:pStyle w:val="ListParagraph"/>
        <w:numPr>
          <w:ilvl w:val="0"/>
          <w:numId w:val="37"/>
        </w:numPr>
        <w:ind w:left="2552" w:right="1134" w:hanging="284"/>
        <w:jc w:val="both"/>
      </w:pPr>
      <w:r w:rsidRPr="00331294">
        <w:t>the two digits (with a leading zero where applicable, "0</w:t>
      </w:r>
      <w:r w:rsidR="00874E2C" w:rsidRPr="00331294">
        <w:t>0</w:t>
      </w:r>
      <w:r w:rsidRPr="00331294">
        <w:t xml:space="preserve">" indicating that the approval was granted in accordance with </w:t>
      </w:r>
      <w:r w:rsidR="00874E2C" w:rsidRPr="00331294">
        <w:t>original version</w:t>
      </w:r>
      <w:r w:rsidRPr="00331294">
        <w:t xml:space="preserve"> of a regulation) that indicate the series of amendments applied to the approval pursuant to Schedule 4, paragraph 3, Section 2(a) of the 1958 Agreement and </w:t>
      </w:r>
    </w:p>
    <w:p w14:paraId="62BAF4CF" w14:textId="67502FF5" w:rsidR="00906CFB" w:rsidRDefault="00A8443B" w:rsidP="00844970">
      <w:pPr>
        <w:pStyle w:val="ListParagraph"/>
        <w:numPr>
          <w:ilvl w:val="0"/>
          <w:numId w:val="37"/>
        </w:numPr>
        <w:ind w:left="2552" w:right="1134" w:hanging="284"/>
        <w:jc w:val="both"/>
      </w:pPr>
      <w:r w:rsidRPr="00331294">
        <w:t xml:space="preserve">the four to six-digit sequential number (with leading zeros in </w:t>
      </w:r>
      <w:r w:rsidR="00F41B51" w:rsidRPr="00900779">
        <w:rPr>
          <w:b/>
          <w:color w:val="0000FF"/>
        </w:rPr>
        <w:t xml:space="preserve">the </w:t>
      </w:r>
      <w:r w:rsidRPr="00331294">
        <w:t xml:space="preserve">case </w:t>
      </w:r>
      <w:r w:rsidR="00F41B51" w:rsidRPr="00900779">
        <w:rPr>
          <w:b/>
          <w:color w:val="0000FF"/>
        </w:rPr>
        <w:t xml:space="preserve">that </w:t>
      </w:r>
      <w:r w:rsidRPr="00331294">
        <w:t>the sequential number is less than 1000) pursuant to Schedule 4, paragraph 3, Section 3 of the 1958 Agreement,</w:t>
      </w:r>
      <w:r w:rsidR="00342A37" w:rsidRPr="00342A37">
        <w:rPr>
          <w:strike/>
          <w:color w:val="FF0000"/>
        </w:rPr>
        <w:t xml:space="preserve"> both as contained within the approval number assigned by the Contracting Party pursuant to paragraph 5.2.</w:t>
      </w:r>
    </w:p>
    <w:p w14:paraId="6452473A" w14:textId="0350511C" w:rsidR="00A8443B" w:rsidRPr="00C9224D" w:rsidRDefault="00A8443B" w:rsidP="00906CFB">
      <w:pPr>
        <w:ind w:left="2268" w:right="1134"/>
        <w:jc w:val="both"/>
        <w:rPr>
          <w:b/>
          <w:bCs/>
        </w:rPr>
      </w:pPr>
      <w:r w:rsidRPr="00C9224D">
        <w:rPr>
          <w:b/>
          <w:bCs/>
          <w:color w:val="FF0000"/>
        </w:rPr>
        <w:t>both as contained within the approval number assigned by the Contracting Party pursuant to paragraph 5.2.</w:t>
      </w:r>
    </w:p>
    <w:p w14:paraId="11C6B84A" w14:textId="42264563" w:rsidR="00B150E9" w:rsidRPr="00331294" w:rsidRDefault="009579C0" w:rsidP="006C63E0">
      <w:pPr>
        <w:pStyle w:val="HChG"/>
        <w:rPr>
          <w:bCs/>
          <w:lang w:val="en-GB"/>
        </w:rPr>
      </w:pPr>
      <w:bookmarkStart w:id="24" w:name="_Toc192156967"/>
      <w:r w:rsidRPr="00331294">
        <w:rPr>
          <w:bCs/>
          <w:lang w:val="en-GB"/>
        </w:rPr>
        <w:tab/>
      </w:r>
      <w:r w:rsidRPr="00331294">
        <w:rPr>
          <w:bCs/>
          <w:lang w:val="en-GB"/>
        </w:rPr>
        <w:tab/>
      </w:r>
      <w:r w:rsidR="00E0019D" w:rsidRPr="00331294">
        <w:rPr>
          <w:bCs/>
          <w:lang w:val="en-GB"/>
        </w:rPr>
        <w:t>3.</w:t>
      </w:r>
      <w:r w:rsidR="00E0019D" w:rsidRPr="00331294">
        <w:rPr>
          <w:bCs/>
          <w:lang w:val="en-GB"/>
        </w:rPr>
        <w:tab/>
      </w:r>
      <w:r w:rsidR="00D3046F" w:rsidRPr="00331294">
        <w:rPr>
          <w:bCs/>
          <w:lang w:val="en-GB"/>
        </w:rPr>
        <w:tab/>
      </w:r>
      <w:r w:rsidR="00125E86" w:rsidRPr="00331294">
        <w:rPr>
          <w:bCs/>
          <w:lang w:val="en-GB"/>
        </w:rPr>
        <w:t>Application for a</w:t>
      </w:r>
      <w:r w:rsidR="00B150E9" w:rsidRPr="00331294">
        <w:rPr>
          <w:bCs/>
          <w:lang w:val="en-GB"/>
        </w:rPr>
        <w:t>pproval</w:t>
      </w:r>
      <w:bookmarkEnd w:id="24"/>
    </w:p>
    <w:p w14:paraId="0F9896D3" w14:textId="470262FF" w:rsidR="00B150E9" w:rsidRPr="00331294" w:rsidRDefault="00B150E9" w:rsidP="00B150E9">
      <w:pPr>
        <w:pStyle w:val="SingleTxtG"/>
        <w:ind w:left="2268" w:hanging="1134"/>
      </w:pPr>
      <w:r w:rsidRPr="00331294">
        <w:t>3.1.</w:t>
      </w:r>
      <w:r w:rsidRPr="00331294">
        <w:tab/>
        <w:t xml:space="preserve">The application for approval of a type of tyre </w:t>
      </w:r>
      <w:proofErr w:type="gramStart"/>
      <w:r w:rsidRPr="00331294">
        <w:t>with regard to</w:t>
      </w:r>
      <w:proofErr w:type="gramEnd"/>
      <w:r w:rsidRPr="00331294">
        <w:t xml:space="preserve"> this</w:t>
      </w:r>
      <w:r w:rsidR="00E55D2E" w:rsidRPr="00331294">
        <w:t xml:space="preserve"> </w:t>
      </w:r>
      <w:r w:rsidRPr="00331294">
        <w:t xml:space="preserve">Regulation shall be submitted by the tyre manufacturer or by </w:t>
      </w:r>
      <w:r w:rsidR="00976664" w:rsidRPr="00331294">
        <w:t xml:space="preserve">its </w:t>
      </w:r>
      <w:r w:rsidRPr="00331294">
        <w:t>duly accredited representative. It shall specify:</w:t>
      </w:r>
    </w:p>
    <w:p w14:paraId="5CD23FF2" w14:textId="3A77AAF0" w:rsidR="00B150E9" w:rsidRPr="00331294" w:rsidRDefault="00B150E9" w:rsidP="00B150E9">
      <w:pPr>
        <w:pStyle w:val="SingleTxtG"/>
        <w:ind w:left="2268" w:hanging="1134"/>
      </w:pPr>
      <w:r w:rsidRPr="00331294">
        <w:t>3.1.</w:t>
      </w:r>
      <w:r w:rsidR="00D35EB3" w:rsidRPr="00331294">
        <w:t>1</w:t>
      </w:r>
      <w:r w:rsidRPr="00331294">
        <w:t>.</w:t>
      </w:r>
      <w:r w:rsidRPr="00331294">
        <w:tab/>
      </w:r>
      <w:r w:rsidR="004D5F28" w:rsidRPr="00331294">
        <w:t>Manufacturer’s name</w:t>
      </w:r>
      <w:r w:rsidR="00CB05FB" w:rsidRPr="00331294">
        <w:t xml:space="preserve"> and </w:t>
      </w:r>
      <w:proofErr w:type="gramStart"/>
      <w:r w:rsidR="00CB05FB" w:rsidRPr="00331294">
        <w:t>address</w:t>
      </w:r>
      <w:r w:rsidR="004D5F28" w:rsidRPr="00331294">
        <w:t>;</w:t>
      </w:r>
      <w:proofErr w:type="gramEnd"/>
    </w:p>
    <w:p w14:paraId="08EC0840" w14:textId="524339D5" w:rsidR="00B150E9" w:rsidRPr="00331294" w:rsidRDefault="00B150E9" w:rsidP="00B150E9">
      <w:pPr>
        <w:pStyle w:val="SingleTxtG"/>
        <w:ind w:left="2268" w:hanging="1134"/>
      </w:pPr>
      <w:r w:rsidRPr="00331294">
        <w:t>3.1.</w:t>
      </w:r>
      <w:r w:rsidR="00D35EB3" w:rsidRPr="00331294">
        <w:t>2</w:t>
      </w:r>
      <w:r w:rsidRPr="00331294">
        <w:t>.</w:t>
      </w:r>
      <w:r w:rsidRPr="00331294">
        <w:tab/>
      </w:r>
      <w:r w:rsidR="00CD21D8" w:rsidRPr="00331294">
        <w:t>If applicable, name</w:t>
      </w:r>
      <w:r w:rsidRPr="00331294">
        <w:t xml:space="preserve"> and address of</w:t>
      </w:r>
      <w:r w:rsidR="00CD21D8" w:rsidRPr="00331294">
        <w:t xml:space="preserve"> manufacturer's </w:t>
      </w:r>
      <w:proofErr w:type="gramStart"/>
      <w:r w:rsidR="00CD21D8" w:rsidRPr="00331294">
        <w:t>representative</w:t>
      </w:r>
      <w:r w:rsidRPr="00331294">
        <w:t>;</w:t>
      </w:r>
      <w:proofErr w:type="gramEnd"/>
    </w:p>
    <w:p w14:paraId="620530DA" w14:textId="359948C0" w:rsidR="00B150E9" w:rsidRPr="00331294" w:rsidRDefault="00B150E9" w:rsidP="00B150E9">
      <w:pPr>
        <w:pStyle w:val="SingleTxtG"/>
        <w:ind w:left="2268" w:hanging="1134"/>
      </w:pPr>
      <w:r w:rsidRPr="00331294">
        <w:t>3.1.</w:t>
      </w:r>
      <w:r w:rsidR="00D35EB3" w:rsidRPr="00331294">
        <w:t>3</w:t>
      </w:r>
      <w:r w:rsidRPr="00331294">
        <w:t>.</w:t>
      </w:r>
      <w:r w:rsidRPr="00331294">
        <w:tab/>
      </w:r>
      <w:r w:rsidR="00CD21D8" w:rsidRPr="00331294">
        <w:t>Tyre class (see paragraph 2.</w:t>
      </w:r>
      <w:r w:rsidR="00EE0760" w:rsidRPr="00331294">
        <w:t>5</w:t>
      </w:r>
      <w:r w:rsidR="00CD21D8" w:rsidRPr="00331294">
        <w:t>. of this Regulation</w:t>
      </w:r>
      <w:proofErr w:type="gramStart"/>
      <w:r w:rsidR="00CD21D8" w:rsidRPr="00331294">
        <w:t>)</w:t>
      </w:r>
      <w:r w:rsidRPr="00331294">
        <w:t>;</w:t>
      </w:r>
      <w:proofErr w:type="gramEnd"/>
    </w:p>
    <w:p w14:paraId="353BD190" w14:textId="60613409" w:rsidR="004D3ED3" w:rsidRPr="00331294" w:rsidRDefault="004D3ED3" w:rsidP="004D3ED3">
      <w:pPr>
        <w:pStyle w:val="SingleTxtG"/>
        <w:ind w:left="2268" w:hanging="1134"/>
      </w:pPr>
      <w:r w:rsidRPr="00331294">
        <w:t>3.1.</w:t>
      </w:r>
      <w:r w:rsidR="00D35EB3" w:rsidRPr="00331294">
        <w:t>4</w:t>
      </w:r>
      <w:r w:rsidRPr="00331294">
        <w:t>.</w:t>
      </w:r>
      <w:r w:rsidRPr="00331294">
        <w:tab/>
        <w:t>Category of use (normal, snow, or special</w:t>
      </w:r>
      <w:r w:rsidR="00D3046F" w:rsidRPr="00331294">
        <w:t xml:space="preserve"> use</w:t>
      </w:r>
      <w:proofErr w:type="gramStart"/>
      <w:r w:rsidRPr="00331294">
        <w:t>);</w:t>
      </w:r>
      <w:proofErr w:type="gramEnd"/>
    </w:p>
    <w:p w14:paraId="2E864B00" w14:textId="4CC652D2" w:rsidR="00DE5108" w:rsidRPr="00331294" w:rsidRDefault="003633C1" w:rsidP="00EB7F6C">
      <w:pPr>
        <w:pStyle w:val="SingleTxtG"/>
        <w:ind w:left="2268" w:hanging="1134"/>
      </w:pPr>
      <w:bookmarkStart w:id="25" w:name="_Hlk129958652"/>
      <w:r w:rsidRPr="00900779">
        <w:rPr>
          <w:strike/>
          <w:color w:val="0000FF"/>
        </w:rPr>
        <w:t>[</w:t>
      </w:r>
      <w:r w:rsidR="004D3ED3" w:rsidRPr="00331294">
        <w:t>3.1.</w:t>
      </w:r>
      <w:r w:rsidR="00D35EB3" w:rsidRPr="00331294">
        <w:t>4</w:t>
      </w:r>
      <w:r w:rsidR="004D3ED3" w:rsidRPr="00331294">
        <w:t>.1.</w:t>
      </w:r>
      <w:r w:rsidR="004D3ED3" w:rsidRPr="00331294">
        <w:tab/>
        <w:t>Whether</w:t>
      </w:r>
      <w:r w:rsidR="00F210C8" w:rsidRPr="00331294">
        <w:t xml:space="preserve"> or not</w:t>
      </w:r>
      <w:r w:rsidR="00A15608" w:rsidRPr="00331294">
        <w:t xml:space="preserve"> the</w:t>
      </w:r>
      <w:r w:rsidR="004D3ED3" w:rsidRPr="00331294">
        <w:t xml:space="preserve"> tyre</w:t>
      </w:r>
      <w:r w:rsidR="00A15608" w:rsidRPr="00331294">
        <w:t xml:space="preserve"> is</w:t>
      </w:r>
      <w:r w:rsidR="004D3ED3" w:rsidRPr="00331294">
        <w:t xml:space="preserve"> </w:t>
      </w:r>
      <w:r w:rsidR="00115ABD" w:rsidRPr="00900779">
        <w:rPr>
          <w:b/>
          <w:color w:val="0000FF"/>
        </w:rPr>
        <w:t xml:space="preserve">a tyre </w:t>
      </w:r>
      <w:r w:rsidR="004D3ED3" w:rsidRPr="00331294">
        <w:t>for use in severe snow conditions</w:t>
      </w:r>
      <w:r w:rsidR="009976CC" w:rsidRPr="00331294">
        <w:t>.</w:t>
      </w:r>
      <w:r w:rsidRPr="00900779">
        <w:rPr>
          <w:strike/>
          <w:color w:val="0000FF"/>
        </w:rPr>
        <w:t>]</w:t>
      </w:r>
    </w:p>
    <w:bookmarkEnd w:id="25"/>
    <w:p w14:paraId="2C78AB0B" w14:textId="159E9102" w:rsidR="004D3ED3" w:rsidRPr="00331294" w:rsidRDefault="004D3ED3" w:rsidP="004D3ED3">
      <w:pPr>
        <w:pStyle w:val="SingleTxtG"/>
        <w:ind w:left="2268" w:hanging="1134"/>
      </w:pPr>
      <w:r w:rsidRPr="00331294">
        <w:t>3.1.</w:t>
      </w:r>
      <w:r w:rsidR="00D35EB3" w:rsidRPr="00331294">
        <w:t>5</w:t>
      </w:r>
      <w:r w:rsidRPr="00331294">
        <w:t>.</w:t>
      </w:r>
      <w:r w:rsidRPr="00331294">
        <w:tab/>
        <w:t xml:space="preserve">Tyre </w:t>
      </w:r>
      <w:proofErr w:type="gramStart"/>
      <w:r w:rsidRPr="00331294">
        <w:t>structure;</w:t>
      </w:r>
      <w:proofErr w:type="gramEnd"/>
    </w:p>
    <w:p w14:paraId="7C2FFE79" w14:textId="17B0862D" w:rsidR="00B150E9" w:rsidRPr="00331294" w:rsidRDefault="00B150E9" w:rsidP="00B150E9">
      <w:pPr>
        <w:pStyle w:val="SingleTxtG"/>
        <w:ind w:left="2268" w:hanging="1134"/>
      </w:pPr>
      <w:r w:rsidRPr="00331294">
        <w:t>3.1.</w:t>
      </w:r>
      <w:r w:rsidR="00D35EB3" w:rsidRPr="00331294">
        <w:t>6</w:t>
      </w:r>
      <w:r w:rsidR="004D3ED3" w:rsidRPr="00331294">
        <w:t>.</w:t>
      </w:r>
      <w:r w:rsidRPr="00331294">
        <w:tab/>
        <w:t>Brand name(s)</w:t>
      </w:r>
      <w:r w:rsidR="004D5F28" w:rsidRPr="00331294">
        <w:t>/trademark(s)</w:t>
      </w:r>
      <w:r w:rsidRPr="00331294">
        <w:t>, trade description(s)</w:t>
      </w:r>
      <w:r w:rsidR="004D5F28" w:rsidRPr="00331294">
        <w:t>/commercial name(s</w:t>
      </w:r>
      <w:proofErr w:type="gramStart"/>
      <w:r w:rsidR="004D5F28" w:rsidRPr="00331294">
        <w:t>)</w:t>
      </w:r>
      <w:r w:rsidRPr="00331294">
        <w:t>;</w:t>
      </w:r>
      <w:proofErr w:type="gramEnd"/>
    </w:p>
    <w:p w14:paraId="3644904B" w14:textId="591DBB73" w:rsidR="00B150E9" w:rsidRPr="00331294" w:rsidRDefault="00B150E9" w:rsidP="00B150E9">
      <w:pPr>
        <w:pStyle w:val="SingleTxtG"/>
        <w:ind w:left="2268" w:hanging="1134"/>
      </w:pPr>
      <w:r w:rsidRPr="00331294">
        <w:t>3.1.</w:t>
      </w:r>
      <w:r w:rsidR="00D35EB3" w:rsidRPr="00331294">
        <w:t>7</w:t>
      </w:r>
      <w:r w:rsidR="004D3ED3" w:rsidRPr="00331294">
        <w:t>.</w:t>
      </w:r>
      <w:r w:rsidRPr="00331294">
        <w:tab/>
        <w:t>A list of tyre size designations covered by this application</w:t>
      </w:r>
      <w:r w:rsidR="009A4F33" w:rsidRPr="00331294">
        <w:t xml:space="preserve"> and specifying for each brand name/trademark and/or each trade description/commercial name the applicable tyre size designations and service descriptions</w:t>
      </w:r>
      <w:r w:rsidR="0033764E" w:rsidRPr="00900779">
        <w:rPr>
          <w:strike/>
          <w:color w:val="0000FF"/>
        </w:rPr>
        <w:t xml:space="preserve"> [</w:t>
      </w:r>
      <w:r w:rsidR="0033764E" w:rsidRPr="00331294">
        <w:t>, adding whether "reinforced" (or "extra load") or not</w:t>
      </w:r>
      <w:r w:rsidR="003633C1" w:rsidRPr="00900779">
        <w:rPr>
          <w:strike/>
          <w:color w:val="0000FF"/>
        </w:rPr>
        <w:t>,</w:t>
      </w:r>
      <w:r w:rsidR="00776DAF" w:rsidRPr="00900779">
        <w:rPr>
          <w:strike/>
          <w:color w:val="0000FF"/>
        </w:rPr>
        <w:t xml:space="preserve"> and </w:t>
      </w:r>
      <w:proofErr w:type="gramStart"/>
      <w:r w:rsidR="00776DAF" w:rsidRPr="00900779">
        <w:rPr>
          <w:strike/>
          <w:color w:val="0000FF"/>
        </w:rPr>
        <w:t>whether or not</w:t>
      </w:r>
      <w:proofErr w:type="gramEnd"/>
      <w:r w:rsidR="00776DAF" w:rsidRPr="00900779">
        <w:rPr>
          <w:strike/>
          <w:color w:val="0000FF"/>
        </w:rPr>
        <w:t xml:space="preserve"> the tyre is for use in severe snow conditions</w:t>
      </w:r>
      <w:r w:rsidR="0033764E" w:rsidRPr="00900779">
        <w:rPr>
          <w:strike/>
          <w:color w:val="0000FF"/>
        </w:rPr>
        <w:t>]</w:t>
      </w:r>
      <w:r w:rsidRPr="00331294">
        <w:t>.</w:t>
      </w:r>
    </w:p>
    <w:p w14:paraId="7F6063DC" w14:textId="110D3DD9" w:rsidR="00B150E9" w:rsidRPr="00331294" w:rsidRDefault="00B150E9" w:rsidP="00B150E9">
      <w:pPr>
        <w:pStyle w:val="SingleTxtG"/>
        <w:ind w:left="2268" w:hanging="1134"/>
      </w:pPr>
      <w:r w:rsidRPr="00331294">
        <w:lastRenderedPageBreak/>
        <w:t>3.2.</w:t>
      </w:r>
      <w:r w:rsidRPr="00331294">
        <w:tab/>
        <w:t>The application for approval shall be accompanied by:</w:t>
      </w:r>
    </w:p>
    <w:p w14:paraId="2FE3EE3A" w14:textId="1B93D31C" w:rsidR="00344CB0" w:rsidRPr="00331294" w:rsidRDefault="00344CB0" w:rsidP="00B150E9">
      <w:pPr>
        <w:pStyle w:val="SingleTxtG"/>
        <w:ind w:left="2268" w:hanging="1134"/>
      </w:pPr>
      <w:r w:rsidRPr="00331294">
        <w:t>3.2.1.</w:t>
      </w:r>
      <w:r w:rsidRPr="00331294">
        <w:tab/>
        <w:t xml:space="preserve">Details of the major features, with respect to the effects on the </w:t>
      </w:r>
      <w:r w:rsidR="00A80321" w:rsidRPr="00331294">
        <w:rPr>
          <w:lang w:eastAsia="ja-JP"/>
        </w:rPr>
        <w:t>abrasion</w:t>
      </w:r>
      <w:r w:rsidR="00A80321" w:rsidRPr="00331294">
        <w:t xml:space="preserve"> </w:t>
      </w:r>
      <w:r w:rsidRPr="00331294">
        <w:t xml:space="preserve">performance of the tyres, including the tread pattern, included in the designated range of tyre sizes. This may be by means of descriptions supplemented by technical data, drawings, photographs </w:t>
      </w:r>
      <w:r w:rsidR="004A419B" w:rsidRPr="00331294">
        <w:t xml:space="preserve">or </w:t>
      </w:r>
      <w:r w:rsidRPr="00331294">
        <w:t>Computer Tomography (CT)</w:t>
      </w:r>
      <w:r w:rsidR="004A419B" w:rsidRPr="00331294">
        <w:t xml:space="preserve"> scans</w:t>
      </w:r>
      <w:r w:rsidRPr="00331294">
        <w:t xml:space="preserve">, and </w:t>
      </w:r>
      <w:proofErr w:type="gramStart"/>
      <w:r w:rsidRPr="00900779">
        <w:rPr>
          <w:strike/>
          <w:color w:val="0000FF"/>
        </w:rPr>
        <w:t xml:space="preserve">must </w:t>
      </w:r>
      <w:r w:rsidR="00C4633A" w:rsidRPr="00900779">
        <w:rPr>
          <w:b/>
          <w:color w:val="0000FF"/>
        </w:rPr>
        <w:t>shall</w:t>
      </w:r>
      <w:proofErr w:type="gramEnd"/>
      <w:r w:rsidR="00C4633A" w:rsidRPr="00900779">
        <w:rPr>
          <w:b/>
          <w:color w:val="0000FF"/>
        </w:rPr>
        <w:t xml:space="preserve"> </w:t>
      </w:r>
      <w:r w:rsidRPr="00331294">
        <w:t xml:space="preserve">be sufficient to allow the </w:t>
      </w:r>
      <w:r w:rsidR="007D4343" w:rsidRPr="00331294">
        <w:t>Type Approval A</w:t>
      </w:r>
      <w:r w:rsidRPr="00331294">
        <w:t xml:space="preserve">uthority or </w:t>
      </w:r>
      <w:r w:rsidR="006A1C8E" w:rsidRPr="00331294">
        <w:t xml:space="preserve">Technical Service </w:t>
      </w:r>
      <w:r w:rsidRPr="00331294">
        <w:t xml:space="preserve">to determine whether any subsequent changes to the major features will adversely affect the tyre performance. The effects of changes to minor details of tyre construction on tyre performances will be evident and determined during checks on conformity of </w:t>
      </w:r>
      <w:proofErr w:type="gramStart"/>
      <w:r w:rsidRPr="00331294">
        <w:t>production;</w:t>
      </w:r>
      <w:proofErr w:type="gramEnd"/>
    </w:p>
    <w:p w14:paraId="5636F1EC" w14:textId="2CC76510" w:rsidR="00B150E9" w:rsidRPr="00331294" w:rsidRDefault="00B150E9" w:rsidP="00B150E9">
      <w:pPr>
        <w:pStyle w:val="SingleTxtG"/>
        <w:ind w:left="2268" w:hanging="1134"/>
      </w:pPr>
      <w:r w:rsidRPr="00331294">
        <w:t>3.2.2.</w:t>
      </w:r>
      <w:r w:rsidRPr="00331294">
        <w:tab/>
        <w:t xml:space="preserve">Drawings or photographs of the tyre sidewall, showing the approval </w:t>
      </w:r>
      <w:r w:rsidR="00457262" w:rsidRPr="00331294">
        <w:t>marks</w:t>
      </w:r>
      <w:r w:rsidR="00A60CD5" w:rsidRPr="00331294">
        <w:t xml:space="preserve"> </w:t>
      </w:r>
      <w:r w:rsidRPr="00331294">
        <w:t>referred to in paragraph</w:t>
      </w:r>
      <w:r w:rsidR="00A374A7" w:rsidRPr="00331294">
        <w:t> </w:t>
      </w:r>
      <w:r w:rsidRPr="00331294">
        <w:t xml:space="preserve">4., shall be submitted once the production has been established, but no later than one year after the date of granting of </w:t>
      </w:r>
      <w:r w:rsidR="003A580D" w:rsidRPr="00331294">
        <w:t xml:space="preserve">type </w:t>
      </w:r>
      <w:proofErr w:type="gramStart"/>
      <w:r w:rsidR="00457262" w:rsidRPr="00331294">
        <w:t>approval;</w:t>
      </w:r>
      <w:proofErr w:type="gramEnd"/>
    </w:p>
    <w:p w14:paraId="36848EAF" w14:textId="77777777" w:rsidR="00B150E9" w:rsidRPr="00331294" w:rsidRDefault="00B150E9" w:rsidP="00B150E9">
      <w:pPr>
        <w:pStyle w:val="SingleTxtG"/>
        <w:ind w:left="2268" w:hanging="1134"/>
      </w:pPr>
      <w:r w:rsidRPr="00331294">
        <w:t>3.3.</w:t>
      </w:r>
      <w:r w:rsidRPr="00331294">
        <w:tab/>
        <w:t xml:space="preserve">At the request of the </w:t>
      </w:r>
      <w:r w:rsidR="007D4343" w:rsidRPr="00331294">
        <w:t>Type Approval A</w:t>
      </w:r>
      <w:r w:rsidRPr="00331294">
        <w:t xml:space="preserve">uthority, the applicant shall submit samples of tyres for test or copies of test reports from the </w:t>
      </w:r>
      <w:r w:rsidR="006A1C8E" w:rsidRPr="00331294">
        <w:t>Technical Services</w:t>
      </w:r>
      <w:r w:rsidRPr="00331294">
        <w:t>, communicated as given in paragraph</w:t>
      </w:r>
      <w:r w:rsidR="00A374A7" w:rsidRPr="00331294">
        <w:t> </w:t>
      </w:r>
      <w:r w:rsidR="00504233" w:rsidRPr="00331294">
        <w:t>11</w:t>
      </w:r>
      <w:r w:rsidR="00D41150" w:rsidRPr="00331294">
        <w:t>.</w:t>
      </w:r>
      <w:r w:rsidRPr="00331294">
        <w:t xml:space="preserve"> of this </w:t>
      </w:r>
      <w:r w:rsidR="00DB37C4" w:rsidRPr="00331294">
        <w:t>Regulation</w:t>
      </w:r>
      <w:r w:rsidRPr="00331294">
        <w:t>.</w:t>
      </w:r>
    </w:p>
    <w:p w14:paraId="16629F9A" w14:textId="4EEF2D69" w:rsidR="00B150E9" w:rsidRPr="00331294" w:rsidRDefault="00B150E9" w:rsidP="00B150E9">
      <w:pPr>
        <w:pStyle w:val="SingleTxtG"/>
        <w:ind w:left="2268" w:hanging="1134"/>
      </w:pPr>
      <w:r w:rsidRPr="00331294">
        <w:t>3.4.</w:t>
      </w:r>
      <w:r w:rsidRPr="00331294">
        <w:tab/>
      </w:r>
      <w:proofErr w:type="gramStart"/>
      <w:r w:rsidRPr="00331294">
        <w:t>With regard to</w:t>
      </w:r>
      <w:proofErr w:type="gramEnd"/>
      <w:r w:rsidRPr="00331294">
        <w:t xml:space="preserve"> the application, testing may be confined to a</w:t>
      </w:r>
      <w:r w:rsidR="00E25D8D" w:rsidRPr="00331294">
        <w:t xml:space="preserve"> representative tyre size of the type of tyre</w:t>
      </w:r>
      <w:r w:rsidRPr="00331294">
        <w:t xml:space="preserve">, at the discretion of the </w:t>
      </w:r>
      <w:r w:rsidR="007D4343" w:rsidRPr="00331294">
        <w:t>Type Approval A</w:t>
      </w:r>
      <w:r w:rsidRPr="00331294">
        <w:t>uthority.</w:t>
      </w:r>
    </w:p>
    <w:p w14:paraId="4A6CA36C" w14:textId="3DB57F0D" w:rsidR="00B150E9" w:rsidRPr="00331294" w:rsidRDefault="006C63E0" w:rsidP="006C63E0">
      <w:pPr>
        <w:pStyle w:val="HChG"/>
        <w:rPr>
          <w:bCs/>
          <w:lang w:val="en-GB"/>
        </w:rPr>
      </w:pPr>
      <w:r w:rsidRPr="00331294">
        <w:rPr>
          <w:bCs/>
          <w:lang w:val="en-GB"/>
        </w:rPr>
        <w:tab/>
      </w:r>
      <w:bookmarkStart w:id="26" w:name="_Toc192156968"/>
      <w:r w:rsidR="009579C0" w:rsidRPr="00331294">
        <w:rPr>
          <w:bCs/>
          <w:lang w:val="en-GB"/>
        </w:rPr>
        <w:tab/>
      </w:r>
      <w:r w:rsidR="00B150E9" w:rsidRPr="00331294">
        <w:rPr>
          <w:bCs/>
          <w:lang w:val="en-GB"/>
        </w:rPr>
        <w:t>4.</w:t>
      </w:r>
      <w:r w:rsidR="00B150E9" w:rsidRPr="00331294">
        <w:rPr>
          <w:bCs/>
          <w:lang w:val="en-GB"/>
        </w:rPr>
        <w:tab/>
      </w:r>
      <w:r w:rsidR="009579C0" w:rsidRPr="00331294">
        <w:rPr>
          <w:bCs/>
          <w:lang w:val="en-GB"/>
        </w:rPr>
        <w:tab/>
      </w:r>
      <w:r w:rsidR="00B150E9" w:rsidRPr="00331294">
        <w:rPr>
          <w:bCs/>
          <w:lang w:val="en-GB"/>
        </w:rPr>
        <w:t>Markings</w:t>
      </w:r>
      <w:bookmarkEnd w:id="26"/>
    </w:p>
    <w:p w14:paraId="44C6501C" w14:textId="226BB8FC" w:rsidR="00B150E9" w:rsidRPr="00331294" w:rsidRDefault="00B150E9" w:rsidP="00B150E9">
      <w:pPr>
        <w:pStyle w:val="SingleTxtG"/>
        <w:ind w:left="2268" w:hanging="1134"/>
      </w:pPr>
      <w:r w:rsidRPr="00331294">
        <w:t>4.1.</w:t>
      </w:r>
      <w:r w:rsidRPr="00331294">
        <w:tab/>
        <w:t>All tyres constituting the type of tyre shall be mar</w:t>
      </w:r>
      <w:r w:rsidR="007D4343" w:rsidRPr="00331294">
        <w:t xml:space="preserve">ked as prescribed by </w:t>
      </w:r>
      <w:r w:rsidR="0089492B" w:rsidRPr="00900779">
        <w:rPr>
          <w:b/>
          <w:color w:val="0000FF"/>
        </w:rPr>
        <w:t xml:space="preserve">UN </w:t>
      </w:r>
      <w:r w:rsidR="0089492B" w:rsidRPr="0089492B">
        <w:t>Regulation</w:t>
      </w:r>
      <w:r w:rsidR="00C04A05" w:rsidRPr="00331294">
        <w:t>s</w:t>
      </w:r>
      <w:r w:rsidRPr="00331294">
        <w:t xml:space="preserve"> No. 30</w:t>
      </w:r>
      <w:r w:rsidR="00C04A05" w:rsidRPr="00331294">
        <w:t xml:space="preserve"> and No. 117</w:t>
      </w:r>
      <w:r w:rsidRPr="00331294">
        <w:t>.</w:t>
      </w:r>
    </w:p>
    <w:p w14:paraId="06FC0EE7" w14:textId="3E01D86E" w:rsidR="00B150E9" w:rsidRPr="00331294" w:rsidRDefault="00B150E9" w:rsidP="00B150E9">
      <w:pPr>
        <w:pStyle w:val="SingleTxtG"/>
        <w:ind w:left="2268" w:hanging="1134"/>
      </w:pPr>
      <w:r w:rsidRPr="00331294">
        <w:t>4.2.</w:t>
      </w:r>
      <w:r w:rsidRPr="00331294">
        <w:tab/>
      </w:r>
      <w:proofErr w:type="gramStart"/>
      <w:r w:rsidR="00CD4FD4" w:rsidRPr="00331294">
        <w:t>In particular</w:t>
      </w:r>
      <w:r w:rsidR="00B42940" w:rsidRPr="00331294">
        <w:t>,</w:t>
      </w:r>
      <w:r w:rsidR="00CD4FD4" w:rsidRPr="00331294">
        <w:t xml:space="preserve"> tyres</w:t>
      </w:r>
      <w:proofErr w:type="gramEnd"/>
      <w:r w:rsidR="00CD4FD4" w:rsidRPr="00331294">
        <w:t xml:space="preserve"> shall bear</w:t>
      </w:r>
      <w:r w:rsidR="008E3610" w:rsidRPr="00331294">
        <w:t>:</w:t>
      </w:r>
      <w:r w:rsidR="003D4455" w:rsidRPr="00331294">
        <w:rPr>
          <w:rStyle w:val="FootnoteReference"/>
        </w:rPr>
        <w:footnoteReference w:id="5"/>
      </w:r>
    </w:p>
    <w:p w14:paraId="0ED46766" w14:textId="787CD886" w:rsidR="00B150E9" w:rsidRPr="00331294" w:rsidRDefault="00B150E9" w:rsidP="00B150E9">
      <w:pPr>
        <w:pStyle w:val="SingleTxtG"/>
        <w:ind w:left="2268" w:hanging="1134"/>
      </w:pPr>
      <w:r w:rsidRPr="00331294">
        <w:t>4.2.1.</w:t>
      </w:r>
      <w:r w:rsidRPr="00331294">
        <w:tab/>
        <w:t xml:space="preserve">The manufacturer's name or </w:t>
      </w:r>
      <w:r w:rsidR="00DF26B0" w:rsidRPr="00331294">
        <w:t xml:space="preserve">the </w:t>
      </w:r>
      <w:r w:rsidR="004D1C67" w:rsidRPr="00331294">
        <w:t xml:space="preserve">brand </w:t>
      </w:r>
      <w:r w:rsidR="00DF26B0" w:rsidRPr="00331294">
        <w:t>name/</w:t>
      </w:r>
      <w:proofErr w:type="gramStart"/>
      <w:r w:rsidRPr="00331294">
        <w:t>trademark;</w:t>
      </w:r>
      <w:proofErr w:type="gramEnd"/>
    </w:p>
    <w:p w14:paraId="058F5F5E" w14:textId="688B71FB" w:rsidR="00B150E9" w:rsidRPr="00331294" w:rsidRDefault="00B150E9" w:rsidP="00B150E9">
      <w:pPr>
        <w:pStyle w:val="SingleTxtG"/>
        <w:ind w:left="2268" w:hanging="1134"/>
      </w:pPr>
      <w:r w:rsidRPr="00331294">
        <w:t>4.2.2.</w:t>
      </w:r>
      <w:r w:rsidRPr="00331294">
        <w:tab/>
        <w:t>The trade description</w:t>
      </w:r>
      <w:r w:rsidR="00DF26B0" w:rsidRPr="00331294">
        <w:t>/commercial name</w:t>
      </w:r>
      <w:r w:rsidRPr="00331294">
        <w:t xml:space="preserve"> (see paragraph</w:t>
      </w:r>
      <w:r w:rsidR="00A374A7" w:rsidRPr="00331294">
        <w:t> </w:t>
      </w:r>
      <w:r w:rsidRPr="00331294">
        <w:t>2.</w:t>
      </w:r>
      <w:r w:rsidR="00104574" w:rsidRPr="00331294">
        <w:t>4</w:t>
      </w:r>
      <w:r w:rsidRPr="00331294">
        <w:t>.</w:t>
      </w:r>
      <w:r w:rsidR="002353FA" w:rsidRPr="00331294">
        <w:t xml:space="preserve"> of this Regulation</w:t>
      </w:r>
      <w:r w:rsidRPr="00331294">
        <w:t xml:space="preserve">). However, the trade description is not required when it coincides with the </w:t>
      </w:r>
      <w:r w:rsidR="00A60CD5" w:rsidRPr="00331294">
        <w:t xml:space="preserve">brand </w:t>
      </w:r>
      <w:r w:rsidR="00DF26B0" w:rsidRPr="00331294">
        <w:t>name/</w:t>
      </w:r>
      <w:proofErr w:type="gramStart"/>
      <w:r w:rsidRPr="00331294">
        <w:t>trademark;</w:t>
      </w:r>
      <w:proofErr w:type="gramEnd"/>
    </w:p>
    <w:p w14:paraId="684A4C2C" w14:textId="77777777" w:rsidR="00B150E9" w:rsidRPr="00331294" w:rsidRDefault="00B150E9" w:rsidP="00B150E9">
      <w:pPr>
        <w:pStyle w:val="SingleTxtG"/>
        <w:ind w:left="2268" w:hanging="1134"/>
      </w:pPr>
      <w:r w:rsidRPr="00331294">
        <w:t>4.2.3.</w:t>
      </w:r>
      <w:r w:rsidRPr="00331294">
        <w:tab/>
        <w:t xml:space="preserve">The tyre size </w:t>
      </w:r>
      <w:proofErr w:type="gramStart"/>
      <w:r w:rsidRPr="00331294">
        <w:t>designation;</w:t>
      </w:r>
      <w:proofErr w:type="gramEnd"/>
    </w:p>
    <w:p w14:paraId="4BA85C9C" w14:textId="77777777" w:rsidR="00354C71" w:rsidRPr="00331294" w:rsidRDefault="00354C71" w:rsidP="00AF63B7">
      <w:pPr>
        <w:pStyle w:val="SingleTxtG"/>
        <w:ind w:left="2268" w:hanging="1134"/>
      </w:pPr>
      <w:r w:rsidRPr="00331294">
        <w:t>4.2.4</w:t>
      </w:r>
      <w:r w:rsidRPr="00331294">
        <w:tab/>
        <w:t xml:space="preserve">The inscription "REINFORCED" (or alternatively "EXTRA LOAD") if the tyre is classified as </w:t>
      </w:r>
      <w:proofErr w:type="gramStart"/>
      <w:r w:rsidRPr="00331294">
        <w:t>reinforced;</w:t>
      </w:r>
      <w:proofErr w:type="gramEnd"/>
    </w:p>
    <w:p w14:paraId="7F93D981" w14:textId="4F6A0B7F" w:rsidR="00BC5E9F" w:rsidRPr="00331294" w:rsidRDefault="00BC5E9F" w:rsidP="00B150E9">
      <w:pPr>
        <w:pStyle w:val="SingleTxtG"/>
        <w:ind w:left="2268" w:hanging="1134"/>
      </w:pPr>
      <w:r w:rsidRPr="00331294">
        <w:t>4.2.</w:t>
      </w:r>
      <w:r w:rsidR="005A2714" w:rsidRPr="00331294">
        <w:t>5</w:t>
      </w:r>
      <w:r w:rsidRPr="00331294">
        <w:t>.</w:t>
      </w:r>
      <w:r w:rsidRPr="00331294">
        <w:tab/>
        <w:t xml:space="preserve">The </w:t>
      </w:r>
      <w:r w:rsidR="009976AF" w:rsidRPr="00331294">
        <w:t xml:space="preserve">"Alpine Symbol" </w:t>
      </w:r>
      <w:r w:rsidRPr="00331294">
        <w:t xml:space="preserve">("3-peak-mountain with snowflake" conforming to the </w:t>
      </w:r>
      <w:r w:rsidR="009976AF" w:rsidRPr="00331294">
        <w:t xml:space="preserve">pictogram </w:t>
      </w:r>
      <w:r w:rsidRPr="00331294">
        <w:t>described in Annex 7, Appendix 1</w:t>
      </w:r>
      <w:r w:rsidR="002E4C1C" w:rsidRPr="00331294">
        <w:t xml:space="preserve"> to </w:t>
      </w:r>
      <w:r w:rsidR="0089492B" w:rsidRPr="00900779">
        <w:rPr>
          <w:b/>
          <w:color w:val="0000FF"/>
        </w:rPr>
        <w:t xml:space="preserve">UN </w:t>
      </w:r>
      <w:r w:rsidR="0089492B" w:rsidRPr="0089492B">
        <w:t xml:space="preserve">Regulation </w:t>
      </w:r>
      <w:r w:rsidR="002E4C1C" w:rsidRPr="00331294">
        <w:t>No. 117</w:t>
      </w:r>
      <w:r w:rsidR="00E86B38" w:rsidRPr="00331294">
        <w:t xml:space="preserve"> from now on referred to as "3PMSF"</w:t>
      </w:r>
      <w:r w:rsidRPr="00331294">
        <w:t xml:space="preserve">) if the snow tyre </w:t>
      </w:r>
      <w:r w:rsidR="00EB38C1" w:rsidRPr="00331294">
        <w:t xml:space="preserve">or the special use tyre </w:t>
      </w:r>
      <w:r w:rsidRPr="00331294">
        <w:t xml:space="preserve">is classified as tyre for use in severe snow </w:t>
      </w:r>
      <w:proofErr w:type="gramStart"/>
      <w:r w:rsidR="009976AF" w:rsidRPr="00331294">
        <w:t>conditions;</w:t>
      </w:r>
      <w:proofErr w:type="gramEnd"/>
    </w:p>
    <w:p w14:paraId="660C311B" w14:textId="79BA6829" w:rsidR="00B150E9" w:rsidRPr="00331294" w:rsidRDefault="00384FB1" w:rsidP="00B150E9">
      <w:pPr>
        <w:pStyle w:val="SingleTxtG"/>
        <w:ind w:left="2268" w:hanging="1134"/>
      </w:pPr>
      <w:r w:rsidRPr="00331294">
        <w:t>4.2.</w:t>
      </w:r>
      <w:r w:rsidR="006B7FB3" w:rsidRPr="00331294">
        <w:t>6</w:t>
      </w:r>
      <w:r w:rsidRPr="00331294">
        <w:t>.</w:t>
      </w:r>
      <w:r w:rsidRPr="00331294">
        <w:tab/>
        <w:t>The inscription "</w:t>
      </w:r>
      <w:r w:rsidR="00B150E9" w:rsidRPr="00331294">
        <w:t>ET</w:t>
      </w:r>
      <w:r w:rsidRPr="00331294">
        <w:t>"</w:t>
      </w:r>
      <w:r w:rsidR="00B150E9" w:rsidRPr="00331294">
        <w:t xml:space="preserve"> and/or</w:t>
      </w:r>
      <w:r w:rsidR="00B150E9" w:rsidRPr="00331294" w:rsidDel="00D42BC3">
        <w:t xml:space="preserve"> </w:t>
      </w:r>
      <w:r w:rsidRPr="00331294">
        <w:t>"</w:t>
      </w:r>
      <w:r w:rsidR="00B150E9" w:rsidRPr="00331294">
        <w:t>POR</w:t>
      </w:r>
      <w:r w:rsidRPr="00331294">
        <w:t>"</w:t>
      </w:r>
      <w:r w:rsidR="00B150E9" w:rsidRPr="00331294">
        <w:t xml:space="preserve"> if the tyre is cla</w:t>
      </w:r>
      <w:r w:rsidRPr="00331294">
        <w:t>ssified in the category of use "</w:t>
      </w:r>
      <w:r w:rsidR="00B150E9" w:rsidRPr="00331294">
        <w:t>special</w:t>
      </w:r>
      <w:r w:rsidRPr="00331294">
        <w:t>"</w:t>
      </w:r>
      <w:r w:rsidR="00B150E9" w:rsidRPr="00331294">
        <w:t>.</w:t>
      </w:r>
      <w:r w:rsidR="00E509C4" w:rsidRPr="00331294">
        <w:t xml:space="preserve"> In addition, they may also bear the inscription "M+S" or "</w:t>
      </w:r>
      <w:proofErr w:type="gramStart"/>
      <w:r w:rsidR="00E509C4" w:rsidRPr="00331294">
        <w:t>M.S</w:t>
      </w:r>
      <w:proofErr w:type="gramEnd"/>
      <w:r w:rsidR="00E509C4" w:rsidRPr="00331294">
        <w:t>" or "M&amp;S".</w:t>
      </w:r>
    </w:p>
    <w:p w14:paraId="7CC4D3C3" w14:textId="62B35869" w:rsidR="00B150E9" w:rsidRPr="00331294" w:rsidRDefault="00B150E9" w:rsidP="00B150E9">
      <w:pPr>
        <w:pStyle w:val="SingleTxtG"/>
        <w:ind w:left="2268" w:hanging="1134"/>
      </w:pPr>
      <w:r w:rsidRPr="00331294">
        <w:tab/>
        <w:t>ET means Extra Tread, and POR means Professional Off-Road.</w:t>
      </w:r>
    </w:p>
    <w:p w14:paraId="57D41D4B" w14:textId="1EB35DDA" w:rsidR="003C3E8D" w:rsidRPr="00331294" w:rsidRDefault="003C3E8D" w:rsidP="00B150E9">
      <w:pPr>
        <w:pStyle w:val="SingleTxtG"/>
        <w:ind w:left="2268" w:hanging="1134"/>
      </w:pPr>
      <w:r w:rsidRPr="00900779">
        <w:rPr>
          <w:strike/>
          <w:color w:val="0000FF"/>
        </w:rPr>
        <w:t>[</w:t>
      </w:r>
      <w:r w:rsidRPr="00331294">
        <w:t>4.2.7.</w:t>
      </w:r>
      <w:r w:rsidRPr="00331294">
        <w:tab/>
        <w:t>The inscription "</w:t>
      </w:r>
      <w:r w:rsidR="00CE15EA" w:rsidRPr="00900779">
        <w:rPr>
          <w:strike/>
          <w:color w:val="0000FF"/>
        </w:rPr>
        <w:t>[</w:t>
      </w:r>
      <w:r w:rsidR="00CE15EA" w:rsidRPr="00331294">
        <w:t>R</w:t>
      </w:r>
      <w:r w:rsidRPr="00331294">
        <w:t>LR</w:t>
      </w:r>
      <w:r w:rsidR="00CE15EA" w:rsidRPr="00900779">
        <w:rPr>
          <w:strike/>
          <w:color w:val="0000FF"/>
        </w:rPr>
        <w:t>]</w:t>
      </w:r>
      <w:r w:rsidR="00015692" w:rsidRPr="00331294">
        <w:t xml:space="preserve">" </w:t>
      </w:r>
      <w:r w:rsidR="00CE15EA" w:rsidRPr="00331294">
        <w:t xml:space="preserve">if the tyre is classified as a </w:t>
      </w:r>
      <w:r w:rsidR="00AF63B7" w:rsidRPr="00331294">
        <w:t>r</w:t>
      </w:r>
      <w:r w:rsidR="00CE15EA" w:rsidRPr="00331294">
        <w:t>oad legal race tyre</w:t>
      </w:r>
      <w:r w:rsidR="00015692" w:rsidRPr="00331294">
        <w:t>.</w:t>
      </w:r>
      <w:r w:rsidR="00015692" w:rsidRPr="00900779">
        <w:rPr>
          <w:strike/>
          <w:color w:val="0000FF"/>
        </w:rPr>
        <w:t>]</w:t>
      </w:r>
    </w:p>
    <w:p w14:paraId="6197CB7C" w14:textId="3A9DB3D5" w:rsidR="00742FA4" w:rsidRPr="00331294" w:rsidRDefault="00B150E9" w:rsidP="00742FA4">
      <w:pPr>
        <w:pStyle w:val="SingleTxtG"/>
        <w:ind w:left="2268" w:hanging="1134"/>
      </w:pPr>
      <w:r w:rsidRPr="00331294">
        <w:t>4.3.</w:t>
      </w:r>
      <w:r w:rsidRPr="00331294">
        <w:tab/>
      </w:r>
      <w:r w:rsidR="00742FA4" w:rsidRPr="00331294">
        <w:t>Every tyre conforming to the type of tyre approved under this Regulation shall be marked on at least one of its sidewalls conspicuously with an international approval mark</w:t>
      </w:r>
      <w:r w:rsidR="00EC5E16" w:rsidRPr="00331294">
        <w:t>.</w:t>
      </w:r>
    </w:p>
    <w:p w14:paraId="58E45BAE" w14:textId="251590AB" w:rsidR="000C6356" w:rsidRPr="00331294" w:rsidRDefault="000C6356" w:rsidP="000C6356">
      <w:pPr>
        <w:pStyle w:val="SingleTxtG"/>
        <w:ind w:left="2268" w:hanging="1134"/>
      </w:pPr>
      <w:r w:rsidRPr="00331294">
        <w:t>4.3.1.</w:t>
      </w:r>
      <w:r w:rsidRPr="00331294">
        <w:tab/>
        <w:t xml:space="preserve">The approval mark shall be situated in the lower area of the tyre on at least one of its sidewalls. However, in the case of tyres identified by the tyre to rim </w:t>
      </w:r>
      <w:r w:rsidRPr="00331294">
        <w:lastRenderedPageBreak/>
        <w:t>fitment configuration symbol "A" or "U", the marking may be located anywhere on the outside sidewall of the tyre.</w:t>
      </w:r>
    </w:p>
    <w:p w14:paraId="605FCF5B" w14:textId="2326E4AB" w:rsidR="0021265D" w:rsidRPr="00331294" w:rsidRDefault="0021265D" w:rsidP="0021265D">
      <w:pPr>
        <w:pStyle w:val="SingleTxtG"/>
        <w:ind w:left="2268" w:hanging="1134"/>
        <w:rPr>
          <w:rFonts w:cstheme="minorHAnsi"/>
          <w:szCs w:val="22"/>
        </w:rPr>
      </w:pPr>
      <w:r w:rsidRPr="00331294">
        <w:rPr>
          <w:rFonts w:cstheme="minorHAnsi"/>
          <w:szCs w:val="22"/>
        </w:rPr>
        <w:t>4.3.</w:t>
      </w:r>
      <w:r w:rsidR="000C6356" w:rsidRPr="00331294">
        <w:rPr>
          <w:rFonts w:cstheme="minorHAnsi"/>
          <w:szCs w:val="22"/>
        </w:rPr>
        <w:t>2</w:t>
      </w:r>
      <w:r w:rsidRPr="00331294">
        <w:rPr>
          <w:rFonts w:cstheme="minorHAnsi"/>
          <w:szCs w:val="22"/>
        </w:rPr>
        <w:t>.</w:t>
      </w:r>
      <w:r w:rsidRPr="00331294">
        <w:rPr>
          <w:rFonts w:cstheme="minorHAnsi"/>
          <w:szCs w:val="22"/>
        </w:rPr>
        <w:tab/>
        <w:t>The international approval mark shall consist of the following:</w:t>
      </w:r>
    </w:p>
    <w:p w14:paraId="56A2BF08" w14:textId="166C912B" w:rsidR="0021265D" w:rsidRPr="00331294" w:rsidRDefault="0021265D" w:rsidP="0021265D">
      <w:pPr>
        <w:pStyle w:val="SingleTxtG"/>
        <w:ind w:left="2268" w:hanging="1134"/>
        <w:rPr>
          <w:rFonts w:cstheme="minorHAnsi"/>
        </w:rPr>
      </w:pPr>
      <w:r w:rsidRPr="00331294">
        <w:rPr>
          <w:rFonts w:cstheme="minorHAnsi"/>
        </w:rPr>
        <w:t>4.3.</w:t>
      </w:r>
      <w:r w:rsidR="000C6356" w:rsidRPr="00331294">
        <w:rPr>
          <w:rFonts w:cstheme="minorHAnsi"/>
        </w:rPr>
        <w:t>2</w:t>
      </w:r>
      <w:r w:rsidRPr="00331294">
        <w:rPr>
          <w:rFonts w:cstheme="minorHAnsi"/>
        </w:rPr>
        <w:t>.1.</w:t>
      </w:r>
      <w:r w:rsidRPr="00331294">
        <w:rPr>
          <w:rFonts w:cstheme="minorHAnsi"/>
        </w:rPr>
        <w:tab/>
        <w:t>A circle surrounding the letter "E" followed by the distinguishing number</w:t>
      </w:r>
      <w:r w:rsidR="003E2B85" w:rsidRPr="00331294">
        <w:rPr>
          <w:rStyle w:val="FootnoteReference"/>
          <w:rFonts w:cstheme="minorHAnsi"/>
        </w:rPr>
        <w:footnoteReference w:customMarkFollows="1" w:id="6"/>
        <w:t>4</w:t>
      </w:r>
      <w:r w:rsidRPr="00331294">
        <w:rPr>
          <w:rFonts w:cstheme="minorHAnsi"/>
        </w:rPr>
        <w:t xml:space="preserve"> of the country which has granted approval and</w:t>
      </w:r>
    </w:p>
    <w:p w14:paraId="3C87821A" w14:textId="3AA850ED" w:rsidR="0021265D" w:rsidRPr="00331294" w:rsidRDefault="0021265D" w:rsidP="0021265D">
      <w:pPr>
        <w:pStyle w:val="SingleTxtG"/>
        <w:ind w:left="2268" w:hanging="1134"/>
        <w:rPr>
          <w:rFonts w:cstheme="minorHAnsi"/>
        </w:rPr>
      </w:pPr>
      <w:r w:rsidRPr="00331294">
        <w:rPr>
          <w:rFonts w:cstheme="minorHAnsi"/>
        </w:rPr>
        <w:t>4.3.</w:t>
      </w:r>
      <w:r w:rsidR="000C6356" w:rsidRPr="00331294">
        <w:rPr>
          <w:rFonts w:cstheme="minorHAnsi"/>
        </w:rPr>
        <w:t>2</w:t>
      </w:r>
      <w:r w:rsidRPr="00331294">
        <w:rPr>
          <w:rFonts w:cstheme="minorHAnsi"/>
        </w:rPr>
        <w:t>.2.</w:t>
      </w:r>
      <w:r w:rsidRPr="00331294">
        <w:rPr>
          <w:rFonts w:cstheme="minorHAnsi"/>
        </w:rPr>
        <w:tab/>
        <w:t>The approval reference number</w:t>
      </w:r>
      <w:r w:rsidR="00FF0333" w:rsidRPr="00331294">
        <w:rPr>
          <w:rFonts w:cstheme="minorHAnsi"/>
        </w:rPr>
        <w:t xml:space="preserve"> and</w:t>
      </w:r>
    </w:p>
    <w:p w14:paraId="140D4122" w14:textId="3EB86CC8" w:rsidR="00C0389F" w:rsidRPr="00331294" w:rsidRDefault="0021265D" w:rsidP="00C0389F">
      <w:pPr>
        <w:pStyle w:val="SingleTxtG"/>
        <w:rPr>
          <w:rFonts w:cstheme="minorHAnsi"/>
          <w:highlight w:val="yellow"/>
        </w:rPr>
      </w:pPr>
      <w:r w:rsidRPr="00331294">
        <w:rPr>
          <w:rFonts w:cstheme="minorHAnsi"/>
        </w:rPr>
        <w:t>4.3.</w:t>
      </w:r>
      <w:r w:rsidR="000C6356" w:rsidRPr="00331294">
        <w:rPr>
          <w:rFonts w:cstheme="minorHAnsi"/>
        </w:rPr>
        <w:t>2</w:t>
      </w:r>
      <w:r w:rsidRPr="00331294">
        <w:rPr>
          <w:rFonts w:cstheme="minorHAnsi"/>
        </w:rPr>
        <w:t>.3.</w:t>
      </w:r>
      <w:r w:rsidRPr="00331294">
        <w:rPr>
          <w:rFonts w:cstheme="minorHAnsi"/>
        </w:rPr>
        <w:tab/>
      </w:r>
      <w:r w:rsidR="00C0389F" w:rsidRPr="00331294">
        <w:rPr>
          <w:rFonts w:cstheme="minorHAnsi"/>
        </w:rPr>
        <w:t>One of the suffixes listed below</w:t>
      </w:r>
      <w:r w:rsidR="008E3E55" w:rsidRPr="00331294">
        <w:rPr>
          <w:rFonts w:cstheme="minorHAnsi"/>
        </w:rPr>
        <w:t>:</w:t>
      </w:r>
    </w:p>
    <w:tbl>
      <w:tblPr>
        <w:tblStyle w:val="TableGrid20"/>
        <w:tblW w:w="0" w:type="auto"/>
        <w:tblInd w:w="2268" w:type="dxa"/>
        <w:tblLook w:val="04A0" w:firstRow="1" w:lastRow="0" w:firstColumn="1" w:lastColumn="0" w:noHBand="0" w:noVBand="1"/>
      </w:tblPr>
      <w:tblGrid>
        <w:gridCol w:w="877"/>
        <w:gridCol w:w="900"/>
      </w:tblGrid>
      <w:tr w:rsidR="00C0389F" w:rsidRPr="00331294" w14:paraId="689B3565" w14:textId="77777777" w:rsidTr="00B271B9">
        <w:tc>
          <w:tcPr>
            <w:tcW w:w="877" w:type="dxa"/>
            <w:vAlign w:val="center"/>
          </w:tcPr>
          <w:p w14:paraId="5B88751D" w14:textId="77777777" w:rsidR="00C0389F" w:rsidRPr="00331294" w:rsidRDefault="00C0389F" w:rsidP="00B271B9">
            <w:pPr>
              <w:spacing w:before="60" w:after="60"/>
              <w:ind w:left="330"/>
              <w:jc w:val="both"/>
              <w:rPr>
                <w:iCs/>
                <w:highlight w:val="yellow"/>
              </w:rPr>
            </w:pPr>
            <w:r w:rsidRPr="00331294">
              <w:rPr>
                <w:iCs/>
              </w:rPr>
              <w:t>A1</w:t>
            </w:r>
          </w:p>
        </w:tc>
        <w:tc>
          <w:tcPr>
            <w:tcW w:w="900" w:type="dxa"/>
            <w:vAlign w:val="center"/>
          </w:tcPr>
          <w:p w14:paraId="1D01C97B" w14:textId="77777777" w:rsidR="00C0389F" w:rsidRPr="00331294" w:rsidRDefault="00C0389F" w:rsidP="00B271B9">
            <w:pPr>
              <w:spacing w:before="60" w:after="60"/>
              <w:ind w:left="180" w:right="61"/>
              <w:jc w:val="both"/>
              <w:rPr>
                <w:iCs/>
                <w:highlight w:val="yellow"/>
              </w:rPr>
            </w:pPr>
            <w:r w:rsidRPr="00331294">
              <w:rPr>
                <w:iCs/>
              </w:rPr>
              <w:t>Stage 1</w:t>
            </w:r>
          </w:p>
        </w:tc>
      </w:tr>
      <w:tr w:rsidR="00C0389F" w:rsidRPr="00331294" w14:paraId="3D3B8DED" w14:textId="77777777" w:rsidTr="00B271B9">
        <w:trPr>
          <w:trHeight w:val="251"/>
        </w:trPr>
        <w:tc>
          <w:tcPr>
            <w:tcW w:w="877" w:type="dxa"/>
            <w:vAlign w:val="center"/>
          </w:tcPr>
          <w:p w14:paraId="255C48FF" w14:textId="77777777" w:rsidR="00C0389F" w:rsidRPr="00331294" w:rsidRDefault="00C0389F" w:rsidP="00B271B9">
            <w:pPr>
              <w:spacing w:before="60" w:after="60"/>
              <w:ind w:left="330"/>
              <w:jc w:val="both"/>
              <w:rPr>
                <w:iCs/>
                <w:highlight w:val="yellow"/>
              </w:rPr>
            </w:pPr>
            <w:r w:rsidRPr="00331294">
              <w:rPr>
                <w:iCs/>
              </w:rPr>
              <w:t>A2</w:t>
            </w:r>
          </w:p>
        </w:tc>
        <w:tc>
          <w:tcPr>
            <w:tcW w:w="900" w:type="dxa"/>
            <w:vAlign w:val="center"/>
          </w:tcPr>
          <w:p w14:paraId="6069284A" w14:textId="77777777" w:rsidR="00C0389F" w:rsidRPr="00331294" w:rsidRDefault="00C0389F" w:rsidP="00B271B9">
            <w:pPr>
              <w:spacing w:before="60" w:after="60"/>
              <w:ind w:left="180" w:right="61"/>
              <w:jc w:val="both"/>
              <w:rPr>
                <w:iCs/>
              </w:rPr>
            </w:pPr>
            <w:r w:rsidRPr="00331294">
              <w:rPr>
                <w:iCs/>
              </w:rPr>
              <w:t>Stage 2</w:t>
            </w:r>
          </w:p>
        </w:tc>
      </w:tr>
    </w:tbl>
    <w:p w14:paraId="14A77F27" w14:textId="3D09B76D" w:rsidR="00A572EE" w:rsidRPr="00331294" w:rsidRDefault="00A572EE" w:rsidP="00887608">
      <w:pPr>
        <w:pStyle w:val="SingleTxtG"/>
        <w:spacing w:before="120"/>
        <w:ind w:left="2276" w:right="1138" w:hanging="1138"/>
        <w:rPr>
          <w:rFonts w:cstheme="minorHAnsi"/>
        </w:rPr>
      </w:pPr>
      <w:r w:rsidRPr="00331294">
        <w:rPr>
          <w:rFonts w:cstheme="minorHAnsi"/>
        </w:rPr>
        <w:t>4.3.</w:t>
      </w:r>
      <w:r w:rsidR="000C6356" w:rsidRPr="00331294">
        <w:rPr>
          <w:rFonts w:cstheme="minorHAnsi"/>
        </w:rPr>
        <w:t>3</w:t>
      </w:r>
      <w:r w:rsidRPr="00331294">
        <w:rPr>
          <w:rFonts w:cstheme="minorHAnsi"/>
        </w:rPr>
        <w:t>.</w:t>
      </w:r>
      <w:r w:rsidRPr="00331294">
        <w:rPr>
          <w:rFonts w:cstheme="minorHAnsi"/>
        </w:rPr>
        <w:tab/>
        <w:t>The approval reference number and the suffix shall be placed close to the circle prescribed in paragraph 4.3.</w:t>
      </w:r>
      <w:r w:rsidR="00273473" w:rsidRPr="00331294">
        <w:rPr>
          <w:rFonts w:cstheme="minorHAnsi"/>
        </w:rPr>
        <w:t>2</w:t>
      </w:r>
      <w:r w:rsidRPr="00331294">
        <w:rPr>
          <w:rFonts w:cstheme="minorHAnsi"/>
        </w:rPr>
        <w:t>.1. and with respect to the letter "E" either above or below or to the left or to the right of that circle and shall face in the same direction as the "E"</w:t>
      </w:r>
      <w:r w:rsidR="00B5217F" w:rsidRPr="00331294">
        <w:rPr>
          <w:rFonts w:cstheme="minorHAnsi"/>
        </w:rPr>
        <w:t>.</w:t>
      </w:r>
    </w:p>
    <w:p w14:paraId="2B97ECC4" w14:textId="2A9F4715" w:rsidR="006D2F2E" w:rsidRPr="00331294" w:rsidRDefault="006D2F2E" w:rsidP="006D2F2E">
      <w:pPr>
        <w:pStyle w:val="SingleTxtG"/>
        <w:ind w:left="2268" w:hanging="1134"/>
        <w:rPr>
          <w:rFonts w:cstheme="minorHAnsi"/>
        </w:rPr>
      </w:pPr>
      <w:r w:rsidRPr="00331294">
        <w:rPr>
          <w:rFonts w:cstheme="minorHAnsi"/>
        </w:rPr>
        <w:t>4.3.</w:t>
      </w:r>
      <w:r w:rsidR="000C6356" w:rsidRPr="00331294">
        <w:rPr>
          <w:rFonts w:cstheme="minorHAnsi"/>
        </w:rPr>
        <w:t>4</w:t>
      </w:r>
      <w:r w:rsidRPr="00331294">
        <w:rPr>
          <w:rFonts w:cstheme="minorHAnsi"/>
        </w:rPr>
        <w:t>.</w:t>
      </w:r>
      <w:r w:rsidRPr="00331294">
        <w:rPr>
          <w:rFonts w:cstheme="minorHAnsi"/>
        </w:rPr>
        <w:tab/>
        <w:t xml:space="preserve">If the tyre conforms to type approvals under one or more other </w:t>
      </w:r>
      <w:r w:rsidRPr="00900779">
        <w:rPr>
          <w:rFonts w:cstheme="minorHAnsi"/>
          <w:strike/>
          <w:color w:val="0000FF"/>
        </w:rPr>
        <w:t xml:space="preserve">Regulations </w:t>
      </w:r>
      <w:r w:rsidR="0040072B" w:rsidRPr="00900779">
        <w:rPr>
          <w:rFonts w:cstheme="minorHAnsi"/>
          <w:b/>
          <w:color w:val="0000FF"/>
        </w:rPr>
        <w:t xml:space="preserve">UN regulations </w:t>
      </w:r>
      <w:r w:rsidRPr="00331294">
        <w:rPr>
          <w:rFonts w:cstheme="minorHAnsi"/>
        </w:rPr>
        <w:t>annexed to the Agreement in the country which has granted approval under this Regulation, the symbol prescribed in paragraph 4.3.</w:t>
      </w:r>
      <w:r w:rsidR="00273473" w:rsidRPr="00331294">
        <w:rPr>
          <w:rFonts w:cstheme="minorHAnsi"/>
        </w:rPr>
        <w:t>2</w:t>
      </w:r>
      <w:r w:rsidRPr="00331294">
        <w:rPr>
          <w:rFonts w:cstheme="minorHAnsi"/>
        </w:rPr>
        <w:t xml:space="preserve">.1. does not need to be repeated. In such a case the additional numbers and symbols of all the </w:t>
      </w:r>
      <w:r w:rsidRPr="00900779">
        <w:rPr>
          <w:rFonts w:cstheme="minorHAnsi"/>
          <w:strike/>
          <w:color w:val="0000FF"/>
        </w:rPr>
        <w:t xml:space="preserve">Regulations </w:t>
      </w:r>
      <w:r w:rsidR="000F2179" w:rsidRPr="00900779">
        <w:rPr>
          <w:rFonts w:cstheme="minorHAnsi"/>
          <w:b/>
          <w:color w:val="0000FF"/>
        </w:rPr>
        <w:t xml:space="preserve">UN </w:t>
      </w:r>
      <w:r w:rsidR="0040072B" w:rsidRPr="00900779">
        <w:rPr>
          <w:rFonts w:cstheme="minorHAnsi"/>
          <w:b/>
          <w:color w:val="0000FF"/>
        </w:rPr>
        <w:t xml:space="preserve">regulations </w:t>
      </w:r>
      <w:r w:rsidRPr="00331294">
        <w:rPr>
          <w:rFonts w:cstheme="minorHAnsi"/>
        </w:rPr>
        <w:t>under which approval has been granted in the country which has granted approval under this Regulation shall be placed adjacent to the symbol prescribed in paragraph 4.3.</w:t>
      </w:r>
      <w:r w:rsidR="00273473" w:rsidRPr="00331294">
        <w:rPr>
          <w:rFonts w:cstheme="minorHAnsi"/>
        </w:rPr>
        <w:t>2</w:t>
      </w:r>
      <w:r w:rsidRPr="00331294">
        <w:rPr>
          <w:rFonts w:cstheme="minorHAnsi"/>
        </w:rPr>
        <w:t>.1.</w:t>
      </w:r>
    </w:p>
    <w:p w14:paraId="7725CB6C" w14:textId="1207CC6F" w:rsidR="008C5F8D" w:rsidRPr="00331294" w:rsidRDefault="008C5F8D" w:rsidP="008C5F8D">
      <w:pPr>
        <w:spacing w:after="120"/>
        <w:ind w:left="2268" w:right="1134" w:hanging="1134"/>
        <w:jc w:val="both"/>
        <w:rPr>
          <w:lang w:eastAsia="en-GB"/>
        </w:rPr>
      </w:pPr>
      <w:bookmarkStart w:id="27" w:name="_Hlk192076958"/>
      <w:r w:rsidRPr="00331294">
        <w:t>4.3.</w:t>
      </w:r>
      <w:r w:rsidR="000C6356" w:rsidRPr="00331294">
        <w:t>5</w:t>
      </w:r>
      <w:r w:rsidRPr="00331294">
        <w:t>.</w:t>
      </w:r>
      <w:r w:rsidRPr="00331294">
        <w:tab/>
      </w:r>
      <w:r w:rsidR="008E150F" w:rsidRPr="00331294">
        <w:t>Notwithstanding paragraph 4.3.</w:t>
      </w:r>
      <w:r w:rsidR="00C153B5" w:rsidRPr="00331294">
        <w:t>2</w:t>
      </w:r>
      <w:r w:rsidR="008E150F" w:rsidRPr="00331294">
        <w:t xml:space="preserve">., in </w:t>
      </w:r>
      <w:r w:rsidR="00F41B51" w:rsidRPr="00900779">
        <w:rPr>
          <w:b/>
          <w:color w:val="0000FF"/>
        </w:rPr>
        <w:t xml:space="preserve">the </w:t>
      </w:r>
      <w:r w:rsidRPr="00331294">
        <w:t xml:space="preserve">case </w:t>
      </w:r>
      <w:r w:rsidR="00F41B51" w:rsidRPr="00900779">
        <w:rPr>
          <w:b/>
          <w:color w:val="0000FF"/>
        </w:rPr>
        <w:t xml:space="preserve">that </w:t>
      </w:r>
      <w:r w:rsidRPr="00331294">
        <w:t xml:space="preserve">the approval of a tyre pursuant to this Regulation has been granted by the same Type Approval Authority </w:t>
      </w:r>
      <w:r w:rsidRPr="00900779">
        <w:rPr>
          <w:strike/>
          <w:color w:val="0000FF"/>
        </w:rPr>
        <w:t xml:space="preserve">than </w:t>
      </w:r>
      <w:r w:rsidR="0092241C" w:rsidRPr="00900779">
        <w:rPr>
          <w:b/>
          <w:color w:val="0000FF"/>
        </w:rPr>
        <w:t xml:space="preserve">as </w:t>
      </w:r>
      <w:r w:rsidRPr="00331294">
        <w:t xml:space="preserve">that granting the approval pursuant to </w:t>
      </w:r>
      <w:r w:rsidR="0089492B" w:rsidRPr="00900779">
        <w:rPr>
          <w:b/>
          <w:color w:val="0000FF"/>
        </w:rPr>
        <w:t xml:space="preserve">UN </w:t>
      </w:r>
      <w:r w:rsidR="0089492B" w:rsidRPr="0089492B">
        <w:t>Regulation</w:t>
      </w:r>
      <w:r w:rsidRPr="00331294">
        <w:t xml:space="preserve"> No. 30, the approval mark pursuant to </w:t>
      </w:r>
      <w:bookmarkStart w:id="28" w:name="_Hlk42064894"/>
      <w:r w:rsidR="0089492B" w:rsidRPr="00900779">
        <w:rPr>
          <w:b/>
          <w:color w:val="0000FF"/>
        </w:rPr>
        <w:t xml:space="preserve">UN </w:t>
      </w:r>
      <w:r w:rsidR="0089492B" w:rsidRPr="0089492B">
        <w:t xml:space="preserve">Regulation </w:t>
      </w:r>
      <w:r w:rsidRPr="00331294">
        <w:t>No.</w:t>
      </w:r>
      <w:bookmarkEnd w:id="28"/>
      <w:r w:rsidR="006D2F2E" w:rsidRPr="00331294">
        <w:t> </w:t>
      </w:r>
      <w:r w:rsidRPr="00331294">
        <w:t xml:space="preserve">30 can be combined with an indication of the applicable series of amendments to which the tyre was approved pursuant to </w:t>
      </w:r>
      <w:r w:rsidR="0089492B" w:rsidRPr="00900779">
        <w:rPr>
          <w:b/>
          <w:color w:val="0000FF"/>
        </w:rPr>
        <w:t xml:space="preserve">UN </w:t>
      </w:r>
      <w:r w:rsidR="0089492B" w:rsidRPr="0089492B">
        <w:t xml:space="preserve">Regulation </w:t>
      </w:r>
      <w:r w:rsidRPr="00331294">
        <w:t>No. </w:t>
      </w:r>
      <w:r w:rsidR="0053799A" w:rsidRPr="00331294">
        <w:t>[XXX]</w:t>
      </w:r>
      <w:r w:rsidRPr="00331294">
        <w:t xml:space="preserve"> </w:t>
      </w:r>
      <w:r w:rsidR="008E150F" w:rsidRPr="00331294">
        <w:t>i</w:t>
      </w:r>
      <w:r w:rsidRPr="00331294">
        <w:t>n the form of 2 digits (</w:t>
      </w:r>
      <w:r w:rsidR="00EE5A01" w:rsidRPr="00331294">
        <w:t xml:space="preserve">for </w:t>
      </w:r>
      <w:r w:rsidRPr="00331294">
        <w:t>example "</w:t>
      </w:r>
      <w:r w:rsidR="00B67A8A" w:rsidRPr="00331294">
        <w:t>0</w:t>
      </w:r>
      <w:r w:rsidR="008E150F" w:rsidRPr="00331294">
        <w:t>0</w:t>
      </w:r>
      <w:r w:rsidRPr="00331294">
        <w:t xml:space="preserve">" indicating that the </w:t>
      </w:r>
      <w:r w:rsidR="0089492B" w:rsidRPr="00900779">
        <w:rPr>
          <w:b/>
          <w:color w:val="0000FF"/>
        </w:rPr>
        <w:t xml:space="preserve">UN </w:t>
      </w:r>
      <w:r w:rsidR="0089492B" w:rsidRPr="0089492B">
        <w:t xml:space="preserve">Regulation </w:t>
      </w:r>
      <w:r w:rsidRPr="00331294">
        <w:t>No.</w:t>
      </w:r>
      <w:r w:rsidR="00EE5A01" w:rsidRPr="00331294">
        <w:t> </w:t>
      </w:r>
      <w:r w:rsidR="0053799A" w:rsidRPr="00331294">
        <w:t>[XXX]</w:t>
      </w:r>
      <w:r w:rsidRPr="00331294">
        <w:t xml:space="preserve"> approval was granted following the </w:t>
      </w:r>
      <w:r w:rsidR="008E150F" w:rsidRPr="00331294">
        <w:t>original version</w:t>
      </w:r>
      <w:r w:rsidRPr="00331294">
        <w:t>) and the suffix</w:t>
      </w:r>
      <w:r w:rsidR="0052340A" w:rsidRPr="00331294">
        <w:t>es</w:t>
      </w:r>
      <w:r w:rsidR="005F056A" w:rsidRPr="00331294">
        <w:t xml:space="preserve"> "A</w:t>
      </w:r>
      <w:r w:rsidR="0052340A" w:rsidRPr="00331294">
        <w:t>1</w:t>
      </w:r>
      <w:r w:rsidR="005F056A" w:rsidRPr="00331294">
        <w:t>"</w:t>
      </w:r>
      <w:r w:rsidR="0052340A" w:rsidRPr="00331294">
        <w:t xml:space="preserve"> or "A2"</w:t>
      </w:r>
      <w:r w:rsidRPr="00331294">
        <w:rPr>
          <w:shd w:val="clear" w:color="auto" w:fill="FDE9D9" w:themeFill="accent6" w:themeFillTint="33"/>
        </w:rPr>
        <w:t xml:space="preserve"> </w:t>
      </w:r>
      <w:r w:rsidRPr="00331294">
        <w:t xml:space="preserve">using the addition sign "+", as described in </w:t>
      </w:r>
      <w:r w:rsidR="001D278A" w:rsidRPr="00900779">
        <w:rPr>
          <w:b/>
          <w:color w:val="0000FF"/>
        </w:rPr>
        <w:t xml:space="preserve">Example 1 </w:t>
      </w:r>
      <w:r w:rsidR="005B023F" w:rsidRPr="00900779">
        <w:rPr>
          <w:b/>
          <w:color w:val="0000FF"/>
        </w:rPr>
        <w:t xml:space="preserve">of Model C </w:t>
      </w:r>
      <w:r w:rsidR="001D278A" w:rsidRPr="00900779">
        <w:rPr>
          <w:b/>
          <w:color w:val="0000FF"/>
        </w:rPr>
        <w:t xml:space="preserve">in Annex 2 </w:t>
      </w:r>
      <w:r w:rsidRPr="00900779">
        <w:rPr>
          <w:strike/>
          <w:color w:val="0000FF"/>
        </w:rPr>
        <w:t>Annex 2</w:t>
      </w:r>
      <w:r w:rsidR="00C153B5" w:rsidRPr="00900779">
        <w:rPr>
          <w:strike/>
          <w:color w:val="0000FF"/>
        </w:rPr>
        <w:t xml:space="preserve"> -</w:t>
      </w:r>
      <w:r w:rsidRPr="00900779">
        <w:rPr>
          <w:strike/>
          <w:color w:val="0000FF"/>
        </w:rPr>
        <w:t xml:space="preserve"> Appendix 3</w:t>
      </w:r>
      <w:r w:rsidRPr="00331294">
        <w:t xml:space="preserve"> </w:t>
      </w:r>
      <w:r w:rsidR="005F056A" w:rsidRPr="00331294">
        <w:t>to</w:t>
      </w:r>
      <w:r w:rsidRPr="00331294">
        <w:t xml:space="preserve"> this Regulation, for example "0236378 + </w:t>
      </w:r>
      <w:r w:rsidR="00B67A8A" w:rsidRPr="00331294">
        <w:t>0</w:t>
      </w:r>
      <w:r w:rsidR="005F056A" w:rsidRPr="00331294">
        <w:t>0A</w:t>
      </w:r>
      <w:r w:rsidR="0052340A" w:rsidRPr="00331294">
        <w:t>1</w:t>
      </w:r>
      <w:r w:rsidRPr="00331294">
        <w:t>".</w:t>
      </w:r>
    </w:p>
    <w:bookmarkEnd w:id="27"/>
    <w:p w14:paraId="78FB5561" w14:textId="481A5C5E" w:rsidR="006D2F2E" w:rsidRPr="00331294" w:rsidRDefault="006D2F2E" w:rsidP="006D2F2E">
      <w:pPr>
        <w:spacing w:after="120"/>
        <w:ind w:left="2268" w:right="1134" w:hanging="1134"/>
        <w:jc w:val="both"/>
        <w:rPr>
          <w:lang w:eastAsia="en-GB"/>
        </w:rPr>
      </w:pPr>
      <w:r w:rsidRPr="00331294">
        <w:t>4.3.</w:t>
      </w:r>
      <w:r w:rsidR="000C6356" w:rsidRPr="00331294">
        <w:t>6</w:t>
      </w:r>
      <w:r w:rsidRPr="00331294">
        <w:t>.</w:t>
      </w:r>
      <w:r w:rsidRPr="00331294">
        <w:tab/>
        <w:t>Notwithstanding paragraph 4.3.</w:t>
      </w:r>
      <w:r w:rsidR="00C153B5" w:rsidRPr="00331294">
        <w:t>2</w:t>
      </w:r>
      <w:r w:rsidRPr="00331294">
        <w:t xml:space="preserve">., in </w:t>
      </w:r>
      <w:r w:rsidR="00F41B51" w:rsidRPr="00900779">
        <w:rPr>
          <w:b/>
          <w:color w:val="0000FF"/>
        </w:rPr>
        <w:t xml:space="preserve">the </w:t>
      </w:r>
      <w:r w:rsidRPr="00331294">
        <w:t xml:space="preserve">case </w:t>
      </w:r>
      <w:r w:rsidR="00F41B51" w:rsidRPr="00900779">
        <w:rPr>
          <w:b/>
          <w:color w:val="0000FF"/>
        </w:rPr>
        <w:t xml:space="preserve">that </w:t>
      </w:r>
      <w:r w:rsidRPr="00331294">
        <w:t xml:space="preserve">the approval of a tyre pursuant to this Regulation has been granted by the same Type Approval Authority </w:t>
      </w:r>
      <w:r w:rsidRPr="00900779">
        <w:rPr>
          <w:strike/>
          <w:color w:val="0000FF"/>
        </w:rPr>
        <w:t xml:space="preserve">than </w:t>
      </w:r>
      <w:r w:rsidR="00586EFA" w:rsidRPr="00900779">
        <w:rPr>
          <w:b/>
          <w:color w:val="0000FF"/>
        </w:rPr>
        <w:t xml:space="preserve">as </w:t>
      </w:r>
      <w:r w:rsidRPr="00331294">
        <w:t xml:space="preserve">that granting the approval pursuant to </w:t>
      </w:r>
      <w:r w:rsidR="0089492B" w:rsidRPr="00900779">
        <w:rPr>
          <w:b/>
          <w:color w:val="0000FF"/>
        </w:rPr>
        <w:t xml:space="preserve">UN </w:t>
      </w:r>
      <w:r w:rsidR="0089492B" w:rsidRPr="0089492B">
        <w:t xml:space="preserve">Regulation </w:t>
      </w:r>
      <w:r w:rsidRPr="00331294">
        <w:t xml:space="preserve">No. 117, the approval mark pursuant to </w:t>
      </w:r>
      <w:r w:rsidR="0089492B" w:rsidRPr="00900779">
        <w:rPr>
          <w:b/>
          <w:color w:val="0000FF"/>
        </w:rPr>
        <w:t xml:space="preserve">UN </w:t>
      </w:r>
      <w:r w:rsidR="0089492B" w:rsidRPr="0089492B">
        <w:t xml:space="preserve">Regulation </w:t>
      </w:r>
      <w:r w:rsidRPr="00331294">
        <w:t xml:space="preserve">No. 117 can be combined with an indication of the applicable series of amendments to which the tyre was approved pursuant to </w:t>
      </w:r>
      <w:r w:rsidR="0089492B" w:rsidRPr="00900779">
        <w:rPr>
          <w:b/>
          <w:color w:val="0000FF"/>
        </w:rPr>
        <w:t xml:space="preserve">UN </w:t>
      </w:r>
      <w:r w:rsidR="0089492B" w:rsidRPr="0089492B">
        <w:t xml:space="preserve">Regulation </w:t>
      </w:r>
      <w:r w:rsidRPr="00331294">
        <w:t>No. </w:t>
      </w:r>
      <w:r w:rsidR="0053799A" w:rsidRPr="00331294">
        <w:t>[XXX]</w:t>
      </w:r>
      <w:r w:rsidRPr="00331294">
        <w:t xml:space="preserve"> in the form of 2 digits (for example "00" indicating that the </w:t>
      </w:r>
      <w:r w:rsidR="0089492B" w:rsidRPr="00900779">
        <w:rPr>
          <w:b/>
          <w:color w:val="0000FF"/>
        </w:rPr>
        <w:t xml:space="preserve">UN </w:t>
      </w:r>
      <w:r w:rsidR="0089492B" w:rsidRPr="0089492B">
        <w:t xml:space="preserve">Regulation </w:t>
      </w:r>
      <w:r w:rsidRPr="00331294">
        <w:t>No. </w:t>
      </w:r>
      <w:r w:rsidR="0053799A" w:rsidRPr="00331294">
        <w:t>[XXX]</w:t>
      </w:r>
      <w:r w:rsidRPr="00331294">
        <w:t xml:space="preserve"> approval was granted following the original version) and the suffix</w:t>
      </w:r>
      <w:r w:rsidR="00CF1C17" w:rsidRPr="00331294">
        <w:t>es</w:t>
      </w:r>
      <w:r w:rsidRPr="00331294">
        <w:t xml:space="preserve"> "A</w:t>
      </w:r>
      <w:r w:rsidR="00CF1C17" w:rsidRPr="00331294">
        <w:t>1</w:t>
      </w:r>
      <w:r w:rsidRPr="00331294">
        <w:t>"</w:t>
      </w:r>
      <w:r w:rsidR="00CF1C17" w:rsidRPr="00331294">
        <w:t xml:space="preserve"> or "A2"</w:t>
      </w:r>
      <w:r w:rsidRPr="00331294">
        <w:t xml:space="preserve"> using the addition sign "+", as described in </w:t>
      </w:r>
      <w:r w:rsidR="002F11A3" w:rsidRPr="00900779">
        <w:rPr>
          <w:b/>
          <w:color w:val="0000FF"/>
        </w:rPr>
        <w:t xml:space="preserve">Example 2 </w:t>
      </w:r>
      <w:r w:rsidR="005B023F" w:rsidRPr="00900779">
        <w:rPr>
          <w:b/>
          <w:color w:val="0000FF"/>
        </w:rPr>
        <w:t xml:space="preserve">of Model C </w:t>
      </w:r>
      <w:r w:rsidR="002F11A3" w:rsidRPr="00900779">
        <w:rPr>
          <w:b/>
          <w:color w:val="0000FF"/>
        </w:rPr>
        <w:t xml:space="preserve">in Annex 2 </w:t>
      </w:r>
      <w:r w:rsidRPr="00900779">
        <w:rPr>
          <w:strike/>
          <w:color w:val="0000FF"/>
        </w:rPr>
        <w:t>Annex 2</w:t>
      </w:r>
      <w:r w:rsidR="00C153B5" w:rsidRPr="00900779">
        <w:rPr>
          <w:strike/>
          <w:color w:val="0000FF"/>
        </w:rPr>
        <w:t xml:space="preserve"> -</w:t>
      </w:r>
      <w:r w:rsidRPr="00900779">
        <w:rPr>
          <w:strike/>
          <w:color w:val="0000FF"/>
        </w:rPr>
        <w:t xml:space="preserve"> Appendix 3</w:t>
      </w:r>
      <w:r w:rsidRPr="00331294">
        <w:t xml:space="preserve"> to this Regulation, for example "04</w:t>
      </w:r>
      <w:r w:rsidR="0064296F" w:rsidRPr="00331294">
        <w:t xml:space="preserve">01523 </w:t>
      </w:r>
      <w:r w:rsidR="00E85B17" w:rsidRPr="00331294">
        <w:t xml:space="preserve">S2W2R3B </w:t>
      </w:r>
      <w:r w:rsidRPr="00331294">
        <w:t>+ 00A</w:t>
      </w:r>
      <w:r w:rsidR="00E12C15" w:rsidRPr="00331294">
        <w:t>2</w:t>
      </w:r>
      <w:r w:rsidRPr="00331294">
        <w:t>".</w:t>
      </w:r>
    </w:p>
    <w:p w14:paraId="115C8110" w14:textId="7E080761" w:rsidR="008C3847" w:rsidRPr="00331294" w:rsidRDefault="008C3847" w:rsidP="008C3847">
      <w:pPr>
        <w:pStyle w:val="SingleTxtG"/>
        <w:ind w:left="2268" w:hanging="1134"/>
        <w:rPr>
          <w:rFonts w:cstheme="minorHAnsi"/>
        </w:rPr>
      </w:pPr>
      <w:r w:rsidRPr="00331294">
        <w:rPr>
          <w:rFonts w:cstheme="minorHAnsi"/>
        </w:rPr>
        <w:t>4.3.</w:t>
      </w:r>
      <w:r w:rsidR="000C6356" w:rsidRPr="00331294">
        <w:rPr>
          <w:rFonts w:cstheme="minorHAnsi"/>
        </w:rPr>
        <w:t>7</w:t>
      </w:r>
      <w:r w:rsidRPr="00331294">
        <w:rPr>
          <w:rFonts w:cstheme="minorHAnsi"/>
        </w:rPr>
        <w:t>.</w:t>
      </w:r>
      <w:r w:rsidRPr="00331294">
        <w:rPr>
          <w:rFonts w:cstheme="minorHAnsi"/>
        </w:rPr>
        <w:tab/>
        <w:t>Annex 2 to this Regulation gives examples of arrangements of approval marks.</w:t>
      </w:r>
    </w:p>
    <w:p w14:paraId="719632E1" w14:textId="24C1FD50" w:rsidR="00B150E9" w:rsidRPr="00331294" w:rsidRDefault="00B150E9" w:rsidP="00B150E9">
      <w:pPr>
        <w:pStyle w:val="SingleTxtG"/>
        <w:ind w:left="2268" w:hanging="1134"/>
      </w:pPr>
      <w:r w:rsidRPr="00331294">
        <w:t>4.4.</w:t>
      </w:r>
      <w:r w:rsidRPr="00331294">
        <w:tab/>
        <w:t xml:space="preserve">The </w:t>
      </w:r>
      <w:r w:rsidR="002B2D28" w:rsidRPr="00331294">
        <w:t xml:space="preserve">markings </w:t>
      </w:r>
      <w:r w:rsidR="00EB54BE" w:rsidRPr="00331294">
        <w:t>specified</w:t>
      </w:r>
      <w:r w:rsidR="002B2D28" w:rsidRPr="00331294">
        <w:t xml:space="preserve"> in paragraph 4.2. and the </w:t>
      </w:r>
      <w:r w:rsidRPr="00331294">
        <w:t xml:space="preserve">approval mark </w:t>
      </w:r>
      <w:r w:rsidR="003F0F91" w:rsidRPr="00331294">
        <w:t>specified</w:t>
      </w:r>
      <w:r w:rsidR="0081522D" w:rsidRPr="00331294">
        <w:t xml:space="preserve"> in paragraph </w:t>
      </w:r>
      <w:r w:rsidR="003F0F91" w:rsidRPr="00331294">
        <w:t>4.3</w:t>
      </w:r>
      <w:r w:rsidR="0081522D" w:rsidRPr="00331294">
        <w:t xml:space="preserve">. of this Regulation </w:t>
      </w:r>
      <w:r w:rsidRPr="00331294">
        <w:t>shall be clearly legible</w:t>
      </w:r>
      <w:r w:rsidR="00B707C1" w:rsidRPr="00331294">
        <w:t>, indelible and raised above or sunk below the tyre surface</w:t>
      </w:r>
      <w:r w:rsidRPr="00331294">
        <w:t>.</w:t>
      </w:r>
    </w:p>
    <w:p w14:paraId="4A3ECB78" w14:textId="521A3AFF" w:rsidR="00B150E9" w:rsidRPr="00331294" w:rsidRDefault="006C63E0" w:rsidP="006C63E0">
      <w:pPr>
        <w:pStyle w:val="HChG"/>
        <w:rPr>
          <w:bCs/>
          <w:lang w:val="en-GB"/>
        </w:rPr>
      </w:pPr>
      <w:r w:rsidRPr="00331294">
        <w:rPr>
          <w:bCs/>
          <w:lang w:val="en-GB"/>
        </w:rPr>
        <w:lastRenderedPageBreak/>
        <w:tab/>
      </w:r>
      <w:bookmarkStart w:id="29" w:name="_Toc192156969"/>
      <w:r w:rsidR="009579C0" w:rsidRPr="00331294">
        <w:rPr>
          <w:bCs/>
          <w:lang w:val="en-GB"/>
        </w:rPr>
        <w:tab/>
      </w:r>
      <w:r w:rsidR="00B150E9" w:rsidRPr="00331294">
        <w:rPr>
          <w:bCs/>
          <w:lang w:val="en-GB"/>
        </w:rPr>
        <w:t>5.</w:t>
      </w:r>
      <w:r w:rsidR="00332109" w:rsidRPr="00331294">
        <w:rPr>
          <w:bCs/>
          <w:lang w:val="en-GB"/>
        </w:rPr>
        <w:tab/>
      </w:r>
      <w:r w:rsidR="009579C0" w:rsidRPr="00331294">
        <w:rPr>
          <w:bCs/>
          <w:lang w:val="en-GB"/>
        </w:rPr>
        <w:tab/>
      </w:r>
      <w:r w:rsidR="00B150E9" w:rsidRPr="00331294">
        <w:rPr>
          <w:bCs/>
          <w:lang w:val="en-GB"/>
        </w:rPr>
        <w:t>Approval</w:t>
      </w:r>
      <w:bookmarkEnd w:id="29"/>
    </w:p>
    <w:p w14:paraId="66108512" w14:textId="60276C57" w:rsidR="00B150E9" w:rsidRPr="00331294" w:rsidRDefault="00B150E9" w:rsidP="00B150E9">
      <w:pPr>
        <w:pStyle w:val="SingleTxtG"/>
        <w:ind w:left="2268" w:hanging="1134"/>
      </w:pPr>
      <w:r w:rsidRPr="00331294">
        <w:t>5.1.</w:t>
      </w:r>
      <w:r w:rsidRPr="00331294">
        <w:tab/>
        <w:t xml:space="preserve">If the </w:t>
      </w:r>
      <w:r w:rsidR="000F2FE7" w:rsidRPr="00331294">
        <w:t>candidate</w:t>
      </w:r>
      <w:r w:rsidRPr="00331294">
        <w:t xml:space="preserve"> tyre submitte</w:t>
      </w:r>
      <w:r w:rsidR="00E55D2E" w:rsidRPr="00331294">
        <w:t>d for approval pursuant to this</w:t>
      </w:r>
      <w:r w:rsidR="00DB37C4" w:rsidRPr="00331294">
        <w:t xml:space="preserve"> Regulation</w:t>
      </w:r>
      <w:r w:rsidRPr="00331294">
        <w:t xml:space="preserve"> meets the requirements of paragraphs</w:t>
      </w:r>
      <w:r w:rsidR="00CD4FD4" w:rsidRPr="00331294">
        <w:t> </w:t>
      </w:r>
      <w:r w:rsidRPr="00331294">
        <w:t>6</w:t>
      </w:r>
      <w:r w:rsidR="002353FA" w:rsidRPr="00331294">
        <w:t>.</w:t>
      </w:r>
      <w:r w:rsidRPr="00331294">
        <w:t xml:space="preserve"> and</w:t>
      </w:r>
      <w:r w:rsidR="00CD4FD4" w:rsidRPr="00331294">
        <w:t> </w:t>
      </w:r>
      <w:r w:rsidRPr="00331294">
        <w:t>7. below, approval of that type of tyre shall be granted.</w:t>
      </w:r>
    </w:p>
    <w:p w14:paraId="22CDF283" w14:textId="5AF003FC" w:rsidR="00B150E9" w:rsidRPr="00331294" w:rsidRDefault="00B150E9" w:rsidP="00B150E9">
      <w:pPr>
        <w:pStyle w:val="SingleTxtG"/>
        <w:ind w:left="2268" w:hanging="1134"/>
      </w:pPr>
      <w:r w:rsidRPr="00331294">
        <w:t>5.2.</w:t>
      </w:r>
      <w:r w:rsidRPr="00331294">
        <w:tab/>
        <w:t xml:space="preserve">An approval number </w:t>
      </w:r>
      <w:r w:rsidR="00B54857" w:rsidRPr="00331294">
        <w:t xml:space="preserve">according to Schedule 4 to the Revision 3 of the 1958 Agreement </w:t>
      </w:r>
      <w:r w:rsidRPr="00331294">
        <w:t>shall be assigned to the type of tyre approved. The same Contracting Party may not assign the same number to another type of tyre.</w:t>
      </w:r>
    </w:p>
    <w:p w14:paraId="51DD3F71" w14:textId="0038937B" w:rsidR="00B150E9" w:rsidRPr="00331294" w:rsidRDefault="00B150E9" w:rsidP="00B150E9">
      <w:pPr>
        <w:pStyle w:val="SingleTxtG"/>
        <w:ind w:left="2268" w:hanging="1134"/>
      </w:pPr>
      <w:r w:rsidRPr="00331294">
        <w:t>5.3.</w:t>
      </w:r>
      <w:r w:rsidRPr="00331294">
        <w:tab/>
        <w:t xml:space="preserve">Notice of approval or extension of approval or refusal of approval of a type of tyre pursuant to this </w:t>
      </w:r>
      <w:r w:rsidR="00DB37C4" w:rsidRPr="00331294">
        <w:t>Regulation</w:t>
      </w:r>
      <w:r w:rsidRPr="00331294">
        <w:t xml:space="preserve"> shall be communicated to the Parties to the </w:t>
      </w:r>
      <w:r w:rsidR="00E55D2E" w:rsidRPr="00331294">
        <w:t>Agreement which apply this</w:t>
      </w:r>
      <w:r w:rsidR="00DB37C4" w:rsidRPr="00331294">
        <w:t xml:space="preserve"> Regulation</w:t>
      </w:r>
      <w:r w:rsidRPr="00331294">
        <w:t xml:space="preserve"> by means of a form conforming</w:t>
      </w:r>
      <w:r w:rsidR="00E55D2E" w:rsidRPr="00331294">
        <w:t xml:space="preserve"> to the model in Annex 1 to </w:t>
      </w:r>
      <w:proofErr w:type="gramStart"/>
      <w:r w:rsidR="00E55D2E" w:rsidRPr="00900779">
        <w:rPr>
          <w:strike/>
          <w:color w:val="0000FF"/>
        </w:rPr>
        <w:t>the</w:t>
      </w:r>
      <w:r w:rsidR="00DB37C4" w:rsidRPr="00900779">
        <w:rPr>
          <w:strike/>
          <w:color w:val="0000FF"/>
        </w:rPr>
        <w:t xml:space="preserve"> </w:t>
      </w:r>
      <w:r w:rsidR="0040072B" w:rsidRPr="00900779">
        <w:rPr>
          <w:b/>
          <w:color w:val="0000FF"/>
        </w:rPr>
        <w:t>this</w:t>
      </w:r>
      <w:proofErr w:type="gramEnd"/>
      <w:r w:rsidR="0040072B" w:rsidRPr="00900779">
        <w:rPr>
          <w:b/>
          <w:color w:val="0000FF"/>
        </w:rPr>
        <w:t xml:space="preserve"> </w:t>
      </w:r>
      <w:r w:rsidR="00DB37C4" w:rsidRPr="00331294">
        <w:t>Regulation</w:t>
      </w:r>
      <w:r w:rsidRPr="00331294">
        <w:t>.</w:t>
      </w:r>
    </w:p>
    <w:p w14:paraId="39AC99F3" w14:textId="0187F79A" w:rsidR="00F938BF" w:rsidRPr="00331294" w:rsidRDefault="00B0707C" w:rsidP="00F938BF">
      <w:pPr>
        <w:spacing w:after="120"/>
        <w:ind w:left="2268" w:right="1134" w:hanging="1134"/>
        <w:jc w:val="both"/>
      </w:pPr>
      <w:r w:rsidRPr="00331294">
        <w:t>5</w:t>
      </w:r>
      <w:r w:rsidR="00F938BF" w:rsidRPr="00331294">
        <w:t>.4.</w:t>
      </w:r>
      <w:r w:rsidR="00F938BF" w:rsidRPr="00331294">
        <w:tab/>
        <w:t xml:space="preserve">Contracting Parties applying this Regulation shall continue to accept test reports that were issued in accordance with Annex 10 to </w:t>
      </w:r>
      <w:r w:rsidR="0089492B" w:rsidRPr="00900779">
        <w:rPr>
          <w:b/>
          <w:color w:val="0000FF"/>
        </w:rPr>
        <w:t xml:space="preserve">UN </w:t>
      </w:r>
      <w:r w:rsidR="0089492B" w:rsidRPr="0089492B">
        <w:t xml:space="preserve">Regulation </w:t>
      </w:r>
      <w:r w:rsidR="00F938BF" w:rsidRPr="00331294">
        <w:t>No. 117</w:t>
      </w:r>
      <w:r w:rsidR="00831525" w:rsidRPr="00331294">
        <w:t>,</w:t>
      </w:r>
      <w:r w:rsidR="00A614F1" w:rsidRPr="00331294">
        <w:t xml:space="preserve"> before the entry i</w:t>
      </w:r>
      <w:r w:rsidR="00831525" w:rsidRPr="00331294">
        <w:t xml:space="preserve">nto force </w:t>
      </w:r>
      <w:r w:rsidR="00A614F1" w:rsidRPr="00331294">
        <w:t>of</w:t>
      </w:r>
      <w:r w:rsidR="00831525" w:rsidRPr="00331294">
        <w:t xml:space="preserve"> Supplement </w:t>
      </w:r>
      <w:r w:rsidR="00A614F1" w:rsidRPr="00331294">
        <w:t>[4]</w:t>
      </w:r>
      <w:r w:rsidR="00831525" w:rsidRPr="00331294">
        <w:t xml:space="preserve"> to the 04 Series of Amendments</w:t>
      </w:r>
      <w:r w:rsidR="00A614F1" w:rsidRPr="00331294">
        <w:t xml:space="preserve"> t</w:t>
      </w:r>
      <w:r w:rsidR="0054316B" w:rsidRPr="00331294">
        <w:t xml:space="preserve">o </w:t>
      </w:r>
      <w:r w:rsidR="0089492B" w:rsidRPr="00900779">
        <w:rPr>
          <w:b/>
          <w:color w:val="0000FF"/>
        </w:rPr>
        <w:t xml:space="preserve">UN </w:t>
      </w:r>
      <w:r w:rsidR="0089492B" w:rsidRPr="0089492B">
        <w:t xml:space="preserve">Regulation </w:t>
      </w:r>
      <w:r w:rsidR="0054316B" w:rsidRPr="00331294">
        <w:t>No. 117</w:t>
      </w:r>
      <w:r w:rsidR="00F938BF" w:rsidRPr="00331294">
        <w:t>.</w:t>
      </w:r>
    </w:p>
    <w:p w14:paraId="7AF25D2D" w14:textId="7D50111F" w:rsidR="00B150E9" w:rsidRPr="00331294" w:rsidRDefault="006C63E0" w:rsidP="006C63E0">
      <w:pPr>
        <w:pStyle w:val="HChG"/>
        <w:rPr>
          <w:bCs/>
          <w:lang w:val="en-GB"/>
        </w:rPr>
      </w:pPr>
      <w:r w:rsidRPr="00331294">
        <w:rPr>
          <w:bCs/>
          <w:lang w:val="en-GB"/>
        </w:rPr>
        <w:tab/>
      </w:r>
      <w:bookmarkStart w:id="30" w:name="_Toc192156970"/>
      <w:r w:rsidR="009579C0" w:rsidRPr="00331294">
        <w:rPr>
          <w:bCs/>
          <w:lang w:val="en-GB"/>
        </w:rPr>
        <w:tab/>
      </w:r>
      <w:r w:rsidR="00B150E9" w:rsidRPr="00331294">
        <w:rPr>
          <w:bCs/>
          <w:lang w:val="en-GB"/>
        </w:rPr>
        <w:t>6.</w:t>
      </w:r>
      <w:r w:rsidR="00B150E9" w:rsidRPr="00331294">
        <w:rPr>
          <w:bCs/>
          <w:lang w:val="en-GB"/>
        </w:rPr>
        <w:tab/>
      </w:r>
      <w:r w:rsidR="009579C0" w:rsidRPr="00331294">
        <w:rPr>
          <w:bCs/>
          <w:lang w:val="en-GB"/>
        </w:rPr>
        <w:tab/>
      </w:r>
      <w:r w:rsidR="002D0BDC" w:rsidRPr="00331294">
        <w:rPr>
          <w:bCs/>
          <w:lang w:val="en-GB"/>
        </w:rPr>
        <w:t>Requirements</w:t>
      </w:r>
      <w:bookmarkEnd w:id="30"/>
    </w:p>
    <w:p w14:paraId="3EED750B" w14:textId="264755FB" w:rsidR="00B150E9" w:rsidRPr="008603C3" w:rsidRDefault="00B150E9" w:rsidP="00B150E9">
      <w:pPr>
        <w:pStyle w:val="SingleTxtG"/>
        <w:ind w:left="2268" w:hanging="1134"/>
      </w:pPr>
      <w:r w:rsidRPr="008603C3">
        <w:t>6.1.</w:t>
      </w:r>
      <w:r w:rsidRPr="008603C3">
        <w:tab/>
      </w:r>
      <w:r w:rsidR="00A7622D" w:rsidRPr="008603C3">
        <w:t>Abrasion performance</w:t>
      </w:r>
      <w:r w:rsidRPr="008603C3">
        <w:t xml:space="preserve"> limits, as measured by </w:t>
      </w:r>
      <w:r w:rsidR="00BB1B6D" w:rsidRPr="00C45E22">
        <w:rPr>
          <w:highlight w:val="yellow"/>
        </w:rPr>
        <w:t>[one of]</w:t>
      </w:r>
      <w:r w:rsidR="00BB1B6D" w:rsidRPr="008603C3">
        <w:t xml:space="preserve"> </w:t>
      </w:r>
      <w:r w:rsidRPr="008603C3">
        <w:t>the method</w:t>
      </w:r>
      <w:r w:rsidR="00594DB7" w:rsidRPr="00C45E22">
        <w:rPr>
          <w:highlight w:val="yellow"/>
        </w:rPr>
        <w:t>[</w:t>
      </w:r>
      <w:r w:rsidR="00F06433" w:rsidRPr="00C45E22">
        <w:rPr>
          <w:highlight w:val="yellow"/>
        </w:rPr>
        <w:t>s</w:t>
      </w:r>
      <w:r w:rsidR="00594DB7" w:rsidRPr="00C45E22">
        <w:rPr>
          <w:highlight w:val="yellow"/>
        </w:rPr>
        <w:t>]</w:t>
      </w:r>
      <w:r w:rsidRPr="008603C3">
        <w:t xml:space="preserve"> described in Annex</w:t>
      </w:r>
      <w:r w:rsidR="00384FB1" w:rsidRPr="008603C3">
        <w:t> </w:t>
      </w:r>
      <w:r w:rsidR="00E55D2E" w:rsidRPr="008603C3">
        <w:t>3 to this</w:t>
      </w:r>
      <w:r w:rsidR="00DB37C4" w:rsidRPr="008603C3">
        <w:t xml:space="preserve"> Regulation</w:t>
      </w:r>
      <w:r w:rsidRPr="008603C3">
        <w:t>.</w:t>
      </w:r>
    </w:p>
    <w:p w14:paraId="51597972" w14:textId="6A3F62BB" w:rsidR="00105DB7" w:rsidRPr="00331294" w:rsidRDefault="00B150E9" w:rsidP="00887608">
      <w:pPr>
        <w:pStyle w:val="SingleTxtG"/>
        <w:ind w:left="2268" w:hanging="1134"/>
      </w:pPr>
      <w:r w:rsidRPr="00331294">
        <w:t>6.1.</w:t>
      </w:r>
      <w:r w:rsidRPr="008603C3">
        <w:t>1.</w:t>
      </w:r>
      <w:r w:rsidRPr="00331294">
        <w:tab/>
      </w:r>
      <w:r w:rsidR="00A7622D" w:rsidRPr="00331294">
        <w:t>T</w:t>
      </w:r>
      <w:r w:rsidRPr="00331294">
        <w:t xml:space="preserve">he </w:t>
      </w:r>
      <w:r w:rsidR="00ED4B1C" w:rsidRPr="00331294">
        <w:t>abrasion index</w:t>
      </w:r>
      <w:r w:rsidR="0026334C" w:rsidRPr="00331294">
        <w:t xml:space="preserve"> of the candidate tyre</w:t>
      </w:r>
      <w:r w:rsidRPr="00331294">
        <w:t xml:space="preserve"> shall not exceed the values given below:</w:t>
      </w:r>
      <w:r w:rsidR="00C06C43" w:rsidRPr="00331294">
        <w:tab/>
      </w:r>
    </w:p>
    <w:tbl>
      <w:tblPr>
        <w:tblW w:w="6245" w:type="dxa"/>
        <w:tblInd w:w="2205" w:type="dxa"/>
        <w:tblCellMar>
          <w:left w:w="0" w:type="dxa"/>
          <w:right w:w="0" w:type="dxa"/>
        </w:tblCellMar>
        <w:tblLook w:val="04A0" w:firstRow="1" w:lastRow="0" w:firstColumn="1" w:lastColumn="0" w:noHBand="0" w:noVBand="1"/>
      </w:tblPr>
      <w:tblGrid>
        <w:gridCol w:w="1600"/>
        <w:gridCol w:w="2215"/>
        <w:gridCol w:w="2430"/>
      </w:tblGrid>
      <w:tr w:rsidR="00887608" w:rsidRPr="00331294" w14:paraId="2CA872EF" w14:textId="77777777" w:rsidTr="001D7827">
        <w:trPr>
          <w:tblHeader/>
        </w:trPr>
        <w:tc>
          <w:tcPr>
            <w:tcW w:w="1600" w:type="dxa"/>
            <w:tcBorders>
              <w:top w:val="single" w:sz="8" w:space="0" w:color="auto"/>
              <w:left w:val="single" w:sz="8" w:space="0" w:color="auto"/>
              <w:bottom w:val="single" w:sz="12" w:space="0" w:color="auto"/>
              <w:right w:val="nil"/>
            </w:tcBorders>
            <w:vAlign w:val="center"/>
            <w:hideMark/>
          </w:tcPr>
          <w:p w14:paraId="7094E227" w14:textId="77777777" w:rsidR="00887608" w:rsidRPr="00331294" w:rsidRDefault="00887608" w:rsidP="00887608">
            <w:pPr>
              <w:suppressAutoHyphens w:val="0"/>
              <w:autoSpaceDE w:val="0"/>
              <w:autoSpaceDN w:val="0"/>
              <w:spacing w:before="60" w:after="60" w:line="200" w:lineRule="atLeast"/>
              <w:ind w:left="115" w:right="115"/>
              <w:rPr>
                <w:rFonts w:ascii="Aptos" w:eastAsia="Aptos" w:hAnsi="Aptos" w:cs="Calibri"/>
                <w:sz w:val="16"/>
                <w:szCs w:val="16"/>
                <w:lang w:eastAsia="en-GB"/>
              </w:rPr>
            </w:pPr>
            <w:r w:rsidRPr="00331294">
              <w:rPr>
                <w:rFonts w:eastAsia="Aptos"/>
                <w:i/>
                <w:iCs/>
                <w:sz w:val="16"/>
                <w:szCs w:val="16"/>
                <w:lang w:eastAsia="en-GB"/>
              </w:rPr>
              <w:t>Category of use</w:t>
            </w:r>
          </w:p>
        </w:tc>
        <w:tc>
          <w:tcPr>
            <w:tcW w:w="2215" w:type="dxa"/>
            <w:tcBorders>
              <w:top w:val="single" w:sz="8" w:space="0" w:color="auto"/>
              <w:left w:val="nil"/>
              <w:bottom w:val="single" w:sz="12" w:space="0" w:color="auto"/>
              <w:right w:val="single" w:sz="8" w:space="0" w:color="auto"/>
            </w:tcBorders>
            <w:vAlign w:val="center"/>
            <w:hideMark/>
          </w:tcPr>
          <w:p w14:paraId="1AB4E6E9" w14:textId="77777777" w:rsidR="00887608" w:rsidRPr="00331294" w:rsidRDefault="00887608" w:rsidP="00887608">
            <w:pPr>
              <w:suppressAutoHyphens w:val="0"/>
              <w:autoSpaceDE w:val="0"/>
              <w:autoSpaceDN w:val="0"/>
              <w:spacing w:before="60" w:after="60" w:line="200" w:lineRule="atLeast"/>
              <w:ind w:left="115" w:right="115"/>
              <w:rPr>
                <w:rFonts w:ascii="Aptos" w:eastAsia="Aptos" w:hAnsi="Aptos" w:cs="Calibri"/>
                <w:sz w:val="16"/>
                <w:szCs w:val="16"/>
                <w:lang w:eastAsia="en-GB"/>
              </w:rPr>
            </w:pPr>
            <w:r w:rsidRPr="00331294">
              <w:rPr>
                <w:rFonts w:eastAsia="Aptos"/>
                <w:i/>
                <w:iCs/>
                <w:sz w:val="16"/>
                <w:szCs w:val="16"/>
                <w:lang w:eastAsia="en-GB"/>
              </w:rPr>
              <w:t> </w:t>
            </w:r>
          </w:p>
        </w:tc>
        <w:tc>
          <w:tcPr>
            <w:tcW w:w="2430" w:type="dxa"/>
            <w:tcBorders>
              <w:top w:val="single" w:sz="8" w:space="0" w:color="auto"/>
              <w:left w:val="nil"/>
              <w:bottom w:val="single" w:sz="12" w:space="0" w:color="auto"/>
              <w:right w:val="single" w:sz="8" w:space="0" w:color="auto"/>
            </w:tcBorders>
            <w:noWrap/>
            <w:vAlign w:val="bottom"/>
            <w:hideMark/>
          </w:tcPr>
          <w:p w14:paraId="290B2C1F" w14:textId="77777777" w:rsidR="00887608" w:rsidRPr="00331294" w:rsidRDefault="00887608" w:rsidP="00887608">
            <w:pPr>
              <w:suppressAutoHyphens w:val="0"/>
              <w:autoSpaceDE w:val="0"/>
              <w:autoSpaceDN w:val="0"/>
              <w:spacing w:before="60" w:after="60" w:line="200" w:lineRule="atLeast"/>
              <w:ind w:left="115" w:right="115"/>
              <w:jc w:val="center"/>
              <w:rPr>
                <w:rFonts w:ascii="Aptos" w:eastAsia="Aptos" w:hAnsi="Aptos" w:cs="Calibri"/>
                <w:sz w:val="16"/>
                <w:szCs w:val="16"/>
                <w:lang w:eastAsia="en-GB"/>
              </w:rPr>
            </w:pPr>
            <w:r w:rsidRPr="00331294">
              <w:rPr>
                <w:rFonts w:eastAsia="Aptos"/>
                <w:i/>
                <w:iCs/>
                <w:sz w:val="16"/>
                <w:szCs w:val="16"/>
                <w:lang w:eastAsia="en-GB"/>
              </w:rPr>
              <w:t>Abrasion index (AICT)</w:t>
            </w:r>
          </w:p>
        </w:tc>
      </w:tr>
      <w:tr w:rsidR="00887608" w:rsidRPr="00331294" w14:paraId="6D2C91B4" w14:textId="77777777" w:rsidTr="00B605CF">
        <w:tc>
          <w:tcPr>
            <w:tcW w:w="1600" w:type="dxa"/>
            <w:tcBorders>
              <w:top w:val="nil"/>
              <w:left w:val="single" w:sz="8" w:space="0" w:color="auto"/>
              <w:bottom w:val="single" w:sz="4" w:space="0" w:color="auto"/>
              <w:right w:val="nil"/>
            </w:tcBorders>
            <w:hideMark/>
          </w:tcPr>
          <w:p w14:paraId="554E1436" w14:textId="77777777" w:rsidR="00887608" w:rsidRPr="00331294" w:rsidRDefault="00887608" w:rsidP="00887608">
            <w:pPr>
              <w:suppressAutoHyphens w:val="0"/>
              <w:spacing w:before="60" w:after="60" w:line="220" w:lineRule="atLeast"/>
              <w:ind w:left="115" w:right="115"/>
              <w:rPr>
                <w:rFonts w:ascii="Aptos" w:eastAsia="Aptos" w:hAnsi="Aptos" w:cs="Calibri"/>
                <w:sz w:val="18"/>
                <w:szCs w:val="18"/>
                <w:lang w:eastAsia="en-GB"/>
              </w:rPr>
            </w:pPr>
            <w:r w:rsidRPr="00331294">
              <w:rPr>
                <w:rFonts w:eastAsia="Aptos"/>
                <w:sz w:val="18"/>
                <w:szCs w:val="18"/>
                <w:lang w:eastAsia="en-GB"/>
              </w:rPr>
              <w:t>Normal tyre</w:t>
            </w:r>
          </w:p>
        </w:tc>
        <w:tc>
          <w:tcPr>
            <w:tcW w:w="2215" w:type="dxa"/>
            <w:tcBorders>
              <w:top w:val="nil"/>
              <w:left w:val="nil"/>
              <w:bottom w:val="single" w:sz="4" w:space="0" w:color="auto"/>
              <w:right w:val="single" w:sz="8" w:space="0" w:color="auto"/>
            </w:tcBorders>
            <w:hideMark/>
          </w:tcPr>
          <w:p w14:paraId="2F6A5035" w14:textId="77777777" w:rsidR="00887608" w:rsidRPr="00331294" w:rsidRDefault="00887608" w:rsidP="00887608">
            <w:pPr>
              <w:suppressAutoHyphens w:val="0"/>
              <w:spacing w:before="60" w:after="60" w:line="220" w:lineRule="atLeast"/>
              <w:ind w:left="115" w:right="115"/>
              <w:rPr>
                <w:rFonts w:ascii="Aptos" w:eastAsia="Aptos" w:hAnsi="Aptos" w:cs="Calibri"/>
                <w:sz w:val="18"/>
                <w:szCs w:val="18"/>
                <w:lang w:eastAsia="en-GB"/>
              </w:rPr>
            </w:pPr>
            <w:r w:rsidRPr="00331294">
              <w:rPr>
                <w:rFonts w:eastAsia="Aptos"/>
                <w:sz w:val="18"/>
                <w:szCs w:val="18"/>
                <w:lang w:eastAsia="en-GB"/>
              </w:rPr>
              <w:t> </w:t>
            </w:r>
          </w:p>
        </w:tc>
        <w:tc>
          <w:tcPr>
            <w:tcW w:w="2430" w:type="dxa"/>
            <w:tcBorders>
              <w:top w:val="nil"/>
              <w:left w:val="nil"/>
              <w:bottom w:val="single" w:sz="8" w:space="0" w:color="auto"/>
              <w:right w:val="single" w:sz="8" w:space="0" w:color="auto"/>
            </w:tcBorders>
            <w:hideMark/>
          </w:tcPr>
          <w:p w14:paraId="1C93CD02" w14:textId="67EF42BA" w:rsidR="00887608" w:rsidRPr="00331294" w:rsidRDefault="008D4924" w:rsidP="00887608">
            <w:pPr>
              <w:suppressAutoHyphens w:val="0"/>
              <w:spacing w:before="60" w:after="60" w:line="220" w:lineRule="atLeast"/>
              <w:ind w:left="115" w:right="115"/>
              <w:jc w:val="center"/>
              <w:rPr>
                <w:rFonts w:ascii="Aptos" w:eastAsia="Aptos" w:hAnsi="Aptos" w:cs="Calibri"/>
                <w:sz w:val="18"/>
                <w:szCs w:val="18"/>
                <w:lang w:eastAsia="en-GB"/>
              </w:rPr>
            </w:pPr>
            <w:r w:rsidRPr="00D9106A">
              <w:rPr>
                <w:rFonts w:eastAsia="Aptos"/>
                <w:strike/>
                <w:color w:val="0000FF"/>
                <w:sz w:val="18"/>
                <w:szCs w:val="18"/>
                <w:lang w:eastAsia="en-GB"/>
              </w:rPr>
              <w:t>[</w:t>
            </w:r>
            <w:r w:rsidR="00887608" w:rsidRPr="00331294">
              <w:rPr>
                <w:rFonts w:eastAsia="Aptos"/>
                <w:sz w:val="18"/>
                <w:szCs w:val="18"/>
                <w:lang w:eastAsia="en-GB"/>
              </w:rPr>
              <w:t>1.00</w:t>
            </w:r>
            <w:r w:rsidRPr="00D9106A">
              <w:rPr>
                <w:rFonts w:eastAsia="Aptos"/>
                <w:strike/>
                <w:color w:val="0000FF"/>
                <w:sz w:val="18"/>
                <w:szCs w:val="18"/>
                <w:lang w:eastAsia="en-GB"/>
              </w:rPr>
              <w:t>]</w:t>
            </w:r>
          </w:p>
        </w:tc>
      </w:tr>
      <w:tr w:rsidR="00887608" w:rsidRPr="00331294" w14:paraId="2CA0B1B4" w14:textId="77777777" w:rsidTr="00B605CF">
        <w:tc>
          <w:tcPr>
            <w:tcW w:w="1600" w:type="dxa"/>
            <w:tcBorders>
              <w:top w:val="single" w:sz="4" w:space="0" w:color="auto"/>
              <w:left w:val="single" w:sz="8" w:space="0" w:color="auto"/>
              <w:bottom w:val="single" w:sz="8" w:space="0" w:color="auto"/>
              <w:right w:val="nil"/>
            </w:tcBorders>
            <w:hideMark/>
          </w:tcPr>
          <w:p w14:paraId="61DE8745" w14:textId="77777777" w:rsidR="00887608" w:rsidRPr="00331294" w:rsidRDefault="00887608" w:rsidP="00887608">
            <w:pPr>
              <w:suppressAutoHyphens w:val="0"/>
              <w:spacing w:before="60" w:after="60" w:line="220" w:lineRule="atLeast"/>
              <w:ind w:left="115" w:right="115"/>
              <w:rPr>
                <w:rFonts w:ascii="Aptos" w:eastAsia="Aptos" w:hAnsi="Aptos" w:cs="Calibri"/>
                <w:sz w:val="18"/>
                <w:szCs w:val="18"/>
                <w:lang w:eastAsia="en-GB"/>
              </w:rPr>
            </w:pPr>
            <w:r w:rsidRPr="00331294">
              <w:rPr>
                <w:rFonts w:eastAsia="Aptos"/>
                <w:sz w:val="18"/>
                <w:szCs w:val="18"/>
                <w:lang w:eastAsia="en-GB"/>
              </w:rPr>
              <w:t>Snow tyre</w:t>
            </w:r>
          </w:p>
        </w:tc>
        <w:tc>
          <w:tcPr>
            <w:tcW w:w="2215" w:type="dxa"/>
            <w:tcBorders>
              <w:top w:val="single" w:sz="4" w:space="0" w:color="auto"/>
              <w:left w:val="nil"/>
              <w:bottom w:val="single" w:sz="8" w:space="0" w:color="auto"/>
              <w:right w:val="single" w:sz="8" w:space="0" w:color="auto"/>
            </w:tcBorders>
            <w:hideMark/>
          </w:tcPr>
          <w:p w14:paraId="30F85D06" w14:textId="77777777" w:rsidR="00887608" w:rsidRPr="00331294" w:rsidRDefault="00887608" w:rsidP="00887608">
            <w:pPr>
              <w:suppressAutoHyphens w:val="0"/>
              <w:spacing w:before="60" w:after="60" w:line="220" w:lineRule="atLeast"/>
              <w:ind w:left="115" w:right="115"/>
              <w:rPr>
                <w:rFonts w:ascii="Aptos" w:eastAsia="Aptos" w:hAnsi="Aptos" w:cs="Calibri"/>
                <w:sz w:val="18"/>
                <w:szCs w:val="18"/>
                <w:lang w:eastAsia="en-GB"/>
              </w:rPr>
            </w:pPr>
            <w:r w:rsidRPr="00331294">
              <w:rPr>
                <w:rFonts w:eastAsia="Aptos"/>
                <w:sz w:val="18"/>
                <w:szCs w:val="18"/>
                <w:lang w:eastAsia="en-GB"/>
              </w:rPr>
              <w:t> </w:t>
            </w:r>
          </w:p>
        </w:tc>
        <w:tc>
          <w:tcPr>
            <w:tcW w:w="2430" w:type="dxa"/>
            <w:tcBorders>
              <w:top w:val="nil"/>
              <w:left w:val="nil"/>
              <w:bottom w:val="single" w:sz="8" w:space="0" w:color="auto"/>
              <w:right w:val="single" w:sz="8" w:space="0" w:color="auto"/>
            </w:tcBorders>
            <w:hideMark/>
          </w:tcPr>
          <w:p w14:paraId="43158BCB" w14:textId="13114786" w:rsidR="00887608" w:rsidRPr="00331294" w:rsidRDefault="008D4924" w:rsidP="00887608">
            <w:pPr>
              <w:suppressAutoHyphens w:val="0"/>
              <w:spacing w:before="60" w:after="60" w:line="220" w:lineRule="atLeast"/>
              <w:ind w:left="115" w:right="115"/>
              <w:jc w:val="center"/>
              <w:rPr>
                <w:rFonts w:ascii="Aptos" w:eastAsia="Aptos" w:hAnsi="Aptos" w:cs="Calibri"/>
                <w:sz w:val="18"/>
                <w:szCs w:val="18"/>
                <w:lang w:eastAsia="en-GB"/>
              </w:rPr>
            </w:pPr>
            <w:r w:rsidRPr="00D9106A">
              <w:rPr>
                <w:rFonts w:eastAsia="Aptos"/>
                <w:strike/>
                <w:color w:val="0000FF"/>
                <w:sz w:val="18"/>
                <w:szCs w:val="18"/>
                <w:lang w:eastAsia="en-GB"/>
              </w:rPr>
              <w:t>[</w:t>
            </w:r>
            <w:r w:rsidR="00887608" w:rsidRPr="00331294">
              <w:rPr>
                <w:rFonts w:eastAsia="Aptos"/>
                <w:sz w:val="18"/>
                <w:szCs w:val="18"/>
                <w:lang w:eastAsia="en-GB"/>
              </w:rPr>
              <w:t>1.00</w:t>
            </w:r>
            <w:r w:rsidRPr="00D9106A">
              <w:rPr>
                <w:rFonts w:eastAsia="Aptos"/>
                <w:strike/>
                <w:color w:val="0000FF"/>
                <w:sz w:val="18"/>
                <w:szCs w:val="18"/>
                <w:lang w:eastAsia="en-GB"/>
              </w:rPr>
              <w:t>]</w:t>
            </w:r>
          </w:p>
        </w:tc>
      </w:tr>
      <w:tr w:rsidR="00887608" w:rsidRPr="00331294" w14:paraId="2619262C" w14:textId="77777777" w:rsidTr="001D7827">
        <w:tc>
          <w:tcPr>
            <w:tcW w:w="1600" w:type="dxa"/>
            <w:tcBorders>
              <w:top w:val="nil"/>
              <w:left w:val="single" w:sz="8" w:space="0" w:color="auto"/>
              <w:bottom w:val="single" w:sz="8" w:space="0" w:color="auto"/>
              <w:right w:val="nil"/>
            </w:tcBorders>
            <w:hideMark/>
          </w:tcPr>
          <w:p w14:paraId="2BCE20C1" w14:textId="77777777" w:rsidR="00887608" w:rsidRPr="00331294" w:rsidRDefault="00887608" w:rsidP="00887608">
            <w:pPr>
              <w:suppressAutoHyphens w:val="0"/>
              <w:spacing w:before="60" w:after="60" w:line="220" w:lineRule="atLeast"/>
              <w:ind w:left="115" w:right="115"/>
              <w:rPr>
                <w:rFonts w:ascii="Aptos" w:eastAsia="Aptos" w:hAnsi="Aptos" w:cs="Calibri"/>
                <w:sz w:val="18"/>
                <w:szCs w:val="18"/>
                <w:lang w:eastAsia="en-GB"/>
              </w:rPr>
            </w:pPr>
            <w:r w:rsidRPr="00331294">
              <w:rPr>
                <w:rFonts w:eastAsia="Aptos"/>
                <w:sz w:val="18"/>
                <w:szCs w:val="18"/>
                <w:lang w:eastAsia="en-GB"/>
              </w:rPr>
              <w:t>Special use tyre</w:t>
            </w:r>
          </w:p>
        </w:tc>
        <w:tc>
          <w:tcPr>
            <w:tcW w:w="2215" w:type="dxa"/>
            <w:tcBorders>
              <w:top w:val="nil"/>
              <w:left w:val="nil"/>
              <w:bottom w:val="single" w:sz="8" w:space="0" w:color="auto"/>
              <w:right w:val="single" w:sz="8" w:space="0" w:color="auto"/>
            </w:tcBorders>
            <w:hideMark/>
          </w:tcPr>
          <w:p w14:paraId="1DCB6834" w14:textId="77777777" w:rsidR="00887608" w:rsidRPr="00331294" w:rsidRDefault="00887608" w:rsidP="00887608">
            <w:pPr>
              <w:suppressAutoHyphens w:val="0"/>
              <w:spacing w:before="60" w:after="60" w:line="220" w:lineRule="atLeast"/>
              <w:ind w:left="115" w:right="115"/>
              <w:rPr>
                <w:rFonts w:ascii="Aptos" w:eastAsia="Aptos" w:hAnsi="Aptos" w:cs="Calibri"/>
                <w:sz w:val="18"/>
                <w:szCs w:val="18"/>
                <w:lang w:eastAsia="en-GB"/>
              </w:rPr>
            </w:pPr>
            <w:r w:rsidRPr="00331294">
              <w:rPr>
                <w:rFonts w:eastAsia="Aptos"/>
                <w:sz w:val="18"/>
                <w:szCs w:val="18"/>
                <w:lang w:eastAsia="en-GB"/>
              </w:rPr>
              <w:t> </w:t>
            </w:r>
          </w:p>
        </w:tc>
        <w:tc>
          <w:tcPr>
            <w:tcW w:w="2430" w:type="dxa"/>
            <w:tcBorders>
              <w:top w:val="nil"/>
              <w:left w:val="nil"/>
              <w:bottom w:val="single" w:sz="8" w:space="0" w:color="auto"/>
              <w:right w:val="single" w:sz="8" w:space="0" w:color="auto"/>
            </w:tcBorders>
            <w:hideMark/>
          </w:tcPr>
          <w:p w14:paraId="1F694F6F" w14:textId="41D442E8" w:rsidR="00887608" w:rsidRPr="00331294" w:rsidRDefault="008D4924" w:rsidP="00887608">
            <w:pPr>
              <w:suppressAutoHyphens w:val="0"/>
              <w:spacing w:before="60" w:after="60" w:line="220" w:lineRule="atLeast"/>
              <w:ind w:left="115" w:right="115"/>
              <w:jc w:val="center"/>
              <w:rPr>
                <w:rFonts w:ascii="Aptos" w:eastAsia="Aptos" w:hAnsi="Aptos" w:cs="Calibri"/>
                <w:sz w:val="18"/>
                <w:szCs w:val="18"/>
                <w:lang w:eastAsia="en-GB"/>
              </w:rPr>
            </w:pPr>
            <w:r w:rsidRPr="00245132">
              <w:rPr>
                <w:rFonts w:eastAsia="Aptos"/>
                <w:sz w:val="18"/>
                <w:szCs w:val="18"/>
                <w:lang w:eastAsia="en-GB"/>
              </w:rPr>
              <w:t>[</w:t>
            </w:r>
            <w:r w:rsidR="005A1079" w:rsidRPr="00331294">
              <w:rPr>
                <w:rFonts w:eastAsia="Aptos"/>
                <w:sz w:val="18"/>
                <w:szCs w:val="18"/>
                <w:lang w:eastAsia="en-GB"/>
              </w:rPr>
              <w:t>Not defined</w:t>
            </w:r>
            <w:r w:rsidRPr="00245132">
              <w:rPr>
                <w:rFonts w:eastAsia="Aptos"/>
                <w:sz w:val="18"/>
                <w:szCs w:val="18"/>
                <w:lang w:eastAsia="en-GB"/>
              </w:rPr>
              <w:t>]</w:t>
            </w:r>
          </w:p>
        </w:tc>
      </w:tr>
    </w:tbl>
    <w:p w14:paraId="7F7D735F" w14:textId="77777777" w:rsidR="00934F27" w:rsidRPr="00900779" w:rsidRDefault="00934F27" w:rsidP="00934F27">
      <w:pPr>
        <w:ind w:left="2268" w:hanging="1134"/>
        <w:rPr>
          <w:b/>
          <w:color w:val="0000FF"/>
        </w:rPr>
      </w:pPr>
      <w:bookmarkStart w:id="31" w:name="_Toc192156971"/>
    </w:p>
    <w:p w14:paraId="1A9EC81D" w14:textId="77777777" w:rsidR="00934F27" w:rsidRPr="00900779" w:rsidRDefault="00934F27" w:rsidP="00934F27">
      <w:pPr>
        <w:tabs>
          <w:tab w:val="left" w:pos="7020"/>
          <w:tab w:val="left" w:pos="8146"/>
        </w:tabs>
        <w:suppressAutoHyphens w:val="0"/>
        <w:spacing w:before="60" w:after="60" w:line="240" w:lineRule="exact"/>
        <w:ind w:left="2268" w:right="1134"/>
        <w:jc w:val="both"/>
        <w:rPr>
          <w:b/>
          <w:iCs/>
          <w:color w:val="0000FF"/>
        </w:rPr>
      </w:pPr>
      <w:r w:rsidRPr="00900779">
        <w:rPr>
          <w:b/>
          <w:iCs/>
          <w:color w:val="0000FF"/>
        </w:rPr>
        <w:t>Note: The limits shall be adjusted for the following specific tyre groups as follows</w:t>
      </w:r>
    </w:p>
    <w:tbl>
      <w:tblPr>
        <w:tblStyle w:val="TableGrid"/>
        <w:tblW w:w="0" w:type="auto"/>
        <w:tblInd w:w="22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106"/>
        <w:gridCol w:w="992"/>
        <w:gridCol w:w="993"/>
      </w:tblGrid>
      <w:tr w:rsidR="00934F27" w:rsidRPr="00900779" w14:paraId="55E03684" w14:textId="77777777" w:rsidTr="00B271B9">
        <w:tc>
          <w:tcPr>
            <w:tcW w:w="4106" w:type="dxa"/>
            <w:tcBorders>
              <w:bottom w:val="single" w:sz="12" w:space="0" w:color="auto"/>
            </w:tcBorders>
          </w:tcPr>
          <w:p w14:paraId="586FCB3D" w14:textId="77777777" w:rsidR="00934F27" w:rsidRPr="00900779" w:rsidRDefault="00934F27" w:rsidP="00B271B9">
            <w:pPr>
              <w:tabs>
                <w:tab w:val="left" w:pos="7020"/>
                <w:tab w:val="left" w:pos="8146"/>
              </w:tabs>
              <w:suppressAutoHyphens w:val="0"/>
              <w:spacing w:before="60" w:after="60" w:line="240" w:lineRule="exact"/>
              <w:ind w:left="134" w:right="1134"/>
              <w:rPr>
                <w:b/>
                <w:i/>
                <w:color w:val="0000FF"/>
                <w:sz w:val="16"/>
                <w:szCs w:val="16"/>
              </w:rPr>
            </w:pPr>
            <w:r w:rsidRPr="00900779">
              <w:rPr>
                <w:b/>
                <w:i/>
                <w:color w:val="0000FF"/>
                <w:sz w:val="16"/>
                <w:szCs w:val="16"/>
              </w:rPr>
              <w:t>Tyre group</w:t>
            </w:r>
          </w:p>
        </w:tc>
        <w:tc>
          <w:tcPr>
            <w:tcW w:w="992" w:type="dxa"/>
            <w:tcBorders>
              <w:bottom w:val="single" w:sz="12" w:space="0" w:color="auto"/>
            </w:tcBorders>
          </w:tcPr>
          <w:p w14:paraId="53D4C0AB" w14:textId="77777777" w:rsidR="00934F27" w:rsidRPr="00900779" w:rsidRDefault="00934F27" w:rsidP="00B271B9">
            <w:pPr>
              <w:tabs>
                <w:tab w:val="left" w:pos="7020"/>
                <w:tab w:val="left" w:pos="8146"/>
              </w:tabs>
              <w:suppressAutoHyphens w:val="0"/>
              <w:spacing w:before="60" w:after="60" w:line="240" w:lineRule="exact"/>
              <w:jc w:val="center"/>
              <w:rPr>
                <w:b/>
                <w:i/>
                <w:color w:val="0000FF"/>
                <w:sz w:val="16"/>
                <w:szCs w:val="16"/>
              </w:rPr>
            </w:pPr>
            <w:r w:rsidRPr="00900779">
              <w:rPr>
                <w:b/>
                <w:i/>
                <w:color w:val="0000FF"/>
                <w:sz w:val="16"/>
                <w:szCs w:val="16"/>
              </w:rPr>
              <w:t>Stage 1</w:t>
            </w:r>
          </w:p>
        </w:tc>
        <w:tc>
          <w:tcPr>
            <w:tcW w:w="993" w:type="dxa"/>
            <w:tcBorders>
              <w:bottom w:val="single" w:sz="12" w:space="0" w:color="auto"/>
            </w:tcBorders>
          </w:tcPr>
          <w:p w14:paraId="23F05456" w14:textId="77777777" w:rsidR="00934F27" w:rsidRPr="00900779" w:rsidRDefault="00934F27" w:rsidP="00B271B9">
            <w:pPr>
              <w:tabs>
                <w:tab w:val="left" w:pos="7020"/>
                <w:tab w:val="left" w:pos="8146"/>
              </w:tabs>
              <w:suppressAutoHyphens w:val="0"/>
              <w:spacing w:before="60" w:after="60" w:line="240" w:lineRule="exact"/>
              <w:ind w:right="135"/>
              <w:jc w:val="center"/>
              <w:rPr>
                <w:b/>
                <w:i/>
                <w:color w:val="0000FF"/>
                <w:sz w:val="16"/>
                <w:szCs w:val="16"/>
              </w:rPr>
            </w:pPr>
            <w:r w:rsidRPr="00900779">
              <w:rPr>
                <w:b/>
                <w:i/>
                <w:color w:val="0000FF"/>
                <w:sz w:val="16"/>
                <w:szCs w:val="16"/>
              </w:rPr>
              <w:t>Stage 2</w:t>
            </w:r>
          </w:p>
        </w:tc>
      </w:tr>
      <w:tr w:rsidR="00934F27" w:rsidRPr="00900779" w14:paraId="752244D0" w14:textId="77777777" w:rsidTr="00B271B9">
        <w:tc>
          <w:tcPr>
            <w:tcW w:w="4106" w:type="dxa"/>
            <w:tcBorders>
              <w:top w:val="single" w:sz="12" w:space="0" w:color="auto"/>
            </w:tcBorders>
          </w:tcPr>
          <w:p w14:paraId="1598468A" w14:textId="77777777" w:rsidR="00934F27" w:rsidRPr="00900779" w:rsidRDefault="00934F27" w:rsidP="00B271B9">
            <w:pPr>
              <w:tabs>
                <w:tab w:val="left" w:pos="7020"/>
                <w:tab w:val="left" w:pos="8146"/>
              </w:tabs>
              <w:suppressAutoHyphens w:val="0"/>
              <w:spacing w:before="60" w:after="60" w:line="240" w:lineRule="exact"/>
              <w:ind w:left="134" w:right="1134"/>
              <w:rPr>
                <w:b/>
                <w:iCs/>
                <w:color w:val="0000FF"/>
                <w:sz w:val="18"/>
                <w:szCs w:val="18"/>
              </w:rPr>
            </w:pPr>
            <w:r w:rsidRPr="00900779">
              <w:rPr>
                <w:b/>
                <w:iCs/>
                <w:color w:val="0000FF"/>
                <w:sz w:val="18"/>
                <w:szCs w:val="18"/>
              </w:rPr>
              <w:t>Standard load tyres</w:t>
            </w:r>
          </w:p>
        </w:tc>
        <w:tc>
          <w:tcPr>
            <w:tcW w:w="992" w:type="dxa"/>
            <w:tcBorders>
              <w:top w:val="single" w:sz="12" w:space="0" w:color="auto"/>
            </w:tcBorders>
          </w:tcPr>
          <w:p w14:paraId="0DD6D4C8" w14:textId="289766C5" w:rsidR="00934F27" w:rsidRPr="00900779" w:rsidRDefault="00934F27" w:rsidP="00B271B9">
            <w:pPr>
              <w:tabs>
                <w:tab w:val="left" w:pos="7020"/>
                <w:tab w:val="left" w:pos="8146"/>
              </w:tabs>
              <w:suppressAutoHyphens w:val="0"/>
              <w:spacing w:before="60" w:after="60" w:line="240" w:lineRule="exact"/>
              <w:jc w:val="center"/>
              <w:rPr>
                <w:b/>
                <w:iCs/>
                <w:color w:val="0000FF"/>
                <w:sz w:val="18"/>
                <w:szCs w:val="18"/>
              </w:rPr>
            </w:pPr>
            <w:r w:rsidRPr="00900779">
              <w:rPr>
                <w:b/>
                <w:iCs/>
                <w:color w:val="0000FF"/>
                <w:sz w:val="18"/>
                <w:szCs w:val="18"/>
              </w:rPr>
              <w:t>—</w:t>
            </w:r>
          </w:p>
        </w:tc>
        <w:tc>
          <w:tcPr>
            <w:tcW w:w="993" w:type="dxa"/>
            <w:tcBorders>
              <w:top w:val="single" w:sz="12" w:space="0" w:color="auto"/>
            </w:tcBorders>
          </w:tcPr>
          <w:p w14:paraId="05ADBC6D" w14:textId="013C8DCA" w:rsidR="00934F27" w:rsidRPr="00C45E22" w:rsidRDefault="00934F27" w:rsidP="00B271B9">
            <w:pPr>
              <w:tabs>
                <w:tab w:val="left" w:pos="7020"/>
                <w:tab w:val="left" w:pos="8146"/>
              </w:tabs>
              <w:suppressAutoHyphens w:val="0"/>
              <w:spacing w:before="60" w:after="60" w:line="240" w:lineRule="exact"/>
              <w:ind w:right="135"/>
              <w:jc w:val="center"/>
              <w:rPr>
                <w:b/>
                <w:iCs/>
                <w:color w:val="0000FF"/>
                <w:sz w:val="18"/>
                <w:szCs w:val="18"/>
                <w:highlight w:val="yellow"/>
              </w:rPr>
            </w:pPr>
            <w:r w:rsidRPr="00C45E22">
              <w:rPr>
                <w:rFonts w:eastAsia="MS Mincho"/>
                <w:b/>
                <w:color w:val="0000FF"/>
                <w:sz w:val="18"/>
                <w:szCs w:val="18"/>
                <w:highlight w:val="yellow"/>
              </w:rPr>
              <w:t>[</w:t>
            </w:r>
            <w:r w:rsidR="00117959">
              <w:rPr>
                <w:rFonts w:eastAsia="MS Mincho"/>
                <w:b/>
                <w:color w:val="0000FF"/>
                <w:sz w:val="18"/>
                <w:szCs w:val="18"/>
                <w:highlight w:val="yellow"/>
              </w:rPr>
              <w:t>-0.05/</w:t>
            </w:r>
            <w:r w:rsidR="0097074B" w:rsidRPr="00C45E22">
              <w:rPr>
                <w:rFonts w:eastAsia="MS Mincho"/>
                <w:b/>
                <w:color w:val="0000FF"/>
                <w:sz w:val="18"/>
                <w:szCs w:val="18"/>
                <w:highlight w:val="yellow"/>
              </w:rPr>
              <w:t>-0.</w:t>
            </w:r>
            <w:r w:rsidR="00D35FA1" w:rsidRPr="00C45E22">
              <w:rPr>
                <w:rFonts w:eastAsia="MS Mincho"/>
                <w:b/>
                <w:color w:val="0000FF"/>
                <w:sz w:val="18"/>
                <w:szCs w:val="18"/>
                <w:highlight w:val="yellow"/>
              </w:rPr>
              <w:t>10</w:t>
            </w:r>
            <w:r w:rsidRPr="00C45E22">
              <w:rPr>
                <w:rFonts w:eastAsia="MS Mincho"/>
                <w:b/>
                <w:color w:val="0000FF"/>
                <w:sz w:val="18"/>
                <w:szCs w:val="18"/>
                <w:highlight w:val="yellow"/>
              </w:rPr>
              <w:t>]</w:t>
            </w:r>
          </w:p>
        </w:tc>
      </w:tr>
      <w:tr w:rsidR="00934F27" w:rsidRPr="00900779" w14:paraId="55664307" w14:textId="77777777" w:rsidTr="00B271B9">
        <w:tc>
          <w:tcPr>
            <w:tcW w:w="4106" w:type="dxa"/>
          </w:tcPr>
          <w:p w14:paraId="3EB6C7A3" w14:textId="77777777" w:rsidR="00934F27" w:rsidRPr="00900779" w:rsidRDefault="00934F27" w:rsidP="00B271B9">
            <w:pPr>
              <w:tabs>
                <w:tab w:val="left" w:pos="7020"/>
                <w:tab w:val="left" w:pos="8146"/>
              </w:tabs>
              <w:suppressAutoHyphens w:val="0"/>
              <w:spacing w:before="60" w:after="60" w:line="240" w:lineRule="exact"/>
              <w:ind w:left="134" w:right="1134"/>
              <w:rPr>
                <w:b/>
                <w:iCs/>
                <w:color w:val="0000FF"/>
                <w:sz w:val="18"/>
                <w:szCs w:val="18"/>
              </w:rPr>
            </w:pPr>
            <w:r w:rsidRPr="00900779">
              <w:rPr>
                <w:rFonts w:eastAsia="MS Mincho"/>
                <w:b/>
                <w:color w:val="0000FF"/>
                <w:sz w:val="18"/>
                <w:szCs w:val="18"/>
              </w:rPr>
              <w:t xml:space="preserve">Reinforced or extra load tyres </w:t>
            </w:r>
          </w:p>
        </w:tc>
        <w:tc>
          <w:tcPr>
            <w:tcW w:w="992" w:type="dxa"/>
          </w:tcPr>
          <w:p w14:paraId="05159D99" w14:textId="287F65EB" w:rsidR="00934F27" w:rsidRPr="00900779" w:rsidRDefault="00934F27" w:rsidP="00B271B9">
            <w:pPr>
              <w:tabs>
                <w:tab w:val="left" w:pos="7020"/>
                <w:tab w:val="left" w:pos="8146"/>
              </w:tabs>
              <w:suppressAutoHyphens w:val="0"/>
              <w:spacing w:before="60" w:after="60" w:line="240" w:lineRule="exact"/>
              <w:jc w:val="center"/>
              <w:rPr>
                <w:b/>
                <w:iCs/>
                <w:color w:val="0000FF"/>
                <w:sz w:val="18"/>
                <w:szCs w:val="18"/>
              </w:rPr>
            </w:pPr>
            <w:r w:rsidRPr="00900779">
              <w:rPr>
                <w:rFonts w:eastAsia="MS Mincho"/>
                <w:b/>
                <w:color w:val="0000FF"/>
                <w:sz w:val="18"/>
                <w:szCs w:val="18"/>
              </w:rPr>
              <w:t>+0.10</w:t>
            </w:r>
          </w:p>
        </w:tc>
        <w:tc>
          <w:tcPr>
            <w:tcW w:w="993" w:type="dxa"/>
          </w:tcPr>
          <w:p w14:paraId="294BA0D8" w14:textId="4F9EF485" w:rsidR="00934F27" w:rsidRPr="00C45E22" w:rsidRDefault="00934F27" w:rsidP="00B271B9">
            <w:pPr>
              <w:tabs>
                <w:tab w:val="left" w:pos="7020"/>
                <w:tab w:val="left" w:pos="8146"/>
              </w:tabs>
              <w:suppressAutoHyphens w:val="0"/>
              <w:spacing w:before="60" w:after="60" w:line="240" w:lineRule="exact"/>
              <w:ind w:right="135"/>
              <w:jc w:val="center"/>
              <w:rPr>
                <w:b/>
                <w:iCs/>
                <w:color w:val="0000FF"/>
                <w:sz w:val="18"/>
                <w:szCs w:val="18"/>
                <w:highlight w:val="yellow"/>
              </w:rPr>
            </w:pPr>
            <w:r w:rsidRPr="00C45E22">
              <w:rPr>
                <w:rFonts w:eastAsia="MS Mincho"/>
                <w:b/>
                <w:color w:val="0000FF"/>
                <w:sz w:val="18"/>
                <w:szCs w:val="18"/>
                <w:highlight w:val="yellow"/>
              </w:rPr>
              <w:t>[-0.05</w:t>
            </w:r>
            <w:r w:rsidR="00117959">
              <w:rPr>
                <w:rFonts w:eastAsia="MS Mincho"/>
                <w:b/>
                <w:color w:val="0000FF"/>
                <w:sz w:val="18"/>
                <w:szCs w:val="18"/>
                <w:highlight w:val="yellow"/>
              </w:rPr>
              <w:t>/-0.10</w:t>
            </w:r>
            <w:r w:rsidRPr="00C45E22">
              <w:rPr>
                <w:rFonts w:eastAsia="MS Mincho"/>
                <w:b/>
                <w:color w:val="0000FF"/>
                <w:sz w:val="18"/>
                <w:szCs w:val="18"/>
                <w:highlight w:val="yellow"/>
              </w:rPr>
              <w:t>]</w:t>
            </w:r>
          </w:p>
        </w:tc>
      </w:tr>
      <w:tr w:rsidR="00934F27" w:rsidRPr="00900779" w14:paraId="455B4366" w14:textId="77777777" w:rsidTr="00B271B9">
        <w:tc>
          <w:tcPr>
            <w:tcW w:w="4106" w:type="dxa"/>
          </w:tcPr>
          <w:p w14:paraId="4F264519" w14:textId="77777777" w:rsidR="00934F27" w:rsidRPr="00900779" w:rsidRDefault="00934F27" w:rsidP="00B271B9">
            <w:pPr>
              <w:tabs>
                <w:tab w:val="left" w:pos="7020"/>
                <w:tab w:val="left" w:pos="8146"/>
              </w:tabs>
              <w:suppressAutoHyphens w:val="0"/>
              <w:spacing w:before="60" w:after="60" w:line="240" w:lineRule="exact"/>
              <w:ind w:left="134" w:right="139"/>
              <w:rPr>
                <w:b/>
                <w:iCs/>
                <w:color w:val="0000FF"/>
                <w:sz w:val="18"/>
                <w:szCs w:val="18"/>
              </w:rPr>
            </w:pPr>
            <w:r w:rsidRPr="00900779">
              <w:rPr>
                <w:b/>
                <w:iCs/>
                <w:color w:val="0000FF"/>
                <w:sz w:val="18"/>
                <w:szCs w:val="18"/>
              </w:rPr>
              <w:t>Tyres for use in severe snow conditions (3PMSF)</w:t>
            </w:r>
          </w:p>
        </w:tc>
        <w:tc>
          <w:tcPr>
            <w:tcW w:w="992" w:type="dxa"/>
          </w:tcPr>
          <w:p w14:paraId="0A35BCF5" w14:textId="7BF27414" w:rsidR="00934F27" w:rsidRPr="00900779" w:rsidRDefault="00934F27" w:rsidP="00B271B9">
            <w:pPr>
              <w:tabs>
                <w:tab w:val="left" w:pos="7020"/>
                <w:tab w:val="left" w:pos="8146"/>
              </w:tabs>
              <w:suppressAutoHyphens w:val="0"/>
              <w:spacing w:before="60" w:after="60" w:line="240" w:lineRule="exact"/>
              <w:jc w:val="center"/>
              <w:rPr>
                <w:b/>
                <w:iCs/>
                <w:color w:val="0000FF"/>
                <w:sz w:val="18"/>
                <w:szCs w:val="18"/>
              </w:rPr>
            </w:pPr>
            <w:r w:rsidRPr="00900779">
              <w:rPr>
                <w:rFonts w:eastAsia="MS Mincho"/>
                <w:b/>
                <w:color w:val="0000FF"/>
                <w:sz w:val="18"/>
                <w:szCs w:val="18"/>
              </w:rPr>
              <w:t>+0.10</w:t>
            </w:r>
          </w:p>
        </w:tc>
        <w:tc>
          <w:tcPr>
            <w:tcW w:w="993" w:type="dxa"/>
          </w:tcPr>
          <w:p w14:paraId="4A9EB38F" w14:textId="77777777" w:rsidR="00934F27" w:rsidRPr="00C45E22" w:rsidRDefault="00934F27" w:rsidP="00B271B9">
            <w:pPr>
              <w:tabs>
                <w:tab w:val="left" w:pos="7020"/>
                <w:tab w:val="left" w:pos="8146"/>
              </w:tabs>
              <w:suppressAutoHyphens w:val="0"/>
              <w:spacing w:before="60" w:after="60" w:line="240" w:lineRule="exact"/>
              <w:ind w:right="135"/>
              <w:jc w:val="center"/>
              <w:rPr>
                <w:b/>
                <w:iCs/>
                <w:color w:val="0000FF"/>
                <w:sz w:val="18"/>
                <w:szCs w:val="18"/>
                <w:highlight w:val="yellow"/>
              </w:rPr>
            </w:pPr>
            <w:r w:rsidRPr="00C45E22">
              <w:rPr>
                <w:rFonts w:eastAsia="MS Mincho"/>
                <w:b/>
                <w:color w:val="0000FF"/>
                <w:sz w:val="18"/>
                <w:szCs w:val="18"/>
                <w:highlight w:val="yellow"/>
              </w:rPr>
              <w:t>[+0.10]</w:t>
            </w:r>
          </w:p>
        </w:tc>
      </w:tr>
      <w:tr w:rsidR="00934F27" w:rsidRPr="00900779" w14:paraId="3B530786" w14:textId="77777777" w:rsidTr="00B271B9">
        <w:tc>
          <w:tcPr>
            <w:tcW w:w="4106" w:type="dxa"/>
          </w:tcPr>
          <w:p w14:paraId="593580B6" w14:textId="6E16A554" w:rsidR="00934F27" w:rsidRPr="00900779" w:rsidRDefault="00934F27" w:rsidP="00B271B9">
            <w:pPr>
              <w:tabs>
                <w:tab w:val="left" w:pos="7020"/>
                <w:tab w:val="left" w:pos="8146"/>
              </w:tabs>
              <w:suppressAutoHyphens w:val="0"/>
              <w:spacing w:before="60" w:after="60" w:line="240" w:lineRule="exact"/>
              <w:ind w:left="134" w:right="281"/>
              <w:rPr>
                <w:b/>
                <w:iCs/>
                <w:color w:val="0000FF"/>
                <w:sz w:val="18"/>
                <w:szCs w:val="18"/>
              </w:rPr>
            </w:pPr>
            <w:r w:rsidRPr="00900779">
              <w:rPr>
                <w:rFonts w:eastAsia="MS Mincho"/>
                <w:b/>
                <w:color w:val="0000FF"/>
                <w:sz w:val="18"/>
                <w:szCs w:val="18"/>
              </w:rPr>
              <w:t>Tyres with a nominal aspect ratio ≤ 40 and a speed category ≥ 300 km/h (speed</w:t>
            </w:r>
            <w:r w:rsidR="009D35CA" w:rsidRPr="00900779">
              <w:rPr>
                <w:rFonts w:eastAsia="MS Mincho"/>
                <w:b/>
                <w:color w:val="0000FF"/>
                <w:sz w:val="18"/>
                <w:szCs w:val="18"/>
              </w:rPr>
              <w:t>-</w:t>
            </w:r>
            <w:r w:rsidRPr="00900779">
              <w:rPr>
                <w:rFonts w:eastAsia="MS Mincho"/>
                <w:b/>
                <w:color w:val="0000FF"/>
                <w:sz w:val="18"/>
                <w:szCs w:val="18"/>
              </w:rPr>
              <w:t>category symbol Y)</w:t>
            </w:r>
          </w:p>
        </w:tc>
        <w:tc>
          <w:tcPr>
            <w:tcW w:w="992" w:type="dxa"/>
          </w:tcPr>
          <w:p w14:paraId="7497AC17" w14:textId="16272ED2" w:rsidR="00934F27" w:rsidRPr="00900779" w:rsidRDefault="00934F27" w:rsidP="00B271B9">
            <w:pPr>
              <w:tabs>
                <w:tab w:val="left" w:pos="7020"/>
                <w:tab w:val="left" w:pos="8146"/>
              </w:tabs>
              <w:suppressAutoHyphens w:val="0"/>
              <w:spacing w:before="60" w:after="60" w:line="240" w:lineRule="exact"/>
              <w:jc w:val="center"/>
              <w:rPr>
                <w:b/>
                <w:iCs/>
                <w:color w:val="0000FF"/>
                <w:sz w:val="18"/>
                <w:szCs w:val="18"/>
              </w:rPr>
            </w:pPr>
            <w:r w:rsidRPr="00900779">
              <w:rPr>
                <w:rFonts w:eastAsia="MS Mincho"/>
                <w:b/>
                <w:color w:val="0000FF"/>
                <w:sz w:val="18"/>
                <w:szCs w:val="18"/>
              </w:rPr>
              <w:t>+0.10</w:t>
            </w:r>
          </w:p>
        </w:tc>
        <w:tc>
          <w:tcPr>
            <w:tcW w:w="993" w:type="dxa"/>
          </w:tcPr>
          <w:p w14:paraId="79B1F6B9" w14:textId="77777777" w:rsidR="00934F27" w:rsidRPr="00C45E22" w:rsidRDefault="00934F27" w:rsidP="00B271B9">
            <w:pPr>
              <w:tabs>
                <w:tab w:val="left" w:pos="7020"/>
                <w:tab w:val="left" w:pos="8146"/>
              </w:tabs>
              <w:suppressAutoHyphens w:val="0"/>
              <w:spacing w:before="60" w:after="60" w:line="240" w:lineRule="exact"/>
              <w:ind w:right="135"/>
              <w:jc w:val="center"/>
              <w:rPr>
                <w:b/>
                <w:iCs/>
                <w:color w:val="0000FF"/>
                <w:sz w:val="18"/>
                <w:szCs w:val="18"/>
                <w:highlight w:val="yellow"/>
              </w:rPr>
            </w:pPr>
            <w:r w:rsidRPr="00C45E22">
              <w:rPr>
                <w:b/>
                <w:iCs/>
                <w:color w:val="0000FF"/>
                <w:sz w:val="18"/>
                <w:szCs w:val="18"/>
                <w:highlight w:val="yellow"/>
              </w:rPr>
              <w:t>[—]</w:t>
            </w:r>
          </w:p>
        </w:tc>
      </w:tr>
      <w:tr w:rsidR="00934F27" w:rsidRPr="00900779" w14:paraId="7D556036" w14:textId="77777777" w:rsidTr="00B271B9">
        <w:tc>
          <w:tcPr>
            <w:tcW w:w="4106" w:type="dxa"/>
          </w:tcPr>
          <w:p w14:paraId="7B54844E" w14:textId="77777777" w:rsidR="00934F27" w:rsidRPr="00900779" w:rsidRDefault="00934F27" w:rsidP="00B271B9">
            <w:pPr>
              <w:tabs>
                <w:tab w:val="left" w:pos="7020"/>
                <w:tab w:val="left" w:pos="8146"/>
              </w:tabs>
              <w:suppressAutoHyphens w:val="0"/>
              <w:spacing w:before="60" w:after="60" w:line="240" w:lineRule="exact"/>
              <w:ind w:left="134" w:right="1134"/>
              <w:rPr>
                <w:b/>
                <w:iCs/>
                <w:color w:val="0000FF"/>
                <w:sz w:val="18"/>
                <w:szCs w:val="18"/>
              </w:rPr>
            </w:pPr>
            <w:r w:rsidRPr="00900779">
              <w:rPr>
                <w:rFonts w:eastAsia="MS Mincho"/>
                <w:b/>
                <w:color w:val="0000FF"/>
                <w:sz w:val="18"/>
                <w:szCs w:val="18"/>
              </w:rPr>
              <w:t>Tyres with low load index (LI &lt; 77)</w:t>
            </w:r>
          </w:p>
        </w:tc>
        <w:tc>
          <w:tcPr>
            <w:tcW w:w="992" w:type="dxa"/>
          </w:tcPr>
          <w:p w14:paraId="7464A25D" w14:textId="3FAA99D4" w:rsidR="00934F27" w:rsidRPr="00900779" w:rsidRDefault="00934F27" w:rsidP="00B271B9">
            <w:pPr>
              <w:tabs>
                <w:tab w:val="left" w:pos="7020"/>
                <w:tab w:val="left" w:pos="8146"/>
              </w:tabs>
              <w:suppressAutoHyphens w:val="0"/>
              <w:spacing w:before="60" w:after="60" w:line="240" w:lineRule="exact"/>
              <w:jc w:val="center"/>
              <w:rPr>
                <w:b/>
                <w:iCs/>
                <w:color w:val="0000FF"/>
                <w:sz w:val="18"/>
                <w:szCs w:val="18"/>
              </w:rPr>
            </w:pPr>
            <w:r w:rsidRPr="00900779">
              <w:rPr>
                <w:rFonts w:eastAsia="MS Mincho"/>
                <w:b/>
                <w:color w:val="0000FF"/>
                <w:sz w:val="18"/>
                <w:szCs w:val="18"/>
              </w:rPr>
              <w:t>+0.10</w:t>
            </w:r>
          </w:p>
        </w:tc>
        <w:tc>
          <w:tcPr>
            <w:tcW w:w="993" w:type="dxa"/>
          </w:tcPr>
          <w:p w14:paraId="53B5B7B4" w14:textId="77777777" w:rsidR="00934F27" w:rsidRPr="00C45E22" w:rsidRDefault="00934F27" w:rsidP="00B271B9">
            <w:pPr>
              <w:tabs>
                <w:tab w:val="left" w:pos="7020"/>
                <w:tab w:val="left" w:pos="8146"/>
              </w:tabs>
              <w:suppressAutoHyphens w:val="0"/>
              <w:spacing w:before="60" w:after="60" w:line="240" w:lineRule="exact"/>
              <w:ind w:right="135"/>
              <w:jc w:val="center"/>
              <w:rPr>
                <w:b/>
                <w:iCs/>
                <w:color w:val="0000FF"/>
                <w:sz w:val="18"/>
                <w:szCs w:val="18"/>
                <w:highlight w:val="yellow"/>
              </w:rPr>
            </w:pPr>
            <w:r w:rsidRPr="00C45E22">
              <w:rPr>
                <w:b/>
                <w:iCs/>
                <w:color w:val="0000FF"/>
                <w:sz w:val="18"/>
                <w:szCs w:val="18"/>
                <w:highlight w:val="yellow"/>
              </w:rPr>
              <w:t>[—]</w:t>
            </w:r>
          </w:p>
        </w:tc>
      </w:tr>
    </w:tbl>
    <w:p w14:paraId="4F58E011" w14:textId="25FF43F8" w:rsidR="00934F27" w:rsidRPr="00900779" w:rsidRDefault="00934F27" w:rsidP="00934F27">
      <w:pPr>
        <w:tabs>
          <w:tab w:val="right" w:pos="7938"/>
        </w:tabs>
        <w:suppressAutoHyphens w:val="0"/>
        <w:spacing w:before="60" w:after="120" w:line="240" w:lineRule="exact"/>
        <w:ind w:left="2268" w:right="1274"/>
        <w:jc w:val="both"/>
        <w:rPr>
          <w:b/>
          <w:color w:val="0000FF"/>
          <w:sz w:val="18"/>
          <w:szCs w:val="18"/>
        </w:rPr>
      </w:pPr>
      <w:r w:rsidRPr="00900779">
        <w:rPr>
          <w:b/>
          <w:color w:val="0000FF"/>
          <w:sz w:val="18"/>
          <w:szCs w:val="18"/>
        </w:rPr>
        <w:t xml:space="preserve">The adjustments for specific tyre groups are cumulative, e.g., if a candidate tyre is a reinforced snow tyre for use in severe snow conditions, the limit shall be </w:t>
      </w:r>
      <w:r w:rsidR="00356C8E" w:rsidRPr="00C45E22">
        <w:rPr>
          <w:b/>
          <w:color w:val="0000FF"/>
          <w:sz w:val="18"/>
          <w:szCs w:val="18"/>
          <w:highlight w:val="yellow"/>
        </w:rPr>
        <w:t>[</w:t>
      </w:r>
      <w:r w:rsidRPr="00C45E22">
        <w:rPr>
          <w:b/>
          <w:color w:val="0000FF"/>
          <w:sz w:val="18"/>
          <w:szCs w:val="18"/>
          <w:highlight w:val="yellow"/>
        </w:rPr>
        <w:t>1.20</w:t>
      </w:r>
      <w:r w:rsidR="00356C8E" w:rsidRPr="00C45E22">
        <w:rPr>
          <w:b/>
          <w:color w:val="0000FF"/>
          <w:sz w:val="18"/>
          <w:szCs w:val="18"/>
          <w:highlight w:val="yellow"/>
        </w:rPr>
        <w:t>]</w:t>
      </w:r>
      <w:r w:rsidRPr="00900779">
        <w:rPr>
          <w:b/>
          <w:color w:val="0000FF"/>
          <w:sz w:val="18"/>
          <w:szCs w:val="18"/>
        </w:rPr>
        <w:t xml:space="preserve"> for stage 1 and </w:t>
      </w:r>
      <w:r w:rsidRPr="00C45E22">
        <w:rPr>
          <w:b/>
          <w:color w:val="0000FF"/>
          <w:sz w:val="18"/>
          <w:szCs w:val="18"/>
          <w:highlight w:val="yellow"/>
        </w:rPr>
        <w:t>[1.05]</w:t>
      </w:r>
      <w:r w:rsidRPr="00900779">
        <w:rPr>
          <w:b/>
          <w:color w:val="0000FF"/>
          <w:sz w:val="18"/>
          <w:szCs w:val="18"/>
        </w:rPr>
        <w:t xml:space="preserve"> for stage 2.</w:t>
      </w:r>
    </w:p>
    <w:p w14:paraId="50E8B2FB" w14:textId="3A6D7523" w:rsidR="006827B0" w:rsidRPr="00830F55" w:rsidRDefault="00DD7BD3" w:rsidP="006827B0">
      <w:pPr>
        <w:pStyle w:val="SingleTxtG"/>
        <w:ind w:left="2268" w:hanging="1134"/>
        <w:rPr>
          <w:b/>
          <w:color w:val="0000FF"/>
        </w:rPr>
      </w:pPr>
      <w:commentRangeStart w:id="32"/>
      <w:r w:rsidRPr="00830F55">
        <w:rPr>
          <w:b/>
          <w:color w:val="0000FF"/>
        </w:rPr>
        <w:t>6.</w:t>
      </w:r>
      <w:r w:rsidR="003026A9" w:rsidRPr="00830F55">
        <w:rPr>
          <w:b/>
          <w:color w:val="0000FF"/>
        </w:rPr>
        <w:t>2</w:t>
      </w:r>
      <w:r w:rsidRPr="00830F55">
        <w:rPr>
          <w:b/>
          <w:color w:val="0000FF"/>
        </w:rPr>
        <w:t>.</w:t>
      </w:r>
      <w:r w:rsidRPr="00830F55">
        <w:rPr>
          <w:b/>
          <w:color w:val="0000FF"/>
        </w:rPr>
        <w:tab/>
      </w:r>
      <w:r w:rsidR="00635F1C" w:rsidRPr="00830F55">
        <w:rPr>
          <w:b/>
          <w:strike/>
          <w:color w:val="FF0000"/>
        </w:rPr>
        <w:t>[</w:t>
      </w:r>
      <w:r w:rsidR="006827B0" w:rsidRPr="00830F55">
        <w:rPr>
          <w:b/>
          <w:color w:val="0000FF"/>
        </w:rPr>
        <w:t>In order to be classified as road legal race</w:t>
      </w:r>
      <w:r w:rsidR="00D845F4" w:rsidRPr="00830F55">
        <w:rPr>
          <w:b/>
          <w:color w:val="0000FF"/>
        </w:rPr>
        <w:t xml:space="preserve"> tyre</w:t>
      </w:r>
      <w:r w:rsidR="006827B0" w:rsidRPr="00830F55">
        <w:rPr>
          <w:b/>
          <w:color w:val="0000FF"/>
        </w:rPr>
        <w:t xml:space="preserve">, a normal tyre </w:t>
      </w:r>
      <w:r w:rsidR="000577F0" w:rsidRPr="00830F55">
        <w:rPr>
          <w:b/>
          <w:color w:val="0000FF"/>
        </w:rPr>
        <w:t>shall</w:t>
      </w:r>
      <w:r w:rsidR="006827B0" w:rsidRPr="00830F55">
        <w:rPr>
          <w:b/>
          <w:color w:val="0000FF"/>
        </w:rPr>
        <w:t xml:space="preserve"> meet</w:t>
      </w:r>
      <w:r w:rsidR="000577F0" w:rsidRPr="00830F55">
        <w:rPr>
          <w:b/>
          <w:color w:val="0000FF"/>
        </w:rPr>
        <w:t xml:space="preserve"> the following requirements</w:t>
      </w:r>
      <w:r w:rsidR="006827B0" w:rsidRPr="00830F55">
        <w:rPr>
          <w:b/>
          <w:color w:val="0000FF"/>
        </w:rPr>
        <w:t xml:space="preserve">: </w:t>
      </w:r>
    </w:p>
    <w:p w14:paraId="0A272AC2" w14:textId="4BCA172D" w:rsidR="006827B0" w:rsidRPr="00830F55" w:rsidRDefault="008821B8" w:rsidP="000577F0">
      <w:pPr>
        <w:pStyle w:val="SingleTxtG"/>
        <w:numPr>
          <w:ilvl w:val="0"/>
          <w:numId w:val="40"/>
        </w:numPr>
        <w:ind w:left="2835" w:hanging="567"/>
        <w:rPr>
          <w:b/>
          <w:color w:val="0000FF"/>
        </w:rPr>
      </w:pPr>
      <w:r w:rsidRPr="00830F55">
        <w:rPr>
          <w:b/>
          <w:color w:val="0000FF"/>
        </w:rPr>
        <w:t>The v</w:t>
      </w:r>
      <w:r w:rsidR="006827B0" w:rsidRPr="00830F55">
        <w:rPr>
          <w:b/>
          <w:color w:val="0000FF"/>
        </w:rPr>
        <w:t>oid</w:t>
      </w:r>
      <w:r w:rsidR="000577F0" w:rsidRPr="00830F55">
        <w:rPr>
          <w:b/>
          <w:color w:val="0000FF"/>
        </w:rPr>
        <w:t>-</w:t>
      </w:r>
      <w:r w:rsidR="006827B0" w:rsidRPr="00830F55">
        <w:rPr>
          <w:b/>
          <w:color w:val="0000FF"/>
        </w:rPr>
        <w:t>to</w:t>
      </w:r>
      <w:r w:rsidR="000577F0" w:rsidRPr="00830F55">
        <w:rPr>
          <w:b/>
          <w:color w:val="0000FF"/>
        </w:rPr>
        <w:t>-</w:t>
      </w:r>
      <w:proofErr w:type="spellStart"/>
      <w:r w:rsidR="006827B0" w:rsidRPr="00830F55">
        <w:rPr>
          <w:b/>
          <w:color w:val="0000FF"/>
        </w:rPr>
        <w:t>fill</w:t>
      </w:r>
      <w:proofErr w:type="spellEnd"/>
      <w:r w:rsidR="006827B0" w:rsidRPr="00830F55">
        <w:rPr>
          <w:b/>
          <w:color w:val="0000FF"/>
        </w:rPr>
        <w:t xml:space="preserve"> </w:t>
      </w:r>
      <w:r w:rsidR="00563F63" w:rsidRPr="00830F55">
        <w:rPr>
          <w:b/>
          <w:color w:val="0000FF"/>
        </w:rPr>
        <w:t>r</w:t>
      </w:r>
      <w:r w:rsidR="006827B0" w:rsidRPr="00830F55">
        <w:rPr>
          <w:b/>
          <w:color w:val="0000FF"/>
        </w:rPr>
        <w:t>atio</w:t>
      </w:r>
      <w:r w:rsidRPr="00830F55">
        <w:rPr>
          <w:b/>
          <w:color w:val="0000FF"/>
        </w:rPr>
        <w:t xml:space="preserve"> shall be </w:t>
      </w:r>
      <w:r w:rsidR="00FC5324" w:rsidRPr="00830F55">
        <w:rPr>
          <w:b/>
          <w:color w:val="0000FF"/>
        </w:rPr>
        <w:t xml:space="preserve">less than or equal to </w:t>
      </w:r>
      <w:r w:rsidR="006827B0" w:rsidRPr="00830F55">
        <w:rPr>
          <w:b/>
          <w:color w:val="0000FF"/>
        </w:rPr>
        <w:t>25</w:t>
      </w:r>
      <w:r w:rsidR="00FC5324" w:rsidRPr="00830F55">
        <w:rPr>
          <w:b/>
          <w:color w:val="0000FF"/>
        </w:rPr>
        <w:t xml:space="preserve"> per cent </w:t>
      </w:r>
      <w:r w:rsidR="006827B0" w:rsidRPr="00830F55">
        <w:rPr>
          <w:b/>
          <w:color w:val="0000FF"/>
        </w:rPr>
        <w:t>and</w:t>
      </w:r>
    </w:p>
    <w:p w14:paraId="4291BCFF" w14:textId="1AC54885" w:rsidR="00DD7BD3" w:rsidRPr="00830F55" w:rsidRDefault="00FC5324" w:rsidP="000577F0">
      <w:pPr>
        <w:pStyle w:val="SingleTxtG"/>
        <w:numPr>
          <w:ilvl w:val="0"/>
          <w:numId w:val="40"/>
        </w:numPr>
        <w:ind w:left="2835" w:hanging="567"/>
        <w:rPr>
          <w:b/>
          <w:color w:val="0000FF"/>
        </w:rPr>
      </w:pPr>
      <w:r w:rsidRPr="00830F55">
        <w:rPr>
          <w:b/>
          <w:color w:val="0000FF"/>
        </w:rPr>
        <w:lastRenderedPageBreak/>
        <w:t xml:space="preserve">The </w:t>
      </w:r>
      <w:r w:rsidR="006827B0" w:rsidRPr="00830F55">
        <w:rPr>
          <w:b/>
          <w:color w:val="0000FF"/>
        </w:rPr>
        <w:t xml:space="preserve">tread depth </w:t>
      </w:r>
      <w:r w:rsidR="00635F1C" w:rsidRPr="00830F55">
        <w:rPr>
          <w:b/>
          <w:color w:val="0000FF"/>
        </w:rPr>
        <w:t xml:space="preserve">shall be less than or equal to </w:t>
      </w:r>
      <w:r w:rsidR="006827B0" w:rsidRPr="00830F55">
        <w:rPr>
          <w:b/>
          <w:color w:val="0000FF"/>
        </w:rPr>
        <w:t>6 mm</w:t>
      </w:r>
      <w:r w:rsidR="00635F1C" w:rsidRPr="00830F55">
        <w:rPr>
          <w:b/>
          <w:strike/>
          <w:color w:val="FF0000"/>
        </w:rPr>
        <w:t>.</w:t>
      </w:r>
      <w:r w:rsidR="00956975" w:rsidRPr="00830F55">
        <w:rPr>
          <w:b/>
          <w:strike/>
          <w:color w:val="FF0000"/>
        </w:rPr>
        <w:t>]</w:t>
      </w:r>
      <w:r w:rsidR="00DB7B26" w:rsidRPr="00830F55">
        <w:rPr>
          <w:b/>
          <w:color w:val="FF0000"/>
        </w:rPr>
        <w:t xml:space="preserve"> and</w:t>
      </w:r>
    </w:p>
    <w:p w14:paraId="0CDEAD8F" w14:textId="1D7BE42B" w:rsidR="003540E0" w:rsidRPr="00830F55" w:rsidRDefault="003540E0" w:rsidP="000577F0">
      <w:pPr>
        <w:pStyle w:val="SingleTxtG"/>
        <w:numPr>
          <w:ilvl w:val="0"/>
          <w:numId w:val="40"/>
        </w:numPr>
        <w:ind w:left="2835" w:hanging="567"/>
        <w:rPr>
          <w:b/>
          <w:color w:val="FF0000"/>
        </w:rPr>
      </w:pPr>
      <w:r w:rsidRPr="00830F55">
        <w:rPr>
          <w:b/>
          <w:color w:val="FF0000"/>
        </w:rPr>
        <w:t>The aspect ratio shall be less tha</w:t>
      </w:r>
      <w:r w:rsidR="00C347FB" w:rsidRPr="00830F55">
        <w:rPr>
          <w:b/>
          <w:color w:val="FF0000"/>
        </w:rPr>
        <w:t>n</w:t>
      </w:r>
      <w:r w:rsidRPr="00830F55">
        <w:rPr>
          <w:b/>
          <w:color w:val="FF0000"/>
        </w:rPr>
        <w:t xml:space="preserve"> or equal to 60.</w:t>
      </w:r>
      <w:commentRangeEnd w:id="32"/>
      <w:r w:rsidR="00075E11" w:rsidRPr="00830F55">
        <w:rPr>
          <w:rStyle w:val="CommentReference"/>
        </w:rPr>
        <w:commentReference w:id="32"/>
      </w:r>
    </w:p>
    <w:p w14:paraId="4DB6FDFB" w14:textId="063AE925" w:rsidR="00B150E9" w:rsidRPr="00331294" w:rsidRDefault="00B150E9" w:rsidP="009579C0">
      <w:pPr>
        <w:pStyle w:val="HChG"/>
        <w:ind w:left="2268"/>
        <w:rPr>
          <w:bCs/>
          <w:lang w:val="en-GB"/>
        </w:rPr>
      </w:pPr>
      <w:r w:rsidRPr="00331294">
        <w:rPr>
          <w:bCs/>
          <w:lang w:val="en-GB"/>
        </w:rPr>
        <w:t>7.</w:t>
      </w:r>
      <w:r w:rsidRPr="00331294">
        <w:rPr>
          <w:bCs/>
          <w:lang w:val="en-GB"/>
        </w:rPr>
        <w:tab/>
      </w:r>
      <w:r w:rsidR="009579C0" w:rsidRPr="00331294">
        <w:rPr>
          <w:bCs/>
          <w:lang w:val="en-GB"/>
        </w:rPr>
        <w:tab/>
      </w:r>
      <w:r w:rsidR="00702CF2" w:rsidRPr="00331294">
        <w:rPr>
          <w:bCs/>
          <w:lang w:val="en-GB"/>
        </w:rPr>
        <w:t>Modifications of the type of t</w:t>
      </w:r>
      <w:r w:rsidRPr="00331294">
        <w:rPr>
          <w:bCs/>
          <w:lang w:val="en-GB"/>
        </w:rPr>
        <w:t xml:space="preserve">yre and </w:t>
      </w:r>
      <w:r w:rsidR="00702CF2" w:rsidRPr="00331294">
        <w:rPr>
          <w:bCs/>
          <w:lang w:val="en-GB"/>
        </w:rPr>
        <w:t>extension of a</w:t>
      </w:r>
      <w:r w:rsidRPr="00331294">
        <w:rPr>
          <w:bCs/>
          <w:lang w:val="en-GB"/>
        </w:rPr>
        <w:t>pproval</w:t>
      </w:r>
      <w:bookmarkEnd w:id="31"/>
    </w:p>
    <w:p w14:paraId="003A619A" w14:textId="77777777" w:rsidR="00B150E9" w:rsidRPr="00331294" w:rsidRDefault="00B150E9" w:rsidP="00B150E9">
      <w:pPr>
        <w:pStyle w:val="SingleTxtG"/>
        <w:ind w:left="2268" w:hanging="1134"/>
      </w:pPr>
      <w:r w:rsidRPr="00331294">
        <w:t>7.1.</w:t>
      </w:r>
      <w:r w:rsidRPr="00331294">
        <w:tab/>
        <w:t xml:space="preserve">Every modification of the type of tyre, which may influence the performance characteristics approved in accordance with this </w:t>
      </w:r>
      <w:r w:rsidR="00DB37C4" w:rsidRPr="00331294">
        <w:t>Regulation</w:t>
      </w:r>
      <w:r w:rsidRPr="00331294">
        <w:t xml:space="preserve">, shall be notified to the </w:t>
      </w:r>
      <w:r w:rsidR="007D4343" w:rsidRPr="00331294">
        <w:t>Type Approval</w:t>
      </w:r>
      <w:r w:rsidR="00D16BD5" w:rsidRPr="00331294">
        <w:t xml:space="preserve"> A</w:t>
      </w:r>
      <w:r w:rsidRPr="00331294">
        <w:t xml:space="preserve">uthority which approved the type of tyre. </w:t>
      </w:r>
      <w:r w:rsidR="001B0C4D" w:rsidRPr="00331294">
        <w:t xml:space="preserve">That Authority </w:t>
      </w:r>
      <w:r w:rsidRPr="00331294">
        <w:t>may either:</w:t>
      </w:r>
    </w:p>
    <w:p w14:paraId="5ABEF522" w14:textId="77777777" w:rsidR="00B150E9" w:rsidRPr="00331294" w:rsidRDefault="00B150E9" w:rsidP="00B150E9">
      <w:pPr>
        <w:pStyle w:val="SingleTxtG"/>
        <w:ind w:left="2268" w:hanging="1134"/>
      </w:pPr>
      <w:r w:rsidRPr="00331294">
        <w:t>7.1.1.</w:t>
      </w:r>
      <w:r w:rsidRPr="00331294">
        <w:tab/>
        <w:t xml:space="preserve">Consider that the modifications are unlikely to have any appreciable adverse effect on the performance characteristics approved and that the tyre will comply with the requirements of this </w:t>
      </w:r>
      <w:r w:rsidR="00DB37C4" w:rsidRPr="00331294">
        <w:t>Regulation</w:t>
      </w:r>
      <w:r w:rsidRPr="00331294">
        <w:t>; or</w:t>
      </w:r>
    </w:p>
    <w:p w14:paraId="6ACF0F4A" w14:textId="77777777" w:rsidR="00B150E9" w:rsidRPr="00331294" w:rsidRDefault="00B150E9" w:rsidP="00B150E9">
      <w:pPr>
        <w:pStyle w:val="SingleTxtG"/>
        <w:ind w:left="2268" w:hanging="1134"/>
      </w:pPr>
      <w:r w:rsidRPr="00331294">
        <w:t>7.1.2.</w:t>
      </w:r>
      <w:r w:rsidRPr="00331294">
        <w:tab/>
        <w:t xml:space="preserve">Require further samples to be submitted for test or further test reports from the designated </w:t>
      </w:r>
      <w:r w:rsidR="001B0C4D" w:rsidRPr="00331294">
        <w:t>Technical Service</w:t>
      </w:r>
      <w:r w:rsidRPr="00331294">
        <w:t>.</w:t>
      </w:r>
    </w:p>
    <w:p w14:paraId="248A6E5D" w14:textId="7CC4B8E1" w:rsidR="00B150E9" w:rsidRPr="00331294" w:rsidRDefault="00BD5B89" w:rsidP="00B150E9">
      <w:pPr>
        <w:pStyle w:val="SingleTxtG"/>
        <w:ind w:left="2268" w:hanging="1134"/>
      </w:pPr>
      <w:r w:rsidRPr="00331294">
        <w:t>7.2.</w:t>
      </w:r>
      <w:r w:rsidR="00B150E9" w:rsidRPr="00331294">
        <w:tab/>
        <w:t>Confirmation or refusal of approval, specifying the modifications, shall be communicated by the procedure given in paragraph</w:t>
      </w:r>
      <w:r w:rsidR="00BD44BA" w:rsidRPr="00331294">
        <w:t> </w:t>
      </w:r>
      <w:r w:rsidR="00B150E9" w:rsidRPr="00331294">
        <w:t>5.3. of this</w:t>
      </w:r>
      <w:r w:rsidR="00E55D2E" w:rsidRPr="00331294">
        <w:t xml:space="preserve"> </w:t>
      </w:r>
      <w:r w:rsidR="00DB37C4" w:rsidRPr="00331294">
        <w:t>Regulation</w:t>
      </w:r>
      <w:r w:rsidR="00B150E9" w:rsidRPr="00331294">
        <w:t xml:space="preserve"> to the Parties to the Agreement which apply this </w:t>
      </w:r>
      <w:r w:rsidR="00DB37C4" w:rsidRPr="00331294">
        <w:t>Regulation</w:t>
      </w:r>
      <w:r w:rsidR="00B150E9" w:rsidRPr="00331294">
        <w:t>.</w:t>
      </w:r>
    </w:p>
    <w:p w14:paraId="6DB8AF96" w14:textId="21F57BB6" w:rsidR="00B150E9" w:rsidRPr="00331294" w:rsidRDefault="00BD5B89" w:rsidP="00B150E9">
      <w:pPr>
        <w:pStyle w:val="SingleTxtG"/>
        <w:ind w:left="2268" w:hanging="1134"/>
      </w:pPr>
      <w:r w:rsidRPr="00331294">
        <w:t>7.3.</w:t>
      </w:r>
      <w:r w:rsidR="00B150E9" w:rsidRPr="00331294">
        <w:tab/>
        <w:t xml:space="preserve">The </w:t>
      </w:r>
      <w:r w:rsidR="007D4343" w:rsidRPr="00331294">
        <w:t>Type Approval</w:t>
      </w:r>
      <w:r w:rsidR="00D16BD5" w:rsidRPr="00331294">
        <w:t xml:space="preserve"> A</w:t>
      </w:r>
      <w:r w:rsidR="00B150E9" w:rsidRPr="00331294">
        <w:t>uthority granting the extension of approval shall assign a series number for such an extension which shall be shown on the communication form.</w:t>
      </w:r>
    </w:p>
    <w:p w14:paraId="61350A79" w14:textId="326A5502" w:rsidR="00B150E9" w:rsidRPr="00331294" w:rsidRDefault="006C63E0" w:rsidP="006C63E0">
      <w:pPr>
        <w:pStyle w:val="HChG"/>
        <w:rPr>
          <w:bCs/>
          <w:lang w:val="en-GB"/>
        </w:rPr>
      </w:pPr>
      <w:r w:rsidRPr="00331294">
        <w:rPr>
          <w:bCs/>
          <w:lang w:val="en-GB"/>
        </w:rPr>
        <w:tab/>
      </w:r>
      <w:bookmarkStart w:id="33" w:name="_Toc192156972"/>
      <w:r w:rsidR="009579C0" w:rsidRPr="00331294">
        <w:rPr>
          <w:bCs/>
          <w:lang w:val="en-GB"/>
        </w:rPr>
        <w:tab/>
      </w:r>
      <w:r w:rsidR="00B150E9" w:rsidRPr="00331294">
        <w:rPr>
          <w:bCs/>
          <w:lang w:val="en-GB"/>
        </w:rPr>
        <w:t>8.</w:t>
      </w:r>
      <w:r w:rsidR="00B150E9" w:rsidRPr="00331294">
        <w:rPr>
          <w:bCs/>
          <w:lang w:val="en-GB"/>
        </w:rPr>
        <w:tab/>
      </w:r>
      <w:r w:rsidR="009579C0" w:rsidRPr="00331294">
        <w:rPr>
          <w:bCs/>
          <w:lang w:val="en-GB"/>
        </w:rPr>
        <w:tab/>
      </w:r>
      <w:r w:rsidR="00702CF2" w:rsidRPr="00331294">
        <w:rPr>
          <w:bCs/>
          <w:lang w:val="en-GB"/>
        </w:rPr>
        <w:t>Conformity of p</w:t>
      </w:r>
      <w:r w:rsidR="00B150E9" w:rsidRPr="00331294">
        <w:rPr>
          <w:bCs/>
          <w:lang w:val="en-GB"/>
        </w:rPr>
        <w:t>roduction</w:t>
      </w:r>
      <w:bookmarkEnd w:id="33"/>
    </w:p>
    <w:p w14:paraId="4ADF9CE6" w14:textId="1BB72E68" w:rsidR="00B150E9" w:rsidRPr="00331294" w:rsidRDefault="00B150E9" w:rsidP="00B150E9">
      <w:pPr>
        <w:pStyle w:val="SingleTxtG"/>
        <w:ind w:left="2268" w:hanging="1134"/>
      </w:pPr>
      <w:r w:rsidRPr="00331294">
        <w:tab/>
        <w:t xml:space="preserve">The conformity of production procedures shall comply with those set out in the </w:t>
      </w:r>
      <w:r w:rsidR="53BD3036" w:rsidRPr="00331294">
        <w:t xml:space="preserve">1958 </w:t>
      </w:r>
      <w:r w:rsidRPr="00331294">
        <w:t xml:space="preserve">Agreement, </w:t>
      </w:r>
      <w:r w:rsidR="00F86DB6" w:rsidRPr="00331294">
        <w:t xml:space="preserve">Schedule 1 </w:t>
      </w:r>
      <w:r w:rsidRPr="00331294">
        <w:t>(E/ECE/324-E/ECE/TRANS/505/</w:t>
      </w:r>
      <w:r w:rsidR="00F86DB6" w:rsidRPr="00331294">
        <w:t>Rev.3</w:t>
      </w:r>
      <w:r w:rsidRPr="00331294">
        <w:t>) with the following requirements:</w:t>
      </w:r>
    </w:p>
    <w:p w14:paraId="7F92EE54" w14:textId="77777777" w:rsidR="00B150E9" w:rsidRPr="00331294" w:rsidRDefault="00B150E9" w:rsidP="00B150E9">
      <w:pPr>
        <w:pStyle w:val="SingleTxtG"/>
        <w:ind w:left="2268" w:hanging="1134"/>
      </w:pPr>
      <w:r w:rsidRPr="00331294">
        <w:t>8.1.</w:t>
      </w:r>
      <w:r w:rsidRPr="00331294">
        <w:tab/>
        <w:t xml:space="preserve">Any tyre approved under this </w:t>
      </w:r>
      <w:r w:rsidR="00DB37C4" w:rsidRPr="00331294">
        <w:t>Regulation</w:t>
      </w:r>
      <w:r w:rsidRPr="00331294">
        <w:t xml:space="preserve"> shall be so manufactured as to conform to the performance characteristics of the type of tyre approved and satisfy the requirements of paragraph 6. </w:t>
      </w:r>
      <w:proofErr w:type="gramStart"/>
      <w:r w:rsidRPr="00331294">
        <w:t>above;</w:t>
      </w:r>
      <w:proofErr w:type="gramEnd"/>
    </w:p>
    <w:p w14:paraId="42CE175C" w14:textId="4DCBF280" w:rsidR="00B150E9" w:rsidRPr="00331294" w:rsidRDefault="00B150E9" w:rsidP="00B150E9">
      <w:pPr>
        <w:pStyle w:val="SingleTxtG"/>
        <w:ind w:left="2268" w:hanging="1134"/>
      </w:pPr>
      <w:r w:rsidRPr="00331294">
        <w:t>8.2.</w:t>
      </w:r>
      <w:r w:rsidRPr="00331294">
        <w:tab/>
      </w:r>
      <w:r w:rsidR="00255ECF" w:rsidRPr="00331294">
        <w:t xml:space="preserve">The authority which has granted type approval may at any time verify the conformity control methods applied by the manufacturer. In general, the conformity control methods should take into consideration the production volumes of the type of tyre at each manufacturing facility. </w:t>
      </w:r>
      <w:r w:rsidRPr="00331294">
        <w:t xml:space="preserve">The normal frequency of </w:t>
      </w:r>
      <w:r w:rsidR="00255ECF" w:rsidRPr="00331294">
        <w:t xml:space="preserve">these verifications </w:t>
      </w:r>
      <w:r w:rsidRPr="00331294">
        <w:t xml:space="preserve">shall be at least once every two </w:t>
      </w:r>
      <w:r w:rsidR="00255ECF" w:rsidRPr="00331294">
        <w:t>years.</w:t>
      </w:r>
    </w:p>
    <w:p w14:paraId="48EE7B92" w14:textId="27D7609A" w:rsidR="00255ECF" w:rsidRPr="00331294" w:rsidRDefault="00255ECF" w:rsidP="00255ECF">
      <w:pPr>
        <w:pStyle w:val="SingleTxtG"/>
        <w:ind w:left="2268" w:hanging="1134"/>
      </w:pPr>
      <w:r w:rsidRPr="00331294">
        <w:t>8.3.</w:t>
      </w:r>
      <w:r w:rsidRPr="00331294">
        <w:tab/>
        <w:t xml:space="preserve">Verification tests shall be carried out on random samples of tyres bearing the approval mark required by this Regulation taken from the series production. </w:t>
      </w:r>
      <w:r w:rsidR="00501B96" w:rsidRPr="00331294">
        <w:t>Because</w:t>
      </w:r>
      <w:r w:rsidRPr="00331294">
        <w:t xml:space="preserve"> the test procedure involves testing </w:t>
      </w:r>
      <w:proofErr w:type="gramStart"/>
      <w:r w:rsidRPr="00331294">
        <w:t>a number of</w:t>
      </w:r>
      <w:proofErr w:type="gramEnd"/>
      <w:r w:rsidRPr="00331294">
        <w:t xml:space="preserve"> tyres at the same time, the set shall be considered as being one unit for the purposes of calculating the number of tyres to be tested. The Type Approval Authority shall satisfy itself that all tyres falling within an approved type comply with the approval requirement.</w:t>
      </w:r>
    </w:p>
    <w:p w14:paraId="7762EE39" w14:textId="2B27FF1B" w:rsidR="00B150E9" w:rsidRPr="00331294" w:rsidRDefault="00255ECF" w:rsidP="00B150E9">
      <w:pPr>
        <w:pStyle w:val="SingleTxtG"/>
        <w:ind w:left="2268" w:hanging="1134"/>
      </w:pPr>
      <w:r w:rsidRPr="00331294">
        <w:t>8.3.1.</w:t>
      </w:r>
      <w:r w:rsidR="00B150E9" w:rsidRPr="00331294">
        <w:tab/>
      </w:r>
      <w:r w:rsidR="000B56B4" w:rsidRPr="00331294">
        <w:t>The</w:t>
      </w:r>
      <w:r w:rsidR="00B150E9" w:rsidRPr="00331294">
        <w:t xml:space="preserve"> </w:t>
      </w:r>
      <w:r w:rsidRPr="00331294">
        <w:t>verification tests</w:t>
      </w:r>
      <w:r w:rsidR="00A60CD5" w:rsidRPr="00331294">
        <w:t xml:space="preserve"> </w:t>
      </w:r>
      <w:r w:rsidR="00B150E9" w:rsidRPr="00331294">
        <w:t xml:space="preserve">shall be carried out using the same </w:t>
      </w:r>
      <w:r w:rsidRPr="00331294">
        <w:t xml:space="preserve">testing method </w:t>
      </w:r>
      <w:r w:rsidR="00B150E9" w:rsidRPr="00331294">
        <w:t>as that adopted for original approval.</w:t>
      </w:r>
    </w:p>
    <w:p w14:paraId="31973018" w14:textId="7B3323CB" w:rsidR="002B1B3D" w:rsidRPr="00331294" w:rsidRDefault="00687998" w:rsidP="003335F8">
      <w:pPr>
        <w:pStyle w:val="SingleTxtG"/>
        <w:ind w:left="2268" w:hanging="1134"/>
      </w:pPr>
      <w:r w:rsidRPr="00900779">
        <w:rPr>
          <w:strike/>
          <w:color w:val="0000FF"/>
        </w:rPr>
        <w:t>[</w:t>
      </w:r>
      <w:r w:rsidR="002B1B3D" w:rsidRPr="00331294">
        <w:t>8.3.2.</w:t>
      </w:r>
      <w:r w:rsidR="002B1B3D" w:rsidRPr="00331294">
        <w:tab/>
      </w:r>
      <w:r w:rsidR="00F46569" w:rsidRPr="00331294">
        <w:t>Verification</w:t>
      </w:r>
      <w:r w:rsidR="002B1B3D" w:rsidRPr="00331294">
        <w:t xml:space="preserve"> tests shall </w:t>
      </w:r>
      <w:r w:rsidR="00B51ADD" w:rsidRPr="00331294">
        <w:t>apply the</w:t>
      </w:r>
      <w:r w:rsidR="00D66BCD" w:rsidRPr="00331294">
        <w:t xml:space="preserve"> </w:t>
      </w:r>
      <w:r w:rsidR="00D0105A" w:rsidRPr="00331294">
        <w:t xml:space="preserve">same </w:t>
      </w:r>
      <w:r w:rsidR="00D66BCD" w:rsidRPr="00331294">
        <w:t xml:space="preserve">abrasion margin </w:t>
      </w:r>
      <w:r w:rsidRPr="00331294">
        <w:t>(</w:t>
      </w:r>
      <w:proofErr w:type="spellStart"/>
      <w:r w:rsidR="0053062D" w:rsidRPr="00900779">
        <w:rPr>
          <w:b/>
          <w:i/>
          <w:iCs/>
          <w:color w:val="0000FF"/>
        </w:rPr>
        <w:t>A</w:t>
      </w:r>
      <w:r w:rsidR="0053062D" w:rsidRPr="00900779">
        <w:rPr>
          <w:b/>
          <w:color w:val="0000FF"/>
          <w:vertAlign w:val="subscript"/>
        </w:rPr>
        <w:t>margin</w:t>
      </w:r>
      <w:proofErr w:type="spellEnd"/>
      <w:r w:rsidRPr="00331294">
        <w:rPr>
          <w:kern w:val="2"/>
          <w:sz w:val="22"/>
          <w:szCs w:val="22"/>
          <w14:ligatures w14:val="standardContextual"/>
        </w:rPr>
        <w:t>)</w:t>
      </w:r>
      <w:r w:rsidR="00EE0FF8" w:rsidRPr="00331294">
        <w:t xml:space="preserve"> </w:t>
      </w:r>
      <w:r w:rsidRPr="00331294">
        <w:t xml:space="preserve">value </w:t>
      </w:r>
      <w:r w:rsidR="00A6414A" w:rsidRPr="00331294">
        <w:t xml:space="preserve">as </w:t>
      </w:r>
      <w:r w:rsidR="00D70372" w:rsidRPr="00331294">
        <w:t xml:space="preserve">that </w:t>
      </w:r>
      <w:r w:rsidR="00A6414A" w:rsidRPr="00331294">
        <w:t>applied for the original approval</w:t>
      </w:r>
      <w:r w:rsidR="00D70372" w:rsidRPr="00331294">
        <w:t>.</w:t>
      </w:r>
      <w:r w:rsidRPr="00900779">
        <w:rPr>
          <w:strike/>
          <w:color w:val="0000FF"/>
        </w:rPr>
        <w:t>]</w:t>
      </w:r>
    </w:p>
    <w:p w14:paraId="5C55695C" w14:textId="0E6C6F2A" w:rsidR="00E854AE" w:rsidRPr="00331294" w:rsidRDefault="00E854AE" w:rsidP="00E854AE">
      <w:pPr>
        <w:pStyle w:val="SingleTxtG"/>
        <w:ind w:left="2268" w:hanging="1134"/>
      </w:pPr>
      <w:r w:rsidRPr="00331294">
        <w:t>8.</w:t>
      </w:r>
      <w:r w:rsidR="00E938A7" w:rsidRPr="00331294">
        <w:t>4</w:t>
      </w:r>
      <w:r w:rsidRPr="00331294">
        <w:t>.</w:t>
      </w:r>
      <w:r w:rsidRPr="00331294">
        <w:tab/>
        <w:t xml:space="preserve">Production shall be deemed to conform to the requirements of this Regulation if the abrasion index complies with the limits prescribed in paragraph 6.1. of this Regulation, with an additional allowance of </w:t>
      </w:r>
      <w:r w:rsidRPr="00104855">
        <w:rPr>
          <w:strike/>
          <w:color w:val="FF0000"/>
        </w:rPr>
        <w:t>[</w:t>
      </w:r>
      <w:commentRangeStart w:id="34"/>
      <w:r w:rsidRPr="00C317B0">
        <w:rPr>
          <w:strike/>
          <w:color w:val="FF0000"/>
        </w:rPr>
        <w:t>0.20</w:t>
      </w:r>
      <w:r w:rsidR="00205574" w:rsidRPr="00C317B0">
        <w:rPr>
          <w:b/>
          <w:bCs/>
          <w:color w:val="FF0000"/>
        </w:rPr>
        <w:t>0.25</w:t>
      </w:r>
      <w:commentRangeEnd w:id="34"/>
      <w:r w:rsidR="00075E11" w:rsidRPr="00C317B0">
        <w:rPr>
          <w:rStyle w:val="CommentReference"/>
        </w:rPr>
        <w:commentReference w:id="34"/>
      </w:r>
      <w:r w:rsidRPr="00104855">
        <w:rPr>
          <w:strike/>
          <w:color w:val="FF0000"/>
        </w:rPr>
        <w:t>]</w:t>
      </w:r>
      <w:r w:rsidRPr="00331294">
        <w:t xml:space="preserve"> for considering possible mass production variations. </w:t>
      </w:r>
    </w:p>
    <w:p w14:paraId="752E7F84" w14:textId="070CE3A6" w:rsidR="00B150E9" w:rsidRPr="00331294" w:rsidRDefault="00E938A7" w:rsidP="00E938A7">
      <w:pPr>
        <w:pStyle w:val="HChG"/>
        <w:rPr>
          <w:bCs/>
          <w:lang w:val="en-GB"/>
        </w:rPr>
      </w:pPr>
      <w:r w:rsidRPr="00331294">
        <w:rPr>
          <w:bCs/>
          <w:lang w:val="en-GB"/>
        </w:rPr>
        <w:lastRenderedPageBreak/>
        <w:tab/>
      </w:r>
      <w:bookmarkStart w:id="35" w:name="_Toc192156973"/>
      <w:r w:rsidR="009579C0" w:rsidRPr="00331294">
        <w:rPr>
          <w:bCs/>
          <w:lang w:val="en-GB"/>
        </w:rPr>
        <w:tab/>
      </w:r>
      <w:r w:rsidR="00B150E9" w:rsidRPr="00331294">
        <w:rPr>
          <w:bCs/>
          <w:lang w:val="en-GB"/>
        </w:rPr>
        <w:t>9.</w:t>
      </w:r>
      <w:r w:rsidR="00332109" w:rsidRPr="00331294">
        <w:rPr>
          <w:bCs/>
          <w:lang w:val="en-GB"/>
        </w:rPr>
        <w:tab/>
      </w:r>
      <w:r w:rsidR="009579C0" w:rsidRPr="00331294">
        <w:rPr>
          <w:bCs/>
          <w:lang w:val="en-GB"/>
        </w:rPr>
        <w:tab/>
      </w:r>
      <w:r w:rsidR="00702CF2" w:rsidRPr="00331294">
        <w:rPr>
          <w:bCs/>
          <w:lang w:val="en-GB"/>
        </w:rPr>
        <w:t>Penalties for non-conformity of p</w:t>
      </w:r>
      <w:r w:rsidR="00B150E9" w:rsidRPr="00331294">
        <w:rPr>
          <w:bCs/>
          <w:lang w:val="en-GB"/>
        </w:rPr>
        <w:t>roduction</w:t>
      </w:r>
      <w:bookmarkEnd w:id="35"/>
    </w:p>
    <w:p w14:paraId="13DECF96" w14:textId="3A91FF59" w:rsidR="00B150E9" w:rsidRPr="00331294" w:rsidRDefault="00B150E9" w:rsidP="00B150E9">
      <w:pPr>
        <w:pStyle w:val="SingleTxtG"/>
        <w:ind w:left="2268" w:hanging="1134"/>
      </w:pPr>
      <w:r w:rsidRPr="00331294">
        <w:t>9.1.</w:t>
      </w:r>
      <w:r w:rsidRPr="00331294">
        <w:tab/>
        <w:t>The approval granted in respect of a type of tyre pursuant to this</w:t>
      </w:r>
      <w:r w:rsidR="00E55D2E" w:rsidRPr="00331294">
        <w:t xml:space="preserve"> </w:t>
      </w:r>
      <w:r w:rsidR="00DB37C4" w:rsidRPr="00331294">
        <w:t>Regulation</w:t>
      </w:r>
      <w:r w:rsidRPr="00331294">
        <w:t xml:space="preserve"> may be withdrawn if the requirements laid down in paragraph</w:t>
      </w:r>
      <w:r w:rsidR="00E55D2E" w:rsidRPr="00331294">
        <w:t> </w:t>
      </w:r>
      <w:r w:rsidRPr="00331294">
        <w:t xml:space="preserve">8. above are not complied with, or if any tyre of the type of tyre exceeds the limits given in </w:t>
      </w:r>
      <w:r w:rsidR="004E16E5" w:rsidRPr="00331294">
        <w:t>paragraph</w:t>
      </w:r>
      <w:r w:rsidR="00766D14" w:rsidRPr="00331294">
        <w:t> </w:t>
      </w:r>
      <w:r w:rsidR="004E16E5" w:rsidRPr="00331294">
        <w:t>8.4</w:t>
      </w:r>
      <w:r w:rsidRPr="00331294">
        <w:t>.</w:t>
      </w:r>
    </w:p>
    <w:p w14:paraId="65CE5EDE" w14:textId="2242D237" w:rsidR="00B150E9" w:rsidRPr="00331294" w:rsidRDefault="00B150E9" w:rsidP="00B150E9">
      <w:pPr>
        <w:pStyle w:val="SingleTxtG"/>
        <w:ind w:left="2268" w:hanging="1134"/>
        <w:rPr>
          <w:spacing w:val="2"/>
        </w:rPr>
      </w:pPr>
      <w:r w:rsidRPr="00331294">
        <w:rPr>
          <w:spacing w:val="2"/>
        </w:rPr>
        <w:t>9.2.</w:t>
      </w:r>
      <w:r w:rsidRPr="00331294">
        <w:rPr>
          <w:spacing w:val="2"/>
        </w:rPr>
        <w:tab/>
        <w:t xml:space="preserve">If a Party to the Agreement which applies this </w:t>
      </w:r>
      <w:r w:rsidR="00DB37C4" w:rsidRPr="00331294">
        <w:rPr>
          <w:spacing w:val="2"/>
        </w:rPr>
        <w:t>Regulation</w:t>
      </w:r>
      <w:r w:rsidRPr="00331294">
        <w:rPr>
          <w:spacing w:val="2"/>
        </w:rPr>
        <w:t xml:space="preserve"> withdraws an approval it has previously granted, it shall forthwith notify the other Contracting Parties applying this </w:t>
      </w:r>
      <w:r w:rsidR="00DB37C4" w:rsidRPr="00331294">
        <w:rPr>
          <w:spacing w:val="2"/>
        </w:rPr>
        <w:t>Regulation</w:t>
      </w:r>
      <w:r w:rsidRPr="00331294">
        <w:rPr>
          <w:spacing w:val="2"/>
        </w:rPr>
        <w:t xml:space="preserve"> by means of a copy of the approval form conforming to the model in Annex</w:t>
      </w:r>
      <w:r w:rsidR="00E55D2E" w:rsidRPr="00331294">
        <w:rPr>
          <w:spacing w:val="2"/>
        </w:rPr>
        <w:t> </w:t>
      </w:r>
      <w:r w:rsidRPr="00331294">
        <w:rPr>
          <w:spacing w:val="2"/>
        </w:rPr>
        <w:t xml:space="preserve">1 to </w:t>
      </w:r>
      <w:r w:rsidR="001B0C4D" w:rsidRPr="00331294">
        <w:rPr>
          <w:spacing w:val="2"/>
        </w:rPr>
        <w:t xml:space="preserve">this </w:t>
      </w:r>
      <w:r w:rsidR="00DB37C4" w:rsidRPr="00331294">
        <w:rPr>
          <w:spacing w:val="2"/>
        </w:rPr>
        <w:t>Regulation</w:t>
      </w:r>
      <w:r w:rsidRPr="00331294">
        <w:rPr>
          <w:spacing w:val="2"/>
        </w:rPr>
        <w:t>.</w:t>
      </w:r>
    </w:p>
    <w:p w14:paraId="391A5F63" w14:textId="64B6F8F4" w:rsidR="00B150E9" w:rsidRPr="00331294" w:rsidRDefault="006C63E0" w:rsidP="006C63E0">
      <w:pPr>
        <w:pStyle w:val="HChG"/>
        <w:rPr>
          <w:bCs/>
          <w:lang w:val="en-GB"/>
        </w:rPr>
      </w:pPr>
      <w:r w:rsidRPr="00331294">
        <w:rPr>
          <w:bCs/>
          <w:lang w:val="en-GB"/>
        </w:rPr>
        <w:tab/>
      </w:r>
      <w:bookmarkStart w:id="36" w:name="_Toc192156974"/>
      <w:r w:rsidR="009579C0" w:rsidRPr="00331294">
        <w:rPr>
          <w:bCs/>
          <w:lang w:val="en-GB"/>
        </w:rPr>
        <w:tab/>
      </w:r>
      <w:r w:rsidR="00B150E9" w:rsidRPr="00331294">
        <w:rPr>
          <w:bCs/>
          <w:lang w:val="en-GB"/>
        </w:rPr>
        <w:t>10.</w:t>
      </w:r>
      <w:r w:rsidR="00B150E9" w:rsidRPr="00331294">
        <w:rPr>
          <w:bCs/>
          <w:lang w:val="en-GB"/>
        </w:rPr>
        <w:tab/>
      </w:r>
      <w:r w:rsidR="009579C0" w:rsidRPr="00331294">
        <w:rPr>
          <w:bCs/>
          <w:lang w:val="en-GB"/>
        </w:rPr>
        <w:tab/>
      </w:r>
      <w:r w:rsidR="00B150E9" w:rsidRPr="00331294">
        <w:rPr>
          <w:bCs/>
          <w:lang w:val="en-GB"/>
        </w:rPr>
        <w:t xml:space="preserve">Production </w:t>
      </w:r>
      <w:r w:rsidR="00702CF2" w:rsidRPr="00331294">
        <w:rPr>
          <w:bCs/>
          <w:lang w:val="en-GB"/>
        </w:rPr>
        <w:t>d</w:t>
      </w:r>
      <w:r w:rsidR="00B150E9" w:rsidRPr="00331294">
        <w:rPr>
          <w:bCs/>
          <w:lang w:val="en-GB"/>
        </w:rPr>
        <w:t>efin</w:t>
      </w:r>
      <w:r w:rsidR="00702CF2" w:rsidRPr="00331294">
        <w:rPr>
          <w:bCs/>
          <w:lang w:val="en-GB"/>
        </w:rPr>
        <w:t>it</w:t>
      </w:r>
      <w:r w:rsidR="00731D55" w:rsidRPr="00331294">
        <w:rPr>
          <w:bCs/>
          <w:lang w:val="en-GB"/>
        </w:rPr>
        <w:t>iv</w:t>
      </w:r>
      <w:r w:rsidR="00702CF2" w:rsidRPr="00331294">
        <w:rPr>
          <w:bCs/>
          <w:lang w:val="en-GB"/>
        </w:rPr>
        <w:t>ely d</w:t>
      </w:r>
      <w:r w:rsidR="00B150E9" w:rsidRPr="00331294">
        <w:rPr>
          <w:bCs/>
          <w:lang w:val="en-GB"/>
        </w:rPr>
        <w:t>iscontinued</w:t>
      </w:r>
      <w:bookmarkEnd w:id="36"/>
    </w:p>
    <w:p w14:paraId="43CA32A7" w14:textId="6B05715E" w:rsidR="00B150E9" w:rsidRPr="00331294" w:rsidRDefault="00B150E9" w:rsidP="00226ED5">
      <w:pPr>
        <w:pStyle w:val="SingleTxtG"/>
        <w:keepLines/>
        <w:ind w:left="2268" w:hanging="1134"/>
        <w:rPr>
          <w:spacing w:val="2"/>
        </w:rPr>
      </w:pPr>
      <w:r w:rsidRPr="00331294">
        <w:rPr>
          <w:spacing w:val="2"/>
        </w:rPr>
        <w:tab/>
        <w:t xml:space="preserve">If the holder of an approval completely ceases to manufacture a type of tyre approved in accordance with this </w:t>
      </w:r>
      <w:r w:rsidR="00DB37C4" w:rsidRPr="00331294">
        <w:rPr>
          <w:spacing w:val="2"/>
        </w:rPr>
        <w:t>Regulation</w:t>
      </w:r>
      <w:r w:rsidRPr="00331294">
        <w:rPr>
          <w:spacing w:val="2"/>
        </w:rPr>
        <w:t xml:space="preserve">, </w:t>
      </w:r>
      <w:r w:rsidR="00913372" w:rsidRPr="00331294">
        <w:rPr>
          <w:spacing w:val="2"/>
        </w:rPr>
        <w:t xml:space="preserve">it </w:t>
      </w:r>
      <w:r w:rsidRPr="00331294">
        <w:rPr>
          <w:spacing w:val="2"/>
        </w:rPr>
        <w:t xml:space="preserve">shall so inform the </w:t>
      </w:r>
      <w:r w:rsidR="001B0C4D" w:rsidRPr="00331294">
        <w:rPr>
          <w:spacing w:val="2"/>
        </w:rPr>
        <w:t>Type Approval Authority</w:t>
      </w:r>
      <w:r w:rsidRPr="00900779">
        <w:rPr>
          <w:strike/>
          <w:color w:val="0000FF"/>
          <w:spacing w:val="2"/>
        </w:rPr>
        <w:t>,</w:t>
      </w:r>
      <w:r w:rsidRPr="00331294">
        <w:rPr>
          <w:spacing w:val="2"/>
        </w:rPr>
        <w:t xml:space="preserve"> which granted the approval. Upon receiving the relevant communication that </w:t>
      </w:r>
      <w:r w:rsidR="001B0C4D" w:rsidRPr="00331294">
        <w:rPr>
          <w:spacing w:val="2"/>
        </w:rPr>
        <w:t xml:space="preserve">Authority </w:t>
      </w:r>
      <w:r w:rsidRPr="00331294">
        <w:rPr>
          <w:spacing w:val="2"/>
        </w:rPr>
        <w:t xml:space="preserve">shall inform thereof the other Parties to the 1958 Agreement applying this </w:t>
      </w:r>
      <w:r w:rsidR="00DB37C4" w:rsidRPr="00331294">
        <w:rPr>
          <w:spacing w:val="2"/>
        </w:rPr>
        <w:t>Regulation</w:t>
      </w:r>
      <w:r w:rsidRPr="00331294">
        <w:rPr>
          <w:spacing w:val="2"/>
        </w:rPr>
        <w:t xml:space="preserve"> by means of a communication form conforming to the model in Annex 1 to this </w:t>
      </w:r>
      <w:r w:rsidR="00DB37C4" w:rsidRPr="00331294">
        <w:rPr>
          <w:spacing w:val="2"/>
        </w:rPr>
        <w:t>Regulation</w:t>
      </w:r>
      <w:r w:rsidRPr="00331294">
        <w:rPr>
          <w:spacing w:val="2"/>
        </w:rPr>
        <w:t>.</w:t>
      </w:r>
    </w:p>
    <w:p w14:paraId="3F061AC4" w14:textId="4155E7A1" w:rsidR="00B150E9" w:rsidRPr="00331294" w:rsidRDefault="00B150E9" w:rsidP="009579C0">
      <w:pPr>
        <w:pStyle w:val="HChG"/>
        <w:ind w:left="2268"/>
        <w:rPr>
          <w:bCs/>
          <w:lang w:val="en-GB"/>
        </w:rPr>
      </w:pPr>
      <w:bookmarkStart w:id="37" w:name="_Toc192156975"/>
      <w:r w:rsidRPr="00331294">
        <w:rPr>
          <w:bCs/>
          <w:lang w:val="en-GB"/>
        </w:rPr>
        <w:t>11.</w:t>
      </w:r>
      <w:r w:rsidRPr="00331294">
        <w:rPr>
          <w:bCs/>
          <w:lang w:val="en-GB"/>
        </w:rPr>
        <w:tab/>
      </w:r>
      <w:r w:rsidR="00702CF2" w:rsidRPr="00331294">
        <w:rPr>
          <w:bCs/>
          <w:lang w:val="en-GB"/>
        </w:rPr>
        <w:t>Names and a</w:t>
      </w:r>
      <w:r w:rsidRPr="00331294">
        <w:rPr>
          <w:bCs/>
          <w:lang w:val="en-GB"/>
        </w:rPr>
        <w:t>ddresses of Technical Services</w:t>
      </w:r>
      <w:r w:rsidR="00702CF2" w:rsidRPr="00331294">
        <w:rPr>
          <w:bCs/>
          <w:lang w:val="en-GB"/>
        </w:rPr>
        <w:t xml:space="preserve"> responsible for</w:t>
      </w:r>
      <w:r w:rsidRPr="00331294">
        <w:rPr>
          <w:bCs/>
          <w:lang w:val="en-GB"/>
        </w:rPr>
        <w:t xml:space="preserve"> </w:t>
      </w:r>
      <w:r w:rsidR="00702CF2" w:rsidRPr="00331294">
        <w:rPr>
          <w:bCs/>
          <w:lang w:val="en-GB"/>
        </w:rPr>
        <w:t>c</w:t>
      </w:r>
      <w:r w:rsidRPr="00331294">
        <w:rPr>
          <w:bCs/>
          <w:lang w:val="en-GB"/>
        </w:rPr>
        <w:t xml:space="preserve">onducting </w:t>
      </w:r>
      <w:r w:rsidR="00702CF2" w:rsidRPr="00331294">
        <w:rPr>
          <w:bCs/>
          <w:lang w:val="en-GB"/>
        </w:rPr>
        <w:t>a</w:t>
      </w:r>
      <w:r w:rsidRPr="00331294">
        <w:rPr>
          <w:bCs/>
          <w:lang w:val="en-GB"/>
        </w:rPr>
        <w:t xml:space="preserve">pproval </w:t>
      </w:r>
      <w:r w:rsidR="00702CF2" w:rsidRPr="00331294">
        <w:rPr>
          <w:bCs/>
          <w:lang w:val="en-GB"/>
        </w:rPr>
        <w:t>t</w:t>
      </w:r>
      <w:r w:rsidRPr="00331294">
        <w:rPr>
          <w:bCs/>
          <w:lang w:val="en-GB"/>
        </w:rPr>
        <w:t xml:space="preserve">ests </w:t>
      </w:r>
      <w:r w:rsidR="00702CF2" w:rsidRPr="00331294">
        <w:rPr>
          <w:bCs/>
          <w:lang w:val="en-GB"/>
        </w:rPr>
        <w:t xml:space="preserve">of Type Approval </w:t>
      </w:r>
      <w:r w:rsidR="00731D55" w:rsidRPr="00331294">
        <w:rPr>
          <w:bCs/>
          <w:lang w:val="en-GB"/>
        </w:rPr>
        <w:t>Authorities</w:t>
      </w:r>
      <w:bookmarkEnd w:id="37"/>
      <w:r w:rsidR="00731D55" w:rsidRPr="00331294">
        <w:rPr>
          <w:bCs/>
          <w:lang w:val="en-GB"/>
        </w:rPr>
        <w:t xml:space="preserve"> </w:t>
      </w:r>
    </w:p>
    <w:p w14:paraId="683DB2D5" w14:textId="3C76239D" w:rsidR="00B150E9" w:rsidRPr="00331294" w:rsidRDefault="00DF26B0" w:rsidP="00B150E9">
      <w:pPr>
        <w:pStyle w:val="SingleTxtG"/>
        <w:ind w:left="2268" w:hanging="1134"/>
      </w:pPr>
      <w:r w:rsidRPr="00331294">
        <w:t>11.1</w:t>
      </w:r>
      <w:r w:rsidR="00B337D6" w:rsidRPr="00331294">
        <w:t>.</w:t>
      </w:r>
      <w:r w:rsidR="00B150E9" w:rsidRPr="00331294">
        <w:tab/>
        <w:t xml:space="preserve">The </w:t>
      </w:r>
      <w:r w:rsidRPr="00331294">
        <w:t xml:space="preserve">Contracting </w:t>
      </w:r>
      <w:r w:rsidR="00B150E9" w:rsidRPr="00331294">
        <w:t xml:space="preserve">Parties to the </w:t>
      </w:r>
      <w:r w:rsidRPr="00331294">
        <w:t xml:space="preserve">1958 </w:t>
      </w:r>
      <w:r w:rsidR="00B150E9" w:rsidRPr="00331294">
        <w:t xml:space="preserve">Agreement which apply this </w:t>
      </w:r>
      <w:r w:rsidR="00DB37C4" w:rsidRPr="00331294">
        <w:t>Regulation</w:t>
      </w:r>
      <w:r w:rsidR="00B150E9" w:rsidRPr="00331294">
        <w:t xml:space="preserve"> shall communicate to the United Nations Secretariat, the names and addresses of the Technical Services </w:t>
      </w:r>
      <w:r w:rsidRPr="00331294">
        <w:t xml:space="preserve">responsible for </w:t>
      </w:r>
      <w:r w:rsidR="00B150E9" w:rsidRPr="00331294">
        <w:t>conducting appro</w:t>
      </w:r>
      <w:r w:rsidR="00702CF2" w:rsidRPr="00331294">
        <w:t>val tests and</w:t>
      </w:r>
      <w:r w:rsidRPr="00331294">
        <w:t>, where applicable,</w:t>
      </w:r>
      <w:r w:rsidR="00702CF2" w:rsidRPr="00331294">
        <w:t xml:space="preserve"> of the </w:t>
      </w:r>
      <w:r w:rsidRPr="00331294">
        <w:t xml:space="preserve">approved test laboratories and of the </w:t>
      </w:r>
      <w:r w:rsidR="00702CF2" w:rsidRPr="00331294">
        <w:t>Type Approval Authorit</w:t>
      </w:r>
      <w:r w:rsidRPr="00331294">
        <w:t>ies</w:t>
      </w:r>
      <w:r w:rsidR="00B150E9" w:rsidRPr="00331294">
        <w:t xml:space="preserve"> which grant approval and to which forms certifying approval or extension of approval or refusal </w:t>
      </w:r>
      <w:r w:rsidRPr="00331294">
        <w:t xml:space="preserve">of approval </w:t>
      </w:r>
      <w:r w:rsidR="00B150E9" w:rsidRPr="00331294">
        <w:t>or withdrawal of approval,</w:t>
      </w:r>
      <w:r w:rsidRPr="00331294">
        <w:t xml:space="preserve"> or production definitively discontinued,</w:t>
      </w:r>
      <w:r w:rsidR="00B150E9" w:rsidRPr="00331294">
        <w:t xml:space="preserve"> issued in other countries, are to be sent.</w:t>
      </w:r>
    </w:p>
    <w:p w14:paraId="22028938" w14:textId="1B4101B3" w:rsidR="00DF26B0" w:rsidRPr="00331294" w:rsidRDefault="00DF26B0" w:rsidP="00B150E9">
      <w:pPr>
        <w:pStyle w:val="SingleTxtG"/>
        <w:ind w:left="2268" w:hanging="1134"/>
      </w:pPr>
      <w:r w:rsidRPr="00331294">
        <w:t>11.2</w:t>
      </w:r>
      <w:r w:rsidR="00B337D6" w:rsidRPr="00331294">
        <w:t>.</w:t>
      </w:r>
      <w:r w:rsidRPr="00331294">
        <w:tab/>
        <w:t>The Contracting Parties to the 1958 Agreement which apply this Regulation may designate laboratories of tyre manufacturers as approved test laboratories.</w:t>
      </w:r>
    </w:p>
    <w:p w14:paraId="5656FC23" w14:textId="27EAE454" w:rsidR="00DF26B0" w:rsidRPr="00331294" w:rsidRDefault="00DF26B0" w:rsidP="00DF26B0">
      <w:pPr>
        <w:pStyle w:val="SingleTxtG"/>
        <w:ind w:left="2268" w:hanging="1134"/>
      </w:pPr>
      <w:r w:rsidRPr="00331294">
        <w:t>11.3</w:t>
      </w:r>
      <w:r w:rsidR="00B337D6" w:rsidRPr="00331294">
        <w:t>.</w:t>
      </w:r>
      <w:r w:rsidRPr="00331294">
        <w:tab/>
        <w:t>Where a Contracting Party to the 1958 Agreement applies paragraph</w:t>
      </w:r>
      <w:r w:rsidR="00766D14" w:rsidRPr="00331294">
        <w:t> </w:t>
      </w:r>
      <w:r w:rsidRPr="00331294">
        <w:t>11.2. above, it may, if it so desires, be represented at the tests by one or more persons of its choice.</w:t>
      </w:r>
    </w:p>
    <w:p w14:paraId="2AB5DE0E" w14:textId="7B2E0DE9" w:rsidR="00B150E9" w:rsidRPr="00331294" w:rsidRDefault="00D22DF7" w:rsidP="006C63E0">
      <w:pPr>
        <w:pStyle w:val="HChG"/>
        <w:rPr>
          <w:bCs/>
          <w:lang w:val="en-GB"/>
        </w:rPr>
      </w:pPr>
      <w:r w:rsidRPr="00331294">
        <w:rPr>
          <w:bCs/>
          <w:lang w:val="en-GB"/>
        </w:rPr>
        <w:tab/>
      </w:r>
      <w:bookmarkStart w:id="38" w:name="_Toc192156976"/>
      <w:r w:rsidR="009579C0" w:rsidRPr="00331294">
        <w:rPr>
          <w:bCs/>
          <w:lang w:val="en-GB"/>
        </w:rPr>
        <w:tab/>
      </w:r>
      <w:r w:rsidR="00B150E9" w:rsidRPr="00331294">
        <w:rPr>
          <w:bCs/>
          <w:lang w:val="en-GB"/>
        </w:rPr>
        <w:t>12.</w:t>
      </w:r>
      <w:r w:rsidR="00B150E9" w:rsidRPr="00331294">
        <w:rPr>
          <w:bCs/>
          <w:lang w:val="en-GB"/>
        </w:rPr>
        <w:tab/>
      </w:r>
      <w:r w:rsidR="009579C0" w:rsidRPr="00331294">
        <w:rPr>
          <w:bCs/>
          <w:lang w:val="en-GB"/>
        </w:rPr>
        <w:tab/>
      </w:r>
      <w:r w:rsidR="00351D4B" w:rsidRPr="00331294">
        <w:rPr>
          <w:bCs/>
          <w:lang w:val="en-GB"/>
        </w:rPr>
        <w:t>Introductory</w:t>
      </w:r>
      <w:r w:rsidR="00702CF2" w:rsidRPr="00331294">
        <w:rPr>
          <w:bCs/>
          <w:lang w:val="en-GB"/>
        </w:rPr>
        <w:t xml:space="preserve"> p</w:t>
      </w:r>
      <w:r w:rsidR="00B150E9" w:rsidRPr="00331294">
        <w:rPr>
          <w:bCs/>
          <w:lang w:val="en-GB"/>
        </w:rPr>
        <w:t>rovisions</w:t>
      </w:r>
      <w:bookmarkEnd w:id="38"/>
    </w:p>
    <w:p w14:paraId="1A0F890F" w14:textId="420E8C1C" w:rsidR="0461D079" w:rsidRPr="00331294" w:rsidRDefault="00005D3B" w:rsidP="2367C856">
      <w:pPr>
        <w:spacing w:after="120"/>
        <w:ind w:left="2268" w:right="1134" w:hanging="1134"/>
        <w:jc w:val="both"/>
      </w:pPr>
      <w:r w:rsidRPr="00331294">
        <w:t>12.1.</w:t>
      </w:r>
      <w:r w:rsidRPr="00331294">
        <w:tab/>
        <w:t>As from the official date of entry into force of this Regulation</w:t>
      </w:r>
      <w:bookmarkStart w:id="39" w:name="_Hlk199494715"/>
      <w:r w:rsidRPr="00331294">
        <w:t>, no Contracting Party applying this Regulation shall refuse to grant or refuse to accept type approvals pursuant</w:t>
      </w:r>
      <w:r w:rsidR="00BF767B" w:rsidRPr="00331294">
        <w:t xml:space="preserve"> to</w:t>
      </w:r>
      <w:r w:rsidRPr="00331294">
        <w:t xml:space="preserve"> this Regulation</w:t>
      </w:r>
      <w:bookmarkEnd w:id="39"/>
      <w:r w:rsidRPr="00331294">
        <w:t>.</w:t>
      </w:r>
    </w:p>
    <w:p w14:paraId="10FAD7DB" w14:textId="28AF5988" w:rsidR="00926185" w:rsidRPr="00331294" w:rsidRDefault="00926185" w:rsidP="00926185">
      <w:pPr>
        <w:spacing w:before="120" w:after="120"/>
        <w:ind w:left="2276" w:right="1138" w:hanging="1138"/>
        <w:jc w:val="both"/>
      </w:pPr>
      <w:r w:rsidRPr="00331294">
        <w:t>12.2.</w:t>
      </w:r>
      <w:r w:rsidRPr="00331294">
        <w:tab/>
        <w:t>As from [</w:t>
      </w:r>
      <w:r w:rsidRPr="00C45E22">
        <w:rPr>
          <w:highlight w:val="yellow"/>
        </w:rPr>
        <w:t>1 January 2033</w:t>
      </w:r>
      <w:r w:rsidRPr="00331294">
        <w:t xml:space="preserve">], Contracting Parties applying this Regulation shall not be obliged to accept type approvals of tyres, first issued after </w:t>
      </w:r>
      <w:r w:rsidR="0051198A" w:rsidRPr="00331294">
        <w:t>[</w:t>
      </w:r>
      <w:r w:rsidRPr="00C45E22">
        <w:rPr>
          <w:highlight w:val="yellow"/>
        </w:rPr>
        <w:t>31 December 2032</w:t>
      </w:r>
      <w:r w:rsidR="0051198A" w:rsidRPr="00331294">
        <w:t>]</w:t>
      </w:r>
      <w:r w:rsidRPr="00331294">
        <w:t>, pursuant to this Regulation if the requirements Stage 2 are not complied with.</w:t>
      </w:r>
    </w:p>
    <w:p w14:paraId="25D2BE0C" w14:textId="1C9FEEC8" w:rsidR="000955B6" w:rsidRPr="00331294" w:rsidRDefault="000955B6" w:rsidP="00926185">
      <w:pPr>
        <w:spacing w:before="120" w:after="120"/>
        <w:ind w:left="2276" w:right="1138" w:hanging="1138"/>
        <w:jc w:val="both"/>
      </w:pPr>
      <w:r w:rsidRPr="00331294">
        <w:t>12.3.</w:t>
      </w:r>
      <w:r w:rsidRPr="00331294">
        <w:tab/>
      </w:r>
      <w:r w:rsidR="002748D2" w:rsidRPr="00331294">
        <w:t>Until [</w:t>
      </w:r>
      <w:r w:rsidR="002748D2" w:rsidRPr="00C45E22">
        <w:rPr>
          <w:highlight w:val="yellow"/>
        </w:rPr>
        <w:t>31 December 2034</w:t>
      </w:r>
      <w:r w:rsidR="002748D2" w:rsidRPr="00331294">
        <w:t>], Contracting Parties applying this Regulation shall continue to grant extensions to type approvals</w:t>
      </w:r>
      <w:r w:rsidR="00C043A8" w:rsidRPr="00331294">
        <w:t xml:space="preserve">, first issued before </w:t>
      </w:r>
      <w:r w:rsidR="0051198A" w:rsidRPr="00331294">
        <w:t>[</w:t>
      </w:r>
      <w:r w:rsidR="00C043A8" w:rsidRPr="00C45E22">
        <w:rPr>
          <w:highlight w:val="yellow"/>
        </w:rPr>
        <w:t>1 January 2033</w:t>
      </w:r>
      <w:r w:rsidR="0051198A" w:rsidRPr="00331294">
        <w:t>]</w:t>
      </w:r>
      <w:r w:rsidR="00E272FB" w:rsidRPr="00331294">
        <w:t>,</w:t>
      </w:r>
      <w:r w:rsidR="002748D2" w:rsidRPr="00331294">
        <w:t xml:space="preserve"> pursuant to this Regulation, if the requirements of </w:t>
      </w:r>
      <w:r w:rsidR="00321E5B" w:rsidRPr="00331294">
        <w:t>S</w:t>
      </w:r>
      <w:r w:rsidR="002748D2" w:rsidRPr="00331294">
        <w:t>tage 2 are not complied with.</w:t>
      </w:r>
    </w:p>
    <w:p w14:paraId="0B5C48EC" w14:textId="48503DD4" w:rsidR="000351B4" w:rsidRPr="00331294" w:rsidRDefault="000351B4" w:rsidP="000351B4">
      <w:pPr>
        <w:spacing w:after="120"/>
        <w:ind w:left="2268" w:right="1134" w:hanging="1134"/>
        <w:jc w:val="both"/>
      </w:pPr>
      <w:r w:rsidRPr="00331294">
        <w:lastRenderedPageBreak/>
        <w:t>12.</w:t>
      </w:r>
      <w:r w:rsidR="00625E0E" w:rsidRPr="00331294">
        <w:t>4</w:t>
      </w:r>
      <w:r w:rsidRPr="00331294">
        <w:t>.</w:t>
      </w:r>
      <w:r w:rsidRPr="00331294">
        <w:tab/>
      </w:r>
      <w:r w:rsidR="00B65FBC" w:rsidRPr="00331294">
        <w:t>Until</w:t>
      </w:r>
      <w:r w:rsidRPr="00331294">
        <w:t xml:space="preserve"> </w:t>
      </w:r>
      <w:r w:rsidRPr="00331294">
        <w:rPr>
          <w:iCs/>
        </w:rPr>
        <w:t>the dates given below</w:t>
      </w:r>
      <w:r w:rsidRPr="00331294">
        <w:t xml:space="preserve">, </w:t>
      </w:r>
      <w:r w:rsidR="003E16D1" w:rsidRPr="00331294">
        <w:t xml:space="preserve">no </w:t>
      </w:r>
      <w:r w:rsidRPr="00331294">
        <w:t xml:space="preserve">Contracting Parties applying this Regulation </w:t>
      </w:r>
      <w:r w:rsidR="003E16D1" w:rsidRPr="00331294">
        <w:t>shall</w:t>
      </w:r>
      <w:r w:rsidRPr="00331294">
        <w:t xml:space="preserve"> mandatorily require the approval pursuant </w:t>
      </w:r>
      <w:r w:rsidR="003E16D1" w:rsidRPr="00331294">
        <w:t xml:space="preserve">to </w:t>
      </w:r>
      <w:r w:rsidRPr="00331294">
        <w:t>this Regulation of new types of class C1 tyres.</w:t>
      </w:r>
    </w:p>
    <w:tbl>
      <w:tblPr>
        <w:tblStyle w:val="TableGrid"/>
        <w:tblW w:w="0" w:type="auto"/>
        <w:tblInd w:w="2268" w:type="dxa"/>
        <w:tblLayout w:type="fixed"/>
        <w:tblLook w:val="04A0" w:firstRow="1" w:lastRow="0" w:firstColumn="1" w:lastColumn="0" w:noHBand="0" w:noVBand="1"/>
      </w:tblPr>
      <w:tblGrid>
        <w:gridCol w:w="1327"/>
        <w:gridCol w:w="2212"/>
      </w:tblGrid>
      <w:tr w:rsidR="000351B4" w:rsidRPr="00331294" w14:paraId="67106B3C" w14:textId="77777777" w:rsidTr="000426C1">
        <w:tc>
          <w:tcPr>
            <w:tcW w:w="1327" w:type="dxa"/>
            <w:vAlign w:val="center"/>
          </w:tcPr>
          <w:p w14:paraId="6E663310" w14:textId="77777777" w:rsidR="000351B4" w:rsidRPr="00331294" w:rsidRDefault="000351B4" w:rsidP="00B271B9">
            <w:pPr>
              <w:spacing w:before="60" w:after="60"/>
              <w:ind w:left="337"/>
              <w:jc w:val="both"/>
              <w:rPr>
                <w:iCs/>
              </w:rPr>
            </w:pPr>
            <w:bookmarkStart w:id="40" w:name="_Hlk199157458"/>
            <w:r w:rsidRPr="00331294">
              <w:rPr>
                <w:iCs/>
              </w:rPr>
              <w:t>Stage 1</w:t>
            </w:r>
          </w:p>
        </w:tc>
        <w:tc>
          <w:tcPr>
            <w:tcW w:w="2212" w:type="dxa"/>
            <w:vAlign w:val="center"/>
          </w:tcPr>
          <w:p w14:paraId="61C1E8E4" w14:textId="2334488D" w:rsidR="000351B4" w:rsidRPr="00331294" w:rsidRDefault="0030754A" w:rsidP="00B271B9">
            <w:pPr>
              <w:spacing w:before="60" w:after="60"/>
              <w:ind w:left="359"/>
              <w:jc w:val="both"/>
              <w:rPr>
                <w:iCs/>
              </w:rPr>
            </w:pPr>
            <w:r w:rsidRPr="00900779">
              <w:rPr>
                <w:iCs/>
                <w:strike/>
                <w:color w:val="0000FF"/>
              </w:rPr>
              <w:t>[</w:t>
            </w:r>
            <w:r w:rsidR="00B65FBC" w:rsidRPr="00331294">
              <w:rPr>
                <w:iCs/>
              </w:rPr>
              <w:t>30</w:t>
            </w:r>
            <w:r w:rsidR="000351B4" w:rsidRPr="00331294">
              <w:rPr>
                <w:iCs/>
              </w:rPr>
              <w:t xml:space="preserve"> Ju</w:t>
            </w:r>
            <w:r w:rsidR="003E16D1" w:rsidRPr="00331294">
              <w:rPr>
                <w:iCs/>
              </w:rPr>
              <w:t>ne</w:t>
            </w:r>
            <w:r w:rsidR="000351B4" w:rsidRPr="00331294">
              <w:rPr>
                <w:iCs/>
              </w:rPr>
              <w:t xml:space="preserve"> 2028</w:t>
            </w:r>
            <w:r w:rsidRPr="00900779">
              <w:rPr>
                <w:iCs/>
                <w:strike/>
                <w:color w:val="0000FF"/>
              </w:rPr>
              <w:t>]</w:t>
            </w:r>
          </w:p>
        </w:tc>
      </w:tr>
      <w:tr w:rsidR="000351B4" w:rsidRPr="00331294" w14:paraId="0BF525BF" w14:textId="77777777" w:rsidTr="000426C1">
        <w:trPr>
          <w:trHeight w:val="251"/>
        </w:trPr>
        <w:tc>
          <w:tcPr>
            <w:tcW w:w="1327" w:type="dxa"/>
            <w:vAlign w:val="center"/>
          </w:tcPr>
          <w:p w14:paraId="7BEED906" w14:textId="77777777" w:rsidR="000351B4" w:rsidRPr="00331294" w:rsidRDefault="000351B4" w:rsidP="00B271B9">
            <w:pPr>
              <w:spacing w:before="60" w:after="60"/>
              <w:ind w:left="337"/>
              <w:jc w:val="both"/>
              <w:rPr>
                <w:iCs/>
              </w:rPr>
            </w:pPr>
            <w:r w:rsidRPr="00331294">
              <w:rPr>
                <w:iCs/>
              </w:rPr>
              <w:t>Stage 2</w:t>
            </w:r>
          </w:p>
        </w:tc>
        <w:tc>
          <w:tcPr>
            <w:tcW w:w="2212" w:type="dxa"/>
            <w:vAlign w:val="center"/>
          </w:tcPr>
          <w:p w14:paraId="1508C187" w14:textId="68FF30A7" w:rsidR="000351B4" w:rsidRPr="00331294" w:rsidRDefault="0030754A" w:rsidP="00B271B9">
            <w:pPr>
              <w:spacing w:before="60" w:after="60"/>
              <w:ind w:left="359"/>
              <w:jc w:val="both"/>
              <w:rPr>
                <w:iCs/>
              </w:rPr>
            </w:pPr>
            <w:r w:rsidRPr="00331294">
              <w:rPr>
                <w:iCs/>
              </w:rPr>
              <w:t>[</w:t>
            </w:r>
            <w:r w:rsidR="003E16D1" w:rsidRPr="00C45E22">
              <w:rPr>
                <w:iCs/>
                <w:highlight w:val="yellow"/>
              </w:rPr>
              <w:t>3</w:t>
            </w:r>
            <w:r w:rsidR="000351B4" w:rsidRPr="00C45E22">
              <w:rPr>
                <w:iCs/>
                <w:highlight w:val="yellow"/>
              </w:rPr>
              <w:t xml:space="preserve">1 </w:t>
            </w:r>
            <w:r w:rsidR="003E16D1" w:rsidRPr="00C45E22">
              <w:rPr>
                <w:iCs/>
                <w:highlight w:val="yellow"/>
              </w:rPr>
              <w:t>December</w:t>
            </w:r>
            <w:r w:rsidR="000351B4" w:rsidRPr="00C45E22">
              <w:rPr>
                <w:iCs/>
                <w:highlight w:val="yellow"/>
              </w:rPr>
              <w:t xml:space="preserve"> 203</w:t>
            </w:r>
            <w:r w:rsidR="00A964B1" w:rsidRPr="00C45E22">
              <w:rPr>
                <w:iCs/>
                <w:highlight w:val="yellow"/>
              </w:rPr>
              <w:t>2</w:t>
            </w:r>
            <w:r w:rsidRPr="00331294">
              <w:rPr>
                <w:iCs/>
              </w:rPr>
              <w:t>]</w:t>
            </w:r>
          </w:p>
        </w:tc>
      </w:tr>
    </w:tbl>
    <w:bookmarkEnd w:id="40"/>
    <w:p w14:paraId="56B5D1B9" w14:textId="4960CF59" w:rsidR="000351B4" w:rsidRPr="00331294" w:rsidRDefault="000351B4" w:rsidP="000351B4">
      <w:pPr>
        <w:spacing w:before="120" w:after="120"/>
        <w:ind w:left="2276" w:right="1138" w:hanging="1138"/>
        <w:jc w:val="both"/>
      </w:pPr>
      <w:r w:rsidRPr="00331294">
        <w:t>12.</w:t>
      </w:r>
      <w:r w:rsidR="00625E0E" w:rsidRPr="00331294">
        <w:t>5</w:t>
      </w:r>
      <w:r w:rsidRPr="00331294">
        <w:t>.</w:t>
      </w:r>
      <w:r w:rsidRPr="00331294">
        <w:tab/>
      </w:r>
      <w:bookmarkStart w:id="41" w:name="_Hlk200030761"/>
      <w:r w:rsidR="00A964B1" w:rsidRPr="00331294">
        <w:t xml:space="preserve">Until </w:t>
      </w:r>
      <w:r w:rsidRPr="00331294">
        <w:rPr>
          <w:iCs/>
        </w:rPr>
        <w:t>the dates given below</w:t>
      </w:r>
      <w:bookmarkEnd w:id="41"/>
      <w:r w:rsidRPr="00331294">
        <w:t xml:space="preserve">, </w:t>
      </w:r>
      <w:r w:rsidR="00A964B1" w:rsidRPr="00331294">
        <w:t xml:space="preserve">no </w:t>
      </w:r>
      <w:r w:rsidRPr="00331294">
        <w:t xml:space="preserve">Contracting Parties applying this Regulation </w:t>
      </w:r>
      <w:r w:rsidR="00A964B1" w:rsidRPr="00331294">
        <w:t xml:space="preserve">shall </w:t>
      </w:r>
      <w:r w:rsidRPr="00331294">
        <w:t>mandatorily require the approval pursuant</w:t>
      </w:r>
      <w:r w:rsidR="00A964B1" w:rsidRPr="00331294">
        <w:t xml:space="preserve"> to</w:t>
      </w:r>
      <w:r w:rsidRPr="00331294">
        <w:t xml:space="preserve"> this Regulation of all types of class C1 tyres.</w:t>
      </w:r>
    </w:p>
    <w:tbl>
      <w:tblPr>
        <w:tblStyle w:val="TableGrid"/>
        <w:tblW w:w="0" w:type="auto"/>
        <w:tblInd w:w="2268" w:type="dxa"/>
        <w:tblLayout w:type="fixed"/>
        <w:tblLook w:val="04A0" w:firstRow="1" w:lastRow="0" w:firstColumn="1" w:lastColumn="0" w:noHBand="0" w:noVBand="1"/>
      </w:tblPr>
      <w:tblGrid>
        <w:gridCol w:w="1327"/>
        <w:gridCol w:w="2212"/>
      </w:tblGrid>
      <w:tr w:rsidR="000351B4" w:rsidRPr="00331294" w14:paraId="360BAC6E" w14:textId="77777777" w:rsidTr="000426C1">
        <w:tc>
          <w:tcPr>
            <w:tcW w:w="1327" w:type="dxa"/>
            <w:vAlign w:val="center"/>
          </w:tcPr>
          <w:p w14:paraId="183B8F09" w14:textId="77777777" w:rsidR="000351B4" w:rsidRPr="00331294" w:rsidRDefault="000351B4" w:rsidP="00B271B9">
            <w:pPr>
              <w:spacing w:before="60" w:after="60"/>
              <w:ind w:left="337"/>
              <w:jc w:val="both"/>
              <w:rPr>
                <w:iCs/>
              </w:rPr>
            </w:pPr>
            <w:r w:rsidRPr="00331294">
              <w:rPr>
                <w:iCs/>
              </w:rPr>
              <w:t>Stage 1</w:t>
            </w:r>
          </w:p>
        </w:tc>
        <w:tc>
          <w:tcPr>
            <w:tcW w:w="2212" w:type="dxa"/>
            <w:vAlign w:val="center"/>
          </w:tcPr>
          <w:p w14:paraId="3FEB042B" w14:textId="1C684DC3" w:rsidR="000351B4" w:rsidRPr="00331294" w:rsidRDefault="00736041" w:rsidP="00B271B9">
            <w:pPr>
              <w:spacing w:before="60" w:after="60"/>
              <w:ind w:left="359"/>
              <w:jc w:val="both"/>
              <w:rPr>
                <w:iCs/>
              </w:rPr>
            </w:pPr>
            <w:r w:rsidRPr="00900779">
              <w:rPr>
                <w:iCs/>
                <w:strike/>
                <w:color w:val="0000FF"/>
              </w:rPr>
              <w:t>[</w:t>
            </w:r>
            <w:r w:rsidR="00A964B1" w:rsidRPr="00331294">
              <w:rPr>
                <w:iCs/>
              </w:rPr>
              <w:t>30</w:t>
            </w:r>
            <w:r w:rsidR="000351B4" w:rsidRPr="00331294">
              <w:rPr>
                <w:iCs/>
              </w:rPr>
              <w:t xml:space="preserve"> Ju</w:t>
            </w:r>
            <w:r w:rsidR="00A964B1" w:rsidRPr="00331294">
              <w:rPr>
                <w:iCs/>
              </w:rPr>
              <w:t>ne</w:t>
            </w:r>
            <w:r w:rsidR="000351B4" w:rsidRPr="00331294">
              <w:rPr>
                <w:iCs/>
              </w:rPr>
              <w:t xml:space="preserve"> 2030</w:t>
            </w:r>
            <w:r w:rsidR="0030754A" w:rsidRPr="00900779">
              <w:rPr>
                <w:iCs/>
                <w:strike/>
                <w:color w:val="0000FF"/>
              </w:rPr>
              <w:t>]</w:t>
            </w:r>
          </w:p>
        </w:tc>
      </w:tr>
      <w:tr w:rsidR="000351B4" w:rsidRPr="00331294" w14:paraId="2286957B" w14:textId="77777777" w:rsidTr="000426C1">
        <w:trPr>
          <w:trHeight w:val="251"/>
        </w:trPr>
        <w:tc>
          <w:tcPr>
            <w:tcW w:w="1327" w:type="dxa"/>
            <w:vAlign w:val="center"/>
          </w:tcPr>
          <w:p w14:paraId="78E2C462" w14:textId="77777777" w:rsidR="000351B4" w:rsidRPr="00331294" w:rsidRDefault="000351B4" w:rsidP="00B271B9">
            <w:pPr>
              <w:spacing w:before="60" w:after="60"/>
              <w:ind w:left="337"/>
              <w:jc w:val="both"/>
              <w:rPr>
                <w:iCs/>
              </w:rPr>
            </w:pPr>
            <w:r w:rsidRPr="00331294">
              <w:rPr>
                <w:iCs/>
              </w:rPr>
              <w:t>Stage 2</w:t>
            </w:r>
          </w:p>
        </w:tc>
        <w:tc>
          <w:tcPr>
            <w:tcW w:w="2212" w:type="dxa"/>
            <w:vAlign w:val="center"/>
          </w:tcPr>
          <w:p w14:paraId="2E94EE4C" w14:textId="0F5640FE" w:rsidR="000351B4" w:rsidRPr="00331294" w:rsidRDefault="00736041" w:rsidP="00B271B9">
            <w:pPr>
              <w:spacing w:before="60" w:after="60"/>
              <w:ind w:left="359"/>
              <w:jc w:val="both"/>
              <w:rPr>
                <w:iCs/>
              </w:rPr>
            </w:pPr>
            <w:r w:rsidRPr="00331294">
              <w:rPr>
                <w:iCs/>
              </w:rPr>
              <w:t>[</w:t>
            </w:r>
            <w:r w:rsidR="00A964B1" w:rsidRPr="00C45E22">
              <w:rPr>
                <w:iCs/>
                <w:highlight w:val="yellow"/>
              </w:rPr>
              <w:t>3</w:t>
            </w:r>
            <w:r w:rsidR="000351B4" w:rsidRPr="00C45E22">
              <w:rPr>
                <w:iCs/>
                <w:highlight w:val="yellow"/>
              </w:rPr>
              <w:t xml:space="preserve">1 </w:t>
            </w:r>
            <w:r w:rsidR="00A964B1" w:rsidRPr="00C45E22">
              <w:rPr>
                <w:iCs/>
                <w:highlight w:val="yellow"/>
              </w:rPr>
              <w:t>December</w:t>
            </w:r>
            <w:r w:rsidR="000351B4" w:rsidRPr="00C45E22">
              <w:rPr>
                <w:iCs/>
                <w:highlight w:val="yellow"/>
              </w:rPr>
              <w:t xml:space="preserve"> 203</w:t>
            </w:r>
            <w:r w:rsidR="00A964B1" w:rsidRPr="00C45E22">
              <w:rPr>
                <w:iCs/>
                <w:highlight w:val="yellow"/>
              </w:rPr>
              <w:t>4</w:t>
            </w:r>
            <w:r w:rsidRPr="00331294">
              <w:rPr>
                <w:iCs/>
              </w:rPr>
              <w:t>]</w:t>
            </w:r>
          </w:p>
        </w:tc>
      </w:tr>
    </w:tbl>
    <w:p w14:paraId="2A3A069F" w14:textId="20C69A5B" w:rsidR="2367C856" w:rsidRPr="00900779" w:rsidRDefault="00005D3B" w:rsidP="2367C856">
      <w:pPr>
        <w:spacing w:before="120" w:after="120"/>
        <w:ind w:left="2276" w:right="1138" w:hanging="1138"/>
        <w:jc w:val="both"/>
        <w:rPr>
          <w:strike/>
          <w:color w:val="0000FF"/>
        </w:rPr>
      </w:pPr>
      <w:r w:rsidRPr="00900779">
        <w:rPr>
          <w:strike/>
          <w:color w:val="0000FF"/>
        </w:rPr>
        <w:t>12.</w:t>
      </w:r>
      <w:r w:rsidR="00625E0E" w:rsidRPr="00900779">
        <w:rPr>
          <w:strike/>
          <w:color w:val="0000FF"/>
        </w:rPr>
        <w:t>6</w:t>
      </w:r>
      <w:r w:rsidRPr="00900779">
        <w:rPr>
          <w:strike/>
          <w:color w:val="0000FF"/>
        </w:rPr>
        <w:t>.</w:t>
      </w:r>
      <w:r w:rsidRPr="00900779">
        <w:rPr>
          <w:strike/>
          <w:color w:val="0000FF"/>
        </w:rPr>
        <w:tab/>
        <w:t>Until [30 June 2032], Contracting Parties applying this Regulation and mandatorily requiring the approval pursuant</w:t>
      </w:r>
      <w:r w:rsidR="00BF767B" w:rsidRPr="00900779">
        <w:rPr>
          <w:strike/>
          <w:color w:val="0000FF"/>
        </w:rPr>
        <w:t xml:space="preserve"> to</w:t>
      </w:r>
      <w:r w:rsidRPr="00900779">
        <w:rPr>
          <w:strike/>
          <w:color w:val="0000FF"/>
        </w:rPr>
        <w:t xml:space="preserve"> this Regulation of all type</w:t>
      </w:r>
      <w:r w:rsidR="00F86C56" w:rsidRPr="00900779">
        <w:rPr>
          <w:strike/>
          <w:color w:val="0000FF"/>
        </w:rPr>
        <w:t>s</w:t>
      </w:r>
      <w:r w:rsidRPr="00900779">
        <w:rPr>
          <w:strike/>
          <w:color w:val="0000FF"/>
        </w:rPr>
        <w:t xml:space="preserve"> of </w:t>
      </w:r>
      <w:r w:rsidR="005E3036" w:rsidRPr="00900779">
        <w:rPr>
          <w:strike/>
          <w:color w:val="0000FF"/>
        </w:rPr>
        <w:t xml:space="preserve">class </w:t>
      </w:r>
      <w:r w:rsidRPr="00900779">
        <w:rPr>
          <w:strike/>
          <w:color w:val="0000FF"/>
        </w:rPr>
        <w:t xml:space="preserve">C1 tyres shall continue to allow fitting on a vehicle in use of new </w:t>
      </w:r>
      <w:r w:rsidR="005E3036" w:rsidRPr="00900779">
        <w:rPr>
          <w:strike/>
          <w:color w:val="0000FF"/>
        </w:rPr>
        <w:t xml:space="preserve">class </w:t>
      </w:r>
      <w:r w:rsidRPr="00900779">
        <w:rPr>
          <w:strike/>
          <w:color w:val="0000FF"/>
        </w:rPr>
        <w:t>C1 tyres manufactured prior</w:t>
      </w:r>
      <w:r w:rsidR="009945B0" w:rsidRPr="00900779">
        <w:rPr>
          <w:strike/>
          <w:color w:val="0000FF"/>
        </w:rPr>
        <w:t xml:space="preserve"> to</w:t>
      </w:r>
      <w:r w:rsidRPr="00900779">
        <w:rPr>
          <w:strike/>
          <w:color w:val="0000FF"/>
        </w:rPr>
        <w:t xml:space="preserve"> </w:t>
      </w:r>
      <w:r w:rsidR="00DE41E5" w:rsidRPr="00900779">
        <w:rPr>
          <w:strike/>
          <w:color w:val="0000FF"/>
        </w:rPr>
        <w:t>[</w:t>
      </w:r>
      <w:r w:rsidR="00C256BE" w:rsidRPr="00900779">
        <w:rPr>
          <w:strike/>
          <w:color w:val="0000FF"/>
        </w:rPr>
        <w:t>30 June 2030]</w:t>
      </w:r>
      <w:r w:rsidRPr="00900779">
        <w:rPr>
          <w:strike/>
          <w:color w:val="0000FF"/>
        </w:rPr>
        <w:t xml:space="preserve"> and not type approved pursuant</w:t>
      </w:r>
      <w:r w:rsidR="00BF767B" w:rsidRPr="00900779">
        <w:rPr>
          <w:strike/>
          <w:color w:val="0000FF"/>
        </w:rPr>
        <w:t xml:space="preserve"> to</w:t>
      </w:r>
      <w:r w:rsidRPr="00900779">
        <w:rPr>
          <w:strike/>
          <w:color w:val="0000FF"/>
        </w:rPr>
        <w:t xml:space="preserve"> this Regulation.</w:t>
      </w:r>
    </w:p>
    <w:p w14:paraId="5AE9BA3B" w14:textId="67DB3326" w:rsidR="00FA46E8" w:rsidRPr="00900779" w:rsidRDefault="00FA46E8" w:rsidP="0040072B">
      <w:pPr>
        <w:spacing w:before="120" w:after="120"/>
        <w:ind w:left="2268" w:right="1134" w:hanging="1134"/>
        <w:jc w:val="both"/>
        <w:rPr>
          <w:b/>
          <w:color w:val="0000FF"/>
        </w:rPr>
      </w:pPr>
      <w:r w:rsidRPr="00C45E22">
        <w:rPr>
          <w:b/>
          <w:color w:val="0000FF"/>
          <w:highlight w:val="yellow"/>
        </w:rPr>
        <w:t>[12.6.</w:t>
      </w:r>
      <w:r w:rsidRPr="00C45E22">
        <w:rPr>
          <w:b/>
          <w:color w:val="0000FF"/>
          <w:highlight w:val="yellow"/>
        </w:rPr>
        <w:tab/>
        <w:t>Notwithstanding paragraph 12.5, Contracting Parties applying this Regulation and mandatorily requiring the approval pursuant to stage 1 of this Regulation shall continue to allow for a period of 24 months from the date of requiring the approval for all types of class C1 tyres the fitting on a vehicle in use of new class C1 tyres that are manufactured prior to the date of requiring the approval pursuant to stage 1 for all types of class C1 tyres and that are not type approved pursuant to this Regulation.]</w:t>
      </w:r>
    </w:p>
    <w:p w14:paraId="5F672DDC" w14:textId="5F4616C3" w:rsidR="00FA46E8" w:rsidRPr="00900779" w:rsidRDefault="00FA46E8" w:rsidP="0040072B">
      <w:pPr>
        <w:spacing w:before="120" w:after="120"/>
        <w:ind w:left="2268" w:right="1134" w:hanging="1134"/>
        <w:jc w:val="both"/>
        <w:rPr>
          <w:b/>
          <w:color w:val="0000FF"/>
        </w:rPr>
      </w:pPr>
      <w:r w:rsidRPr="00C45E22">
        <w:rPr>
          <w:b/>
          <w:color w:val="0000FF"/>
          <w:highlight w:val="yellow"/>
        </w:rPr>
        <w:t>[12.7.</w:t>
      </w:r>
      <w:r w:rsidRPr="00C45E22">
        <w:rPr>
          <w:b/>
          <w:color w:val="0000FF"/>
          <w:highlight w:val="yellow"/>
        </w:rPr>
        <w:tab/>
        <w:t>Notwithstanding paragraph 12.5, Contracting Parties applying this Regulation and mandatorily requiring the approval pursuant to stage 2 of this Regulation shall continue to allow for a period of 24 months from the date of requiring the approval for all types of class C1 tyres the fitting on a vehicle in use of new class C1 tyres that are manufactured prior to the date of requiring the approval pursuant to stage 2 for all types of class C1 tyres and that are not type approved pursuant to stage 2 of this Regulation.]</w:t>
      </w:r>
    </w:p>
    <w:p w14:paraId="16144D52" w14:textId="77777777" w:rsidR="004801CA" w:rsidRPr="00331294" w:rsidRDefault="004801CA" w:rsidP="0038616D">
      <w:pPr>
        <w:spacing w:after="120"/>
        <w:ind w:left="2268" w:right="1134" w:hanging="1134"/>
        <w:jc w:val="both"/>
        <w:rPr>
          <w:b/>
          <w:bCs/>
        </w:rPr>
      </w:pPr>
    </w:p>
    <w:p w14:paraId="21A20A25" w14:textId="0E736753" w:rsidR="00695586" w:rsidRPr="00331294" w:rsidRDefault="00695586" w:rsidP="002E7882">
      <w:pPr>
        <w:pStyle w:val="SingleTxtG"/>
        <w:ind w:left="2268" w:hanging="1134"/>
        <w:rPr>
          <w:b/>
          <w:bCs/>
        </w:rPr>
        <w:sectPr w:rsidR="00695586" w:rsidRPr="00331294" w:rsidSect="00020B8B">
          <w:headerReference w:type="first" r:id="rId21"/>
          <w:footerReference w:type="first" r:id="rId22"/>
          <w:endnotePr>
            <w:numFmt w:val="decimal"/>
          </w:endnotePr>
          <w:pgSz w:w="11906" w:h="16838" w:code="9"/>
          <w:pgMar w:top="1418" w:right="1134" w:bottom="1134" w:left="1134" w:header="851" w:footer="567" w:gutter="0"/>
          <w:cols w:space="720"/>
          <w:docGrid w:linePitch="272"/>
        </w:sectPr>
      </w:pPr>
    </w:p>
    <w:p w14:paraId="606BE75C" w14:textId="77777777" w:rsidR="00B150E9" w:rsidRPr="00400AAA" w:rsidRDefault="00B150E9" w:rsidP="006C63E0">
      <w:pPr>
        <w:pStyle w:val="HChG"/>
        <w:rPr>
          <w:bCs/>
          <w:lang w:val="fr-MA"/>
        </w:rPr>
      </w:pPr>
      <w:bookmarkStart w:id="42" w:name="_Toc192144277"/>
      <w:bookmarkStart w:id="43" w:name="_Toc192156977"/>
      <w:r w:rsidRPr="00400AAA">
        <w:rPr>
          <w:bCs/>
          <w:lang w:val="fr-MA"/>
        </w:rPr>
        <w:lastRenderedPageBreak/>
        <w:t>Annex 1</w:t>
      </w:r>
      <w:bookmarkEnd w:id="42"/>
      <w:bookmarkEnd w:id="43"/>
    </w:p>
    <w:p w14:paraId="26979DEC" w14:textId="77777777" w:rsidR="00B150E9" w:rsidRPr="00400AAA" w:rsidRDefault="00B150E9" w:rsidP="006C63E0">
      <w:pPr>
        <w:pStyle w:val="HChG"/>
        <w:rPr>
          <w:bCs/>
          <w:lang w:val="fr-MA"/>
        </w:rPr>
      </w:pPr>
      <w:r w:rsidRPr="00400AAA">
        <w:rPr>
          <w:bCs/>
          <w:lang w:val="fr-MA"/>
        </w:rPr>
        <w:tab/>
      </w:r>
      <w:r w:rsidRPr="00400AAA">
        <w:rPr>
          <w:bCs/>
          <w:lang w:val="fr-MA"/>
        </w:rPr>
        <w:tab/>
      </w:r>
      <w:bookmarkStart w:id="44" w:name="_Toc192156978"/>
      <w:r w:rsidRPr="00400AAA">
        <w:rPr>
          <w:bCs/>
          <w:lang w:val="fr-MA"/>
        </w:rPr>
        <w:t>Communication</w:t>
      </w:r>
      <w:bookmarkEnd w:id="44"/>
    </w:p>
    <w:p w14:paraId="219236FC" w14:textId="77777777" w:rsidR="00B150E9" w:rsidRPr="00400AAA" w:rsidRDefault="00B150E9" w:rsidP="00B150E9">
      <w:pPr>
        <w:pStyle w:val="SingleTxtG"/>
        <w:rPr>
          <w:lang w:val="fr-MA"/>
        </w:rPr>
      </w:pPr>
      <w:r w:rsidRPr="00400AAA">
        <w:rPr>
          <w:lang w:val="fr-MA"/>
        </w:rPr>
        <w:t xml:space="preserve">(Maximum </w:t>
      </w:r>
      <w:proofErr w:type="gramStart"/>
      <w:r w:rsidRPr="00400AAA">
        <w:rPr>
          <w:lang w:val="fr-MA"/>
        </w:rPr>
        <w:t>format:</w:t>
      </w:r>
      <w:proofErr w:type="gramEnd"/>
      <w:r w:rsidRPr="00400AAA">
        <w:rPr>
          <w:lang w:val="fr-MA"/>
        </w:rPr>
        <w:t xml:space="preserve"> A4 (210 x 297 mm))</w:t>
      </w:r>
    </w:p>
    <w:tbl>
      <w:tblPr>
        <w:tblW w:w="8677" w:type="dxa"/>
        <w:tblInd w:w="1134" w:type="dxa"/>
        <w:tblLayout w:type="fixed"/>
        <w:tblCellMar>
          <w:left w:w="0" w:type="dxa"/>
          <w:right w:w="0" w:type="dxa"/>
        </w:tblCellMar>
        <w:tblLook w:val="01E0" w:firstRow="1" w:lastRow="1" w:firstColumn="1" w:lastColumn="1" w:noHBand="0" w:noVBand="0"/>
      </w:tblPr>
      <w:tblGrid>
        <w:gridCol w:w="1488"/>
        <w:gridCol w:w="1489"/>
        <w:gridCol w:w="2100"/>
        <w:gridCol w:w="3600"/>
      </w:tblGrid>
      <w:tr w:rsidR="0034706A" w:rsidRPr="00331294" w14:paraId="7AEBAC60" w14:textId="77777777" w:rsidTr="0034706A">
        <w:tc>
          <w:tcPr>
            <w:tcW w:w="1488" w:type="dxa"/>
          </w:tcPr>
          <w:p w14:paraId="700EC0B0" w14:textId="4396F180" w:rsidR="0034706A" w:rsidRPr="00331294" w:rsidRDefault="0034706A" w:rsidP="001F788D">
            <w:pPr>
              <w:pStyle w:val="SingleTxtG"/>
              <w:ind w:left="0" w:right="0"/>
              <w:jc w:val="left"/>
            </w:pPr>
            <w:r w:rsidRPr="00331294">
              <w:rPr>
                <w:noProof/>
              </w:rPr>
              <w:drawing>
                <wp:inline distT="0" distB="0" distL="0" distR="0" wp14:anchorId="7DFBF484" wp14:editId="66ECB984">
                  <wp:extent cx="923925" cy="914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tc>
        <w:tc>
          <w:tcPr>
            <w:tcW w:w="1489" w:type="dxa"/>
          </w:tcPr>
          <w:p w14:paraId="015429A2" w14:textId="10BBA467" w:rsidR="0034706A" w:rsidRPr="00331294" w:rsidRDefault="00FA1E67" w:rsidP="001F788D">
            <w:pPr>
              <w:pStyle w:val="SingleTxtG"/>
              <w:ind w:left="0" w:right="0"/>
              <w:jc w:val="left"/>
            </w:pPr>
            <w:r w:rsidRPr="00331294">
              <w:rPr>
                <w:rStyle w:val="FootnoteReference"/>
              </w:rPr>
              <w:footnoteReference w:id="7"/>
            </w:r>
          </w:p>
        </w:tc>
        <w:tc>
          <w:tcPr>
            <w:tcW w:w="2100" w:type="dxa"/>
          </w:tcPr>
          <w:p w14:paraId="14CDD54A" w14:textId="77777777" w:rsidR="0034706A" w:rsidRPr="00331294" w:rsidRDefault="0034706A" w:rsidP="00501CE7">
            <w:pPr>
              <w:pStyle w:val="SingleTxtG"/>
              <w:ind w:left="0" w:right="464"/>
              <w:jc w:val="right"/>
            </w:pPr>
            <w:r w:rsidRPr="00331294">
              <w:t>Issued by:</w:t>
            </w:r>
          </w:p>
        </w:tc>
        <w:tc>
          <w:tcPr>
            <w:tcW w:w="3600" w:type="dxa"/>
          </w:tcPr>
          <w:p w14:paraId="377C3C85" w14:textId="77777777" w:rsidR="0034706A" w:rsidRPr="00331294" w:rsidRDefault="0034706A" w:rsidP="00782A77">
            <w:pPr>
              <w:pStyle w:val="SingleTxtG"/>
              <w:ind w:left="0"/>
            </w:pPr>
            <w:r w:rsidRPr="00331294">
              <w:t>Name of administration:</w:t>
            </w:r>
          </w:p>
          <w:p w14:paraId="342A87FB" w14:textId="77777777" w:rsidR="0034706A" w:rsidRPr="00331294" w:rsidRDefault="0034706A" w:rsidP="00782A77">
            <w:pPr>
              <w:pStyle w:val="SingleTxtG"/>
              <w:ind w:left="0"/>
            </w:pPr>
            <w:r w:rsidRPr="00331294">
              <w:t>......................................</w:t>
            </w:r>
          </w:p>
          <w:p w14:paraId="5EAF7941" w14:textId="77777777" w:rsidR="0034706A" w:rsidRPr="00331294" w:rsidRDefault="0034706A" w:rsidP="0078793F">
            <w:pPr>
              <w:pStyle w:val="SingleTxtG"/>
              <w:ind w:left="0"/>
            </w:pPr>
            <w:r w:rsidRPr="00331294">
              <w:t>......................................</w:t>
            </w:r>
          </w:p>
          <w:p w14:paraId="0CCBA0FC" w14:textId="77777777" w:rsidR="0034706A" w:rsidRPr="00331294" w:rsidRDefault="0034706A" w:rsidP="00782A77">
            <w:pPr>
              <w:pStyle w:val="SingleTxtG"/>
              <w:ind w:left="0"/>
            </w:pPr>
            <w:r w:rsidRPr="00331294">
              <w:t>......................................</w:t>
            </w:r>
          </w:p>
        </w:tc>
      </w:tr>
    </w:tbl>
    <w:p w14:paraId="3E40CDFE" w14:textId="7F150936" w:rsidR="00B150E9" w:rsidRPr="00331294" w:rsidRDefault="00B150E9" w:rsidP="00B150E9">
      <w:pPr>
        <w:pStyle w:val="SingleTxtG"/>
      </w:pPr>
    </w:p>
    <w:p w14:paraId="572B717F" w14:textId="22283D89" w:rsidR="009B5592" w:rsidRPr="00331294" w:rsidRDefault="009B5592" w:rsidP="003E6443">
      <w:pPr>
        <w:pStyle w:val="SingleTxtG"/>
        <w:spacing w:after="0" w:line="200" w:lineRule="atLeast"/>
      </w:pPr>
      <w:r w:rsidRPr="00331294">
        <w:t>C</w:t>
      </w:r>
      <w:r w:rsidR="00B150E9" w:rsidRPr="00331294">
        <w:t>oncerning:</w:t>
      </w:r>
      <w:r w:rsidR="00851049" w:rsidRPr="00331294">
        <w:rPr>
          <w:rStyle w:val="FootnoteReference"/>
        </w:rPr>
        <w:footnoteReference w:id="8"/>
      </w:r>
      <w:r w:rsidR="00F409FF" w:rsidRPr="00331294">
        <w:tab/>
      </w:r>
      <w:r w:rsidR="00B150E9" w:rsidRPr="00331294">
        <w:t>A</w:t>
      </w:r>
      <w:r w:rsidR="0078793F" w:rsidRPr="00331294">
        <w:t>pproval granted</w:t>
      </w:r>
    </w:p>
    <w:p w14:paraId="38AE0861" w14:textId="77777777" w:rsidR="00B150E9" w:rsidRPr="00331294" w:rsidRDefault="009B5592" w:rsidP="003E6443">
      <w:pPr>
        <w:pStyle w:val="SingleTxtG"/>
        <w:spacing w:after="0"/>
      </w:pPr>
      <w:r w:rsidRPr="00331294">
        <w:tab/>
      </w:r>
      <w:r w:rsidRPr="00331294">
        <w:tab/>
      </w:r>
      <w:r w:rsidRPr="00331294">
        <w:tab/>
      </w:r>
      <w:r w:rsidR="00B150E9" w:rsidRPr="00331294">
        <w:t>A</w:t>
      </w:r>
      <w:r w:rsidR="0078793F" w:rsidRPr="00331294">
        <w:t>pproval extended</w:t>
      </w:r>
    </w:p>
    <w:p w14:paraId="078432A8" w14:textId="77777777" w:rsidR="00B150E9" w:rsidRPr="00331294" w:rsidRDefault="009B5592" w:rsidP="003E6443">
      <w:pPr>
        <w:pStyle w:val="SingleTxtG"/>
        <w:spacing w:after="0"/>
      </w:pPr>
      <w:r w:rsidRPr="00331294">
        <w:tab/>
      </w:r>
      <w:r w:rsidRPr="00331294">
        <w:tab/>
      </w:r>
      <w:r w:rsidRPr="00331294">
        <w:tab/>
      </w:r>
      <w:r w:rsidR="00B150E9" w:rsidRPr="00331294">
        <w:t>A</w:t>
      </w:r>
      <w:r w:rsidR="0078793F" w:rsidRPr="00331294">
        <w:t>pproval refused</w:t>
      </w:r>
    </w:p>
    <w:p w14:paraId="7597FA18" w14:textId="77777777" w:rsidR="00B150E9" w:rsidRPr="00331294" w:rsidRDefault="009B5592" w:rsidP="003E6443">
      <w:pPr>
        <w:pStyle w:val="SingleTxtG"/>
        <w:spacing w:after="0"/>
      </w:pPr>
      <w:r w:rsidRPr="00331294">
        <w:tab/>
      </w:r>
      <w:r w:rsidRPr="00331294">
        <w:tab/>
      </w:r>
      <w:r w:rsidRPr="00331294">
        <w:tab/>
      </w:r>
      <w:r w:rsidR="00B150E9" w:rsidRPr="00331294">
        <w:t>A</w:t>
      </w:r>
      <w:r w:rsidR="0078793F" w:rsidRPr="00331294">
        <w:t>pproval withdrawn</w:t>
      </w:r>
    </w:p>
    <w:p w14:paraId="62626B38" w14:textId="77777777" w:rsidR="00B150E9" w:rsidRPr="00331294" w:rsidRDefault="009B5592" w:rsidP="00B150E9">
      <w:pPr>
        <w:pStyle w:val="SingleTxtG"/>
      </w:pPr>
      <w:r w:rsidRPr="00331294">
        <w:tab/>
      </w:r>
      <w:r w:rsidRPr="00331294">
        <w:tab/>
      </w:r>
      <w:r w:rsidRPr="00331294">
        <w:tab/>
      </w:r>
      <w:r w:rsidR="00B150E9" w:rsidRPr="00331294">
        <w:t>P</w:t>
      </w:r>
      <w:r w:rsidR="0078793F" w:rsidRPr="00331294">
        <w:t>roduction definitively discontinued</w:t>
      </w:r>
    </w:p>
    <w:p w14:paraId="74B830F6" w14:textId="23244D88" w:rsidR="00B150E9" w:rsidRPr="00331294" w:rsidRDefault="00B150E9" w:rsidP="00B150E9">
      <w:pPr>
        <w:pStyle w:val="SingleTxtG"/>
      </w:pPr>
      <w:r w:rsidRPr="00331294">
        <w:t>of a type of tyre</w:t>
      </w:r>
      <w:r w:rsidR="00E55D2E" w:rsidRPr="00331294">
        <w:t xml:space="preserve"> pursuant to</w:t>
      </w:r>
      <w:r w:rsidR="00DB37C4" w:rsidRPr="00331294">
        <w:t xml:space="preserve"> </w:t>
      </w:r>
      <w:r w:rsidR="0089492B" w:rsidRPr="00900779">
        <w:rPr>
          <w:b/>
          <w:color w:val="0000FF"/>
        </w:rPr>
        <w:t xml:space="preserve">UN </w:t>
      </w:r>
      <w:r w:rsidR="0089492B" w:rsidRPr="0089492B">
        <w:t xml:space="preserve">Regulation </w:t>
      </w:r>
      <w:r w:rsidRPr="00331294">
        <w:t>No.</w:t>
      </w:r>
      <w:r w:rsidR="009E0B57" w:rsidRPr="00331294">
        <w:t> </w:t>
      </w:r>
      <w:r w:rsidR="0053799A" w:rsidRPr="00331294">
        <w:t>[XXX]</w:t>
      </w:r>
    </w:p>
    <w:p w14:paraId="593B439A" w14:textId="67581DF2" w:rsidR="00B150E9" w:rsidRPr="00331294" w:rsidRDefault="003914FB" w:rsidP="00EC0938">
      <w:pPr>
        <w:pStyle w:val="SingleTxtG"/>
        <w:tabs>
          <w:tab w:val="left" w:leader="dot" w:pos="5954"/>
          <w:tab w:val="left" w:leader="dot" w:pos="6700"/>
          <w:tab w:val="left" w:leader="dot" w:pos="8505"/>
        </w:tabs>
      </w:pPr>
      <w:r w:rsidRPr="00331294">
        <w:t>Approval No.</w:t>
      </w:r>
      <w:r w:rsidR="00851049" w:rsidRPr="00331294">
        <w:rPr>
          <w:rStyle w:val="FootnoteReference"/>
        </w:rPr>
        <w:footnoteReference w:id="9"/>
      </w:r>
      <w:r w:rsidRPr="00331294">
        <w:t>.......</w:t>
      </w:r>
      <w:r w:rsidR="00E55D2E" w:rsidRPr="00331294">
        <w:tab/>
      </w:r>
      <w:r w:rsidR="004E0E20" w:rsidRPr="00331294">
        <w:t>Suffix</w:t>
      </w:r>
      <w:r w:rsidR="004E0E20" w:rsidRPr="00331294">
        <w:rPr>
          <w:rStyle w:val="FootnoteReference"/>
        </w:rPr>
        <w:footnoteReference w:id="10"/>
      </w:r>
      <w:r w:rsidR="00C11184" w:rsidRPr="00331294">
        <w:t>:</w:t>
      </w:r>
      <w:r w:rsidR="00EC0938" w:rsidRPr="00331294">
        <w:tab/>
      </w:r>
      <w:r w:rsidR="00EC0938" w:rsidRPr="00331294">
        <w:tab/>
      </w:r>
      <w:r w:rsidR="00EC0938" w:rsidRPr="00331294">
        <w:tab/>
      </w:r>
    </w:p>
    <w:p w14:paraId="519D5D0F" w14:textId="569C257F" w:rsidR="00B150E9" w:rsidRPr="00331294" w:rsidRDefault="00B150E9" w:rsidP="00B150E9">
      <w:pPr>
        <w:pStyle w:val="SingleTxtG"/>
        <w:tabs>
          <w:tab w:val="left" w:pos="1700"/>
          <w:tab w:val="left" w:leader="dot" w:pos="8505"/>
        </w:tabs>
        <w:ind w:left="1700" w:hanging="566"/>
      </w:pPr>
      <w:r w:rsidRPr="00331294">
        <w:t>1.</w:t>
      </w:r>
      <w:r w:rsidRPr="00331294">
        <w:tab/>
        <w:t xml:space="preserve">Manufacturer's name and address: </w:t>
      </w:r>
      <w:r w:rsidRPr="00331294">
        <w:tab/>
      </w:r>
    </w:p>
    <w:p w14:paraId="1D07FACB" w14:textId="77777777" w:rsidR="00B150E9" w:rsidRPr="00331294" w:rsidRDefault="00B150E9" w:rsidP="00B150E9">
      <w:pPr>
        <w:pStyle w:val="SingleTxtG"/>
        <w:tabs>
          <w:tab w:val="left" w:pos="1700"/>
          <w:tab w:val="left" w:leader="dot" w:pos="8505"/>
        </w:tabs>
        <w:ind w:left="1700" w:hanging="566"/>
      </w:pPr>
      <w:r w:rsidRPr="00331294">
        <w:t>2.</w:t>
      </w:r>
      <w:r w:rsidRPr="00331294">
        <w:tab/>
        <w:t xml:space="preserve">If applicable, name and address of manufacturer's representative: </w:t>
      </w:r>
      <w:r w:rsidRPr="00331294">
        <w:tab/>
      </w:r>
    </w:p>
    <w:p w14:paraId="562CF844" w14:textId="523554ED" w:rsidR="004168F1" w:rsidRPr="00331294" w:rsidRDefault="004168F1" w:rsidP="004168F1">
      <w:pPr>
        <w:pStyle w:val="SingleTxtG"/>
        <w:tabs>
          <w:tab w:val="left" w:pos="1700"/>
          <w:tab w:val="left" w:leader="dot" w:pos="8505"/>
        </w:tabs>
        <w:ind w:left="1700" w:hanging="566"/>
      </w:pPr>
      <w:r w:rsidRPr="00331294">
        <w:rPr>
          <w:iCs/>
        </w:rPr>
        <w:t>3.</w:t>
      </w:r>
      <w:r w:rsidRPr="00331294">
        <w:rPr>
          <w:iCs/>
        </w:rPr>
        <w:tab/>
        <w:t xml:space="preserve">"Tyre class" of the type of tyre: </w:t>
      </w:r>
      <w:r w:rsidRPr="00331294">
        <w:tab/>
      </w:r>
    </w:p>
    <w:p w14:paraId="650C0CD2" w14:textId="5A50503A" w:rsidR="00DB5B80" w:rsidRPr="00331294" w:rsidRDefault="00DB5B80" w:rsidP="004168F1">
      <w:pPr>
        <w:pStyle w:val="SingleTxtG"/>
        <w:tabs>
          <w:tab w:val="left" w:pos="1700"/>
          <w:tab w:val="left" w:leader="dot" w:pos="8505"/>
        </w:tabs>
        <w:ind w:left="1700" w:hanging="566"/>
        <w:rPr>
          <w:iCs/>
        </w:rPr>
      </w:pPr>
      <w:r w:rsidRPr="00331294">
        <w:rPr>
          <w:iCs/>
        </w:rPr>
        <w:t>4.</w:t>
      </w:r>
      <w:r w:rsidRPr="00331294">
        <w:rPr>
          <w:iCs/>
        </w:rPr>
        <w:tab/>
        <w:t xml:space="preserve">"Category of use" of the type of tyre: </w:t>
      </w:r>
      <w:r w:rsidRPr="00331294">
        <w:rPr>
          <w:iCs/>
        </w:rPr>
        <w:tab/>
      </w:r>
    </w:p>
    <w:p w14:paraId="163D1D3A" w14:textId="63C0F15E" w:rsidR="004168F1" w:rsidRPr="00331294" w:rsidRDefault="00A86D75" w:rsidP="00162138">
      <w:pPr>
        <w:spacing w:after="120" w:line="240" w:lineRule="auto"/>
        <w:ind w:left="1701" w:right="1134" w:hanging="567"/>
        <w:jc w:val="both"/>
        <w:rPr>
          <w:iCs/>
        </w:rPr>
      </w:pPr>
      <w:r w:rsidRPr="00900779">
        <w:rPr>
          <w:iCs/>
          <w:strike/>
          <w:color w:val="0000FF"/>
        </w:rPr>
        <w:t>[</w:t>
      </w:r>
      <w:r w:rsidR="00DB5B80" w:rsidRPr="00331294">
        <w:rPr>
          <w:iCs/>
        </w:rPr>
        <w:t>4.</w:t>
      </w:r>
      <w:r w:rsidR="007E5051" w:rsidRPr="00331294">
        <w:rPr>
          <w:iCs/>
        </w:rPr>
        <w:t>1.</w:t>
      </w:r>
      <w:r w:rsidR="00162138" w:rsidRPr="00331294">
        <w:rPr>
          <w:iCs/>
        </w:rPr>
        <w:tab/>
      </w:r>
      <w:r w:rsidR="007F0FC4" w:rsidRPr="00331294">
        <w:rPr>
          <w:iCs/>
        </w:rPr>
        <w:t>Tyre</w:t>
      </w:r>
      <w:r w:rsidR="00012D02" w:rsidRPr="00331294">
        <w:rPr>
          <w:iCs/>
        </w:rPr>
        <w:t xml:space="preserve"> for</w:t>
      </w:r>
      <w:r w:rsidR="004168F1" w:rsidRPr="00331294">
        <w:rPr>
          <w:iCs/>
        </w:rPr>
        <w:t xml:space="preserve"> use in severe snow conditions (Yes/No)</w:t>
      </w:r>
      <w:r w:rsidR="00953EBB" w:rsidRPr="00331294">
        <w:rPr>
          <w:iCs/>
          <w:vertAlign w:val="superscript"/>
        </w:rPr>
        <w:t>2</w:t>
      </w:r>
      <w:r w:rsidRPr="00900779">
        <w:rPr>
          <w:iCs/>
          <w:strike/>
          <w:color w:val="0000FF"/>
        </w:rPr>
        <w:t>]</w:t>
      </w:r>
    </w:p>
    <w:p w14:paraId="65ACFA26" w14:textId="25B239E5" w:rsidR="00DB5B80" w:rsidRPr="00331294" w:rsidRDefault="00DB5B80" w:rsidP="00B150E9">
      <w:pPr>
        <w:pStyle w:val="SingleTxtG"/>
        <w:tabs>
          <w:tab w:val="left" w:pos="1700"/>
          <w:tab w:val="left" w:leader="dot" w:pos="8505"/>
        </w:tabs>
        <w:ind w:left="1700" w:hanging="566"/>
      </w:pPr>
      <w:r w:rsidRPr="00331294">
        <w:t>5.</w:t>
      </w:r>
      <w:r w:rsidRPr="00331294">
        <w:tab/>
        <w:t xml:space="preserve">Tyre structure: </w:t>
      </w:r>
      <w:r w:rsidRPr="00331294">
        <w:tab/>
      </w:r>
    </w:p>
    <w:p w14:paraId="5582ECC6" w14:textId="428A9788" w:rsidR="00DF26B0" w:rsidRPr="00331294" w:rsidRDefault="00DB5B80" w:rsidP="00B150E9">
      <w:pPr>
        <w:pStyle w:val="SingleTxtG"/>
        <w:tabs>
          <w:tab w:val="left" w:pos="1700"/>
          <w:tab w:val="left" w:leader="dot" w:pos="8505"/>
        </w:tabs>
        <w:ind w:left="1700" w:hanging="566"/>
      </w:pPr>
      <w:r w:rsidRPr="00331294">
        <w:t>6.</w:t>
      </w:r>
      <w:r w:rsidR="00B150E9" w:rsidRPr="00331294">
        <w:tab/>
      </w:r>
      <w:r w:rsidR="00316D9F" w:rsidRPr="00331294">
        <w:t xml:space="preserve">Type of tyre </w:t>
      </w:r>
      <w:r w:rsidR="00DF26B0" w:rsidRPr="00331294">
        <w:t>designation:</w:t>
      </w:r>
    </w:p>
    <w:p w14:paraId="1AC241EC" w14:textId="045CFFC4" w:rsidR="009C5035" w:rsidRPr="00331294" w:rsidRDefault="00DB5B80" w:rsidP="00B150E9">
      <w:pPr>
        <w:pStyle w:val="SingleTxtG"/>
        <w:tabs>
          <w:tab w:val="left" w:pos="1700"/>
          <w:tab w:val="left" w:leader="dot" w:pos="8505"/>
        </w:tabs>
        <w:ind w:left="1700" w:hanging="566"/>
      </w:pPr>
      <w:r w:rsidRPr="00331294">
        <w:t>6.</w:t>
      </w:r>
      <w:r w:rsidR="007E5051" w:rsidRPr="00331294">
        <w:t>1.</w:t>
      </w:r>
      <w:r w:rsidR="009C5035" w:rsidRPr="00331294">
        <w:tab/>
      </w:r>
      <w:r w:rsidR="00B150E9" w:rsidRPr="00331294">
        <w:t>Brand name(s)</w:t>
      </w:r>
      <w:r w:rsidR="009C5035" w:rsidRPr="00331294">
        <w:t>/trademark(s) of the type of tyre</w:t>
      </w:r>
    </w:p>
    <w:p w14:paraId="2967B3FB" w14:textId="59E404B6" w:rsidR="00B150E9" w:rsidRPr="00331294" w:rsidRDefault="00DB5B80" w:rsidP="00B150E9">
      <w:pPr>
        <w:pStyle w:val="SingleTxtG"/>
        <w:tabs>
          <w:tab w:val="left" w:pos="1700"/>
          <w:tab w:val="left" w:leader="dot" w:pos="8505"/>
        </w:tabs>
        <w:ind w:left="1700" w:hanging="566"/>
      </w:pPr>
      <w:r w:rsidRPr="00331294">
        <w:t>6.</w:t>
      </w:r>
      <w:r w:rsidR="007E5051" w:rsidRPr="00331294">
        <w:t>2.</w:t>
      </w:r>
      <w:r w:rsidR="009C5035" w:rsidRPr="00331294">
        <w:tab/>
      </w:r>
      <w:r w:rsidR="00B150E9" w:rsidRPr="00331294">
        <w:t>Trade description(s)</w:t>
      </w:r>
      <w:r w:rsidR="009C5035" w:rsidRPr="00331294">
        <w:t>/</w:t>
      </w:r>
      <w:r w:rsidR="00316D9F" w:rsidRPr="00331294">
        <w:t>commercial</w:t>
      </w:r>
      <w:r w:rsidR="009C5035" w:rsidRPr="00331294">
        <w:t xml:space="preserve"> name(s)</w:t>
      </w:r>
      <w:r w:rsidR="00B150E9" w:rsidRPr="00331294">
        <w:t xml:space="preserve"> of the type of tyre: </w:t>
      </w:r>
    </w:p>
    <w:p w14:paraId="0A707556" w14:textId="6A94BCD3" w:rsidR="00B150E9" w:rsidRPr="00331294" w:rsidRDefault="00DB5B80" w:rsidP="00D35CFE">
      <w:pPr>
        <w:pStyle w:val="SingleTxtG"/>
        <w:tabs>
          <w:tab w:val="left" w:pos="1700"/>
          <w:tab w:val="left" w:leader="dot" w:pos="8500"/>
        </w:tabs>
        <w:ind w:left="1700" w:hanging="566"/>
      </w:pPr>
      <w:r w:rsidRPr="00331294">
        <w:t>7.</w:t>
      </w:r>
      <w:r w:rsidR="00B150E9" w:rsidRPr="00331294">
        <w:tab/>
        <w:t xml:space="preserve">Technical </w:t>
      </w:r>
      <w:r w:rsidR="00D35CFE" w:rsidRPr="00331294">
        <w:t xml:space="preserve">Service </w:t>
      </w:r>
      <w:r w:rsidR="00B150E9" w:rsidRPr="00331294">
        <w:t xml:space="preserve">and, where </w:t>
      </w:r>
      <w:r w:rsidR="009C5035" w:rsidRPr="00331294">
        <w:t>applicable</w:t>
      </w:r>
      <w:r w:rsidR="00B150E9" w:rsidRPr="00331294">
        <w:t xml:space="preserve">, test laboratory approved for purposes of approval or of verification of conformity tests: </w:t>
      </w:r>
      <w:r w:rsidR="00B150E9" w:rsidRPr="00331294">
        <w:tab/>
      </w:r>
    </w:p>
    <w:p w14:paraId="17520CDB" w14:textId="76C6BF7B" w:rsidR="00B150E9" w:rsidRPr="00331294" w:rsidRDefault="00DB5B80" w:rsidP="00A35C68">
      <w:pPr>
        <w:pStyle w:val="SingleTxtG"/>
        <w:ind w:left="1701" w:hanging="567"/>
      </w:pPr>
      <w:r w:rsidRPr="00331294">
        <w:t>8.</w:t>
      </w:r>
      <w:r w:rsidR="00B150E9" w:rsidRPr="00331294">
        <w:tab/>
      </w:r>
      <w:r w:rsidR="004F43FC" w:rsidRPr="00331294">
        <w:t>Tyre a</w:t>
      </w:r>
      <w:r w:rsidR="002628D6" w:rsidRPr="00331294">
        <w:t xml:space="preserve">brasion </w:t>
      </w:r>
      <w:r w:rsidR="004F43FC" w:rsidRPr="00331294">
        <w:t>index</w:t>
      </w:r>
      <w:r w:rsidR="002628D6" w:rsidRPr="00331294">
        <w:t xml:space="preserve"> of the representative tyre size, paragraph</w:t>
      </w:r>
      <w:r w:rsidR="00766D14" w:rsidRPr="00331294">
        <w:t> </w:t>
      </w:r>
      <w:r w:rsidR="002628D6" w:rsidRPr="00331294">
        <w:t>2.</w:t>
      </w:r>
      <w:r w:rsidR="00766D14" w:rsidRPr="00331294">
        <w:t xml:space="preserve">6. </w:t>
      </w:r>
      <w:r w:rsidR="002628D6" w:rsidRPr="00331294">
        <w:t xml:space="preserve">of this Regulation, as per the test </w:t>
      </w:r>
      <w:r w:rsidR="00980A44" w:rsidRPr="00331294">
        <w:t xml:space="preserve">report in </w:t>
      </w:r>
      <w:r w:rsidR="00B53FCD" w:rsidRPr="00331294">
        <w:t xml:space="preserve">Appendix </w:t>
      </w:r>
      <w:r w:rsidR="00A4633A" w:rsidRPr="00331294">
        <w:t xml:space="preserve">2 or 6 to Annex 3: …………… using the </w:t>
      </w:r>
      <w:r w:rsidR="009C17AD" w:rsidRPr="00331294">
        <w:t>vehicle test method on public open roads</w:t>
      </w:r>
      <w:r w:rsidR="009C17AD" w:rsidRPr="00331294" w:rsidDel="009C17AD">
        <w:t xml:space="preserve"> </w:t>
      </w:r>
      <w:r w:rsidR="00A4633A" w:rsidRPr="00331294">
        <w:rPr>
          <w:vertAlign w:val="superscript"/>
        </w:rPr>
        <w:t>2</w:t>
      </w:r>
      <w:r w:rsidR="00A4633A" w:rsidRPr="00331294">
        <w:t xml:space="preserve"> or the indoor drum method</w:t>
      </w:r>
      <w:r w:rsidR="00A4633A" w:rsidRPr="00331294">
        <w:rPr>
          <w:vertAlign w:val="superscript"/>
        </w:rPr>
        <w:t>2</w:t>
      </w:r>
    </w:p>
    <w:p w14:paraId="12EB24EB" w14:textId="7D35EDEC" w:rsidR="00B150E9" w:rsidRPr="00331294" w:rsidRDefault="009C7901" w:rsidP="00B150E9">
      <w:pPr>
        <w:pStyle w:val="SingleTxtG"/>
        <w:tabs>
          <w:tab w:val="left" w:leader="dot" w:pos="1134"/>
          <w:tab w:val="left" w:pos="1700"/>
          <w:tab w:val="left" w:leader="dot" w:pos="8505"/>
        </w:tabs>
      </w:pPr>
      <w:r w:rsidRPr="00331294">
        <w:t>9.</w:t>
      </w:r>
      <w:r w:rsidR="00B150E9" w:rsidRPr="00331294">
        <w:tab/>
        <w:t xml:space="preserve">Number of </w:t>
      </w:r>
      <w:proofErr w:type="gramStart"/>
      <w:r w:rsidR="00B150E9" w:rsidRPr="00331294">
        <w:t>report</w:t>
      </w:r>
      <w:proofErr w:type="gramEnd"/>
      <w:r w:rsidR="00B150E9" w:rsidRPr="00331294">
        <w:t xml:space="preserve"> issued by </w:t>
      </w:r>
      <w:r w:rsidR="00D35CFE" w:rsidRPr="00331294">
        <w:t>the Technical Service</w:t>
      </w:r>
      <w:r w:rsidR="00B150E9" w:rsidRPr="00331294">
        <w:t xml:space="preserve">: </w:t>
      </w:r>
      <w:r w:rsidR="00B150E9" w:rsidRPr="00331294">
        <w:tab/>
      </w:r>
      <w:r w:rsidR="00B150E9" w:rsidRPr="00331294">
        <w:tab/>
      </w:r>
    </w:p>
    <w:p w14:paraId="61F402D1" w14:textId="5E571E2F" w:rsidR="00B150E9" w:rsidRPr="00331294" w:rsidRDefault="009C7901" w:rsidP="00B150E9">
      <w:pPr>
        <w:pStyle w:val="SingleTxtG"/>
        <w:tabs>
          <w:tab w:val="left" w:leader="dot" w:pos="1134"/>
          <w:tab w:val="left" w:pos="1700"/>
          <w:tab w:val="left" w:leader="dot" w:pos="8505"/>
        </w:tabs>
      </w:pPr>
      <w:r w:rsidRPr="00331294">
        <w:t>10.</w:t>
      </w:r>
      <w:r w:rsidR="00B150E9" w:rsidRPr="00331294">
        <w:tab/>
        <w:t xml:space="preserve">Date of report issued by that </w:t>
      </w:r>
      <w:r w:rsidR="00D35CFE" w:rsidRPr="00331294">
        <w:t>Service</w:t>
      </w:r>
      <w:r w:rsidR="00B150E9" w:rsidRPr="00331294">
        <w:t xml:space="preserve">: </w:t>
      </w:r>
      <w:r w:rsidR="00B150E9" w:rsidRPr="00331294">
        <w:tab/>
      </w:r>
    </w:p>
    <w:p w14:paraId="691CF5A6" w14:textId="4F2DCA3D" w:rsidR="00B150E9" w:rsidRPr="00331294" w:rsidRDefault="009C7901" w:rsidP="00B150E9">
      <w:pPr>
        <w:pStyle w:val="SingleTxtG"/>
        <w:tabs>
          <w:tab w:val="left" w:leader="dot" w:pos="1134"/>
          <w:tab w:val="left" w:pos="1700"/>
          <w:tab w:val="left" w:leader="dot" w:pos="8505"/>
        </w:tabs>
      </w:pPr>
      <w:r w:rsidRPr="00331294">
        <w:t>11.</w:t>
      </w:r>
      <w:r w:rsidR="00B150E9" w:rsidRPr="00331294">
        <w:tab/>
        <w:t xml:space="preserve">Reason(s) of extension (if applicable): </w:t>
      </w:r>
      <w:r w:rsidR="00B150E9" w:rsidRPr="00331294">
        <w:tab/>
      </w:r>
    </w:p>
    <w:p w14:paraId="1708C676" w14:textId="2AB465D8" w:rsidR="00B150E9" w:rsidRPr="00331294" w:rsidRDefault="009C7901" w:rsidP="00B150E9">
      <w:pPr>
        <w:pStyle w:val="SingleTxtG"/>
        <w:tabs>
          <w:tab w:val="left" w:leader="dot" w:pos="1134"/>
          <w:tab w:val="left" w:pos="1700"/>
          <w:tab w:val="left" w:leader="dot" w:pos="8505"/>
        </w:tabs>
      </w:pPr>
      <w:r w:rsidRPr="00331294">
        <w:t>12.</w:t>
      </w:r>
      <w:r w:rsidR="00B150E9" w:rsidRPr="00331294">
        <w:tab/>
        <w:t>Any remarks:</w:t>
      </w:r>
      <w:r w:rsidR="00B150E9" w:rsidRPr="00331294">
        <w:tab/>
      </w:r>
    </w:p>
    <w:p w14:paraId="46B25896" w14:textId="65B3E795" w:rsidR="00B150E9" w:rsidRPr="00331294" w:rsidRDefault="009C7901" w:rsidP="00B150E9">
      <w:pPr>
        <w:pStyle w:val="SingleTxtG"/>
        <w:tabs>
          <w:tab w:val="left" w:leader="dot" w:pos="1134"/>
          <w:tab w:val="left" w:pos="1700"/>
          <w:tab w:val="left" w:leader="dot" w:pos="8505"/>
        </w:tabs>
      </w:pPr>
      <w:r w:rsidRPr="00331294">
        <w:t>13.</w:t>
      </w:r>
      <w:r w:rsidR="00B150E9" w:rsidRPr="00331294">
        <w:tab/>
        <w:t xml:space="preserve">Place: </w:t>
      </w:r>
      <w:r w:rsidR="00B150E9" w:rsidRPr="00331294">
        <w:tab/>
      </w:r>
    </w:p>
    <w:p w14:paraId="42FD436A" w14:textId="41C83059" w:rsidR="00B150E9" w:rsidRPr="00331294" w:rsidRDefault="009C7901" w:rsidP="00B150E9">
      <w:pPr>
        <w:pStyle w:val="SingleTxtG"/>
        <w:tabs>
          <w:tab w:val="left" w:leader="dot" w:pos="1134"/>
          <w:tab w:val="left" w:pos="1700"/>
          <w:tab w:val="left" w:leader="dot" w:pos="8505"/>
        </w:tabs>
      </w:pPr>
      <w:r w:rsidRPr="00331294">
        <w:lastRenderedPageBreak/>
        <w:t>14.</w:t>
      </w:r>
      <w:r w:rsidR="00B150E9" w:rsidRPr="00331294">
        <w:tab/>
        <w:t xml:space="preserve">Date: </w:t>
      </w:r>
      <w:r w:rsidR="00B150E9" w:rsidRPr="00331294">
        <w:tab/>
      </w:r>
    </w:p>
    <w:p w14:paraId="091019F2" w14:textId="37F38B6B" w:rsidR="00B150E9" w:rsidRPr="00331294" w:rsidRDefault="009C7901" w:rsidP="00B150E9">
      <w:pPr>
        <w:pStyle w:val="SingleTxtG"/>
        <w:tabs>
          <w:tab w:val="left" w:leader="dot" w:pos="1134"/>
          <w:tab w:val="left" w:pos="1700"/>
          <w:tab w:val="left" w:leader="dot" w:pos="8505"/>
        </w:tabs>
      </w:pPr>
      <w:r w:rsidRPr="00331294">
        <w:t>15.</w:t>
      </w:r>
      <w:r w:rsidR="00B150E9" w:rsidRPr="00331294">
        <w:tab/>
        <w:t xml:space="preserve">Signature: </w:t>
      </w:r>
      <w:r w:rsidR="00B150E9" w:rsidRPr="00331294">
        <w:tab/>
      </w:r>
    </w:p>
    <w:p w14:paraId="49C0039F" w14:textId="15384D7B" w:rsidR="00B150E9" w:rsidRPr="00331294" w:rsidRDefault="009C7901" w:rsidP="00B150E9">
      <w:pPr>
        <w:pStyle w:val="SingleTxtG"/>
        <w:tabs>
          <w:tab w:val="left" w:leader="dot" w:pos="1134"/>
          <w:tab w:val="left" w:pos="1700"/>
          <w:tab w:val="left" w:leader="dot" w:pos="8505"/>
        </w:tabs>
      </w:pPr>
      <w:r w:rsidRPr="00331294">
        <w:t>16.</w:t>
      </w:r>
      <w:r w:rsidR="00B150E9" w:rsidRPr="00331294">
        <w:tab/>
        <w:t xml:space="preserve">Annexed to this communication are: </w:t>
      </w:r>
      <w:r w:rsidR="00B150E9" w:rsidRPr="00331294">
        <w:tab/>
      </w:r>
    </w:p>
    <w:p w14:paraId="6657D921" w14:textId="68DD2E1F" w:rsidR="00B20823" w:rsidRPr="00331294" w:rsidRDefault="009C7901" w:rsidP="00B150E9">
      <w:pPr>
        <w:pStyle w:val="SingleTxtG"/>
        <w:tabs>
          <w:tab w:val="left" w:pos="1700"/>
        </w:tabs>
        <w:ind w:left="1700" w:hanging="566"/>
      </w:pPr>
      <w:r w:rsidRPr="00331294">
        <w:t>16.1.</w:t>
      </w:r>
      <w:r w:rsidR="00B20823" w:rsidRPr="00331294">
        <w:tab/>
        <w:t>A list of documents in the approval file deposited at the Type Approval Authorities having delivered the approval and which can be obtained upon request.</w:t>
      </w:r>
    </w:p>
    <w:p w14:paraId="5331B62E" w14:textId="691EA5FD" w:rsidR="00B150E9" w:rsidRPr="00331294" w:rsidRDefault="009C7901" w:rsidP="00B150E9">
      <w:pPr>
        <w:pStyle w:val="SingleTxtG"/>
        <w:tabs>
          <w:tab w:val="left" w:pos="1700"/>
        </w:tabs>
        <w:ind w:left="1700" w:hanging="566"/>
      </w:pPr>
      <w:r w:rsidRPr="00331294">
        <w:t>16.2.</w:t>
      </w:r>
      <w:r w:rsidR="00B150E9" w:rsidRPr="00331294">
        <w:tab/>
        <w:t xml:space="preserve">A list of </w:t>
      </w:r>
      <w:r w:rsidR="00D42776" w:rsidRPr="00331294">
        <w:t xml:space="preserve">tyre size </w:t>
      </w:r>
      <w:r w:rsidR="00B150E9" w:rsidRPr="00331294">
        <w:t>designations: Specify for each brand name</w:t>
      </w:r>
      <w:r w:rsidR="00D42776" w:rsidRPr="00331294">
        <w:t>/trademark</w:t>
      </w:r>
      <w:r w:rsidR="00B150E9" w:rsidRPr="00331294">
        <w:t xml:space="preserve"> and</w:t>
      </w:r>
      <w:r w:rsidR="00D42776" w:rsidRPr="00331294">
        <w:t>/or each</w:t>
      </w:r>
      <w:r w:rsidR="00B150E9" w:rsidRPr="00331294">
        <w:t xml:space="preserve"> trade description</w:t>
      </w:r>
      <w:r w:rsidR="00104574" w:rsidRPr="00331294">
        <w:t>/</w:t>
      </w:r>
      <w:r w:rsidR="00BC15EC" w:rsidRPr="00331294">
        <w:t>commercial</w:t>
      </w:r>
      <w:r w:rsidR="00D42776" w:rsidRPr="00331294">
        <w:t xml:space="preserve"> name</w:t>
      </w:r>
      <w:r w:rsidR="00B150E9" w:rsidRPr="00331294">
        <w:t xml:space="preserve"> the list of tyre size designations</w:t>
      </w:r>
      <w:r w:rsidR="00DB5DCA" w:rsidRPr="00331294">
        <w:t xml:space="preserve"> and service descriptions</w:t>
      </w:r>
      <w:r w:rsidR="00FE7529" w:rsidRPr="00900779">
        <w:rPr>
          <w:strike/>
          <w:color w:val="0000FF"/>
        </w:rPr>
        <w:t xml:space="preserve"> [</w:t>
      </w:r>
      <w:r w:rsidR="00FE7529" w:rsidRPr="00331294">
        <w:t>, adding whether "reinforced" (or "extra load") or not</w:t>
      </w:r>
      <w:r w:rsidR="00882200" w:rsidRPr="00900779">
        <w:rPr>
          <w:strike/>
          <w:color w:val="0000FF"/>
        </w:rPr>
        <w:t xml:space="preserve">, and </w:t>
      </w:r>
      <w:proofErr w:type="gramStart"/>
      <w:r w:rsidR="00882200" w:rsidRPr="00900779">
        <w:rPr>
          <w:strike/>
          <w:color w:val="0000FF"/>
        </w:rPr>
        <w:t>whether or not</w:t>
      </w:r>
      <w:proofErr w:type="gramEnd"/>
      <w:r w:rsidR="00882200" w:rsidRPr="00900779">
        <w:rPr>
          <w:strike/>
          <w:color w:val="0000FF"/>
        </w:rPr>
        <w:t xml:space="preserve"> t</w:t>
      </w:r>
      <w:r w:rsidR="00882200" w:rsidRPr="00900779">
        <w:rPr>
          <w:iCs/>
          <w:strike/>
          <w:color w:val="0000FF"/>
        </w:rPr>
        <w:t>yre for use in severe snow conditions</w:t>
      </w:r>
      <w:r w:rsidR="00FE7529" w:rsidRPr="00900779">
        <w:rPr>
          <w:strike/>
          <w:color w:val="0000FF"/>
        </w:rPr>
        <w:t>]</w:t>
      </w:r>
      <w:r w:rsidR="00B150E9" w:rsidRPr="00331294">
        <w:t>.</w:t>
      </w:r>
    </w:p>
    <w:p w14:paraId="3526F1D5" w14:textId="2D241652" w:rsidR="00953EBB" w:rsidRPr="00331294" w:rsidRDefault="00953EBB" w:rsidP="00B150E9">
      <w:pPr>
        <w:pStyle w:val="SingleTxtG"/>
        <w:sectPr w:rsidR="00953EBB" w:rsidRPr="00331294" w:rsidSect="00020B8B">
          <w:footerReference w:type="even" r:id="rId24"/>
          <w:footerReference w:type="default" r:id="rId25"/>
          <w:footerReference w:type="first" r:id="rId26"/>
          <w:footnotePr>
            <w:numRestart w:val="eachSect"/>
          </w:footnotePr>
          <w:endnotePr>
            <w:numFmt w:val="decimal"/>
          </w:endnotePr>
          <w:pgSz w:w="11906" w:h="16838" w:code="9"/>
          <w:pgMar w:top="1418" w:right="1134" w:bottom="1134" w:left="1134" w:header="851" w:footer="567" w:gutter="0"/>
          <w:cols w:space="720"/>
          <w:docGrid w:linePitch="272"/>
        </w:sectPr>
      </w:pPr>
    </w:p>
    <w:p w14:paraId="2B8826C8" w14:textId="306C7C21" w:rsidR="00BC15EC" w:rsidRPr="00331294" w:rsidRDefault="00BC15EC" w:rsidP="006C63E0">
      <w:pPr>
        <w:pStyle w:val="HChG"/>
        <w:rPr>
          <w:bCs/>
          <w:lang w:val="en-GB"/>
        </w:rPr>
      </w:pPr>
      <w:bookmarkStart w:id="45" w:name="_Toc192144279"/>
      <w:bookmarkStart w:id="46" w:name="_Toc192156979"/>
      <w:r w:rsidRPr="00331294">
        <w:rPr>
          <w:bCs/>
          <w:lang w:val="en-GB"/>
        </w:rPr>
        <w:lastRenderedPageBreak/>
        <w:t>Annex 2</w:t>
      </w:r>
      <w:bookmarkEnd w:id="45"/>
      <w:bookmarkEnd w:id="46"/>
    </w:p>
    <w:p w14:paraId="214496E8" w14:textId="62650B52" w:rsidR="00BC15EC" w:rsidRPr="00331294" w:rsidRDefault="00BC15EC" w:rsidP="006C63E0">
      <w:pPr>
        <w:pStyle w:val="HChG"/>
        <w:rPr>
          <w:bCs/>
          <w:lang w:val="en-GB"/>
        </w:rPr>
      </w:pPr>
      <w:r w:rsidRPr="00331294">
        <w:rPr>
          <w:bCs/>
          <w:lang w:val="en-GB"/>
        </w:rPr>
        <w:tab/>
      </w:r>
      <w:r w:rsidRPr="00331294">
        <w:rPr>
          <w:bCs/>
          <w:lang w:val="en-GB"/>
        </w:rPr>
        <w:tab/>
      </w:r>
      <w:bookmarkStart w:id="47" w:name="_Toc192156980"/>
      <w:r w:rsidRPr="00331294">
        <w:rPr>
          <w:bCs/>
          <w:lang w:val="en-GB"/>
        </w:rPr>
        <w:t>Arrangements of approval mark</w:t>
      </w:r>
      <w:r w:rsidR="00A60CD5" w:rsidRPr="00331294">
        <w:rPr>
          <w:bCs/>
          <w:lang w:val="en-GB"/>
        </w:rPr>
        <w:t>s</w:t>
      </w:r>
      <w:bookmarkEnd w:id="47"/>
    </w:p>
    <w:p w14:paraId="667C4987" w14:textId="42BF2AE1" w:rsidR="00B150E9" w:rsidRPr="00331294" w:rsidRDefault="00115ABD" w:rsidP="00B159C8">
      <w:pPr>
        <w:pStyle w:val="H1G"/>
        <w:rPr>
          <w:bCs/>
        </w:rPr>
      </w:pPr>
      <w:r w:rsidRPr="00900779">
        <w:rPr>
          <w:bCs/>
          <w:color w:val="0000FF"/>
        </w:rPr>
        <w:t>Model A:</w:t>
      </w:r>
      <w:r w:rsidR="00B150E9" w:rsidRPr="00331294">
        <w:rPr>
          <w:bCs/>
        </w:rPr>
        <w:tab/>
      </w:r>
      <w:r w:rsidR="00B150E9" w:rsidRPr="00331294">
        <w:rPr>
          <w:bCs/>
        </w:rPr>
        <w:tab/>
      </w:r>
      <w:r w:rsidR="00A9625B" w:rsidRPr="00900779">
        <w:rPr>
          <w:bCs/>
          <w:strike/>
          <w:color w:val="0000FF"/>
        </w:rPr>
        <w:t xml:space="preserve">Example of </w:t>
      </w:r>
      <w:r w:rsidR="003715B3" w:rsidRPr="00900779">
        <w:rPr>
          <w:bCs/>
          <w:strike/>
          <w:color w:val="0000FF"/>
        </w:rPr>
        <w:t xml:space="preserve">a </w:t>
      </w:r>
      <w:proofErr w:type="spellStart"/>
      <w:r w:rsidR="00A9625B" w:rsidRPr="00900779">
        <w:rPr>
          <w:bCs/>
          <w:strike/>
          <w:color w:val="0000FF"/>
        </w:rPr>
        <w:t>separate</w:t>
      </w:r>
      <w:r w:rsidRPr="00900779">
        <w:rPr>
          <w:bCs/>
          <w:color w:val="0000FF"/>
        </w:rPr>
        <w:t>Separate</w:t>
      </w:r>
      <w:proofErr w:type="spellEnd"/>
      <w:r w:rsidR="00A9625B" w:rsidRPr="00331294">
        <w:rPr>
          <w:bCs/>
        </w:rPr>
        <w:t xml:space="preserve"> </w:t>
      </w:r>
      <w:r w:rsidR="00D1752B" w:rsidRPr="00900779">
        <w:rPr>
          <w:bCs/>
          <w:color w:val="0000FF"/>
        </w:rPr>
        <w:t xml:space="preserve">UN </w:t>
      </w:r>
      <w:r w:rsidR="00D1752B" w:rsidRPr="0089492B">
        <w:rPr>
          <w:bCs/>
        </w:rPr>
        <w:t>Regulation</w:t>
      </w:r>
      <w:r w:rsidR="00A9625B" w:rsidRPr="0089492B">
        <w:rPr>
          <w:bCs/>
        </w:rPr>
        <w:t xml:space="preserve"> </w:t>
      </w:r>
      <w:r w:rsidR="00A9625B" w:rsidRPr="00331294">
        <w:rPr>
          <w:bCs/>
        </w:rPr>
        <w:t xml:space="preserve">No. </w:t>
      </w:r>
      <w:r w:rsidR="0053799A" w:rsidRPr="00331294">
        <w:rPr>
          <w:bCs/>
        </w:rPr>
        <w:t>[XXX]</w:t>
      </w:r>
      <w:r w:rsidR="00A9625B" w:rsidRPr="00331294">
        <w:rPr>
          <w:bCs/>
        </w:rPr>
        <w:t xml:space="preserve"> </w:t>
      </w:r>
      <w:r w:rsidR="004319E5" w:rsidRPr="00331294">
        <w:rPr>
          <w:bCs/>
        </w:rPr>
        <w:t>approval mark</w:t>
      </w:r>
    </w:p>
    <w:p w14:paraId="45B1948A" w14:textId="5ADFECE5" w:rsidR="00B150E9" w:rsidRPr="00331294" w:rsidRDefault="00B150E9" w:rsidP="0054123B">
      <w:pPr>
        <w:pStyle w:val="H23G"/>
        <w:ind w:firstLine="0"/>
        <w:rPr>
          <w:bCs/>
        </w:rPr>
      </w:pPr>
      <w:bookmarkStart w:id="48" w:name="_Toc367175759"/>
      <w:bookmarkStart w:id="49" w:name="_Toc367177742"/>
      <w:bookmarkStart w:id="50" w:name="_Toc432594556"/>
      <w:bookmarkStart w:id="51" w:name="_Toc440609108"/>
      <w:bookmarkStart w:id="52" w:name="_Toc61444496"/>
      <w:bookmarkStart w:id="53" w:name="_Toc192144283"/>
      <w:r w:rsidRPr="00331294">
        <w:rPr>
          <w:bCs/>
        </w:rPr>
        <w:t>Example 1</w:t>
      </w:r>
      <w:bookmarkEnd w:id="48"/>
      <w:bookmarkEnd w:id="49"/>
      <w:bookmarkEnd w:id="50"/>
      <w:bookmarkEnd w:id="51"/>
      <w:bookmarkEnd w:id="52"/>
      <w:bookmarkEnd w:id="53"/>
    </w:p>
    <w:p w14:paraId="2C02CC46" w14:textId="77777777" w:rsidR="006D2A7E" w:rsidRPr="00331294" w:rsidRDefault="006D2A7E" w:rsidP="00CD6925">
      <w:pPr>
        <w:pStyle w:val="SingleTxtG"/>
        <w:rPr>
          <w:b/>
          <w:bCs/>
        </w:rPr>
      </w:pPr>
    </w:p>
    <w:p w14:paraId="02636BA1" w14:textId="39A19FC4" w:rsidR="006D2A7E" w:rsidRPr="00331294" w:rsidRDefault="006D2A7E" w:rsidP="006D2A7E">
      <w:pPr>
        <w:pStyle w:val="SingleTxtG"/>
        <w:jc w:val="center"/>
        <w:rPr>
          <w:b/>
          <w:bCs/>
        </w:rPr>
      </w:pPr>
      <w:r w:rsidRPr="00331294">
        <w:rPr>
          <w:b/>
          <w:bCs/>
          <w:noProof/>
          <w:lang w:eastAsia="en-GB"/>
        </w:rPr>
        <w:drawing>
          <wp:inline distT="0" distB="0" distL="0" distR="0" wp14:anchorId="01A38646" wp14:editId="1E65D9B4">
            <wp:extent cx="3200400" cy="900752"/>
            <wp:effectExtent l="0" t="0" r="0" b="0"/>
            <wp:docPr id="23" name="Picture 2" descr="Reg 117 Exampl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g 117 Example 1"/>
                    <pic:cNvPicPr>
                      <a:picLocks noChangeAspect="1" noChangeArrowheads="1"/>
                    </pic:cNvPicPr>
                  </pic:nvPicPr>
                  <pic:blipFill rotWithShape="1">
                    <a:blip r:embed="rId27" cstate="print">
                      <a:extLst>
                        <a:ext uri="{28A0092B-C50C-407E-A947-70E740481C1C}">
                          <a14:useLocalDpi xmlns:a14="http://schemas.microsoft.com/office/drawing/2010/main" val="0"/>
                        </a:ext>
                      </a:extLst>
                    </a:blip>
                    <a:srcRect b="35843"/>
                    <a:stretch/>
                  </pic:blipFill>
                  <pic:spPr bwMode="auto">
                    <a:xfrm>
                      <a:off x="0" y="0"/>
                      <a:ext cx="3200400" cy="900752"/>
                    </a:xfrm>
                    <a:prstGeom prst="rect">
                      <a:avLst/>
                    </a:prstGeom>
                    <a:noFill/>
                    <a:ln>
                      <a:noFill/>
                    </a:ln>
                    <a:extLst>
                      <a:ext uri="{53640926-AAD7-44D8-BBD7-CCE9431645EC}">
                        <a14:shadowObscured xmlns:a14="http://schemas.microsoft.com/office/drawing/2010/main"/>
                      </a:ext>
                    </a:extLst>
                  </pic:spPr>
                </pic:pic>
              </a:graphicData>
            </a:graphic>
          </wp:inline>
        </w:drawing>
      </w:r>
    </w:p>
    <w:tbl>
      <w:tblPr>
        <w:tblStyle w:val="TableGrid"/>
        <w:tblW w:w="0" w:type="auto"/>
        <w:jc w:val="center"/>
        <w:tblLook w:val="04A0" w:firstRow="1" w:lastRow="0" w:firstColumn="1" w:lastColumn="0" w:noHBand="0" w:noVBand="1"/>
      </w:tblPr>
      <w:tblGrid>
        <w:gridCol w:w="2268"/>
        <w:gridCol w:w="850"/>
      </w:tblGrid>
      <w:tr w:rsidR="00994F68" w:rsidRPr="00331294" w14:paraId="45EE6165" w14:textId="77777777" w:rsidTr="00BB1B6D">
        <w:trPr>
          <w:cantSplit/>
          <w:trHeight w:hRule="exact" w:val="454"/>
          <w:jc w:val="center"/>
        </w:trPr>
        <w:tc>
          <w:tcPr>
            <w:tcW w:w="2268" w:type="dxa"/>
            <w:tcBorders>
              <w:top w:val="nil"/>
              <w:left w:val="nil"/>
              <w:bottom w:val="single" w:sz="4" w:space="0" w:color="auto"/>
              <w:right w:val="nil"/>
            </w:tcBorders>
          </w:tcPr>
          <w:p w14:paraId="64E87EB4" w14:textId="77777777" w:rsidR="002D21B8" w:rsidRPr="00331294" w:rsidRDefault="002D21B8" w:rsidP="002D21B8">
            <w:pPr>
              <w:pStyle w:val="SingleTxtG"/>
              <w:spacing w:after="0" w:line="216" w:lineRule="auto"/>
              <w:ind w:left="0" w:right="0"/>
              <w:rPr>
                <w:rFonts w:ascii="Arial" w:hAnsi="Arial" w:cs="Arial"/>
                <w:b/>
                <w:bCs/>
                <w:sz w:val="40"/>
                <w:szCs w:val="40"/>
              </w:rPr>
            </w:pPr>
          </w:p>
        </w:tc>
        <w:tc>
          <w:tcPr>
            <w:tcW w:w="850" w:type="dxa"/>
            <w:tcBorders>
              <w:top w:val="nil"/>
              <w:left w:val="nil"/>
              <w:bottom w:val="single" w:sz="4" w:space="0" w:color="auto"/>
              <w:right w:val="nil"/>
            </w:tcBorders>
            <w:vAlign w:val="bottom"/>
          </w:tcPr>
          <w:p w14:paraId="4651A9DD" w14:textId="013AB728" w:rsidR="002D21B8" w:rsidRPr="00331294" w:rsidRDefault="00A20296" w:rsidP="00E21A00">
            <w:pPr>
              <w:pStyle w:val="SingleTxtG"/>
              <w:spacing w:after="0" w:line="240" w:lineRule="auto"/>
              <w:ind w:left="0" w:right="0"/>
              <w:jc w:val="center"/>
              <w:rPr>
                <w:rFonts w:ascii="Arial" w:hAnsi="Arial" w:cs="Arial"/>
                <w:b/>
                <w:bCs/>
                <w:sz w:val="40"/>
                <w:szCs w:val="40"/>
              </w:rPr>
            </w:pPr>
            <w:r w:rsidRPr="00331294">
              <w:rPr>
                <w:rFonts w:ascii="Arial" w:hAnsi="Arial" w:cs="Arial"/>
                <w:b/>
                <w:bCs/>
                <w:sz w:val="40"/>
                <w:szCs w:val="40"/>
              </w:rPr>
              <w:t>↓</w:t>
            </w:r>
          </w:p>
        </w:tc>
      </w:tr>
      <w:tr w:rsidR="00EC0938" w:rsidRPr="00331294" w14:paraId="1B471DDC" w14:textId="0955EC04" w:rsidTr="00BB1B6D">
        <w:trPr>
          <w:cantSplit/>
          <w:trHeight w:hRule="exact" w:val="400"/>
          <w:jc w:val="center"/>
        </w:trPr>
        <w:tc>
          <w:tcPr>
            <w:tcW w:w="2268" w:type="dxa"/>
            <w:tcBorders>
              <w:left w:val="nil"/>
              <w:bottom w:val="single" w:sz="4" w:space="0" w:color="auto"/>
              <w:right w:val="nil"/>
            </w:tcBorders>
          </w:tcPr>
          <w:p w14:paraId="668BC666" w14:textId="0B40FD41" w:rsidR="002D21B8" w:rsidRPr="00331294" w:rsidRDefault="002D21B8" w:rsidP="00BB1B6D">
            <w:pPr>
              <w:pStyle w:val="SingleTxtG"/>
              <w:spacing w:after="0" w:line="216" w:lineRule="auto"/>
              <w:ind w:left="0" w:right="-289"/>
              <w:rPr>
                <w:rFonts w:ascii="Arial" w:hAnsi="Arial" w:cs="Arial"/>
                <w:b/>
                <w:bCs/>
                <w:color w:val="000000" w:themeColor="text1"/>
                <w:sz w:val="40"/>
                <w:szCs w:val="40"/>
              </w:rPr>
            </w:pPr>
            <w:r w:rsidRPr="00331294">
              <w:rPr>
                <w:rFonts w:ascii="Arial" w:hAnsi="Arial" w:cs="Arial"/>
                <w:b/>
                <w:bCs/>
                <w:color w:val="000000" w:themeColor="text1"/>
                <w:sz w:val="40"/>
                <w:szCs w:val="40"/>
              </w:rPr>
              <w:t>001234 A</w:t>
            </w:r>
            <w:r w:rsidR="00E12C15" w:rsidRPr="00331294">
              <w:rPr>
                <w:rFonts w:ascii="Arial" w:hAnsi="Arial" w:cs="Arial"/>
                <w:b/>
                <w:bCs/>
                <w:color w:val="000000" w:themeColor="text1"/>
                <w:sz w:val="40"/>
                <w:szCs w:val="40"/>
              </w:rPr>
              <w:t>1</w:t>
            </w:r>
          </w:p>
        </w:tc>
        <w:tc>
          <w:tcPr>
            <w:tcW w:w="850" w:type="dxa"/>
            <w:tcBorders>
              <w:left w:val="nil"/>
              <w:bottom w:val="single" w:sz="4" w:space="0" w:color="auto"/>
              <w:right w:val="nil"/>
            </w:tcBorders>
            <w:vAlign w:val="center"/>
          </w:tcPr>
          <w:p w14:paraId="404C1DAF" w14:textId="0CB78D81" w:rsidR="002D21B8" w:rsidRPr="00331294" w:rsidRDefault="00A20296" w:rsidP="00230795">
            <w:pPr>
              <w:pStyle w:val="SingleTxtG"/>
              <w:spacing w:after="0" w:line="216" w:lineRule="auto"/>
              <w:ind w:left="0" w:right="0"/>
              <w:jc w:val="center"/>
              <w:rPr>
                <w:b/>
                <w:bCs/>
                <w:i/>
                <w:iCs/>
                <w:color w:val="000000" w:themeColor="text1"/>
              </w:rPr>
            </w:pPr>
            <w:r w:rsidRPr="00331294">
              <w:rPr>
                <w:b/>
                <w:bCs/>
                <w:i/>
                <w:iCs/>
                <w:color w:val="000000" w:themeColor="text1"/>
              </w:rPr>
              <w:t>a</w:t>
            </w:r>
            <w:r w:rsidR="00333464" w:rsidRPr="00331294">
              <w:rPr>
                <w:b/>
                <w:bCs/>
                <w:color w:val="000000" w:themeColor="text1"/>
              </w:rPr>
              <w:t>/3</w:t>
            </w:r>
          </w:p>
        </w:tc>
      </w:tr>
      <w:tr w:rsidR="002D21B8" w:rsidRPr="00331294" w14:paraId="31F0914C" w14:textId="77777777" w:rsidTr="00BB1B6D">
        <w:trPr>
          <w:cantSplit/>
          <w:trHeight w:hRule="exact" w:val="454"/>
          <w:jc w:val="center"/>
        </w:trPr>
        <w:tc>
          <w:tcPr>
            <w:tcW w:w="2268" w:type="dxa"/>
            <w:tcBorders>
              <w:left w:val="nil"/>
              <w:bottom w:val="nil"/>
              <w:right w:val="nil"/>
            </w:tcBorders>
          </w:tcPr>
          <w:p w14:paraId="69F3E8C8" w14:textId="77777777" w:rsidR="002D21B8" w:rsidRPr="00331294" w:rsidRDefault="002D21B8" w:rsidP="002D21B8">
            <w:pPr>
              <w:pStyle w:val="SingleTxtG"/>
              <w:spacing w:after="0" w:line="216" w:lineRule="auto"/>
              <w:ind w:left="0" w:right="0"/>
              <w:rPr>
                <w:rFonts w:ascii="Arial" w:hAnsi="Arial" w:cs="Arial"/>
                <w:b/>
                <w:bCs/>
                <w:color w:val="000000" w:themeColor="text1"/>
                <w:sz w:val="40"/>
                <w:szCs w:val="40"/>
              </w:rPr>
            </w:pPr>
          </w:p>
        </w:tc>
        <w:tc>
          <w:tcPr>
            <w:tcW w:w="850" w:type="dxa"/>
            <w:tcBorders>
              <w:left w:val="nil"/>
              <w:bottom w:val="nil"/>
              <w:right w:val="nil"/>
            </w:tcBorders>
          </w:tcPr>
          <w:p w14:paraId="4D3629DB" w14:textId="44912CDB" w:rsidR="002D21B8" w:rsidRPr="00331294" w:rsidRDefault="00A20296" w:rsidP="006E4310">
            <w:pPr>
              <w:pStyle w:val="SingleTxtG"/>
              <w:spacing w:after="0" w:line="168" w:lineRule="auto"/>
              <w:ind w:left="0" w:right="0"/>
              <w:jc w:val="center"/>
              <w:rPr>
                <w:rFonts w:ascii="Arial" w:hAnsi="Arial" w:cs="Arial"/>
                <w:b/>
                <w:bCs/>
                <w:color w:val="000000" w:themeColor="text1"/>
                <w:sz w:val="40"/>
                <w:szCs w:val="40"/>
              </w:rPr>
            </w:pPr>
            <w:r w:rsidRPr="00331294">
              <w:rPr>
                <w:rFonts w:ascii="Arial" w:hAnsi="Arial" w:cs="Arial"/>
                <w:b/>
                <w:bCs/>
                <w:color w:val="000000" w:themeColor="text1"/>
                <w:sz w:val="40"/>
                <w:szCs w:val="40"/>
              </w:rPr>
              <w:t>↑</w:t>
            </w:r>
          </w:p>
        </w:tc>
      </w:tr>
    </w:tbl>
    <w:p w14:paraId="686750CB" w14:textId="55923F1B" w:rsidR="006D2A7E" w:rsidRPr="00331294" w:rsidRDefault="006D2A7E" w:rsidP="00516569">
      <w:pPr>
        <w:pStyle w:val="SingleTxtG"/>
        <w:jc w:val="center"/>
        <w:rPr>
          <w:b/>
          <w:bCs/>
          <w:color w:val="000000" w:themeColor="text1"/>
        </w:rPr>
      </w:pPr>
    </w:p>
    <w:p w14:paraId="3DD273CA" w14:textId="45266101" w:rsidR="0054123B" w:rsidRPr="00331294" w:rsidRDefault="006D2A7E" w:rsidP="0054123B">
      <w:pPr>
        <w:pStyle w:val="SingleTxtG"/>
      </w:pPr>
      <w:r w:rsidRPr="00331294">
        <w:rPr>
          <w:color w:val="000000" w:themeColor="text1"/>
        </w:rPr>
        <w:t xml:space="preserve">The above approval mark, affixed to a tyre shows that the tyre concerned has been approved in the Netherlands (E4) pursuant to </w:t>
      </w:r>
      <w:r w:rsidR="0089492B" w:rsidRPr="00900779">
        <w:rPr>
          <w:b/>
          <w:color w:val="0000FF"/>
        </w:rPr>
        <w:t xml:space="preserve">UN </w:t>
      </w:r>
      <w:r w:rsidR="0089492B" w:rsidRPr="0089492B">
        <w:t xml:space="preserve">Regulation </w:t>
      </w:r>
      <w:r w:rsidRPr="00331294">
        <w:rPr>
          <w:color w:val="000000" w:themeColor="text1"/>
        </w:rPr>
        <w:t xml:space="preserve">No. </w:t>
      </w:r>
      <w:r w:rsidR="0053799A" w:rsidRPr="00331294">
        <w:rPr>
          <w:color w:val="000000" w:themeColor="text1"/>
        </w:rPr>
        <w:t>[XXX]</w:t>
      </w:r>
      <w:r w:rsidRPr="00331294">
        <w:rPr>
          <w:color w:val="000000" w:themeColor="text1"/>
        </w:rPr>
        <w:t xml:space="preserve"> (marked by </w:t>
      </w:r>
      <w:r w:rsidR="00AA1491" w:rsidRPr="00331294">
        <w:rPr>
          <w:color w:val="000000" w:themeColor="text1"/>
        </w:rPr>
        <w:t xml:space="preserve">the suffix </w:t>
      </w:r>
      <w:r w:rsidR="008179E9" w:rsidRPr="00331294">
        <w:rPr>
          <w:color w:val="000000" w:themeColor="text1"/>
        </w:rPr>
        <w:t>"</w:t>
      </w:r>
      <w:r w:rsidR="00AA1491" w:rsidRPr="00331294">
        <w:rPr>
          <w:color w:val="000000" w:themeColor="text1"/>
        </w:rPr>
        <w:t>A</w:t>
      </w:r>
      <w:r w:rsidR="00E12C15" w:rsidRPr="00331294">
        <w:rPr>
          <w:color w:val="000000" w:themeColor="text1"/>
        </w:rPr>
        <w:t>1</w:t>
      </w:r>
      <w:r w:rsidR="008179E9" w:rsidRPr="00331294">
        <w:rPr>
          <w:color w:val="000000" w:themeColor="text1"/>
        </w:rPr>
        <w:t>"</w:t>
      </w:r>
      <w:r w:rsidR="00D05203" w:rsidRPr="00331294">
        <w:rPr>
          <w:color w:val="000000" w:themeColor="text1"/>
        </w:rPr>
        <w:t xml:space="preserve"> (abrasion at stage 1)</w:t>
      </w:r>
      <w:r w:rsidRPr="00331294">
        <w:rPr>
          <w:color w:val="000000" w:themeColor="text1"/>
        </w:rPr>
        <w:t xml:space="preserve">), under </w:t>
      </w:r>
      <w:r w:rsidR="006A37CF" w:rsidRPr="00331294">
        <w:rPr>
          <w:color w:val="000000" w:themeColor="text1"/>
        </w:rPr>
        <w:t>the original version</w:t>
      </w:r>
      <w:r w:rsidR="006E4310" w:rsidRPr="00331294">
        <w:rPr>
          <w:color w:val="000000" w:themeColor="text1"/>
        </w:rPr>
        <w:t xml:space="preserve"> </w:t>
      </w:r>
      <w:r w:rsidR="006E4310" w:rsidRPr="00331294">
        <w:t>of this regulation</w:t>
      </w:r>
      <w:r w:rsidR="006A37CF" w:rsidRPr="00331294">
        <w:t xml:space="preserve"> </w:t>
      </w:r>
      <w:r w:rsidR="00FE0F42" w:rsidRPr="00331294">
        <w:t xml:space="preserve">(indicated by the </w:t>
      </w:r>
      <w:r w:rsidR="00CA7ECE" w:rsidRPr="00331294">
        <w:t>first two digits</w:t>
      </w:r>
      <w:r w:rsidR="00FE0F42" w:rsidRPr="00331294">
        <w:t xml:space="preserve"> "00")</w:t>
      </w:r>
      <w:r w:rsidR="00CA7ECE" w:rsidRPr="00331294">
        <w:t xml:space="preserve"> and the serial number 1234</w:t>
      </w:r>
      <w:r w:rsidRPr="00331294">
        <w:t>.</w:t>
      </w:r>
    </w:p>
    <w:p w14:paraId="6F9075CD" w14:textId="6C644F7B" w:rsidR="00B150E9" w:rsidRPr="00331294" w:rsidRDefault="00115ABD" w:rsidP="0054123B">
      <w:pPr>
        <w:pStyle w:val="H1G"/>
        <w:rPr>
          <w:bCs/>
        </w:rPr>
      </w:pPr>
      <w:r w:rsidRPr="00900779">
        <w:rPr>
          <w:bCs/>
          <w:color w:val="0000FF"/>
        </w:rPr>
        <w:t>Model B:</w:t>
      </w:r>
      <w:r w:rsidR="00B150E9" w:rsidRPr="00331294">
        <w:rPr>
          <w:bCs/>
        </w:rPr>
        <w:tab/>
      </w:r>
      <w:r w:rsidR="00B150E9" w:rsidRPr="00331294">
        <w:rPr>
          <w:bCs/>
        </w:rPr>
        <w:tab/>
        <w:t xml:space="preserve">Approval </w:t>
      </w:r>
      <w:r w:rsidR="00C117F8" w:rsidRPr="00331294">
        <w:rPr>
          <w:bCs/>
        </w:rPr>
        <w:t>pursuant</w:t>
      </w:r>
      <w:r w:rsidR="00B150E9" w:rsidRPr="00331294">
        <w:rPr>
          <w:bCs/>
        </w:rPr>
        <w:t xml:space="preserve"> to </w:t>
      </w:r>
      <w:r w:rsidR="00D1752B" w:rsidRPr="00900779">
        <w:rPr>
          <w:bCs/>
          <w:color w:val="0000FF"/>
        </w:rPr>
        <w:t xml:space="preserve">UN </w:t>
      </w:r>
      <w:r w:rsidR="00D1752B" w:rsidRPr="0089492B">
        <w:rPr>
          <w:bCs/>
        </w:rPr>
        <w:t>Regulation</w:t>
      </w:r>
      <w:r w:rsidR="00B150E9" w:rsidRPr="0089492B">
        <w:rPr>
          <w:bCs/>
        </w:rPr>
        <w:t xml:space="preserve"> </w:t>
      </w:r>
      <w:r w:rsidR="00B150E9" w:rsidRPr="00331294">
        <w:rPr>
          <w:bCs/>
        </w:rPr>
        <w:t xml:space="preserve">No. </w:t>
      </w:r>
      <w:r w:rsidR="0053799A" w:rsidRPr="00331294">
        <w:rPr>
          <w:bCs/>
        </w:rPr>
        <w:t>[XXX]</w:t>
      </w:r>
      <w:r w:rsidR="00B150E9" w:rsidRPr="00331294">
        <w:rPr>
          <w:bCs/>
        </w:rPr>
        <w:t xml:space="preserve"> coincident with approval </w:t>
      </w:r>
      <w:r w:rsidR="003715B3" w:rsidRPr="00331294">
        <w:rPr>
          <w:bCs/>
        </w:rPr>
        <w:t>pursuant to other r</w:t>
      </w:r>
      <w:r w:rsidR="00DB37C4" w:rsidRPr="00331294">
        <w:rPr>
          <w:bCs/>
        </w:rPr>
        <w:t>egulation</w:t>
      </w:r>
      <w:r w:rsidR="003715B3" w:rsidRPr="00331294">
        <w:rPr>
          <w:bCs/>
        </w:rPr>
        <w:t>s</w:t>
      </w:r>
    </w:p>
    <w:p w14:paraId="14043DCD" w14:textId="77777777" w:rsidR="00B150E9" w:rsidRPr="00331294" w:rsidRDefault="00B150E9" w:rsidP="0054123B">
      <w:pPr>
        <w:pStyle w:val="H23G"/>
        <w:ind w:firstLine="0"/>
        <w:rPr>
          <w:bCs/>
        </w:rPr>
      </w:pPr>
      <w:bookmarkStart w:id="54" w:name="_Toc367175763"/>
      <w:bookmarkStart w:id="55" w:name="_Toc367177746"/>
      <w:bookmarkStart w:id="56" w:name="_Toc432594560"/>
      <w:bookmarkStart w:id="57" w:name="_Toc440609112"/>
      <w:bookmarkStart w:id="58" w:name="_Toc61444498"/>
      <w:bookmarkStart w:id="59" w:name="_Toc192144286"/>
      <w:r w:rsidRPr="00331294">
        <w:rPr>
          <w:bCs/>
        </w:rPr>
        <w:t>Example 1</w:t>
      </w:r>
      <w:bookmarkEnd w:id="54"/>
      <w:bookmarkEnd w:id="55"/>
      <w:bookmarkEnd w:id="56"/>
      <w:bookmarkEnd w:id="57"/>
      <w:bookmarkEnd w:id="58"/>
      <w:bookmarkEnd w:id="59"/>
    </w:p>
    <w:p w14:paraId="03BD640B" w14:textId="77777777" w:rsidR="00B21CDF" w:rsidRPr="00331294" w:rsidRDefault="00B21CDF" w:rsidP="00B21CDF">
      <w:pPr>
        <w:pStyle w:val="SingleTxtG"/>
        <w:jc w:val="center"/>
        <w:rPr>
          <w:b/>
          <w:bCs/>
        </w:rPr>
      </w:pPr>
      <w:r w:rsidRPr="00331294">
        <w:rPr>
          <w:b/>
          <w:bCs/>
          <w:noProof/>
          <w:lang w:eastAsia="en-GB"/>
        </w:rPr>
        <w:drawing>
          <wp:inline distT="0" distB="0" distL="0" distR="0" wp14:anchorId="307F766A" wp14:editId="32C43D92">
            <wp:extent cx="3069590" cy="920115"/>
            <wp:effectExtent l="0" t="0" r="0" b="0"/>
            <wp:docPr id="7" name="Picture 4" descr="Reg 117 Exampl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g 117 Example 2"/>
                    <pic:cNvPicPr>
                      <a:picLocks noChangeAspect="1" noChangeArrowheads="1"/>
                    </pic:cNvPicPr>
                  </pic:nvPicPr>
                  <pic:blipFill>
                    <a:blip r:embed="rId28" cstate="print">
                      <a:extLst>
                        <a:ext uri="{28A0092B-C50C-407E-A947-70E740481C1C}">
                          <a14:useLocalDpi xmlns:a14="http://schemas.microsoft.com/office/drawing/2010/main" val="0"/>
                        </a:ext>
                      </a:extLst>
                    </a:blip>
                    <a:srcRect b="31989"/>
                    <a:stretch>
                      <a:fillRect/>
                    </a:stretch>
                  </pic:blipFill>
                  <pic:spPr bwMode="auto">
                    <a:xfrm>
                      <a:off x="0" y="0"/>
                      <a:ext cx="3069590" cy="920115"/>
                    </a:xfrm>
                    <a:prstGeom prst="rect">
                      <a:avLst/>
                    </a:prstGeom>
                    <a:noFill/>
                    <a:ln>
                      <a:noFill/>
                    </a:ln>
                  </pic:spPr>
                </pic:pic>
              </a:graphicData>
            </a:graphic>
          </wp:inline>
        </w:drawing>
      </w:r>
    </w:p>
    <w:tbl>
      <w:tblPr>
        <w:tblStyle w:val="TableGrid"/>
        <w:tblW w:w="0" w:type="auto"/>
        <w:jc w:val="center"/>
        <w:tblLook w:val="04A0" w:firstRow="1" w:lastRow="0" w:firstColumn="1" w:lastColumn="0" w:noHBand="0" w:noVBand="1"/>
      </w:tblPr>
      <w:tblGrid>
        <w:gridCol w:w="2268"/>
        <w:gridCol w:w="2268"/>
        <w:gridCol w:w="850"/>
      </w:tblGrid>
      <w:tr w:rsidR="00994F68" w:rsidRPr="00331294" w14:paraId="368CCD59" w14:textId="77777777" w:rsidTr="00BB1B6D">
        <w:trPr>
          <w:cantSplit/>
          <w:trHeight w:hRule="exact" w:val="454"/>
          <w:jc w:val="center"/>
        </w:trPr>
        <w:tc>
          <w:tcPr>
            <w:tcW w:w="2268" w:type="dxa"/>
            <w:tcBorders>
              <w:top w:val="nil"/>
              <w:left w:val="nil"/>
              <w:bottom w:val="single" w:sz="4" w:space="0" w:color="auto"/>
              <w:right w:val="nil"/>
            </w:tcBorders>
          </w:tcPr>
          <w:p w14:paraId="719CD06D" w14:textId="77777777" w:rsidR="00892C8C" w:rsidRPr="00331294" w:rsidRDefault="00892C8C">
            <w:pPr>
              <w:pStyle w:val="SingleTxtG"/>
              <w:spacing w:after="0" w:line="216" w:lineRule="auto"/>
              <w:ind w:left="0" w:right="0"/>
              <w:rPr>
                <w:rFonts w:ascii="Arial" w:hAnsi="Arial" w:cs="Arial"/>
                <w:b/>
                <w:bCs/>
                <w:sz w:val="40"/>
                <w:szCs w:val="40"/>
              </w:rPr>
            </w:pPr>
          </w:p>
        </w:tc>
        <w:tc>
          <w:tcPr>
            <w:tcW w:w="2268" w:type="dxa"/>
            <w:tcBorders>
              <w:top w:val="nil"/>
              <w:left w:val="nil"/>
              <w:bottom w:val="single" w:sz="4" w:space="0" w:color="auto"/>
              <w:right w:val="nil"/>
            </w:tcBorders>
          </w:tcPr>
          <w:p w14:paraId="65252CE6" w14:textId="799559A4" w:rsidR="00892C8C" w:rsidRPr="00331294" w:rsidRDefault="00892C8C">
            <w:pPr>
              <w:pStyle w:val="SingleTxtG"/>
              <w:spacing w:after="0" w:line="216" w:lineRule="auto"/>
              <w:ind w:left="0" w:right="0"/>
              <w:rPr>
                <w:rFonts w:ascii="Arial" w:hAnsi="Arial" w:cs="Arial"/>
                <w:b/>
                <w:bCs/>
                <w:sz w:val="40"/>
                <w:szCs w:val="40"/>
              </w:rPr>
            </w:pPr>
          </w:p>
        </w:tc>
        <w:tc>
          <w:tcPr>
            <w:tcW w:w="850" w:type="dxa"/>
            <w:tcBorders>
              <w:top w:val="nil"/>
              <w:left w:val="nil"/>
              <w:bottom w:val="single" w:sz="4" w:space="0" w:color="auto"/>
              <w:right w:val="nil"/>
            </w:tcBorders>
            <w:vAlign w:val="bottom"/>
          </w:tcPr>
          <w:p w14:paraId="5E38727B" w14:textId="77777777" w:rsidR="00892C8C" w:rsidRPr="00331294" w:rsidRDefault="00892C8C">
            <w:pPr>
              <w:pStyle w:val="SingleTxtG"/>
              <w:spacing w:after="0" w:line="240" w:lineRule="auto"/>
              <w:ind w:left="0" w:right="0"/>
              <w:jc w:val="center"/>
              <w:rPr>
                <w:rFonts w:ascii="Arial" w:hAnsi="Arial" w:cs="Arial"/>
                <w:b/>
                <w:bCs/>
                <w:sz w:val="40"/>
                <w:szCs w:val="40"/>
              </w:rPr>
            </w:pPr>
            <w:r w:rsidRPr="00331294">
              <w:rPr>
                <w:rFonts w:ascii="Arial" w:hAnsi="Arial" w:cs="Arial"/>
                <w:b/>
                <w:bCs/>
                <w:sz w:val="40"/>
                <w:szCs w:val="40"/>
              </w:rPr>
              <w:t>↓</w:t>
            </w:r>
          </w:p>
        </w:tc>
      </w:tr>
      <w:tr w:rsidR="00994F68" w:rsidRPr="00331294" w14:paraId="5B8F90CE" w14:textId="77777777" w:rsidTr="00BB1B6D">
        <w:trPr>
          <w:cantSplit/>
          <w:trHeight w:hRule="exact" w:val="400"/>
          <w:jc w:val="center"/>
        </w:trPr>
        <w:tc>
          <w:tcPr>
            <w:tcW w:w="2268" w:type="dxa"/>
            <w:tcBorders>
              <w:left w:val="nil"/>
              <w:bottom w:val="single" w:sz="4" w:space="0" w:color="auto"/>
              <w:right w:val="nil"/>
            </w:tcBorders>
          </w:tcPr>
          <w:p w14:paraId="4AC47180" w14:textId="7090ABEA" w:rsidR="00892C8C" w:rsidRPr="00331294" w:rsidRDefault="00892C8C">
            <w:pPr>
              <w:pStyle w:val="SingleTxtG"/>
              <w:spacing w:after="0" w:line="216" w:lineRule="auto"/>
              <w:ind w:left="0" w:right="0"/>
              <w:rPr>
                <w:rFonts w:ascii="Arial" w:hAnsi="Arial" w:cs="Arial"/>
                <w:b/>
                <w:bCs/>
                <w:sz w:val="40"/>
                <w:szCs w:val="40"/>
              </w:rPr>
            </w:pPr>
            <w:r w:rsidRPr="00331294">
              <w:rPr>
                <w:rFonts w:ascii="Arial" w:hAnsi="Arial" w:cs="Arial"/>
                <w:b/>
                <w:bCs/>
                <w:sz w:val="40"/>
                <w:szCs w:val="40"/>
              </w:rPr>
              <w:t>02</w:t>
            </w:r>
            <w:r w:rsidR="008179E9" w:rsidRPr="00331294">
              <w:rPr>
                <w:rFonts w:ascii="Arial" w:hAnsi="Arial" w:cs="Arial"/>
                <w:b/>
                <w:bCs/>
                <w:sz w:val="40"/>
                <w:szCs w:val="40"/>
              </w:rPr>
              <w:t>36454</w:t>
            </w:r>
          </w:p>
        </w:tc>
        <w:tc>
          <w:tcPr>
            <w:tcW w:w="2268" w:type="dxa"/>
            <w:tcBorders>
              <w:left w:val="nil"/>
              <w:bottom w:val="single" w:sz="4" w:space="0" w:color="auto"/>
              <w:right w:val="nil"/>
            </w:tcBorders>
          </w:tcPr>
          <w:p w14:paraId="52AEA20D" w14:textId="18C70967" w:rsidR="00892C8C" w:rsidRPr="00331294" w:rsidRDefault="00892C8C" w:rsidP="00BB1B6D">
            <w:pPr>
              <w:pStyle w:val="SingleTxtG"/>
              <w:spacing w:after="0" w:line="216" w:lineRule="auto"/>
              <w:ind w:left="0" w:right="-288"/>
              <w:rPr>
                <w:rFonts w:ascii="Arial" w:hAnsi="Arial" w:cs="Arial"/>
                <w:b/>
                <w:bCs/>
                <w:sz w:val="40"/>
                <w:szCs w:val="40"/>
              </w:rPr>
            </w:pPr>
            <w:r w:rsidRPr="00331294">
              <w:rPr>
                <w:rFonts w:ascii="Arial" w:hAnsi="Arial" w:cs="Arial"/>
                <w:b/>
                <w:bCs/>
                <w:sz w:val="40"/>
                <w:szCs w:val="40"/>
              </w:rPr>
              <w:t>001234 A</w:t>
            </w:r>
            <w:r w:rsidR="004A30C8" w:rsidRPr="00331294">
              <w:rPr>
                <w:rFonts w:ascii="Arial" w:hAnsi="Arial" w:cs="Arial"/>
                <w:b/>
                <w:bCs/>
                <w:sz w:val="40"/>
                <w:szCs w:val="40"/>
              </w:rPr>
              <w:t>1</w:t>
            </w:r>
          </w:p>
        </w:tc>
        <w:tc>
          <w:tcPr>
            <w:tcW w:w="850" w:type="dxa"/>
            <w:tcBorders>
              <w:left w:val="nil"/>
              <w:bottom w:val="single" w:sz="4" w:space="0" w:color="auto"/>
              <w:right w:val="nil"/>
            </w:tcBorders>
            <w:vAlign w:val="center"/>
          </w:tcPr>
          <w:p w14:paraId="108BBAF2" w14:textId="77777777" w:rsidR="00892C8C" w:rsidRPr="00331294" w:rsidRDefault="00892C8C">
            <w:pPr>
              <w:pStyle w:val="SingleTxtG"/>
              <w:spacing w:after="0" w:line="216" w:lineRule="auto"/>
              <w:ind w:left="0" w:right="0"/>
              <w:jc w:val="center"/>
              <w:rPr>
                <w:b/>
                <w:bCs/>
                <w:i/>
                <w:iCs/>
              </w:rPr>
            </w:pPr>
            <w:r w:rsidRPr="00331294">
              <w:rPr>
                <w:b/>
                <w:bCs/>
                <w:i/>
                <w:iCs/>
              </w:rPr>
              <w:t>a</w:t>
            </w:r>
            <w:r w:rsidRPr="00331294">
              <w:rPr>
                <w:b/>
                <w:bCs/>
              </w:rPr>
              <w:t>/3</w:t>
            </w:r>
          </w:p>
        </w:tc>
      </w:tr>
      <w:tr w:rsidR="00892C8C" w:rsidRPr="00331294" w14:paraId="77400EA0" w14:textId="77777777" w:rsidTr="00BB1B6D">
        <w:trPr>
          <w:cantSplit/>
          <w:trHeight w:hRule="exact" w:val="454"/>
          <w:jc w:val="center"/>
        </w:trPr>
        <w:tc>
          <w:tcPr>
            <w:tcW w:w="2268" w:type="dxa"/>
            <w:tcBorders>
              <w:left w:val="nil"/>
              <w:bottom w:val="nil"/>
              <w:right w:val="nil"/>
            </w:tcBorders>
          </w:tcPr>
          <w:p w14:paraId="1C32D686" w14:textId="77777777" w:rsidR="00892C8C" w:rsidRPr="00331294" w:rsidRDefault="00892C8C">
            <w:pPr>
              <w:pStyle w:val="SingleTxtG"/>
              <w:spacing w:after="0" w:line="216" w:lineRule="auto"/>
              <w:ind w:left="0" w:right="0"/>
              <w:rPr>
                <w:rFonts w:ascii="Arial" w:hAnsi="Arial" w:cs="Arial"/>
                <w:b/>
                <w:bCs/>
                <w:sz w:val="40"/>
                <w:szCs w:val="40"/>
              </w:rPr>
            </w:pPr>
          </w:p>
        </w:tc>
        <w:tc>
          <w:tcPr>
            <w:tcW w:w="2268" w:type="dxa"/>
            <w:tcBorders>
              <w:left w:val="nil"/>
              <w:bottom w:val="nil"/>
              <w:right w:val="nil"/>
            </w:tcBorders>
          </w:tcPr>
          <w:p w14:paraId="2DB32633" w14:textId="7DE6D97F" w:rsidR="00892C8C" w:rsidRPr="00331294" w:rsidRDefault="00892C8C">
            <w:pPr>
              <w:pStyle w:val="SingleTxtG"/>
              <w:spacing w:after="0" w:line="216" w:lineRule="auto"/>
              <w:ind w:left="0" w:right="0"/>
              <w:rPr>
                <w:rFonts w:ascii="Arial" w:hAnsi="Arial" w:cs="Arial"/>
                <w:b/>
                <w:bCs/>
                <w:sz w:val="40"/>
                <w:szCs w:val="40"/>
              </w:rPr>
            </w:pPr>
          </w:p>
        </w:tc>
        <w:tc>
          <w:tcPr>
            <w:tcW w:w="850" w:type="dxa"/>
            <w:tcBorders>
              <w:left w:val="nil"/>
              <w:bottom w:val="nil"/>
              <w:right w:val="nil"/>
            </w:tcBorders>
          </w:tcPr>
          <w:p w14:paraId="4CCD3391" w14:textId="77777777" w:rsidR="00892C8C" w:rsidRPr="00331294" w:rsidRDefault="00892C8C">
            <w:pPr>
              <w:pStyle w:val="SingleTxtG"/>
              <w:spacing w:after="0" w:line="168" w:lineRule="auto"/>
              <w:ind w:left="0" w:right="0"/>
              <w:jc w:val="center"/>
              <w:rPr>
                <w:rFonts w:ascii="Arial" w:hAnsi="Arial" w:cs="Arial"/>
                <w:b/>
                <w:bCs/>
                <w:sz w:val="40"/>
                <w:szCs w:val="40"/>
              </w:rPr>
            </w:pPr>
            <w:r w:rsidRPr="00331294">
              <w:rPr>
                <w:rFonts w:ascii="Arial" w:hAnsi="Arial" w:cs="Arial"/>
                <w:b/>
                <w:bCs/>
                <w:sz w:val="40"/>
                <w:szCs w:val="40"/>
              </w:rPr>
              <w:t>↑</w:t>
            </w:r>
          </w:p>
        </w:tc>
      </w:tr>
    </w:tbl>
    <w:p w14:paraId="6F7DFEDE" w14:textId="77777777" w:rsidR="00892C8C" w:rsidRPr="00331294" w:rsidRDefault="00892C8C" w:rsidP="00892C8C">
      <w:pPr>
        <w:pStyle w:val="SingleTxtG"/>
        <w:jc w:val="center"/>
        <w:rPr>
          <w:b/>
          <w:bCs/>
        </w:rPr>
      </w:pPr>
    </w:p>
    <w:p w14:paraId="6CB32AD7" w14:textId="6E81A91B" w:rsidR="00B21CDF" w:rsidRPr="00331294" w:rsidRDefault="00B21CDF" w:rsidP="00A35C68">
      <w:pPr>
        <w:pStyle w:val="SingleTxtG"/>
        <w:spacing w:line="200" w:lineRule="atLeast"/>
      </w:pPr>
      <w:r w:rsidRPr="00331294">
        <w:t xml:space="preserve">The above approval mark shows that the tyre concerned has been approved in the Netherlands (E4) pursuant to </w:t>
      </w:r>
      <w:r w:rsidR="0089492B" w:rsidRPr="00900779">
        <w:rPr>
          <w:b/>
          <w:color w:val="0000FF"/>
        </w:rPr>
        <w:t xml:space="preserve">UN </w:t>
      </w:r>
      <w:r w:rsidR="0089492B" w:rsidRPr="0089492B">
        <w:t xml:space="preserve">Regulation </w:t>
      </w:r>
      <w:r w:rsidRPr="00331294">
        <w:t>No. </w:t>
      </w:r>
      <w:r w:rsidR="0053799A" w:rsidRPr="00331294">
        <w:t>[XXX]</w:t>
      </w:r>
      <w:r w:rsidRPr="00331294">
        <w:t xml:space="preserve"> (marked by </w:t>
      </w:r>
      <w:r w:rsidR="008179E9" w:rsidRPr="00331294">
        <w:t>the suffix</w:t>
      </w:r>
      <w:r w:rsidR="00400009" w:rsidRPr="00331294">
        <w:t xml:space="preserve"> </w:t>
      </w:r>
      <w:r w:rsidRPr="00331294">
        <w:t>"</w:t>
      </w:r>
      <w:r w:rsidR="00400009" w:rsidRPr="00331294">
        <w:t>A</w:t>
      </w:r>
      <w:r w:rsidR="00892014" w:rsidRPr="00331294">
        <w:t>1</w:t>
      </w:r>
      <w:r w:rsidRPr="00331294">
        <w:t>"</w:t>
      </w:r>
      <w:r w:rsidR="00D05203" w:rsidRPr="00331294">
        <w:t xml:space="preserve"> (abrasion at stage 1)</w:t>
      </w:r>
      <w:r w:rsidRPr="00331294">
        <w:t>)</w:t>
      </w:r>
      <w:r w:rsidR="00400009" w:rsidRPr="00331294">
        <w:t xml:space="preserve"> with</w:t>
      </w:r>
      <w:r w:rsidRPr="00331294">
        <w:t xml:space="preserve"> approval </w:t>
      </w:r>
      <w:r w:rsidR="00400009" w:rsidRPr="00331294">
        <w:t xml:space="preserve">reference </w:t>
      </w:r>
      <w:r w:rsidRPr="00331294">
        <w:t>number</w:t>
      </w:r>
      <w:r w:rsidR="00400009" w:rsidRPr="00331294">
        <w:t xml:space="preserve"> </w:t>
      </w:r>
      <w:r w:rsidR="00E37B90" w:rsidRPr="00331294">
        <w:t>0</w:t>
      </w:r>
      <w:r w:rsidR="00DB2849" w:rsidRPr="00331294">
        <w:t>01234</w:t>
      </w:r>
      <w:r w:rsidR="00E37B90" w:rsidRPr="00331294">
        <w:t xml:space="preserve"> </w:t>
      </w:r>
      <w:r w:rsidRPr="00331294">
        <w:t xml:space="preserve">and </w:t>
      </w:r>
      <w:r w:rsidR="0089492B" w:rsidRPr="00900779">
        <w:rPr>
          <w:b/>
          <w:color w:val="0000FF"/>
        </w:rPr>
        <w:t xml:space="preserve">UN </w:t>
      </w:r>
      <w:r w:rsidR="0089492B" w:rsidRPr="0089492B">
        <w:t xml:space="preserve">Regulation </w:t>
      </w:r>
      <w:r w:rsidRPr="00331294">
        <w:t xml:space="preserve">No. 30 </w:t>
      </w:r>
      <w:r w:rsidR="005A4367" w:rsidRPr="00331294">
        <w:t>with</w:t>
      </w:r>
      <w:r w:rsidRPr="00331294">
        <w:t xml:space="preserve"> approval </w:t>
      </w:r>
      <w:r w:rsidR="00DB2849" w:rsidRPr="00331294">
        <w:t xml:space="preserve">reference </w:t>
      </w:r>
      <w:r w:rsidRPr="00331294">
        <w:t>number</w:t>
      </w:r>
      <w:r w:rsidR="00DB2849" w:rsidRPr="00331294">
        <w:t xml:space="preserve"> </w:t>
      </w:r>
      <w:r w:rsidRPr="00331294">
        <w:t>0236</w:t>
      </w:r>
      <w:r w:rsidR="00DB2849" w:rsidRPr="00331294">
        <w:t>454</w:t>
      </w:r>
      <w:r w:rsidRPr="00331294">
        <w:t>. The first two digits of the approval numbers ("</w:t>
      </w:r>
      <w:r w:rsidR="00E37B90" w:rsidRPr="00331294">
        <w:t>0</w:t>
      </w:r>
      <w:r w:rsidR="00DB2849" w:rsidRPr="00331294">
        <w:t>0</w:t>
      </w:r>
      <w:r w:rsidRPr="00331294">
        <w:t xml:space="preserve">" and "02") indicate that the approval pursuant to </w:t>
      </w:r>
      <w:r w:rsidR="0089492B" w:rsidRPr="00900779">
        <w:rPr>
          <w:b/>
          <w:color w:val="0000FF"/>
        </w:rPr>
        <w:t xml:space="preserve">UN </w:t>
      </w:r>
      <w:r w:rsidR="0089492B" w:rsidRPr="0089492B">
        <w:t xml:space="preserve">Regulation </w:t>
      </w:r>
      <w:r w:rsidRPr="00331294">
        <w:t>No. </w:t>
      </w:r>
      <w:r w:rsidR="0053799A" w:rsidRPr="00331294">
        <w:t>[XXX]</w:t>
      </w:r>
      <w:r w:rsidRPr="00331294">
        <w:t xml:space="preserve"> was granted according to the </w:t>
      </w:r>
      <w:r w:rsidR="00DB2849" w:rsidRPr="00331294">
        <w:t xml:space="preserve">original version </w:t>
      </w:r>
      <w:r w:rsidRPr="00331294">
        <w:t xml:space="preserve">and the approval pursuant to </w:t>
      </w:r>
      <w:r w:rsidR="0089492B" w:rsidRPr="00900779">
        <w:rPr>
          <w:b/>
          <w:color w:val="0000FF"/>
        </w:rPr>
        <w:t xml:space="preserve">UN </w:t>
      </w:r>
      <w:r w:rsidR="0089492B" w:rsidRPr="0089492B">
        <w:t xml:space="preserve">Regulation </w:t>
      </w:r>
      <w:r w:rsidRPr="00331294">
        <w:t>No. 30 according to the 02 series of amendments.</w:t>
      </w:r>
    </w:p>
    <w:p w14:paraId="11B245F3" w14:textId="77777777" w:rsidR="00181E6D" w:rsidRPr="00331294" w:rsidRDefault="00181E6D" w:rsidP="00CD6925">
      <w:pPr>
        <w:pStyle w:val="SingleTxtG"/>
        <w:spacing w:line="200" w:lineRule="atLeast"/>
        <w:rPr>
          <w:b/>
          <w:bCs/>
        </w:rPr>
      </w:pPr>
    </w:p>
    <w:p w14:paraId="115C0B10" w14:textId="106580E2" w:rsidR="00B22318" w:rsidRPr="00331294" w:rsidRDefault="00B22318" w:rsidP="0054123B">
      <w:pPr>
        <w:pStyle w:val="H23G"/>
        <w:ind w:firstLine="0"/>
        <w:rPr>
          <w:bCs/>
        </w:rPr>
      </w:pPr>
      <w:bookmarkStart w:id="60" w:name="_Toc192144287"/>
      <w:bookmarkStart w:id="61" w:name="_Toc192156981"/>
      <w:r w:rsidRPr="00331294">
        <w:rPr>
          <w:bCs/>
        </w:rPr>
        <w:t>Example 2</w:t>
      </w:r>
      <w:bookmarkEnd w:id="60"/>
      <w:bookmarkEnd w:id="61"/>
    </w:p>
    <w:p w14:paraId="76578FF1" w14:textId="77777777" w:rsidR="00B22318" w:rsidRPr="00331294" w:rsidRDefault="00B22318" w:rsidP="00B22318">
      <w:pPr>
        <w:pStyle w:val="SingleTxtG"/>
        <w:jc w:val="center"/>
        <w:rPr>
          <w:b/>
          <w:bCs/>
        </w:rPr>
      </w:pPr>
      <w:r w:rsidRPr="00331294">
        <w:rPr>
          <w:b/>
          <w:bCs/>
          <w:noProof/>
          <w:lang w:eastAsia="en-GB"/>
        </w:rPr>
        <w:drawing>
          <wp:inline distT="0" distB="0" distL="0" distR="0" wp14:anchorId="6768E102" wp14:editId="32BDB48C">
            <wp:extent cx="3069590" cy="920115"/>
            <wp:effectExtent l="0" t="0" r="0" b="0"/>
            <wp:docPr id="1416664656" name="Picture 4" descr="Reg 117 Exampl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g 117 Example 2"/>
                    <pic:cNvPicPr>
                      <a:picLocks noChangeAspect="1" noChangeArrowheads="1"/>
                    </pic:cNvPicPr>
                  </pic:nvPicPr>
                  <pic:blipFill>
                    <a:blip r:embed="rId28" cstate="print">
                      <a:extLst>
                        <a:ext uri="{28A0092B-C50C-407E-A947-70E740481C1C}">
                          <a14:useLocalDpi xmlns:a14="http://schemas.microsoft.com/office/drawing/2010/main" val="0"/>
                        </a:ext>
                      </a:extLst>
                    </a:blip>
                    <a:srcRect b="31989"/>
                    <a:stretch>
                      <a:fillRect/>
                    </a:stretch>
                  </pic:blipFill>
                  <pic:spPr bwMode="auto">
                    <a:xfrm>
                      <a:off x="0" y="0"/>
                      <a:ext cx="3069590" cy="920115"/>
                    </a:xfrm>
                    <a:prstGeom prst="rect">
                      <a:avLst/>
                    </a:prstGeom>
                    <a:noFill/>
                    <a:ln>
                      <a:noFill/>
                    </a:ln>
                  </pic:spPr>
                </pic:pic>
              </a:graphicData>
            </a:graphic>
          </wp:inline>
        </w:drawing>
      </w:r>
    </w:p>
    <w:tbl>
      <w:tblPr>
        <w:tblStyle w:val="TableGrid"/>
        <w:tblW w:w="0" w:type="auto"/>
        <w:jc w:val="center"/>
        <w:tblLook w:val="04A0" w:firstRow="1" w:lastRow="0" w:firstColumn="1" w:lastColumn="0" w:noHBand="0" w:noVBand="1"/>
      </w:tblPr>
      <w:tblGrid>
        <w:gridCol w:w="2551"/>
        <w:gridCol w:w="2155"/>
        <w:gridCol w:w="850"/>
      </w:tblGrid>
      <w:tr w:rsidR="00994F68" w:rsidRPr="00331294" w14:paraId="6225836D" w14:textId="77777777" w:rsidTr="00882084">
        <w:trPr>
          <w:cantSplit/>
          <w:trHeight w:hRule="exact" w:val="454"/>
          <w:jc w:val="center"/>
        </w:trPr>
        <w:tc>
          <w:tcPr>
            <w:tcW w:w="2551" w:type="dxa"/>
            <w:tcBorders>
              <w:top w:val="nil"/>
              <w:left w:val="nil"/>
              <w:bottom w:val="single" w:sz="4" w:space="0" w:color="auto"/>
              <w:right w:val="nil"/>
            </w:tcBorders>
          </w:tcPr>
          <w:p w14:paraId="183A07FD" w14:textId="77777777" w:rsidR="00B22318" w:rsidRPr="00331294" w:rsidRDefault="00B22318">
            <w:pPr>
              <w:pStyle w:val="SingleTxtG"/>
              <w:spacing w:after="0" w:line="216" w:lineRule="auto"/>
              <w:ind w:left="0" w:right="0"/>
              <w:rPr>
                <w:rFonts w:ascii="Arial" w:hAnsi="Arial" w:cs="Arial"/>
                <w:b/>
                <w:bCs/>
                <w:sz w:val="40"/>
                <w:szCs w:val="40"/>
              </w:rPr>
            </w:pPr>
          </w:p>
        </w:tc>
        <w:tc>
          <w:tcPr>
            <w:tcW w:w="2155" w:type="dxa"/>
            <w:tcBorders>
              <w:top w:val="nil"/>
              <w:left w:val="nil"/>
              <w:bottom w:val="single" w:sz="4" w:space="0" w:color="auto"/>
              <w:right w:val="nil"/>
            </w:tcBorders>
          </w:tcPr>
          <w:p w14:paraId="05513D12" w14:textId="77777777" w:rsidR="00B22318" w:rsidRPr="00331294" w:rsidRDefault="00B22318">
            <w:pPr>
              <w:pStyle w:val="SingleTxtG"/>
              <w:spacing w:after="0" w:line="216" w:lineRule="auto"/>
              <w:ind w:left="0" w:right="0"/>
              <w:rPr>
                <w:rFonts w:ascii="Arial" w:hAnsi="Arial" w:cs="Arial"/>
                <w:b/>
                <w:bCs/>
                <w:sz w:val="40"/>
                <w:szCs w:val="40"/>
              </w:rPr>
            </w:pPr>
          </w:p>
        </w:tc>
        <w:tc>
          <w:tcPr>
            <w:tcW w:w="850" w:type="dxa"/>
            <w:tcBorders>
              <w:top w:val="nil"/>
              <w:left w:val="nil"/>
              <w:bottom w:val="single" w:sz="4" w:space="0" w:color="auto"/>
              <w:right w:val="nil"/>
            </w:tcBorders>
            <w:vAlign w:val="bottom"/>
          </w:tcPr>
          <w:p w14:paraId="18A08BF2" w14:textId="77777777" w:rsidR="00B22318" w:rsidRPr="00331294" w:rsidRDefault="00B22318">
            <w:pPr>
              <w:pStyle w:val="SingleTxtG"/>
              <w:spacing w:after="0" w:line="240" w:lineRule="auto"/>
              <w:ind w:left="0" w:right="0"/>
              <w:jc w:val="center"/>
              <w:rPr>
                <w:rFonts w:ascii="Arial" w:hAnsi="Arial" w:cs="Arial"/>
                <w:b/>
                <w:bCs/>
                <w:sz w:val="40"/>
                <w:szCs w:val="40"/>
              </w:rPr>
            </w:pPr>
            <w:r w:rsidRPr="00331294">
              <w:rPr>
                <w:rFonts w:ascii="Arial" w:hAnsi="Arial" w:cs="Arial"/>
                <w:b/>
                <w:bCs/>
                <w:sz w:val="40"/>
                <w:szCs w:val="40"/>
              </w:rPr>
              <w:t>↓</w:t>
            </w:r>
          </w:p>
        </w:tc>
      </w:tr>
      <w:tr w:rsidR="00994F68" w:rsidRPr="00331294" w14:paraId="335E948B" w14:textId="77777777" w:rsidTr="00882084">
        <w:trPr>
          <w:cantSplit/>
          <w:trHeight w:hRule="exact" w:val="340"/>
          <w:jc w:val="center"/>
        </w:trPr>
        <w:tc>
          <w:tcPr>
            <w:tcW w:w="2551" w:type="dxa"/>
            <w:tcBorders>
              <w:left w:val="nil"/>
              <w:bottom w:val="single" w:sz="4" w:space="0" w:color="auto"/>
              <w:right w:val="nil"/>
            </w:tcBorders>
          </w:tcPr>
          <w:p w14:paraId="542FD57F" w14:textId="77777777" w:rsidR="00B22318" w:rsidRPr="00331294" w:rsidRDefault="00B22318">
            <w:pPr>
              <w:pStyle w:val="SingleTxtG"/>
              <w:spacing w:after="0" w:line="216" w:lineRule="auto"/>
              <w:ind w:left="0" w:right="0"/>
              <w:rPr>
                <w:rFonts w:ascii="Arial" w:hAnsi="Arial" w:cs="Arial"/>
                <w:b/>
                <w:bCs/>
                <w:sz w:val="40"/>
                <w:szCs w:val="40"/>
              </w:rPr>
            </w:pPr>
            <w:r w:rsidRPr="00331294">
              <w:rPr>
                <w:rFonts w:ascii="Arial" w:hAnsi="Arial" w:cs="Arial"/>
                <w:b/>
                <w:bCs/>
                <w:sz w:val="40"/>
                <w:szCs w:val="40"/>
              </w:rPr>
              <w:t>0236454</w:t>
            </w:r>
          </w:p>
        </w:tc>
        <w:tc>
          <w:tcPr>
            <w:tcW w:w="2155" w:type="dxa"/>
            <w:tcBorders>
              <w:left w:val="nil"/>
              <w:bottom w:val="single" w:sz="4" w:space="0" w:color="auto"/>
              <w:right w:val="nil"/>
            </w:tcBorders>
          </w:tcPr>
          <w:p w14:paraId="4A1E4E5D" w14:textId="04AB8F2C" w:rsidR="00B22318" w:rsidRPr="00331294" w:rsidRDefault="00B22318">
            <w:pPr>
              <w:pStyle w:val="SingleTxtG"/>
              <w:spacing w:after="0" w:line="216" w:lineRule="auto"/>
              <w:ind w:left="0" w:right="0"/>
              <w:rPr>
                <w:rFonts w:ascii="Arial" w:hAnsi="Arial" w:cs="Arial"/>
                <w:b/>
                <w:bCs/>
                <w:sz w:val="40"/>
                <w:szCs w:val="40"/>
              </w:rPr>
            </w:pPr>
            <w:r w:rsidRPr="00331294">
              <w:rPr>
                <w:rFonts w:ascii="Arial" w:hAnsi="Arial" w:cs="Arial"/>
                <w:b/>
                <w:bCs/>
                <w:sz w:val="40"/>
                <w:szCs w:val="40"/>
              </w:rPr>
              <w:t>001234 A</w:t>
            </w:r>
            <w:r w:rsidR="00D05203" w:rsidRPr="00331294">
              <w:rPr>
                <w:rFonts w:ascii="Arial" w:hAnsi="Arial" w:cs="Arial"/>
                <w:b/>
                <w:bCs/>
                <w:sz w:val="40"/>
                <w:szCs w:val="40"/>
              </w:rPr>
              <w:t>2</w:t>
            </w:r>
          </w:p>
        </w:tc>
        <w:tc>
          <w:tcPr>
            <w:tcW w:w="850" w:type="dxa"/>
            <w:tcBorders>
              <w:left w:val="nil"/>
              <w:bottom w:val="single" w:sz="4" w:space="0" w:color="auto"/>
              <w:right w:val="nil"/>
            </w:tcBorders>
            <w:vAlign w:val="center"/>
          </w:tcPr>
          <w:p w14:paraId="07B12ED7" w14:textId="77777777" w:rsidR="00B22318" w:rsidRPr="00331294" w:rsidRDefault="00B22318">
            <w:pPr>
              <w:pStyle w:val="SingleTxtG"/>
              <w:spacing w:after="0" w:line="216" w:lineRule="auto"/>
              <w:ind w:left="0" w:right="0"/>
              <w:jc w:val="center"/>
              <w:rPr>
                <w:b/>
                <w:bCs/>
                <w:i/>
                <w:iCs/>
              </w:rPr>
            </w:pPr>
            <w:r w:rsidRPr="00331294">
              <w:rPr>
                <w:b/>
                <w:bCs/>
                <w:i/>
                <w:iCs/>
              </w:rPr>
              <w:t>a</w:t>
            </w:r>
            <w:r w:rsidRPr="00331294">
              <w:rPr>
                <w:b/>
                <w:bCs/>
              </w:rPr>
              <w:t>/3</w:t>
            </w:r>
          </w:p>
        </w:tc>
      </w:tr>
      <w:tr w:rsidR="00994F68" w:rsidRPr="00331294" w14:paraId="1766CA24" w14:textId="77777777" w:rsidTr="00882084">
        <w:trPr>
          <w:cantSplit/>
          <w:trHeight w:hRule="exact" w:val="340"/>
          <w:jc w:val="center"/>
        </w:trPr>
        <w:tc>
          <w:tcPr>
            <w:tcW w:w="2551" w:type="dxa"/>
            <w:tcBorders>
              <w:left w:val="nil"/>
              <w:right w:val="nil"/>
            </w:tcBorders>
          </w:tcPr>
          <w:p w14:paraId="4E75794E" w14:textId="77777777" w:rsidR="00B22318" w:rsidRPr="00331294" w:rsidRDefault="00B22318">
            <w:pPr>
              <w:pStyle w:val="SingleTxtG"/>
              <w:spacing w:after="0" w:line="216" w:lineRule="auto"/>
              <w:ind w:left="0" w:right="0"/>
              <w:rPr>
                <w:rFonts w:ascii="Arial" w:hAnsi="Arial" w:cs="Arial"/>
                <w:b/>
                <w:bCs/>
                <w:sz w:val="40"/>
                <w:szCs w:val="40"/>
              </w:rPr>
            </w:pPr>
          </w:p>
        </w:tc>
        <w:tc>
          <w:tcPr>
            <w:tcW w:w="2155" w:type="dxa"/>
            <w:tcBorders>
              <w:left w:val="nil"/>
              <w:right w:val="nil"/>
            </w:tcBorders>
          </w:tcPr>
          <w:p w14:paraId="0BBB72E4" w14:textId="77777777" w:rsidR="00B22318" w:rsidRPr="00331294" w:rsidRDefault="00B22318">
            <w:pPr>
              <w:pStyle w:val="SingleTxtG"/>
              <w:spacing w:after="0" w:line="216" w:lineRule="auto"/>
              <w:ind w:left="0" w:right="0"/>
              <w:rPr>
                <w:rFonts w:ascii="Arial" w:hAnsi="Arial" w:cs="Arial"/>
                <w:b/>
                <w:bCs/>
                <w:sz w:val="40"/>
                <w:szCs w:val="40"/>
              </w:rPr>
            </w:pPr>
          </w:p>
        </w:tc>
        <w:tc>
          <w:tcPr>
            <w:tcW w:w="850" w:type="dxa"/>
            <w:tcBorders>
              <w:left w:val="nil"/>
              <w:right w:val="nil"/>
            </w:tcBorders>
          </w:tcPr>
          <w:p w14:paraId="3133483B" w14:textId="411AFE2E" w:rsidR="00B22318" w:rsidRPr="00331294" w:rsidRDefault="000526AA">
            <w:pPr>
              <w:pStyle w:val="SingleTxtG"/>
              <w:spacing w:after="0" w:line="168" w:lineRule="auto"/>
              <w:ind w:left="0" w:right="0"/>
              <w:jc w:val="center"/>
              <w:rPr>
                <w:rFonts w:ascii="Arial" w:hAnsi="Arial" w:cs="Arial"/>
                <w:b/>
                <w:bCs/>
                <w:sz w:val="40"/>
                <w:szCs w:val="40"/>
              </w:rPr>
            </w:pPr>
            <w:r w:rsidRPr="00331294">
              <w:rPr>
                <w:rFonts w:ascii="Arial" w:hAnsi="Arial" w:cs="Arial"/>
                <w:b/>
                <w:bCs/>
                <w:sz w:val="40"/>
                <w:szCs w:val="40"/>
              </w:rPr>
              <w:t>↕</w:t>
            </w:r>
          </w:p>
        </w:tc>
      </w:tr>
      <w:tr w:rsidR="00994F68" w:rsidRPr="00331294" w14:paraId="4308BF3C" w14:textId="77777777" w:rsidTr="00882084">
        <w:trPr>
          <w:cantSplit/>
          <w:trHeight w:hRule="exact" w:val="340"/>
          <w:jc w:val="center"/>
        </w:trPr>
        <w:tc>
          <w:tcPr>
            <w:tcW w:w="4706" w:type="dxa"/>
            <w:gridSpan w:val="2"/>
            <w:tcBorders>
              <w:left w:val="nil"/>
              <w:right w:val="nil"/>
            </w:tcBorders>
          </w:tcPr>
          <w:p w14:paraId="77D4ABA6" w14:textId="4036E6CF" w:rsidR="003C7CD0" w:rsidRPr="00331294" w:rsidRDefault="003C7CD0">
            <w:pPr>
              <w:pStyle w:val="SingleTxtG"/>
              <w:spacing w:after="0" w:line="216" w:lineRule="auto"/>
              <w:ind w:left="0" w:right="0"/>
              <w:rPr>
                <w:rFonts w:ascii="Arial" w:hAnsi="Arial" w:cs="Arial"/>
                <w:b/>
                <w:bCs/>
                <w:sz w:val="40"/>
                <w:szCs w:val="40"/>
              </w:rPr>
            </w:pPr>
            <w:r w:rsidRPr="00331294">
              <w:rPr>
                <w:rFonts w:ascii="Arial" w:hAnsi="Arial" w:cs="Arial"/>
                <w:b/>
                <w:bCs/>
                <w:sz w:val="40"/>
                <w:szCs w:val="40"/>
              </w:rPr>
              <w:t>04</w:t>
            </w:r>
            <w:r w:rsidR="00D66CA5" w:rsidRPr="00331294">
              <w:rPr>
                <w:rFonts w:ascii="Arial" w:hAnsi="Arial" w:cs="Arial"/>
                <w:b/>
                <w:bCs/>
                <w:sz w:val="40"/>
                <w:szCs w:val="40"/>
              </w:rPr>
              <w:t>25896 S2W2R3B</w:t>
            </w:r>
          </w:p>
        </w:tc>
        <w:tc>
          <w:tcPr>
            <w:tcW w:w="850" w:type="dxa"/>
            <w:tcBorders>
              <w:left w:val="nil"/>
              <w:right w:val="nil"/>
            </w:tcBorders>
            <w:vAlign w:val="center"/>
          </w:tcPr>
          <w:p w14:paraId="34C9F6AB" w14:textId="070CEC52" w:rsidR="003C7CD0" w:rsidRPr="00331294" w:rsidRDefault="00D66CA5" w:rsidP="00D66CA5">
            <w:pPr>
              <w:pStyle w:val="SingleTxtG"/>
              <w:spacing w:after="0" w:line="168" w:lineRule="auto"/>
              <w:ind w:left="0" w:right="0"/>
              <w:jc w:val="center"/>
              <w:rPr>
                <w:b/>
                <w:bCs/>
              </w:rPr>
            </w:pPr>
            <w:r w:rsidRPr="00331294">
              <w:rPr>
                <w:b/>
                <w:bCs/>
                <w:i/>
                <w:iCs/>
              </w:rPr>
              <w:t>a</w:t>
            </w:r>
            <w:r w:rsidRPr="00331294">
              <w:rPr>
                <w:b/>
                <w:bCs/>
              </w:rPr>
              <w:t>/3</w:t>
            </w:r>
          </w:p>
        </w:tc>
      </w:tr>
      <w:tr w:rsidR="003C7CD0" w:rsidRPr="00331294" w14:paraId="3319E5F6" w14:textId="77777777" w:rsidTr="00882084">
        <w:trPr>
          <w:cantSplit/>
          <w:trHeight w:hRule="exact" w:val="454"/>
          <w:jc w:val="center"/>
        </w:trPr>
        <w:tc>
          <w:tcPr>
            <w:tcW w:w="2551" w:type="dxa"/>
            <w:tcBorders>
              <w:left w:val="nil"/>
              <w:bottom w:val="nil"/>
              <w:right w:val="nil"/>
            </w:tcBorders>
          </w:tcPr>
          <w:p w14:paraId="67DAF8C3" w14:textId="29872BA2" w:rsidR="003C7CD0" w:rsidRPr="00331294" w:rsidRDefault="003C7CD0">
            <w:pPr>
              <w:pStyle w:val="SingleTxtG"/>
              <w:spacing w:after="0" w:line="216" w:lineRule="auto"/>
              <w:ind w:left="0" w:right="0"/>
              <w:rPr>
                <w:rFonts w:ascii="Arial" w:hAnsi="Arial" w:cs="Arial"/>
                <w:b/>
                <w:bCs/>
                <w:sz w:val="40"/>
                <w:szCs w:val="40"/>
              </w:rPr>
            </w:pPr>
          </w:p>
        </w:tc>
        <w:tc>
          <w:tcPr>
            <w:tcW w:w="2154" w:type="dxa"/>
            <w:tcBorders>
              <w:left w:val="nil"/>
              <w:bottom w:val="nil"/>
              <w:right w:val="nil"/>
            </w:tcBorders>
          </w:tcPr>
          <w:p w14:paraId="56864C9F" w14:textId="4FC73D4A" w:rsidR="003C7CD0" w:rsidRPr="00331294" w:rsidRDefault="003C7CD0">
            <w:pPr>
              <w:pStyle w:val="SingleTxtG"/>
              <w:spacing w:after="0" w:line="216" w:lineRule="auto"/>
              <w:ind w:left="0" w:right="0"/>
              <w:rPr>
                <w:rFonts w:ascii="Arial" w:hAnsi="Arial" w:cs="Arial"/>
                <w:b/>
                <w:bCs/>
                <w:sz w:val="40"/>
                <w:szCs w:val="40"/>
              </w:rPr>
            </w:pPr>
          </w:p>
        </w:tc>
        <w:tc>
          <w:tcPr>
            <w:tcW w:w="850" w:type="dxa"/>
            <w:tcBorders>
              <w:left w:val="nil"/>
              <w:bottom w:val="nil"/>
              <w:right w:val="nil"/>
            </w:tcBorders>
          </w:tcPr>
          <w:p w14:paraId="79364C4C" w14:textId="66D23378" w:rsidR="003C7CD0" w:rsidRPr="00331294" w:rsidRDefault="00D66CA5">
            <w:pPr>
              <w:pStyle w:val="SingleTxtG"/>
              <w:spacing w:after="0" w:line="168" w:lineRule="auto"/>
              <w:ind w:left="0" w:right="0"/>
              <w:jc w:val="center"/>
              <w:rPr>
                <w:rFonts w:ascii="Arial" w:hAnsi="Arial" w:cs="Arial"/>
                <w:b/>
                <w:bCs/>
                <w:sz w:val="40"/>
                <w:szCs w:val="40"/>
              </w:rPr>
            </w:pPr>
            <w:r w:rsidRPr="00331294">
              <w:rPr>
                <w:rFonts w:ascii="Arial" w:hAnsi="Arial" w:cs="Arial"/>
                <w:b/>
                <w:bCs/>
                <w:sz w:val="40"/>
                <w:szCs w:val="40"/>
              </w:rPr>
              <w:t>↑</w:t>
            </w:r>
          </w:p>
        </w:tc>
      </w:tr>
    </w:tbl>
    <w:p w14:paraId="5D657E39" w14:textId="77777777" w:rsidR="00B22318" w:rsidRPr="00331294" w:rsidRDefault="00B22318" w:rsidP="00B22318">
      <w:pPr>
        <w:pStyle w:val="SingleTxtG"/>
        <w:jc w:val="center"/>
        <w:rPr>
          <w:b/>
          <w:bCs/>
        </w:rPr>
      </w:pPr>
    </w:p>
    <w:p w14:paraId="19A844EC" w14:textId="447A1712" w:rsidR="00B22318" w:rsidRPr="00331294" w:rsidRDefault="00B22318" w:rsidP="00CD6925">
      <w:pPr>
        <w:pStyle w:val="SingleTxtG"/>
        <w:spacing w:line="200" w:lineRule="atLeast"/>
      </w:pPr>
      <w:r w:rsidRPr="00331294">
        <w:t>The above approval mark shows that the tyre concerned has been approved in the Netherlands (E4) pursuant to</w:t>
      </w:r>
      <w:r w:rsidR="00882084" w:rsidRPr="00331294">
        <w:t xml:space="preserve"> </w:t>
      </w:r>
      <w:r w:rsidR="0089492B" w:rsidRPr="00900779">
        <w:rPr>
          <w:b/>
          <w:color w:val="0000FF"/>
        </w:rPr>
        <w:t xml:space="preserve">UN </w:t>
      </w:r>
      <w:r w:rsidR="0089492B" w:rsidRPr="0089492B">
        <w:t xml:space="preserve">Regulation </w:t>
      </w:r>
      <w:r w:rsidRPr="00331294">
        <w:t>No. </w:t>
      </w:r>
      <w:r w:rsidR="0053799A" w:rsidRPr="00331294">
        <w:t>[XXX]</w:t>
      </w:r>
      <w:r w:rsidRPr="00331294">
        <w:t xml:space="preserve"> (marked by the suffix "A</w:t>
      </w:r>
      <w:r w:rsidR="00D05203" w:rsidRPr="00331294">
        <w:t>2</w:t>
      </w:r>
      <w:r w:rsidRPr="00331294">
        <w:t>"</w:t>
      </w:r>
      <w:r w:rsidR="00D05203" w:rsidRPr="00331294">
        <w:t xml:space="preserve"> (abrasion at stage 2)</w:t>
      </w:r>
      <w:r w:rsidRPr="00331294">
        <w:t>) with approval reference number 001234</w:t>
      </w:r>
      <w:r w:rsidR="00882084" w:rsidRPr="00331294">
        <w:t>,</w:t>
      </w:r>
      <w:r w:rsidRPr="00331294">
        <w:t xml:space="preserve"> </w:t>
      </w:r>
      <w:r w:rsidR="00882084" w:rsidRPr="00331294">
        <w:t>pursuant to</w:t>
      </w:r>
      <w:r w:rsidRPr="00331294">
        <w:t xml:space="preserve"> </w:t>
      </w:r>
      <w:r w:rsidR="0089492B" w:rsidRPr="00900779">
        <w:rPr>
          <w:b/>
          <w:color w:val="0000FF"/>
        </w:rPr>
        <w:t xml:space="preserve">UN </w:t>
      </w:r>
      <w:r w:rsidR="0089492B" w:rsidRPr="0089492B">
        <w:t xml:space="preserve">Regulation </w:t>
      </w:r>
      <w:r w:rsidRPr="00331294">
        <w:t xml:space="preserve">No. 30 </w:t>
      </w:r>
      <w:r w:rsidR="00421F51" w:rsidRPr="00331294">
        <w:t>with</w:t>
      </w:r>
      <w:r w:rsidRPr="00331294">
        <w:t xml:space="preserve"> approval reference number 0236454</w:t>
      </w:r>
      <w:r w:rsidR="00882084" w:rsidRPr="00331294">
        <w:t xml:space="preserve"> and pursuant to </w:t>
      </w:r>
      <w:r w:rsidR="0089492B" w:rsidRPr="00900779">
        <w:rPr>
          <w:b/>
          <w:color w:val="0000FF"/>
        </w:rPr>
        <w:t xml:space="preserve">UN </w:t>
      </w:r>
      <w:r w:rsidR="0089492B" w:rsidRPr="0089492B">
        <w:t xml:space="preserve">Regulation </w:t>
      </w:r>
      <w:r w:rsidR="00882084" w:rsidRPr="00331294">
        <w:t>No</w:t>
      </w:r>
      <w:r w:rsidRPr="00331294">
        <w:t>.</w:t>
      </w:r>
      <w:r w:rsidR="00882084" w:rsidRPr="00331294">
        <w:t xml:space="preserve"> 117 </w:t>
      </w:r>
      <w:r w:rsidR="00421F51" w:rsidRPr="00331294">
        <w:t>with</w:t>
      </w:r>
      <w:r w:rsidR="001E576F" w:rsidRPr="00331294">
        <w:t xml:space="preserve"> approval reference number 0425896 for rolling sound emission at stage 2, wet adhesion of tyres in new state at stage 2, rolling resistance at stage 3 and wet adhesion of tyres in worn state (indicated by "S2W2R3B")</w:t>
      </w:r>
      <w:r w:rsidR="00181E6D" w:rsidRPr="00331294">
        <w:t>.</w:t>
      </w:r>
      <w:r w:rsidRPr="00331294">
        <w:t xml:space="preserve"> The first two digits of the approval numbers ("00"</w:t>
      </w:r>
      <w:r w:rsidR="00181E6D" w:rsidRPr="00331294">
        <w:t>,</w:t>
      </w:r>
      <w:r w:rsidRPr="00331294">
        <w:t xml:space="preserve"> "02"</w:t>
      </w:r>
      <w:r w:rsidR="00181E6D" w:rsidRPr="00331294">
        <w:t>, and "04", respectively</w:t>
      </w:r>
      <w:r w:rsidRPr="00331294">
        <w:t>) indicate that the approval pursuant to UN Regulation No. </w:t>
      </w:r>
      <w:r w:rsidR="0053799A" w:rsidRPr="00331294">
        <w:t>[XXX]</w:t>
      </w:r>
      <w:r w:rsidRPr="00331294">
        <w:t xml:space="preserve"> was granted according to the original version</w:t>
      </w:r>
      <w:r w:rsidR="00181E6D" w:rsidRPr="00331294">
        <w:t>,</w:t>
      </w:r>
      <w:r w:rsidRPr="00331294">
        <w:t xml:space="preserve"> the approval pursuant to UN Regulation No. 30 according to the 02 series of amendments</w:t>
      </w:r>
      <w:r w:rsidR="00181E6D" w:rsidRPr="00331294">
        <w:t>, and the approval pursuant to UN Regulation No. 117 according to the 04 series of amendments</w:t>
      </w:r>
      <w:r w:rsidRPr="00331294">
        <w:t>.</w:t>
      </w:r>
    </w:p>
    <w:p w14:paraId="78B46063" w14:textId="1AD3DEFD" w:rsidR="00B150E9" w:rsidRPr="00331294" w:rsidRDefault="00115ABD" w:rsidP="000146F8">
      <w:pPr>
        <w:pStyle w:val="H1G"/>
        <w:rPr>
          <w:bCs/>
        </w:rPr>
      </w:pPr>
      <w:r w:rsidRPr="00900779">
        <w:rPr>
          <w:bCs/>
          <w:color w:val="0000FF"/>
        </w:rPr>
        <w:t>Model C:</w:t>
      </w:r>
      <w:r w:rsidR="00B150E9" w:rsidRPr="00331294">
        <w:rPr>
          <w:bCs/>
        </w:rPr>
        <w:tab/>
      </w:r>
      <w:r w:rsidR="00B150E9" w:rsidRPr="00331294">
        <w:rPr>
          <w:bCs/>
        </w:rPr>
        <w:tab/>
      </w:r>
      <w:r w:rsidR="00E6370B" w:rsidRPr="00331294">
        <w:rPr>
          <w:bCs/>
        </w:rPr>
        <w:t xml:space="preserve">Combinations </w:t>
      </w:r>
      <w:r w:rsidR="005B5566" w:rsidRPr="00331294">
        <w:rPr>
          <w:bCs/>
        </w:rPr>
        <w:t>of markings of</w:t>
      </w:r>
      <w:r w:rsidR="00B150E9" w:rsidRPr="00331294">
        <w:rPr>
          <w:bCs/>
        </w:rPr>
        <w:t xml:space="preserve"> approvals issued </w:t>
      </w:r>
      <w:r w:rsidR="00050E7F" w:rsidRPr="00331294">
        <w:rPr>
          <w:bCs/>
        </w:rPr>
        <w:t>pursuant to</w:t>
      </w:r>
      <w:r w:rsidR="00B150E9" w:rsidRPr="00331294">
        <w:rPr>
          <w:bCs/>
        </w:rPr>
        <w:t xml:space="preserve"> </w:t>
      </w:r>
      <w:r w:rsidR="00D1752B" w:rsidRPr="00900779">
        <w:rPr>
          <w:bCs/>
          <w:color w:val="0000FF"/>
        </w:rPr>
        <w:t xml:space="preserve">UN </w:t>
      </w:r>
      <w:r w:rsidR="00D1752B" w:rsidRPr="0089492B">
        <w:rPr>
          <w:bCs/>
        </w:rPr>
        <w:t>Regulation</w:t>
      </w:r>
      <w:r w:rsidR="00702CF2" w:rsidRPr="0089492B">
        <w:rPr>
          <w:bCs/>
        </w:rPr>
        <w:t xml:space="preserve">s </w:t>
      </w:r>
      <w:r w:rsidR="009B5592" w:rsidRPr="00331294">
        <w:rPr>
          <w:bCs/>
        </w:rPr>
        <w:t>No</w:t>
      </w:r>
      <w:r w:rsidR="00D1223F" w:rsidRPr="00331294">
        <w:rPr>
          <w:bCs/>
        </w:rPr>
        <w:t>s</w:t>
      </w:r>
      <w:r w:rsidR="009B5592" w:rsidRPr="00331294">
        <w:rPr>
          <w:bCs/>
        </w:rPr>
        <w:t xml:space="preserve">. </w:t>
      </w:r>
      <w:r w:rsidR="0053799A" w:rsidRPr="00331294">
        <w:rPr>
          <w:bCs/>
        </w:rPr>
        <w:t>[XXX]</w:t>
      </w:r>
      <w:r w:rsidR="009B5592" w:rsidRPr="00331294">
        <w:rPr>
          <w:bCs/>
        </w:rPr>
        <w:t xml:space="preserve">, 30 </w:t>
      </w:r>
      <w:r w:rsidR="006A7698" w:rsidRPr="00331294">
        <w:rPr>
          <w:bCs/>
        </w:rPr>
        <w:t>and/</w:t>
      </w:r>
      <w:r w:rsidR="009B5592" w:rsidRPr="00331294">
        <w:rPr>
          <w:bCs/>
        </w:rPr>
        <w:t xml:space="preserve">or </w:t>
      </w:r>
      <w:r w:rsidR="006A7698" w:rsidRPr="00331294">
        <w:rPr>
          <w:bCs/>
        </w:rPr>
        <w:t>117</w:t>
      </w:r>
    </w:p>
    <w:p w14:paraId="0E52C995" w14:textId="622A15F0" w:rsidR="00CD6925" w:rsidRPr="00331294" w:rsidRDefault="00CD6925" w:rsidP="0058349E">
      <w:pPr>
        <w:pStyle w:val="H23G"/>
        <w:ind w:firstLine="0"/>
        <w:rPr>
          <w:bCs/>
        </w:rPr>
      </w:pPr>
      <w:bookmarkStart w:id="62" w:name="_Toc192144290"/>
      <w:bookmarkStart w:id="63" w:name="_Toc367175769"/>
      <w:bookmarkStart w:id="64" w:name="_Toc367177752"/>
      <w:bookmarkStart w:id="65" w:name="_Toc432594566"/>
      <w:bookmarkStart w:id="66" w:name="_Toc440609118"/>
      <w:bookmarkStart w:id="67" w:name="_Toc61444502"/>
      <w:r w:rsidRPr="00331294">
        <w:rPr>
          <w:bCs/>
        </w:rPr>
        <w:t xml:space="preserve">Example </w:t>
      </w:r>
      <w:r w:rsidR="005A4367" w:rsidRPr="00331294">
        <w:rPr>
          <w:bCs/>
        </w:rPr>
        <w:t>1</w:t>
      </w:r>
      <w:bookmarkEnd w:id="62"/>
    </w:p>
    <w:p w14:paraId="7D805129" w14:textId="77777777" w:rsidR="00CD6925" w:rsidRPr="00331294" w:rsidRDefault="00CD6925" w:rsidP="00CD6925">
      <w:pPr>
        <w:pStyle w:val="SingleTxtG"/>
        <w:jc w:val="center"/>
        <w:rPr>
          <w:b/>
          <w:bCs/>
        </w:rPr>
      </w:pPr>
      <w:r w:rsidRPr="00331294">
        <w:rPr>
          <w:b/>
          <w:bCs/>
          <w:noProof/>
          <w:lang w:eastAsia="en-GB"/>
        </w:rPr>
        <w:drawing>
          <wp:inline distT="0" distB="0" distL="0" distR="0" wp14:anchorId="2C00559B" wp14:editId="27A652A8">
            <wp:extent cx="3069590" cy="920115"/>
            <wp:effectExtent l="0" t="0" r="0" b="0"/>
            <wp:docPr id="1416040002" name="Picture 4" descr="Reg 117 Exampl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g 117 Example 2"/>
                    <pic:cNvPicPr>
                      <a:picLocks noChangeAspect="1" noChangeArrowheads="1"/>
                    </pic:cNvPicPr>
                  </pic:nvPicPr>
                  <pic:blipFill>
                    <a:blip r:embed="rId28" cstate="print">
                      <a:extLst>
                        <a:ext uri="{28A0092B-C50C-407E-A947-70E740481C1C}">
                          <a14:useLocalDpi xmlns:a14="http://schemas.microsoft.com/office/drawing/2010/main" val="0"/>
                        </a:ext>
                      </a:extLst>
                    </a:blip>
                    <a:srcRect b="31989"/>
                    <a:stretch>
                      <a:fillRect/>
                    </a:stretch>
                  </pic:blipFill>
                  <pic:spPr bwMode="auto">
                    <a:xfrm>
                      <a:off x="0" y="0"/>
                      <a:ext cx="3069590" cy="920115"/>
                    </a:xfrm>
                    <a:prstGeom prst="rect">
                      <a:avLst/>
                    </a:prstGeom>
                    <a:noFill/>
                    <a:ln>
                      <a:noFill/>
                    </a:ln>
                  </pic:spPr>
                </pic:pic>
              </a:graphicData>
            </a:graphic>
          </wp:inline>
        </w:drawing>
      </w:r>
    </w:p>
    <w:tbl>
      <w:tblPr>
        <w:tblStyle w:val="TableGrid"/>
        <w:tblW w:w="0" w:type="auto"/>
        <w:jc w:val="center"/>
        <w:tblLook w:val="04A0" w:firstRow="1" w:lastRow="0" w:firstColumn="1" w:lastColumn="0" w:noHBand="0" w:noVBand="1"/>
      </w:tblPr>
      <w:tblGrid>
        <w:gridCol w:w="2551"/>
        <w:gridCol w:w="2939"/>
        <w:gridCol w:w="990"/>
      </w:tblGrid>
      <w:tr w:rsidR="00994F68" w:rsidRPr="00331294" w14:paraId="1B4FBA14" w14:textId="77777777" w:rsidTr="00195D11">
        <w:trPr>
          <w:cantSplit/>
          <w:trHeight w:hRule="exact" w:val="454"/>
          <w:jc w:val="center"/>
        </w:trPr>
        <w:tc>
          <w:tcPr>
            <w:tcW w:w="2551" w:type="dxa"/>
            <w:tcBorders>
              <w:top w:val="nil"/>
              <w:left w:val="nil"/>
              <w:bottom w:val="single" w:sz="4" w:space="0" w:color="auto"/>
              <w:right w:val="nil"/>
            </w:tcBorders>
          </w:tcPr>
          <w:p w14:paraId="3EB68356" w14:textId="77777777" w:rsidR="00CD6925" w:rsidRPr="00331294" w:rsidRDefault="00CD6925">
            <w:pPr>
              <w:pStyle w:val="SingleTxtG"/>
              <w:spacing w:after="0" w:line="216" w:lineRule="auto"/>
              <w:ind w:left="0" w:right="0"/>
              <w:rPr>
                <w:rFonts w:ascii="Arial" w:hAnsi="Arial" w:cs="Arial"/>
                <w:b/>
                <w:bCs/>
                <w:sz w:val="40"/>
                <w:szCs w:val="40"/>
              </w:rPr>
            </w:pPr>
          </w:p>
        </w:tc>
        <w:tc>
          <w:tcPr>
            <w:tcW w:w="2939" w:type="dxa"/>
            <w:tcBorders>
              <w:top w:val="nil"/>
              <w:left w:val="nil"/>
              <w:bottom w:val="single" w:sz="4" w:space="0" w:color="auto"/>
              <w:right w:val="nil"/>
            </w:tcBorders>
          </w:tcPr>
          <w:p w14:paraId="7AD95461" w14:textId="77777777" w:rsidR="00CD6925" w:rsidRPr="00331294" w:rsidRDefault="00CD6925">
            <w:pPr>
              <w:pStyle w:val="SingleTxtG"/>
              <w:spacing w:after="0" w:line="216" w:lineRule="auto"/>
              <w:ind w:left="0" w:right="0"/>
              <w:rPr>
                <w:rFonts w:ascii="Arial" w:hAnsi="Arial" w:cs="Arial"/>
                <w:b/>
                <w:bCs/>
                <w:sz w:val="40"/>
                <w:szCs w:val="40"/>
              </w:rPr>
            </w:pPr>
          </w:p>
        </w:tc>
        <w:tc>
          <w:tcPr>
            <w:tcW w:w="990" w:type="dxa"/>
            <w:tcBorders>
              <w:top w:val="nil"/>
              <w:left w:val="nil"/>
              <w:bottom w:val="single" w:sz="4" w:space="0" w:color="auto"/>
              <w:right w:val="nil"/>
            </w:tcBorders>
            <w:vAlign w:val="bottom"/>
          </w:tcPr>
          <w:p w14:paraId="7E86FAC8" w14:textId="77777777" w:rsidR="00CD6925" w:rsidRPr="00331294" w:rsidRDefault="00CD6925">
            <w:pPr>
              <w:pStyle w:val="SingleTxtG"/>
              <w:spacing w:after="0" w:line="240" w:lineRule="auto"/>
              <w:ind w:left="0" w:right="0"/>
              <w:jc w:val="center"/>
              <w:rPr>
                <w:rFonts w:ascii="Arial" w:hAnsi="Arial" w:cs="Arial"/>
                <w:b/>
                <w:bCs/>
                <w:sz w:val="40"/>
                <w:szCs w:val="40"/>
              </w:rPr>
            </w:pPr>
            <w:r w:rsidRPr="00331294">
              <w:rPr>
                <w:rFonts w:ascii="Arial" w:hAnsi="Arial" w:cs="Arial"/>
                <w:b/>
                <w:bCs/>
                <w:sz w:val="40"/>
                <w:szCs w:val="40"/>
              </w:rPr>
              <w:t>↓</w:t>
            </w:r>
          </w:p>
        </w:tc>
      </w:tr>
      <w:tr w:rsidR="00994F68" w:rsidRPr="00331294" w14:paraId="27274DDB" w14:textId="77777777" w:rsidTr="00195D11">
        <w:trPr>
          <w:cantSplit/>
          <w:trHeight w:hRule="exact" w:val="340"/>
          <w:jc w:val="center"/>
        </w:trPr>
        <w:tc>
          <w:tcPr>
            <w:tcW w:w="5490" w:type="dxa"/>
            <w:gridSpan w:val="2"/>
            <w:tcBorders>
              <w:left w:val="nil"/>
              <w:bottom w:val="single" w:sz="4" w:space="0" w:color="auto"/>
              <w:right w:val="nil"/>
            </w:tcBorders>
          </w:tcPr>
          <w:p w14:paraId="58C977F8" w14:textId="4A18BDF1" w:rsidR="000C75DC" w:rsidRPr="00331294" w:rsidRDefault="000C75DC" w:rsidP="00195D11">
            <w:pPr>
              <w:pStyle w:val="SingleTxtG"/>
              <w:spacing w:after="0" w:line="216" w:lineRule="auto"/>
              <w:ind w:left="0" w:right="-720"/>
              <w:rPr>
                <w:rFonts w:ascii="Arial" w:hAnsi="Arial" w:cs="Arial"/>
                <w:b/>
                <w:bCs/>
                <w:sz w:val="40"/>
                <w:szCs w:val="40"/>
              </w:rPr>
            </w:pPr>
            <w:r w:rsidRPr="00331294">
              <w:rPr>
                <w:rFonts w:ascii="Arial" w:hAnsi="Arial" w:cs="Arial"/>
                <w:b/>
                <w:bCs/>
                <w:sz w:val="40"/>
                <w:szCs w:val="40"/>
              </w:rPr>
              <w:t>0236454 +</w:t>
            </w:r>
            <w:r w:rsidR="00A42F43" w:rsidRPr="00331294">
              <w:rPr>
                <w:rFonts w:ascii="Arial" w:hAnsi="Arial" w:cs="Arial"/>
                <w:b/>
                <w:bCs/>
                <w:sz w:val="40"/>
                <w:szCs w:val="40"/>
              </w:rPr>
              <w:t xml:space="preserve"> </w:t>
            </w:r>
            <w:r w:rsidRPr="00331294">
              <w:rPr>
                <w:rFonts w:ascii="Arial" w:hAnsi="Arial" w:cs="Arial"/>
                <w:b/>
                <w:bCs/>
                <w:sz w:val="40"/>
                <w:szCs w:val="40"/>
              </w:rPr>
              <w:t>00A</w:t>
            </w:r>
            <w:r w:rsidR="00687806" w:rsidRPr="00331294">
              <w:rPr>
                <w:rFonts w:ascii="Arial" w:hAnsi="Arial" w:cs="Arial"/>
                <w:b/>
                <w:bCs/>
                <w:sz w:val="40"/>
                <w:szCs w:val="40"/>
              </w:rPr>
              <w:t>2</w:t>
            </w:r>
          </w:p>
        </w:tc>
        <w:tc>
          <w:tcPr>
            <w:tcW w:w="990" w:type="dxa"/>
            <w:tcBorders>
              <w:left w:val="nil"/>
              <w:bottom w:val="single" w:sz="4" w:space="0" w:color="auto"/>
              <w:right w:val="nil"/>
            </w:tcBorders>
            <w:vAlign w:val="center"/>
          </w:tcPr>
          <w:p w14:paraId="440C4E5E" w14:textId="77777777" w:rsidR="000C75DC" w:rsidRPr="00331294" w:rsidRDefault="000C75DC" w:rsidP="00195D11">
            <w:pPr>
              <w:pStyle w:val="SingleTxtG"/>
              <w:spacing w:after="0" w:line="216" w:lineRule="auto"/>
              <w:ind w:left="0" w:right="0"/>
              <w:jc w:val="center"/>
              <w:rPr>
                <w:b/>
                <w:bCs/>
                <w:i/>
                <w:iCs/>
              </w:rPr>
            </w:pPr>
            <w:r w:rsidRPr="00331294">
              <w:rPr>
                <w:b/>
                <w:bCs/>
                <w:i/>
                <w:iCs/>
              </w:rPr>
              <w:t>a</w:t>
            </w:r>
            <w:r w:rsidRPr="00331294">
              <w:rPr>
                <w:b/>
                <w:bCs/>
              </w:rPr>
              <w:t>/3</w:t>
            </w:r>
          </w:p>
        </w:tc>
      </w:tr>
      <w:tr w:rsidR="00994F68" w:rsidRPr="00331294" w14:paraId="12A59312" w14:textId="77777777" w:rsidTr="00195D11">
        <w:trPr>
          <w:cantSplit/>
          <w:trHeight w:hRule="exact" w:val="340"/>
          <w:jc w:val="center"/>
        </w:trPr>
        <w:tc>
          <w:tcPr>
            <w:tcW w:w="2551" w:type="dxa"/>
            <w:tcBorders>
              <w:left w:val="nil"/>
              <w:right w:val="nil"/>
            </w:tcBorders>
          </w:tcPr>
          <w:p w14:paraId="29E29F01" w14:textId="77777777" w:rsidR="00CD6925" w:rsidRPr="00331294" w:rsidRDefault="00CD6925">
            <w:pPr>
              <w:pStyle w:val="SingleTxtG"/>
              <w:spacing w:after="0" w:line="216" w:lineRule="auto"/>
              <w:ind w:left="0" w:right="0"/>
              <w:rPr>
                <w:rFonts w:ascii="Arial" w:hAnsi="Arial" w:cs="Arial"/>
                <w:b/>
                <w:bCs/>
                <w:sz w:val="40"/>
                <w:szCs w:val="40"/>
              </w:rPr>
            </w:pPr>
          </w:p>
        </w:tc>
        <w:tc>
          <w:tcPr>
            <w:tcW w:w="2939" w:type="dxa"/>
            <w:tcBorders>
              <w:left w:val="nil"/>
              <w:right w:val="nil"/>
            </w:tcBorders>
          </w:tcPr>
          <w:p w14:paraId="75FAB809" w14:textId="77777777" w:rsidR="00CD6925" w:rsidRPr="00331294" w:rsidRDefault="00CD6925">
            <w:pPr>
              <w:pStyle w:val="SingleTxtG"/>
              <w:spacing w:after="0" w:line="216" w:lineRule="auto"/>
              <w:ind w:left="0" w:right="0"/>
              <w:rPr>
                <w:rFonts w:ascii="Arial" w:hAnsi="Arial" w:cs="Arial"/>
                <w:b/>
                <w:bCs/>
                <w:sz w:val="40"/>
                <w:szCs w:val="40"/>
              </w:rPr>
            </w:pPr>
          </w:p>
        </w:tc>
        <w:tc>
          <w:tcPr>
            <w:tcW w:w="990" w:type="dxa"/>
            <w:tcBorders>
              <w:left w:val="nil"/>
              <w:right w:val="nil"/>
            </w:tcBorders>
          </w:tcPr>
          <w:p w14:paraId="2E7326D5" w14:textId="77777777" w:rsidR="00CD6925" w:rsidRPr="00331294" w:rsidRDefault="00CD6925">
            <w:pPr>
              <w:pStyle w:val="SingleTxtG"/>
              <w:spacing w:after="0" w:line="168" w:lineRule="auto"/>
              <w:ind w:left="0" w:right="0"/>
              <w:jc w:val="center"/>
              <w:rPr>
                <w:rFonts w:ascii="Arial" w:hAnsi="Arial" w:cs="Arial"/>
                <w:b/>
                <w:bCs/>
                <w:sz w:val="40"/>
                <w:szCs w:val="40"/>
              </w:rPr>
            </w:pPr>
            <w:r w:rsidRPr="00331294">
              <w:rPr>
                <w:rFonts w:ascii="Arial" w:hAnsi="Arial" w:cs="Arial"/>
                <w:b/>
                <w:bCs/>
                <w:sz w:val="40"/>
                <w:szCs w:val="40"/>
              </w:rPr>
              <w:t>↕</w:t>
            </w:r>
          </w:p>
        </w:tc>
      </w:tr>
      <w:tr w:rsidR="00994F68" w:rsidRPr="00331294" w14:paraId="7EFC3B5C" w14:textId="77777777" w:rsidTr="00195D11">
        <w:trPr>
          <w:cantSplit/>
          <w:trHeight w:hRule="exact" w:val="340"/>
          <w:jc w:val="center"/>
        </w:trPr>
        <w:tc>
          <w:tcPr>
            <w:tcW w:w="5490" w:type="dxa"/>
            <w:gridSpan w:val="2"/>
            <w:tcBorders>
              <w:left w:val="nil"/>
              <w:right w:val="nil"/>
            </w:tcBorders>
          </w:tcPr>
          <w:p w14:paraId="7507DD45" w14:textId="77777777" w:rsidR="00CD6925" w:rsidRPr="00331294" w:rsidRDefault="00CD6925">
            <w:pPr>
              <w:pStyle w:val="SingleTxtG"/>
              <w:spacing w:after="0" w:line="216" w:lineRule="auto"/>
              <w:ind w:left="0" w:right="0"/>
              <w:rPr>
                <w:rFonts w:ascii="Arial" w:hAnsi="Arial" w:cs="Arial"/>
                <w:b/>
                <w:bCs/>
                <w:sz w:val="40"/>
                <w:szCs w:val="40"/>
              </w:rPr>
            </w:pPr>
            <w:r w:rsidRPr="00331294">
              <w:rPr>
                <w:rFonts w:ascii="Arial" w:hAnsi="Arial" w:cs="Arial"/>
                <w:b/>
                <w:bCs/>
                <w:sz w:val="40"/>
                <w:szCs w:val="40"/>
              </w:rPr>
              <w:t>0425896 S2W2R3B</w:t>
            </w:r>
          </w:p>
        </w:tc>
        <w:tc>
          <w:tcPr>
            <w:tcW w:w="990" w:type="dxa"/>
            <w:tcBorders>
              <w:left w:val="nil"/>
              <w:right w:val="nil"/>
            </w:tcBorders>
            <w:vAlign w:val="center"/>
          </w:tcPr>
          <w:p w14:paraId="49C0A810" w14:textId="77777777" w:rsidR="00CD6925" w:rsidRPr="00331294" w:rsidRDefault="00CD6925" w:rsidP="00195D11">
            <w:pPr>
              <w:pStyle w:val="SingleTxtG"/>
              <w:spacing w:after="0" w:line="168" w:lineRule="auto"/>
              <w:ind w:left="-180" w:right="0"/>
              <w:jc w:val="center"/>
              <w:rPr>
                <w:b/>
                <w:bCs/>
              </w:rPr>
            </w:pPr>
            <w:r w:rsidRPr="00331294">
              <w:rPr>
                <w:b/>
                <w:bCs/>
                <w:i/>
                <w:iCs/>
              </w:rPr>
              <w:t>a</w:t>
            </w:r>
            <w:r w:rsidRPr="00331294">
              <w:rPr>
                <w:b/>
                <w:bCs/>
              </w:rPr>
              <w:t>/3</w:t>
            </w:r>
          </w:p>
        </w:tc>
      </w:tr>
      <w:tr w:rsidR="00CD6925" w:rsidRPr="00331294" w14:paraId="5B01DA4D" w14:textId="77777777" w:rsidTr="00195D11">
        <w:trPr>
          <w:cantSplit/>
          <w:trHeight w:hRule="exact" w:val="454"/>
          <w:jc w:val="center"/>
        </w:trPr>
        <w:tc>
          <w:tcPr>
            <w:tcW w:w="2551" w:type="dxa"/>
            <w:tcBorders>
              <w:left w:val="nil"/>
              <w:bottom w:val="nil"/>
              <w:right w:val="nil"/>
            </w:tcBorders>
          </w:tcPr>
          <w:p w14:paraId="2D7E388D" w14:textId="77777777" w:rsidR="00CD6925" w:rsidRPr="00331294" w:rsidRDefault="00CD6925">
            <w:pPr>
              <w:pStyle w:val="SingleTxtG"/>
              <w:spacing w:after="0" w:line="216" w:lineRule="auto"/>
              <w:ind w:left="0" w:right="0"/>
              <w:rPr>
                <w:rFonts w:ascii="Arial" w:hAnsi="Arial" w:cs="Arial"/>
                <w:b/>
                <w:bCs/>
                <w:sz w:val="40"/>
                <w:szCs w:val="40"/>
              </w:rPr>
            </w:pPr>
          </w:p>
        </w:tc>
        <w:tc>
          <w:tcPr>
            <w:tcW w:w="2939" w:type="dxa"/>
            <w:tcBorders>
              <w:left w:val="nil"/>
              <w:bottom w:val="nil"/>
              <w:right w:val="nil"/>
            </w:tcBorders>
          </w:tcPr>
          <w:p w14:paraId="5E4C4413" w14:textId="77777777" w:rsidR="00CD6925" w:rsidRPr="00331294" w:rsidRDefault="00CD6925">
            <w:pPr>
              <w:pStyle w:val="SingleTxtG"/>
              <w:spacing w:after="0" w:line="216" w:lineRule="auto"/>
              <w:ind w:left="0" w:right="0"/>
              <w:rPr>
                <w:rFonts w:ascii="Arial" w:hAnsi="Arial" w:cs="Arial"/>
                <w:b/>
                <w:bCs/>
                <w:sz w:val="40"/>
                <w:szCs w:val="40"/>
              </w:rPr>
            </w:pPr>
          </w:p>
        </w:tc>
        <w:tc>
          <w:tcPr>
            <w:tcW w:w="990" w:type="dxa"/>
            <w:tcBorders>
              <w:left w:val="nil"/>
              <w:bottom w:val="nil"/>
              <w:right w:val="nil"/>
            </w:tcBorders>
          </w:tcPr>
          <w:p w14:paraId="2EDC785A" w14:textId="77777777" w:rsidR="00CD6925" w:rsidRPr="00331294" w:rsidRDefault="00CD6925">
            <w:pPr>
              <w:pStyle w:val="SingleTxtG"/>
              <w:spacing w:after="0" w:line="168" w:lineRule="auto"/>
              <w:ind w:left="0" w:right="0"/>
              <w:jc w:val="center"/>
              <w:rPr>
                <w:rFonts w:ascii="Arial" w:hAnsi="Arial" w:cs="Arial"/>
                <w:b/>
                <w:bCs/>
                <w:sz w:val="40"/>
                <w:szCs w:val="40"/>
              </w:rPr>
            </w:pPr>
            <w:r w:rsidRPr="00331294">
              <w:rPr>
                <w:rFonts w:ascii="Arial" w:hAnsi="Arial" w:cs="Arial"/>
                <w:b/>
                <w:bCs/>
                <w:sz w:val="40"/>
                <w:szCs w:val="40"/>
              </w:rPr>
              <w:t>↑</w:t>
            </w:r>
          </w:p>
        </w:tc>
      </w:tr>
    </w:tbl>
    <w:p w14:paraId="7120B25B" w14:textId="77777777" w:rsidR="00CD6925" w:rsidRPr="00331294" w:rsidRDefault="00CD6925" w:rsidP="00CD6925">
      <w:pPr>
        <w:pStyle w:val="SingleTxtG"/>
        <w:jc w:val="center"/>
        <w:rPr>
          <w:b/>
          <w:bCs/>
        </w:rPr>
      </w:pPr>
    </w:p>
    <w:p w14:paraId="0E674CF7" w14:textId="1ED45F6C" w:rsidR="00CD6925" w:rsidRPr="00331294" w:rsidRDefault="00CD6925" w:rsidP="00CD6925">
      <w:pPr>
        <w:pStyle w:val="SingleTxtG"/>
        <w:spacing w:line="200" w:lineRule="atLeast"/>
      </w:pPr>
      <w:r w:rsidRPr="00331294">
        <w:t xml:space="preserve">The above approval mark shows that the tyre concerned has been approved in the Netherlands (E4) pursuant to </w:t>
      </w:r>
      <w:r w:rsidR="0089492B" w:rsidRPr="00900779">
        <w:rPr>
          <w:b/>
          <w:color w:val="0000FF"/>
        </w:rPr>
        <w:t xml:space="preserve">UN </w:t>
      </w:r>
      <w:r w:rsidR="0089492B" w:rsidRPr="0089492B">
        <w:t xml:space="preserve">Regulation </w:t>
      </w:r>
      <w:r w:rsidRPr="00331294">
        <w:t>No. </w:t>
      </w:r>
      <w:r w:rsidR="0053799A" w:rsidRPr="00331294">
        <w:t>[XXX]</w:t>
      </w:r>
      <w:r w:rsidRPr="00331294">
        <w:t xml:space="preserve"> (marked by the "</w:t>
      </w:r>
      <w:r w:rsidR="00A42F43" w:rsidRPr="00331294">
        <w:t>+ 00</w:t>
      </w:r>
      <w:r w:rsidRPr="00331294">
        <w:t>A</w:t>
      </w:r>
      <w:r w:rsidR="00687806" w:rsidRPr="00331294">
        <w:t>2</w:t>
      </w:r>
      <w:r w:rsidRPr="00331294">
        <w:t>"</w:t>
      </w:r>
      <w:r w:rsidR="00F37CCC" w:rsidRPr="00331294">
        <w:t xml:space="preserve"> (abrasion at stage 2)</w:t>
      </w:r>
      <w:r w:rsidRPr="00331294">
        <w:t xml:space="preserve">) </w:t>
      </w:r>
      <w:r w:rsidR="00A42F43" w:rsidRPr="00331294">
        <w:t>according to the original version of this regulation</w:t>
      </w:r>
      <w:r w:rsidRPr="00331294">
        <w:t xml:space="preserve">, pursuant to </w:t>
      </w:r>
      <w:r w:rsidR="0089492B" w:rsidRPr="00900779">
        <w:rPr>
          <w:b/>
          <w:color w:val="0000FF"/>
        </w:rPr>
        <w:t xml:space="preserve">UN </w:t>
      </w:r>
      <w:r w:rsidR="0089492B" w:rsidRPr="0089492B">
        <w:t xml:space="preserve">Regulation </w:t>
      </w:r>
      <w:r w:rsidRPr="00331294">
        <w:t>No. 30</w:t>
      </w:r>
      <w:r w:rsidR="00421F51" w:rsidRPr="00331294">
        <w:t xml:space="preserve"> with</w:t>
      </w:r>
      <w:r w:rsidRPr="00331294">
        <w:t xml:space="preserve"> approval reference number 0236454 and pursuant to </w:t>
      </w:r>
      <w:r w:rsidR="0089492B" w:rsidRPr="00900779">
        <w:rPr>
          <w:b/>
          <w:color w:val="0000FF"/>
        </w:rPr>
        <w:t xml:space="preserve">UN </w:t>
      </w:r>
      <w:r w:rsidR="0089492B" w:rsidRPr="0089492B">
        <w:t xml:space="preserve">Regulation </w:t>
      </w:r>
      <w:r w:rsidRPr="00331294">
        <w:t xml:space="preserve">No. 117 </w:t>
      </w:r>
      <w:r w:rsidR="00421F51" w:rsidRPr="00331294">
        <w:t>with</w:t>
      </w:r>
      <w:r w:rsidRPr="00331294">
        <w:t xml:space="preserve"> approval reference number 0425896 for rolling sound emission at stage 2, wet adhesion of tyres in </w:t>
      </w:r>
      <w:r w:rsidRPr="00331294">
        <w:lastRenderedPageBreak/>
        <w:t>new state at stage 2, rolling resistance at stage 3 and wet adhesion of tyres in worn state (indicated by "S2W2R3B").</w:t>
      </w:r>
    </w:p>
    <w:p w14:paraId="7BA5E885" w14:textId="77777777" w:rsidR="005A4367" w:rsidRPr="00331294" w:rsidRDefault="005A4367" w:rsidP="00CD6925">
      <w:pPr>
        <w:pStyle w:val="SingleTxtG"/>
        <w:spacing w:line="200" w:lineRule="atLeast"/>
        <w:rPr>
          <w:b/>
          <w:bCs/>
        </w:rPr>
      </w:pPr>
    </w:p>
    <w:p w14:paraId="098145AE" w14:textId="0D62F65A" w:rsidR="005A4367" w:rsidRPr="00331294" w:rsidRDefault="005A4367" w:rsidP="0058349E">
      <w:pPr>
        <w:pStyle w:val="H23G"/>
        <w:ind w:firstLine="0"/>
        <w:rPr>
          <w:bCs/>
        </w:rPr>
      </w:pPr>
      <w:bookmarkStart w:id="68" w:name="_Toc192144291"/>
      <w:r w:rsidRPr="00331294">
        <w:rPr>
          <w:bCs/>
        </w:rPr>
        <w:t xml:space="preserve">Example </w:t>
      </w:r>
      <w:r w:rsidR="00B81A55" w:rsidRPr="00331294">
        <w:rPr>
          <w:bCs/>
        </w:rPr>
        <w:t>2</w:t>
      </w:r>
      <w:bookmarkEnd w:id="68"/>
    </w:p>
    <w:p w14:paraId="19062426" w14:textId="77777777" w:rsidR="005A4367" w:rsidRPr="00331294" w:rsidRDefault="005A4367" w:rsidP="005A4367">
      <w:pPr>
        <w:pStyle w:val="SingleTxtG"/>
        <w:jc w:val="center"/>
        <w:rPr>
          <w:b/>
          <w:bCs/>
        </w:rPr>
      </w:pPr>
      <w:r w:rsidRPr="00331294">
        <w:rPr>
          <w:b/>
          <w:bCs/>
          <w:noProof/>
          <w:lang w:eastAsia="en-GB"/>
        </w:rPr>
        <w:drawing>
          <wp:inline distT="0" distB="0" distL="0" distR="0" wp14:anchorId="521FA425" wp14:editId="0BCBE1E9">
            <wp:extent cx="3069590" cy="920115"/>
            <wp:effectExtent l="0" t="0" r="0" b="0"/>
            <wp:docPr id="1006669470" name="Picture 4" descr="Reg 117 Exampl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g 117 Example 2"/>
                    <pic:cNvPicPr>
                      <a:picLocks noChangeAspect="1" noChangeArrowheads="1"/>
                    </pic:cNvPicPr>
                  </pic:nvPicPr>
                  <pic:blipFill>
                    <a:blip r:embed="rId28" cstate="print">
                      <a:extLst>
                        <a:ext uri="{28A0092B-C50C-407E-A947-70E740481C1C}">
                          <a14:useLocalDpi xmlns:a14="http://schemas.microsoft.com/office/drawing/2010/main" val="0"/>
                        </a:ext>
                      </a:extLst>
                    </a:blip>
                    <a:srcRect b="31989"/>
                    <a:stretch>
                      <a:fillRect/>
                    </a:stretch>
                  </pic:blipFill>
                  <pic:spPr bwMode="auto">
                    <a:xfrm>
                      <a:off x="0" y="0"/>
                      <a:ext cx="3069590" cy="920115"/>
                    </a:xfrm>
                    <a:prstGeom prst="rect">
                      <a:avLst/>
                    </a:prstGeom>
                    <a:noFill/>
                    <a:ln>
                      <a:noFill/>
                    </a:ln>
                  </pic:spPr>
                </pic:pic>
              </a:graphicData>
            </a:graphic>
          </wp:inline>
        </w:drawing>
      </w:r>
    </w:p>
    <w:tbl>
      <w:tblPr>
        <w:tblStyle w:val="TableGrid"/>
        <w:tblW w:w="0" w:type="auto"/>
        <w:jc w:val="center"/>
        <w:tblLook w:val="04A0" w:firstRow="1" w:lastRow="0" w:firstColumn="1" w:lastColumn="0" w:noHBand="0" w:noVBand="1"/>
      </w:tblPr>
      <w:tblGrid>
        <w:gridCol w:w="2978"/>
        <w:gridCol w:w="2516"/>
        <w:gridCol w:w="992"/>
      </w:tblGrid>
      <w:tr w:rsidR="00994F68" w:rsidRPr="00331294" w14:paraId="0BC751F9" w14:textId="77777777" w:rsidTr="00195D11">
        <w:trPr>
          <w:cantSplit/>
          <w:trHeight w:hRule="exact" w:val="452"/>
          <w:jc w:val="center"/>
        </w:trPr>
        <w:tc>
          <w:tcPr>
            <w:tcW w:w="2978" w:type="dxa"/>
            <w:tcBorders>
              <w:top w:val="nil"/>
              <w:left w:val="nil"/>
              <w:bottom w:val="single" w:sz="4" w:space="0" w:color="auto"/>
              <w:right w:val="nil"/>
            </w:tcBorders>
          </w:tcPr>
          <w:p w14:paraId="1BA58DF7" w14:textId="77777777" w:rsidR="005A4367" w:rsidRPr="00331294" w:rsidRDefault="005A4367">
            <w:pPr>
              <w:pStyle w:val="SingleTxtG"/>
              <w:spacing w:after="0" w:line="216" w:lineRule="auto"/>
              <w:ind w:left="0" w:right="0"/>
              <w:rPr>
                <w:rFonts w:ascii="Arial" w:hAnsi="Arial" w:cs="Arial"/>
                <w:b/>
                <w:bCs/>
                <w:sz w:val="40"/>
                <w:szCs w:val="40"/>
              </w:rPr>
            </w:pPr>
          </w:p>
        </w:tc>
        <w:tc>
          <w:tcPr>
            <w:tcW w:w="2516" w:type="dxa"/>
            <w:tcBorders>
              <w:top w:val="nil"/>
              <w:left w:val="nil"/>
              <w:bottom w:val="single" w:sz="4" w:space="0" w:color="auto"/>
              <w:right w:val="nil"/>
            </w:tcBorders>
          </w:tcPr>
          <w:p w14:paraId="3943ED23" w14:textId="77777777" w:rsidR="005A4367" w:rsidRPr="00331294" w:rsidRDefault="005A4367">
            <w:pPr>
              <w:pStyle w:val="SingleTxtG"/>
              <w:spacing w:after="0" w:line="216" w:lineRule="auto"/>
              <w:ind w:left="0" w:right="0"/>
              <w:rPr>
                <w:rFonts w:ascii="Arial" w:hAnsi="Arial" w:cs="Arial"/>
                <w:b/>
                <w:bCs/>
                <w:sz w:val="40"/>
                <w:szCs w:val="40"/>
              </w:rPr>
            </w:pPr>
          </w:p>
        </w:tc>
        <w:tc>
          <w:tcPr>
            <w:tcW w:w="992" w:type="dxa"/>
            <w:tcBorders>
              <w:top w:val="nil"/>
              <w:left w:val="nil"/>
              <w:bottom w:val="single" w:sz="4" w:space="0" w:color="auto"/>
              <w:right w:val="nil"/>
            </w:tcBorders>
            <w:vAlign w:val="bottom"/>
          </w:tcPr>
          <w:p w14:paraId="7DED183A" w14:textId="77777777" w:rsidR="005A4367" w:rsidRPr="00331294" w:rsidRDefault="005A4367">
            <w:pPr>
              <w:pStyle w:val="SingleTxtG"/>
              <w:spacing w:after="0" w:line="240" w:lineRule="auto"/>
              <w:ind w:left="0" w:right="0"/>
              <w:jc w:val="center"/>
              <w:rPr>
                <w:rFonts w:ascii="Arial" w:hAnsi="Arial" w:cs="Arial"/>
                <w:b/>
                <w:bCs/>
                <w:sz w:val="40"/>
                <w:szCs w:val="40"/>
              </w:rPr>
            </w:pPr>
            <w:r w:rsidRPr="00331294">
              <w:rPr>
                <w:rFonts w:ascii="Arial" w:hAnsi="Arial" w:cs="Arial"/>
                <w:b/>
                <w:bCs/>
                <w:sz w:val="40"/>
                <w:szCs w:val="40"/>
              </w:rPr>
              <w:t>↓</w:t>
            </w:r>
          </w:p>
        </w:tc>
      </w:tr>
      <w:tr w:rsidR="00994F68" w:rsidRPr="00331294" w14:paraId="664D8B0E" w14:textId="77777777" w:rsidTr="00195D11">
        <w:trPr>
          <w:cantSplit/>
          <w:trHeight w:hRule="exact" w:val="338"/>
          <w:jc w:val="center"/>
        </w:trPr>
        <w:tc>
          <w:tcPr>
            <w:tcW w:w="5494" w:type="dxa"/>
            <w:gridSpan w:val="2"/>
            <w:tcBorders>
              <w:left w:val="nil"/>
              <w:bottom w:val="single" w:sz="4" w:space="0" w:color="auto"/>
              <w:right w:val="nil"/>
            </w:tcBorders>
          </w:tcPr>
          <w:p w14:paraId="78A07C52" w14:textId="79392E8E" w:rsidR="005A4367" w:rsidRPr="00331294" w:rsidRDefault="005A4367">
            <w:pPr>
              <w:pStyle w:val="SingleTxtG"/>
              <w:spacing w:after="0" w:line="216" w:lineRule="auto"/>
              <w:ind w:left="0" w:right="0"/>
              <w:rPr>
                <w:rFonts w:ascii="Arial" w:hAnsi="Arial" w:cs="Arial"/>
                <w:b/>
                <w:bCs/>
                <w:sz w:val="40"/>
                <w:szCs w:val="40"/>
              </w:rPr>
            </w:pPr>
            <w:r w:rsidRPr="00331294">
              <w:rPr>
                <w:rFonts w:ascii="Arial" w:hAnsi="Arial" w:cs="Arial"/>
                <w:b/>
                <w:bCs/>
                <w:sz w:val="40"/>
                <w:szCs w:val="40"/>
              </w:rPr>
              <w:t>0236454</w:t>
            </w:r>
          </w:p>
        </w:tc>
        <w:tc>
          <w:tcPr>
            <w:tcW w:w="992" w:type="dxa"/>
            <w:tcBorders>
              <w:left w:val="nil"/>
              <w:bottom w:val="single" w:sz="4" w:space="0" w:color="auto"/>
              <w:right w:val="nil"/>
            </w:tcBorders>
            <w:vAlign w:val="center"/>
          </w:tcPr>
          <w:p w14:paraId="3FCE3ED7" w14:textId="77777777" w:rsidR="005A4367" w:rsidRPr="00331294" w:rsidRDefault="005A4367">
            <w:pPr>
              <w:pStyle w:val="SingleTxtG"/>
              <w:spacing w:after="0" w:line="216" w:lineRule="auto"/>
              <w:ind w:left="0" w:right="0"/>
              <w:jc w:val="center"/>
              <w:rPr>
                <w:b/>
                <w:bCs/>
                <w:i/>
                <w:iCs/>
              </w:rPr>
            </w:pPr>
            <w:r w:rsidRPr="00331294">
              <w:rPr>
                <w:b/>
                <w:bCs/>
                <w:i/>
                <w:iCs/>
              </w:rPr>
              <w:t>a</w:t>
            </w:r>
            <w:r w:rsidRPr="00331294">
              <w:rPr>
                <w:b/>
                <w:bCs/>
              </w:rPr>
              <w:t>/3</w:t>
            </w:r>
          </w:p>
        </w:tc>
      </w:tr>
      <w:tr w:rsidR="00994F68" w:rsidRPr="00331294" w14:paraId="10FF05CE" w14:textId="77777777" w:rsidTr="00195D11">
        <w:trPr>
          <w:cantSplit/>
          <w:trHeight w:hRule="exact" w:val="338"/>
          <w:jc w:val="center"/>
        </w:trPr>
        <w:tc>
          <w:tcPr>
            <w:tcW w:w="2978" w:type="dxa"/>
            <w:tcBorders>
              <w:left w:val="nil"/>
              <w:right w:val="nil"/>
            </w:tcBorders>
          </w:tcPr>
          <w:p w14:paraId="47DC86D4" w14:textId="77777777" w:rsidR="005A4367" w:rsidRPr="00331294" w:rsidRDefault="005A4367">
            <w:pPr>
              <w:pStyle w:val="SingleTxtG"/>
              <w:spacing w:after="0" w:line="216" w:lineRule="auto"/>
              <w:ind w:left="0" w:right="0"/>
              <w:rPr>
                <w:rFonts w:ascii="Arial" w:hAnsi="Arial" w:cs="Arial"/>
                <w:b/>
                <w:bCs/>
                <w:sz w:val="40"/>
                <w:szCs w:val="40"/>
              </w:rPr>
            </w:pPr>
          </w:p>
        </w:tc>
        <w:tc>
          <w:tcPr>
            <w:tcW w:w="2516" w:type="dxa"/>
            <w:tcBorders>
              <w:left w:val="nil"/>
              <w:right w:val="nil"/>
            </w:tcBorders>
          </w:tcPr>
          <w:p w14:paraId="722D5EAF" w14:textId="77777777" w:rsidR="005A4367" w:rsidRPr="00331294" w:rsidRDefault="005A4367">
            <w:pPr>
              <w:pStyle w:val="SingleTxtG"/>
              <w:spacing w:after="0" w:line="216" w:lineRule="auto"/>
              <w:ind w:left="0" w:right="0"/>
              <w:rPr>
                <w:rFonts w:ascii="Arial" w:hAnsi="Arial" w:cs="Arial"/>
                <w:b/>
                <w:bCs/>
                <w:sz w:val="40"/>
                <w:szCs w:val="40"/>
              </w:rPr>
            </w:pPr>
          </w:p>
        </w:tc>
        <w:tc>
          <w:tcPr>
            <w:tcW w:w="992" w:type="dxa"/>
            <w:tcBorders>
              <w:left w:val="nil"/>
              <w:right w:val="nil"/>
            </w:tcBorders>
          </w:tcPr>
          <w:p w14:paraId="51966073" w14:textId="77777777" w:rsidR="005A4367" w:rsidRPr="00331294" w:rsidRDefault="005A4367">
            <w:pPr>
              <w:pStyle w:val="SingleTxtG"/>
              <w:spacing w:after="0" w:line="168" w:lineRule="auto"/>
              <w:ind w:left="0" w:right="0"/>
              <w:jc w:val="center"/>
              <w:rPr>
                <w:rFonts w:ascii="Arial" w:hAnsi="Arial" w:cs="Arial"/>
                <w:b/>
                <w:bCs/>
                <w:sz w:val="40"/>
                <w:szCs w:val="40"/>
              </w:rPr>
            </w:pPr>
            <w:r w:rsidRPr="00331294">
              <w:rPr>
                <w:rFonts w:ascii="Arial" w:hAnsi="Arial" w:cs="Arial"/>
                <w:b/>
                <w:bCs/>
                <w:sz w:val="40"/>
                <w:szCs w:val="40"/>
              </w:rPr>
              <w:t>↕</w:t>
            </w:r>
          </w:p>
        </w:tc>
      </w:tr>
      <w:tr w:rsidR="00994F68" w:rsidRPr="00331294" w14:paraId="7CA9237B" w14:textId="77777777" w:rsidTr="00195D11">
        <w:trPr>
          <w:cantSplit/>
          <w:trHeight w:hRule="exact" w:val="338"/>
          <w:jc w:val="center"/>
        </w:trPr>
        <w:tc>
          <w:tcPr>
            <w:tcW w:w="5494" w:type="dxa"/>
            <w:gridSpan w:val="2"/>
            <w:tcBorders>
              <w:left w:val="nil"/>
              <w:right w:val="nil"/>
            </w:tcBorders>
          </w:tcPr>
          <w:p w14:paraId="228E6423" w14:textId="0E09E569" w:rsidR="005A4367" w:rsidRPr="00331294" w:rsidRDefault="005A4367">
            <w:pPr>
              <w:pStyle w:val="SingleTxtG"/>
              <w:spacing w:after="0" w:line="216" w:lineRule="auto"/>
              <w:ind w:left="0" w:right="0"/>
              <w:rPr>
                <w:rFonts w:ascii="Arial" w:hAnsi="Arial" w:cs="Arial"/>
                <w:b/>
                <w:bCs/>
                <w:sz w:val="40"/>
                <w:szCs w:val="40"/>
              </w:rPr>
            </w:pPr>
            <w:r w:rsidRPr="00331294">
              <w:rPr>
                <w:rFonts w:ascii="Arial" w:hAnsi="Arial" w:cs="Arial"/>
                <w:b/>
                <w:bCs/>
                <w:sz w:val="40"/>
                <w:szCs w:val="40"/>
              </w:rPr>
              <w:t>0425896 S2W2R3B</w:t>
            </w:r>
            <w:r w:rsidR="00FF5AC0" w:rsidRPr="00331294">
              <w:rPr>
                <w:rFonts w:ascii="Arial" w:hAnsi="Arial" w:cs="Arial"/>
                <w:b/>
                <w:bCs/>
                <w:sz w:val="40"/>
                <w:szCs w:val="40"/>
              </w:rPr>
              <w:t xml:space="preserve"> + 00A</w:t>
            </w:r>
            <w:r w:rsidR="007879B3" w:rsidRPr="00331294">
              <w:rPr>
                <w:rFonts w:ascii="Arial" w:hAnsi="Arial" w:cs="Arial"/>
                <w:b/>
                <w:bCs/>
                <w:sz w:val="40"/>
                <w:szCs w:val="40"/>
              </w:rPr>
              <w:t>1</w:t>
            </w:r>
          </w:p>
        </w:tc>
        <w:tc>
          <w:tcPr>
            <w:tcW w:w="992" w:type="dxa"/>
            <w:tcBorders>
              <w:left w:val="nil"/>
              <w:right w:val="nil"/>
            </w:tcBorders>
            <w:vAlign w:val="center"/>
          </w:tcPr>
          <w:p w14:paraId="4BA46450" w14:textId="77777777" w:rsidR="005A4367" w:rsidRPr="00331294" w:rsidRDefault="005A4367">
            <w:pPr>
              <w:pStyle w:val="SingleTxtG"/>
              <w:spacing w:after="0" w:line="168" w:lineRule="auto"/>
              <w:ind w:left="0" w:right="0"/>
              <w:jc w:val="center"/>
              <w:rPr>
                <w:b/>
                <w:bCs/>
              </w:rPr>
            </w:pPr>
            <w:r w:rsidRPr="00331294">
              <w:rPr>
                <w:b/>
                <w:bCs/>
                <w:i/>
                <w:iCs/>
              </w:rPr>
              <w:t>a</w:t>
            </w:r>
            <w:r w:rsidRPr="00331294">
              <w:rPr>
                <w:b/>
                <w:bCs/>
              </w:rPr>
              <w:t>/3</w:t>
            </w:r>
          </w:p>
        </w:tc>
      </w:tr>
      <w:tr w:rsidR="005A4367" w:rsidRPr="00331294" w14:paraId="4D294698" w14:textId="77777777" w:rsidTr="00195D11">
        <w:trPr>
          <w:cantSplit/>
          <w:trHeight w:hRule="exact" w:val="452"/>
          <w:jc w:val="center"/>
        </w:trPr>
        <w:tc>
          <w:tcPr>
            <w:tcW w:w="2978" w:type="dxa"/>
            <w:tcBorders>
              <w:left w:val="nil"/>
              <w:bottom w:val="nil"/>
              <w:right w:val="nil"/>
            </w:tcBorders>
          </w:tcPr>
          <w:p w14:paraId="7FC31E64" w14:textId="77777777" w:rsidR="005A4367" w:rsidRPr="00331294" w:rsidRDefault="005A4367">
            <w:pPr>
              <w:pStyle w:val="SingleTxtG"/>
              <w:spacing w:after="0" w:line="216" w:lineRule="auto"/>
              <w:ind w:left="0" w:right="0"/>
              <w:rPr>
                <w:rFonts w:ascii="Arial" w:hAnsi="Arial" w:cs="Arial"/>
                <w:b/>
                <w:bCs/>
                <w:sz w:val="40"/>
                <w:szCs w:val="40"/>
              </w:rPr>
            </w:pPr>
          </w:p>
        </w:tc>
        <w:tc>
          <w:tcPr>
            <w:tcW w:w="2516" w:type="dxa"/>
            <w:tcBorders>
              <w:left w:val="nil"/>
              <w:bottom w:val="nil"/>
              <w:right w:val="nil"/>
            </w:tcBorders>
          </w:tcPr>
          <w:p w14:paraId="7B71D424" w14:textId="77777777" w:rsidR="005A4367" w:rsidRPr="00331294" w:rsidRDefault="005A4367">
            <w:pPr>
              <w:pStyle w:val="SingleTxtG"/>
              <w:spacing w:after="0" w:line="216" w:lineRule="auto"/>
              <w:ind w:left="0" w:right="0"/>
              <w:rPr>
                <w:rFonts w:ascii="Arial" w:hAnsi="Arial" w:cs="Arial"/>
                <w:b/>
                <w:bCs/>
                <w:sz w:val="40"/>
                <w:szCs w:val="40"/>
              </w:rPr>
            </w:pPr>
          </w:p>
        </w:tc>
        <w:tc>
          <w:tcPr>
            <w:tcW w:w="992" w:type="dxa"/>
            <w:tcBorders>
              <w:left w:val="nil"/>
              <w:bottom w:val="nil"/>
              <w:right w:val="nil"/>
            </w:tcBorders>
          </w:tcPr>
          <w:p w14:paraId="58E465FB" w14:textId="77777777" w:rsidR="005A4367" w:rsidRPr="00331294" w:rsidRDefault="005A4367">
            <w:pPr>
              <w:pStyle w:val="SingleTxtG"/>
              <w:spacing w:after="0" w:line="168" w:lineRule="auto"/>
              <w:ind w:left="0" w:right="0"/>
              <w:jc w:val="center"/>
              <w:rPr>
                <w:rFonts w:ascii="Arial" w:hAnsi="Arial" w:cs="Arial"/>
                <w:b/>
                <w:bCs/>
                <w:sz w:val="40"/>
                <w:szCs w:val="40"/>
              </w:rPr>
            </w:pPr>
            <w:r w:rsidRPr="00331294">
              <w:rPr>
                <w:rFonts w:ascii="Arial" w:hAnsi="Arial" w:cs="Arial"/>
                <w:b/>
                <w:bCs/>
                <w:sz w:val="40"/>
                <w:szCs w:val="40"/>
              </w:rPr>
              <w:t>↑</w:t>
            </w:r>
          </w:p>
        </w:tc>
      </w:tr>
    </w:tbl>
    <w:p w14:paraId="43860B16" w14:textId="77777777" w:rsidR="005A4367" w:rsidRPr="00331294" w:rsidRDefault="005A4367" w:rsidP="005A4367">
      <w:pPr>
        <w:pStyle w:val="SingleTxtG"/>
        <w:jc w:val="center"/>
        <w:rPr>
          <w:b/>
          <w:bCs/>
        </w:rPr>
      </w:pPr>
    </w:p>
    <w:p w14:paraId="08642AFB" w14:textId="24F5748D" w:rsidR="005A4367" w:rsidRPr="00331294" w:rsidRDefault="005A4367" w:rsidP="005A4367">
      <w:pPr>
        <w:pStyle w:val="SingleTxtG"/>
        <w:spacing w:line="200" w:lineRule="atLeast"/>
      </w:pPr>
      <w:r w:rsidRPr="00331294">
        <w:t xml:space="preserve">The above approval mark shows that the tyre concerned has been approved in the Netherlands (E4) pursuant to </w:t>
      </w:r>
      <w:r w:rsidR="0089492B" w:rsidRPr="00900779">
        <w:rPr>
          <w:b/>
          <w:color w:val="0000FF"/>
        </w:rPr>
        <w:t xml:space="preserve">UN </w:t>
      </w:r>
      <w:r w:rsidR="0089492B" w:rsidRPr="0089492B">
        <w:t xml:space="preserve">Regulation </w:t>
      </w:r>
      <w:r w:rsidRPr="00331294">
        <w:rPr>
          <w:color w:val="000000" w:themeColor="text1"/>
        </w:rPr>
        <w:t>No. </w:t>
      </w:r>
      <w:r w:rsidR="0053799A" w:rsidRPr="00331294">
        <w:rPr>
          <w:color w:val="000000" w:themeColor="text1"/>
        </w:rPr>
        <w:t>[XXX]</w:t>
      </w:r>
      <w:r w:rsidRPr="00331294">
        <w:rPr>
          <w:color w:val="000000" w:themeColor="text1"/>
        </w:rPr>
        <w:t xml:space="preserve"> (marked by the "+ 00A</w:t>
      </w:r>
      <w:r w:rsidR="007879B3" w:rsidRPr="00331294">
        <w:rPr>
          <w:color w:val="000000" w:themeColor="text1"/>
        </w:rPr>
        <w:t>1</w:t>
      </w:r>
      <w:r w:rsidRPr="00331294">
        <w:rPr>
          <w:color w:val="000000" w:themeColor="text1"/>
        </w:rPr>
        <w:t>"</w:t>
      </w:r>
      <w:r w:rsidR="00F37CCC" w:rsidRPr="00331294">
        <w:rPr>
          <w:color w:val="000000" w:themeColor="text1"/>
        </w:rPr>
        <w:t xml:space="preserve"> (abrasion at stage 1)</w:t>
      </w:r>
      <w:r w:rsidRPr="00331294">
        <w:rPr>
          <w:color w:val="000000" w:themeColor="text1"/>
        </w:rPr>
        <w:t xml:space="preserve">) according to the original version of this regulation, pursuant to </w:t>
      </w:r>
      <w:r w:rsidR="0089492B" w:rsidRPr="00900779">
        <w:rPr>
          <w:b/>
          <w:color w:val="0000FF"/>
        </w:rPr>
        <w:t xml:space="preserve">UN </w:t>
      </w:r>
      <w:r w:rsidR="0089492B" w:rsidRPr="0089492B">
        <w:t xml:space="preserve">Regulation </w:t>
      </w:r>
      <w:r w:rsidRPr="00331294">
        <w:rPr>
          <w:color w:val="000000" w:themeColor="text1"/>
        </w:rPr>
        <w:t xml:space="preserve">No. 30 with approval reference number </w:t>
      </w:r>
      <w:r w:rsidRPr="00331294">
        <w:t xml:space="preserve">0236454 and pursuant to </w:t>
      </w:r>
      <w:r w:rsidR="0089492B" w:rsidRPr="00900779">
        <w:rPr>
          <w:b/>
          <w:color w:val="0000FF"/>
        </w:rPr>
        <w:t xml:space="preserve">UN </w:t>
      </w:r>
      <w:r w:rsidR="0089492B" w:rsidRPr="0089492B">
        <w:t xml:space="preserve">Regulation </w:t>
      </w:r>
      <w:r w:rsidRPr="00331294">
        <w:t>No. 117 with approval reference number 0425896 for rolling sound emission at stage 2, wet adhesion of tyres in new state at stage 2, rolling resistance at stage 3 and wet adhesion of tyres in worn state (indicated by "S2W2R3B").</w:t>
      </w:r>
    </w:p>
    <w:p w14:paraId="2339F7E2" w14:textId="77777777" w:rsidR="00360FA4" w:rsidRPr="00331294" w:rsidRDefault="00360FA4" w:rsidP="005A4367">
      <w:pPr>
        <w:pStyle w:val="SingleTxtG"/>
        <w:spacing w:line="200" w:lineRule="atLeast"/>
        <w:rPr>
          <w:b/>
          <w:bCs/>
        </w:rPr>
      </w:pPr>
    </w:p>
    <w:p w14:paraId="613F472C" w14:textId="3162870B" w:rsidR="00360FA4" w:rsidRPr="00331294" w:rsidRDefault="00360FA4" w:rsidP="0058349E">
      <w:pPr>
        <w:pStyle w:val="H23G"/>
        <w:ind w:firstLine="0"/>
        <w:rPr>
          <w:bCs/>
        </w:rPr>
      </w:pPr>
      <w:bookmarkStart w:id="69" w:name="_Toc192144292"/>
      <w:r w:rsidRPr="00331294">
        <w:rPr>
          <w:bCs/>
        </w:rPr>
        <w:t xml:space="preserve">Example </w:t>
      </w:r>
      <w:r w:rsidR="00A02CAE" w:rsidRPr="00331294">
        <w:rPr>
          <w:bCs/>
        </w:rPr>
        <w:t>3</w:t>
      </w:r>
      <w:bookmarkEnd w:id="69"/>
    </w:p>
    <w:p w14:paraId="63D945BF" w14:textId="77777777" w:rsidR="00360FA4" w:rsidRPr="00331294" w:rsidRDefault="00360FA4" w:rsidP="00360FA4">
      <w:pPr>
        <w:pStyle w:val="SingleTxtG"/>
        <w:jc w:val="center"/>
        <w:rPr>
          <w:b/>
          <w:bCs/>
        </w:rPr>
      </w:pPr>
      <w:r w:rsidRPr="00331294">
        <w:rPr>
          <w:b/>
          <w:bCs/>
          <w:noProof/>
          <w:lang w:eastAsia="en-GB"/>
        </w:rPr>
        <w:drawing>
          <wp:inline distT="0" distB="0" distL="0" distR="0" wp14:anchorId="063CFF3A" wp14:editId="5E12A189">
            <wp:extent cx="3069590" cy="920115"/>
            <wp:effectExtent l="0" t="0" r="0" b="0"/>
            <wp:docPr id="1621819459" name="Picture 4" descr="Reg 117 Exampl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g 117 Example 2"/>
                    <pic:cNvPicPr>
                      <a:picLocks noChangeAspect="1" noChangeArrowheads="1"/>
                    </pic:cNvPicPr>
                  </pic:nvPicPr>
                  <pic:blipFill>
                    <a:blip r:embed="rId28" cstate="print">
                      <a:extLst>
                        <a:ext uri="{28A0092B-C50C-407E-A947-70E740481C1C}">
                          <a14:useLocalDpi xmlns:a14="http://schemas.microsoft.com/office/drawing/2010/main" val="0"/>
                        </a:ext>
                      </a:extLst>
                    </a:blip>
                    <a:srcRect b="31989"/>
                    <a:stretch>
                      <a:fillRect/>
                    </a:stretch>
                  </pic:blipFill>
                  <pic:spPr bwMode="auto">
                    <a:xfrm>
                      <a:off x="0" y="0"/>
                      <a:ext cx="3069590" cy="920115"/>
                    </a:xfrm>
                    <a:prstGeom prst="rect">
                      <a:avLst/>
                    </a:prstGeom>
                    <a:noFill/>
                    <a:ln>
                      <a:noFill/>
                    </a:ln>
                  </pic:spPr>
                </pic:pic>
              </a:graphicData>
            </a:graphic>
          </wp:inline>
        </w:drawing>
      </w:r>
    </w:p>
    <w:tbl>
      <w:tblPr>
        <w:tblStyle w:val="TableGrid"/>
        <w:tblW w:w="6803" w:type="dxa"/>
        <w:jc w:val="center"/>
        <w:tblLayout w:type="fixed"/>
        <w:tblLook w:val="04A0" w:firstRow="1" w:lastRow="0" w:firstColumn="1" w:lastColumn="0" w:noHBand="0" w:noVBand="1"/>
      </w:tblPr>
      <w:tblGrid>
        <w:gridCol w:w="5953"/>
        <w:gridCol w:w="850"/>
      </w:tblGrid>
      <w:tr w:rsidR="00994F68" w:rsidRPr="00331294" w14:paraId="4ACD82F0" w14:textId="77777777" w:rsidTr="0001332B">
        <w:trPr>
          <w:cantSplit/>
          <w:trHeight w:hRule="exact" w:val="454"/>
          <w:jc w:val="center"/>
        </w:trPr>
        <w:tc>
          <w:tcPr>
            <w:tcW w:w="5953" w:type="dxa"/>
            <w:tcBorders>
              <w:top w:val="nil"/>
              <w:left w:val="nil"/>
              <w:bottom w:val="single" w:sz="4" w:space="0" w:color="auto"/>
              <w:right w:val="nil"/>
            </w:tcBorders>
          </w:tcPr>
          <w:p w14:paraId="6D6A7949" w14:textId="03ABCA99" w:rsidR="00B51309" w:rsidRPr="00331294" w:rsidRDefault="00B51309" w:rsidP="00B51309">
            <w:pPr>
              <w:pStyle w:val="SingleTxtG"/>
              <w:spacing w:after="0" w:line="216" w:lineRule="auto"/>
              <w:ind w:left="0" w:right="0"/>
              <w:rPr>
                <w:rFonts w:ascii="Arial" w:hAnsi="Arial" w:cs="Arial"/>
                <w:b/>
                <w:bCs/>
                <w:sz w:val="40"/>
                <w:szCs w:val="40"/>
              </w:rPr>
            </w:pPr>
          </w:p>
        </w:tc>
        <w:tc>
          <w:tcPr>
            <w:tcW w:w="850" w:type="dxa"/>
            <w:tcBorders>
              <w:top w:val="nil"/>
              <w:left w:val="nil"/>
              <w:bottom w:val="single" w:sz="4" w:space="0" w:color="auto"/>
              <w:right w:val="nil"/>
            </w:tcBorders>
            <w:vAlign w:val="bottom"/>
          </w:tcPr>
          <w:p w14:paraId="28BBE1AD" w14:textId="77777777" w:rsidR="00B51309" w:rsidRPr="00331294" w:rsidRDefault="00B51309">
            <w:pPr>
              <w:pStyle w:val="SingleTxtG"/>
              <w:spacing w:after="0" w:line="240" w:lineRule="auto"/>
              <w:ind w:left="0" w:right="0"/>
              <w:jc w:val="center"/>
              <w:rPr>
                <w:rFonts w:ascii="Arial" w:hAnsi="Arial" w:cs="Arial"/>
                <w:b/>
                <w:bCs/>
                <w:sz w:val="40"/>
                <w:szCs w:val="40"/>
              </w:rPr>
            </w:pPr>
            <w:r w:rsidRPr="00331294">
              <w:rPr>
                <w:rFonts w:ascii="Arial" w:hAnsi="Arial" w:cs="Arial"/>
                <w:b/>
                <w:bCs/>
                <w:sz w:val="40"/>
                <w:szCs w:val="40"/>
              </w:rPr>
              <w:t>↓</w:t>
            </w:r>
          </w:p>
        </w:tc>
      </w:tr>
      <w:tr w:rsidR="00994F68" w:rsidRPr="00331294" w14:paraId="04272C04" w14:textId="77777777" w:rsidTr="0001332B">
        <w:trPr>
          <w:cantSplit/>
          <w:trHeight w:hRule="exact" w:val="340"/>
          <w:jc w:val="center"/>
        </w:trPr>
        <w:tc>
          <w:tcPr>
            <w:tcW w:w="5953" w:type="dxa"/>
            <w:tcBorders>
              <w:left w:val="nil"/>
              <w:bottom w:val="single" w:sz="4" w:space="0" w:color="auto"/>
              <w:right w:val="nil"/>
            </w:tcBorders>
          </w:tcPr>
          <w:p w14:paraId="492509E7" w14:textId="4F7A6902" w:rsidR="00360FA4" w:rsidRPr="00331294" w:rsidRDefault="00360FA4">
            <w:pPr>
              <w:pStyle w:val="SingleTxtG"/>
              <w:spacing w:after="0" w:line="216" w:lineRule="auto"/>
              <w:ind w:left="0" w:right="0"/>
              <w:rPr>
                <w:rFonts w:ascii="Arial" w:hAnsi="Arial" w:cs="Arial"/>
                <w:b/>
                <w:bCs/>
                <w:position w:val="2"/>
                <w:sz w:val="40"/>
                <w:szCs w:val="40"/>
              </w:rPr>
            </w:pPr>
            <w:r w:rsidRPr="00331294">
              <w:rPr>
                <w:rFonts w:ascii="Arial" w:hAnsi="Arial" w:cs="Arial"/>
                <w:b/>
                <w:bCs/>
                <w:position w:val="2"/>
                <w:sz w:val="40"/>
                <w:szCs w:val="40"/>
              </w:rPr>
              <w:t>0236454 + 04S2</w:t>
            </w:r>
            <w:r w:rsidR="002073EC" w:rsidRPr="00331294">
              <w:rPr>
                <w:rFonts w:ascii="Arial" w:hAnsi="Arial" w:cs="Arial"/>
                <w:b/>
                <w:bCs/>
                <w:position w:val="2"/>
                <w:sz w:val="40"/>
                <w:szCs w:val="40"/>
              </w:rPr>
              <w:t>W2R3B</w:t>
            </w:r>
            <w:r w:rsidRPr="00331294">
              <w:rPr>
                <w:rFonts w:ascii="Arial" w:hAnsi="Arial" w:cs="Arial"/>
                <w:b/>
                <w:bCs/>
                <w:position w:val="2"/>
                <w:sz w:val="40"/>
                <w:szCs w:val="40"/>
              </w:rPr>
              <w:t xml:space="preserve"> +</w:t>
            </w:r>
            <w:r w:rsidR="00B65807" w:rsidRPr="00331294">
              <w:rPr>
                <w:rFonts w:ascii="Arial" w:hAnsi="Arial" w:cs="Arial"/>
                <w:b/>
                <w:bCs/>
                <w:position w:val="2"/>
                <w:sz w:val="40"/>
                <w:szCs w:val="40"/>
              </w:rPr>
              <w:t xml:space="preserve"> 00A</w:t>
            </w:r>
            <w:r w:rsidR="007879B3" w:rsidRPr="00331294">
              <w:rPr>
                <w:rFonts w:ascii="Arial" w:hAnsi="Arial" w:cs="Arial"/>
                <w:b/>
                <w:bCs/>
                <w:position w:val="2"/>
                <w:sz w:val="40"/>
                <w:szCs w:val="40"/>
              </w:rPr>
              <w:t>1</w:t>
            </w:r>
          </w:p>
        </w:tc>
        <w:tc>
          <w:tcPr>
            <w:tcW w:w="850" w:type="dxa"/>
            <w:tcBorders>
              <w:left w:val="nil"/>
              <w:bottom w:val="single" w:sz="4" w:space="0" w:color="auto"/>
              <w:right w:val="nil"/>
            </w:tcBorders>
            <w:vAlign w:val="center"/>
          </w:tcPr>
          <w:p w14:paraId="2CF9BF28" w14:textId="77777777" w:rsidR="00360FA4" w:rsidRPr="00331294" w:rsidRDefault="00360FA4">
            <w:pPr>
              <w:pStyle w:val="SingleTxtG"/>
              <w:spacing w:after="0" w:line="216" w:lineRule="auto"/>
              <w:ind w:left="0" w:right="0"/>
              <w:jc w:val="center"/>
              <w:rPr>
                <w:b/>
                <w:bCs/>
                <w:i/>
                <w:iCs/>
              </w:rPr>
            </w:pPr>
            <w:r w:rsidRPr="00331294">
              <w:rPr>
                <w:b/>
                <w:bCs/>
                <w:i/>
                <w:iCs/>
              </w:rPr>
              <w:t>a</w:t>
            </w:r>
            <w:r w:rsidRPr="00331294">
              <w:rPr>
                <w:b/>
                <w:bCs/>
              </w:rPr>
              <w:t>/3</w:t>
            </w:r>
          </w:p>
        </w:tc>
      </w:tr>
      <w:tr w:rsidR="00B51309" w:rsidRPr="00331294" w14:paraId="01D2899E" w14:textId="77777777" w:rsidTr="0001332B">
        <w:trPr>
          <w:cantSplit/>
          <w:trHeight w:hRule="exact" w:val="340"/>
          <w:jc w:val="center"/>
        </w:trPr>
        <w:tc>
          <w:tcPr>
            <w:tcW w:w="5953" w:type="dxa"/>
            <w:tcBorders>
              <w:left w:val="nil"/>
              <w:bottom w:val="nil"/>
              <w:right w:val="nil"/>
            </w:tcBorders>
          </w:tcPr>
          <w:p w14:paraId="67F581E0" w14:textId="77777777" w:rsidR="00B51309" w:rsidRPr="00331294" w:rsidRDefault="00B51309">
            <w:pPr>
              <w:pStyle w:val="SingleTxtG"/>
              <w:spacing w:after="0" w:line="216" w:lineRule="auto"/>
              <w:ind w:left="0" w:right="0"/>
              <w:rPr>
                <w:rFonts w:ascii="Arial" w:hAnsi="Arial" w:cs="Arial"/>
                <w:b/>
                <w:bCs/>
                <w:sz w:val="40"/>
                <w:szCs w:val="40"/>
              </w:rPr>
            </w:pPr>
          </w:p>
        </w:tc>
        <w:tc>
          <w:tcPr>
            <w:tcW w:w="850" w:type="dxa"/>
            <w:tcBorders>
              <w:left w:val="nil"/>
              <w:bottom w:val="nil"/>
              <w:right w:val="nil"/>
            </w:tcBorders>
          </w:tcPr>
          <w:p w14:paraId="508462E3" w14:textId="58DB9DE0" w:rsidR="00B51309" w:rsidRPr="00331294" w:rsidRDefault="00B51309">
            <w:pPr>
              <w:pStyle w:val="SingleTxtG"/>
              <w:spacing w:after="0" w:line="168" w:lineRule="auto"/>
              <w:ind w:left="0" w:right="0"/>
              <w:jc w:val="center"/>
              <w:rPr>
                <w:rFonts w:ascii="Arial" w:hAnsi="Arial" w:cs="Arial"/>
                <w:b/>
                <w:bCs/>
                <w:sz w:val="40"/>
                <w:szCs w:val="40"/>
              </w:rPr>
            </w:pPr>
            <w:r w:rsidRPr="00331294">
              <w:rPr>
                <w:rFonts w:ascii="Arial" w:hAnsi="Arial" w:cs="Arial"/>
                <w:b/>
                <w:bCs/>
                <w:sz w:val="40"/>
                <w:szCs w:val="40"/>
              </w:rPr>
              <w:t>↑</w:t>
            </w:r>
          </w:p>
        </w:tc>
      </w:tr>
    </w:tbl>
    <w:p w14:paraId="7E366AAA" w14:textId="77777777" w:rsidR="00360FA4" w:rsidRPr="00331294" w:rsidRDefault="00360FA4" w:rsidP="00360FA4">
      <w:pPr>
        <w:pStyle w:val="SingleTxtG"/>
        <w:jc w:val="center"/>
        <w:rPr>
          <w:b/>
          <w:bCs/>
        </w:rPr>
      </w:pPr>
    </w:p>
    <w:p w14:paraId="08A6E8C8" w14:textId="09F2BA87" w:rsidR="00360FA4" w:rsidRPr="00331294" w:rsidRDefault="00360FA4" w:rsidP="00360FA4">
      <w:pPr>
        <w:pStyle w:val="SingleTxtG"/>
        <w:spacing w:line="200" w:lineRule="atLeast"/>
      </w:pPr>
      <w:r w:rsidRPr="00331294">
        <w:t xml:space="preserve">The above approval mark shows that the tyre concerned has been approved in the Netherlands (E4) pursuant to </w:t>
      </w:r>
      <w:r w:rsidR="0089492B" w:rsidRPr="00900779">
        <w:rPr>
          <w:b/>
          <w:color w:val="0000FF"/>
        </w:rPr>
        <w:t xml:space="preserve">UN </w:t>
      </w:r>
      <w:r w:rsidR="0089492B" w:rsidRPr="0089492B">
        <w:t xml:space="preserve">Regulation </w:t>
      </w:r>
      <w:r w:rsidRPr="00331294">
        <w:t>No. </w:t>
      </w:r>
      <w:r w:rsidR="0053799A" w:rsidRPr="00331294">
        <w:t>[XXX]</w:t>
      </w:r>
      <w:r w:rsidRPr="00331294">
        <w:t xml:space="preserve"> (marked by the "+ 00A</w:t>
      </w:r>
      <w:r w:rsidR="007879B3" w:rsidRPr="00331294">
        <w:t>1</w:t>
      </w:r>
      <w:r w:rsidRPr="00331294">
        <w:t>"</w:t>
      </w:r>
      <w:r w:rsidR="00F37CCC" w:rsidRPr="00331294">
        <w:t xml:space="preserve"> (abrasion at stage 1)</w:t>
      </w:r>
      <w:r w:rsidRPr="00331294">
        <w:t xml:space="preserve">) according to the original version of this regulation, pursuant to </w:t>
      </w:r>
      <w:r w:rsidR="0089492B" w:rsidRPr="00900779">
        <w:rPr>
          <w:b/>
          <w:color w:val="0000FF"/>
        </w:rPr>
        <w:t xml:space="preserve">UN </w:t>
      </w:r>
      <w:r w:rsidR="0089492B" w:rsidRPr="0089492B">
        <w:t xml:space="preserve">Regulation </w:t>
      </w:r>
      <w:r w:rsidRPr="00331294">
        <w:t xml:space="preserve">No. 30 with approval reference number 0236454 and pursuant to </w:t>
      </w:r>
      <w:r w:rsidR="0089492B" w:rsidRPr="00900779">
        <w:rPr>
          <w:b/>
          <w:color w:val="0000FF"/>
        </w:rPr>
        <w:t xml:space="preserve">UN </w:t>
      </w:r>
      <w:r w:rsidR="0089492B" w:rsidRPr="0089492B">
        <w:t xml:space="preserve">Regulation </w:t>
      </w:r>
      <w:r w:rsidRPr="00331294">
        <w:t xml:space="preserve">No. 117 </w:t>
      </w:r>
      <w:r w:rsidR="00045DCE" w:rsidRPr="00331294">
        <w:t>according to the 04</w:t>
      </w:r>
      <w:r w:rsidR="00A02CAE" w:rsidRPr="00331294">
        <w:t> </w:t>
      </w:r>
      <w:r w:rsidR="00045DCE" w:rsidRPr="00331294">
        <w:t xml:space="preserve">series of amendments </w:t>
      </w:r>
      <w:r w:rsidR="00BE2B5B" w:rsidRPr="00331294">
        <w:t xml:space="preserve">for </w:t>
      </w:r>
      <w:r w:rsidRPr="00331294">
        <w:t>rolling sound emission at stage 2</w:t>
      </w:r>
      <w:r w:rsidR="00F62946" w:rsidRPr="00331294">
        <w:t xml:space="preserve">, wet adhesion </w:t>
      </w:r>
      <w:r w:rsidR="00B5778F" w:rsidRPr="00331294">
        <w:t>of</w:t>
      </w:r>
      <w:r w:rsidR="00F62946" w:rsidRPr="00331294">
        <w:t xml:space="preserve"> tyres in new state at stage 2, rollin</w:t>
      </w:r>
      <w:r w:rsidR="00670337" w:rsidRPr="00331294">
        <w:t>g</w:t>
      </w:r>
      <w:r w:rsidR="00F62946" w:rsidRPr="00331294">
        <w:t xml:space="preserve"> resistance at stage 3 and wet adhesion </w:t>
      </w:r>
      <w:r w:rsidR="00B5778F" w:rsidRPr="00331294">
        <w:t>of</w:t>
      </w:r>
      <w:r w:rsidR="00F62946" w:rsidRPr="00331294">
        <w:t xml:space="preserve"> tyres in worn state</w:t>
      </w:r>
      <w:r w:rsidRPr="00331294">
        <w:t xml:space="preserve"> (indicated by "</w:t>
      </w:r>
      <w:r w:rsidR="00BE2B5B" w:rsidRPr="00331294">
        <w:t>+</w:t>
      </w:r>
      <w:r w:rsidR="00A02CAE" w:rsidRPr="00331294">
        <w:t xml:space="preserve"> </w:t>
      </w:r>
      <w:r w:rsidR="00BE2B5B" w:rsidRPr="00331294">
        <w:t>04</w:t>
      </w:r>
      <w:r w:rsidRPr="00331294">
        <w:t>S2</w:t>
      </w:r>
      <w:r w:rsidR="00670337" w:rsidRPr="00331294">
        <w:t>W2R3B</w:t>
      </w:r>
      <w:r w:rsidRPr="00331294">
        <w:t>").</w:t>
      </w:r>
    </w:p>
    <w:p w14:paraId="220CD475" w14:textId="77777777" w:rsidR="00360FA4" w:rsidRPr="00331294" w:rsidRDefault="00360FA4" w:rsidP="005A4367">
      <w:pPr>
        <w:pStyle w:val="SingleTxtG"/>
        <w:spacing w:line="200" w:lineRule="atLeast"/>
        <w:rPr>
          <w:b/>
          <w:bCs/>
        </w:rPr>
      </w:pPr>
    </w:p>
    <w:bookmarkEnd w:id="63"/>
    <w:bookmarkEnd w:id="64"/>
    <w:bookmarkEnd w:id="65"/>
    <w:bookmarkEnd w:id="66"/>
    <w:bookmarkEnd w:id="67"/>
    <w:p w14:paraId="1817523B" w14:textId="5E14D8A6" w:rsidR="003914FB" w:rsidRPr="00331294" w:rsidRDefault="003914FB" w:rsidP="002A1711">
      <w:pPr>
        <w:pStyle w:val="SingleTxtG"/>
        <w:spacing w:line="220" w:lineRule="atLeast"/>
        <w:ind w:firstLine="567"/>
        <w:rPr>
          <w:b/>
          <w:bCs/>
        </w:rPr>
        <w:sectPr w:rsidR="003914FB" w:rsidRPr="00331294" w:rsidSect="00020B8B">
          <w:footerReference w:type="even" r:id="rId29"/>
          <w:footerReference w:type="default" r:id="rId30"/>
          <w:footerReference w:type="first" r:id="rId31"/>
          <w:footnotePr>
            <w:numRestart w:val="eachSect"/>
          </w:footnotePr>
          <w:endnotePr>
            <w:numFmt w:val="decimal"/>
          </w:endnotePr>
          <w:pgSz w:w="11906" w:h="16838" w:code="9"/>
          <w:pgMar w:top="1418" w:right="1134" w:bottom="1134" w:left="1134" w:header="851" w:footer="567" w:gutter="0"/>
          <w:cols w:space="720"/>
          <w:docGrid w:linePitch="272"/>
        </w:sectPr>
      </w:pPr>
    </w:p>
    <w:p w14:paraId="1EDD0337" w14:textId="7A5EB8BE" w:rsidR="00F93924" w:rsidRPr="00331294" w:rsidRDefault="00F93924" w:rsidP="006C63E0">
      <w:pPr>
        <w:pStyle w:val="HChG"/>
        <w:rPr>
          <w:bCs/>
          <w:lang w:val="en-GB"/>
        </w:rPr>
      </w:pPr>
      <w:bookmarkStart w:id="70" w:name="_Toc192156982"/>
      <w:r w:rsidRPr="00331294">
        <w:rPr>
          <w:bCs/>
          <w:lang w:val="en-GB"/>
        </w:rPr>
        <w:lastRenderedPageBreak/>
        <w:t xml:space="preserve">Annex </w:t>
      </w:r>
      <w:r w:rsidR="00ED06F6" w:rsidRPr="00331294">
        <w:rPr>
          <w:bCs/>
          <w:lang w:val="en-GB"/>
        </w:rPr>
        <w:t>3</w:t>
      </w:r>
      <w:bookmarkEnd w:id="70"/>
    </w:p>
    <w:p w14:paraId="1FD122FC" w14:textId="41706C3B" w:rsidR="00F93924" w:rsidRPr="00331294" w:rsidRDefault="00DB425A" w:rsidP="006C63E0">
      <w:pPr>
        <w:pStyle w:val="HChG"/>
        <w:rPr>
          <w:bCs/>
          <w:lang w:val="en-GB"/>
        </w:rPr>
      </w:pPr>
      <w:bookmarkStart w:id="71" w:name="_Toc192156983"/>
      <w:r w:rsidRPr="00331294">
        <w:rPr>
          <w:bCs/>
          <w:lang w:val="en-GB"/>
        </w:rPr>
        <w:tab/>
      </w:r>
      <w:r w:rsidR="005F3F16" w:rsidRPr="00331294">
        <w:rPr>
          <w:bCs/>
          <w:lang w:val="en-GB"/>
        </w:rPr>
        <w:tab/>
      </w:r>
      <w:r w:rsidR="00F93924" w:rsidRPr="00331294">
        <w:rPr>
          <w:bCs/>
          <w:lang w:val="en-GB"/>
        </w:rPr>
        <w:t>Procedure for determining the abrasion performance of tyres of class C1</w:t>
      </w:r>
      <w:bookmarkEnd w:id="71"/>
    </w:p>
    <w:p w14:paraId="3537D465" w14:textId="77777777" w:rsidR="00F93924" w:rsidRPr="00331294" w:rsidRDefault="00F93924" w:rsidP="00F93924">
      <w:pPr>
        <w:autoSpaceDE w:val="0"/>
        <w:autoSpaceDN w:val="0"/>
        <w:adjustRightInd w:val="0"/>
        <w:spacing w:after="120"/>
        <w:ind w:left="2268" w:right="1134" w:hanging="1134"/>
        <w:jc w:val="both"/>
      </w:pPr>
      <w:r w:rsidRPr="00331294">
        <w:tab/>
        <w:t>Introduction</w:t>
      </w:r>
    </w:p>
    <w:p w14:paraId="39DBFF08" w14:textId="7F384FE1" w:rsidR="00F93924" w:rsidRPr="00331294" w:rsidRDefault="00F93924" w:rsidP="00F93924">
      <w:pPr>
        <w:autoSpaceDE w:val="0"/>
        <w:autoSpaceDN w:val="0"/>
        <w:adjustRightInd w:val="0"/>
        <w:spacing w:after="120"/>
        <w:ind w:left="2268" w:right="1134" w:hanging="1134"/>
        <w:jc w:val="both"/>
      </w:pPr>
      <w:r w:rsidRPr="00331294">
        <w:tab/>
        <w:t xml:space="preserve">For the calculation of the tyre abrasion index of a candidate tyre, the abrasion level of the candidate tyre </w:t>
      </w:r>
      <w:r w:rsidRPr="00900779">
        <w:rPr>
          <w:strike/>
          <w:color w:val="0000FF"/>
        </w:rPr>
        <w:t xml:space="preserve">is </w:t>
      </w:r>
      <w:r w:rsidR="00DF0043" w:rsidRPr="00900779">
        <w:rPr>
          <w:b/>
          <w:color w:val="0000FF"/>
        </w:rPr>
        <w:t xml:space="preserve">shall be </w:t>
      </w:r>
      <w:r w:rsidRPr="00331294">
        <w:t xml:space="preserve">compared to the abrasion level of a standard reference test tyre. </w:t>
      </w:r>
      <w:proofErr w:type="gramStart"/>
      <w:r w:rsidRPr="00331294">
        <w:t>It</w:t>
      </w:r>
      <w:proofErr w:type="gramEnd"/>
      <w:r w:rsidRPr="00331294">
        <w:t xml:space="preserve"> </w:t>
      </w:r>
      <w:r w:rsidRPr="00900779">
        <w:rPr>
          <w:strike/>
          <w:color w:val="0000FF"/>
        </w:rPr>
        <w:t xml:space="preserve">is </w:t>
      </w:r>
      <w:r w:rsidR="00DF0043" w:rsidRPr="00900779">
        <w:rPr>
          <w:b/>
          <w:color w:val="0000FF"/>
        </w:rPr>
        <w:t xml:space="preserve">shall be </w:t>
      </w:r>
      <w:r w:rsidRPr="00331294">
        <w:t xml:space="preserve">measured with one of the </w:t>
      </w:r>
      <w:r w:rsidR="00012AD3" w:rsidRPr="00331294">
        <w:t xml:space="preserve">following </w:t>
      </w:r>
      <w:r w:rsidRPr="00331294">
        <w:t>test methods:</w:t>
      </w:r>
    </w:p>
    <w:p w14:paraId="47D3B5AA" w14:textId="0C400CF8" w:rsidR="00F93924" w:rsidRPr="00331294" w:rsidRDefault="00F93924" w:rsidP="00C45E22">
      <w:pPr>
        <w:autoSpaceDE w:val="0"/>
        <w:autoSpaceDN w:val="0"/>
        <w:adjustRightInd w:val="0"/>
        <w:spacing w:after="120"/>
        <w:ind w:left="2835" w:right="1134" w:hanging="567"/>
        <w:jc w:val="both"/>
      </w:pPr>
      <w:r w:rsidRPr="00331294">
        <w:t>(a)</w:t>
      </w:r>
      <w:r w:rsidRPr="00331294">
        <w:tab/>
      </w:r>
      <w:bookmarkStart w:id="72" w:name="_Hlk200525865"/>
      <w:bookmarkStart w:id="73" w:name="_Hlk145878623"/>
      <w:r w:rsidRPr="00331294">
        <w:t>vehicle test method on public open roads</w:t>
      </w:r>
      <w:bookmarkEnd w:id="72"/>
      <w:r w:rsidR="00B87FD9" w:rsidRPr="00900779">
        <w:rPr>
          <w:b/>
          <w:color w:val="0000FF"/>
        </w:rPr>
        <w:t xml:space="preserve"> (paragraph 1. of this Annex</w:t>
      </w:r>
      <w:proofErr w:type="gramStart"/>
      <w:r w:rsidR="00B87FD9" w:rsidRPr="00900779">
        <w:rPr>
          <w:b/>
          <w:color w:val="0000FF"/>
        </w:rPr>
        <w:t>)</w:t>
      </w:r>
      <w:r w:rsidRPr="00331294">
        <w:t>;</w:t>
      </w:r>
      <w:proofErr w:type="gramEnd"/>
    </w:p>
    <w:bookmarkEnd w:id="73"/>
    <w:p w14:paraId="1FED19D8" w14:textId="6AC74F6B" w:rsidR="00F93924" w:rsidRPr="00331294" w:rsidRDefault="00F93924" w:rsidP="00C45E22">
      <w:pPr>
        <w:autoSpaceDE w:val="0"/>
        <w:autoSpaceDN w:val="0"/>
        <w:adjustRightInd w:val="0"/>
        <w:spacing w:after="120"/>
        <w:ind w:left="2835" w:right="1134" w:hanging="567"/>
        <w:jc w:val="both"/>
      </w:pPr>
      <w:r w:rsidRPr="00331294">
        <w:t>(b)</w:t>
      </w:r>
      <w:r w:rsidRPr="00331294">
        <w:tab/>
        <w:t>indoor drum test method</w:t>
      </w:r>
      <w:r w:rsidR="00B87FD9" w:rsidRPr="00900779">
        <w:rPr>
          <w:b/>
          <w:color w:val="0000FF"/>
        </w:rPr>
        <w:t xml:space="preserve"> (paragraph </w:t>
      </w:r>
      <w:r w:rsidR="00DA5734" w:rsidRPr="00900779">
        <w:rPr>
          <w:b/>
          <w:color w:val="0000FF"/>
        </w:rPr>
        <w:t>2</w:t>
      </w:r>
      <w:r w:rsidR="00B87FD9" w:rsidRPr="00900779">
        <w:rPr>
          <w:b/>
          <w:color w:val="0000FF"/>
        </w:rPr>
        <w:t xml:space="preserve">. </w:t>
      </w:r>
      <w:r w:rsidR="00DA5734" w:rsidRPr="00900779">
        <w:rPr>
          <w:b/>
          <w:color w:val="0000FF"/>
        </w:rPr>
        <w:t>o</w:t>
      </w:r>
      <w:r w:rsidR="00B87FD9" w:rsidRPr="00900779">
        <w:rPr>
          <w:b/>
          <w:color w:val="0000FF"/>
        </w:rPr>
        <w:t>f this Annex)</w:t>
      </w:r>
      <w:r w:rsidRPr="00331294">
        <w:t>.</w:t>
      </w:r>
    </w:p>
    <w:p w14:paraId="66053A33" w14:textId="5B24815D" w:rsidR="00F93924" w:rsidRPr="00331294" w:rsidRDefault="00F93924" w:rsidP="00F93924">
      <w:pPr>
        <w:autoSpaceDE w:val="0"/>
        <w:autoSpaceDN w:val="0"/>
        <w:adjustRightInd w:val="0"/>
        <w:spacing w:after="120"/>
        <w:ind w:left="2268" w:right="1134" w:hanging="1134"/>
        <w:jc w:val="both"/>
      </w:pPr>
      <w:bookmarkStart w:id="74" w:name="_Hlk145921195"/>
      <w:r w:rsidRPr="00331294">
        <w:t>1.</w:t>
      </w:r>
      <w:r w:rsidRPr="00331294">
        <w:tab/>
        <w:t xml:space="preserve">Test method (a) using </w:t>
      </w:r>
      <w:r w:rsidR="003B3A5B" w:rsidRPr="00331294">
        <w:t xml:space="preserve">a </w:t>
      </w:r>
      <w:r w:rsidRPr="00331294">
        <w:t>vehicle on public open roads</w:t>
      </w:r>
    </w:p>
    <w:bookmarkEnd w:id="74"/>
    <w:p w14:paraId="3ADF18C8" w14:textId="4DCFDE07" w:rsidR="00F93924" w:rsidRPr="00331294" w:rsidRDefault="00F93924" w:rsidP="004C7D0B">
      <w:pPr>
        <w:autoSpaceDE w:val="0"/>
        <w:autoSpaceDN w:val="0"/>
        <w:adjustRightInd w:val="0"/>
        <w:spacing w:after="120"/>
        <w:ind w:left="2268" w:right="1134" w:hanging="1134"/>
        <w:jc w:val="both"/>
      </w:pPr>
      <w:r w:rsidRPr="00331294">
        <w:t>1.1.</w:t>
      </w:r>
      <w:r w:rsidRPr="00331294">
        <w:tab/>
      </w:r>
      <w:bookmarkStart w:id="75" w:name="_Hlk145921314"/>
      <w:r w:rsidRPr="00331294">
        <w:t xml:space="preserve">This method applies to </w:t>
      </w:r>
      <w:r w:rsidR="00B52FFF" w:rsidRPr="00331294">
        <w:t xml:space="preserve">class </w:t>
      </w:r>
      <w:r w:rsidRPr="00331294">
        <w:t>C1 tyres in scope of this regulation.</w:t>
      </w:r>
    </w:p>
    <w:bookmarkEnd w:id="75"/>
    <w:p w14:paraId="1BC69297" w14:textId="2F2CDE37" w:rsidR="00F93924" w:rsidRPr="00331294" w:rsidRDefault="00F93924" w:rsidP="00F93924">
      <w:pPr>
        <w:autoSpaceDE w:val="0"/>
        <w:autoSpaceDN w:val="0"/>
        <w:adjustRightInd w:val="0"/>
        <w:spacing w:after="120"/>
        <w:ind w:left="2268" w:right="1134" w:hanging="1134"/>
        <w:jc w:val="both"/>
      </w:pPr>
      <w:r w:rsidRPr="00331294">
        <w:t>1.2.</w:t>
      </w:r>
      <w:r w:rsidRPr="00331294">
        <w:tab/>
        <w:t>Definitions</w:t>
      </w:r>
    </w:p>
    <w:p w14:paraId="2BF26DD8" w14:textId="1C9DC005" w:rsidR="00F93924" w:rsidRPr="00331294" w:rsidRDefault="00F93924" w:rsidP="00F93924">
      <w:pPr>
        <w:spacing w:after="120"/>
        <w:ind w:left="2268" w:right="1134"/>
        <w:jc w:val="both"/>
      </w:pPr>
      <w:r w:rsidRPr="00331294">
        <w:t xml:space="preserve">In addition to relevant definitions set </w:t>
      </w:r>
      <w:r w:rsidR="00200DE2" w:rsidRPr="00331294">
        <w:t>out in paragraph </w:t>
      </w:r>
      <w:r w:rsidRPr="00331294">
        <w:t xml:space="preserve">2 of this Regulation the following </w:t>
      </w:r>
      <w:r w:rsidR="00C5060D" w:rsidRPr="00900779">
        <w:rPr>
          <w:b/>
          <w:color w:val="0000FF"/>
        </w:rPr>
        <w:t xml:space="preserve">definitions shall </w:t>
      </w:r>
      <w:r w:rsidRPr="00331294">
        <w:t>apply</w:t>
      </w:r>
      <w:r w:rsidR="004D2276" w:rsidRPr="00900779">
        <w:rPr>
          <w:b/>
          <w:color w:val="0000FF"/>
        </w:rPr>
        <w:t xml:space="preserve"> to </w:t>
      </w:r>
      <w:r w:rsidR="00AE0839" w:rsidRPr="00900779">
        <w:rPr>
          <w:b/>
          <w:color w:val="0000FF"/>
        </w:rPr>
        <w:t>the vehicle test method on public open roads</w:t>
      </w:r>
      <w:r w:rsidRPr="00331294">
        <w:t>.</w:t>
      </w:r>
    </w:p>
    <w:p w14:paraId="18735F3E" w14:textId="77777777" w:rsidR="009E320D" w:rsidRPr="00331294" w:rsidRDefault="003B3A5B" w:rsidP="00F93924">
      <w:pPr>
        <w:tabs>
          <w:tab w:val="left" w:pos="2410"/>
        </w:tabs>
        <w:autoSpaceDE w:val="0"/>
        <w:autoSpaceDN w:val="0"/>
        <w:adjustRightInd w:val="0"/>
        <w:spacing w:after="120"/>
        <w:ind w:left="2268" w:right="1134" w:hanging="1134"/>
        <w:jc w:val="both"/>
      </w:pPr>
      <w:r w:rsidRPr="00331294">
        <w:t>1.2.1.</w:t>
      </w:r>
      <w:r w:rsidRPr="00331294">
        <w:tab/>
        <w:t>"</w:t>
      </w:r>
      <w:r w:rsidRPr="00331294">
        <w:rPr>
          <w:i/>
          <w:iCs/>
        </w:rPr>
        <w:t>Circuit</w:t>
      </w:r>
      <w:r w:rsidRPr="00331294">
        <w:t>" identifies the roads which will be used for the abrasion test. The circuit may consist of one or several loops, which can be run in any order.</w:t>
      </w:r>
    </w:p>
    <w:p w14:paraId="0E6CB9C9" w14:textId="0D267C18" w:rsidR="00F93924" w:rsidRPr="00331294" w:rsidRDefault="00F93924" w:rsidP="00F93924">
      <w:pPr>
        <w:tabs>
          <w:tab w:val="left" w:pos="2410"/>
        </w:tabs>
        <w:autoSpaceDE w:val="0"/>
        <w:autoSpaceDN w:val="0"/>
        <w:adjustRightInd w:val="0"/>
        <w:spacing w:after="120"/>
        <w:ind w:left="2268" w:right="1134" w:hanging="1134"/>
        <w:jc w:val="both"/>
      </w:pPr>
      <w:r w:rsidRPr="00331294">
        <w:t>1.2.</w:t>
      </w:r>
      <w:r w:rsidR="003B3A5B" w:rsidRPr="00331294">
        <w:t>2</w:t>
      </w:r>
      <w:r w:rsidRPr="00331294">
        <w:t>.</w:t>
      </w:r>
      <w:r w:rsidRPr="00331294">
        <w:tab/>
        <w:t>"</w:t>
      </w:r>
      <w:r w:rsidRPr="00331294">
        <w:rPr>
          <w:i/>
          <w:iCs/>
        </w:rPr>
        <w:t>Loop</w:t>
      </w:r>
      <w:r w:rsidRPr="00331294">
        <w:t>" means the section of the circuit having the same starting and ending point. If the same loop is run clockwise and counterclockwise it shall be considered as 2 loops.</w:t>
      </w:r>
    </w:p>
    <w:p w14:paraId="725F553B" w14:textId="77777777" w:rsidR="00F93924" w:rsidRPr="00331294" w:rsidRDefault="00F93924" w:rsidP="00F93924">
      <w:pPr>
        <w:tabs>
          <w:tab w:val="left" w:pos="2410"/>
        </w:tabs>
        <w:autoSpaceDE w:val="0"/>
        <w:autoSpaceDN w:val="0"/>
        <w:adjustRightInd w:val="0"/>
        <w:spacing w:after="120"/>
        <w:ind w:left="2268" w:right="1134" w:hanging="1134"/>
        <w:jc w:val="both"/>
      </w:pPr>
      <w:r w:rsidRPr="00331294">
        <w:t>1.2.3.</w:t>
      </w:r>
      <w:r w:rsidRPr="00331294">
        <w:tab/>
        <w:t>"</w:t>
      </w:r>
      <w:r w:rsidRPr="00331294">
        <w:rPr>
          <w:i/>
          <w:iCs/>
        </w:rPr>
        <w:t>Shift</w:t>
      </w:r>
      <w:r w:rsidRPr="00331294">
        <w:t>"</w:t>
      </w:r>
      <w:r w:rsidRPr="00331294">
        <w:rPr>
          <w:i/>
          <w:iCs/>
        </w:rPr>
        <w:t xml:space="preserve"> </w:t>
      </w:r>
      <w:r w:rsidRPr="00331294">
        <w:t xml:space="preserve">means the </w:t>
      </w:r>
      <w:proofErr w:type="gramStart"/>
      <w:r w:rsidRPr="00331294">
        <w:t>period of time</w:t>
      </w:r>
      <w:proofErr w:type="gramEnd"/>
      <w:r w:rsidRPr="00331294">
        <w:t xml:space="preserve"> required to run the circuit (including break time, rotation time between vehicle in convoy or drive in vehicle).</w:t>
      </w:r>
    </w:p>
    <w:p w14:paraId="4E55AA8D" w14:textId="72E05D73" w:rsidR="00F93924" w:rsidRPr="00331294" w:rsidRDefault="00F93924" w:rsidP="00F93924">
      <w:pPr>
        <w:tabs>
          <w:tab w:val="left" w:pos="2410"/>
        </w:tabs>
        <w:autoSpaceDE w:val="0"/>
        <w:autoSpaceDN w:val="0"/>
        <w:adjustRightInd w:val="0"/>
        <w:spacing w:after="120"/>
        <w:ind w:left="2268" w:right="1134" w:hanging="1134"/>
        <w:jc w:val="both"/>
      </w:pPr>
      <w:r w:rsidRPr="00331294">
        <w:t>1.2.4.</w:t>
      </w:r>
      <w:r w:rsidRPr="00331294">
        <w:tab/>
        <w:t>"</w:t>
      </w:r>
      <w:r w:rsidRPr="00331294">
        <w:rPr>
          <w:i/>
          <w:iCs/>
        </w:rPr>
        <w:t>Total distance</w:t>
      </w:r>
      <w:r w:rsidRPr="00331294">
        <w:t xml:space="preserve">" is the total distance </w:t>
      </w:r>
      <w:r w:rsidR="006073E0" w:rsidRPr="00331294">
        <w:t xml:space="preserve">run </w:t>
      </w:r>
      <w:r w:rsidRPr="00331294">
        <w:t>by a tyre during the test.</w:t>
      </w:r>
    </w:p>
    <w:p w14:paraId="477CAF46" w14:textId="77777777" w:rsidR="00F93924" w:rsidRPr="00331294" w:rsidRDefault="00F93924" w:rsidP="00F93924">
      <w:pPr>
        <w:tabs>
          <w:tab w:val="left" w:pos="2410"/>
        </w:tabs>
        <w:autoSpaceDE w:val="0"/>
        <w:autoSpaceDN w:val="0"/>
        <w:adjustRightInd w:val="0"/>
        <w:spacing w:after="120"/>
        <w:ind w:left="2268" w:right="1134" w:hanging="1134"/>
        <w:jc w:val="both"/>
      </w:pPr>
      <w:r w:rsidRPr="00331294">
        <w:t>1.2.5.</w:t>
      </w:r>
      <w:r w:rsidRPr="00331294">
        <w:tab/>
        <w:t>"</w:t>
      </w:r>
      <w:r w:rsidRPr="00331294">
        <w:rPr>
          <w:i/>
          <w:iCs/>
        </w:rPr>
        <w:t>Electric machine</w:t>
      </w:r>
      <w:r w:rsidRPr="00331294">
        <w:t xml:space="preserve">" identifies the energy converter transforming between electrical and mechanical energy. </w:t>
      </w:r>
    </w:p>
    <w:p w14:paraId="155CF849" w14:textId="77777777" w:rsidR="00F93924" w:rsidRPr="00331294" w:rsidRDefault="00F93924" w:rsidP="00F93924">
      <w:pPr>
        <w:autoSpaceDE w:val="0"/>
        <w:autoSpaceDN w:val="0"/>
        <w:adjustRightInd w:val="0"/>
        <w:spacing w:after="120"/>
        <w:ind w:left="2268" w:right="1134" w:hanging="1134"/>
        <w:jc w:val="both"/>
      </w:pPr>
      <w:r w:rsidRPr="00331294">
        <w:t>1.2.6.</w:t>
      </w:r>
      <w:r w:rsidRPr="00331294">
        <w:tab/>
        <w:t>"</w:t>
      </w:r>
      <w:r w:rsidRPr="00331294">
        <w:rPr>
          <w:i/>
          <w:iCs/>
        </w:rPr>
        <w:t>Category of propulsion energy converter</w:t>
      </w:r>
      <w:r w:rsidRPr="00331294">
        <w:t>" means (i) an internal combustion engine, (ii) an electric machine or (iii) fuel cell.</w:t>
      </w:r>
    </w:p>
    <w:p w14:paraId="315C13C3" w14:textId="77777777" w:rsidR="009E320D" w:rsidRPr="00331294" w:rsidRDefault="004E428F" w:rsidP="00F93924">
      <w:pPr>
        <w:autoSpaceDE w:val="0"/>
        <w:autoSpaceDN w:val="0"/>
        <w:adjustRightInd w:val="0"/>
        <w:spacing w:after="120"/>
        <w:ind w:left="2268" w:right="1134" w:hanging="1134"/>
        <w:jc w:val="both"/>
      </w:pPr>
      <w:r w:rsidRPr="00331294">
        <w:t>1.2.7.</w:t>
      </w:r>
      <w:r w:rsidRPr="00331294">
        <w:tab/>
        <w:t>"</w:t>
      </w:r>
      <w:r w:rsidRPr="00331294">
        <w:rPr>
          <w:i/>
          <w:iCs/>
        </w:rPr>
        <w:t>Hybrid vehicle</w:t>
      </w:r>
      <w:r w:rsidRPr="00331294">
        <w:t xml:space="preserve">" is a vehicle equipped with a powertrain containing at least two different categories of propulsion energy converters and at least two different categories of propulsion energy storage systems. </w:t>
      </w:r>
    </w:p>
    <w:p w14:paraId="2AADB28E" w14:textId="2CF97B10" w:rsidR="00F93924" w:rsidRPr="00331294" w:rsidRDefault="00F93924" w:rsidP="00F93924">
      <w:pPr>
        <w:autoSpaceDE w:val="0"/>
        <w:autoSpaceDN w:val="0"/>
        <w:adjustRightInd w:val="0"/>
        <w:spacing w:after="120"/>
        <w:ind w:left="2268" w:right="1134" w:hanging="1134"/>
        <w:jc w:val="both"/>
      </w:pPr>
      <w:r w:rsidRPr="00331294">
        <w:t>1.2.</w:t>
      </w:r>
      <w:r w:rsidR="004E428F" w:rsidRPr="00331294">
        <w:t>8</w:t>
      </w:r>
      <w:r w:rsidRPr="00331294">
        <w:t>.</w:t>
      </w:r>
      <w:r w:rsidRPr="00331294">
        <w:tab/>
        <w:t>"</w:t>
      </w:r>
      <w:r w:rsidRPr="00331294">
        <w:rPr>
          <w:i/>
          <w:iCs/>
        </w:rPr>
        <w:t>Hybrid electric vehicle</w:t>
      </w:r>
      <w:r w:rsidR="00E2277A" w:rsidRPr="00900779">
        <w:rPr>
          <w:b/>
          <w:color w:val="0000FF"/>
        </w:rPr>
        <w:t>"</w:t>
      </w:r>
      <w:r w:rsidRPr="00331294">
        <w:t xml:space="preserve"> </w:t>
      </w:r>
      <w:r w:rsidR="00E2277A" w:rsidRPr="00900779">
        <w:rPr>
          <w:b/>
          <w:color w:val="0000FF"/>
        </w:rPr>
        <w:t>or</w:t>
      </w:r>
      <w:r w:rsidR="00E2277A" w:rsidRPr="00900779">
        <w:rPr>
          <w:b/>
          <w:i/>
          <w:iCs/>
          <w:color w:val="0000FF"/>
        </w:rPr>
        <w:t xml:space="preserve"> </w:t>
      </w:r>
      <w:r w:rsidR="00E2277A" w:rsidRPr="00900779">
        <w:rPr>
          <w:b/>
          <w:color w:val="0000FF"/>
        </w:rPr>
        <w:t>"</w:t>
      </w:r>
      <w:r w:rsidRPr="00900779">
        <w:rPr>
          <w:i/>
          <w:iCs/>
          <w:strike/>
          <w:color w:val="0000FF"/>
        </w:rPr>
        <w:t>(</w:t>
      </w:r>
      <w:r w:rsidRPr="00331294">
        <w:rPr>
          <w:i/>
          <w:iCs/>
        </w:rPr>
        <w:t>HEV</w:t>
      </w:r>
      <w:r w:rsidRPr="00900779">
        <w:rPr>
          <w:i/>
          <w:iCs/>
          <w:strike/>
          <w:color w:val="0000FF"/>
        </w:rPr>
        <w:t>)</w:t>
      </w:r>
      <w:r w:rsidRPr="00331294">
        <w:t xml:space="preserve">" is a </w:t>
      </w:r>
      <w:r w:rsidR="00200DE2" w:rsidRPr="00331294">
        <w:t xml:space="preserve">hybrid </w:t>
      </w:r>
      <w:r w:rsidRPr="00331294">
        <w:t xml:space="preserve">vehicle where one of the propulsion energy converters is an electric machine. </w:t>
      </w:r>
    </w:p>
    <w:p w14:paraId="13A14CDE" w14:textId="615A92AD" w:rsidR="00F93924" w:rsidRPr="00331294" w:rsidRDefault="00F93924" w:rsidP="00F93924">
      <w:pPr>
        <w:autoSpaceDE w:val="0"/>
        <w:autoSpaceDN w:val="0"/>
        <w:adjustRightInd w:val="0"/>
        <w:spacing w:after="120"/>
        <w:ind w:left="2268" w:right="1134" w:hanging="1134"/>
        <w:jc w:val="both"/>
      </w:pPr>
      <w:bookmarkStart w:id="76" w:name="_Hlk144374895"/>
      <w:r w:rsidRPr="00331294">
        <w:t>1.2.9.</w:t>
      </w:r>
      <w:r w:rsidRPr="00331294">
        <w:tab/>
        <w:t>"</w:t>
      </w:r>
      <w:bookmarkEnd w:id="76"/>
      <w:r w:rsidRPr="00331294">
        <w:rPr>
          <w:i/>
          <w:iCs/>
        </w:rPr>
        <w:t>Not off-vehicle charging hybrid electric vehicle</w:t>
      </w:r>
      <w:r w:rsidR="00E2277A" w:rsidRPr="00900779">
        <w:rPr>
          <w:b/>
          <w:color w:val="0000FF"/>
        </w:rPr>
        <w:t>"</w:t>
      </w:r>
      <w:r w:rsidR="00E2277A" w:rsidRPr="00900779">
        <w:rPr>
          <w:b/>
          <w:i/>
          <w:iCs/>
          <w:color w:val="0000FF"/>
        </w:rPr>
        <w:t xml:space="preserve"> or </w:t>
      </w:r>
      <w:r w:rsidR="00E2277A" w:rsidRPr="00900779">
        <w:rPr>
          <w:b/>
          <w:color w:val="0000FF"/>
        </w:rPr>
        <w:t>"</w:t>
      </w:r>
      <w:r w:rsidRPr="00900779">
        <w:rPr>
          <w:i/>
          <w:iCs/>
          <w:strike/>
          <w:color w:val="0000FF"/>
        </w:rPr>
        <w:t>(</w:t>
      </w:r>
      <w:r w:rsidRPr="00331294">
        <w:rPr>
          <w:i/>
          <w:iCs/>
        </w:rPr>
        <w:t>NOVC-HEV</w:t>
      </w:r>
      <w:r w:rsidRPr="00900779">
        <w:rPr>
          <w:i/>
          <w:iCs/>
          <w:strike/>
          <w:color w:val="0000FF"/>
        </w:rPr>
        <w:t>)</w:t>
      </w:r>
      <w:r w:rsidRPr="00331294">
        <w:t xml:space="preserve">" is a hybrid electric vehicle that cannot be charged from an external source. </w:t>
      </w:r>
    </w:p>
    <w:p w14:paraId="2E0EA609" w14:textId="333C9F6F" w:rsidR="00F93924" w:rsidRPr="00331294" w:rsidRDefault="00F93924" w:rsidP="00F93924">
      <w:pPr>
        <w:autoSpaceDE w:val="0"/>
        <w:autoSpaceDN w:val="0"/>
        <w:adjustRightInd w:val="0"/>
        <w:spacing w:after="120"/>
        <w:ind w:left="2268" w:right="1134" w:hanging="1134"/>
        <w:jc w:val="both"/>
      </w:pPr>
      <w:r w:rsidRPr="00331294">
        <w:t>1.2.10.</w:t>
      </w:r>
      <w:r w:rsidRPr="00331294">
        <w:tab/>
        <w:t>"</w:t>
      </w:r>
      <w:r w:rsidRPr="00331294">
        <w:rPr>
          <w:i/>
          <w:iCs/>
        </w:rPr>
        <w:t>Off-vehicle charging hybrid electric vehicle</w:t>
      </w:r>
      <w:r w:rsidR="005327FD" w:rsidRPr="00900779">
        <w:rPr>
          <w:b/>
          <w:color w:val="0000FF"/>
        </w:rPr>
        <w:t>"</w:t>
      </w:r>
      <w:r w:rsidRPr="00331294">
        <w:t xml:space="preserve"> </w:t>
      </w:r>
      <w:r w:rsidR="00763BCE" w:rsidRPr="00900779">
        <w:rPr>
          <w:b/>
          <w:color w:val="0000FF"/>
        </w:rPr>
        <w:t>or "</w:t>
      </w:r>
      <w:r w:rsidRPr="00900779">
        <w:rPr>
          <w:i/>
          <w:iCs/>
          <w:strike/>
          <w:color w:val="0000FF"/>
        </w:rPr>
        <w:t>(</w:t>
      </w:r>
      <w:r w:rsidRPr="00331294">
        <w:rPr>
          <w:i/>
          <w:iCs/>
        </w:rPr>
        <w:t>OVC-HEV</w:t>
      </w:r>
      <w:r w:rsidRPr="00900779">
        <w:rPr>
          <w:i/>
          <w:iCs/>
          <w:strike/>
          <w:color w:val="0000FF"/>
        </w:rPr>
        <w:t>)</w:t>
      </w:r>
      <w:r w:rsidRPr="00331294">
        <w:t xml:space="preserve">" is a </w:t>
      </w:r>
      <w:r w:rsidR="00200DE2" w:rsidRPr="00331294">
        <w:t xml:space="preserve">hybrid </w:t>
      </w:r>
      <w:r w:rsidRPr="00331294">
        <w:t xml:space="preserve">electric vehicle that can be charged from an external source. </w:t>
      </w:r>
    </w:p>
    <w:p w14:paraId="03046264" w14:textId="3344ADE5" w:rsidR="00F93924" w:rsidRPr="00331294" w:rsidRDefault="00F93924" w:rsidP="00F93924">
      <w:pPr>
        <w:autoSpaceDE w:val="0"/>
        <w:autoSpaceDN w:val="0"/>
        <w:adjustRightInd w:val="0"/>
        <w:spacing w:after="120"/>
        <w:ind w:left="2268" w:right="1134" w:hanging="1134"/>
        <w:jc w:val="both"/>
      </w:pPr>
      <w:r w:rsidRPr="00331294">
        <w:t>1.2.11.</w:t>
      </w:r>
      <w:r w:rsidRPr="00331294">
        <w:tab/>
        <w:t>"</w:t>
      </w:r>
      <w:r w:rsidRPr="00331294">
        <w:rPr>
          <w:i/>
          <w:iCs/>
        </w:rPr>
        <w:t>Pure electric vehicle</w:t>
      </w:r>
      <w:r w:rsidR="00763BCE" w:rsidRPr="00900779">
        <w:rPr>
          <w:b/>
          <w:color w:val="0000FF"/>
        </w:rPr>
        <w:t>"</w:t>
      </w:r>
      <w:r w:rsidRPr="00331294">
        <w:t xml:space="preserve"> </w:t>
      </w:r>
      <w:r w:rsidR="008B26E1" w:rsidRPr="00900779">
        <w:rPr>
          <w:b/>
          <w:color w:val="0000FF"/>
        </w:rPr>
        <w:t>or "</w:t>
      </w:r>
      <w:r w:rsidRPr="00900779">
        <w:rPr>
          <w:i/>
          <w:iCs/>
          <w:strike/>
          <w:color w:val="0000FF"/>
        </w:rPr>
        <w:t>(</w:t>
      </w:r>
      <w:r w:rsidRPr="00331294">
        <w:rPr>
          <w:i/>
          <w:iCs/>
        </w:rPr>
        <w:t>PEV</w:t>
      </w:r>
      <w:r w:rsidRPr="00900779">
        <w:rPr>
          <w:i/>
          <w:iCs/>
          <w:strike/>
          <w:color w:val="0000FF"/>
        </w:rPr>
        <w:t>)</w:t>
      </w:r>
      <w:r w:rsidRPr="00331294">
        <w:t xml:space="preserve">" is a vehicle equipped with a powertrain containing exclusively electric machines as propulsion energy converters and exclusively rechargeable electric energy storage systems (REESS) as propulsion energy storage systems. </w:t>
      </w:r>
    </w:p>
    <w:p w14:paraId="5A3F55DE" w14:textId="60898CE7" w:rsidR="00F93924" w:rsidRPr="00331294" w:rsidRDefault="00F93924" w:rsidP="00F93924">
      <w:pPr>
        <w:autoSpaceDE w:val="0"/>
        <w:autoSpaceDN w:val="0"/>
        <w:adjustRightInd w:val="0"/>
        <w:spacing w:after="120"/>
        <w:ind w:left="2268" w:right="1134" w:hanging="1134"/>
        <w:jc w:val="both"/>
      </w:pPr>
      <w:r w:rsidRPr="00331294">
        <w:lastRenderedPageBreak/>
        <w:t>1.2.12.</w:t>
      </w:r>
      <w:r w:rsidRPr="00331294">
        <w:tab/>
        <w:t>"</w:t>
      </w:r>
      <w:r w:rsidRPr="00331294">
        <w:rPr>
          <w:i/>
          <w:iCs/>
        </w:rPr>
        <w:t>Pure internal combustion engine</w:t>
      </w:r>
      <w:r w:rsidR="008B26E1" w:rsidRPr="00900779">
        <w:rPr>
          <w:b/>
          <w:i/>
          <w:iCs/>
          <w:color w:val="0000FF"/>
        </w:rPr>
        <w:t xml:space="preserve"> vehicle</w:t>
      </w:r>
      <w:r w:rsidR="00BA4F1D" w:rsidRPr="00900779">
        <w:rPr>
          <w:b/>
          <w:color w:val="0000FF"/>
        </w:rPr>
        <w:t>"</w:t>
      </w:r>
      <w:r w:rsidRPr="00331294">
        <w:t xml:space="preserve"> </w:t>
      </w:r>
      <w:r w:rsidR="00BA4F1D" w:rsidRPr="00900779">
        <w:rPr>
          <w:b/>
          <w:color w:val="0000FF"/>
        </w:rPr>
        <w:t>or "</w:t>
      </w:r>
      <w:r w:rsidRPr="00900779">
        <w:rPr>
          <w:i/>
          <w:iCs/>
          <w:strike/>
          <w:color w:val="0000FF"/>
        </w:rPr>
        <w:t>(</w:t>
      </w:r>
      <w:r w:rsidRPr="00331294">
        <w:rPr>
          <w:i/>
          <w:iCs/>
        </w:rPr>
        <w:t>ICE</w:t>
      </w:r>
      <w:r w:rsidRPr="00900779">
        <w:rPr>
          <w:i/>
          <w:iCs/>
          <w:strike/>
          <w:color w:val="0000FF"/>
        </w:rPr>
        <w:t>)</w:t>
      </w:r>
      <w:r w:rsidRPr="00331294">
        <w:rPr>
          <w:i/>
          <w:iCs/>
        </w:rPr>
        <w:t xml:space="preserve"> vehicle</w:t>
      </w:r>
      <w:r w:rsidRPr="00331294">
        <w:t>" is a vehicle where all propulsion energy converters are internal combustion engines.</w:t>
      </w:r>
    </w:p>
    <w:p w14:paraId="4ACE00B0" w14:textId="77777777" w:rsidR="00F93924" w:rsidRPr="00331294" w:rsidRDefault="00F93924" w:rsidP="00F93924">
      <w:pPr>
        <w:autoSpaceDE w:val="0"/>
        <w:autoSpaceDN w:val="0"/>
        <w:adjustRightInd w:val="0"/>
        <w:spacing w:after="120"/>
        <w:ind w:left="2268" w:right="1134" w:hanging="1134"/>
        <w:jc w:val="both"/>
      </w:pPr>
      <w:r w:rsidRPr="00331294">
        <w:t>1.2.13.</w:t>
      </w:r>
      <w:r w:rsidRPr="00331294">
        <w:tab/>
        <w:t>"</w:t>
      </w:r>
      <w:r w:rsidRPr="00331294">
        <w:rPr>
          <w:i/>
          <w:iCs/>
        </w:rPr>
        <w:t>Traction REESS</w:t>
      </w:r>
      <w:r w:rsidRPr="00331294">
        <w:t>" means an electric energy storage system that is rechargeable and that provides electric energy for electric propulsion.</w:t>
      </w:r>
    </w:p>
    <w:p w14:paraId="5BFD4504" w14:textId="4C0DEB82" w:rsidR="00F93924" w:rsidRPr="00331294" w:rsidRDefault="00F93924" w:rsidP="00F93924">
      <w:pPr>
        <w:autoSpaceDE w:val="0"/>
        <w:autoSpaceDN w:val="0"/>
        <w:adjustRightInd w:val="0"/>
        <w:spacing w:after="120"/>
        <w:ind w:left="2268" w:right="1134" w:hanging="1134"/>
        <w:jc w:val="both"/>
      </w:pPr>
      <w:r w:rsidRPr="00331294">
        <w:t>1.2.14.</w:t>
      </w:r>
      <w:r w:rsidRPr="00331294">
        <w:tab/>
        <w:t>"</w:t>
      </w:r>
      <w:r w:rsidRPr="00331294">
        <w:rPr>
          <w:i/>
          <w:iCs/>
        </w:rPr>
        <w:t>FWD</w:t>
      </w:r>
      <w:r w:rsidR="00E9154B" w:rsidRPr="00900779">
        <w:rPr>
          <w:b/>
          <w:i/>
          <w:iCs/>
          <w:color w:val="0000FF"/>
        </w:rPr>
        <w:t xml:space="preserve"> vehicle</w:t>
      </w:r>
      <w:r w:rsidR="00E9154B" w:rsidRPr="00900779">
        <w:rPr>
          <w:b/>
          <w:color w:val="0000FF"/>
        </w:rPr>
        <w:t>" or</w:t>
      </w:r>
      <w:r w:rsidRPr="00331294">
        <w:t xml:space="preserve"> </w:t>
      </w:r>
      <w:r w:rsidR="00E9154B" w:rsidRPr="00900779">
        <w:rPr>
          <w:b/>
          <w:color w:val="0000FF"/>
        </w:rPr>
        <w:t>"</w:t>
      </w:r>
      <w:r w:rsidRPr="00900779">
        <w:rPr>
          <w:i/>
          <w:iCs/>
          <w:strike/>
          <w:color w:val="0000FF"/>
        </w:rPr>
        <w:t>(</w:t>
      </w:r>
      <w:r w:rsidRPr="00331294">
        <w:rPr>
          <w:i/>
          <w:iCs/>
        </w:rPr>
        <w:t>Front Wheel Drive</w:t>
      </w:r>
      <w:r w:rsidRPr="00900779">
        <w:rPr>
          <w:i/>
          <w:iCs/>
          <w:strike/>
          <w:color w:val="0000FF"/>
        </w:rPr>
        <w:t>)</w:t>
      </w:r>
      <w:r w:rsidRPr="00331294">
        <w:rPr>
          <w:i/>
          <w:iCs/>
        </w:rPr>
        <w:t xml:space="preserve"> vehicle</w:t>
      </w:r>
      <w:r w:rsidRPr="00331294">
        <w:t>" means a vehicle where only the front axle delivers traction torque.</w:t>
      </w:r>
      <w:r w:rsidRPr="00900779">
        <w:rPr>
          <w:strike/>
          <w:color w:val="0000FF"/>
        </w:rPr>
        <w:t xml:space="preserve"> </w:t>
      </w:r>
    </w:p>
    <w:p w14:paraId="1E4D8591" w14:textId="4B146BB8" w:rsidR="00F93924" w:rsidRPr="00331294" w:rsidRDefault="00F93924" w:rsidP="00F93924">
      <w:pPr>
        <w:autoSpaceDE w:val="0"/>
        <w:autoSpaceDN w:val="0"/>
        <w:adjustRightInd w:val="0"/>
        <w:spacing w:after="120"/>
        <w:ind w:left="2268" w:right="1134" w:hanging="1134"/>
        <w:jc w:val="both"/>
      </w:pPr>
      <w:r w:rsidRPr="00331294">
        <w:t>1.2.15.</w:t>
      </w:r>
      <w:r w:rsidRPr="00331294">
        <w:tab/>
        <w:t>"</w:t>
      </w:r>
      <w:r w:rsidRPr="00331294">
        <w:rPr>
          <w:i/>
          <w:iCs/>
        </w:rPr>
        <w:t>RWD</w:t>
      </w:r>
      <w:r w:rsidR="007F2A01" w:rsidRPr="00900779">
        <w:rPr>
          <w:b/>
          <w:i/>
          <w:iCs/>
          <w:color w:val="0000FF"/>
        </w:rPr>
        <w:t xml:space="preserve"> vehicle</w:t>
      </w:r>
      <w:r w:rsidR="007F2A01" w:rsidRPr="00900779">
        <w:rPr>
          <w:b/>
          <w:color w:val="0000FF"/>
        </w:rPr>
        <w:t>" or</w:t>
      </w:r>
      <w:r w:rsidRPr="00331294">
        <w:t xml:space="preserve"> </w:t>
      </w:r>
      <w:r w:rsidR="007F2A01" w:rsidRPr="00900779">
        <w:rPr>
          <w:b/>
          <w:color w:val="0000FF"/>
        </w:rPr>
        <w:t>"</w:t>
      </w:r>
      <w:r w:rsidRPr="00900779">
        <w:rPr>
          <w:strike/>
          <w:color w:val="0000FF"/>
        </w:rPr>
        <w:t>(</w:t>
      </w:r>
      <w:r w:rsidRPr="00331294">
        <w:rPr>
          <w:i/>
          <w:iCs/>
        </w:rPr>
        <w:t>Rear Wheel Drive</w:t>
      </w:r>
      <w:r w:rsidRPr="00900779">
        <w:rPr>
          <w:i/>
          <w:iCs/>
          <w:strike/>
          <w:color w:val="0000FF"/>
        </w:rPr>
        <w:t>)</w:t>
      </w:r>
      <w:r w:rsidRPr="00331294">
        <w:rPr>
          <w:i/>
          <w:iCs/>
        </w:rPr>
        <w:t xml:space="preserve"> vehicle</w:t>
      </w:r>
      <w:r w:rsidRPr="00331294">
        <w:t>" means a vehicle where only the rear axle delivers traction torque.</w:t>
      </w:r>
      <w:r w:rsidRPr="00900779">
        <w:rPr>
          <w:strike/>
          <w:color w:val="0000FF"/>
        </w:rPr>
        <w:t xml:space="preserve"> </w:t>
      </w:r>
    </w:p>
    <w:p w14:paraId="1F09E0B9" w14:textId="0E60F30A" w:rsidR="00F93924" w:rsidRPr="00331294" w:rsidRDefault="00F93924" w:rsidP="00F93924">
      <w:pPr>
        <w:autoSpaceDE w:val="0"/>
        <w:autoSpaceDN w:val="0"/>
        <w:adjustRightInd w:val="0"/>
        <w:spacing w:after="120"/>
        <w:ind w:left="2268" w:right="1134" w:hanging="1134"/>
        <w:jc w:val="both"/>
      </w:pPr>
      <w:r w:rsidRPr="00331294">
        <w:t>1.2.16.</w:t>
      </w:r>
      <w:r w:rsidRPr="00331294">
        <w:tab/>
        <w:t>"</w:t>
      </w:r>
      <w:r w:rsidRPr="00331294">
        <w:rPr>
          <w:i/>
          <w:iCs/>
        </w:rPr>
        <w:t>4WD</w:t>
      </w:r>
      <w:r w:rsidR="00391360" w:rsidRPr="00900779">
        <w:rPr>
          <w:b/>
          <w:i/>
          <w:iCs/>
          <w:color w:val="0000FF"/>
        </w:rPr>
        <w:t xml:space="preserve"> vehicle</w:t>
      </w:r>
      <w:r w:rsidR="00391360" w:rsidRPr="00900779">
        <w:rPr>
          <w:b/>
          <w:color w:val="0000FF"/>
        </w:rPr>
        <w:t>" or</w:t>
      </w:r>
      <w:r w:rsidRPr="00331294">
        <w:t xml:space="preserve"> </w:t>
      </w:r>
      <w:r w:rsidR="00BF2008" w:rsidRPr="00900779">
        <w:rPr>
          <w:b/>
          <w:color w:val="0000FF"/>
        </w:rPr>
        <w:t>"</w:t>
      </w:r>
      <w:r w:rsidRPr="00900779">
        <w:rPr>
          <w:i/>
          <w:iCs/>
          <w:strike/>
          <w:color w:val="0000FF"/>
        </w:rPr>
        <w:t>(</w:t>
      </w:r>
      <w:r w:rsidRPr="00331294">
        <w:rPr>
          <w:i/>
          <w:iCs/>
        </w:rPr>
        <w:t>4 Wheel Drive</w:t>
      </w:r>
      <w:r w:rsidRPr="00900779">
        <w:rPr>
          <w:i/>
          <w:iCs/>
          <w:strike/>
          <w:color w:val="0000FF"/>
        </w:rPr>
        <w:t>)</w:t>
      </w:r>
      <w:r w:rsidRPr="00331294">
        <w:rPr>
          <w:i/>
          <w:iCs/>
        </w:rPr>
        <w:t xml:space="preserve"> vehicle</w:t>
      </w:r>
      <w:r w:rsidRPr="00331294">
        <w:t>" means a vehicle where the axle traction torque for one axle can be switched off by the driver.</w:t>
      </w:r>
    </w:p>
    <w:p w14:paraId="58FED2E7" w14:textId="7E2F8FA0" w:rsidR="00F93924" w:rsidRPr="00331294" w:rsidRDefault="00F93924" w:rsidP="00F93924">
      <w:pPr>
        <w:autoSpaceDE w:val="0"/>
        <w:autoSpaceDN w:val="0"/>
        <w:adjustRightInd w:val="0"/>
        <w:spacing w:after="120"/>
        <w:ind w:left="2268" w:right="1134" w:hanging="1134"/>
        <w:jc w:val="both"/>
      </w:pPr>
      <w:r w:rsidRPr="00331294">
        <w:t>1.2.17.</w:t>
      </w:r>
      <w:r w:rsidRPr="00331294">
        <w:tab/>
        <w:t>"</w:t>
      </w:r>
      <w:r w:rsidRPr="00331294">
        <w:rPr>
          <w:i/>
          <w:iCs/>
        </w:rPr>
        <w:t>AWD</w:t>
      </w:r>
      <w:r w:rsidR="005C0F74" w:rsidRPr="00900779">
        <w:rPr>
          <w:b/>
          <w:i/>
          <w:iCs/>
          <w:color w:val="0000FF"/>
        </w:rPr>
        <w:t xml:space="preserve"> vehicle</w:t>
      </w:r>
      <w:r w:rsidR="005C0F74" w:rsidRPr="00900779">
        <w:rPr>
          <w:b/>
          <w:color w:val="0000FF"/>
        </w:rPr>
        <w:t>" or</w:t>
      </w:r>
      <w:r w:rsidRPr="00331294">
        <w:t xml:space="preserve"> </w:t>
      </w:r>
      <w:r w:rsidR="005C0F74" w:rsidRPr="00900779">
        <w:rPr>
          <w:b/>
          <w:color w:val="0000FF"/>
        </w:rPr>
        <w:t>"</w:t>
      </w:r>
      <w:r w:rsidRPr="00900779">
        <w:rPr>
          <w:i/>
          <w:iCs/>
          <w:strike/>
          <w:color w:val="0000FF"/>
        </w:rPr>
        <w:t>(</w:t>
      </w:r>
      <w:r w:rsidRPr="00331294">
        <w:rPr>
          <w:i/>
          <w:iCs/>
        </w:rPr>
        <w:t>All Wheel Drive</w:t>
      </w:r>
      <w:r w:rsidRPr="00900779">
        <w:rPr>
          <w:i/>
          <w:iCs/>
          <w:strike/>
          <w:color w:val="0000FF"/>
        </w:rPr>
        <w:t>)</w:t>
      </w:r>
      <w:r w:rsidRPr="00331294">
        <w:rPr>
          <w:i/>
          <w:iCs/>
        </w:rPr>
        <w:t xml:space="preserve"> vehicle</w:t>
      </w:r>
      <w:r w:rsidRPr="00331294">
        <w:t>" means a vehicle with permanent or vehicle controlled 4 wheels drive.</w:t>
      </w:r>
    </w:p>
    <w:p w14:paraId="42EDBC83" w14:textId="77777777" w:rsidR="00F93924" w:rsidRPr="00331294" w:rsidRDefault="00F93924" w:rsidP="00F93924">
      <w:pPr>
        <w:autoSpaceDE w:val="0"/>
        <w:autoSpaceDN w:val="0"/>
        <w:adjustRightInd w:val="0"/>
        <w:spacing w:after="120"/>
        <w:ind w:left="2268" w:right="1134" w:hanging="1134"/>
        <w:jc w:val="both"/>
        <w:rPr>
          <w:i/>
          <w:iCs/>
        </w:rPr>
      </w:pPr>
      <w:r w:rsidRPr="00331294">
        <w:t>1.2.18.</w:t>
      </w:r>
      <w:r w:rsidRPr="00331294">
        <w:tab/>
        <w:t>"</w:t>
      </w:r>
      <w:r w:rsidRPr="00331294">
        <w:rPr>
          <w:i/>
          <w:iCs/>
        </w:rPr>
        <w:t>Reference vehicle</w:t>
      </w:r>
      <w:r w:rsidRPr="00331294">
        <w:t>" identifies the vehicle that will be fitted with the reference tyres.</w:t>
      </w:r>
    </w:p>
    <w:p w14:paraId="3565CA34" w14:textId="77777777" w:rsidR="00F93924" w:rsidRPr="00331294" w:rsidRDefault="00F93924" w:rsidP="00F93924">
      <w:pPr>
        <w:autoSpaceDE w:val="0"/>
        <w:autoSpaceDN w:val="0"/>
        <w:adjustRightInd w:val="0"/>
        <w:spacing w:after="120"/>
        <w:ind w:left="2268" w:right="1134" w:hanging="1128"/>
        <w:jc w:val="both"/>
      </w:pPr>
      <w:bookmarkStart w:id="77" w:name="_Hlk144375208"/>
      <w:r w:rsidRPr="00331294">
        <w:t>1.2.19.</w:t>
      </w:r>
      <w:r w:rsidRPr="00331294">
        <w:tab/>
        <w:t>"</w:t>
      </w:r>
      <w:bookmarkEnd w:id="77"/>
      <w:r w:rsidRPr="00331294">
        <w:rPr>
          <w:i/>
          <w:iCs/>
        </w:rPr>
        <w:t>Candidate vehicle</w:t>
      </w:r>
      <w:r w:rsidRPr="00331294">
        <w:t>" identifies the vehicle that will be fitted with the candidate tyres.</w:t>
      </w:r>
    </w:p>
    <w:p w14:paraId="1D0AF3DA" w14:textId="1F3F5EEA" w:rsidR="00F93924" w:rsidRPr="00331294" w:rsidRDefault="00F93924" w:rsidP="00F93924">
      <w:pPr>
        <w:autoSpaceDE w:val="0"/>
        <w:autoSpaceDN w:val="0"/>
        <w:adjustRightInd w:val="0"/>
        <w:spacing w:after="120"/>
        <w:ind w:left="2268" w:right="1134" w:hanging="1134"/>
        <w:jc w:val="both"/>
      </w:pPr>
      <w:r w:rsidRPr="00331294">
        <w:t>1.2.20.</w:t>
      </w:r>
      <w:r w:rsidRPr="00331294">
        <w:tab/>
        <w:t>"</w:t>
      </w:r>
      <w:r w:rsidRPr="00331294">
        <w:rPr>
          <w:i/>
          <w:iCs/>
        </w:rPr>
        <w:t>Vehicle f2 coefficient</w:t>
      </w:r>
      <w:r w:rsidRPr="00331294">
        <w:t>" (measured in N/(km/h)</w:t>
      </w:r>
      <w:r w:rsidRPr="00331294">
        <w:rPr>
          <w:vertAlign w:val="superscript"/>
        </w:rPr>
        <w:t>2</w:t>
      </w:r>
      <w:r w:rsidRPr="00331294">
        <w:t>) is the second</w:t>
      </w:r>
      <w:r w:rsidR="00205FE4" w:rsidRPr="00331294">
        <w:t>-</w:t>
      </w:r>
      <w:r w:rsidRPr="00331294">
        <w:t xml:space="preserve">order road load coefficient according to UN Regulation No. 154. It is provided at reference conditions. </w:t>
      </w:r>
    </w:p>
    <w:p w14:paraId="4839A632" w14:textId="77777777" w:rsidR="00F93924" w:rsidRPr="00331294" w:rsidRDefault="00F93924" w:rsidP="00F93924">
      <w:pPr>
        <w:autoSpaceDE w:val="0"/>
        <w:autoSpaceDN w:val="0"/>
        <w:adjustRightInd w:val="0"/>
        <w:spacing w:after="120"/>
        <w:ind w:left="2268" w:right="1134" w:hanging="1134"/>
        <w:jc w:val="both"/>
      </w:pPr>
      <w:r w:rsidRPr="00331294">
        <w:t>1.2.21.</w:t>
      </w:r>
      <w:r w:rsidRPr="00331294">
        <w:tab/>
        <w:t>"</w:t>
      </w:r>
      <w:r w:rsidRPr="00331294">
        <w:rPr>
          <w:i/>
          <w:iCs/>
        </w:rPr>
        <w:t>Longitudinal acceleration</w:t>
      </w:r>
      <w:r w:rsidRPr="00331294">
        <w:t>" (measured in m/s</w:t>
      </w:r>
      <w:r w:rsidRPr="00331294">
        <w:rPr>
          <w:vertAlign w:val="superscript"/>
        </w:rPr>
        <w:t>2</w:t>
      </w:r>
      <w:r w:rsidRPr="00331294">
        <w:t>) is the acceleration in the direction of vehicle movement. Longitudinal acceleration has a positive sign for speed increase and a negative sign for speed decrease (e.g. braking).</w:t>
      </w:r>
    </w:p>
    <w:p w14:paraId="66A9A840" w14:textId="77777777" w:rsidR="00F93924" w:rsidRPr="00900779" w:rsidRDefault="00F93924" w:rsidP="00F93924">
      <w:pPr>
        <w:autoSpaceDE w:val="0"/>
        <w:autoSpaceDN w:val="0"/>
        <w:adjustRightInd w:val="0"/>
        <w:spacing w:after="120"/>
        <w:ind w:left="2268" w:right="1134" w:hanging="1134"/>
        <w:jc w:val="both"/>
        <w:rPr>
          <w:b/>
          <w:color w:val="0000FF"/>
        </w:rPr>
      </w:pPr>
      <w:r w:rsidRPr="00331294">
        <w:t>1.2.22.</w:t>
      </w:r>
      <w:r w:rsidRPr="00331294">
        <w:tab/>
        <w:t>"</w:t>
      </w:r>
      <w:r w:rsidRPr="00331294">
        <w:rPr>
          <w:i/>
          <w:iCs/>
        </w:rPr>
        <w:t>Lateral acceleration</w:t>
      </w:r>
      <w:r w:rsidRPr="00331294">
        <w:t>" (measured in m/s</w:t>
      </w:r>
      <w:r w:rsidRPr="00331294">
        <w:rPr>
          <w:vertAlign w:val="superscript"/>
        </w:rPr>
        <w:t>2</w:t>
      </w:r>
      <w:r w:rsidRPr="00331294">
        <w:t>) is the acceleration perpendicular to the direction of vehicle movement. Lateral acceleration has a positive sign when turning left in the direction of the vehicle movement. Lateral acceleration has a negative sign when turning right in the direction of the vehicle movement.</w:t>
      </w:r>
    </w:p>
    <w:p w14:paraId="342E7BBF" w14:textId="5E4A448C" w:rsidR="00A261B5" w:rsidRPr="00900779" w:rsidRDefault="00A261B5" w:rsidP="0071519F">
      <w:pPr>
        <w:keepNext/>
        <w:autoSpaceDE w:val="0"/>
        <w:autoSpaceDN w:val="0"/>
        <w:adjustRightInd w:val="0"/>
        <w:spacing w:after="120"/>
        <w:ind w:left="2268" w:right="1134" w:hanging="1134"/>
        <w:jc w:val="both"/>
        <w:rPr>
          <w:strike/>
          <w:color w:val="0000FF"/>
        </w:rPr>
      </w:pPr>
      <w:r w:rsidRPr="00900779">
        <w:rPr>
          <w:b/>
          <w:color w:val="0000FF"/>
        </w:rPr>
        <w:t>1.2.23.</w:t>
      </w:r>
      <w:r w:rsidRPr="00900779">
        <w:rPr>
          <w:b/>
          <w:color w:val="0000FF"/>
        </w:rPr>
        <w:tab/>
      </w:r>
      <w:r w:rsidR="00A93F38" w:rsidRPr="00900779">
        <w:rPr>
          <w:b/>
          <w:color w:val="0000FF"/>
        </w:rPr>
        <w:t>"</w:t>
      </w:r>
      <w:r w:rsidR="00A93F38" w:rsidRPr="00900779">
        <w:rPr>
          <w:b/>
          <w:i/>
          <w:iCs/>
          <w:color w:val="0000FF"/>
        </w:rPr>
        <w:t>Toe IN/OUT angle per wheel on the front (rear) axle</w:t>
      </w:r>
      <w:r w:rsidR="007F0A8F" w:rsidRPr="00900779">
        <w:rPr>
          <w:b/>
          <w:color w:val="0000FF"/>
        </w:rPr>
        <w:t>"</w:t>
      </w:r>
      <w:r w:rsidR="00A93F38" w:rsidRPr="00900779">
        <w:rPr>
          <w:b/>
          <w:i/>
          <w:iCs/>
          <w:color w:val="0000FF"/>
        </w:rPr>
        <w:t xml:space="preserve"> </w:t>
      </w:r>
      <w:r w:rsidR="00A93F38" w:rsidRPr="00900779">
        <w:rPr>
          <w:b/>
          <w:color w:val="0000FF"/>
        </w:rPr>
        <w:t>is the average of the measured toe angle of the right front (rear) wheel and the measured toe angle of the left front (rear) wheel.</w:t>
      </w:r>
    </w:p>
    <w:p w14:paraId="16858C1B" w14:textId="77777777" w:rsidR="00C266F1" w:rsidRPr="00900779" w:rsidRDefault="00C266F1" w:rsidP="00F93924">
      <w:pPr>
        <w:autoSpaceDE w:val="0"/>
        <w:autoSpaceDN w:val="0"/>
        <w:adjustRightInd w:val="0"/>
        <w:spacing w:after="120"/>
        <w:ind w:left="2268" w:right="1134" w:hanging="1134"/>
        <w:jc w:val="both"/>
        <w:rPr>
          <w:b/>
          <w:color w:val="0000FF"/>
        </w:rPr>
      </w:pPr>
    </w:p>
    <w:p w14:paraId="4AE0AA55" w14:textId="6B3D48BC" w:rsidR="00F93924" w:rsidRPr="00331294" w:rsidRDefault="00F93924" w:rsidP="0071519F">
      <w:pPr>
        <w:keepNext/>
        <w:autoSpaceDE w:val="0"/>
        <w:autoSpaceDN w:val="0"/>
        <w:adjustRightInd w:val="0"/>
        <w:spacing w:after="120"/>
        <w:ind w:left="2268" w:right="1134" w:hanging="1134"/>
        <w:jc w:val="both"/>
      </w:pPr>
      <w:r w:rsidRPr="00331294">
        <w:t>1.3</w:t>
      </w:r>
      <w:r w:rsidR="005C24B4" w:rsidRPr="00331294">
        <w:t>.</w:t>
      </w:r>
      <w:r w:rsidRPr="00331294">
        <w:tab/>
        <w:t>Symbols and abbreviated terms</w:t>
      </w:r>
    </w:p>
    <w:tbl>
      <w:tblPr>
        <w:tblW w:w="7231" w:type="dxa"/>
        <w:tblInd w:w="1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50"/>
        <w:gridCol w:w="1362"/>
        <w:gridCol w:w="4819"/>
      </w:tblGrid>
      <w:tr w:rsidR="00994F68" w:rsidRPr="00331294" w14:paraId="4CE48D05" w14:textId="77777777" w:rsidTr="005320F6">
        <w:trPr>
          <w:tblHeader/>
        </w:trPr>
        <w:tc>
          <w:tcPr>
            <w:tcW w:w="1050" w:type="dxa"/>
            <w:tcBorders>
              <w:bottom w:val="single" w:sz="12" w:space="0" w:color="auto"/>
            </w:tcBorders>
            <w:tcMar>
              <w:left w:w="28" w:type="dxa"/>
              <w:right w:w="28" w:type="dxa"/>
            </w:tcMar>
            <w:vAlign w:val="center"/>
          </w:tcPr>
          <w:p w14:paraId="27F34922" w14:textId="77777777" w:rsidR="00F93924" w:rsidRPr="00331294" w:rsidRDefault="00F93924">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jc w:val="center"/>
              <w:rPr>
                <w:rFonts w:eastAsia="Calibri"/>
                <w:i/>
                <w:iCs/>
                <w:sz w:val="16"/>
                <w:szCs w:val="16"/>
              </w:rPr>
            </w:pPr>
            <w:bookmarkStart w:id="78" w:name="_Hlk152317269"/>
            <w:r w:rsidRPr="00331294">
              <w:rPr>
                <w:rFonts w:eastAsia="Calibri"/>
                <w:i/>
                <w:iCs/>
                <w:sz w:val="16"/>
                <w:szCs w:val="16"/>
              </w:rPr>
              <w:t>Symbol</w:t>
            </w:r>
          </w:p>
        </w:tc>
        <w:tc>
          <w:tcPr>
            <w:tcW w:w="1362" w:type="dxa"/>
            <w:tcBorders>
              <w:bottom w:val="single" w:sz="12" w:space="0" w:color="auto"/>
            </w:tcBorders>
            <w:tcMar>
              <w:left w:w="28" w:type="dxa"/>
              <w:right w:w="28" w:type="dxa"/>
            </w:tcMar>
            <w:vAlign w:val="center"/>
          </w:tcPr>
          <w:p w14:paraId="3B49776A" w14:textId="77777777" w:rsidR="00F93924" w:rsidRPr="00331294" w:rsidRDefault="00F93924">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jc w:val="center"/>
              <w:rPr>
                <w:rFonts w:eastAsia="Calibri"/>
                <w:i/>
                <w:iCs/>
                <w:sz w:val="16"/>
                <w:szCs w:val="16"/>
              </w:rPr>
            </w:pPr>
            <w:r w:rsidRPr="00331294">
              <w:rPr>
                <w:rFonts w:eastAsia="Calibri"/>
                <w:i/>
                <w:iCs/>
                <w:sz w:val="16"/>
                <w:szCs w:val="16"/>
              </w:rPr>
              <w:t>Unit</w:t>
            </w:r>
          </w:p>
        </w:tc>
        <w:tc>
          <w:tcPr>
            <w:tcW w:w="4819" w:type="dxa"/>
            <w:tcBorders>
              <w:bottom w:val="single" w:sz="12" w:space="0" w:color="auto"/>
            </w:tcBorders>
            <w:tcMar>
              <w:left w:w="28" w:type="dxa"/>
              <w:right w:w="28" w:type="dxa"/>
            </w:tcMar>
            <w:vAlign w:val="center"/>
          </w:tcPr>
          <w:p w14:paraId="0C770417" w14:textId="77777777" w:rsidR="00F93924" w:rsidRPr="00331294" w:rsidRDefault="00F93924">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jc w:val="center"/>
              <w:rPr>
                <w:rFonts w:eastAsia="Calibri"/>
                <w:i/>
                <w:iCs/>
                <w:sz w:val="16"/>
                <w:szCs w:val="16"/>
              </w:rPr>
            </w:pPr>
            <w:r w:rsidRPr="00331294">
              <w:rPr>
                <w:rFonts w:eastAsia="Calibri"/>
                <w:i/>
                <w:iCs/>
                <w:sz w:val="16"/>
                <w:szCs w:val="16"/>
              </w:rPr>
              <w:t>Designation</w:t>
            </w:r>
          </w:p>
        </w:tc>
      </w:tr>
      <w:tr w:rsidR="00994F68" w:rsidRPr="00331294" w14:paraId="10907C3D" w14:textId="77777777" w:rsidTr="005320F6">
        <w:trPr>
          <w:trHeight w:val="340"/>
        </w:trPr>
        <w:tc>
          <w:tcPr>
            <w:tcW w:w="1050" w:type="dxa"/>
            <w:tcBorders>
              <w:top w:val="single" w:sz="4" w:space="0" w:color="auto"/>
            </w:tcBorders>
            <w:tcMar>
              <w:left w:w="28" w:type="dxa"/>
              <w:right w:w="28" w:type="dxa"/>
            </w:tcMar>
            <w:vAlign w:val="center"/>
          </w:tcPr>
          <w:p w14:paraId="7702C82A" w14:textId="1F041AB6" w:rsidR="00F93924" w:rsidRPr="00331294" w:rsidRDefault="00CB79E6">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jc w:val="center"/>
              <w:rPr>
                <w:bCs/>
                <w:i/>
                <w:sz w:val="18"/>
                <w:szCs w:val="18"/>
              </w:rPr>
            </w:pPr>
            <m:oMathPara>
              <m:oMath>
                <m:r>
                  <w:rPr>
                    <w:rFonts w:ascii="Cambria Math" w:eastAsia="Calibri" w:hAnsi="Cambria Math"/>
                    <w:sz w:val="18"/>
                    <w:szCs w:val="18"/>
                  </w:rPr>
                  <m:t>AICT</m:t>
                </m:r>
              </m:oMath>
            </m:oMathPara>
          </w:p>
        </w:tc>
        <w:tc>
          <w:tcPr>
            <w:tcW w:w="1362" w:type="dxa"/>
            <w:tcBorders>
              <w:top w:val="single" w:sz="4" w:space="0" w:color="auto"/>
            </w:tcBorders>
            <w:tcMar>
              <w:left w:w="28" w:type="dxa"/>
              <w:right w:w="28" w:type="dxa"/>
            </w:tcMar>
            <w:vAlign w:val="center"/>
          </w:tcPr>
          <w:p w14:paraId="40C5DACF" w14:textId="77777777" w:rsidR="00F93924" w:rsidRPr="00331294" w:rsidRDefault="00F93924">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jc w:val="center"/>
              <w:rPr>
                <w:bCs/>
                <w:sz w:val="18"/>
                <w:szCs w:val="18"/>
              </w:rPr>
            </w:pPr>
            <w:r w:rsidRPr="00331294">
              <w:rPr>
                <w:rFonts w:eastAsia="Calibri"/>
                <w:bCs/>
                <w:sz w:val="18"/>
                <w:szCs w:val="18"/>
              </w:rPr>
              <w:t>No dimension</w:t>
            </w:r>
          </w:p>
        </w:tc>
        <w:tc>
          <w:tcPr>
            <w:tcW w:w="4819" w:type="dxa"/>
            <w:tcBorders>
              <w:top w:val="single" w:sz="4" w:space="0" w:color="auto"/>
            </w:tcBorders>
            <w:tcMar>
              <w:left w:w="28" w:type="dxa"/>
              <w:right w:w="28" w:type="dxa"/>
            </w:tcMar>
            <w:vAlign w:val="center"/>
          </w:tcPr>
          <w:p w14:paraId="0168123E" w14:textId="77777777" w:rsidR="00F93924" w:rsidRPr="00331294" w:rsidRDefault="00F93924" w:rsidP="00715147">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ind w:left="40" w:right="40"/>
              <w:rPr>
                <w:rFonts w:eastAsia="Calibri"/>
                <w:bCs/>
                <w:sz w:val="18"/>
                <w:szCs w:val="18"/>
              </w:rPr>
            </w:pPr>
            <w:r w:rsidRPr="00331294">
              <w:rPr>
                <w:bCs/>
                <w:sz w:val="18"/>
                <w:szCs w:val="18"/>
              </w:rPr>
              <w:t>Abrasion index of the candidate tyre</w:t>
            </w:r>
          </w:p>
        </w:tc>
      </w:tr>
      <w:tr w:rsidR="00994F68" w:rsidRPr="00331294" w14:paraId="5B9FC005" w14:textId="77777777" w:rsidTr="005320F6">
        <w:trPr>
          <w:trHeight w:val="340"/>
        </w:trPr>
        <w:tc>
          <w:tcPr>
            <w:tcW w:w="1050" w:type="dxa"/>
            <w:tcBorders>
              <w:top w:val="single" w:sz="4" w:space="0" w:color="auto"/>
            </w:tcBorders>
            <w:tcMar>
              <w:left w:w="28" w:type="dxa"/>
              <w:right w:w="28" w:type="dxa"/>
            </w:tcMar>
            <w:vAlign w:val="center"/>
          </w:tcPr>
          <w:p w14:paraId="11FAEDFB" w14:textId="342DFCA9" w:rsidR="00F93924" w:rsidRPr="00331294" w:rsidRDefault="00CB79E6">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jc w:val="center"/>
              <w:rPr>
                <w:bCs/>
                <w:i/>
                <w:sz w:val="18"/>
                <w:szCs w:val="18"/>
                <w:highlight w:val="yellow"/>
              </w:rPr>
            </w:pPr>
            <m:oMathPara>
              <m:oMath>
                <m:r>
                  <w:rPr>
                    <w:rFonts w:ascii="Cambria Math" w:eastAsia="Calibri" w:hAnsi="Cambria Math"/>
                    <w:sz w:val="18"/>
                    <w:szCs w:val="18"/>
                  </w:rPr>
                  <m:t>ALCT</m:t>
                </m:r>
              </m:oMath>
            </m:oMathPara>
          </w:p>
        </w:tc>
        <w:tc>
          <w:tcPr>
            <w:tcW w:w="1362" w:type="dxa"/>
            <w:tcBorders>
              <w:top w:val="single" w:sz="4" w:space="0" w:color="auto"/>
            </w:tcBorders>
            <w:tcMar>
              <w:left w:w="28" w:type="dxa"/>
              <w:right w:w="28" w:type="dxa"/>
            </w:tcMar>
            <w:vAlign w:val="center"/>
          </w:tcPr>
          <w:p w14:paraId="62886F8A" w14:textId="4613FC4A" w:rsidR="007C65EE" w:rsidRPr="00331294" w:rsidRDefault="00000000">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jc w:val="center"/>
              <w:rPr>
                <w:rFonts w:eastAsia="Calibri"/>
                <w:bCs/>
                <w:sz w:val="18"/>
                <w:szCs w:val="18"/>
              </w:rPr>
            </w:pPr>
            <m:oMathPara>
              <m:oMath>
                <m:f>
                  <m:fPr>
                    <m:ctrlPr>
                      <w:rPr>
                        <w:rFonts w:ascii="Cambria Math" w:eastAsia="Calibri" w:hAnsi="Cambria Math"/>
                        <w:bCs/>
                        <w:i/>
                        <w:sz w:val="18"/>
                        <w:szCs w:val="18"/>
                      </w:rPr>
                    </m:ctrlPr>
                  </m:fPr>
                  <m:num>
                    <m:r>
                      <m:rPr>
                        <m:nor/>
                      </m:rPr>
                      <w:rPr>
                        <w:rFonts w:ascii="Cambria Math" w:eastAsia="Calibri" w:hAnsi="Cambria Math"/>
                        <w:sz w:val="18"/>
                        <w:szCs w:val="18"/>
                      </w:rPr>
                      <m:t>mg</m:t>
                    </m:r>
                  </m:num>
                  <m:den>
                    <w:proofErr w:type="spellStart"/>
                    <m:r>
                      <m:rPr>
                        <m:nor/>
                      </m:rPr>
                      <w:rPr>
                        <w:rFonts w:ascii="Cambria Math" w:eastAsia="Calibri" w:hAnsi="Cambria Math"/>
                        <w:sz w:val="18"/>
                        <w:szCs w:val="18"/>
                      </w:rPr>
                      <m:t>km∙t</m:t>
                    </m:r>
                    <w:proofErr w:type="spellEnd"/>
                  </m:den>
                </m:f>
              </m:oMath>
            </m:oMathPara>
          </w:p>
        </w:tc>
        <w:tc>
          <w:tcPr>
            <w:tcW w:w="4819" w:type="dxa"/>
            <w:tcBorders>
              <w:top w:val="single" w:sz="4" w:space="0" w:color="auto"/>
            </w:tcBorders>
            <w:tcMar>
              <w:left w:w="28" w:type="dxa"/>
              <w:right w:w="28" w:type="dxa"/>
            </w:tcMar>
            <w:vAlign w:val="center"/>
          </w:tcPr>
          <w:p w14:paraId="272BEFEB" w14:textId="77777777" w:rsidR="00F93924" w:rsidRPr="00331294" w:rsidRDefault="00F93924" w:rsidP="00715147">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ind w:left="40" w:right="40"/>
              <w:rPr>
                <w:bCs/>
                <w:sz w:val="18"/>
                <w:szCs w:val="18"/>
              </w:rPr>
            </w:pPr>
            <w:r w:rsidRPr="00331294">
              <w:rPr>
                <w:rFonts w:eastAsia="Calibri"/>
                <w:bCs/>
                <w:sz w:val="18"/>
                <w:szCs w:val="18"/>
              </w:rPr>
              <w:t>Abrasion level of candidate tyre at test conditions</w:t>
            </w:r>
          </w:p>
        </w:tc>
      </w:tr>
      <w:tr w:rsidR="00994F68" w:rsidRPr="00331294" w14:paraId="72F9018E" w14:textId="77777777" w:rsidTr="005320F6">
        <w:trPr>
          <w:trHeight w:val="340"/>
        </w:trPr>
        <w:tc>
          <w:tcPr>
            <w:tcW w:w="1050" w:type="dxa"/>
            <w:tcBorders>
              <w:top w:val="single" w:sz="4" w:space="0" w:color="auto"/>
            </w:tcBorders>
            <w:tcMar>
              <w:left w:w="28" w:type="dxa"/>
              <w:right w:w="28" w:type="dxa"/>
            </w:tcMar>
            <w:vAlign w:val="center"/>
          </w:tcPr>
          <w:p w14:paraId="1A965BC2" w14:textId="6828FAFF" w:rsidR="00F93924" w:rsidRPr="00331294" w:rsidRDefault="00CB79E6">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jc w:val="center"/>
              <w:rPr>
                <w:bCs/>
                <w:i/>
                <w:sz w:val="18"/>
                <w:szCs w:val="18"/>
              </w:rPr>
            </w:pPr>
            <m:oMathPara>
              <m:oMath>
                <m:r>
                  <w:rPr>
                    <w:rFonts w:ascii="Cambria Math" w:eastAsia="Calibri" w:hAnsi="Cambria Math"/>
                    <w:sz w:val="18"/>
                    <w:szCs w:val="18"/>
                  </w:rPr>
                  <m:t>ALRT</m:t>
                </m:r>
              </m:oMath>
            </m:oMathPara>
          </w:p>
        </w:tc>
        <w:tc>
          <w:tcPr>
            <w:tcW w:w="1362" w:type="dxa"/>
            <w:tcBorders>
              <w:top w:val="single" w:sz="4" w:space="0" w:color="auto"/>
            </w:tcBorders>
            <w:tcMar>
              <w:left w:w="28" w:type="dxa"/>
              <w:right w:w="28" w:type="dxa"/>
            </w:tcMar>
            <w:vAlign w:val="center"/>
          </w:tcPr>
          <w:p w14:paraId="154AD016" w14:textId="6A51E266" w:rsidR="00C569A8" w:rsidRPr="00331294" w:rsidRDefault="00000000">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jc w:val="center"/>
              <w:rPr>
                <w:rFonts w:eastAsia="Calibri"/>
                <w:bCs/>
                <w:sz w:val="18"/>
                <w:szCs w:val="18"/>
              </w:rPr>
            </w:pPr>
            <m:oMathPara>
              <m:oMath>
                <m:f>
                  <m:fPr>
                    <m:ctrlPr>
                      <w:rPr>
                        <w:rFonts w:ascii="Cambria Math" w:eastAsia="Calibri" w:hAnsi="Cambria Math"/>
                        <w:bCs/>
                        <w:i/>
                        <w:sz w:val="18"/>
                        <w:szCs w:val="18"/>
                      </w:rPr>
                    </m:ctrlPr>
                  </m:fPr>
                  <m:num>
                    <m:r>
                      <m:rPr>
                        <m:nor/>
                      </m:rPr>
                      <w:rPr>
                        <w:rFonts w:ascii="Cambria Math" w:eastAsia="Calibri" w:hAnsi="Cambria Math"/>
                        <w:sz w:val="18"/>
                        <w:szCs w:val="18"/>
                      </w:rPr>
                      <m:t>mg</m:t>
                    </m:r>
                  </m:num>
                  <m:den>
                    <w:proofErr w:type="spellStart"/>
                    <m:r>
                      <m:rPr>
                        <m:nor/>
                      </m:rPr>
                      <w:rPr>
                        <w:rFonts w:ascii="Cambria Math" w:eastAsia="Calibri" w:hAnsi="Cambria Math"/>
                        <w:sz w:val="18"/>
                        <w:szCs w:val="18"/>
                      </w:rPr>
                      <m:t>km∙t</m:t>
                    </m:r>
                    <w:proofErr w:type="spellEnd"/>
                  </m:den>
                </m:f>
              </m:oMath>
            </m:oMathPara>
          </w:p>
        </w:tc>
        <w:tc>
          <w:tcPr>
            <w:tcW w:w="4819" w:type="dxa"/>
            <w:tcBorders>
              <w:top w:val="single" w:sz="4" w:space="0" w:color="auto"/>
            </w:tcBorders>
            <w:tcMar>
              <w:left w:w="28" w:type="dxa"/>
              <w:right w:w="28" w:type="dxa"/>
            </w:tcMar>
            <w:vAlign w:val="center"/>
          </w:tcPr>
          <w:p w14:paraId="721D8EB7" w14:textId="77777777" w:rsidR="00F93924" w:rsidRPr="00331294" w:rsidRDefault="00F93924" w:rsidP="00715147">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ind w:left="40" w:right="40"/>
              <w:rPr>
                <w:bCs/>
                <w:sz w:val="18"/>
                <w:szCs w:val="18"/>
              </w:rPr>
            </w:pPr>
            <w:r w:rsidRPr="00331294">
              <w:rPr>
                <w:rFonts w:eastAsia="Calibri"/>
                <w:bCs/>
                <w:sz w:val="18"/>
                <w:szCs w:val="18"/>
              </w:rPr>
              <w:t>Abrasion level of reference tyre at test conditions</w:t>
            </w:r>
          </w:p>
        </w:tc>
      </w:tr>
      <w:tr w:rsidR="2967BE2B" w:rsidRPr="00331294" w14:paraId="136D6989" w14:textId="77777777" w:rsidTr="005320F6">
        <w:trPr>
          <w:trHeight w:val="340"/>
        </w:trPr>
        <w:tc>
          <w:tcPr>
            <w:tcW w:w="1050" w:type="dxa"/>
            <w:tcBorders>
              <w:top w:val="single" w:sz="4" w:space="0" w:color="auto"/>
            </w:tcBorders>
            <w:tcMar>
              <w:left w:w="28" w:type="dxa"/>
              <w:right w:w="28" w:type="dxa"/>
            </w:tcMar>
            <w:vAlign w:val="center"/>
          </w:tcPr>
          <w:p w14:paraId="0F7C2792" w14:textId="593C8EE0" w:rsidR="2967BE2B" w:rsidRPr="00331294" w:rsidRDefault="00000000" w:rsidP="2967BE2B">
            <w:pPr>
              <w:spacing w:line="210" w:lineRule="atLeast"/>
              <w:jc w:val="center"/>
              <w:rPr>
                <w:bCs/>
                <w:sz w:val="18"/>
                <w:szCs w:val="18"/>
              </w:rPr>
            </w:pPr>
            <m:oMathPara>
              <m:oMath>
                <m:sSub>
                  <m:sSubPr>
                    <m:ctrlPr>
                      <w:rPr>
                        <w:rFonts w:ascii="Cambria Math" w:eastAsia="Calibri" w:hAnsi="Cambria Math" w:cs="Arial"/>
                        <w:bCs/>
                        <w:i/>
                        <w:kern w:val="2"/>
                        <w:sz w:val="18"/>
                        <w:szCs w:val="18"/>
                        <w14:ligatures w14:val="standardContextual"/>
                      </w:rPr>
                    </m:ctrlPr>
                  </m:sSubPr>
                  <m:e>
                    <m:r>
                      <w:rPr>
                        <w:rFonts w:ascii="Cambria Math" w:eastAsia="Calibri" w:hAnsi="Cambria Math" w:cs="Arial"/>
                        <w:kern w:val="2"/>
                        <w:sz w:val="18"/>
                        <w:szCs w:val="18"/>
                        <w14:ligatures w14:val="standardContextual"/>
                      </w:rPr>
                      <m:t>A</m:t>
                    </m:r>
                  </m:e>
                  <m:sub>
                    <m:r>
                      <m:rPr>
                        <m:nor/>
                      </m:rPr>
                      <w:rPr>
                        <w:rFonts w:ascii="Cambria Math" w:eastAsia="Calibri" w:hAnsi="Cambria Math" w:cs="Arial"/>
                        <w:kern w:val="2"/>
                        <w:sz w:val="18"/>
                        <w:szCs w:val="18"/>
                        <w14:ligatures w14:val="standardContextual"/>
                      </w:rPr>
                      <m:t>margin</m:t>
                    </m:r>
                  </m:sub>
                </m:sSub>
              </m:oMath>
            </m:oMathPara>
          </w:p>
        </w:tc>
        <w:tc>
          <w:tcPr>
            <w:tcW w:w="1362" w:type="dxa"/>
            <w:tcBorders>
              <w:top w:val="single" w:sz="4" w:space="0" w:color="auto"/>
            </w:tcBorders>
            <w:tcMar>
              <w:left w:w="28" w:type="dxa"/>
              <w:right w:w="28" w:type="dxa"/>
            </w:tcMar>
            <w:vAlign w:val="center"/>
          </w:tcPr>
          <w:p w14:paraId="148A3A19" w14:textId="5FD3D34E" w:rsidR="2967BE2B" w:rsidRPr="00331294" w:rsidRDefault="2B312561" w:rsidP="2967BE2B">
            <w:pPr>
              <w:spacing w:line="210" w:lineRule="atLeast"/>
              <w:jc w:val="center"/>
              <w:rPr>
                <w:rFonts w:eastAsia="Calibri"/>
                <w:bCs/>
                <w:sz w:val="18"/>
                <w:szCs w:val="18"/>
              </w:rPr>
            </w:pPr>
            <w:r w:rsidRPr="00331294">
              <w:rPr>
                <w:rFonts w:eastAsia="Calibri"/>
                <w:bCs/>
                <w:sz w:val="18"/>
                <w:szCs w:val="18"/>
              </w:rPr>
              <w:t>No dimension</w:t>
            </w:r>
          </w:p>
        </w:tc>
        <w:tc>
          <w:tcPr>
            <w:tcW w:w="4819" w:type="dxa"/>
            <w:tcBorders>
              <w:top w:val="single" w:sz="4" w:space="0" w:color="auto"/>
            </w:tcBorders>
            <w:tcMar>
              <w:left w:w="28" w:type="dxa"/>
              <w:right w:w="28" w:type="dxa"/>
            </w:tcMar>
            <w:vAlign w:val="center"/>
          </w:tcPr>
          <w:p w14:paraId="2574BCA8" w14:textId="5F0B6FB3" w:rsidR="2967BE2B" w:rsidRPr="00331294" w:rsidRDefault="2B312561" w:rsidP="00715147">
            <w:pPr>
              <w:spacing w:line="210" w:lineRule="atLeast"/>
              <w:ind w:left="40" w:right="40"/>
              <w:rPr>
                <w:rFonts w:eastAsia="Calibri"/>
                <w:bCs/>
                <w:sz w:val="18"/>
                <w:szCs w:val="18"/>
              </w:rPr>
            </w:pPr>
            <w:r w:rsidRPr="00331294">
              <w:rPr>
                <w:rFonts w:eastAsia="Calibri"/>
                <w:bCs/>
                <w:sz w:val="18"/>
                <w:szCs w:val="18"/>
              </w:rPr>
              <w:t>Abrasion margin</w:t>
            </w:r>
          </w:p>
        </w:tc>
      </w:tr>
      <w:tr w:rsidR="00994F68" w:rsidRPr="00331294" w14:paraId="702E6593" w14:textId="77777777" w:rsidTr="005320F6">
        <w:trPr>
          <w:trHeight w:val="340"/>
        </w:trPr>
        <w:tc>
          <w:tcPr>
            <w:tcW w:w="1050" w:type="dxa"/>
            <w:tcMar>
              <w:left w:w="28" w:type="dxa"/>
              <w:right w:w="28" w:type="dxa"/>
            </w:tcMar>
            <w:vAlign w:val="center"/>
          </w:tcPr>
          <w:p w14:paraId="74403DEA" w14:textId="78BDF587" w:rsidR="00F93924" w:rsidRPr="00331294" w:rsidRDefault="00000000">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jc w:val="center"/>
              <w:rPr>
                <w:rFonts w:eastAsia="Calibri"/>
                <w:bCs/>
                <w:i/>
                <w:sz w:val="18"/>
                <w:szCs w:val="18"/>
              </w:rPr>
            </w:pPr>
            <m:oMathPara>
              <m:oMath>
                <m:sSub>
                  <m:sSubPr>
                    <m:ctrlPr>
                      <w:rPr>
                        <w:rFonts w:ascii="Cambria Math" w:hAnsi="Cambria Math"/>
                        <w:bCs/>
                        <w:i/>
                        <w:sz w:val="18"/>
                        <w:szCs w:val="18"/>
                      </w:rPr>
                    </m:ctrlPr>
                  </m:sSubPr>
                  <m:e>
                    <m:r>
                      <w:rPr>
                        <w:rFonts w:ascii="Cambria Math"/>
                        <w:sz w:val="18"/>
                        <w:szCs w:val="18"/>
                      </w:rPr>
                      <m:t>D</m:t>
                    </m:r>
                  </m:e>
                  <m:sub>
                    <m:r>
                      <w:rPr>
                        <w:rFonts w:ascii="Cambria Math"/>
                        <w:sz w:val="18"/>
                        <w:szCs w:val="18"/>
                      </w:rPr>
                      <m:t>Ci</m:t>
                    </m:r>
                  </m:sub>
                </m:sSub>
              </m:oMath>
            </m:oMathPara>
          </w:p>
        </w:tc>
        <w:tc>
          <w:tcPr>
            <w:tcW w:w="1362" w:type="dxa"/>
            <w:tcMar>
              <w:left w:w="28" w:type="dxa"/>
              <w:right w:w="28" w:type="dxa"/>
            </w:tcMar>
            <w:vAlign w:val="center"/>
          </w:tcPr>
          <w:p w14:paraId="5F943051" w14:textId="77777777" w:rsidR="00F93924" w:rsidRPr="00331294" w:rsidRDefault="00F93924">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jc w:val="center"/>
              <w:rPr>
                <w:rFonts w:eastAsia="Calibri"/>
                <w:bCs/>
                <w:sz w:val="18"/>
                <w:szCs w:val="18"/>
              </w:rPr>
            </w:pPr>
            <w:r w:rsidRPr="00331294">
              <w:rPr>
                <w:bCs/>
                <w:sz w:val="18"/>
                <w:szCs w:val="18"/>
              </w:rPr>
              <w:t>km</w:t>
            </w:r>
          </w:p>
        </w:tc>
        <w:tc>
          <w:tcPr>
            <w:tcW w:w="4819" w:type="dxa"/>
            <w:tcMar>
              <w:left w:w="28" w:type="dxa"/>
              <w:right w:w="28" w:type="dxa"/>
            </w:tcMar>
            <w:vAlign w:val="center"/>
          </w:tcPr>
          <w:p w14:paraId="530E8C6F" w14:textId="77777777" w:rsidR="00F93924" w:rsidRPr="00331294" w:rsidRDefault="00F93924" w:rsidP="00715147">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ind w:left="40" w:right="40"/>
              <w:rPr>
                <w:rFonts w:eastAsia="Calibri"/>
                <w:bCs/>
                <w:sz w:val="18"/>
                <w:szCs w:val="18"/>
              </w:rPr>
            </w:pPr>
            <w:r w:rsidRPr="00331294">
              <w:rPr>
                <w:bCs/>
                <w:sz w:val="18"/>
                <w:szCs w:val="18"/>
              </w:rPr>
              <w:t>Total distance run by candidate vehicle during the test</w:t>
            </w:r>
          </w:p>
        </w:tc>
      </w:tr>
      <w:tr w:rsidR="00994F68" w:rsidRPr="00331294" w14:paraId="76A02FED" w14:textId="77777777" w:rsidTr="005320F6">
        <w:trPr>
          <w:trHeight w:val="340"/>
        </w:trPr>
        <w:tc>
          <w:tcPr>
            <w:tcW w:w="1050" w:type="dxa"/>
            <w:tcMar>
              <w:left w:w="28" w:type="dxa"/>
              <w:right w:w="28" w:type="dxa"/>
            </w:tcMar>
            <w:vAlign w:val="center"/>
          </w:tcPr>
          <w:p w14:paraId="3EFB9DC8" w14:textId="19C9755F" w:rsidR="00F93924" w:rsidRPr="00331294" w:rsidRDefault="00000000">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jc w:val="center"/>
              <w:rPr>
                <w:bCs/>
                <w:i/>
                <w:sz w:val="18"/>
                <w:szCs w:val="18"/>
              </w:rPr>
            </w:pPr>
            <m:oMathPara>
              <m:oMath>
                <m:sSub>
                  <m:sSubPr>
                    <m:ctrlPr>
                      <w:rPr>
                        <w:rFonts w:ascii="Cambria Math" w:hAnsi="Cambria Math"/>
                        <w:bCs/>
                        <w:i/>
                        <w:sz w:val="18"/>
                        <w:szCs w:val="18"/>
                      </w:rPr>
                    </m:ctrlPr>
                  </m:sSubPr>
                  <m:e>
                    <m:r>
                      <w:rPr>
                        <w:rFonts w:ascii="Cambria Math"/>
                        <w:sz w:val="18"/>
                        <w:szCs w:val="18"/>
                      </w:rPr>
                      <m:t>D</m:t>
                    </m:r>
                  </m:e>
                  <m:sub>
                    <m:r>
                      <w:rPr>
                        <w:rFonts w:ascii="Cambria Math"/>
                        <w:sz w:val="18"/>
                        <w:szCs w:val="18"/>
                      </w:rPr>
                      <m:t>Ri</m:t>
                    </m:r>
                  </m:sub>
                </m:sSub>
              </m:oMath>
            </m:oMathPara>
          </w:p>
        </w:tc>
        <w:tc>
          <w:tcPr>
            <w:tcW w:w="1362" w:type="dxa"/>
            <w:tcMar>
              <w:left w:w="28" w:type="dxa"/>
              <w:right w:w="28" w:type="dxa"/>
            </w:tcMar>
            <w:vAlign w:val="center"/>
          </w:tcPr>
          <w:p w14:paraId="55E0D25A" w14:textId="77777777" w:rsidR="00F93924" w:rsidRPr="00331294" w:rsidRDefault="00F93924">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jc w:val="center"/>
              <w:rPr>
                <w:bCs/>
                <w:sz w:val="18"/>
                <w:szCs w:val="18"/>
              </w:rPr>
            </w:pPr>
            <w:r w:rsidRPr="00331294">
              <w:rPr>
                <w:bCs/>
                <w:sz w:val="18"/>
                <w:szCs w:val="18"/>
              </w:rPr>
              <w:t>km</w:t>
            </w:r>
          </w:p>
        </w:tc>
        <w:tc>
          <w:tcPr>
            <w:tcW w:w="4819" w:type="dxa"/>
            <w:tcMar>
              <w:left w:w="28" w:type="dxa"/>
              <w:right w:w="28" w:type="dxa"/>
            </w:tcMar>
            <w:vAlign w:val="center"/>
          </w:tcPr>
          <w:p w14:paraId="2CF2B896" w14:textId="77777777" w:rsidR="00F93924" w:rsidRPr="00331294" w:rsidRDefault="00F93924" w:rsidP="00715147">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ind w:left="40" w:right="40"/>
              <w:rPr>
                <w:bCs/>
                <w:sz w:val="18"/>
                <w:szCs w:val="18"/>
              </w:rPr>
            </w:pPr>
            <w:r w:rsidRPr="00331294">
              <w:rPr>
                <w:bCs/>
                <w:sz w:val="18"/>
                <w:szCs w:val="18"/>
              </w:rPr>
              <w:t>Total distance run by reference vehicle during the test</w:t>
            </w:r>
          </w:p>
        </w:tc>
      </w:tr>
      <w:tr w:rsidR="00994F68" w:rsidRPr="00331294" w14:paraId="32C6C875" w14:textId="77777777" w:rsidTr="005320F6">
        <w:trPr>
          <w:trHeight w:val="340"/>
        </w:trPr>
        <w:tc>
          <w:tcPr>
            <w:tcW w:w="1050" w:type="dxa"/>
            <w:tcMar>
              <w:left w:w="28" w:type="dxa"/>
              <w:right w:w="28" w:type="dxa"/>
            </w:tcMar>
            <w:vAlign w:val="center"/>
          </w:tcPr>
          <w:p w14:paraId="7A5B8457" w14:textId="16D2FD01" w:rsidR="00F93924" w:rsidRPr="00331294" w:rsidRDefault="00000000">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jc w:val="center"/>
              <w:rPr>
                <w:rFonts w:eastAsia="Calibri"/>
                <w:bCs/>
                <w:i/>
                <w:sz w:val="18"/>
                <w:szCs w:val="18"/>
              </w:rPr>
            </w:pPr>
            <m:oMathPara>
              <m:oMath>
                <m:sSub>
                  <m:sSubPr>
                    <m:ctrlPr>
                      <w:rPr>
                        <w:rFonts w:ascii="Cambria Math" w:eastAsia="Calibri" w:hAnsi="Cambria Math"/>
                        <w:bCs/>
                        <w:i/>
                        <w:sz w:val="18"/>
                        <w:szCs w:val="18"/>
                      </w:rPr>
                    </m:ctrlPr>
                  </m:sSubPr>
                  <m:e>
                    <m:r>
                      <w:rPr>
                        <w:rFonts w:ascii="Cambria Math" w:eastAsia="Calibri" w:hAnsi="Cambria Math"/>
                        <w:sz w:val="18"/>
                        <w:szCs w:val="18"/>
                      </w:rPr>
                      <m:t>MCTF</m:t>
                    </m:r>
                  </m:e>
                  <m:sub>
                    <m:r>
                      <w:rPr>
                        <w:rFonts w:ascii="Cambria Math" w:eastAsia="Calibri" w:hAnsi="Cambria Math"/>
                        <w:sz w:val="18"/>
                        <w:szCs w:val="18"/>
                      </w:rPr>
                      <m:t>i</m:t>
                    </m:r>
                  </m:sub>
                </m:sSub>
              </m:oMath>
            </m:oMathPara>
          </w:p>
        </w:tc>
        <w:tc>
          <w:tcPr>
            <w:tcW w:w="1362" w:type="dxa"/>
            <w:tcMar>
              <w:left w:w="28" w:type="dxa"/>
              <w:right w:w="28" w:type="dxa"/>
            </w:tcMar>
            <w:vAlign w:val="center"/>
          </w:tcPr>
          <w:p w14:paraId="23F0F784" w14:textId="77777777" w:rsidR="00F93924" w:rsidRPr="00331294" w:rsidRDefault="00F93924">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jc w:val="center"/>
              <w:rPr>
                <w:rFonts w:eastAsia="Calibri"/>
                <w:bCs/>
                <w:sz w:val="18"/>
                <w:szCs w:val="18"/>
              </w:rPr>
            </w:pPr>
            <w:r w:rsidRPr="00331294">
              <w:rPr>
                <w:bCs/>
                <w:sz w:val="18"/>
                <w:szCs w:val="18"/>
              </w:rPr>
              <w:t>g</w:t>
            </w:r>
          </w:p>
        </w:tc>
        <w:tc>
          <w:tcPr>
            <w:tcW w:w="4819" w:type="dxa"/>
            <w:tcMar>
              <w:left w:w="28" w:type="dxa"/>
              <w:right w:w="28" w:type="dxa"/>
            </w:tcMar>
            <w:vAlign w:val="center"/>
          </w:tcPr>
          <w:p w14:paraId="6E544ACF" w14:textId="77777777" w:rsidR="00F93924" w:rsidRPr="00331294" w:rsidRDefault="00F93924" w:rsidP="00715147">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ind w:left="40" w:right="40"/>
              <w:rPr>
                <w:rFonts w:eastAsia="Calibri"/>
                <w:bCs/>
                <w:sz w:val="18"/>
                <w:szCs w:val="18"/>
              </w:rPr>
            </w:pPr>
            <w:r w:rsidRPr="00331294">
              <w:rPr>
                <w:rFonts w:eastAsia="Calibri"/>
                <w:bCs/>
                <w:sz w:val="18"/>
                <w:szCs w:val="18"/>
              </w:rPr>
              <w:t xml:space="preserve">Candidate tyre final mass of tyre </w:t>
            </w:r>
            <w:r w:rsidRPr="00331294">
              <w:rPr>
                <w:rFonts w:eastAsia="Calibri"/>
                <w:bCs/>
                <w:i/>
                <w:iCs/>
                <w:sz w:val="18"/>
                <w:szCs w:val="18"/>
              </w:rPr>
              <w:t>i</w:t>
            </w:r>
          </w:p>
        </w:tc>
      </w:tr>
      <w:tr w:rsidR="00994F68" w:rsidRPr="00331294" w14:paraId="394ED7CC" w14:textId="77777777" w:rsidTr="005320F6">
        <w:trPr>
          <w:trHeight w:val="340"/>
        </w:trPr>
        <w:tc>
          <w:tcPr>
            <w:tcW w:w="1050" w:type="dxa"/>
            <w:tcMar>
              <w:left w:w="28" w:type="dxa"/>
              <w:right w:w="28" w:type="dxa"/>
            </w:tcMar>
            <w:vAlign w:val="center"/>
          </w:tcPr>
          <w:p w14:paraId="0F0501A8" w14:textId="39786178" w:rsidR="00F93924" w:rsidRPr="00331294" w:rsidRDefault="00000000">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jc w:val="center"/>
              <w:rPr>
                <w:rFonts w:eastAsia="Calibri"/>
                <w:bCs/>
                <w:i/>
                <w:sz w:val="18"/>
                <w:szCs w:val="18"/>
              </w:rPr>
            </w:pPr>
            <m:oMathPara>
              <m:oMath>
                <m:sSub>
                  <m:sSubPr>
                    <m:ctrlPr>
                      <w:rPr>
                        <w:rFonts w:ascii="Cambria Math" w:eastAsia="Calibri" w:hAnsi="Cambria Math"/>
                        <w:bCs/>
                        <w:i/>
                        <w:sz w:val="18"/>
                        <w:szCs w:val="18"/>
                      </w:rPr>
                    </m:ctrlPr>
                  </m:sSubPr>
                  <m:e>
                    <m:r>
                      <w:rPr>
                        <w:rFonts w:ascii="Cambria Math" w:eastAsia="Calibri" w:hAnsi="Cambria Math"/>
                        <w:sz w:val="18"/>
                        <w:szCs w:val="18"/>
                      </w:rPr>
                      <m:t>MCTS</m:t>
                    </m:r>
                  </m:e>
                  <m:sub>
                    <m:r>
                      <w:rPr>
                        <w:rFonts w:ascii="Cambria Math" w:eastAsia="Calibri" w:hAnsi="Cambria Math"/>
                        <w:sz w:val="18"/>
                        <w:szCs w:val="18"/>
                      </w:rPr>
                      <m:t>i</m:t>
                    </m:r>
                  </m:sub>
                </m:sSub>
              </m:oMath>
            </m:oMathPara>
          </w:p>
        </w:tc>
        <w:tc>
          <w:tcPr>
            <w:tcW w:w="1362" w:type="dxa"/>
            <w:tcMar>
              <w:left w:w="28" w:type="dxa"/>
              <w:right w:w="28" w:type="dxa"/>
            </w:tcMar>
            <w:vAlign w:val="center"/>
          </w:tcPr>
          <w:p w14:paraId="4E1D32A4" w14:textId="77777777" w:rsidR="00F93924" w:rsidRPr="00331294" w:rsidRDefault="00F93924">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jc w:val="center"/>
              <w:rPr>
                <w:rFonts w:eastAsia="Calibri"/>
                <w:bCs/>
                <w:sz w:val="18"/>
                <w:szCs w:val="18"/>
              </w:rPr>
            </w:pPr>
            <w:r w:rsidRPr="00331294">
              <w:rPr>
                <w:bCs/>
                <w:sz w:val="18"/>
                <w:szCs w:val="18"/>
              </w:rPr>
              <w:t>g</w:t>
            </w:r>
          </w:p>
        </w:tc>
        <w:tc>
          <w:tcPr>
            <w:tcW w:w="4819" w:type="dxa"/>
            <w:tcMar>
              <w:left w:w="28" w:type="dxa"/>
              <w:right w:w="28" w:type="dxa"/>
            </w:tcMar>
            <w:vAlign w:val="center"/>
          </w:tcPr>
          <w:p w14:paraId="512CA8A6" w14:textId="77777777" w:rsidR="00F93924" w:rsidRPr="00331294" w:rsidRDefault="00F93924" w:rsidP="00715147">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ind w:left="40" w:right="40"/>
              <w:rPr>
                <w:rFonts w:eastAsia="Calibri"/>
                <w:bCs/>
                <w:sz w:val="18"/>
                <w:szCs w:val="18"/>
              </w:rPr>
            </w:pPr>
            <w:r w:rsidRPr="00331294">
              <w:rPr>
                <w:rFonts w:eastAsia="Calibri"/>
                <w:bCs/>
                <w:sz w:val="18"/>
                <w:szCs w:val="18"/>
              </w:rPr>
              <w:t xml:space="preserve">Candidate tyre initial mass of tyre </w:t>
            </w:r>
            <w:r w:rsidRPr="00331294">
              <w:rPr>
                <w:rFonts w:eastAsia="Calibri"/>
                <w:bCs/>
                <w:i/>
                <w:iCs/>
                <w:sz w:val="18"/>
                <w:szCs w:val="18"/>
              </w:rPr>
              <w:t>i</w:t>
            </w:r>
          </w:p>
        </w:tc>
      </w:tr>
      <w:tr w:rsidR="00994F68" w:rsidRPr="00331294" w14:paraId="6470D38B" w14:textId="77777777" w:rsidTr="005320F6">
        <w:trPr>
          <w:trHeight w:val="340"/>
        </w:trPr>
        <w:tc>
          <w:tcPr>
            <w:tcW w:w="1050" w:type="dxa"/>
            <w:tcMar>
              <w:left w:w="28" w:type="dxa"/>
              <w:right w:w="28" w:type="dxa"/>
            </w:tcMar>
            <w:vAlign w:val="center"/>
          </w:tcPr>
          <w:p w14:paraId="20B991BE" w14:textId="4A1A9BE6" w:rsidR="00F93924" w:rsidRPr="00331294" w:rsidRDefault="00000000">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jc w:val="center"/>
              <w:rPr>
                <w:rFonts w:eastAsia="Calibri"/>
                <w:bCs/>
                <w:i/>
                <w:sz w:val="18"/>
                <w:szCs w:val="18"/>
              </w:rPr>
            </w:pPr>
            <m:oMathPara>
              <m:oMath>
                <m:sSub>
                  <m:sSubPr>
                    <m:ctrlPr>
                      <w:rPr>
                        <w:rFonts w:ascii="Cambria Math" w:eastAsia="Calibri" w:hAnsi="Cambria Math"/>
                        <w:bCs/>
                        <w:i/>
                        <w:sz w:val="18"/>
                        <w:szCs w:val="18"/>
                      </w:rPr>
                    </m:ctrlPr>
                  </m:sSubPr>
                  <m:e>
                    <m:r>
                      <w:rPr>
                        <w:rFonts w:ascii="Cambria Math" w:eastAsia="Calibri" w:hAnsi="Cambria Math"/>
                        <w:sz w:val="18"/>
                        <w:szCs w:val="18"/>
                      </w:rPr>
                      <m:t>MRTF</m:t>
                    </m:r>
                  </m:e>
                  <m:sub>
                    <m:r>
                      <w:rPr>
                        <w:rFonts w:ascii="Cambria Math" w:eastAsia="Calibri" w:hAnsi="Cambria Math"/>
                        <w:sz w:val="18"/>
                        <w:szCs w:val="18"/>
                      </w:rPr>
                      <m:t>i</m:t>
                    </m:r>
                  </m:sub>
                </m:sSub>
              </m:oMath>
            </m:oMathPara>
          </w:p>
        </w:tc>
        <w:tc>
          <w:tcPr>
            <w:tcW w:w="1362" w:type="dxa"/>
            <w:tcMar>
              <w:left w:w="28" w:type="dxa"/>
              <w:right w:w="28" w:type="dxa"/>
            </w:tcMar>
            <w:vAlign w:val="center"/>
          </w:tcPr>
          <w:p w14:paraId="0A18D754" w14:textId="77777777" w:rsidR="00F93924" w:rsidRPr="00331294" w:rsidRDefault="00F93924">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jc w:val="center"/>
              <w:rPr>
                <w:rFonts w:eastAsia="Calibri"/>
                <w:bCs/>
                <w:sz w:val="18"/>
                <w:szCs w:val="18"/>
              </w:rPr>
            </w:pPr>
            <w:r w:rsidRPr="00331294">
              <w:rPr>
                <w:bCs/>
                <w:sz w:val="18"/>
                <w:szCs w:val="18"/>
              </w:rPr>
              <w:t>g</w:t>
            </w:r>
          </w:p>
        </w:tc>
        <w:tc>
          <w:tcPr>
            <w:tcW w:w="4819" w:type="dxa"/>
            <w:tcMar>
              <w:left w:w="28" w:type="dxa"/>
              <w:right w:w="28" w:type="dxa"/>
            </w:tcMar>
            <w:vAlign w:val="center"/>
          </w:tcPr>
          <w:p w14:paraId="760978EB" w14:textId="77777777" w:rsidR="00F93924" w:rsidRPr="00331294" w:rsidRDefault="00F93924" w:rsidP="00715147">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ind w:left="40" w:right="40"/>
              <w:rPr>
                <w:rFonts w:eastAsia="Calibri"/>
                <w:bCs/>
                <w:sz w:val="18"/>
                <w:szCs w:val="18"/>
              </w:rPr>
            </w:pPr>
            <w:r w:rsidRPr="00331294">
              <w:rPr>
                <w:rFonts w:eastAsia="Calibri"/>
                <w:bCs/>
                <w:sz w:val="18"/>
                <w:szCs w:val="18"/>
              </w:rPr>
              <w:t xml:space="preserve">Reference tyre final mass of tyre </w:t>
            </w:r>
            <w:r w:rsidRPr="00331294">
              <w:rPr>
                <w:rFonts w:eastAsia="Calibri"/>
                <w:bCs/>
                <w:i/>
                <w:iCs/>
                <w:sz w:val="18"/>
                <w:szCs w:val="18"/>
              </w:rPr>
              <w:t>i</w:t>
            </w:r>
          </w:p>
        </w:tc>
      </w:tr>
      <w:tr w:rsidR="00994F68" w:rsidRPr="00331294" w14:paraId="671E8144" w14:textId="77777777" w:rsidTr="005320F6">
        <w:trPr>
          <w:trHeight w:val="340"/>
        </w:trPr>
        <w:tc>
          <w:tcPr>
            <w:tcW w:w="1050" w:type="dxa"/>
            <w:tcMar>
              <w:left w:w="28" w:type="dxa"/>
              <w:right w:w="28" w:type="dxa"/>
            </w:tcMar>
            <w:vAlign w:val="center"/>
          </w:tcPr>
          <w:p w14:paraId="57706538" w14:textId="4961BF1F" w:rsidR="00F93924" w:rsidRPr="00331294" w:rsidRDefault="00000000">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jc w:val="center"/>
              <w:rPr>
                <w:rFonts w:eastAsia="Calibri"/>
                <w:bCs/>
                <w:i/>
                <w:sz w:val="18"/>
                <w:szCs w:val="18"/>
              </w:rPr>
            </w:pPr>
            <m:oMathPara>
              <m:oMath>
                <m:sSub>
                  <m:sSubPr>
                    <m:ctrlPr>
                      <w:rPr>
                        <w:rFonts w:ascii="Cambria Math" w:eastAsia="Calibri" w:hAnsi="Cambria Math"/>
                        <w:bCs/>
                        <w:i/>
                        <w:sz w:val="18"/>
                        <w:szCs w:val="18"/>
                      </w:rPr>
                    </m:ctrlPr>
                  </m:sSubPr>
                  <m:e>
                    <m:r>
                      <w:rPr>
                        <w:rFonts w:ascii="Cambria Math" w:eastAsia="Calibri" w:hAnsi="Cambria Math"/>
                        <w:sz w:val="18"/>
                        <w:szCs w:val="18"/>
                      </w:rPr>
                      <m:t>MRTS</m:t>
                    </m:r>
                  </m:e>
                  <m:sub>
                    <m:r>
                      <w:rPr>
                        <w:rFonts w:ascii="Cambria Math" w:eastAsia="Calibri" w:hAnsi="Cambria Math"/>
                        <w:sz w:val="18"/>
                        <w:szCs w:val="18"/>
                      </w:rPr>
                      <m:t>i</m:t>
                    </m:r>
                  </m:sub>
                </m:sSub>
              </m:oMath>
            </m:oMathPara>
          </w:p>
        </w:tc>
        <w:tc>
          <w:tcPr>
            <w:tcW w:w="1362" w:type="dxa"/>
            <w:tcMar>
              <w:left w:w="28" w:type="dxa"/>
              <w:right w:w="28" w:type="dxa"/>
            </w:tcMar>
            <w:vAlign w:val="center"/>
          </w:tcPr>
          <w:p w14:paraId="0DE7FA80" w14:textId="77777777" w:rsidR="00F93924" w:rsidRPr="00331294" w:rsidRDefault="00F93924">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jc w:val="center"/>
              <w:rPr>
                <w:rFonts w:eastAsia="Calibri"/>
                <w:bCs/>
                <w:sz w:val="18"/>
                <w:szCs w:val="18"/>
              </w:rPr>
            </w:pPr>
            <w:r w:rsidRPr="00331294">
              <w:rPr>
                <w:bCs/>
                <w:sz w:val="18"/>
                <w:szCs w:val="18"/>
              </w:rPr>
              <w:t>g</w:t>
            </w:r>
          </w:p>
        </w:tc>
        <w:tc>
          <w:tcPr>
            <w:tcW w:w="4819" w:type="dxa"/>
            <w:tcMar>
              <w:left w:w="28" w:type="dxa"/>
              <w:right w:w="28" w:type="dxa"/>
            </w:tcMar>
            <w:vAlign w:val="center"/>
          </w:tcPr>
          <w:p w14:paraId="1781BC38" w14:textId="77777777" w:rsidR="00F93924" w:rsidRPr="00331294" w:rsidRDefault="00F93924" w:rsidP="00715147">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ind w:left="40" w:right="40"/>
              <w:rPr>
                <w:rFonts w:eastAsia="Calibri"/>
                <w:bCs/>
                <w:sz w:val="18"/>
                <w:szCs w:val="18"/>
              </w:rPr>
            </w:pPr>
            <w:r w:rsidRPr="00331294">
              <w:rPr>
                <w:rFonts w:eastAsia="Calibri"/>
                <w:bCs/>
                <w:sz w:val="18"/>
                <w:szCs w:val="18"/>
              </w:rPr>
              <w:t xml:space="preserve">Reference tyre initial mass of tyre </w:t>
            </w:r>
            <w:r w:rsidRPr="00331294">
              <w:rPr>
                <w:rFonts w:eastAsia="Calibri"/>
                <w:bCs/>
                <w:i/>
                <w:iCs/>
                <w:sz w:val="18"/>
                <w:szCs w:val="18"/>
              </w:rPr>
              <w:t>i</w:t>
            </w:r>
          </w:p>
        </w:tc>
      </w:tr>
      <w:tr w:rsidR="00C569A8" w:rsidRPr="00331294" w14:paraId="4A77EB28" w14:textId="77777777" w:rsidTr="005320F6">
        <w:trPr>
          <w:trHeight w:val="340"/>
        </w:trPr>
        <w:tc>
          <w:tcPr>
            <w:tcW w:w="1050" w:type="dxa"/>
            <w:tcMar>
              <w:left w:w="28" w:type="dxa"/>
              <w:right w:w="28" w:type="dxa"/>
            </w:tcMar>
            <w:vAlign w:val="center"/>
          </w:tcPr>
          <w:p w14:paraId="1851EE23" w14:textId="533E50DF" w:rsidR="00C569A8" w:rsidRPr="00331294" w:rsidRDefault="00000000" w:rsidP="00C569A8">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jc w:val="center"/>
              <w:rPr>
                <w:bCs/>
                <w:i/>
                <w:sz w:val="18"/>
                <w:szCs w:val="18"/>
              </w:rPr>
            </w:pPr>
            <m:oMathPara>
              <m:oMath>
                <m:sSub>
                  <m:sSubPr>
                    <m:ctrlPr>
                      <w:rPr>
                        <w:rFonts w:ascii="Cambria Math" w:hAnsi="Cambria Math"/>
                        <w:bCs/>
                        <w:i/>
                        <w:sz w:val="18"/>
                        <w:szCs w:val="18"/>
                      </w:rPr>
                    </m:ctrlPr>
                  </m:sSubPr>
                  <m:e>
                    <m:r>
                      <w:rPr>
                        <w:rFonts w:ascii="Cambria Math"/>
                        <w:sz w:val="18"/>
                        <w:szCs w:val="18"/>
                      </w:rPr>
                      <m:t>O</m:t>
                    </m:r>
                  </m:e>
                  <m:sub>
                    <m:r>
                      <w:rPr>
                        <w:rFonts w:ascii="Cambria Math"/>
                        <w:sz w:val="18"/>
                        <w:szCs w:val="18"/>
                      </w:rPr>
                      <m:t>S</m:t>
                    </m:r>
                  </m:sub>
                </m:sSub>
              </m:oMath>
            </m:oMathPara>
          </w:p>
        </w:tc>
        <w:tc>
          <w:tcPr>
            <w:tcW w:w="1362" w:type="dxa"/>
            <w:tcMar>
              <w:left w:w="28" w:type="dxa"/>
              <w:right w:w="28" w:type="dxa"/>
            </w:tcMar>
            <w:vAlign w:val="center"/>
          </w:tcPr>
          <w:p w14:paraId="1A2985CA" w14:textId="52658F1A" w:rsidR="00C569A8" w:rsidRPr="00331294" w:rsidRDefault="00000000" w:rsidP="00C569A8">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jc w:val="center"/>
              <w:rPr>
                <w:bCs/>
                <w:sz w:val="18"/>
                <w:szCs w:val="18"/>
              </w:rPr>
            </w:pPr>
            <m:oMathPara>
              <m:oMath>
                <m:f>
                  <m:fPr>
                    <m:ctrlPr>
                      <w:rPr>
                        <w:rFonts w:ascii="Cambria Math" w:eastAsia="Calibri" w:hAnsi="Cambria Math"/>
                        <w:bCs/>
                        <w:i/>
                        <w:sz w:val="18"/>
                        <w:szCs w:val="18"/>
                      </w:rPr>
                    </m:ctrlPr>
                  </m:fPr>
                  <m:num>
                    <m:r>
                      <m:rPr>
                        <m:nor/>
                      </m:rPr>
                      <w:rPr>
                        <w:rFonts w:ascii="Cambria Math" w:eastAsia="Calibri" w:hAnsi="Cambria Math"/>
                        <w:sz w:val="18"/>
                        <w:szCs w:val="18"/>
                      </w:rPr>
                      <m:t>mg</m:t>
                    </m:r>
                  </m:num>
                  <m:den>
                    <w:proofErr w:type="spellStart"/>
                    <m:r>
                      <m:rPr>
                        <m:nor/>
                      </m:rPr>
                      <w:rPr>
                        <w:rFonts w:ascii="Cambria Math" w:eastAsia="Calibri" w:hAnsi="Cambria Math"/>
                        <w:sz w:val="18"/>
                        <w:szCs w:val="18"/>
                      </w:rPr>
                      <m:t>km∙t</m:t>
                    </m:r>
                    <w:proofErr w:type="spellEnd"/>
                  </m:den>
                </m:f>
              </m:oMath>
            </m:oMathPara>
          </w:p>
        </w:tc>
        <w:tc>
          <w:tcPr>
            <w:tcW w:w="4819" w:type="dxa"/>
            <w:tcMar>
              <w:left w:w="28" w:type="dxa"/>
              <w:right w:w="28" w:type="dxa"/>
            </w:tcMar>
            <w:vAlign w:val="center"/>
          </w:tcPr>
          <w:p w14:paraId="45FE5E64" w14:textId="77777777" w:rsidR="00C569A8" w:rsidRPr="00331294" w:rsidRDefault="00C569A8" w:rsidP="00715147">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ind w:left="40" w:right="40"/>
              <w:rPr>
                <w:rFonts w:eastAsia="Calibri"/>
                <w:bCs/>
                <w:sz w:val="18"/>
                <w:szCs w:val="18"/>
              </w:rPr>
            </w:pPr>
            <w:r w:rsidRPr="00331294">
              <w:rPr>
                <w:bCs/>
                <w:sz w:val="18"/>
                <w:szCs w:val="18"/>
              </w:rPr>
              <w:t>Offset of the regression lines of the reference tyre abrasion level of SRTT17S</w:t>
            </w:r>
          </w:p>
        </w:tc>
      </w:tr>
      <w:tr w:rsidR="00C569A8" w:rsidRPr="00331294" w14:paraId="750541C8" w14:textId="77777777" w:rsidTr="005320F6">
        <w:trPr>
          <w:trHeight w:val="340"/>
        </w:trPr>
        <w:tc>
          <w:tcPr>
            <w:tcW w:w="1050" w:type="dxa"/>
            <w:tcMar>
              <w:left w:w="28" w:type="dxa"/>
              <w:right w:w="28" w:type="dxa"/>
            </w:tcMar>
            <w:vAlign w:val="center"/>
          </w:tcPr>
          <w:p w14:paraId="75854CA6" w14:textId="55F9066E" w:rsidR="00C569A8" w:rsidRPr="00331294" w:rsidRDefault="00000000" w:rsidP="00C569A8">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jc w:val="center"/>
              <w:rPr>
                <w:bCs/>
                <w:i/>
                <w:sz w:val="18"/>
                <w:szCs w:val="18"/>
              </w:rPr>
            </w:pPr>
            <m:oMathPara>
              <m:oMath>
                <m:sSub>
                  <m:sSubPr>
                    <m:ctrlPr>
                      <w:rPr>
                        <w:rFonts w:ascii="Cambria Math" w:hAnsi="Cambria Math"/>
                        <w:bCs/>
                        <w:i/>
                        <w:sz w:val="18"/>
                        <w:szCs w:val="18"/>
                      </w:rPr>
                    </m:ctrlPr>
                  </m:sSubPr>
                  <m:e>
                    <m:r>
                      <w:rPr>
                        <w:rFonts w:ascii="Cambria Math"/>
                        <w:sz w:val="18"/>
                        <w:szCs w:val="18"/>
                      </w:rPr>
                      <m:t>O</m:t>
                    </m:r>
                  </m:e>
                  <m:sub>
                    <m:r>
                      <w:rPr>
                        <w:rFonts w:ascii="Cambria Math"/>
                        <w:sz w:val="18"/>
                        <w:szCs w:val="18"/>
                      </w:rPr>
                      <m:t>W</m:t>
                    </m:r>
                  </m:sub>
                </m:sSub>
              </m:oMath>
            </m:oMathPara>
          </w:p>
        </w:tc>
        <w:tc>
          <w:tcPr>
            <w:tcW w:w="1362" w:type="dxa"/>
            <w:tcMar>
              <w:left w:w="28" w:type="dxa"/>
              <w:right w:w="28" w:type="dxa"/>
            </w:tcMar>
            <w:vAlign w:val="center"/>
          </w:tcPr>
          <w:p w14:paraId="15DA6475" w14:textId="4FDBA8E1" w:rsidR="00C569A8" w:rsidRPr="00331294" w:rsidRDefault="00000000" w:rsidP="00C569A8">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jc w:val="center"/>
              <w:rPr>
                <w:bCs/>
                <w:sz w:val="18"/>
                <w:szCs w:val="18"/>
              </w:rPr>
            </w:pPr>
            <m:oMathPara>
              <m:oMath>
                <m:f>
                  <m:fPr>
                    <m:ctrlPr>
                      <w:rPr>
                        <w:rFonts w:ascii="Cambria Math" w:eastAsia="Calibri" w:hAnsi="Cambria Math"/>
                        <w:bCs/>
                        <w:i/>
                        <w:sz w:val="18"/>
                        <w:szCs w:val="18"/>
                      </w:rPr>
                    </m:ctrlPr>
                  </m:fPr>
                  <m:num>
                    <m:r>
                      <m:rPr>
                        <m:nor/>
                      </m:rPr>
                      <w:rPr>
                        <w:rFonts w:ascii="Cambria Math" w:eastAsia="Calibri" w:hAnsi="Cambria Math"/>
                        <w:sz w:val="18"/>
                        <w:szCs w:val="18"/>
                      </w:rPr>
                      <m:t>mg</m:t>
                    </m:r>
                  </m:num>
                  <m:den>
                    <w:proofErr w:type="spellStart"/>
                    <m:r>
                      <m:rPr>
                        <m:nor/>
                      </m:rPr>
                      <w:rPr>
                        <w:rFonts w:ascii="Cambria Math" w:eastAsia="Calibri" w:hAnsi="Cambria Math"/>
                        <w:sz w:val="18"/>
                        <w:szCs w:val="18"/>
                      </w:rPr>
                      <m:t>km∙t</m:t>
                    </m:r>
                    <w:proofErr w:type="spellEnd"/>
                  </m:den>
                </m:f>
              </m:oMath>
            </m:oMathPara>
          </w:p>
        </w:tc>
        <w:tc>
          <w:tcPr>
            <w:tcW w:w="4819" w:type="dxa"/>
            <w:tcMar>
              <w:left w:w="28" w:type="dxa"/>
              <w:right w:w="28" w:type="dxa"/>
            </w:tcMar>
            <w:vAlign w:val="center"/>
          </w:tcPr>
          <w:p w14:paraId="764CA28F" w14:textId="77777777" w:rsidR="00C569A8" w:rsidRPr="00331294" w:rsidRDefault="00C569A8" w:rsidP="00715147">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ind w:left="40" w:right="40"/>
              <w:rPr>
                <w:rFonts w:eastAsia="Calibri"/>
                <w:bCs/>
                <w:sz w:val="18"/>
                <w:szCs w:val="18"/>
              </w:rPr>
            </w:pPr>
            <w:r w:rsidRPr="00331294">
              <w:rPr>
                <w:bCs/>
                <w:sz w:val="18"/>
                <w:szCs w:val="18"/>
              </w:rPr>
              <w:t>Offset of the regression lines of the reference tyre abrasion level of SRTT17W</w:t>
            </w:r>
          </w:p>
        </w:tc>
      </w:tr>
      <w:tr w:rsidR="00994F68" w:rsidRPr="00331294" w14:paraId="4B836F78" w14:textId="77777777" w:rsidTr="005320F6">
        <w:trPr>
          <w:trHeight w:val="340"/>
        </w:trPr>
        <w:tc>
          <w:tcPr>
            <w:tcW w:w="1050" w:type="dxa"/>
            <w:tcMar>
              <w:left w:w="28" w:type="dxa"/>
              <w:right w:w="28" w:type="dxa"/>
            </w:tcMar>
            <w:vAlign w:val="center"/>
          </w:tcPr>
          <w:p w14:paraId="65B97CFB" w14:textId="65B2BF03" w:rsidR="00F93924" w:rsidRPr="00331294" w:rsidRDefault="00000000">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jc w:val="center"/>
              <w:rPr>
                <w:bCs/>
                <w:i/>
                <w:sz w:val="18"/>
                <w:szCs w:val="18"/>
              </w:rPr>
            </w:pPr>
            <m:oMathPara>
              <m:oMath>
                <m:sSub>
                  <m:sSubPr>
                    <m:ctrlPr>
                      <w:rPr>
                        <w:rFonts w:ascii="Cambria Math" w:eastAsia="Calibri" w:hAnsi="Cambria Math"/>
                        <w:bCs/>
                        <w:i/>
                        <w:sz w:val="18"/>
                        <w:szCs w:val="18"/>
                      </w:rPr>
                    </m:ctrlPr>
                  </m:sSubPr>
                  <m:e>
                    <m:r>
                      <w:rPr>
                        <w:rFonts w:ascii="Cambria Math" w:eastAsia="Calibri" w:hAnsi="Cambria Math"/>
                        <w:sz w:val="18"/>
                        <w:szCs w:val="18"/>
                      </w:rPr>
                      <m:t>Q</m:t>
                    </m:r>
                  </m:e>
                  <m:sub>
                    <m:r>
                      <w:rPr>
                        <w:rFonts w:ascii="Cambria Math" w:eastAsia="Calibri" w:hAnsi="Cambria Math"/>
                        <w:sz w:val="18"/>
                        <w:szCs w:val="18"/>
                      </w:rPr>
                      <m:t>Ci</m:t>
                    </m:r>
                  </m:sub>
                </m:sSub>
              </m:oMath>
            </m:oMathPara>
          </w:p>
        </w:tc>
        <w:tc>
          <w:tcPr>
            <w:tcW w:w="1362" w:type="dxa"/>
            <w:tcMar>
              <w:left w:w="28" w:type="dxa"/>
              <w:right w:w="28" w:type="dxa"/>
            </w:tcMar>
            <w:vAlign w:val="center"/>
          </w:tcPr>
          <w:p w14:paraId="17FC959C" w14:textId="77777777" w:rsidR="00F93924" w:rsidRPr="00331294" w:rsidRDefault="00F93924">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jc w:val="center"/>
              <w:rPr>
                <w:bCs/>
                <w:sz w:val="18"/>
                <w:szCs w:val="18"/>
              </w:rPr>
            </w:pPr>
            <w:r w:rsidRPr="00331294">
              <w:rPr>
                <w:bCs/>
                <w:sz w:val="18"/>
                <w:szCs w:val="18"/>
              </w:rPr>
              <w:t>kg</w:t>
            </w:r>
          </w:p>
        </w:tc>
        <w:tc>
          <w:tcPr>
            <w:tcW w:w="4819" w:type="dxa"/>
            <w:tcMar>
              <w:left w:w="28" w:type="dxa"/>
              <w:right w:w="28" w:type="dxa"/>
            </w:tcMar>
            <w:vAlign w:val="center"/>
          </w:tcPr>
          <w:p w14:paraId="50042EC7" w14:textId="77777777" w:rsidR="00F93924" w:rsidRPr="00331294" w:rsidRDefault="00F93924" w:rsidP="00715147">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ind w:left="40" w:right="40"/>
              <w:rPr>
                <w:rFonts w:eastAsia="Calibri"/>
                <w:bCs/>
                <w:sz w:val="18"/>
                <w:szCs w:val="18"/>
              </w:rPr>
            </w:pPr>
            <w:r w:rsidRPr="00331294">
              <w:rPr>
                <w:rFonts w:eastAsia="Calibri"/>
                <w:bCs/>
                <w:sz w:val="18"/>
                <w:szCs w:val="18"/>
              </w:rPr>
              <w:t>Test load for each candidate tyre</w:t>
            </w:r>
          </w:p>
        </w:tc>
      </w:tr>
      <w:tr w:rsidR="00994F68" w:rsidRPr="00331294" w14:paraId="4428DA23" w14:textId="77777777" w:rsidTr="005320F6">
        <w:trPr>
          <w:trHeight w:val="340"/>
        </w:trPr>
        <w:tc>
          <w:tcPr>
            <w:tcW w:w="1050" w:type="dxa"/>
            <w:tcMar>
              <w:left w:w="28" w:type="dxa"/>
              <w:right w:w="28" w:type="dxa"/>
            </w:tcMar>
            <w:vAlign w:val="center"/>
          </w:tcPr>
          <w:p w14:paraId="0C582D02" w14:textId="4732A4BC" w:rsidR="00F93924" w:rsidRPr="00331294" w:rsidRDefault="00000000">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jc w:val="center"/>
              <w:rPr>
                <w:bCs/>
                <w:i/>
                <w:sz w:val="18"/>
                <w:szCs w:val="18"/>
              </w:rPr>
            </w:pPr>
            <m:oMathPara>
              <m:oMath>
                <m:sSub>
                  <m:sSubPr>
                    <m:ctrlPr>
                      <w:rPr>
                        <w:rFonts w:ascii="Cambria Math" w:eastAsia="Calibri" w:hAnsi="Cambria Math"/>
                        <w:bCs/>
                        <w:i/>
                        <w:sz w:val="18"/>
                        <w:szCs w:val="18"/>
                      </w:rPr>
                    </m:ctrlPr>
                  </m:sSubPr>
                  <m:e>
                    <m:r>
                      <w:rPr>
                        <w:rFonts w:ascii="Cambria Math" w:eastAsia="Calibri" w:hAnsi="Cambria Math"/>
                        <w:sz w:val="18"/>
                        <w:szCs w:val="18"/>
                      </w:rPr>
                      <m:t>Q</m:t>
                    </m:r>
                  </m:e>
                  <m:sub>
                    <m:r>
                      <w:rPr>
                        <w:rFonts w:ascii="Cambria Math" w:eastAsia="Calibri" w:hAnsi="Cambria Math"/>
                        <w:sz w:val="18"/>
                        <w:szCs w:val="18"/>
                      </w:rPr>
                      <m:t>Ri</m:t>
                    </m:r>
                  </m:sub>
                </m:sSub>
              </m:oMath>
            </m:oMathPara>
          </w:p>
        </w:tc>
        <w:tc>
          <w:tcPr>
            <w:tcW w:w="1362" w:type="dxa"/>
            <w:tcMar>
              <w:left w:w="28" w:type="dxa"/>
              <w:right w:w="28" w:type="dxa"/>
            </w:tcMar>
            <w:vAlign w:val="center"/>
          </w:tcPr>
          <w:p w14:paraId="2DC3541C" w14:textId="77777777" w:rsidR="00F93924" w:rsidRPr="00331294" w:rsidRDefault="00F93924">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jc w:val="center"/>
              <w:rPr>
                <w:bCs/>
                <w:sz w:val="18"/>
                <w:szCs w:val="18"/>
              </w:rPr>
            </w:pPr>
            <w:r w:rsidRPr="00331294">
              <w:rPr>
                <w:bCs/>
                <w:sz w:val="18"/>
                <w:szCs w:val="18"/>
              </w:rPr>
              <w:t>kg</w:t>
            </w:r>
          </w:p>
        </w:tc>
        <w:tc>
          <w:tcPr>
            <w:tcW w:w="4819" w:type="dxa"/>
            <w:tcMar>
              <w:left w:w="28" w:type="dxa"/>
              <w:right w:w="28" w:type="dxa"/>
            </w:tcMar>
            <w:vAlign w:val="center"/>
          </w:tcPr>
          <w:p w14:paraId="397E7A5B" w14:textId="77777777" w:rsidR="00F93924" w:rsidRPr="00331294" w:rsidRDefault="00F93924" w:rsidP="00715147">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ind w:left="40" w:right="40"/>
              <w:rPr>
                <w:rFonts w:eastAsia="Calibri"/>
                <w:bCs/>
                <w:sz w:val="18"/>
                <w:szCs w:val="18"/>
              </w:rPr>
            </w:pPr>
            <w:r w:rsidRPr="00331294">
              <w:rPr>
                <w:bCs/>
                <w:sz w:val="18"/>
                <w:szCs w:val="18"/>
              </w:rPr>
              <w:t>Test load for each reference tyre</w:t>
            </w:r>
          </w:p>
        </w:tc>
      </w:tr>
      <w:tr w:rsidR="00C569A8" w:rsidRPr="00331294" w14:paraId="72E4D3C3" w14:textId="77777777" w:rsidTr="005320F6">
        <w:trPr>
          <w:trHeight w:val="340"/>
        </w:trPr>
        <w:tc>
          <w:tcPr>
            <w:tcW w:w="1050" w:type="dxa"/>
            <w:tcMar>
              <w:left w:w="28" w:type="dxa"/>
              <w:right w:w="28" w:type="dxa"/>
            </w:tcMar>
            <w:vAlign w:val="center"/>
          </w:tcPr>
          <w:p w14:paraId="6E454BD3" w14:textId="77777777" w:rsidR="00C569A8" w:rsidRPr="00331294" w:rsidRDefault="00C569A8" w:rsidP="00C569A8">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jc w:val="center"/>
              <w:rPr>
                <w:bCs/>
                <w:i/>
                <w:sz w:val="18"/>
                <w:szCs w:val="18"/>
              </w:rPr>
            </w:pPr>
            <w:r w:rsidRPr="00331294">
              <w:rPr>
                <w:bCs/>
                <w:i/>
                <w:sz w:val="18"/>
                <w:szCs w:val="18"/>
              </w:rPr>
              <w:t>S</w:t>
            </w:r>
            <w:r w:rsidRPr="00331294">
              <w:rPr>
                <w:bCs/>
                <w:i/>
                <w:sz w:val="18"/>
                <w:szCs w:val="18"/>
                <w:vertAlign w:val="subscript"/>
              </w:rPr>
              <w:t>S</w:t>
            </w:r>
          </w:p>
        </w:tc>
        <w:tc>
          <w:tcPr>
            <w:tcW w:w="1362" w:type="dxa"/>
            <w:tcMar>
              <w:left w:w="28" w:type="dxa"/>
              <w:right w:w="28" w:type="dxa"/>
            </w:tcMar>
            <w:vAlign w:val="center"/>
          </w:tcPr>
          <w:p w14:paraId="737AD90E" w14:textId="1EB32C8C" w:rsidR="00C569A8" w:rsidRPr="00331294" w:rsidRDefault="00000000" w:rsidP="00C569A8">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jc w:val="center"/>
              <w:rPr>
                <w:bCs/>
                <w:sz w:val="18"/>
                <w:szCs w:val="18"/>
              </w:rPr>
            </w:pPr>
            <m:oMathPara>
              <m:oMath>
                <m:f>
                  <m:fPr>
                    <m:ctrlPr>
                      <w:rPr>
                        <w:rFonts w:ascii="Cambria Math" w:eastAsia="Calibri" w:hAnsi="Cambria Math"/>
                        <w:bCs/>
                        <w:i/>
                        <w:sz w:val="18"/>
                        <w:szCs w:val="18"/>
                      </w:rPr>
                    </m:ctrlPr>
                  </m:fPr>
                  <m:num>
                    <m:r>
                      <m:rPr>
                        <m:nor/>
                      </m:rPr>
                      <w:rPr>
                        <w:rFonts w:ascii="Cambria Math" w:eastAsia="Calibri" w:hAnsi="Cambria Math"/>
                        <w:sz w:val="18"/>
                        <w:szCs w:val="18"/>
                      </w:rPr>
                      <m:t>mg</m:t>
                    </m:r>
                  </m:num>
                  <m:den>
                    <w:proofErr w:type="spellStart"/>
                    <m:r>
                      <m:rPr>
                        <m:nor/>
                      </m:rPr>
                      <w:rPr>
                        <w:rFonts w:ascii="Cambria Math" w:eastAsia="Calibri" w:hAnsi="Cambria Math"/>
                        <w:sz w:val="18"/>
                        <w:szCs w:val="18"/>
                      </w:rPr>
                      <m:t>km∙t</m:t>
                    </m:r>
                    <w:proofErr w:type="spellEnd"/>
                    <m:r>
                      <m:rPr>
                        <m:nor/>
                      </m:rPr>
                      <w:rPr>
                        <w:rFonts w:ascii="Cambria Math" w:eastAsia="Calibri" w:hAnsi="Cambria Math"/>
                        <w:sz w:val="18"/>
                        <w:szCs w:val="18"/>
                      </w:rPr>
                      <m:t>∙</m:t>
                    </m:r>
                    <m:r>
                      <m:rPr>
                        <m:nor/>
                      </m:rPr>
                      <w:rPr>
                        <w:rFonts w:ascii="Cambria Math" w:hAnsi="Cambria Math"/>
                        <w:sz w:val="18"/>
                        <w:szCs w:val="18"/>
                      </w:rPr>
                      <m:t>°C</m:t>
                    </m:r>
                  </m:den>
                </m:f>
              </m:oMath>
            </m:oMathPara>
          </w:p>
        </w:tc>
        <w:tc>
          <w:tcPr>
            <w:tcW w:w="4819" w:type="dxa"/>
            <w:tcMar>
              <w:left w:w="28" w:type="dxa"/>
              <w:right w:w="28" w:type="dxa"/>
            </w:tcMar>
            <w:vAlign w:val="center"/>
          </w:tcPr>
          <w:p w14:paraId="4AE5F495" w14:textId="77777777" w:rsidR="00C569A8" w:rsidRPr="00331294" w:rsidRDefault="00C569A8" w:rsidP="00715147">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ind w:left="40" w:right="40"/>
              <w:rPr>
                <w:rFonts w:eastAsia="Calibri"/>
                <w:bCs/>
                <w:sz w:val="18"/>
                <w:szCs w:val="18"/>
              </w:rPr>
            </w:pPr>
            <w:bookmarkStart w:id="79" w:name="_Hlk152596987"/>
            <w:r w:rsidRPr="00331294">
              <w:rPr>
                <w:rFonts w:eastAsia="Calibri"/>
                <w:bCs/>
                <w:sz w:val="18"/>
                <w:szCs w:val="18"/>
              </w:rPr>
              <w:t xml:space="preserve">Sensitivity of </w:t>
            </w:r>
            <w:r w:rsidRPr="00331294">
              <w:rPr>
                <w:rFonts w:eastAsia="Calibri"/>
                <w:bCs/>
                <w:i/>
                <w:iCs/>
                <w:sz w:val="18"/>
                <w:szCs w:val="18"/>
              </w:rPr>
              <w:t>SRTT17S</w:t>
            </w:r>
            <w:r w:rsidRPr="00331294">
              <w:rPr>
                <w:rFonts w:eastAsia="Calibri"/>
                <w:bCs/>
                <w:sz w:val="18"/>
                <w:szCs w:val="18"/>
              </w:rPr>
              <w:t xml:space="preserve"> to temperature variation</w:t>
            </w:r>
            <w:bookmarkEnd w:id="79"/>
          </w:p>
        </w:tc>
      </w:tr>
      <w:tr w:rsidR="00994F68" w:rsidRPr="00331294" w14:paraId="743F86CD" w14:textId="77777777" w:rsidTr="005320F6">
        <w:trPr>
          <w:trHeight w:val="340"/>
        </w:trPr>
        <w:tc>
          <w:tcPr>
            <w:tcW w:w="1050" w:type="dxa"/>
            <w:tcMar>
              <w:left w:w="28" w:type="dxa"/>
              <w:right w:w="28" w:type="dxa"/>
            </w:tcMar>
            <w:vAlign w:val="center"/>
          </w:tcPr>
          <w:p w14:paraId="4F9CE5A9" w14:textId="77777777" w:rsidR="00F93924" w:rsidRPr="00331294" w:rsidRDefault="00F93924">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jc w:val="center"/>
              <w:rPr>
                <w:bCs/>
                <w:i/>
                <w:sz w:val="18"/>
                <w:szCs w:val="18"/>
              </w:rPr>
            </w:pPr>
            <w:r w:rsidRPr="00331294">
              <w:rPr>
                <w:bCs/>
                <w:i/>
                <w:sz w:val="18"/>
                <w:szCs w:val="18"/>
              </w:rPr>
              <w:t>S</w:t>
            </w:r>
            <w:r w:rsidRPr="00331294">
              <w:rPr>
                <w:bCs/>
                <w:i/>
                <w:sz w:val="18"/>
                <w:szCs w:val="18"/>
                <w:vertAlign w:val="subscript"/>
              </w:rPr>
              <w:t>W</w:t>
            </w:r>
          </w:p>
        </w:tc>
        <w:tc>
          <w:tcPr>
            <w:tcW w:w="1362" w:type="dxa"/>
            <w:tcMar>
              <w:left w:w="28" w:type="dxa"/>
              <w:right w:w="28" w:type="dxa"/>
            </w:tcMar>
            <w:vAlign w:val="center"/>
          </w:tcPr>
          <w:p w14:paraId="51236E1E" w14:textId="0BD5E593" w:rsidR="000D5CBD" w:rsidRPr="00331294" w:rsidRDefault="00000000">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jc w:val="center"/>
              <w:rPr>
                <w:bCs/>
                <w:sz w:val="18"/>
                <w:szCs w:val="18"/>
              </w:rPr>
            </w:pPr>
            <m:oMathPara>
              <m:oMath>
                <m:f>
                  <m:fPr>
                    <m:ctrlPr>
                      <w:rPr>
                        <w:rFonts w:ascii="Cambria Math" w:eastAsia="Calibri" w:hAnsi="Cambria Math"/>
                        <w:bCs/>
                        <w:i/>
                        <w:sz w:val="18"/>
                        <w:szCs w:val="18"/>
                      </w:rPr>
                    </m:ctrlPr>
                  </m:fPr>
                  <m:num>
                    <m:r>
                      <m:rPr>
                        <m:nor/>
                      </m:rPr>
                      <w:rPr>
                        <w:rFonts w:ascii="Cambria Math" w:eastAsia="Calibri" w:hAnsi="Cambria Math"/>
                        <w:sz w:val="18"/>
                        <w:szCs w:val="18"/>
                      </w:rPr>
                      <m:t>mg</m:t>
                    </m:r>
                  </m:num>
                  <m:den>
                    <w:proofErr w:type="spellStart"/>
                    <m:r>
                      <m:rPr>
                        <m:nor/>
                      </m:rPr>
                      <w:rPr>
                        <w:rFonts w:ascii="Cambria Math" w:eastAsia="Calibri" w:hAnsi="Cambria Math"/>
                        <w:sz w:val="18"/>
                        <w:szCs w:val="18"/>
                      </w:rPr>
                      <m:t>km∙t</m:t>
                    </m:r>
                    <w:proofErr w:type="spellEnd"/>
                    <m:r>
                      <m:rPr>
                        <m:nor/>
                      </m:rPr>
                      <w:rPr>
                        <w:rFonts w:ascii="Cambria Math" w:eastAsia="Calibri" w:hAnsi="Cambria Math"/>
                        <w:sz w:val="18"/>
                        <w:szCs w:val="18"/>
                      </w:rPr>
                      <m:t>∙</m:t>
                    </m:r>
                    <m:r>
                      <m:rPr>
                        <m:nor/>
                      </m:rPr>
                      <w:rPr>
                        <w:rFonts w:ascii="Cambria Math" w:hAnsi="Cambria Math"/>
                        <w:sz w:val="18"/>
                        <w:szCs w:val="18"/>
                      </w:rPr>
                      <m:t>°C</m:t>
                    </m:r>
                  </m:den>
                </m:f>
              </m:oMath>
            </m:oMathPara>
          </w:p>
        </w:tc>
        <w:tc>
          <w:tcPr>
            <w:tcW w:w="4819" w:type="dxa"/>
            <w:tcMar>
              <w:left w:w="28" w:type="dxa"/>
              <w:right w:w="28" w:type="dxa"/>
            </w:tcMar>
            <w:vAlign w:val="center"/>
          </w:tcPr>
          <w:p w14:paraId="57445A0D" w14:textId="77777777" w:rsidR="00F93924" w:rsidRPr="00331294" w:rsidRDefault="00F93924" w:rsidP="00715147">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ind w:left="40" w:right="40"/>
              <w:rPr>
                <w:rFonts w:eastAsia="Calibri"/>
                <w:bCs/>
                <w:sz w:val="18"/>
                <w:szCs w:val="18"/>
              </w:rPr>
            </w:pPr>
            <w:r w:rsidRPr="00331294">
              <w:rPr>
                <w:rFonts w:eastAsia="Calibri"/>
                <w:bCs/>
                <w:sz w:val="18"/>
                <w:szCs w:val="18"/>
              </w:rPr>
              <w:t xml:space="preserve">Sensitivity of </w:t>
            </w:r>
            <w:r w:rsidRPr="00331294">
              <w:rPr>
                <w:rFonts w:eastAsia="Calibri"/>
                <w:bCs/>
                <w:i/>
                <w:iCs/>
                <w:sz w:val="18"/>
                <w:szCs w:val="18"/>
              </w:rPr>
              <w:t>SRTT17W</w:t>
            </w:r>
            <w:r w:rsidRPr="00331294">
              <w:rPr>
                <w:rFonts w:eastAsia="Calibri"/>
                <w:bCs/>
                <w:sz w:val="18"/>
                <w:szCs w:val="18"/>
              </w:rPr>
              <w:t xml:space="preserve"> to temperature variation</w:t>
            </w:r>
          </w:p>
        </w:tc>
      </w:tr>
      <w:tr w:rsidR="00994F68" w:rsidRPr="00331294" w14:paraId="07331CDB" w14:textId="77777777" w:rsidTr="005320F6">
        <w:trPr>
          <w:trHeight w:val="340"/>
        </w:trPr>
        <w:tc>
          <w:tcPr>
            <w:tcW w:w="1050" w:type="dxa"/>
            <w:tcMar>
              <w:left w:w="28" w:type="dxa"/>
              <w:right w:w="28" w:type="dxa"/>
            </w:tcMar>
            <w:vAlign w:val="center"/>
          </w:tcPr>
          <w:p w14:paraId="44235DC2" w14:textId="77777777" w:rsidR="00F93924" w:rsidRPr="00331294" w:rsidRDefault="00F93924">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jc w:val="center"/>
              <w:rPr>
                <w:bCs/>
                <w:i/>
                <w:sz w:val="18"/>
                <w:szCs w:val="18"/>
              </w:rPr>
            </w:pPr>
            <w:r w:rsidRPr="00331294">
              <w:rPr>
                <w:bCs/>
                <w:i/>
                <w:sz w:val="18"/>
                <w:szCs w:val="18"/>
              </w:rPr>
              <w:t>T</w:t>
            </w:r>
            <w:r w:rsidRPr="00331294">
              <w:rPr>
                <w:bCs/>
                <w:i/>
                <w:sz w:val="18"/>
                <w:szCs w:val="18"/>
                <w:vertAlign w:val="subscript"/>
              </w:rPr>
              <w:t>i</w:t>
            </w:r>
          </w:p>
        </w:tc>
        <w:tc>
          <w:tcPr>
            <w:tcW w:w="1362" w:type="dxa"/>
            <w:tcMar>
              <w:left w:w="28" w:type="dxa"/>
              <w:right w:w="28" w:type="dxa"/>
            </w:tcMar>
            <w:vAlign w:val="center"/>
          </w:tcPr>
          <w:p w14:paraId="1BD0BBE9" w14:textId="6D315B03" w:rsidR="00F93924" w:rsidRPr="00331294" w:rsidRDefault="002A363F">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jc w:val="center"/>
              <w:rPr>
                <w:bCs/>
                <w:sz w:val="18"/>
                <w:szCs w:val="18"/>
              </w:rPr>
            </w:pPr>
            <w:r w:rsidRPr="00331294">
              <w:rPr>
                <w:bCs/>
                <w:sz w:val="18"/>
                <w:szCs w:val="18"/>
              </w:rPr>
              <w:t>°C</w:t>
            </w:r>
          </w:p>
        </w:tc>
        <w:tc>
          <w:tcPr>
            <w:tcW w:w="4819" w:type="dxa"/>
            <w:tcMar>
              <w:left w:w="28" w:type="dxa"/>
              <w:right w:w="28" w:type="dxa"/>
            </w:tcMar>
            <w:vAlign w:val="center"/>
          </w:tcPr>
          <w:p w14:paraId="31C5AAB8" w14:textId="77777777" w:rsidR="00F93924" w:rsidRPr="00331294" w:rsidRDefault="00F93924" w:rsidP="00715147">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ind w:left="40" w:right="40"/>
              <w:rPr>
                <w:rFonts w:eastAsia="Calibri"/>
                <w:bCs/>
                <w:sz w:val="18"/>
                <w:szCs w:val="18"/>
              </w:rPr>
            </w:pPr>
            <w:r w:rsidRPr="00331294">
              <w:rPr>
                <w:rFonts w:eastAsia="Calibri"/>
                <w:bCs/>
                <w:sz w:val="18"/>
                <w:szCs w:val="18"/>
              </w:rPr>
              <w:t>Average temperature of the test</w:t>
            </w:r>
          </w:p>
        </w:tc>
      </w:tr>
      <w:tr w:rsidR="00F93924" w:rsidRPr="00331294" w14:paraId="04BD9AC1" w14:textId="77777777" w:rsidTr="005320F6">
        <w:trPr>
          <w:trHeight w:val="340"/>
        </w:trPr>
        <w:tc>
          <w:tcPr>
            <w:tcW w:w="1050" w:type="dxa"/>
            <w:tcMar>
              <w:left w:w="28" w:type="dxa"/>
              <w:right w:w="28" w:type="dxa"/>
            </w:tcMar>
            <w:vAlign w:val="center"/>
          </w:tcPr>
          <w:p w14:paraId="4EE6A006" w14:textId="6CD58601" w:rsidR="00F93924" w:rsidRPr="00331294" w:rsidRDefault="00000000">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jc w:val="center"/>
              <w:rPr>
                <w:bCs/>
                <w:i/>
                <w:sz w:val="18"/>
                <w:szCs w:val="18"/>
              </w:rPr>
            </w:pPr>
            <m:oMathPara>
              <m:oMath>
                <m:bar>
                  <m:barPr>
                    <m:pos m:val="top"/>
                    <m:ctrlPr>
                      <w:rPr>
                        <w:rFonts w:ascii="Cambria Math" w:hAnsi="Cambria Math"/>
                        <w:bCs/>
                        <w:i/>
                        <w:sz w:val="18"/>
                        <w:szCs w:val="18"/>
                      </w:rPr>
                    </m:ctrlPr>
                  </m:barPr>
                  <m:e>
                    <m:r>
                      <w:rPr>
                        <w:rFonts w:ascii="Cambria Math"/>
                        <w:sz w:val="18"/>
                        <w:szCs w:val="18"/>
                      </w:rPr>
                      <m:t>T</m:t>
                    </m:r>
                  </m:e>
                </m:bar>
              </m:oMath>
            </m:oMathPara>
          </w:p>
        </w:tc>
        <w:tc>
          <w:tcPr>
            <w:tcW w:w="1362" w:type="dxa"/>
            <w:tcMar>
              <w:left w:w="28" w:type="dxa"/>
              <w:right w:w="28" w:type="dxa"/>
            </w:tcMar>
            <w:vAlign w:val="center"/>
          </w:tcPr>
          <w:p w14:paraId="0095F54D" w14:textId="7A02E235" w:rsidR="00F93924" w:rsidRPr="00331294" w:rsidRDefault="005C24B4">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jc w:val="center"/>
              <w:rPr>
                <w:bCs/>
                <w:sz w:val="18"/>
                <w:szCs w:val="18"/>
              </w:rPr>
            </w:pPr>
            <w:r w:rsidRPr="00331294">
              <w:rPr>
                <w:bCs/>
                <w:sz w:val="18"/>
                <w:szCs w:val="18"/>
              </w:rPr>
              <w:t>°C</w:t>
            </w:r>
          </w:p>
        </w:tc>
        <w:tc>
          <w:tcPr>
            <w:tcW w:w="4819" w:type="dxa"/>
            <w:tcMar>
              <w:left w:w="28" w:type="dxa"/>
              <w:right w:w="28" w:type="dxa"/>
            </w:tcMar>
            <w:vAlign w:val="center"/>
          </w:tcPr>
          <w:p w14:paraId="13F04CC3" w14:textId="77777777" w:rsidR="00F93924" w:rsidRPr="00331294" w:rsidRDefault="00F93924" w:rsidP="00715147">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ind w:left="40" w:right="40"/>
              <w:rPr>
                <w:rFonts w:eastAsia="Calibri"/>
                <w:bCs/>
                <w:sz w:val="18"/>
                <w:szCs w:val="18"/>
              </w:rPr>
            </w:pPr>
            <w:r w:rsidRPr="00331294">
              <w:rPr>
                <w:rFonts w:eastAsia="Calibri"/>
                <w:bCs/>
                <w:sz w:val="18"/>
                <w:szCs w:val="18"/>
              </w:rPr>
              <w:t>Average temperature of the n tests</w:t>
            </w:r>
          </w:p>
        </w:tc>
      </w:tr>
    </w:tbl>
    <w:bookmarkEnd w:id="78"/>
    <w:p w14:paraId="3F1A5EB9" w14:textId="1188F88A" w:rsidR="00F93924" w:rsidRPr="00331294" w:rsidRDefault="00F93924" w:rsidP="005320F6">
      <w:pPr>
        <w:tabs>
          <w:tab w:val="left" w:pos="2268"/>
        </w:tabs>
        <w:autoSpaceDE w:val="0"/>
        <w:autoSpaceDN w:val="0"/>
        <w:adjustRightInd w:val="0"/>
        <w:spacing w:before="120" w:after="120"/>
        <w:ind w:left="2268" w:right="1134" w:hanging="1134"/>
        <w:jc w:val="both"/>
      </w:pPr>
      <w:r w:rsidRPr="00331294">
        <w:t>1.4.</w:t>
      </w:r>
      <w:r w:rsidRPr="00331294">
        <w:tab/>
        <w:t>Instrumentation</w:t>
      </w:r>
    </w:p>
    <w:p w14:paraId="71B0BD64" w14:textId="1C2C31B0" w:rsidR="00F93924" w:rsidRPr="00331294" w:rsidRDefault="00F93924" w:rsidP="00F93924">
      <w:pPr>
        <w:tabs>
          <w:tab w:val="left" w:pos="2268"/>
        </w:tabs>
        <w:autoSpaceDE w:val="0"/>
        <w:autoSpaceDN w:val="0"/>
        <w:adjustRightInd w:val="0"/>
        <w:spacing w:after="120"/>
        <w:ind w:left="2268" w:right="1134" w:hanging="1133"/>
        <w:jc w:val="both"/>
      </w:pPr>
      <w:r w:rsidRPr="00331294">
        <w:t>1.4.1.</w:t>
      </w:r>
      <w:r w:rsidRPr="00331294">
        <w:tab/>
        <w:t>Instruments for tyre mass measurement</w:t>
      </w:r>
    </w:p>
    <w:p w14:paraId="245E8B88" w14:textId="6EBF420F" w:rsidR="00F93924" w:rsidRPr="00331294" w:rsidRDefault="00F93924" w:rsidP="00F93924">
      <w:pPr>
        <w:autoSpaceDE w:val="0"/>
        <w:autoSpaceDN w:val="0"/>
        <w:adjustRightInd w:val="0"/>
        <w:spacing w:after="120"/>
        <w:ind w:left="2268" w:right="1134"/>
        <w:jc w:val="both"/>
      </w:pPr>
      <w:r w:rsidRPr="00331294">
        <w:t>The weight scale shall be able to measure the tyre mass with an accuracy of ±</w:t>
      </w:r>
      <w:r w:rsidRPr="00900779">
        <w:rPr>
          <w:strike/>
          <w:color w:val="0000FF"/>
        </w:rPr>
        <w:t> </w:t>
      </w:r>
      <w:proofErr w:type="gramStart"/>
      <w:r w:rsidRPr="00331294">
        <w:t>2</w:t>
      </w:r>
      <w:r w:rsidRPr="00900779">
        <w:rPr>
          <w:strike/>
          <w:color w:val="0000FF"/>
        </w:rPr>
        <w:t xml:space="preserve"> </w:t>
      </w:r>
      <w:r w:rsidR="000C3031" w:rsidRPr="00900779">
        <w:rPr>
          <w:b/>
          <w:color w:val="0000FF"/>
        </w:rPr>
        <w:t> </w:t>
      </w:r>
      <w:r w:rsidRPr="00331294">
        <w:t>g.</w:t>
      </w:r>
      <w:proofErr w:type="gramEnd"/>
    </w:p>
    <w:p w14:paraId="5A1BB0F4" w14:textId="34E4403A" w:rsidR="00F93924" w:rsidRPr="00331294" w:rsidRDefault="00F93924" w:rsidP="00F93924">
      <w:pPr>
        <w:autoSpaceDE w:val="0"/>
        <w:autoSpaceDN w:val="0"/>
        <w:adjustRightInd w:val="0"/>
        <w:spacing w:after="120"/>
        <w:ind w:left="2268" w:right="1134" w:hanging="1134"/>
        <w:jc w:val="both"/>
      </w:pPr>
      <w:r w:rsidRPr="00331294">
        <w:t>1.4.2.</w:t>
      </w:r>
      <w:r w:rsidRPr="00331294">
        <w:tab/>
      </w:r>
      <w:r w:rsidRPr="00331294">
        <w:tab/>
        <w:t>Instruments for alignment and camber measurement on vehicle</w:t>
      </w:r>
    </w:p>
    <w:p w14:paraId="73606498" w14:textId="0CE0F8E1" w:rsidR="00F93924" w:rsidRPr="00331294" w:rsidRDefault="00F93924" w:rsidP="00F93924">
      <w:pPr>
        <w:autoSpaceDE w:val="0"/>
        <w:autoSpaceDN w:val="0"/>
        <w:adjustRightInd w:val="0"/>
        <w:spacing w:after="120"/>
        <w:ind w:left="2268" w:right="1134"/>
        <w:jc w:val="both"/>
      </w:pPr>
      <w:r w:rsidRPr="00331294">
        <w:t>The device shall have an accuracy of ±</w:t>
      </w:r>
      <w:r w:rsidRPr="00900779">
        <w:rPr>
          <w:strike/>
          <w:color w:val="0000FF"/>
        </w:rPr>
        <w:t> </w:t>
      </w:r>
      <w:r w:rsidRPr="00331294">
        <w:t>0.033 degrees.</w:t>
      </w:r>
    </w:p>
    <w:p w14:paraId="540000E5" w14:textId="667ADD6A" w:rsidR="00F93924" w:rsidRPr="00331294" w:rsidRDefault="00F93924" w:rsidP="00F93924">
      <w:pPr>
        <w:tabs>
          <w:tab w:val="left" w:pos="2268"/>
        </w:tabs>
        <w:autoSpaceDE w:val="0"/>
        <w:autoSpaceDN w:val="0"/>
        <w:adjustRightInd w:val="0"/>
        <w:spacing w:after="120"/>
        <w:ind w:left="2268" w:right="1134" w:hanging="1134"/>
        <w:jc w:val="both"/>
      </w:pPr>
      <w:r w:rsidRPr="00331294">
        <w:t>1.4.3.</w:t>
      </w:r>
      <w:r w:rsidRPr="00331294">
        <w:tab/>
        <w:t>Instruments for vehicle mass measurement per position</w:t>
      </w:r>
    </w:p>
    <w:p w14:paraId="1F2F3DC4" w14:textId="1C8401BC" w:rsidR="00F93924" w:rsidRPr="00331294" w:rsidRDefault="00F93924" w:rsidP="00F93924">
      <w:pPr>
        <w:autoSpaceDE w:val="0"/>
        <w:autoSpaceDN w:val="0"/>
        <w:adjustRightInd w:val="0"/>
        <w:spacing w:after="120"/>
        <w:ind w:left="2268" w:right="1134"/>
        <w:jc w:val="both"/>
      </w:pPr>
      <w:r w:rsidRPr="00331294">
        <w:t xml:space="preserve">The weight scale shall be able to measure the load on each tyre with an accuracy of </w:t>
      </w:r>
      <w:r w:rsidRPr="00C317B0">
        <w:rPr>
          <w:strike/>
          <w:color w:val="FF0000"/>
        </w:rPr>
        <w:t>± 0.1</w:t>
      </w:r>
      <w:r w:rsidR="00BA71D3" w:rsidRPr="00C317B0">
        <w:rPr>
          <w:b/>
          <w:bCs/>
          <w:color w:val="FF0000"/>
        </w:rPr>
        <w:t>±0.5</w:t>
      </w:r>
      <w:r w:rsidRPr="00075E11">
        <w:rPr>
          <w:color w:val="FF0000"/>
        </w:rPr>
        <w:t> </w:t>
      </w:r>
      <w:r w:rsidRPr="00331294">
        <w:t>per cent</w:t>
      </w:r>
      <w:r w:rsidR="00C317B0" w:rsidRPr="00C317B0">
        <w:rPr>
          <w:b/>
          <w:bCs/>
          <w:color w:val="FF0000"/>
        </w:rPr>
        <w:t xml:space="preserve"> </w:t>
      </w:r>
      <w:r w:rsidR="00C317B0" w:rsidRPr="00C317B0">
        <w:rPr>
          <w:b/>
          <w:bCs/>
          <w:color w:val="7030A0"/>
        </w:rPr>
        <w:t>of the reading</w:t>
      </w:r>
      <w:r w:rsidRPr="00331294">
        <w:t>.</w:t>
      </w:r>
    </w:p>
    <w:p w14:paraId="7261433E" w14:textId="128D195B" w:rsidR="00F93924" w:rsidRPr="00331294" w:rsidRDefault="00F93924" w:rsidP="00F93924">
      <w:pPr>
        <w:autoSpaceDE w:val="0"/>
        <w:autoSpaceDN w:val="0"/>
        <w:adjustRightInd w:val="0"/>
        <w:spacing w:after="120"/>
        <w:ind w:left="2268" w:right="1134" w:hanging="1134"/>
        <w:jc w:val="both"/>
      </w:pPr>
      <w:r w:rsidRPr="00331294">
        <w:t>1.4.4.</w:t>
      </w:r>
      <w:r w:rsidRPr="00331294">
        <w:tab/>
        <w:t>Instruments for acceleration, distance, and speed measurements</w:t>
      </w:r>
    </w:p>
    <w:p w14:paraId="185DA6D3" w14:textId="00EF41BE" w:rsidR="00F93924" w:rsidRPr="00331294" w:rsidRDefault="00F93924" w:rsidP="00F93924">
      <w:pPr>
        <w:autoSpaceDE w:val="0"/>
        <w:autoSpaceDN w:val="0"/>
        <w:adjustRightInd w:val="0"/>
        <w:spacing w:after="120"/>
        <w:ind w:left="2268" w:right="1134"/>
        <w:jc w:val="both"/>
      </w:pPr>
      <w:r w:rsidRPr="00331294">
        <w:t xml:space="preserve">During the test, a continuous evaluation of speed, lateral, and longitudinal acceleration shall be done, with a minimum and recommended sampling rate of 10 Hz. GNSS (Global Navigation Satellite System as defined by ISO 24245:2023) measurement associated with numerical treatment of the positions shall be used. See numerical treatment for GNSS (Global Navigation Satellite System) data in Appendix 1 of this </w:t>
      </w:r>
      <w:proofErr w:type="spellStart"/>
      <w:r w:rsidRPr="00900779">
        <w:rPr>
          <w:strike/>
          <w:color w:val="0000FF"/>
        </w:rPr>
        <w:t>Regulation</w:t>
      </w:r>
      <w:r w:rsidR="0099214C" w:rsidRPr="00900779">
        <w:rPr>
          <w:b/>
          <w:color w:val="0000FF"/>
        </w:rPr>
        <w:t>Annex</w:t>
      </w:r>
      <w:proofErr w:type="spellEnd"/>
      <w:r w:rsidRPr="00331294">
        <w:t>.</w:t>
      </w:r>
    </w:p>
    <w:p w14:paraId="5BD5A586" w14:textId="70E03F5E" w:rsidR="00F93924" w:rsidRPr="00331294" w:rsidRDefault="00F93924" w:rsidP="00F93924">
      <w:pPr>
        <w:autoSpaceDE w:val="0"/>
        <w:autoSpaceDN w:val="0"/>
        <w:adjustRightInd w:val="0"/>
        <w:spacing w:after="120"/>
        <w:ind w:left="2268" w:right="1134"/>
        <w:jc w:val="both"/>
      </w:pPr>
      <w:r w:rsidRPr="00331294">
        <w:t xml:space="preserve">The distance </w:t>
      </w:r>
      <w:r w:rsidR="006073E0" w:rsidRPr="00331294">
        <w:t xml:space="preserve">run </w:t>
      </w:r>
      <w:r w:rsidRPr="00331294">
        <w:t xml:space="preserve">by the tyre shall equal the GNSS reported distance plus the distance </w:t>
      </w:r>
      <w:r w:rsidR="006073E0" w:rsidRPr="00331294">
        <w:t xml:space="preserve">run </w:t>
      </w:r>
      <w:r w:rsidRPr="00331294">
        <w:t>without a GNSS signal, unless this distance is estimated by the GNSS itself.</w:t>
      </w:r>
    </w:p>
    <w:p w14:paraId="2E3BDA5A" w14:textId="77777777" w:rsidR="00F93924" w:rsidRPr="00331294" w:rsidRDefault="00F93924" w:rsidP="00F93924">
      <w:pPr>
        <w:autoSpaceDE w:val="0"/>
        <w:autoSpaceDN w:val="0"/>
        <w:adjustRightInd w:val="0"/>
        <w:spacing w:after="120"/>
        <w:ind w:left="2268" w:right="1134"/>
        <w:jc w:val="both"/>
      </w:pPr>
      <w:r w:rsidRPr="00331294">
        <w:t xml:space="preserve">Accelerometers shall not be used. </w:t>
      </w:r>
    </w:p>
    <w:p w14:paraId="49346BE9" w14:textId="5AEA328F" w:rsidR="00F93924" w:rsidRPr="00331294" w:rsidRDefault="00F93924" w:rsidP="00F93924">
      <w:pPr>
        <w:autoSpaceDE w:val="0"/>
        <w:autoSpaceDN w:val="0"/>
        <w:adjustRightInd w:val="0"/>
        <w:spacing w:after="120"/>
        <w:ind w:left="2268" w:right="1134" w:hanging="1134"/>
        <w:jc w:val="both"/>
      </w:pPr>
      <w:r w:rsidRPr="00331294">
        <w:t>1.4.5.</w:t>
      </w:r>
      <w:r w:rsidRPr="00331294">
        <w:tab/>
        <w:t>Tyre pressure measurement device</w:t>
      </w:r>
    </w:p>
    <w:p w14:paraId="7B1CB2D7" w14:textId="48D958C1" w:rsidR="00F93924" w:rsidRPr="00331294" w:rsidRDefault="00F93924" w:rsidP="00F93924">
      <w:pPr>
        <w:autoSpaceDE w:val="0"/>
        <w:autoSpaceDN w:val="0"/>
        <w:adjustRightInd w:val="0"/>
        <w:spacing w:after="120"/>
        <w:ind w:left="2268" w:right="1134"/>
        <w:jc w:val="both"/>
      </w:pPr>
      <w:r w:rsidRPr="00331294">
        <w:t>The device shall have an accuracy of ±</w:t>
      </w:r>
      <w:r w:rsidRPr="00900779">
        <w:rPr>
          <w:strike/>
          <w:color w:val="0000FF"/>
        </w:rPr>
        <w:t> </w:t>
      </w:r>
      <w:proofErr w:type="gramStart"/>
      <w:r w:rsidRPr="00331294">
        <w:t>3</w:t>
      </w:r>
      <w:r w:rsidRPr="00900779">
        <w:rPr>
          <w:strike/>
          <w:color w:val="0000FF"/>
        </w:rPr>
        <w:t xml:space="preserve"> </w:t>
      </w:r>
      <w:r w:rsidR="000C3031" w:rsidRPr="00900779">
        <w:rPr>
          <w:b/>
          <w:color w:val="0000FF"/>
        </w:rPr>
        <w:t> </w:t>
      </w:r>
      <w:r w:rsidRPr="00331294">
        <w:t>kPa</w:t>
      </w:r>
      <w:proofErr w:type="gramEnd"/>
      <w:r w:rsidRPr="00331294">
        <w:t>.</w:t>
      </w:r>
    </w:p>
    <w:p w14:paraId="1705E336" w14:textId="65A275FC" w:rsidR="00F93924" w:rsidRPr="00331294" w:rsidRDefault="00F93924" w:rsidP="00F93924">
      <w:pPr>
        <w:autoSpaceDE w:val="0"/>
        <w:autoSpaceDN w:val="0"/>
        <w:adjustRightInd w:val="0"/>
        <w:spacing w:after="120"/>
        <w:ind w:left="2268" w:right="1134" w:hanging="1134"/>
        <w:jc w:val="both"/>
      </w:pPr>
      <w:r w:rsidRPr="00331294">
        <w:t>1.4.6.</w:t>
      </w:r>
      <w:r w:rsidRPr="00331294">
        <w:tab/>
        <w:t>Instruments for weather (rain, snow, ice) measurement</w:t>
      </w:r>
    </w:p>
    <w:p w14:paraId="57EA40E5" w14:textId="77777777" w:rsidR="00F93924" w:rsidRPr="00331294" w:rsidRDefault="00F93924" w:rsidP="00F93924">
      <w:pPr>
        <w:autoSpaceDE w:val="0"/>
        <w:autoSpaceDN w:val="0"/>
        <w:adjustRightInd w:val="0"/>
        <w:spacing w:after="120"/>
        <w:ind w:left="2268" w:right="1134"/>
        <w:jc w:val="both"/>
      </w:pPr>
      <w:r w:rsidRPr="00331294">
        <w:t>For rain, test drivers shall report mileage with wipers in function (</w:t>
      </w:r>
      <w:proofErr w:type="gramStart"/>
      <w:r w:rsidRPr="00331294">
        <w:t>actually wiping</w:t>
      </w:r>
      <w:proofErr w:type="gramEnd"/>
      <w:r w:rsidRPr="00331294">
        <w:t xml:space="preserve"> the windshield) for each shift.</w:t>
      </w:r>
    </w:p>
    <w:p w14:paraId="50C86676" w14:textId="77777777" w:rsidR="00F93924" w:rsidRPr="00331294" w:rsidRDefault="00F93924" w:rsidP="00F93924">
      <w:pPr>
        <w:autoSpaceDE w:val="0"/>
        <w:autoSpaceDN w:val="0"/>
        <w:adjustRightInd w:val="0"/>
        <w:spacing w:after="120"/>
        <w:ind w:left="2268" w:right="1134"/>
        <w:jc w:val="both"/>
      </w:pPr>
      <w:r w:rsidRPr="00331294">
        <w:t>For snow/ice, test drivers shall report mileage driven with snow or ice on the road for each shift.</w:t>
      </w:r>
    </w:p>
    <w:p w14:paraId="330F8B78" w14:textId="24952B33" w:rsidR="00F93924" w:rsidRPr="00331294" w:rsidRDefault="00F93924" w:rsidP="00F93924">
      <w:pPr>
        <w:autoSpaceDE w:val="0"/>
        <w:autoSpaceDN w:val="0"/>
        <w:adjustRightInd w:val="0"/>
        <w:spacing w:after="120"/>
        <w:ind w:left="2268" w:right="1134" w:hanging="1134"/>
        <w:jc w:val="both"/>
      </w:pPr>
      <w:r w:rsidRPr="00331294">
        <w:t>1.4.7.</w:t>
      </w:r>
      <w:r w:rsidRPr="00331294">
        <w:tab/>
        <w:t>Instruments for temperature measurement</w:t>
      </w:r>
    </w:p>
    <w:p w14:paraId="766642D2" w14:textId="29B63B40" w:rsidR="00F93924" w:rsidRPr="00331294" w:rsidRDefault="00F93924" w:rsidP="00F93924">
      <w:pPr>
        <w:autoSpaceDE w:val="0"/>
        <w:autoSpaceDN w:val="0"/>
        <w:adjustRightInd w:val="0"/>
        <w:spacing w:after="120"/>
        <w:ind w:left="2268" w:right="1134"/>
        <w:jc w:val="both"/>
      </w:pPr>
      <w:r w:rsidRPr="00331294">
        <w:t>The vehicle external thermometer may be used. Data shall be recorded with time and location on paper or file. Any thermometer positioned to measure external air temperature is acceptable</w:t>
      </w:r>
      <w:r w:rsidRPr="00900779">
        <w:rPr>
          <w:strike/>
          <w:color w:val="0000FF"/>
        </w:rPr>
        <w:t xml:space="preserve"> as well</w:t>
      </w:r>
      <w:r w:rsidRPr="00331294">
        <w:t>. The thermometer shall have a measurement accuracy of ±</w:t>
      </w:r>
      <w:r w:rsidRPr="00900779">
        <w:rPr>
          <w:strike/>
          <w:color w:val="0000FF"/>
        </w:rPr>
        <w:t> </w:t>
      </w:r>
      <w:r w:rsidRPr="00331294">
        <w:t xml:space="preserve">1 °C. </w:t>
      </w:r>
      <w:proofErr w:type="gramStart"/>
      <w:r w:rsidRPr="00900779">
        <w:rPr>
          <w:strike/>
          <w:color w:val="0000FF"/>
        </w:rPr>
        <w:t>A</w:t>
      </w:r>
      <w:proofErr w:type="gramEnd"/>
      <w:r w:rsidRPr="00900779">
        <w:rPr>
          <w:strike/>
          <w:color w:val="0000FF"/>
        </w:rPr>
        <w:t xml:space="preserve"> </w:t>
      </w:r>
      <w:r w:rsidR="00CA650A" w:rsidRPr="00900779">
        <w:rPr>
          <w:b/>
          <w:color w:val="0000FF"/>
        </w:rPr>
        <w:t xml:space="preserve">Alternatively, a </w:t>
      </w:r>
      <w:r w:rsidRPr="00331294">
        <w:t xml:space="preserve">continuous measurement </w:t>
      </w:r>
      <w:r w:rsidRPr="00331294">
        <w:lastRenderedPageBreak/>
        <w:t xml:space="preserve">device recording the temperature </w:t>
      </w:r>
      <w:r w:rsidRPr="00900779">
        <w:rPr>
          <w:strike/>
          <w:color w:val="0000FF"/>
        </w:rPr>
        <w:t xml:space="preserve">is </w:t>
      </w:r>
      <w:proofErr w:type="spellStart"/>
      <w:r w:rsidRPr="00900779">
        <w:rPr>
          <w:strike/>
          <w:color w:val="0000FF"/>
        </w:rPr>
        <w:t>acceptable</w:t>
      </w:r>
      <w:r w:rsidR="00CA650A" w:rsidRPr="00900779">
        <w:rPr>
          <w:b/>
          <w:color w:val="0000FF"/>
        </w:rPr>
        <w:t>may</w:t>
      </w:r>
      <w:proofErr w:type="spellEnd"/>
      <w:r w:rsidR="00CA650A" w:rsidRPr="00900779">
        <w:rPr>
          <w:b/>
          <w:color w:val="0000FF"/>
        </w:rPr>
        <w:t xml:space="preserve"> be used</w:t>
      </w:r>
      <w:r w:rsidR="00783606" w:rsidRPr="00900779">
        <w:rPr>
          <w:b/>
          <w:color w:val="0000FF"/>
        </w:rPr>
        <w:t>,</w:t>
      </w:r>
      <w:r w:rsidRPr="00331294">
        <w:t xml:space="preserve"> </w:t>
      </w:r>
      <w:r w:rsidRPr="00900779">
        <w:rPr>
          <w:strike/>
          <w:color w:val="0000FF"/>
        </w:rPr>
        <w:t xml:space="preserve">as well </w:t>
      </w:r>
      <w:r w:rsidRPr="00331294">
        <w:t>provided</w:t>
      </w:r>
      <w:r w:rsidR="00123988" w:rsidRPr="00331294">
        <w:t xml:space="preserve"> that</w:t>
      </w:r>
      <w:r w:rsidRPr="00331294">
        <w:t xml:space="preserve"> it fulfils the measurement accuracy described above. </w:t>
      </w:r>
    </w:p>
    <w:p w14:paraId="4C1E7663" w14:textId="2C0643A1" w:rsidR="00F93924" w:rsidRPr="00331294" w:rsidRDefault="00F93924" w:rsidP="00F93924">
      <w:pPr>
        <w:autoSpaceDE w:val="0"/>
        <w:autoSpaceDN w:val="0"/>
        <w:adjustRightInd w:val="0"/>
        <w:spacing w:after="120"/>
        <w:ind w:left="2268" w:right="1134"/>
        <w:jc w:val="both"/>
      </w:pPr>
      <w:r w:rsidRPr="00331294">
        <w:t>Initial and final measurement</w:t>
      </w:r>
      <w:r w:rsidR="00123988" w:rsidRPr="00331294">
        <w:t>s</w:t>
      </w:r>
      <w:r w:rsidRPr="00331294">
        <w:t xml:space="preserve"> shall be done using a calibrated thermometer. </w:t>
      </w:r>
    </w:p>
    <w:p w14:paraId="47B096CC" w14:textId="77777777" w:rsidR="00F93924" w:rsidRPr="00331294" w:rsidRDefault="00F93924" w:rsidP="00F93924">
      <w:pPr>
        <w:autoSpaceDE w:val="0"/>
        <w:autoSpaceDN w:val="0"/>
        <w:adjustRightInd w:val="0"/>
        <w:spacing w:after="120"/>
        <w:ind w:left="2268" w:right="1134" w:hanging="1134"/>
        <w:jc w:val="both"/>
      </w:pPr>
      <w:r w:rsidRPr="00331294">
        <w:t>1.4.8.</w:t>
      </w:r>
      <w:r w:rsidRPr="00331294">
        <w:tab/>
        <w:t>Instruments for tyre and wheel assembly mass measurement</w:t>
      </w:r>
    </w:p>
    <w:p w14:paraId="5C95D9FD" w14:textId="5B405BE2" w:rsidR="00F93924" w:rsidRPr="00331294" w:rsidRDefault="00F93924" w:rsidP="00F93924">
      <w:pPr>
        <w:autoSpaceDE w:val="0"/>
        <w:autoSpaceDN w:val="0"/>
        <w:adjustRightInd w:val="0"/>
        <w:spacing w:after="120"/>
        <w:ind w:left="2268" w:right="1134"/>
        <w:jc w:val="both"/>
      </w:pPr>
      <w:r w:rsidRPr="00331294">
        <w:t xml:space="preserve">The weight scale shall be able to measure the tyre </w:t>
      </w:r>
      <w:r w:rsidR="005E517F" w:rsidRPr="00331294">
        <w:t xml:space="preserve">and wheel assembly </w:t>
      </w:r>
      <w:r w:rsidRPr="00331294">
        <w:t>mass with an accuracy of ±</w:t>
      </w:r>
      <w:r w:rsidRPr="00900779">
        <w:rPr>
          <w:strike/>
          <w:color w:val="0000FF"/>
        </w:rPr>
        <w:t> </w:t>
      </w:r>
      <w:r w:rsidRPr="00331294">
        <w:t>2</w:t>
      </w:r>
      <w:r w:rsidR="00035564" w:rsidRPr="00900779">
        <w:rPr>
          <w:b/>
          <w:color w:val="0000FF"/>
        </w:rPr>
        <w:t> </w:t>
      </w:r>
      <w:r w:rsidRPr="00331294">
        <w:t>g.</w:t>
      </w:r>
    </w:p>
    <w:p w14:paraId="7BD89C7E" w14:textId="77777777" w:rsidR="00F93924" w:rsidRPr="00331294" w:rsidRDefault="00F93924" w:rsidP="00F93924">
      <w:pPr>
        <w:autoSpaceDE w:val="0"/>
        <w:autoSpaceDN w:val="0"/>
        <w:adjustRightInd w:val="0"/>
        <w:spacing w:after="120"/>
        <w:ind w:left="2268" w:right="1134" w:hanging="1134"/>
        <w:jc w:val="both"/>
      </w:pPr>
      <w:r w:rsidRPr="00331294">
        <w:t>1.5.</w:t>
      </w:r>
      <w:r w:rsidRPr="00331294">
        <w:tab/>
        <w:t>Tyre, tyre and wheel assembly, and vehicle measurement procedure</w:t>
      </w:r>
    </w:p>
    <w:p w14:paraId="3FF888F5" w14:textId="72CE81DC" w:rsidR="00F93924" w:rsidRPr="00331294" w:rsidRDefault="00F93924" w:rsidP="00F93924">
      <w:pPr>
        <w:autoSpaceDE w:val="0"/>
        <w:autoSpaceDN w:val="0"/>
        <w:adjustRightInd w:val="0"/>
        <w:spacing w:after="120"/>
        <w:ind w:left="2268" w:right="1134" w:hanging="1134"/>
        <w:jc w:val="both"/>
      </w:pPr>
      <w:r w:rsidRPr="00331294">
        <w:t>1.5.1.</w:t>
      </w:r>
      <w:r w:rsidRPr="00331294">
        <w:tab/>
      </w:r>
      <w:r w:rsidRPr="00331294">
        <w:tab/>
        <w:t>Tyre mass measurement</w:t>
      </w:r>
    </w:p>
    <w:p w14:paraId="3CAAEA28" w14:textId="60E66929" w:rsidR="00F93924" w:rsidRPr="00331294" w:rsidRDefault="00F93924" w:rsidP="00F93924">
      <w:pPr>
        <w:autoSpaceDE w:val="0"/>
        <w:autoSpaceDN w:val="0"/>
        <w:adjustRightInd w:val="0"/>
        <w:spacing w:after="120"/>
        <w:ind w:left="2268" w:right="1134"/>
        <w:jc w:val="both"/>
      </w:pPr>
      <w:r w:rsidRPr="00331294">
        <w:t xml:space="preserve">The tyre shall be cleaned and dried before the mass measurement, with </w:t>
      </w:r>
      <w:r w:rsidR="00F90B56" w:rsidRPr="00900779">
        <w:rPr>
          <w:b/>
          <w:color w:val="0000FF"/>
        </w:rPr>
        <w:t xml:space="preserve">a </w:t>
      </w:r>
      <w:r w:rsidRPr="00331294">
        <w:t xml:space="preserve">device or product not removing any rubber from the tyre (e.g. water based non-abrasive cleaner). Any visible </w:t>
      </w:r>
      <w:r w:rsidRPr="00900779">
        <w:rPr>
          <w:strike/>
          <w:color w:val="0000FF"/>
        </w:rPr>
        <w:t xml:space="preserve">stone </w:t>
      </w:r>
      <w:r w:rsidR="00BD7089" w:rsidRPr="00900779">
        <w:rPr>
          <w:b/>
          <w:color w:val="0000FF"/>
        </w:rPr>
        <w:t xml:space="preserve">stones </w:t>
      </w:r>
      <w:r w:rsidRPr="00331294">
        <w:t xml:space="preserve">shall be removed from the pattern before mass measurement. The measurement shall be </w:t>
      </w:r>
      <w:r w:rsidRPr="00900779">
        <w:rPr>
          <w:strike/>
          <w:color w:val="0000FF"/>
        </w:rPr>
        <w:t xml:space="preserve">repeated </w:t>
      </w:r>
      <w:r w:rsidR="002B38D2" w:rsidRPr="00900779">
        <w:rPr>
          <w:b/>
          <w:color w:val="0000FF"/>
        </w:rPr>
        <w:t xml:space="preserve">performed </w:t>
      </w:r>
      <w:r w:rsidRPr="00331294">
        <w:t>3 times and averaged.</w:t>
      </w:r>
    </w:p>
    <w:p w14:paraId="03E5E17E" w14:textId="7758DB0A" w:rsidR="00F93924" w:rsidRPr="00331294" w:rsidRDefault="00F93924" w:rsidP="00F93924">
      <w:pPr>
        <w:autoSpaceDE w:val="0"/>
        <w:autoSpaceDN w:val="0"/>
        <w:adjustRightInd w:val="0"/>
        <w:spacing w:after="120"/>
        <w:ind w:left="2268" w:right="1134" w:hanging="1134"/>
        <w:jc w:val="both"/>
      </w:pPr>
      <w:r w:rsidRPr="00331294">
        <w:t>1.5.2.</w:t>
      </w:r>
      <w:r w:rsidRPr="00331294">
        <w:tab/>
        <w:t>Tyre and wheel assembly mass measurement</w:t>
      </w:r>
    </w:p>
    <w:p w14:paraId="250853E6" w14:textId="770CFC24" w:rsidR="00F93924" w:rsidRPr="00331294" w:rsidRDefault="00F93924" w:rsidP="00F93924">
      <w:pPr>
        <w:autoSpaceDE w:val="0"/>
        <w:autoSpaceDN w:val="0"/>
        <w:adjustRightInd w:val="0"/>
        <w:spacing w:after="120"/>
        <w:ind w:left="2268" w:right="1134"/>
        <w:jc w:val="both"/>
      </w:pPr>
      <w:r w:rsidRPr="00331294">
        <w:t xml:space="preserve">The tyre assembly shall be cleaned and dried before the mass measurement, with </w:t>
      </w:r>
      <w:r w:rsidR="00BD7089" w:rsidRPr="00900779">
        <w:rPr>
          <w:b/>
          <w:color w:val="0000FF"/>
        </w:rPr>
        <w:t xml:space="preserve">a </w:t>
      </w:r>
      <w:r w:rsidRPr="00331294">
        <w:t xml:space="preserve">device or product not removing any rubber from the tyre (e.g. water based non-abrasive cleaner). Any visible </w:t>
      </w:r>
      <w:r w:rsidRPr="00900779">
        <w:rPr>
          <w:strike/>
          <w:color w:val="0000FF"/>
        </w:rPr>
        <w:t xml:space="preserve">stone </w:t>
      </w:r>
      <w:r w:rsidR="00BD7089" w:rsidRPr="00900779">
        <w:rPr>
          <w:b/>
          <w:color w:val="0000FF"/>
        </w:rPr>
        <w:t xml:space="preserve">stones </w:t>
      </w:r>
      <w:r w:rsidRPr="00331294">
        <w:t>shall be removed from the pattern before mass measurement, without air pressure, and without valve core.</w:t>
      </w:r>
    </w:p>
    <w:p w14:paraId="4B877014" w14:textId="77777777" w:rsidR="00F93924" w:rsidRPr="00331294" w:rsidRDefault="00F93924" w:rsidP="00F93924">
      <w:pPr>
        <w:autoSpaceDE w:val="0"/>
        <w:autoSpaceDN w:val="0"/>
        <w:adjustRightInd w:val="0"/>
        <w:spacing w:after="120"/>
        <w:ind w:left="2268" w:right="1134"/>
        <w:jc w:val="both"/>
      </w:pPr>
      <w:r w:rsidRPr="00331294">
        <w:t>The mass measurement shall be performed after checking that the balancing masses are all present on the assembly.</w:t>
      </w:r>
    </w:p>
    <w:p w14:paraId="25E37AB8" w14:textId="2885BE24" w:rsidR="00F93924" w:rsidRPr="00331294" w:rsidRDefault="00F93924" w:rsidP="00F93924">
      <w:pPr>
        <w:autoSpaceDE w:val="0"/>
        <w:autoSpaceDN w:val="0"/>
        <w:adjustRightInd w:val="0"/>
        <w:spacing w:after="120"/>
        <w:ind w:left="2268" w:right="1134" w:hanging="1134"/>
        <w:jc w:val="both"/>
      </w:pPr>
      <w:r w:rsidRPr="00331294">
        <w:t>1.5.3.</w:t>
      </w:r>
      <w:r w:rsidRPr="00331294">
        <w:tab/>
        <w:t>Vehicle mass measurement procedure</w:t>
      </w:r>
    </w:p>
    <w:p w14:paraId="22E7BB50" w14:textId="6C8E6516" w:rsidR="00F93924" w:rsidRPr="00331294" w:rsidRDefault="00F93924" w:rsidP="00F93924">
      <w:pPr>
        <w:autoSpaceDE w:val="0"/>
        <w:autoSpaceDN w:val="0"/>
        <w:adjustRightInd w:val="0"/>
        <w:spacing w:after="120"/>
        <w:ind w:left="2268" w:right="1134"/>
        <w:jc w:val="both"/>
      </w:pPr>
      <w:r w:rsidRPr="00331294">
        <w:t xml:space="preserve">The vehicle shall be cleaned and dried before measurement, with </w:t>
      </w:r>
      <w:r w:rsidR="008423D9" w:rsidRPr="00900779">
        <w:rPr>
          <w:b/>
          <w:color w:val="0000FF"/>
        </w:rPr>
        <w:t xml:space="preserve">a </w:t>
      </w:r>
      <w:r w:rsidRPr="00331294">
        <w:t>full fuel tank (</w:t>
      </w:r>
      <w:r w:rsidRPr="00900779">
        <w:rPr>
          <w:strike/>
          <w:color w:val="0000FF"/>
        </w:rPr>
        <w:t xml:space="preserve">ICE </w:t>
      </w:r>
      <w:proofErr w:type="spellStart"/>
      <w:r w:rsidRPr="00900779">
        <w:rPr>
          <w:strike/>
          <w:color w:val="0000FF"/>
        </w:rPr>
        <w:t>vehicle</w:t>
      </w:r>
      <w:r w:rsidR="00A62739" w:rsidRPr="00900779">
        <w:rPr>
          <w:b/>
          <w:color w:val="0000FF"/>
        </w:rPr>
        <w:t>if</w:t>
      </w:r>
      <w:proofErr w:type="spellEnd"/>
      <w:r w:rsidR="00A62739" w:rsidRPr="00900779">
        <w:rPr>
          <w:b/>
          <w:color w:val="0000FF"/>
        </w:rPr>
        <w:t xml:space="preserve"> present</w:t>
      </w:r>
      <w:r w:rsidRPr="00331294">
        <w:t xml:space="preserve">), </w:t>
      </w:r>
      <w:r w:rsidR="00D33D75" w:rsidRPr="00900779">
        <w:rPr>
          <w:b/>
          <w:color w:val="0000FF"/>
        </w:rPr>
        <w:t xml:space="preserve">with </w:t>
      </w:r>
      <w:r w:rsidRPr="00331294">
        <w:t xml:space="preserve">test ballast as described in </w:t>
      </w:r>
      <w:r w:rsidR="00766D14" w:rsidRPr="00331294">
        <w:t>paragraph </w:t>
      </w:r>
      <w:r w:rsidRPr="00331294">
        <w:t>1.6.</w:t>
      </w:r>
      <w:r w:rsidR="00427F87" w:rsidRPr="00900779">
        <w:rPr>
          <w:b/>
          <w:color w:val="0000FF"/>
        </w:rPr>
        <w:t>12.</w:t>
      </w:r>
      <w:r w:rsidRPr="00331294">
        <w:t xml:space="preserve"> of this Annex, equipped with the tyres to be tested, and wheels used for the test with drivers’ average weight (i.e. 75 kg). Load Q on each wheel shall be measured.</w:t>
      </w:r>
    </w:p>
    <w:p w14:paraId="2F09B711" w14:textId="2DDC39FB" w:rsidR="00F93924" w:rsidRPr="00331294" w:rsidRDefault="00F93924" w:rsidP="00F93924">
      <w:pPr>
        <w:keepNext/>
        <w:autoSpaceDE w:val="0"/>
        <w:autoSpaceDN w:val="0"/>
        <w:adjustRightInd w:val="0"/>
        <w:spacing w:after="120"/>
        <w:ind w:left="2268" w:right="1134" w:hanging="1134"/>
        <w:jc w:val="both"/>
      </w:pPr>
      <w:r w:rsidRPr="00331294">
        <w:t>1.5.4.</w:t>
      </w:r>
      <w:r w:rsidRPr="00331294">
        <w:tab/>
        <w:t>Vehicle alignment measurement procedure</w:t>
      </w:r>
    </w:p>
    <w:p w14:paraId="22C0DA33" w14:textId="78CD8D68" w:rsidR="00F93924" w:rsidRPr="00331294" w:rsidRDefault="00F93924" w:rsidP="00F93924">
      <w:pPr>
        <w:autoSpaceDE w:val="0"/>
        <w:autoSpaceDN w:val="0"/>
        <w:adjustRightInd w:val="0"/>
        <w:spacing w:after="120"/>
        <w:ind w:left="2268" w:right="1134"/>
        <w:jc w:val="both"/>
      </w:pPr>
      <w:r w:rsidRPr="00331294">
        <w:tab/>
        <w:t xml:space="preserve">The vehicle alignments shall be measured, with </w:t>
      </w:r>
      <w:r w:rsidR="00793FB0" w:rsidRPr="00900779">
        <w:rPr>
          <w:b/>
          <w:color w:val="0000FF"/>
        </w:rPr>
        <w:t xml:space="preserve">a </w:t>
      </w:r>
      <w:r w:rsidRPr="00331294">
        <w:t>full fuel tank (</w:t>
      </w:r>
      <w:r w:rsidRPr="00900779">
        <w:rPr>
          <w:strike/>
          <w:color w:val="0000FF"/>
        </w:rPr>
        <w:t xml:space="preserve">ICE </w:t>
      </w:r>
      <w:proofErr w:type="spellStart"/>
      <w:r w:rsidRPr="00900779">
        <w:rPr>
          <w:strike/>
          <w:color w:val="0000FF"/>
        </w:rPr>
        <w:t>vehicle</w:t>
      </w:r>
      <w:r w:rsidR="00076020" w:rsidRPr="00900779">
        <w:rPr>
          <w:b/>
          <w:color w:val="0000FF"/>
        </w:rPr>
        <w:t>if</w:t>
      </w:r>
      <w:proofErr w:type="spellEnd"/>
      <w:r w:rsidR="00076020" w:rsidRPr="00900779">
        <w:rPr>
          <w:b/>
          <w:color w:val="0000FF"/>
        </w:rPr>
        <w:t xml:space="preserve"> present</w:t>
      </w:r>
      <w:r w:rsidRPr="00331294">
        <w:t xml:space="preserve">), </w:t>
      </w:r>
      <w:r w:rsidR="00D33D75" w:rsidRPr="00900779">
        <w:rPr>
          <w:b/>
          <w:color w:val="0000FF"/>
        </w:rPr>
        <w:t xml:space="preserve">with </w:t>
      </w:r>
      <w:r w:rsidRPr="00331294">
        <w:t>test ballast as described in paragraph</w:t>
      </w:r>
      <w:r w:rsidR="00766D14" w:rsidRPr="00331294">
        <w:t> </w:t>
      </w:r>
      <w:r w:rsidRPr="00331294">
        <w:t>1.6.</w:t>
      </w:r>
      <w:r w:rsidR="00427F87" w:rsidRPr="00900779">
        <w:rPr>
          <w:b/>
          <w:color w:val="0000FF"/>
        </w:rPr>
        <w:t>12.</w:t>
      </w:r>
      <w:r w:rsidRPr="00331294">
        <w:t xml:space="preserve"> of this Annex, equipped with the tyres to be tested, and wheels used for the test with drivers’ average weight (i.e. 75 kg).</w:t>
      </w:r>
    </w:p>
    <w:p w14:paraId="5B7F93E4" w14:textId="1B545213" w:rsidR="00F93924" w:rsidRPr="00331294" w:rsidRDefault="00F93924" w:rsidP="00F93924">
      <w:pPr>
        <w:autoSpaceDE w:val="0"/>
        <w:autoSpaceDN w:val="0"/>
        <w:adjustRightInd w:val="0"/>
        <w:spacing w:after="120"/>
        <w:ind w:left="2268" w:right="1134" w:hanging="1134"/>
        <w:jc w:val="both"/>
      </w:pPr>
      <w:r w:rsidRPr="00331294">
        <w:t>1.6.</w:t>
      </w:r>
      <w:r w:rsidRPr="00331294">
        <w:tab/>
        <w:t xml:space="preserve">Vehicle </w:t>
      </w:r>
      <w:r w:rsidR="005E517F" w:rsidRPr="00331294">
        <w:t xml:space="preserve">and circuit </w:t>
      </w:r>
      <w:r w:rsidRPr="00331294">
        <w:t>requirements</w:t>
      </w:r>
    </w:p>
    <w:p w14:paraId="485988F7" w14:textId="4A8CF02D" w:rsidR="00F93924" w:rsidRPr="00900779" w:rsidRDefault="00F93924" w:rsidP="00F93924">
      <w:pPr>
        <w:autoSpaceDE w:val="0"/>
        <w:autoSpaceDN w:val="0"/>
        <w:adjustRightInd w:val="0"/>
        <w:spacing w:after="120"/>
        <w:ind w:left="2268" w:right="1134" w:hanging="1134"/>
        <w:jc w:val="both"/>
        <w:rPr>
          <w:b/>
          <w:color w:val="0000FF"/>
        </w:rPr>
      </w:pPr>
      <w:r w:rsidRPr="00331294">
        <w:t>1.6.1.</w:t>
      </w:r>
      <w:r w:rsidRPr="00331294">
        <w:tab/>
        <w:t xml:space="preserve">General requirements </w:t>
      </w:r>
    </w:p>
    <w:p w14:paraId="749FDD8E" w14:textId="0422ED78" w:rsidR="00281202" w:rsidRPr="00900779" w:rsidRDefault="00281202" w:rsidP="00281202">
      <w:pPr>
        <w:autoSpaceDE w:val="0"/>
        <w:autoSpaceDN w:val="0"/>
        <w:adjustRightInd w:val="0"/>
        <w:spacing w:after="120"/>
        <w:ind w:left="2268" w:right="1134" w:hanging="1134"/>
        <w:jc w:val="both"/>
        <w:rPr>
          <w:b/>
          <w:color w:val="0000FF"/>
        </w:rPr>
      </w:pPr>
      <w:r w:rsidRPr="00900779">
        <w:rPr>
          <w:b/>
          <w:color w:val="0000FF"/>
        </w:rPr>
        <w:tab/>
        <w:t xml:space="preserve">A vehicle where the candidate tyres can be fitted on all 4 positions should be selected as </w:t>
      </w:r>
      <w:r w:rsidR="005A059D" w:rsidRPr="00900779">
        <w:rPr>
          <w:b/>
          <w:color w:val="0000FF"/>
        </w:rPr>
        <w:t xml:space="preserve">a </w:t>
      </w:r>
      <w:r w:rsidRPr="00900779">
        <w:rPr>
          <w:b/>
          <w:color w:val="0000FF"/>
        </w:rPr>
        <w:t xml:space="preserve">candidate vehicle. </w:t>
      </w:r>
      <w:r w:rsidR="00B41CBF" w:rsidRPr="00C45E22">
        <w:rPr>
          <w:b/>
          <w:color w:val="0000FF"/>
          <w:highlight w:val="yellow"/>
        </w:rPr>
        <w:t>[</w:t>
      </w:r>
      <w:r w:rsidRPr="00C45E22">
        <w:rPr>
          <w:b/>
          <w:color w:val="0000FF"/>
          <w:highlight w:val="yellow"/>
        </w:rPr>
        <w:t xml:space="preserve">In the case that it is not possible to find such a vehicle, a vehicle following </w:t>
      </w:r>
      <w:r w:rsidR="005E17DA" w:rsidRPr="00C45E22">
        <w:rPr>
          <w:b/>
          <w:color w:val="0000FF"/>
          <w:highlight w:val="yellow"/>
        </w:rPr>
        <w:t xml:space="preserve">the </w:t>
      </w:r>
      <w:r w:rsidRPr="00C45E22">
        <w:rPr>
          <w:b/>
          <w:color w:val="0000FF"/>
          <w:highlight w:val="yellow"/>
        </w:rPr>
        <w:t>prescriptions of paragraph 1.6.</w:t>
      </w:r>
      <w:r w:rsidR="00232C98" w:rsidRPr="00C45E22">
        <w:rPr>
          <w:b/>
          <w:color w:val="0000FF"/>
          <w:highlight w:val="yellow"/>
        </w:rPr>
        <w:t>6</w:t>
      </w:r>
      <w:r w:rsidRPr="00C45E22">
        <w:rPr>
          <w:b/>
          <w:color w:val="0000FF"/>
          <w:highlight w:val="yellow"/>
        </w:rPr>
        <w:t>.</w:t>
      </w:r>
      <w:r w:rsidR="0010629D" w:rsidRPr="00C45E22">
        <w:rPr>
          <w:b/>
          <w:color w:val="0000FF"/>
          <w:highlight w:val="yellow"/>
        </w:rPr>
        <w:t>2.</w:t>
      </w:r>
      <w:r w:rsidRPr="00C45E22">
        <w:rPr>
          <w:b/>
          <w:color w:val="0000FF"/>
          <w:highlight w:val="yellow"/>
        </w:rPr>
        <w:t xml:space="preserve"> shall be selected.</w:t>
      </w:r>
      <w:r w:rsidR="00B41CBF" w:rsidRPr="00C45E22">
        <w:rPr>
          <w:b/>
          <w:color w:val="0000FF"/>
          <w:highlight w:val="yellow"/>
        </w:rPr>
        <w:t>]</w:t>
      </w:r>
    </w:p>
    <w:p w14:paraId="34038E18" w14:textId="3813CA36" w:rsidR="00281202" w:rsidRPr="00900779" w:rsidRDefault="00281202" w:rsidP="00281202">
      <w:pPr>
        <w:autoSpaceDE w:val="0"/>
        <w:autoSpaceDN w:val="0"/>
        <w:adjustRightInd w:val="0"/>
        <w:spacing w:after="120"/>
        <w:ind w:left="2268" w:right="1134" w:hanging="1134"/>
        <w:jc w:val="both"/>
        <w:rPr>
          <w:b/>
          <w:color w:val="0000FF"/>
        </w:rPr>
      </w:pPr>
      <w:r w:rsidRPr="00900779">
        <w:rPr>
          <w:b/>
          <w:color w:val="0000FF"/>
        </w:rPr>
        <w:tab/>
        <w:t xml:space="preserve">Only </w:t>
      </w:r>
      <w:r w:rsidR="007E0A1E" w:rsidRPr="00900779">
        <w:rPr>
          <w:b/>
          <w:color w:val="0000FF"/>
        </w:rPr>
        <w:t xml:space="preserve">a </w:t>
      </w:r>
      <w:r w:rsidRPr="00900779">
        <w:rPr>
          <w:b/>
          <w:color w:val="0000FF"/>
        </w:rPr>
        <w:t xml:space="preserve">vehicle where the reference tyres can be fitted on all 4 positions shall be selected as </w:t>
      </w:r>
      <w:r w:rsidR="005A059D" w:rsidRPr="00900779">
        <w:rPr>
          <w:b/>
          <w:color w:val="0000FF"/>
        </w:rPr>
        <w:t xml:space="preserve">a </w:t>
      </w:r>
      <w:r w:rsidRPr="00900779">
        <w:rPr>
          <w:b/>
          <w:color w:val="0000FF"/>
        </w:rPr>
        <w:t>reference vehicle.</w:t>
      </w:r>
    </w:p>
    <w:p w14:paraId="2DE83E3A" w14:textId="77777777" w:rsidR="00F93924" w:rsidRPr="00331294" w:rsidRDefault="00F93924" w:rsidP="00F93924">
      <w:pPr>
        <w:autoSpaceDE w:val="0"/>
        <w:autoSpaceDN w:val="0"/>
        <w:adjustRightInd w:val="0"/>
        <w:spacing w:after="120"/>
        <w:ind w:left="2268" w:right="1134"/>
        <w:jc w:val="both"/>
      </w:pPr>
      <w:r w:rsidRPr="00331294">
        <w:t>Alignments setting shall be performed as following:</w:t>
      </w:r>
    </w:p>
    <w:p w14:paraId="41A81063" w14:textId="2BAD24B9" w:rsidR="00F93924" w:rsidRPr="00331294" w:rsidRDefault="00F93924" w:rsidP="00F93924">
      <w:pPr>
        <w:autoSpaceDE w:val="0"/>
        <w:autoSpaceDN w:val="0"/>
        <w:adjustRightInd w:val="0"/>
        <w:spacing w:after="120"/>
        <w:ind w:left="2835" w:right="1134" w:hanging="567"/>
        <w:jc w:val="both"/>
      </w:pPr>
      <w:r w:rsidRPr="00331294">
        <w:t>(a)</w:t>
      </w:r>
      <w:r w:rsidRPr="00331294">
        <w:tab/>
        <w:t xml:space="preserve">Measure and record the alignment values with vehicles in loaded conditions as explained in </w:t>
      </w:r>
      <w:r w:rsidR="00DB3D49" w:rsidRPr="00900779">
        <w:rPr>
          <w:b/>
          <w:color w:val="0000FF"/>
        </w:rPr>
        <w:t>paragraph</w:t>
      </w:r>
      <w:r w:rsidR="00D61255" w:rsidRPr="00900779">
        <w:rPr>
          <w:b/>
          <w:color w:val="0000FF"/>
        </w:rPr>
        <w:t xml:space="preserve"> </w:t>
      </w:r>
      <w:r w:rsidRPr="00331294">
        <w:t>1.5.4</w:t>
      </w:r>
      <w:proofErr w:type="gramStart"/>
      <w:r w:rsidR="004A35CC" w:rsidRPr="00331294">
        <w:t>.</w:t>
      </w:r>
      <w:r w:rsidRPr="00331294">
        <w:t>;</w:t>
      </w:r>
      <w:proofErr w:type="gramEnd"/>
    </w:p>
    <w:p w14:paraId="67896D38" w14:textId="77777777" w:rsidR="00F93924" w:rsidRPr="00331294" w:rsidRDefault="00F93924" w:rsidP="00F93924">
      <w:pPr>
        <w:autoSpaceDE w:val="0"/>
        <w:autoSpaceDN w:val="0"/>
        <w:adjustRightInd w:val="0"/>
        <w:spacing w:after="120"/>
        <w:ind w:left="2835" w:right="1134" w:hanging="567"/>
        <w:jc w:val="both"/>
      </w:pPr>
      <w:r w:rsidRPr="00331294">
        <w:t>(b)</w:t>
      </w:r>
      <w:r w:rsidRPr="00331294">
        <w:tab/>
        <w:t>The values measured with loaded conditions will be monitored during the test and will serve as the reference values to respect during the tests.</w:t>
      </w:r>
    </w:p>
    <w:p w14:paraId="1E2FF395" w14:textId="254B73EA" w:rsidR="00F93924" w:rsidRPr="00331294" w:rsidRDefault="00F93924" w:rsidP="00F93924">
      <w:pPr>
        <w:autoSpaceDE w:val="0"/>
        <w:autoSpaceDN w:val="0"/>
        <w:adjustRightInd w:val="0"/>
        <w:spacing w:after="120"/>
        <w:ind w:left="2268" w:right="1134"/>
        <w:jc w:val="both"/>
      </w:pPr>
      <w:r w:rsidRPr="00331294">
        <w:t>Alignments (</w:t>
      </w:r>
      <w:proofErr w:type="spellStart"/>
      <w:r w:rsidRPr="00900779">
        <w:rPr>
          <w:strike/>
          <w:color w:val="0000FF"/>
        </w:rPr>
        <w:t>TOE</w:t>
      </w:r>
      <w:r w:rsidR="00AE33E5" w:rsidRPr="00900779">
        <w:rPr>
          <w:b/>
          <w:color w:val="0000FF"/>
        </w:rPr>
        <w:t>toe</w:t>
      </w:r>
      <w:proofErr w:type="spellEnd"/>
      <w:r w:rsidRPr="00331294">
        <w:t xml:space="preserve"> and camber) on both axles of reference vehicle and of each candidate vehicle shall be checked at least:</w:t>
      </w:r>
    </w:p>
    <w:p w14:paraId="30A066BC" w14:textId="1552F35B" w:rsidR="00F93924" w:rsidRPr="00331294" w:rsidRDefault="00F93924" w:rsidP="00F93924">
      <w:pPr>
        <w:autoSpaceDE w:val="0"/>
        <w:autoSpaceDN w:val="0"/>
        <w:adjustRightInd w:val="0"/>
        <w:spacing w:after="120"/>
        <w:ind w:left="2835" w:right="1134" w:hanging="567"/>
        <w:jc w:val="both"/>
      </w:pPr>
      <w:r w:rsidRPr="00331294">
        <w:lastRenderedPageBreak/>
        <w:t>(c)</w:t>
      </w:r>
      <w:r w:rsidRPr="00331294">
        <w:tab/>
        <w:t xml:space="preserve">At the beginning of the test. The alignment </w:t>
      </w:r>
      <w:r w:rsidR="003A327C" w:rsidRPr="00900779">
        <w:rPr>
          <w:b/>
          <w:color w:val="0000FF"/>
        </w:rPr>
        <w:t>check</w:t>
      </w:r>
      <w:r w:rsidR="00814571" w:rsidRPr="00900779">
        <w:rPr>
          <w:b/>
          <w:color w:val="0000FF"/>
        </w:rPr>
        <w:t xml:space="preserve"> </w:t>
      </w:r>
      <w:r w:rsidRPr="00331294">
        <w:t xml:space="preserve">shall take place </w:t>
      </w:r>
      <w:r w:rsidR="009C10E5" w:rsidRPr="00900779">
        <w:rPr>
          <w:b/>
          <w:color w:val="0000FF"/>
        </w:rPr>
        <w:t xml:space="preserve">at a </w:t>
      </w:r>
      <w:r w:rsidRPr="00331294">
        <w:t xml:space="preserve">maximum </w:t>
      </w:r>
      <w:r w:rsidRPr="00900779">
        <w:rPr>
          <w:strike/>
          <w:color w:val="0000FF"/>
        </w:rPr>
        <w:t xml:space="preserve">at </w:t>
      </w:r>
      <w:r w:rsidR="009C10E5" w:rsidRPr="00900779">
        <w:rPr>
          <w:b/>
          <w:color w:val="0000FF"/>
        </w:rPr>
        <w:t xml:space="preserve">of </w:t>
      </w:r>
      <w:r w:rsidRPr="00331294">
        <w:t xml:space="preserve">50 km of distance run before starting the </w:t>
      </w:r>
      <w:proofErr w:type="gramStart"/>
      <w:r w:rsidRPr="00331294">
        <w:t>test;</w:t>
      </w:r>
      <w:proofErr w:type="gramEnd"/>
    </w:p>
    <w:p w14:paraId="1491F857" w14:textId="77777777" w:rsidR="00F93924" w:rsidRPr="00331294" w:rsidRDefault="00F93924" w:rsidP="00F93924">
      <w:pPr>
        <w:autoSpaceDE w:val="0"/>
        <w:autoSpaceDN w:val="0"/>
        <w:adjustRightInd w:val="0"/>
        <w:spacing w:after="120"/>
        <w:ind w:left="2835" w:right="1134" w:hanging="567"/>
        <w:jc w:val="both"/>
      </w:pPr>
      <w:r w:rsidRPr="00331294">
        <w:t>(d)</w:t>
      </w:r>
      <w:r w:rsidRPr="00331294">
        <w:tab/>
        <w:t xml:space="preserve">Optionally at half </w:t>
      </w:r>
      <w:proofErr w:type="gramStart"/>
      <w:r w:rsidRPr="00331294">
        <w:t>distance;</w:t>
      </w:r>
      <w:proofErr w:type="gramEnd"/>
    </w:p>
    <w:p w14:paraId="3EF0E45E" w14:textId="7F00983F" w:rsidR="00F93924" w:rsidRPr="00331294" w:rsidRDefault="00F93924" w:rsidP="00F93924">
      <w:pPr>
        <w:autoSpaceDE w:val="0"/>
        <w:autoSpaceDN w:val="0"/>
        <w:adjustRightInd w:val="0"/>
        <w:spacing w:after="120"/>
        <w:ind w:left="2835" w:right="1134" w:hanging="567"/>
        <w:jc w:val="both"/>
      </w:pPr>
      <w:r w:rsidRPr="00331294">
        <w:t>(e)</w:t>
      </w:r>
      <w:r w:rsidRPr="00900779">
        <w:rPr>
          <w:strike/>
          <w:color w:val="0000FF"/>
        </w:rPr>
        <w:t xml:space="preserve"> </w:t>
      </w:r>
      <w:r w:rsidRPr="00331294">
        <w:tab/>
        <w:t xml:space="preserve">In </w:t>
      </w:r>
      <w:r w:rsidR="00F41B51" w:rsidRPr="00900779">
        <w:rPr>
          <w:b/>
          <w:color w:val="0000FF"/>
        </w:rPr>
        <w:t xml:space="preserve">the </w:t>
      </w:r>
      <w:r w:rsidRPr="00331294">
        <w:t xml:space="preserve">case of an impact that may affect the alignment (e.g. </w:t>
      </w:r>
      <w:proofErr w:type="spellStart"/>
      <w:r w:rsidRPr="00900779">
        <w:rPr>
          <w:strike/>
          <w:color w:val="0000FF"/>
        </w:rPr>
        <w:t>curbstone</w:t>
      </w:r>
      <w:proofErr w:type="spellEnd"/>
      <w:r w:rsidRPr="00900779">
        <w:rPr>
          <w:strike/>
          <w:color w:val="0000FF"/>
        </w:rPr>
        <w:t xml:space="preserve"> </w:t>
      </w:r>
      <w:r w:rsidR="00111747" w:rsidRPr="00900779">
        <w:rPr>
          <w:b/>
          <w:color w:val="0000FF"/>
        </w:rPr>
        <w:t xml:space="preserve">kerbstone </w:t>
      </w:r>
      <w:r w:rsidRPr="00331294">
        <w:t>contact, etc</w:t>
      </w:r>
      <w:proofErr w:type="gramStart"/>
      <w:r w:rsidRPr="00331294">
        <w:t>);</w:t>
      </w:r>
      <w:proofErr w:type="gramEnd"/>
    </w:p>
    <w:p w14:paraId="3A75BDEB" w14:textId="2B08B1EB" w:rsidR="00F93924" w:rsidRPr="00331294" w:rsidRDefault="00F93924" w:rsidP="00F93924">
      <w:pPr>
        <w:autoSpaceDE w:val="0"/>
        <w:autoSpaceDN w:val="0"/>
        <w:adjustRightInd w:val="0"/>
        <w:spacing w:after="120"/>
        <w:ind w:left="2835" w:right="1134" w:hanging="567"/>
        <w:jc w:val="both"/>
      </w:pPr>
      <w:r w:rsidRPr="00331294">
        <w:t>(f)</w:t>
      </w:r>
      <w:r w:rsidRPr="00331294">
        <w:tab/>
        <w:t xml:space="preserve">At the end of the test. The alignment </w:t>
      </w:r>
      <w:r w:rsidR="00C73D05" w:rsidRPr="00900779">
        <w:rPr>
          <w:b/>
          <w:color w:val="0000FF"/>
        </w:rPr>
        <w:t xml:space="preserve">check </w:t>
      </w:r>
      <w:r w:rsidRPr="00331294">
        <w:t xml:space="preserve">shall take place </w:t>
      </w:r>
      <w:r w:rsidR="009E2D61" w:rsidRPr="00900779">
        <w:rPr>
          <w:b/>
          <w:color w:val="0000FF"/>
        </w:rPr>
        <w:t xml:space="preserve">at a </w:t>
      </w:r>
      <w:r w:rsidRPr="00331294">
        <w:t xml:space="preserve">maximum </w:t>
      </w:r>
      <w:r w:rsidRPr="00900779">
        <w:rPr>
          <w:strike/>
          <w:color w:val="0000FF"/>
        </w:rPr>
        <w:t xml:space="preserve">at </w:t>
      </w:r>
      <w:r w:rsidR="009E2D61" w:rsidRPr="00900779">
        <w:rPr>
          <w:b/>
          <w:color w:val="0000FF"/>
        </w:rPr>
        <w:t xml:space="preserve">of </w:t>
      </w:r>
      <w:r w:rsidRPr="00331294">
        <w:t xml:space="preserve">50 km of distance run after finishing the </w:t>
      </w:r>
      <w:proofErr w:type="gramStart"/>
      <w:r w:rsidRPr="00331294">
        <w:t>test;</w:t>
      </w:r>
      <w:proofErr w:type="gramEnd"/>
    </w:p>
    <w:p w14:paraId="5203BD0E" w14:textId="77777777" w:rsidR="00F93924" w:rsidRPr="00331294" w:rsidRDefault="00F93924" w:rsidP="00F93924">
      <w:pPr>
        <w:autoSpaceDE w:val="0"/>
        <w:autoSpaceDN w:val="0"/>
        <w:adjustRightInd w:val="0"/>
        <w:spacing w:after="120"/>
        <w:ind w:left="2835" w:right="1134" w:hanging="567"/>
        <w:jc w:val="both"/>
      </w:pPr>
      <w:r w:rsidRPr="00331294">
        <w:t>(g)</w:t>
      </w:r>
      <w:r w:rsidRPr="00331294">
        <w:tab/>
        <w:t xml:space="preserve">Any additional distance to reach the geometry measurement facility shall not be driven with reference or candidate tyres. </w:t>
      </w:r>
    </w:p>
    <w:p w14:paraId="7478B65F" w14:textId="18E0D59C" w:rsidR="00F93924" w:rsidRPr="00331294" w:rsidRDefault="00F93924" w:rsidP="00F93924">
      <w:pPr>
        <w:autoSpaceDE w:val="0"/>
        <w:autoSpaceDN w:val="0"/>
        <w:adjustRightInd w:val="0"/>
        <w:spacing w:after="120"/>
        <w:ind w:left="2268" w:right="1134"/>
        <w:jc w:val="both"/>
      </w:pPr>
      <w:r w:rsidRPr="00331294">
        <w:t>At the end of the test, the alignments shall not vary by more than ±</w:t>
      </w:r>
      <w:r w:rsidRPr="00900779">
        <w:rPr>
          <w:strike/>
          <w:color w:val="0000FF"/>
        </w:rPr>
        <w:t> </w:t>
      </w:r>
      <w:r w:rsidRPr="00331294">
        <w:t>0.15 degrees for toe and ±</w:t>
      </w:r>
      <w:r w:rsidRPr="00900779">
        <w:rPr>
          <w:strike/>
          <w:color w:val="0000FF"/>
        </w:rPr>
        <w:t> </w:t>
      </w:r>
      <w:r w:rsidRPr="00331294">
        <w:t xml:space="preserve">0.3 degrees for camber from </w:t>
      </w:r>
      <w:r w:rsidR="00E877FF" w:rsidRPr="00900779">
        <w:rPr>
          <w:b/>
          <w:color w:val="0000FF"/>
        </w:rPr>
        <w:t xml:space="preserve">the </w:t>
      </w:r>
      <w:r w:rsidRPr="00331294">
        <w:t xml:space="preserve">initial measurement under the same condition. </w:t>
      </w:r>
    </w:p>
    <w:p w14:paraId="55F9571E" w14:textId="57912F42" w:rsidR="00F93924" w:rsidRPr="00331294" w:rsidRDefault="00F93924" w:rsidP="00F93924">
      <w:pPr>
        <w:autoSpaceDE w:val="0"/>
        <w:autoSpaceDN w:val="0"/>
        <w:adjustRightInd w:val="0"/>
        <w:spacing w:after="120"/>
        <w:ind w:left="2268" w:right="1134" w:hanging="1134"/>
        <w:jc w:val="both"/>
      </w:pPr>
      <w:r w:rsidRPr="00331294">
        <w:t>1.6.2.</w:t>
      </w:r>
      <w:r w:rsidRPr="00331294">
        <w:tab/>
        <w:t>Vehicles</w:t>
      </w:r>
      <w:r w:rsidR="004F3C35" w:rsidRPr="00900779">
        <w:rPr>
          <w:b/>
          <w:color w:val="0000FF"/>
        </w:rPr>
        <w:t>’</w:t>
      </w:r>
      <w:r w:rsidRPr="00331294">
        <w:t xml:space="preserve"> acceptable suspension and static tuning for FWD vehicles </w:t>
      </w:r>
    </w:p>
    <w:p w14:paraId="3471E906" w14:textId="59018139" w:rsidR="00585721" w:rsidRPr="00900779" w:rsidRDefault="00F93924" w:rsidP="008D6C6B">
      <w:pPr>
        <w:autoSpaceDE w:val="0"/>
        <w:autoSpaceDN w:val="0"/>
        <w:adjustRightInd w:val="0"/>
        <w:spacing w:after="120"/>
        <w:ind w:left="2268" w:right="1134" w:hanging="1134"/>
        <w:jc w:val="both"/>
        <w:rPr>
          <w:strike/>
          <w:color w:val="0000FF"/>
        </w:rPr>
      </w:pPr>
      <w:r w:rsidRPr="00331294">
        <w:t>1.6.2.1.</w:t>
      </w:r>
      <w:r w:rsidRPr="00331294">
        <w:tab/>
      </w:r>
      <w:r w:rsidR="00585721" w:rsidRPr="00900779">
        <w:rPr>
          <w:b/>
          <w:color w:val="0000FF"/>
        </w:rPr>
        <w:t xml:space="preserve">The alignment of the </w:t>
      </w:r>
      <w:r w:rsidRPr="00900779">
        <w:rPr>
          <w:strike/>
          <w:color w:val="0000FF"/>
        </w:rPr>
        <w:t xml:space="preserve">Vehicles used for </w:t>
      </w:r>
      <w:r w:rsidRPr="00331294">
        <w:t xml:space="preserve">candidate </w:t>
      </w:r>
      <w:proofErr w:type="spellStart"/>
      <w:r w:rsidRPr="00900779">
        <w:rPr>
          <w:strike/>
          <w:color w:val="0000FF"/>
        </w:rPr>
        <w:t>tyres</w:t>
      </w:r>
      <w:r w:rsidR="00585721" w:rsidRPr="00900779">
        <w:rPr>
          <w:b/>
          <w:color w:val="0000FF"/>
        </w:rPr>
        <w:t>vehicles</w:t>
      </w:r>
      <w:proofErr w:type="spellEnd"/>
      <w:r w:rsidRPr="00331294">
        <w:t xml:space="preserve">, </w:t>
      </w:r>
      <w:r w:rsidR="00585721" w:rsidRPr="00900779">
        <w:rPr>
          <w:b/>
          <w:color w:val="0000FF"/>
        </w:rPr>
        <w:t xml:space="preserve">measured in </w:t>
      </w:r>
      <w:r w:rsidRPr="00331294">
        <w:t>loaded condition as described in paragraph 1.5.4.</w:t>
      </w:r>
      <w:r w:rsidR="00585721" w:rsidRPr="00900779">
        <w:rPr>
          <w:b/>
          <w:color w:val="0000FF"/>
        </w:rPr>
        <w:t xml:space="preserve">, shall </w:t>
      </w:r>
      <w:r w:rsidR="00DE2350" w:rsidRPr="00900779">
        <w:rPr>
          <w:b/>
          <w:color w:val="0000FF"/>
        </w:rPr>
        <w:t>fulfil</w:t>
      </w:r>
      <w:r w:rsidR="00585721" w:rsidRPr="00900779">
        <w:rPr>
          <w:b/>
          <w:color w:val="0000FF"/>
        </w:rPr>
        <w:t xml:space="preserve"> the following requirements</w:t>
      </w:r>
      <w:r w:rsidRPr="00331294">
        <w:t>:</w:t>
      </w:r>
    </w:p>
    <w:p w14:paraId="02EDE6AE" w14:textId="2872763C" w:rsidR="00F93924" w:rsidRPr="00331294" w:rsidRDefault="00F93924" w:rsidP="00F93924">
      <w:pPr>
        <w:autoSpaceDE w:val="0"/>
        <w:autoSpaceDN w:val="0"/>
        <w:adjustRightInd w:val="0"/>
        <w:spacing w:after="120"/>
        <w:ind w:left="2835" w:right="1134" w:hanging="567"/>
        <w:jc w:val="both"/>
      </w:pPr>
      <w:r w:rsidRPr="00331294">
        <w:t>(a)</w:t>
      </w:r>
      <w:r w:rsidRPr="00331294">
        <w:tab/>
        <w:t xml:space="preserve">Toe IN/OUT angle per wheel on the front axle set to </w:t>
      </w:r>
      <w:r w:rsidR="00153DC8" w:rsidRPr="00900779">
        <w:rPr>
          <w:b/>
          <w:color w:val="0000FF"/>
        </w:rPr>
        <w:t>(</w:t>
      </w:r>
      <w:r w:rsidRPr="00331294">
        <w:t>0 ± 0.1</w:t>
      </w:r>
      <w:r w:rsidR="00153DC8" w:rsidRPr="00900779">
        <w:rPr>
          <w:b/>
          <w:color w:val="0000FF"/>
        </w:rPr>
        <w:t>)</w:t>
      </w:r>
      <w:r w:rsidRPr="00331294">
        <w:t xml:space="preserve"> </w:t>
      </w:r>
      <w:proofErr w:type="gramStart"/>
      <w:r w:rsidRPr="00331294">
        <w:t>degrees;</w:t>
      </w:r>
      <w:proofErr w:type="gramEnd"/>
    </w:p>
    <w:p w14:paraId="7BB75954" w14:textId="4C0A6F7C" w:rsidR="00F93924" w:rsidRPr="00331294" w:rsidRDefault="00F93924" w:rsidP="00F93924">
      <w:pPr>
        <w:autoSpaceDE w:val="0"/>
        <w:autoSpaceDN w:val="0"/>
        <w:adjustRightInd w:val="0"/>
        <w:spacing w:after="120"/>
        <w:ind w:left="2835" w:right="1134" w:hanging="567"/>
        <w:jc w:val="both"/>
      </w:pPr>
      <w:r w:rsidRPr="00331294">
        <w:t>(b)</w:t>
      </w:r>
      <w:r w:rsidRPr="00331294">
        <w:tab/>
        <w:t xml:space="preserve">Camber angle per wheel on the front axle set between </w:t>
      </w:r>
      <w:r w:rsidRPr="00900779">
        <w:rPr>
          <w:strike/>
          <w:color w:val="0000FF"/>
        </w:rPr>
        <w:t>-1.2</w:t>
      </w:r>
      <w:r w:rsidR="00A51171" w:rsidRPr="00900779">
        <w:rPr>
          <w:b/>
          <w:color w:val="0000FF"/>
        </w:rPr>
        <w:t>-1.4</w:t>
      </w:r>
      <w:r w:rsidRPr="00331294">
        <w:t xml:space="preserve"> degrees to </w:t>
      </w:r>
      <w:r w:rsidRPr="00900779">
        <w:rPr>
          <w:strike/>
          <w:color w:val="0000FF"/>
        </w:rPr>
        <w:t xml:space="preserve">0 </w:t>
      </w:r>
      <w:r w:rsidR="00A51171" w:rsidRPr="00900779">
        <w:rPr>
          <w:b/>
          <w:color w:val="0000FF"/>
        </w:rPr>
        <w:noBreakHyphen/>
        <w:t xml:space="preserve">0.2 </w:t>
      </w:r>
      <w:proofErr w:type="gramStart"/>
      <w:r w:rsidRPr="00331294">
        <w:t>degrees;</w:t>
      </w:r>
      <w:proofErr w:type="gramEnd"/>
    </w:p>
    <w:p w14:paraId="43EAED98" w14:textId="77777777" w:rsidR="00F93924" w:rsidRPr="00331294" w:rsidRDefault="00F93924" w:rsidP="00F93924">
      <w:pPr>
        <w:autoSpaceDE w:val="0"/>
        <w:autoSpaceDN w:val="0"/>
        <w:adjustRightInd w:val="0"/>
        <w:spacing w:after="120"/>
        <w:ind w:left="2835" w:right="1134" w:hanging="567"/>
        <w:jc w:val="both"/>
      </w:pPr>
      <w:r w:rsidRPr="00331294">
        <w:t>(c)</w:t>
      </w:r>
      <w:r w:rsidRPr="00331294">
        <w:tab/>
        <w:t xml:space="preserve">Toe IN/OUT angle per wheel on the rear axle between 0.05 degrees and 0.15 </w:t>
      </w:r>
      <w:proofErr w:type="gramStart"/>
      <w:r w:rsidRPr="00331294">
        <w:t>degrees;</w:t>
      </w:r>
      <w:proofErr w:type="gramEnd"/>
    </w:p>
    <w:p w14:paraId="26A9B75D" w14:textId="77777777" w:rsidR="00F93924" w:rsidRPr="00331294" w:rsidRDefault="00F93924" w:rsidP="00F93924">
      <w:pPr>
        <w:autoSpaceDE w:val="0"/>
        <w:autoSpaceDN w:val="0"/>
        <w:adjustRightInd w:val="0"/>
        <w:spacing w:after="120"/>
        <w:ind w:left="2835" w:right="1134" w:hanging="567"/>
        <w:jc w:val="both"/>
      </w:pPr>
      <w:r w:rsidRPr="00331294">
        <w:t>(d)</w:t>
      </w:r>
      <w:r w:rsidRPr="00331294">
        <w:tab/>
        <w:t>Camber angle per wheel on the rear axle between -1.9 degrees and -0.6 degrees.</w:t>
      </w:r>
    </w:p>
    <w:p w14:paraId="57EC27C7" w14:textId="7291C223" w:rsidR="00F93924" w:rsidRPr="00331294" w:rsidRDefault="00F93924" w:rsidP="00F93924">
      <w:pPr>
        <w:autoSpaceDE w:val="0"/>
        <w:autoSpaceDN w:val="0"/>
        <w:adjustRightInd w:val="0"/>
        <w:spacing w:after="120"/>
        <w:ind w:left="2268" w:right="1134" w:hanging="1134"/>
        <w:jc w:val="both"/>
      </w:pPr>
      <w:r w:rsidRPr="00331294">
        <w:t>1.6.2.2.</w:t>
      </w:r>
      <w:r w:rsidRPr="00331294">
        <w:tab/>
      </w:r>
      <w:r w:rsidR="00585721" w:rsidRPr="00900779">
        <w:rPr>
          <w:b/>
          <w:color w:val="0000FF"/>
        </w:rPr>
        <w:t xml:space="preserve">The alignment of the </w:t>
      </w:r>
      <w:r w:rsidRPr="00900779">
        <w:rPr>
          <w:strike/>
          <w:color w:val="0000FF"/>
        </w:rPr>
        <w:t xml:space="preserve">Vehicle used for </w:t>
      </w:r>
      <w:r w:rsidRPr="00331294">
        <w:t xml:space="preserve">reference </w:t>
      </w:r>
      <w:proofErr w:type="spellStart"/>
      <w:r w:rsidRPr="00900779">
        <w:rPr>
          <w:strike/>
          <w:color w:val="0000FF"/>
        </w:rPr>
        <w:t>tyres</w:t>
      </w:r>
      <w:r w:rsidR="00585721" w:rsidRPr="00900779">
        <w:rPr>
          <w:b/>
          <w:color w:val="0000FF"/>
        </w:rPr>
        <w:t>vehicle</w:t>
      </w:r>
      <w:proofErr w:type="spellEnd"/>
      <w:r w:rsidRPr="00331294">
        <w:t xml:space="preserve">, </w:t>
      </w:r>
      <w:r w:rsidR="00585721" w:rsidRPr="00900779">
        <w:rPr>
          <w:b/>
          <w:color w:val="0000FF"/>
        </w:rPr>
        <w:t xml:space="preserve">measured in </w:t>
      </w:r>
      <w:r w:rsidRPr="00331294">
        <w:t>loaded condition as described in paragraph 1.5.4</w:t>
      </w:r>
      <w:r w:rsidR="004A35CC" w:rsidRPr="00331294">
        <w:t>.</w:t>
      </w:r>
      <w:r w:rsidR="00585721" w:rsidRPr="00900779">
        <w:rPr>
          <w:b/>
          <w:color w:val="0000FF"/>
        </w:rPr>
        <w:t xml:space="preserve">, shall </w:t>
      </w:r>
      <w:r w:rsidR="00DE2350" w:rsidRPr="00900779">
        <w:rPr>
          <w:b/>
          <w:color w:val="0000FF"/>
        </w:rPr>
        <w:t>fulfil</w:t>
      </w:r>
      <w:r w:rsidR="00585721" w:rsidRPr="00900779">
        <w:rPr>
          <w:b/>
          <w:color w:val="0000FF"/>
        </w:rPr>
        <w:t xml:space="preserve"> the following requirements</w:t>
      </w:r>
      <w:r w:rsidRPr="00331294">
        <w:t>:</w:t>
      </w:r>
    </w:p>
    <w:p w14:paraId="19BED197" w14:textId="5B05C8B2" w:rsidR="00F93924" w:rsidRPr="00331294" w:rsidRDefault="00F93924" w:rsidP="00F93924">
      <w:pPr>
        <w:autoSpaceDE w:val="0"/>
        <w:autoSpaceDN w:val="0"/>
        <w:adjustRightInd w:val="0"/>
        <w:spacing w:after="120"/>
        <w:ind w:left="2835" w:right="1134" w:hanging="567"/>
        <w:jc w:val="both"/>
      </w:pPr>
      <w:r w:rsidRPr="00331294">
        <w:t>(a)</w:t>
      </w:r>
      <w:r w:rsidRPr="00331294">
        <w:tab/>
        <w:t xml:space="preserve">Toe IN/OUT angle per wheel on the front axle set to </w:t>
      </w:r>
      <w:r w:rsidR="006A6328" w:rsidRPr="00900779">
        <w:rPr>
          <w:b/>
          <w:color w:val="0000FF"/>
        </w:rPr>
        <w:t>(</w:t>
      </w:r>
      <w:r w:rsidRPr="00331294">
        <w:t>0 ± 0.05</w:t>
      </w:r>
      <w:r w:rsidR="00FE474B" w:rsidRPr="00900779">
        <w:rPr>
          <w:b/>
          <w:color w:val="0000FF"/>
        </w:rPr>
        <w:t>)</w:t>
      </w:r>
      <w:r w:rsidRPr="00331294">
        <w:t xml:space="preserve"> </w:t>
      </w:r>
      <w:proofErr w:type="gramStart"/>
      <w:r w:rsidRPr="00331294">
        <w:t>degrees;</w:t>
      </w:r>
      <w:proofErr w:type="gramEnd"/>
    </w:p>
    <w:p w14:paraId="487B4E98" w14:textId="3B66A635" w:rsidR="00F93924" w:rsidRPr="00331294" w:rsidRDefault="00F93924" w:rsidP="00F93924">
      <w:pPr>
        <w:autoSpaceDE w:val="0"/>
        <w:autoSpaceDN w:val="0"/>
        <w:adjustRightInd w:val="0"/>
        <w:spacing w:after="120"/>
        <w:ind w:left="2835" w:right="1134" w:hanging="567"/>
        <w:jc w:val="both"/>
      </w:pPr>
      <w:r w:rsidRPr="00331294">
        <w:t>(b)</w:t>
      </w:r>
      <w:r w:rsidRPr="00331294">
        <w:tab/>
        <w:t xml:space="preserve">Camber angle per wheel on the front axle set between </w:t>
      </w:r>
      <w:r w:rsidRPr="00900779">
        <w:rPr>
          <w:strike/>
          <w:color w:val="0000FF"/>
        </w:rPr>
        <w:t>-1.2</w:t>
      </w:r>
      <w:r w:rsidR="00A51171" w:rsidRPr="00900779">
        <w:rPr>
          <w:b/>
          <w:color w:val="0000FF"/>
        </w:rPr>
        <w:t>-1.4</w:t>
      </w:r>
      <w:r w:rsidRPr="00331294">
        <w:t xml:space="preserve"> degrees to </w:t>
      </w:r>
      <w:r w:rsidR="00A51171" w:rsidRPr="00900779">
        <w:rPr>
          <w:b/>
          <w:color w:val="0000FF"/>
        </w:rPr>
        <w:noBreakHyphen/>
        <w:t xml:space="preserve">0.2 </w:t>
      </w:r>
      <w:r w:rsidRPr="00900779">
        <w:rPr>
          <w:strike/>
          <w:color w:val="0000FF"/>
        </w:rPr>
        <w:t xml:space="preserve">0 </w:t>
      </w:r>
      <w:proofErr w:type="gramStart"/>
      <w:r w:rsidRPr="00331294">
        <w:t>degree</w:t>
      </w:r>
      <w:r w:rsidR="00A51171" w:rsidRPr="00900779">
        <w:rPr>
          <w:b/>
          <w:color w:val="0000FF"/>
        </w:rPr>
        <w:t>s</w:t>
      </w:r>
      <w:r w:rsidRPr="00331294">
        <w:t>;</w:t>
      </w:r>
      <w:proofErr w:type="gramEnd"/>
    </w:p>
    <w:p w14:paraId="3D82F4A9" w14:textId="77777777" w:rsidR="00F93924" w:rsidRPr="00331294" w:rsidRDefault="00F93924" w:rsidP="00F93924">
      <w:pPr>
        <w:autoSpaceDE w:val="0"/>
        <w:autoSpaceDN w:val="0"/>
        <w:adjustRightInd w:val="0"/>
        <w:spacing w:after="120"/>
        <w:ind w:left="2835" w:right="1134" w:hanging="567"/>
        <w:jc w:val="both"/>
      </w:pPr>
      <w:r w:rsidRPr="00331294">
        <w:t>(c)</w:t>
      </w:r>
      <w:r w:rsidRPr="00331294">
        <w:tab/>
        <w:t xml:space="preserve">Toe IN/OUT angle per wheel on the rear axle between 0.05 degrees and 0.15 </w:t>
      </w:r>
      <w:proofErr w:type="gramStart"/>
      <w:r w:rsidRPr="00331294">
        <w:t>degrees;</w:t>
      </w:r>
      <w:proofErr w:type="gramEnd"/>
    </w:p>
    <w:p w14:paraId="63F0D042" w14:textId="532BB8AE" w:rsidR="00F93924" w:rsidRPr="00331294" w:rsidRDefault="00F93924" w:rsidP="00F93924">
      <w:pPr>
        <w:autoSpaceDE w:val="0"/>
        <w:autoSpaceDN w:val="0"/>
        <w:adjustRightInd w:val="0"/>
        <w:spacing w:after="120"/>
        <w:ind w:left="2835" w:right="1134" w:hanging="567"/>
        <w:jc w:val="both"/>
      </w:pPr>
      <w:r w:rsidRPr="00331294">
        <w:t>(d)</w:t>
      </w:r>
      <w:r w:rsidRPr="00331294">
        <w:tab/>
        <w:t xml:space="preserve">Camber angle per wheel on the rear axle between -1.9 degrees and -0.6 </w:t>
      </w:r>
      <w:proofErr w:type="gramStart"/>
      <w:r w:rsidRPr="00331294">
        <w:t>degrees;</w:t>
      </w:r>
      <w:proofErr w:type="gramEnd"/>
    </w:p>
    <w:p w14:paraId="28725E27" w14:textId="3905FC25" w:rsidR="00F93924" w:rsidRPr="00331294" w:rsidRDefault="00F93924" w:rsidP="00F93924">
      <w:pPr>
        <w:autoSpaceDE w:val="0"/>
        <w:autoSpaceDN w:val="0"/>
        <w:adjustRightInd w:val="0"/>
        <w:spacing w:after="120"/>
        <w:ind w:left="2835" w:right="1134" w:hanging="567"/>
        <w:jc w:val="both"/>
      </w:pPr>
      <w:r w:rsidRPr="00331294">
        <w:t>(e)</w:t>
      </w:r>
      <w:r w:rsidRPr="00331294">
        <w:tab/>
        <w:t>In addition, the toe IN/OUT</w:t>
      </w:r>
      <w:r w:rsidR="005E517F" w:rsidRPr="00331294">
        <w:t xml:space="preserve"> angle</w:t>
      </w:r>
      <w:r w:rsidRPr="00331294">
        <w:t xml:space="preserve"> in absolute value shall be </w:t>
      </w:r>
      <w:r w:rsidRPr="00900779">
        <w:rPr>
          <w:strike/>
          <w:color w:val="0000FF"/>
        </w:rPr>
        <w:t xml:space="preserve">lower </w:t>
      </w:r>
      <w:r w:rsidR="0037491E" w:rsidRPr="00900779">
        <w:rPr>
          <w:b/>
          <w:color w:val="0000FF"/>
        </w:rPr>
        <w:t xml:space="preserve">less </w:t>
      </w:r>
      <w:r w:rsidRPr="00331294">
        <w:t xml:space="preserve">than or equal to the values used in the </w:t>
      </w:r>
      <w:r w:rsidR="00004669" w:rsidRPr="00331294">
        <w:t xml:space="preserve">candidate </w:t>
      </w:r>
      <w:r w:rsidRPr="00331294">
        <w:t>vehicles for the front axle.</w:t>
      </w:r>
    </w:p>
    <w:p w14:paraId="4692C068" w14:textId="0D1F7F47" w:rsidR="00F93924" w:rsidRPr="00331294" w:rsidRDefault="00F93924" w:rsidP="00F93924">
      <w:pPr>
        <w:autoSpaceDE w:val="0"/>
        <w:autoSpaceDN w:val="0"/>
        <w:adjustRightInd w:val="0"/>
        <w:spacing w:after="120"/>
        <w:ind w:left="2268" w:right="1134" w:hanging="1134"/>
        <w:jc w:val="both"/>
      </w:pPr>
      <w:r w:rsidRPr="00331294">
        <w:t>1.6.3.</w:t>
      </w:r>
      <w:r w:rsidRPr="00331294">
        <w:tab/>
        <w:t>Vehicles</w:t>
      </w:r>
      <w:r w:rsidR="004F3C35" w:rsidRPr="00900779">
        <w:rPr>
          <w:b/>
          <w:color w:val="0000FF"/>
        </w:rPr>
        <w:t>’</w:t>
      </w:r>
      <w:r w:rsidRPr="00331294">
        <w:t xml:space="preserve"> acceptable suspension and static tuning for RWD vehicles</w:t>
      </w:r>
    </w:p>
    <w:p w14:paraId="06EC1F24" w14:textId="4C26EDC8" w:rsidR="00F93924" w:rsidRPr="00331294" w:rsidRDefault="00F93924" w:rsidP="00F93924">
      <w:pPr>
        <w:autoSpaceDE w:val="0"/>
        <w:autoSpaceDN w:val="0"/>
        <w:adjustRightInd w:val="0"/>
        <w:spacing w:after="120"/>
        <w:ind w:left="2268" w:right="1134" w:hanging="1134"/>
        <w:jc w:val="both"/>
      </w:pPr>
      <w:r w:rsidRPr="00331294">
        <w:t>1.6.3.1.</w:t>
      </w:r>
      <w:r w:rsidRPr="00331294">
        <w:tab/>
      </w:r>
      <w:r w:rsidR="004158E7" w:rsidRPr="00900779">
        <w:rPr>
          <w:b/>
          <w:color w:val="0000FF"/>
        </w:rPr>
        <w:t xml:space="preserve">The alignment of the </w:t>
      </w:r>
      <w:r w:rsidRPr="00900779">
        <w:rPr>
          <w:strike/>
          <w:color w:val="0000FF"/>
        </w:rPr>
        <w:t xml:space="preserve">Vehicles used for </w:t>
      </w:r>
      <w:r w:rsidRPr="00331294">
        <w:t xml:space="preserve">candidate </w:t>
      </w:r>
      <w:proofErr w:type="spellStart"/>
      <w:r w:rsidRPr="00900779">
        <w:rPr>
          <w:strike/>
          <w:color w:val="0000FF"/>
        </w:rPr>
        <w:t>tyres</w:t>
      </w:r>
      <w:r w:rsidR="004158E7" w:rsidRPr="00900779">
        <w:rPr>
          <w:b/>
          <w:color w:val="0000FF"/>
        </w:rPr>
        <w:t>vehicle</w:t>
      </w:r>
      <w:r w:rsidR="00C53A19">
        <w:rPr>
          <w:b/>
          <w:color w:val="0000FF"/>
        </w:rPr>
        <w:t>s</w:t>
      </w:r>
      <w:proofErr w:type="spellEnd"/>
      <w:r w:rsidRPr="00331294">
        <w:t xml:space="preserve">, </w:t>
      </w:r>
      <w:r w:rsidR="001D590B" w:rsidRPr="00900779">
        <w:rPr>
          <w:b/>
          <w:color w:val="0000FF"/>
        </w:rPr>
        <w:t xml:space="preserve">measured in </w:t>
      </w:r>
      <w:r w:rsidRPr="00331294">
        <w:t>loaded condition as described in paragraph 1.5.4.</w:t>
      </w:r>
      <w:r w:rsidR="00580792" w:rsidRPr="00900779">
        <w:rPr>
          <w:b/>
          <w:color w:val="0000FF"/>
        </w:rPr>
        <w:t xml:space="preserve">, shall </w:t>
      </w:r>
      <w:r w:rsidR="00DE2350" w:rsidRPr="00900779">
        <w:rPr>
          <w:b/>
          <w:color w:val="0000FF"/>
        </w:rPr>
        <w:t>fulfil</w:t>
      </w:r>
      <w:r w:rsidR="00580792" w:rsidRPr="00900779">
        <w:rPr>
          <w:b/>
          <w:color w:val="0000FF"/>
        </w:rPr>
        <w:t xml:space="preserve"> the following requirements</w:t>
      </w:r>
      <w:r w:rsidRPr="00331294">
        <w:t>:</w:t>
      </w:r>
    </w:p>
    <w:p w14:paraId="2B7354E3" w14:textId="362F306C" w:rsidR="00F93924" w:rsidRPr="00331294" w:rsidRDefault="00F93924" w:rsidP="00F93924">
      <w:pPr>
        <w:autoSpaceDE w:val="0"/>
        <w:autoSpaceDN w:val="0"/>
        <w:adjustRightInd w:val="0"/>
        <w:spacing w:after="120"/>
        <w:ind w:left="2835" w:right="1134" w:hanging="567"/>
        <w:jc w:val="both"/>
      </w:pPr>
      <w:r w:rsidRPr="00331294">
        <w:t>(a)</w:t>
      </w:r>
      <w:r w:rsidRPr="00331294">
        <w:tab/>
        <w:t xml:space="preserve">Toe IN/OUT angle per wheel on the front axle set to </w:t>
      </w:r>
      <w:r w:rsidR="00FE474B" w:rsidRPr="00900779">
        <w:rPr>
          <w:b/>
          <w:color w:val="0000FF"/>
        </w:rPr>
        <w:t>(</w:t>
      </w:r>
      <w:r w:rsidRPr="00331294">
        <w:t>0 ± 0.1</w:t>
      </w:r>
      <w:r w:rsidR="00FE474B" w:rsidRPr="00900779">
        <w:rPr>
          <w:b/>
          <w:color w:val="0000FF"/>
        </w:rPr>
        <w:t>)</w:t>
      </w:r>
      <w:r w:rsidRPr="00331294">
        <w:t xml:space="preserve"> </w:t>
      </w:r>
      <w:proofErr w:type="gramStart"/>
      <w:r w:rsidRPr="00331294">
        <w:t>degrees;</w:t>
      </w:r>
      <w:proofErr w:type="gramEnd"/>
    </w:p>
    <w:p w14:paraId="028C53C6" w14:textId="3C61F84A" w:rsidR="00F93924" w:rsidRPr="00331294" w:rsidRDefault="00F93924" w:rsidP="00F93924">
      <w:pPr>
        <w:autoSpaceDE w:val="0"/>
        <w:autoSpaceDN w:val="0"/>
        <w:adjustRightInd w:val="0"/>
        <w:spacing w:after="120"/>
        <w:ind w:left="2835" w:right="1134" w:hanging="567"/>
        <w:jc w:val="both"/>
      </w:pPr>
      <w:r w:rsidRPr="00331294">
        <w:t>(b)</w:t>
      </w:r>
      <w:r w:rsidRPr="00331294">
        <w:tab/>
        <w:t xml:space="preserve">Camber angle on the front axle set to </w:t>
      </w:r>
      <w:r w:rsidR="00D9106A" w:rsidRPr="00D9106A">
        <w:rPr>
          <w:b/>
          <w:bCs/>
          <w:color w:val="0000FF"/>
        </w:rPr>
        <w:t>(</w:t>
      </w:r>
      <w:r w:rsidRPr="00D9106A">
        <w:t>0 ± 0.1</w:t>
      </w:r>
      <w:r w:rsidR="00D9106A" w:rsidRPr="00D9106A">
        <w:rPr>
          <w:b/>
          <w:bCs/>
          <w:color w:val="0000FF"/>
        </w:rPr>
        <w:t>)</w:t>
      </w:r>
      <w:r w:rsidRPr="00331294">
        <w:t xml:space="preserve"> </w:t>
      </w:r>
      <w:proofErr w:type="gramStart"/>
      <w:r w:rsidRPr="00331294">
        <w:t>degrees;</w:t>
      </w:r>
      <w:proofErr w:type="gramEnd"/>
    </w:p>
    <w:p w14:paraId="5C767518" w14:textId="523EF315" w:rsidR="00F93924" w:rsidRPr="00331294" w:rsidRDefault="00F93924" w:rsidP="00F93924">
      <w:pPr>
        <w:autoSpaceDE w:val="0"/>
        <w:autoSpaceDN w:val="0"/>
        <w:adjustRightInd w:val="0"/>
        <w:spacing w:after="120"/>
        <w:ind w:left="2835" w:right="1134" w:hanging="567"/>
        <w:jc w:val="both"/>
      </w:pPr>
      <w:r w:rsidRPr="00331294">
        <w:t>(c)</w:t>
      </w:r>
      <w:r w:rsidRPr="00331294">
        <w:tab/>
        <w:t xml:space="preserve">Toe IN/OUT angle per wheel on the rear axle set to </w:t>
      </w:r>
      <w:r w:rsidR="00FE474B" w:rsidRPr="00900779">
        <w:rPr>
          <w:b/>
          <w:color w:val="0000FF"/>
        </w:rPr>
        <w:t>(</w:t>
      </w:r>
      <w:r w:rsidRPr="00331294">
        <w:t>0 ± 0.1</w:t>
      </w:r>
      <w:r w:rsidR="00FE474B" w:rsidRPr="00900779">
        <w:rPr>
          <w:b/>
          <w:color w:val="0000FF"/>
        </w:rPr>
        <w:t>)</w:t>
      </w:r>
      <w:r w:rsidRPr="00331294">
        <w:t xml:space="preserve"> </w:t>
      </w:r>
      <w:proofErr w:type="gramStart"/>
      <w:r w:rsidRPr="00331294">
        <w:t>degrees;</w:t>
      </w:r>
      <w:proofErr w:type="gramEnd"/>
    </w:p>
    <w:p w14:paraId="47771354" w14:textId="450E57EC" w:rsidR="00F93924" w:rsidRPr="00331294" w:rsidRDefault="00F93924" w:rsidP="00F93924">
      <w:pPr>
        <w:autoSpaceDE w:val="0"/>
        <w:autoSpaceDN w:val="0"/>
        <w:adjustRightInd w:val="0"/>
        <w:spacing w:after="120"/>
        <w:ind w:left="2835" w:right="1134" w:hanging="567"/>
        <w:jc w:val="both"/>
      </w:pPr>
      <w:r w:rsidRPr="00331294">
        <w:t>(d)</w:t>
      </w:r>
      <w:r w:rsidRPr="00331294">
        <w:tab/>
        <w:t xml:space="preserve">Camber angle on the rear axle set to </w:t>
      </w:r>
      <w:r w:rsidR="00D9106A" w:rsidRPr="00D9106A">
        <w:rPr>
          <w:b/>
          <w:bCs/>
          <w:color w:val="0000FF"/>
        </w:rPr>
        <w:t>(</w:t>
      </w:r>
      <w:r w:rsidRPr="00D9106A">
        <w:t>0 ± 0.1</w:t>
      </w:r>
      <w:r w:rsidR="00D9106A" w:rsidRPr="00D9106A">
        <w:rPr>
          <w:b/>
          <w:bCs/>
          <w:color w:val="0000FF"/>
        </w:rPr>
        <w:t>)</w:t>
      </w:r>
      <w:r w:rsidRPr="00331294">
        <w:t xml:space="preserve"> degrees.</w:t>
      </w:r>
    </w:p>
    <w:p w14:paraId="3E2D66CA" w14:textId="5908D06A" w:rsidR="00F93924" w:rsidRPr="00331294" w:rsidRDefault="00F93924" w:rsidP="00F93924">
      <w:pPr>
        <w:autoSpaceDE w:val="0"/>
        <w:autoSpaceDN w:val="0"/>
        <w:adjustRightInd w:val="0"/>
        <w:spacing w:after="120"/>
        <w:ind w:left="2268" w:right="1134" w:hanging="1134"/>
        <w:jc w:val="both"/>
      </w:pPr>
      <w:r w:rsidRPr="00331294">
        <w:lastRenderedPageBreak/>
        <w:t>1.6.3.2.</w:t>
      </w:r>
      <w:r w:rsidRPr="00331294">
        <w:tab/>
      </w:r>
      <w:r w:rsidR="00BD4E52" w:rsidRPr="00900779">
        <w:rPr>
          <w:b/>
          <w:color w:val="0000FF"/>
        </w:rPr>
        <w:t xml:space="preserve">The alignment of the </w:t>
      </w:r>
      <w:r w:rsidRPr="00900779">
        <w:rPr>
          <w:strike/>
          <w:color w:val="0000FF"/>
        </w:rPr>
        <w:t xml:space="preserve">Vehicle used for </w:t>
      </w:r>
      <w:r w:rsidRPr="00331294">
        <w:t xml:space="preserve">reference </w:t>
      </w:r>
      <w:r w:rsidRPr="00900779">
        <w:rPr>
          <w:strike/>
          <w:color w:val="0000FF"/>
        </w:rPr>
        <w:t xml:space="preserve">tyres </w:t>
      </w:r>
      <w:r w:rsidR="00CD4194" w:rsidRPr="00900779">
        <w:rPr>
          <w:b/>
          <w:color w:val="0000FF"/>
        </w:rPr>
        <w:t xml:space="preserve">vehicle, measured in </w:t>
      </w:r>
      <w:r w:rsidRPr="00331294">
        <w:t>loaded condition as described in paragraph 1.5.4.</w:t>
      </w:r>
      <w:r w:rsidR="00CD4194" w:rsidRPr="00900779">
        <w:rPr>
          <w:b/>
          <w:color w:val="0000FF"/>
        </w:rPr>
        <w:t>, shall fulfil the following requirement</w:t>
      </w:r>
      <w:r w:rsidRPr="00331294">
        <w:t>:</w:t>
      </w:r>
    </w:p>
    <w:p w14:paraId="6ECD3516" w14:textId="6F521ECC" w:rsidR="00F93924" w:rsidRPr="00331294" w:rsidRDefault="00F93924" w:rsidP="00F93924">
      <w:pPr>
        <w:autoSpaceDE w:val="0"/>
        <w:autoSpaceDN w:val="0"/>
        <w:adjustRightInd w:val="0"/>
        <w:spacing w:after="120"/>
        <w:ind w:left="2835" w:right="1134" w:hanging="567"/>
        <w:jc w:val="both"/>
      </w:pPr>
      <w:r w:rsidRPr="00331294">
        <w:t>(a)</w:t>
      </w:r>
      <w:r w:rsidRPr="00331294">
        <w:tab/>
        <w:t xml:space="preserve">Toe IN/OUT angle per wheel on the front axle set </w:t>
      </w:r>
      <w:r w:rsidR="00073403" w:rsidRPr="00900779">
        <w:rPr>
          <w:b/>
          <w:color w:val="0000FF"/>
        </w:rPr>
        <w:t>(</w:t>
      </w:r>
      <w:r w:rsidRPr="00331294">
        <w:t>0 ± 0.05</w:t>
      </w:r>
      <w:r w:rsidR="00073403" w:rsidRPr="00900779">
        <w:rPr>
          <w:b/>
          <w:color w:val="0000FF"/>
        </w:rPr>
        <w:t>)</w:t>
      </w:r>
      <w:r w:rsidRPr="00331294">
        <w:t xml:space="preserve"> </w:t>
      </w:r>
      <w:proofErr w:type="gramStart"/>
      <w:r w:rsidRPr="00331294">
        <w:t>degrees;</w:t>
      </w:r>
      <w:proofErr w:type="gramEnd"/>
    </w:p>
    <w:p w14:paraId="517A87CD" w14:textId="5C53B74E" w:rsidR="00F93924" w:rsidRPr="00331294" w:rsidRDefault="00F93924" w:rsidP="00F93924">
      <w:pPr>
        <w:autoSpaceDE w:val="0"/>
        <w:autoSpaceDN w:val="0"/>
        <w:adjustRightInd w:val="0"/>
        <w:spacing w:after="120"/>
        <w:ind w:left="2835" w:right="1134" w:hanging="567"/>
        <w:jc w:val="both"/>
      </w:pPr>
      <w:r w:rsidRPr="00331294">
        <w:t>(b)</w:t>
      </w:r>
      <w:r w:rsidRPr="00331294">
        <w:tab/>
        <w:t xml:space="preserve">Camber angle on the front axle set to </w:t>
      </w:r>
      <w:r w:rsidR="00D9106A" w:rsidRPr="00D9106A">
        <w:rPr>
          <w:b/>
          <w:bCs/>
          <w:color w:val="0000FF"/>
        </w:rPr>
        <w:t>(</w:t>
      </w:r>
      <w:r w:rsidRPr="00D9106A">
        <w:t>0 ± 0.1</w:t>
      </w:r>
      <w:r w:rsidR="00D9106A" w:rsidRPr="00D9106A">
        <w:rPr>
          <w:b/>
          <w:bCs/>
          <w:color w:val="0000FF"/>
        </w:rPr>
        <w:t>)</w:t>
      </w:r>
      <w:r w:rsidRPr="00331294">
        <w:t xml:space="preserve"> </w:t>
      </w:r>
      <w:proofErr w:type="gramStart"/>
      <w:r w:rsidRPr="00331294">
        <w:t>degrees;</w:t>
      </w:r>
      <w:proofErr w:type="gramEnd"/>
    </w:p>
    <w:p w14:paraId="64B89238" w14:textId="6C7ED803" w:rsidR="00F93924" w:rsidRPr="00331294" w:rsidRDefault="00F93924" w:rsidP="00F93924">
      <w:pPr>
        <w:autoSpaceDE w:val="0"/>
        <w:autoSpaceDN w:val="0"/>
        <w:adjustRightInd w:val="0"/>
        <w:spacing w:after="120"/>
        <w:ind w:left="2835" w:right="1134" w:hanging="567"/>
        <w:jc w:val="both"/>
      </w:pPr>
      <w:r w:rsidRPr="00331294">
        <w:t>(c)</w:t>
      </w:r>
      <w:r w:rsidRPr="00331294">
        <w:tab/>
        <w:t xml:space="preserve">Toe IN/OUT angle per wheel on the rear axle set to </w:t>
      </w:r>
      <w:r w:rsidR="00073403" w:rsidRPr="00900779">
        <w:rPr>
          <w:b/>
          <w:color w:val="0000FF"/>
        </w:rPr>
        <w:t>(</w:t>
      </w:r>
      <w:r w:rsidRPr="00331294">
        <w:t>0 ± 0.1</w:t>
      </w:r>
      <w:r w:rsidR="00073403" w:rsidRPr="00900779">
        <w:rPr>
          <w:b/>
          <w:color w:val="0000FF"/>
        </w:rPr>
        <w:t>)</w:t>
      </w:r>
      <w:r w:rsidRPr="00331294">
        <w:t xml:space="preserve"> </w:t>
      </w:r>
      <w:proofErr w:type="gramStart"/>
      <w:r w:rsidRPr="00331294">
        <w:t>degrees;</w:t>
      </w:r>
      <w:proofErr w:type="gramEnd"/>
    </w:p>
    <w:p w14:paraId="17CE6AE1" w14:textId="6D88B2EC" w:rsidR="00F93924" w:rsidRPr="00331294" w:rsidRDefault="00F93924" w:rsidP="00F93924">
      <w:pPr>
        <w:autoSpaceDE w:val="0"/>
        <w:autoSpaceDN w:val="0"/>
        <w:adjustRightInd w:val="0"/>
        <w:spacing w:after="120"/>
        <w:ind w:left="2835" w:right="1134" w:hanging="567"/>
        <w:jc w:val="both"/>
      </w:pPr>
      <w:r w:rsidRPr="00331294">
        <w:t>(d)</w:t>
      </w:r>
      <w:r w:rsidRPr="00331294">
        <w:tab/>
        <w:t xml:space="preserve">Camber angle on the rear axle set to </w:t>
      </w:r>
      <w:r w:rsidR="00D9106A" w:rsidRPr="00D9106A">
        <w:rPr>
          <w:b/>
          <w:bCs/>
          <w:color w:val="0000FF"/>
        </w:rPr>
        <w:t>(</w:t>
      </w:r>
      <w:r w:rsidRPr="00D9106A">
        <w:t>0 ± 0.1</w:t>
      </w:r>
      <w:r w:rsidR="00D9106A" w:rsidRPr="00D9106A">
        <w:rPr>
          <w:b/>
          <w:bCs/>
          <w:color w:val="0000FF"/>
        </w:rPr>
        <w:t>)</w:t>
      </w:r>
      <w:r w:rsidRPr="00331294">
        <w:t xml:space="preserve"> </w:t>
      </w:r>
      <w:proofErr w:type="gramStart"/>
      <w:r w:rsidRPr="00331294">
        <w:t>degrees;</w:t>
      </w:r>
      <w:proofErr w:type="gramEnd"/>
    </w:p>
    <w:p w14:paraId="64E6E8DE" w14:textId="53C033F7" w:rsidR="00F93924" w:rsidRPr="00331294" w:rsidRDefault="00F93924" w:rsidP="00F93924">
      <w:pPr>
        <w:autoSpaceDE w:val="0"/>
        <w:autoSpaceDN w:val="0"/>
        <w:adjustRightInd w:val="0"/>
        <w:spacing w:after="120"/>
        <w:ind w:left="2835" w:right="1134" w:hanging="567"/>
        <w:jc w:val="both"/>
      </w:pPr>
      <w:r w:rsidRPr="00331294">
        <w:t>(e)</w:t>
      </w:r>
      <w:r w:rsidRPr="00900779">
        <w:rPr>
          <w:strike/>
          <w:color w:val="0000FF"/>
        </w:rPr>
        <w:t xml:space="preserve"> </w:t>
      </w:r>
      <w:r w:rsidRPr="00331294">
        <w:tab/>
        <w:t xml:space="preserve">In addition, toe IN/OUT in absolute value shall be </w:t>
      </w:r>
      <w:r w:rsidRPr="00900779">
        <w:rPr>
          <w:strike/>
          <w:color w:val="0000FF"/>
        </w:rPr>
        <w:t xml:space="preserve">lower </w:t>
      </w:r>
      <w:r w:rsidR="0037491E" w:rsidRPr="00900779">
        <w:rPr>
          <w:b/>
          <w:color w:val="0000FF"/>
        </w:rPr>
        <w:t xml:space="preserve">less </w:t>
      </w:r>
      <w:r w:rsidRPr="00331294">
        <w:t>than or equal to the values used for candidate vehicles for front axle.</w:t>
      </w:r>
    </w:p>
    <w:p w14:paraId="09807028" w14:textId="5B8AF67E" w:rsidR="00F93924" w:rsidRPr="00331294" w:rsidRDefault="00F93924" w:rsidP="00F93924">
      <w:pPr>
        <w:autoSpaceDE w:val="0"/>
        <w:autoSpaceDN w:val="0"/>
        <w:adjustRightInd w:val="0"/>
        <w:spacing w:after="120"/>
        <w:ind w:left="2268" w:right="1134" w:hanging="1134"/>
        <w:jc w:val="both"/>
      </w:pPr>
      <w:r w:rsidRPr="00331294">
        <w:t>1.6.4.</w:t>
      </w:r>
      <w:r w:rsidRPr="00331294">
        <w:tab/>
        <w:t>Vehicle</w:t>
      </w:r>
      <w:r w:rsidR="004F3C35" w:rsidRPr="00900779">
        <w:rPr>
          <w:b/>
          <w:color w:val="0000FF"/>
        </w:rPr>
        <w:t>s</w:t>
      </w:r>
      <w:r w:rsidR="00C177F0" w:rsidRPr="00900779">
        <w:rPr>
          <w:b/>
          <w:color w:val="0000FF"/>
        </w:rPr>
        <w:t>’</w:t>
      </w:r>
      <w:r w:rsidRPr="00331294">
        <w:t xml:space="preserve"> acceptable suspension and static tuning for 4WD vehicles</w:t>
      </w:r>
    </w:p>
    <w:p w14:paraId="1F5B6A67" w14:textId="5A512017" w:rsidR="00F93924" w:rsidRPr="00331294" w:rsidRDefault="00F93924" w:rsidP="00F93924">
      <w:pPr>
        <w:autoSpaceDE w:val="0"/>
        <w:autoSpaceDN w:val="0"/>
        <w:adjustRightInd w:val="0"/>
        <w:spacing w:after="120"/>
        <w:ind w:left="2268" w:right="1134"/>
        <w:jc w:val="both"/>
      </w:pPr>
      <w:r w:rsidRPr="00331294">
        <w:t xml:space="preserve">4WD vehicles may be used if only one axle is applied as </w:t>
      </w:r>
      <w:r w:rsidR="00B009A1" w:rsidRPr="00900779">
        <w:rPr>
          <w:b/>
          <w:color w:val="0000FF"/>
        </w:rPr>
        <w:t xml:space="preserve">the </w:t>
      </w:r>
      <w:r w:rsidRPr="00331294">
        <w:t>drive axle. In this case, they are considered as FWD or RWD, depending on the configuration.</w:t>
      </w:r>
    </w:p>
    <w:p w14:paraId="110DA9EB" w14:textId="386F7E8F" w:rsidR="00F93924" w:rsidRPr="00331294" w:rsidRDefault="00F93924" w:rsidP="00F93924">
      <w:pPr>
        <w:autoSpaceDE w:val="0"/>
        <w:autoSpaceDN w:val="0"/>
        <w:adjustRightInd w:val="0"/>
        <w:spacing w:after="120"/>
        <w:ind w:left="2268" w:right="1134" w:hanging="1134"/>
        <w:jc w:val="both"/>
      </w:pPr>
      <w:r w:rsidRPr="00331294">
        <w:t>1.6.5.</w:t>
      </w:r>
      <w:r w:rsidRPr="00331294">
        <w:tab/>
        <w:t>Vehicles</w:t>
      </w:r>
      <w:r w:rsidR="00744D22" w:rsidRPr="00900779">
        <w:rPr>
          <w:b/>
          <w:color w:val="0000FF"/>
        </w:rPr>
        <w:t>’</w:t>
      </w:r>
      <w:r w:rsidRPr="00331294">
        <w:t xml:space="preserve"> acceptable suspension and static tuning for AWD vehicles</w:t>
      </w:r>
    </w:p>
    <w:p w14:paraId="543C4E33" w14:textId="3AAB722B" w:rsidR="00F93924" w:rsidRPr="00331294" w:rsidRDefault="00F93924" w:rsidP="00F93924">
      <w:pPr>
        <w:autoSpaceDE w:val="0"/>
        <w:autoSpaceDN w:val="0"/>
        <w:adjustRightInd w:val="0"/>
        <w:spacing w:after="120"/>
        <w:ind w:left="2268" w:right="1134"/>
        <w:jc w:val="both"/>
      </w:pPr>
      <w:r w:rsidRPr="00331294">
        <w:t>Vehicle</w:t>
      </w:r>
      <w:r w:rsidR="006679ED" w:rsidRPr="00900779">
        <w:rPr>
          <w:b/>
          <w:color w:val="0000FF"/>
        </w:rPr>
        <w:t>s</w:t>
      </w:r>
      <w:r w:rsidRPr="00331294">
        <w:t xml:space="preserve"> with permanent 4WD shall respect the RWD vehicles settings described in paragraph 1.6.3.</w:t>
      </w:r>
      <w:r w:rsidRPr="00900779">
        <w:rPr>
          <w:strike/>
          <w:color w:val="0000FF"/>
        </w:rPr>
        <w:t xml:space="preserve"> of this Annex</w:t>
      </w:r>
      <w:r w:rsidRPr="00331294">
        <w:t>.</w:t>
      </w:r>
    </w:p>
    <w:p w14:paraId="34EC0AE0" w14:textId="55A4636C" w:rsidR="005F0DAB" w:rsidRPr="00900779" w:rsidRDefault="00F93924" w:rsidP="00F93924">
      <w:pPr>
        <w:autoSpaceDE w:val="0"/>
        <w:autoSpaceDN w:val="0"/>
        <w:adjustRightInd w:val="0"/>
        <w:spacing w:after="120"/>
        <w:ind w:left="2268" w:right="1134" w:hanging="1134"/>
        <w:jc w:val="both"/>
        <w:rPr>
          <w:b/>
          <w:color w:val="0000FF"/>
        </w:rPr>
      </w:pPr>
      <w:r w:rsidRPr="00331294">
        <w:t>1.6.6.</w:t>
      </w:r>
      <w:r w:rsidRPr="00331294">
        <w:tab/>
      </w:r>
      <w:r w:rsidR="00785D91" w:rsidRPr="00900779">
        <w:rPr>
          <w:b/>
          <w:color w:val="0000FF"/>
        </w:rPr>
        <w:t>Special cases</w:t>
      </w:r>
    </w:p>
    <w:p w14:paraId="2890CC5A" w14:textId="5F895E9B" w:rsidR="00F93924" w:rsidRPr="00331294" w:rsidRDefault="005F0DAB" w:rsidP="00F93924">
      <w:pPr>
        <w:autoSpaceDE w:val="0"/>
        <w:autoSpaceDN w:val="0"/>
        <w:adjustRightInd w:val="0"/>
        <w:spacing w:after="120"/>
        <w:ind w:left="2268" w:right="1134" w:hanging="1134"/>
        <w:jc w:val="both"/>
      </w:pPr>
      <w:r w:rsidRPr="00900779">
        <w:rPr>
          <w:b/>
          <w:color w:val="0000FF"/>
        </w:rPr>
        <w:t>1.6.6.1.</w:t>
      </w:r>
      <w:r w:rsidRPr="00900779">
        <w:rPr>
          <w:b/>
          <w:color w:val="0000FF"/>
        </w:rPr>
        <w:tab/>
      </w:r>
      <w:r w:rsidR="00F93924" w:rsidRPr="00331294">
        <w:t xml:space="preserve">In </w:t>
      </w:r>
      <w:r w:rsidR="00785102" w:rsidRPr="00900779">
        <w:rPr>
          <w:b/>
          <w:color w:val="0000FF"/>
        </w:rPr>
        <w:t xml:space="preserve">the </w:t>
      </w:r>
      <w:r w:rsidR="00F93924" w:rsidRPr="00331294">
        <w:t xml:space="preserve">case </w:t>
      </w:r>
      <w:r w:rsidR="00785102" w:rsidRPr="00900779">
        <w:rPr>
          <w:b/>
          <w:color w:val="0000FF"/>
        </w:rPr>
        <w:t xml:space="preserve">that </w:t>
      </w:r>
      <w:r w:rsidR="00F93924" w:rsidRPr="00331294">
        <w:t xml:space="preserve">no vehicle </w:t>
      </w:r>
      <w:r w:rsidR="00F93924" w:rsidRPr="00900779">
        <w:rPr>
          <w:strike/>
          <w:color w:val="0000FF"/>
        </w:rPr>
        <w:t xml:space="preserve">respecting </w:t>
      </w:r>
      <w:r w:rsidR="00EC603E" w:rsidRPr="00900779">
        <w:rPr>
          <w:b/>
          <w:color w:val="0000FF"/>
        </w:rPr>
        <w:t xml:space="preserve">respects the </w:t>
      </w:r>
      <w:r w:rsidR="00F93924" w:rsidRPr="00331294">
        <w:t>conditions described in paragraph</w:t>
      </w:r>
      <w:r w:rsidR="00EC603E" w:rsidRPr="00900779">
        <w:rPr>
          <w:b/>
          <w:color w:val="0000FF"/>
        </w:rPr>
        <w:t>s</w:t>
      </w:r>
      <w:r w:rsidR="00F93924" w:rsidRPr="00331294">
        <w:t xml:space="preserve"> 1.6.2., 1.6.3., 1.6.4. or 1.6.5., the following process shall be used: </w:t>
      </w:r>
    </w:p>
    <w:p w14:paraId="55FC59A8" w14:textId="47A6946E" w:rsidR="00F93924" w:rsidRPr="00331294" w:rsidRDefault="00F93924" w:rsidP="00F93924">
      <w:pPr>
        <w:autoSpaceDE w:val="0"/>
        <w:autoSpaceDN w:val="0"/>
        <w:adjustRightInd w:val="0"/>
        <w:spacing w:after="120"/>
        <w:ind w:left="2835" w:right="1134" w:hanging="567"/>
        <w:jc w:val="both"/>
      </w:pPr>
      <w:r w:rsidRPr="00331294">
        <w:t>(a)</w:t>
      </w:r>
      <w:r w:rsidRPr="00331294">
        <w:tab/>
        <w:t xml:space="preserve">Measurement with at least 4 different vehicles (if 4 vehicles available or all the available vehicles if less than 4) able to fit the candidate tyres </w:t>
      </w:r>
      <w:proofErr w:type="spellStart"/>
      <w:r w:rsidR="003A0A1D" w:rsidRPr="00900779">
        <w:rPr>
          <w:b/>
          <w:color w:val="0000FF"/>
        </w:rPr>
        <w:t>shall</w:t>
      </w:r>
      <w:r w:rsidRPr="00900779">
        <w:rPr>
          <w:strike/>
          <w:color w:val="0000FF"/>
        </w:rPr>
        <w:t>must</w:t>
      </w:r>
      <w:proofErr w:type="spellEnd"/>
      <w:r w:rsidRPr="00331294">
        <w:t xml:space="preserve"> </w:t>
      </w:r>
      <w:r w:rsidR="00004669" w:rsidRPr="00331294">
        <w:t xml:space="preserve">demonstrate </w:t>
      </w:r>
      <w:r w:rsidRPr="00331294">
        <w:t>that the setting</w:t>
      </w:r>
      <w:r w:rsidRPr="00900779">
        <w:rPr>
          <w:strike/>
          <w:color w:val="0000FF"/>
        </w:rPr>
        <w:t>s</w:t>
      </w:r>
      <w:r w:rsidRPr="00331294">
        <w:t xml:space="preserve"> limits cannot be achieved. The vehicles shall be less than two years</w:t>
      </w:r>
      <w:r w:rsidR="000E0A89" w:rsidRPr="00331294">
        <w:t xml:space="preserve"> old</w:t>
      </w:r>
      <w:r w:rsidRPr="00331294">
        <w:t xml:space="preserve"> and made by 4 different </w:t>
      </w:r>
      <w:proofErr w:type="spellStart"/>
      <w:r w:rsidRPr="00900779">
        <w:rPr>
          <w:strike/>
          <w:color w:val="0000FF"/>
        </w:rPr>
        <w:t>carmakers</w:t>
      </w:r>
      <w:r w:rsidR="00A64044" w:rsidRPr="00900779">
        <w:rPr>
          <w:b/>
          <w:color w:val="0000FF"/>
        </w:rPr>
        <w:t>vehicle</w:t>
      </w:r>
      <w:proofErr w:type="spellEnd"/>
      <w:r w:rsidR="00A64044" w:rsidRPr="00900779">
        <w:rPr>
          <w:b/>
          <w:color w:val="0000FF"/>
        </w:rPr>
        <w:t xml:space="preserve"> </w:t>
      </w:r>
      <w:r w:rsidR="00F54BF6" w:rsidRPr="00900779">
        <w:rPr>
          <w:b/>
          <w:color w:val="0000FF"/>
        </w:rPr>
        <w:t>m</w:t>
      </w:r>
      <w:r w:rsidR="00C15AC9" w:rsidRPr="00900779">
        <w:rPr>
          <w:b/>
          <w:color w:val="0000FF"/>
        </w:rPr>
        <w:t>anufacturers</w:t>
      </w:r>
      <w:r w:rsidRPr="00331294">
        <w:t>.</w:t>
      </w:r>
    </w:p>
    <w:p w14:paraId="4D086E61" w14:textId="77777777" w:rsidR="00F93924" w:rsidRPr="00331294" w:rsidRDefault="00F93924" w:rsidP="00F93924">
      <w:pPr>
        <w:autoSpaceDE w:val="0"/>
        <w:autoSpaceDN w:val="0"/>
        <w:adjustRightInd w:val="0"/>
        <w:spacing w:after="120"/>
        <w:ind w:left="2835" w:right="1134" w:hanging="567"/>
        <w:jc w:val="both"/>
      </w:pPr>
      <w:r w:rsidRPr="00331294">
        <w:t>(b)</w:t>
      </w:r>
      <w:r w:rsidRPr="00331294">
        <w:tab/>
        <w:t>Select vehicles (both reference and candidate vehicles) respecting following criteria:</w:t>
      </w:r>
    </w:p>
    <w:p w14:paraId="577F4BBD" w14:textId="4DDBF3A9" w:rsidR="00F93924" w:rsidRPr="00331294" w:rsidRDefault="00F93924" w:rsidP="00F93924">
      <w:pPr>
        <w:autoSpaceDE w:val="0"/>
        <w:autoSpaceDN w:val="0"/>
        <w:adjustRightInd w:val="0"/>
        <w:spacing w:after="120"/>
        <w:ind w:left="3402" w:right="1134" w:hanging="567"/>
        <w:jc w:val="both"/>
      </w:pPr>
      <w:r w:rsidRPr="00331294">
        <w:t>(i)</w:t>
      </w:r>
      <w:r w:rsidRPr="00331294">
        <w:tab/>
        <w:t xml:space="preserve">Front </w:t>
      </w:r>
      <w:r w:rsidRPr="00900779">
        <w:rPr>
          <w:strike/>
          <w:color w:val="0000FF"/>
        </w:rPr>
        <w:t xml:space="preserve">Toe </w:t>
      </w:r>
      <w:proofErr w:type="spellStart"/>
      <w:r w:rsidR="00B41CBF" w:rsidRPr="00900779">
        <w:rPr>
          <w:b/>
          <w:color w:val="0000FF"/>
        </w:rPr>
        <w:t>toe</w:t>
      </w:r>
      <w:proofErr w:type="spellEnd"/>
      <w:r w:rsidR="00B41CBF" w:rsidRPr="00900779">
        <w:rPr>
          <w:b/>
          <w:color w:val="0000FF"/>
        </w:rPr>
        <w:t xml:space="preserve"> </w:t>
      </w:r>
      <w:r w:rsidR="000E0A89" w:rsidRPr="00331294">
        <w:t xml:space="preserve">IN/OUT angle </w:t>
      </w:r>
      <w:r w:rsidRPr="00331294">
        <w:t>shall respect the previously given tolerances (0</w:t>
      </w:r>
      <w:r w:rsidRPr="00900779">
        <w:rPr>
          <w:strike/>
          <w:color w:val="0000FF"/>
        </w:rPr>
        <w:t>°</w:t>
      </w:r>
      <w:r w:rsidR="00356CC1" w:rsidRPr="00900779">
        <w:rPr>
          <w:b/>
          <w:color w:val="0000FF"/>
        </w:rPr>
        <w:t> degree</w:t>
      </w:r>
      <w:r w:rsidRPr="00331294">
        <w:t xml:space="preserve"> +/- tolerance</w:t>
      </w:r>
      <w:proofErr w:type="gramStart"/>
      <w:r w:rsidRPr="00331294">
        <w:t>);</w:t>
      </w:r>
      <w:proofErr w:type="gramEnd"/>
    </w:p>
    <w:p w14:paraId="49897CF5" w14:textId="63D92687" w:rsidR="00F93924" w:rsidRPr="00331294" w:rsidRDefault="00F93924" w:rsidP="00F93924">
      <w:pPr>
        <w:autoSpaceDE w:val="0"/>
        <w:autoSpaceDN w:val="0"/>
        <w:adjustRightInd w:val="0"/>
        <w:spacing w:after="120"/>
        <w:ind w:left="3402" w:right="1134" w:hanging="567"/>
        <w:jc w:val="both"/>
      </w:pPr>
      <w:r w:rsidRPr="00331294">
        <w:t>(ii)</w:t>
      </w:r>
      <w:r w:rsidRPr="00331294">
        <w:tab/>
        <w:t>Front camber angle shall not differ by more than 0.5</w:t>
      </w:r>
      <w:proofErr w:type="gramStart"/>
      <w:r w:rsidRPr="00900779">
        <w:rPr>
          <w:strike/>
          <w:color w:val="0000FF"/>
        </w:rPr>
        <w:t xml:space="preserve">° </w:t>
      </w:r>
      <w:r w:rsidR="00707F3E" w:rsidRPr="00900779">
        <w:rPr>
          <w:b/>
          <w:color w:val="0000FF"/>
        </w:rPr>
        <w:t> degrees</w:t>
      </w:r>
      <w:proofErr w:type="gramEnd"/>
      <w:r w:rsidR="00707F3E" w:rsidRPr="00900779">
        <w:rPr>
          <w:b/>
          <w:color w:val="0000FF"/>
        </w:rPr>
        <w:t xml:space="preserve"> </w:t>
      </w:r>
      <w:r w:rsidRPr="00331294">
        <w:t xml:space="preserve">between </w:t>
      </w:r>
      <w:r w:rsidRPr="00900779">
        <w:rPr>
          <w:strike/>
          <w:color w:val="0000FF"/>
        </w:rPr>
        <w:t xml:space="preserve">Reference </w:t>
      </w:r>
      <w:proofErr w:type="spellStart"/>
      <w:r w:rsidR="00447486" w:rsidRPr="00900779">
        <w:rPr>
          <w:b/>
          <w:color w:val="0000FF"/>
        </w:rPr>
        <w:t>reference</w:t>
      </w:r>
      <w:proofErr w:type="spellEnd"/>
      <w:r w:rsidR="00447486" w:rsidRPr="00900779">
        <w:rPr>
          <w:b/>
          <w:color w:val="0000FF"/>
        </w:rPr>
        <w:t xml:space="preserve"> </w:t>
      </w:r>
      <w:r w:rsidRPr="00331294">
        <w:t xml:space="preserve">and </w:t>
      </w:r>
      <w:r w:rsidRPr="00900779">
        <w:rPr>
          <w:strike/>
          <w:color w:val="0000FF"/>
        </w:rPr>
        <w:t xml:space="preserve">Candidate </w:t>
      </w:r>
      <w:proofErr w:type="spellStart"/>
      <w:r w:rsidR="00B537F2" w:rsidRPr="00900779">
        <w:rPr>
          <w:b/>
          <w:color w:val="0000FF"/>
        </w:rPr>
        <w:t>candidate</w:t>
      </w:r>
      <w:proofErr w:type="spellEnd"/>
      <w:r w:rsidR="00B537F2" w:rsidRPr="00900779">
        <w:rPr>
          <w:b/>
          <w:color w:val="0000FF"/>
        </w:rPr>
        <w:t xml:space="preserve"> </w:t>
      </w:r>
      <w:r w:rsidRPr="00331294">
        <w:t xml:space="preserve">vehicle. Reference vehicle shall have a Front Camber </w:t>
      </w:r>
      <w:r w:rsidRPr="00900779">
        <w:rPr>
          <w:strike/>
          <w:color w:val="0000FF"/>
        </w:rPr>
        <w:t xml:space="preserve">lower </w:t>
      </w:r>
      <w:r w:rsidR="00213F3D" w:rsidRPr="00900779">
        <w:rPr>
          <w:b/>
          <w:color w:val="0000FF"/>
        </w:rPr>
        <w:t xml:space="preserve">less </w:t>
      </w:r>
      <w:r w:rsidRPr="00331294">
        <w:t xml:space="preserve">than or equal to the respective value of the candidate vehicle, in absolute </w:t>
      </w:r>
      <w:proofErr w:type="gramStart"/>
      <w:r w:rsidRPr="00331294">
        <w:t>value;</w:t>
      </w:r>
      <w:proofErr w:type="gramEnd"/>
    </w:p>
    <w:p w14:paraId="3A8BA10A" w14:textId="6FCB58B3" w:rsidR="00F93924" w:rsidRPr="00331294" w:rsidRDefault="00F93924" w:rsidP="00F93924">
      <w:pPr>
        <w:autoSpaceDE w:val="0"/>
        <w:autoSpaceDN w:val="0"/>
        <w:adjustRightInd w:val="0"/>
        <w:spacing w:after="120"/>
        <w:ind w:left="3402" w:right="1134" w:hanging="567"/>
        <w:jc w:val="both"/>
      </w:pPr>
      <w:r w:rsidRPr="00331294">
        <w:t>(iii)</w:t>
      </w:r>
      <w:r w:rsidRPr="00331294">
        <w:tab/>
        <w:t>Rear camber angle shall not differ by more than 0.6</w:t>
      </w:r>
      <w:r w:rsidRPr="00900779">
        <w:rPr>
          <w:strike/>
          <w:color w:val="0000FF"/>
        </w:rPr>
        <w:t>°</w:t>
      </w:r>
      <w:r w:rsidR="0053160C" w:rsidRPr="00900779">
        <w:rPr>
          <w:b/>
          <w:color w:val="0000FF"/>
        </w:rPr>
        <w:t> degrees</w:t>
      </w:r>
      <w:r w:rsidRPr="00331294">
        <w:t xml:space="preserve"> between reference and candidate vehicle. Reference vehicle shall have a rear camber </w:t>
      </w:r>
      <w:r w:rsidRPr="00900779">
        <w:rPr>
          <w:strike/>
          <w:color w:val="0000FF"/>
        </w:rPr>
        <w:t xml:space="preserve">lower </w:t>
      </w:r>
      <w:r w:rsidR="00213F3D" w:rsidRPr="00900779">
        <w:rPr>
          <w:b/>
          <w:color w:val="0000FF"/>
        </w:rPr>
        <w:t xml:space="preserve">less </w:t>
      </w:r>
      <w:r w:rsidRPr="00331294">
        <w:t xml:space="preserve">than or equal to the respective value of the candidate vehicle, in absolute </w:t>
      </w:r>
      <w:proofErr w:type="gramStart"/>
      <w:r w:rsidRPr="00331294">
        <w:t>value;</w:t>
      </w:r>
      <w:proofErr w:type="gramEnd"/>
    </w:p>
    <w:p w14:paraId="19ADD4E7" w14:textId="098D396C" w:rsidR="00F93924" w:rsidRPr="00331294" w:rsidRDefault="00F93924" w:rsidP="00F93924">
      <w:pPr>
        <w:autoSpaceDE w:val="0"/>
        <w:autoSpaceDN w:val="0"/>
        <w:adjustRightInd w:val="0"/>
        <w:spacing w:after="120"/>
        <w:ind w:left="3402" w:right="1134" w:hanging="567"/>
        <w:jc w:val="both"/>
      </w:pPr>
      <w:r w:rsidRPr="00331294">
        <w:t>(iv)</w:t>
      </w:r>
      <w:r w:rsidRPr="00331294">
        <w:tab/>
        <w:t xml:space="preserve">Rear </w:t>
      </w:r>
      <w:r w:rsidRPr="00900779">
        <w:rPr>
          <w:strike/>
          <w:color w:val="0000FF"/>
        </w:rPr>
        <w:t xml:space="preserve">Toe </w:t>
      </w:r>
      <w:proofErr w:type="spellStart"/>
      <w:r w:rsidR="00E57101" w:rsidRPr="00900779">
        <w:rPr>
          <w:b/>
          <w:color w:val="0000FF"/>
        </w:rPr>
        <w:t>toe</w:t>
      </w:r>
      <w:proofErr w:type="spellEnd"/>
      <w:r w:rsidR="00E57101" w:rsidRPr="00900779">
        <w:rPr>
          <w:b/>
          <w:color w:val="0000FF"/>
        </w:rPr>
        <w:t xml:space="preserve"> </w:t>
      </w:r>
      <w:r w:rsidR="000E0A89" w:rsidRPr="00331294">
        <w:t xml:space="preserve">IN/OUT </w:t>
      </w:r>
      <w:r w:rsidRPr="00331294">
        <w:t>angle shall not differ by more than 0.1</w:t>
      </w:r>
      <w:r w:rsidRPr="00900779">
        <w:rPr>
          <w:strike/>
          <w:color w:val="0000FF"/>
        </w:rPr>
        <w:t>°</w:t>
      </w:r>
      <w:r w:rsidR="0053160C" w:rsidRPr="00900779">
        <w:rPr>
          <w:b/>
          <w:color w:val="0000FF"/>
        </w:rPr>
        <w:t> degrees</w:t>
      </w:r>
      <w:r w:rsidRPr="00331294">
        <w:t xml:space="preserve"> between reference and candidate vehicle. Reference vehicle shall have a rear toe </w:t>
      </w:r>
      <w:r w:rsidRPr="00900779">
        <w:rPr>
          <w:strike/>
          <w:color w:val="0000FF"/>
        </w:rPr>
        <w:t xml:space="preserve">lower </w:t>
      </w:r>
      <w:r w:rsidR="00142914" w:rsidRPr="00900779">
        <w:rPr>
          <w:b/>
          <w:color w:val="0000FF"/>
        </w:rPr>
        <w:t xml:space="preserve">less </w:t>
      </w:r>
      <w:r w:rsidRPr="00331294">
        <w:t xml:space="preserve">than or equal to the respective value of the candidate vehicle, in absolute </w:t>
      </w:r>
      <w:proofErr w:type="gramStart"/>
      <w:r w:rsidRPr="00331294">
        <w:t>value;</w:t>
      </w:r>
      <w:proofErr w:type="gramEnd"/>
    </w:p>
    <w:p w14:paraId="3CCD5458" w14:textId="16D69D37" w:rsidR="00F93924" w:rsidRPr="00331294" w:rsidRDefault="00F93924" w:rsidP="00F93924">
      <w:pPr>
        <w:autoSpaceDE w:val="0"/>
        <w:autoSpaceDN w:val="0"/>
        <w:adjustRightInd w:val="0"/>
        <w:spacing w:after="120"/>
        <w:ind w:left="3402" w:right="1134" w:hanging="567"/>
        <w:jc w:val="both"/>
      </w:pPr>
      <w:r w:rsidRPr="00331294">
        <w:t>(v)</w:t>
      </w:r>
      <w:r w:rsidRPr="00331294">
        <w:tab/>
        <w:t xml:space="preserve">In addition, the </w:t>
      </w:r>
      <w:r w:rsidRPr="00900779">
        <w:rPr>
          <w:strike/>
          <w:color w:val="0000FF"/>
        </w:rPr>
        <w:t xml:space="preserve">following </w:t>
      </w:r>
      <w:r w:rsidR="000E0A89" w:rsidRPr="00900779">
        <w:rPr>
          <w:strike/>
          <w:color w:val="0000FF"/>
        </w:rPr>
        <w:t xml:space="preserve">limits </w:t>
      </w:r>
      <w:r w:rsidRPr="00900779">
        <w:rPr>
          <w:strike/>
          <w:color w:val="0000FF"/>
        </w:rPr>
        <w:t xml:space="preserve">shall be respected for </w:t>
      </w:r>
      <w:r w:rsidR="00E715D7" w:rsidRPr="00900779">
        <w:rPr>
          <w:b/>
          <w:color w:val="0000FF"/>
        </w:rPr>
        <w:t xml:space="preserve">alignment of the </w:t>
      </w:r>
      <w:r w:rsidRPr="00331294">
        <w:t>candidate vehicles</w:t>
      </w:r>
      <w:r w:rsidR="00E715D7" w:rsidRPr="00900779">
        <w:rPr>
          <w:b/>
          <w:color w:val="0000FF"/>
        </w:rPr>
        <w:t>, measured in</w:t>
      </w:r>
      <w:r w:rsidRPr="00331294">
        <w:t xml:space="preserve"> </w:t>
      </w:r>
      <w:r w:rsidRPr="00900779">
        <w:rPr>
          <w:strike/>
          <w:color w:val="0000FF"/>
        </w:rPr>
        <w:t xml:space="preserve">with </w:t>
      </w:r>
      <w:r w:rsidRPr="00331294">
        <w:t xml:space="preserve">loaded condition as described in paragraph </w:t>
      </w:r>
      <w:r w:rsidR="000E0A89" w:rsidRPr="00331294">
        <w:t>1.5.4.</w:t>
      </w:r>
      <w:r w:rsidR="00E715D7" w:rsidRPr="00900779">
        <w:rPr>
          <w:b/>
          <w:color w:val="0000FF"/>
        </w:rPr>
        <w:t>, shall fulfil the following requirements</w:t>
      </w:r>
      <w:r w:rsidRPr="00331294">
        <w:t>:</w:t>
      </w:r>
    </w:p>
    <w:p w14:paraId="2C29972D" w14:textId="6C7989B1" w:rsidR="00F93924" w:rsidRPr="00331294" w:rsidRDefault="00F93924" w:rsidP="00F93924">
      <w:pPr>
        <w:autoSpaceDE w:val="0"/>
        <w:autoSpaceDN w:val="0"/>
        <w:adjustRightInd w:val="0"/>
        <w:spacing w:after="120"/>
        <w:ind w:left="3969" w:right="1134" w:hanging="567"/>
        <w:jc w:val="both"/>
      </w:pPr>
      <w:r w:rsidRPr="00331294">
        <w:t>a.</w:t>
      </w:r>
      <w:r w:rsidRPr="00331294">
        <w:tab/>
        <w:t xml:space="preserve">Toe IN/OUT angle per wheel on the front axle set to </w:t>
      </w:r>
      <w:r w:rsidR="003801EF" w:rsidRPr="00900779">
        <w:rPr>
          <w:b/>
          <w:color w:val="0000FF"/>
        </w:rPr>
        <w:t>(</w:t>
      </w:r>
      <w:r w:rsidRPr="00331294">
        <w:t>0 ± 0.1</w:t>
      </w:r>
      <w:r w:rsidR="003801EF" w:rsidRPr="00900779">
        <w:rPr>
          <w:b/>
          <w:color w:val="0000FF"/>
        </w:rPr>
        <w:t>)</w:t>
      </w:r>
      <w:r w:rsidRPr="00331294">
        <w:t xml:space="preserve"> </w:t>
      </w:r>
      <w:proofErr w:type="gramStart"/>
      <w:r w:rsidRPr="00331294">
        <w:t>degrees;</w:t>
      </w:r>
      <w:proofErr w:type="gramEnd"/>
    </w:p>
    <w:p w14:paraId="52995FB4" w14:textId="77777777" w:rsidR="00F93924" w:rsidRPr="00331294" w:rsidRDefault="00F93924" w:rsidP="00F93924">
      <w:pPr>
        <w:autoSpaceDE w:val="0"/>
        <w:autoSpaceDN w:val="0"/>
        <w:adjustRightInd w:val="0"/>
        <w:spacing w:after="120"/>
        <w:ind w:left="3969" w:right="1134" w:hanging="567"/>
        <w:jc w:val="both"/>
      </w:pPr>
      <w:r w:rsidRPr="00331294">
        <w:lastRenderedPageBreak/>
        <w:t>b.</w:t>
      </w:r>
      <w:r w:rsidRPr="00331294">
        <w:tab/>
        <w:t xml:space="preserve">Camber angle on the front axle set between -1.7 degrees and 0 </w:t>
      </w:r>
      <w:proofErr w:type="gramStart"/>
      <w:r w:rsidRPr="00331294">
        <w:t>degree;</w:t>
      </w:r>
      <w:proofErr w:type="gramEnd"/>
    </w:p>
    <w:p w14:paraId="60F96BBB" w14:textId="09FA9F99" w:rsidR="00F93924" w:rsidRPr="00331294" w:rsidRDefault="00F93924" w:rsidP="00F93924">
      <w:pPr>
        <w:autoSpaceDE w:val="0"/>
        <w:autoSpaceDN w:val="0"/>
        <w:adjustRightInd w:val="0"/>
        <w:spacing w:after="120"/>
        <w:ind w:left="3969" w:right="1134" w:hanging="567"/>
        <w:jc w:val="both"/>
      </w:pPr>
      <w:r w:rsidRPr="00331294">
        <w:t>c.</w:t>
      </w:r>
      <w:r w:rsidRPr="00331294">
        <w:tab/>
        <w:t>Toe IN/OUT angle per wheel on the rear axle set between 0.05 degree</w:t>
      </w:r>
      <w:r w:rsidR="003801EF" w:rsidRPr="00900779">
        <w:rPr>
          <w:b/>
          <w:color w:val="0000FF"/>
        </w:rPr>
        <w:t>s</w:t>
      </w:r>
      <w:r w:rsidRPr="00331294">
        <w:t xml:space="preserve"> and 0.3 </w:t>
      </w:r>
      <w:proofErr w:type="gramStart"/>
      <w:r w:rsidRPr="00331294">
        <w:t>degrees;</w:t>
      </w:r>
      <w:proofErr w:type="gramEnd"/>
    </w:p>
    <w:p w14:paraId="5BA6E1FD" w14:textId="05824B12" w:rsidR="00F93924" w:rsidRPr="00331294" w:rsidRDefault="00F93924" w:rsidP="00F93924">
      <w:pPr>
        <w:autoSpaceDE w:val="0"/>
        <w:autoSpaceDN w:val="0"/>
        <w:adjustRightInd w:val="0"/>
        <w:spacing w:after="120"/>
        <w:ind w:left="3969" w:right="1134" w:hanging="567"/>
        <w:jc w:val="both"/>
      </w:pPr>
      <w:r w:rsidRPr="00331294">
        <w:t>d.</w:t>
      </w:r>
      <w:r w:rsidRPr="00331294">
        <w:tab/>
        <w:t xml:space="preserve">Camber angle on the rear axle set between -2.7 </w:t>
      </w:r>
      <w:r w:rsidR="00456BFC" w:rsidRPr="00331294">
        <w:t xml:space="preserve">degrees </w:t>
      </w:r>
      <w:r w:rsidRPr="00331294">
        <w:t>and 0.3 degrees.</w:t>
      </w:r>
    </w:p>
    <w:p w14:paraId="2C3886D2" w14:textId="385F897E" w:rsidR="00F93924" w:rsidRPr="00331294" w:rsidRDefault="00F93924" w:rsidP="00F93924">
      <w:pPr>
        <w:autoSpaceDE w:val="0"/>
        <w:autoSpaceDN w:val="0"/>
        <w:adjustRightInd w:val="0"/>
        <w:spacing w:after="120"/>
        <w:ind w:left="3402" w:right="1134" w:hanging="567"/>
        <w:jc w:val="both"/>
      </w:pPr>
      <w:r w:rsidRPr="00331294">
        <w:t>(vi)</w:t>
      </w:r>
      <w:r w:rsidRPr="00331294">
        <w:tab/>
        <w:t xml:space="preserve">In addition, the </w:t>
      </w:r>
      <w:r w:rsidRPr="00900779">
        <w:rPr>
          <w:strike/>
          <w:color w:val="0000FF"/>
        </w:rPr>
        <w:t xml:space="preserve">following </w:t>
      </w:r>
      <w:r w:rsidR="00456BFC" w:rsidRPr="00900779">
        <w:rPr>
          <w:strike/>
          <w:color w:val="0000FF"/>
        </w:rPr>
        <w:t xml:space="preserve">limits </w:t>
      </w:r>
      <w:r w:rsidRPr="00900779">
        <w:rPr>
          <w:strike/>
          <w:color w:val="0000FF"/>
        </w:rPr>
        <w:t xml:space="preserve">shall be respected </w:t>
      </w:r>
      <w:proofErr w:type="spellStart"/>
      <w:r w:rsidRPr="00900779">
        <w:rPr>
          <w:strike/>
          <w:color w:val="0000FF"/>
        </w:rPr>
        <w:t>for</w:t>
      </w:r>
      <w:r w:rsidR="00145290" w:rsidRPr="00900779">
        <w:rPr>
          <w:b/>
          <w:color w:val="0000FF"/>
        </w:rPr>
        <w:t>alignment</w:t>
      </w:r>
      <w:proofErr w:type="spellEnd"/>
      <w:r w:rsidR="00145290" w:rsidRPr="00900779">
        <w:rPr>
          <w:b/>
          <w:color w:val="0000FF"/>
        </w:rPr>
        <w:t xml:space="preserve"> of the</w:t>
      </w:r>
      <w:r w:rsidRPr="00331294">
        <w:t xml:space="preserve"> reference vehicles</w:t>
      </w:r>
      <w:r w:rsidR="00145290" w:rsidRPr="00900779">
        <w:rPr>
          <w:b/>
          <w:color w:val="0000FF"/>
        </w:rPr>
        <w:t>, measured</w:t>
      </w:r>
      <w:r w:rsidRPr="00331294">
        <w:t xml:space="preserve"> </w:t>
      </w:r>
      <w:r w:rsidR="00145290" w:rsidRPr="00900779">
        <w:rPr>
          <w:b/>
          <w:color w:val="0000FF"/>
        </w:rPr>
        <w:t xml:space="preserve">in </w:t>
      </w:r>
      <w:r w:rsidRPr="00900779">
        <w:rPr>
          <w:strike/>
          <w:color w:val="0000FF"/>
        </w:rPr>
        <w:t xml:space="preserve">with </w:t>
      </w:r>
      <w:r w:rsidRPr="00331294">
        <w:t xml:space="preserve">loaded condition as described in paragraph </w:t>
      </w:r>
      <w:r w:rsidR="00456BFC" w:rsidRPr="00331294">
        <w:t>1.5.4.</w:t>
      </w:r>
      <w:r w:rsidR="00E715D7" w:rsidRPr="00900779">
        <w:rPr>
          <w:b/>
          <w:color w:val="0000FF"/>
        </w:rPr>
        <w:t>, shall fulfil the following requirements</w:t>
      </w:r>
      <w:r w:rsidRPr="00331294">
        <w:t>:</w:t>
      </w:r>
    </w:p>
    <w:p w14:paraId="0F98ECF3" w14:textId="43F1B7C4" w:rsidR="00F93924" w:rsidRPr="00331294" w:rsidRDefault="00F93924" w:rsidP="00F93924">
      <w:pPr>
        <w:autoSpaceDE w:val="0"/>
        <w:autoSpaceDN w:val="0"/>
        <w:adjustRightInd w:val="0"/>
        <w:spacing w:after="120"/>
        <w:ind w:left="3969" w:right="1134" w:hanging="567"/>
        <w:jc w:val="both"/>
      </w:pPr>
      <w:r w:rsidRPr="00331294">
        <w:t>a.</w:t>
      </w:r>
      <w:r w:rsidRPr="00331294">
        <w:tab/>
        <w:t xml:space="preserve">Toe IN/OUT angle per wheel on the front axle set to </w:t>
      </w:r>
      <w:r w:rsidR="006A6860" w:rsidRPr="00900779">
        <w:rPr>
          <w:b/>
          <w:color w:val="0000FF"/>
        </w:rPr>
        <w:t>(</w:t>
      </w:r>
      <w:r w:rsidRPr="00331294">
        <w:t>0 ± 0.05</w:t>
      </w:r>
      <w:r w:rsidR="006A6860" w:rsidRPr="00900779">
        <w:rPr>
          <w:b/>
          <w:color w:val="0000FF"/>
        </w:rPr>
        <w:t>)</w:t>
      </w:r>
      <w:r w:rsidRPr="00331294">
        <w:t xml:space="preserve"> </w:t>
      </w:r>
      <w:proofErr w:type="gramStart"/>
      <w:r w:rsidRPr="00331294">
        <w:t>degrees;</w:t>
      </w:r>
      <w:proofErr w:type="gramEnd"/>
    </w:p>
    <w:p w14:paraId="78C6E4C4" w14:textId="77777777" w:rsidR="00F93924" w:rsidRPr="00331294" w:rsidRDefault="00F93924" w:rsidP="00F93924">
      <w:pPr>
        <w:autoSpaceDE w:val="0"/>
        <w:autoSpaceDN w:val="0"/>
        <w:adjustRightInd w:val="0"/>
        <w:spacing w:after="120"/>
        <w:ind w:left="3969" w:right="1134" w:hanging="567"/>
        <w:jc w:val="both"/>
      </w:pPr>
      <w:r w:rsidRPr="00331294">
        <w:t>b.</w:t>
      </w:r>
      <w:r w:rsidRPr="00331294">
        <w:tab/>
        <w:t xml:space="preserve">Camber angle on the front axle set between -1.7 degrees and 0 </w:t>
      </w:r>
      <w:proofErr w:type="gramStart"/>
      <w:r w:rsidRPr="00331294">
        <w:t>degree;</w:t>
      </w:r>
      <w:proofErr w:type="gramEnd"/>
    </w:p>
    <w:p w14:paraId="01431FC7" w14:textId="66032958" w:rsidR="00F93924" w:rsidRPr="00331294" w:rsidRDefault="00F93924" w:rsidP="00F93924">
      <w:pPr>
        <w:autoSpaceDE w:val="0"/>
        <w:autoSpaceDN w:val="0"/>
        <w:adjustRightInd w:val="0"/>
        <w:spacing w:after="120"/>
        <w:ind w:left="3969" w:right="1134" w:hanging="567"/>
        <w:jc w:val="both"/>
      </w:pPr>
      <w:r w:rsidRPr="00331294">
        <w:t>c.</w:t>
      </w:r>
      <w:r w:rsidRPr="00331294">
        <w:tab/>
        <w:t xml:space="preserve">Toe IN/OUT angle per wheel on the rear axle set between </w:t>
      </w:r>
      <w:proofErr w:type="gramStart"/>
      <w:r w:rsidRPr="00331294">
        <w:t xml:space="preserve">0.05 </w:t>
      </w:r>
      <w:r w:rsidRPr="00900779">
        <w:rPr>
          <w:strike/>
          <w:color w:val="0000FF"/>
        </w:rPr>
        <w:t>degree</w:t>
      </w:r>
      <w:proofErr w:type="gramEnd"/>
      <w:r w:rsidRPr="00900779">
        <w:rPr>
          <w:strike/>
          <w:color w:val="0000FF"/>
        </w:rPr>
        <w:t xml:space="preserve"> </w:t>
      </w:r>
      <w:r w:rsidR="00543F0E" w:rsidRPr="00900779">
        <w:rPr>
          <w:b/>
          <w:color w:val="0000FF"/>
        </w:rPr>
        <w:t xml:space="preserve">degrees </w:t>
      </w:r>
      <w:r w:rsidRPr="00331294">
        <w:t>and 0.3 degrees;</w:t>
      </w:r>
    </w:p>
    <w:p w14:paraId="0726D06A" w14:textId="327272F8" w:rsidR="00F93924" w:rsidRPr="00331294" w:rsidRDefault="00F93924" w:rsidP="00F93924">
      <w:pPr>
        <w:autoSpaceDE w:val="0"/>
        <w:autoSpaceDN w:val="0"/>
        <w:adjustRightInd w:val="0"/>
        <w:spacing w:after="120"/>
        <w:ind w:left="3969" w:right="1134" w:hanging="567"/>
        <w:jc w:val="both"/>
      </w:pPr>
      <w:r w:rsidRPr="00331294">
        <w:t>d.</w:t>
      </w:r>
      <w:r w:rsidRPr="00331294">
        <w:tab/>
        <w:t xml:space="preserve">Camber angle on the rear axle set between -2.7 </w:t>
      </w:r>
      <w:r w:rsidR="00456BFC" w:rsidRPr="00331294">
        <w:t xml:space="preserve">degrees </w:t>
      </w:r>
      <w:r w:rsidRPr="00331294">
        <w:t>and 0.3 degrees.</w:t>
      </w:r>
    </w:p>
    <w:p w14:paraId="24926A9D" w14:textId="3D1EDCAE" w:rsidR="00785D91" w:rsidRPr="00A32B25" w:rsidRDefault="00AD7024" w:rsidP="00785D91">
      <w:pPr>
        <w:autoSpaceDE w:val="0"/>
        <w:autoSpaceDN w:val="0"/>
        <w:adjustRightInd w:val="0"/>
        <w:spacing w:after="120"/>
        <w:ind w:left="2268" w:right="1134" w:hanging="1134"/>
        <w:jc w:val="both"/>
        <w:rPr>
          <w:b/>
          <w:color w:val="0000FF"/>
          <w:highlight w:val="yellow"/>
        </w:rPr>
      </w:pPr>
      <w:r w:rsidRPr="00A32B25">
        <w:rPr>
          <w:b/>
          <w:color w:val="0000FF"/>
          <w:highlight w:val="yellow"/>
        </w:rPr>
        <w:t>[</w:t>
      </w:r>
      <w:r w:rsidR="00785D91" w:rsidRPr="00A32B25">
        <w:rPr>
          <w:b/>
          <w:color w:val="0000FF"/>
          <w:highlight w:val="yellow"/>
        </w:rPr>
        <w:t>1.6.6.2.</w:t>
      </w:r>
      <w:r w:rsidR="00785D91" w:rsidRPr="00A32B25">
        <w:rPr>
          <w:b/>
          <w:color w:val="0000FF"/>
          <w:highlight w:val="yellow"/>
        </w:rPr>
        <w:tab/>
        <w:t>In case no vehicle respecting the conditions described in paragraphs 1.6.1., 1.6.2., 1.6.3., 1.6.4., 1.6.5., or 1.6.6.</w:t>
      </w:r>
      <w:r w:rsidR="002D382F" w:rsidRPr="00A32B25">
        <w:rPr>
          <w:b/>
          <w:color w:val="0000FF"/>
          <w:highlight w:val="yellow"/>
        </w:rPr>
        <w:t>1.</w:t>
      </w:r>
      <w:r w:rsidR="00785D91" w:rsidRPr="00A32B25">
        <w:rPr>
          <w:b/>
          <w:color w:val="0000FF"/>
          <w:highlight w:val="yellow"/>
        </w:rPr>
        <w:t xml:space="preserve"> the following process shall be used: </w:t>
      </w:r>
    </w:p>
    <w:p w14:paraId="2010C7D4" w14:textId="77777777" w:rsidR="00785D91" w:rsidRPr="00A32B25" w:rsidRDefault="00785D91" w:rsidP="00785D91">
      <w:pPr>
        <w:autoSpaceDE w:val="0"/>
        <w:autoSpaceDN w:val="0"/>
        <w:adjustRightInd w:val="0"/>
        <w:spacing w:after="120"/>
        <w:ind w:left="2835" w:right="1134" w:hanging="567"/>
        <w:jc w:val="both"/>
        <w:rPr>
          <w:b/>
          <w:color w:val="0000FF"/>
          <w:highlight w:val="yellow"/>
        </w:rPr>
      </w:pPr>
      <w:r w:rsidRPr="00A32B25">
        <w:rPr>
          <w:b/>
          <w:color w:val="0000FF"/>
          <w:highlight w:val="yellow"/>
        </w:rPr>
        <w:t>(a)</w:t>
      </w:r>
      <w:r w:rsidRPr="00A32B25">
        <w:rPr>
          <w:b/>
          <w:color w:val="0000FF"/>
          <w:highlight w:val="yellow"/>
        </w:rPr>
        <w:tab/>
        <w:t xml:space="preserve">A vehicle where the candidate tyre can be fitted on one axle shall be selected. </w:t>
      </w:r>
    </w:p>
    <w:p w14:paraId="3ECECBBC" w14:textId="77777777" w:rsidR="00785D91" w:rsidRPr="00A32B25" w:rsidRDefault="00785D91" w:rsidP="00785D91">
      <w:pPr>
        <w:autoSpaceDE w:val="0"/>
        <w:autoSpaceDN w:val="0"/>
        <w:adjustRightInd w:val="0"/>
        <w:spacing w:after="120"/>
        <w:ind w:left="2835" w:right="1134" w:hanging="567"/>
        <w:jc w:val="both"/>
        <w:rPr>
          <w:b/>
          <w:color w:val="0000FF"/>
          <w:highlight w:val="yellow"/>
        </w:rPr>
      </w:pPr>
      <w:r w:rsidRPr="00A32B25">
        <w:rPr>
          <w:b/>
          <w:color w:val="0000FF"/>
          <w:highlight w:val="yellow"/>
        </w:rPr>
        <w:t>(b)</w:t>
      </w:r>
      <w:r w:rsidRPr="00A32B25">
        <w:rPr>
          <w:b/>
          <w:color w:val="0000FF"/>
          <w:highlight w:val="yellow"/>
        </w:rPr>
        <w:tab/>
        <w:t>The candidate tyre shall be fitted on the appropriate axle, while the other axle shall be equipped with a tyre of the same brand and the same pattern, if available.</w:t>
      </w:r>
    </w:p>
    <w:p w14:paraId="1E6ABC39" w14:textId="5F29A3BB" w:rsidR="00785D91" w:rsidRPr="00A32B25" w:rsidRDefault="00785D91" w:rsidP="00785D91">
      <w:pPr>
        <w:autoSpaceDE w:val="0"/>
        <w:autoSpaceDN w:val="0"/>
        <w:adjustRightInd w:val="0"/>
        <w:spacing w:after="120"/>
        <w:ind w:left="2835" w:right="1134" w:hanging="567"/>
        <w:jc w:val="both"/>
        <w:rPr>
          <w:b/>
          <w:color w:val="0000FF"/>
          <w:highlight w:val="yellow"/>
        </w:rPr>
      </w:pPr>
      <w:r w:rsidRPr="00A32B25">
        <w:rPr>
          <w:b/>
          <w:color w:val="0000FF"/>
          <w:highlight w:val="yellow"/>
        </w:rPr>
        <w:t>(c)</w:t>
      </w:r>
      <w:r w:rsidRPr="00A32B25">
        <w:rPr>
          <w:b/>
          <w:color w:val="0000FF"/>
          <w:highlight w:val="yellow"/>
        </w:rPr>
        <w:tab/>
      </w:r>
      <w:r w:rsidRPr="00A32B25">
        <w:rPr>
          <w:b/>
          <w:i/>
          <w:iCs/>
          <w:color w:val="0000FF"/>
          <w:highlight w:val="yellow"/>
        </w:rPr>
        <w:t>L</w:t>
      </w:r>
      <w:r w:rsidRPr="00A32B25">
        <w:rPr>
          <w:b/>
          <w:color w:val="0000FF"/>
          <w:highlight w:val="yellow"/>
          <w:vertAlign w:val="subscript"/>
        </w:rPr>
        <w:t>C</w:t>
      </w:r>
      <w:r w:rsidRPr="00A32B25">
        <w:rPr>
          <w:b/>
          <w:color w:val="0000FF"/>
          <w:highlight w:val="yellow"/>
        </w:rPr>
        <w:t xml:space="preserve"> should not deviate by more than 5</w:t>
      </w:r>
      <w:r w:rsidR="00696AB9" w:rsidRPr="00A32B25">
        <w:rPr>
          <w:b/>
          <w:color w:val="0000FF"/>
          <w:highlight w:val="yellow"/>
        </w:rPr>
        <w:t xml:space="preserve"> per cent</w:t>
      </w:r>
      <w:r w:rsidRPr="00A32B25">
        <w:rPr>
          <w:b/>
          <w:color w:val="0000FF"/>
          <w:highlight w:val="yellow"/>
        </w:rPr>
        <w:t xml:space="preserve"> from </w:t>
      </w:r>
      <w:r w:rsidRPr="00A32B25">
        <w:rPr>
          <w:b/>
          <w:i/>
          <w:iCs/>
          <w:color w:val="0000FF"/>
          <w:highlight w:val="yellow"/>
        </w:rPr>
        <w:t>L</w:t>
      </w:r>
      <w:r w:rsidRPr="00A32B25">
        <w:rPr>
          <w:b/>
          <w:color w:val="0000FF"/>
          <w:highlight w:val="yellow"/>
          <w:vertAlign w:val="subscript"/>
        </w:rPr>
        <w:t>R</w:t>
      </w:r>
      <w:r w:rsidRPr="00A32B25">
        <w:rPr>
          <w:b/>
          <w:color w:val="0000FF"/>
          <w:highlight w:val="yellow"/>
        </w:rPr>
        <w:t xml:space="preserve">, </w:t>
      </w:r>
      <w:proofErr w:type="gramStart"/>
      <w:r w:rsidRPr="00A32B25">
        <w:rPr>
          <w:b/>
          <w:color w:val="0000FF"/>
          <w:highlight w:val="yellow"/>
        </w:rPr>
        <w:t>where</w:t>
      </w:r>
      <w:proofErr w:type="gramEnd"/>
    </w:p>
    <w:p w14:paraId="7FC390C6" w14:textId="77777777" w:rsidR="00785D91" w:rsidRPr="00A32B25" w:rsidRDefault="00785D91" w:rsidP="00785D91">
      <w:pPr>
        <w:autoSpaceDE w:val="0"/>
        <w:autoSpaceDN w:val="0"/>
        <w:adjustRightInd w:val="0"/>
        <w:spacing w:after="120"/>
        <w:ind w:left="3402" w:right="1134" w:hanging="567"/>
        <w:jc w:val="both"/>
        <w:rPr>
          <w:b/>
          <w:color w:val="0000FF"/>
          <w:highlight w:val="yellow"/>
        </w:rPr>
      </w:pPr>
      <w:r w:rsidRPr="00A32B25">
        <w:rPr>
          <w:b/>
          <w:i/>
          <w:iCs/>
          <w:color w:val="0000FF"/>
          <w:highlight w:val="yellow"/>
        </w:rPr>
        <w:t>L</w:t>
      </w:r>
      <w:r w:rsidRPr="00A32B25">
        <w:rPr>
          <w:b/>
          <w:color w:val="0000FF"/>
          <w:highlight w:val="yellow"/>
          <w:vertAlign w:val="subscript"/>
        </w:rPr>
        <w:t>C</w:t>
      </w:r>
      <w:r w:rsidRPr="00A32B25">
        <w:rPr>
          <w:b/>
          <w:color w:val="0000FF"/>
          <w:highlight w:val="yellow"/>
        </w:rPr>
        <w:tab/>
        <w:t xml:space="preserve">is the ratio of the mass supported by the candidate vehicle’s drive axle and the mass of the candidate </w:t>
      </w:r>
      <w:proofErr w:type="gramStart"/>
      <w:r w:rsidRPr="00A32B25">
        <w:rPr>
          <w:b/>
          <w:color w:val="0000FF"/>
          <w:highlight w:val="yellow"/>
        </w:rPr>
        <w:t>vehicle;</w:t>
      </w:r>
      <w:proofErr w:type="gramEnd"/>
    </w:p>
    <w:p w14:paraId="0C95F35E" w14:textId="4E26A9B1" w:rsidR="00785D91" w:rsidRPr="00900779" w:rsidRDefault="00785D91" w:rsidP="00785D91">
      <w:pPr>
        <w:autoSpaceDE w:val="0"/>
        <w:autoSpaceDN w:val="0"/>
        <w:adjustRightInd w:val="0"/>
        <w:spacing w:after="120"/>
        <w:ind w:left="3402" w:right="1134" w:hanging="567"/>
        <w:jc w:val="both"/>
        <w:rPr>
          <w:b/>
          <w:color w:val="0000FF"/>
        </w:rPr>
      </w:pPr>
      <w:r w:rsidRPr="00A32B25">
        <w:rPr>
          <w:b/>
          <w:i/>
          <w:iCs/>
          <w:color w:val="0000FF"/>
          <w:highlight w:val="yellow"/>
        </w:rPr>
        <w:t>L</w:t>
      </w:r>
      <w:r w:rsidRPr="00A32B25">
        <w:rPr>
          <w:b/>
          <w:color w:val="0000FF"/>
          <w:highlight w:val="yellow"/>
          <w:vertAlign w:val="subscript"/>
        </w:rPr>
        <w:t>R</w:t>
      </w:r>
      <w:r w:rsidRPr="00A32B25">
        <w:rPr>
          <w:b/>
          <w:color w:val="0000FF"/>
          <w:highlight w:val="yellow"/>
        </w:rPr>
        <w:tab/>
        <w:t>is the ratio of the mass supported by the reference vehicle’s drive axle and the mass of the reference vehicle.</w:t>
      </w:r>
      <w:r w:rsidR="00BC2D53" w:rsidRPr="00A32B25">
        <w:rPr>
          <w:b/>
          <w:color w:val="0000FF"/>
          <w:highlight w:val="yellow"/>
        </w:rPr>
        <w:t>]</w:t>
      </w:r>
    </w:p>
    <w:p w14:paraId="7716320C" w14:textId="17CE812E" w:rsidR="00F93924" w:rsidRPr="00900779" w:rsidRDefault="00F93924" w:rsidP="00F93924">
      <w:pPr>
        <w:autoSpaceDE w:val="0"/>
        <w:autoSpaceDN w:val="0"/>
        <w:adjustRightInd w:val="0"/>
        <w:spacing w:after="120"/>
        <w:ind w:left="2268" w:right="1134" w:hanging="1134"/>
        <w:jc w:val="both"/>
        <w:rPr>
          <w:b/>
          <w:color w:val="0000FF"/>
        </w:rPr>
      </w:pPr>
      <w:r w:rsidRPr="00331294">
        <w:t>1.6.7.</w:t>
      </w:r>
      <w:r w:rsidRPr="00331294">
        <w:tab/>
        <w:t xml:space="preserve">Vehicle acceptable propulsion energy </w:t>
      </w:r>
      <w:r w:rsidR="00456BFC" w:rsidRPr="00331294">
        <w:t>converter</w:t>
      </w:r>
    </w:p>
    <w:p w14:paraId="298ADCE7" w14:textId="0975D12E" w:rsidR="00F93924" w:rsidRPr="00331294" w:rsidRDefault="00F93924" w:rsidP="00F93924">
      <w:pPr>
        <w:autoSpaceDE w:val="0"/>
        <w:autoSpaceDN w:val="0"/>
        <w:adjustRightInd w:val="0"/>
        <w:spacing w:after="120"/>
        <w:ind w:left="2268" w:right="1134"/>
        <w:jc w:val="both"/>
      </w:pPr>
      <w:r w:rsidRPr="00331294">
        <w:t xml:space="preserve">All the propulsion energy </w:t>
      </w:r>
      <w:r w:rsidR="00456BFC" w:rsidRPr="00331294">
        <w:t xml:space="preserve">converter </w:t>
      </w:r>
      <w:r w:rsidRPr="00331294">
        <w:t xml:space="preserve">types are allowed, </w:t>
      </w:r>
      <w:proofErr w:type="gramStart"/>
      <w:r w:rsidRPr="00331294">
        <w:t>as long as</w:t>
      </w:r>
      <w:proofErr w:type="gramEnd"/>
      <w:r w:rsidRPr="00331294">
        <w:t xml:space="preserve"> they are homogeneous in the convoy. The convoy shall consist of vehicles that belong </w:t>
      </w:r>
      <w:proofErr w:type="gramStart"/>
      <w:r w:rsidRPr="00900779">
        <w:rPr>
          <w:strike/>
          <w:color w:val="0000FF"/>
        </w:rPr>
        <w:t xml:space="preserve">in </w:t>
      </w:r>
      <w:r w:rsidR="0098287C" w:rsidRPr="00900779">
        <w:rPr>
          <w:b/>
          <w:color w:val="0000FF"/>
        </w:rPr>
        <w:t>to</w:t>
      </w:r>
      <w:proofErr w:type="gramEnd"/>
      <w:r w:rsidR="0098287C" w:rsidRPr="00900779">
        <w:rPr>
          <w:b/>
          <w:color w:val="0000FF"/>
        </w:rPr>
        <w:t xml:space="preserve"> </w:t>
      </w:r>
      <w:r w:rsidRPr="00331294">
        <w:t>the same vehicle type in terms of the vehicles’ electrification grade (i.e. ICE</w:t>
      </w:r>
      <w:r w:rsidR="00CE40E9" w:rsidRPr="00900779">
        <w:rPr>
          <w:b/>
          <w:color w:val="0000FF"/>
        </w:rPr>
        <w:t xml:space="preserve"> vehicle</w:t>
      </w:r>
      <w:r w:rsidRPr="00331294">
        <w:t xml:space="preserve"> or NOVC-HEV or OVC-HEV or PEV). </w:t>
      </w:r>
    </w:p>
    <w:p w14:paraId="4F494064" w14:textId="77777777" w:rsidR="00F93924" w:rsidRPr="00331294" w:rsidRDefault="00F93924" w:rsidP="00F93924">
      <w:pPr>
        <w:autoSpaceDE w:val="0"/>
        <w:autoSpaceDN w:val="0"/>
        <w:adjustRightInd w:val="0"/>
        <w:spacing w:after="120"/>
        <w:ind w:left="2268" w:right="1134" w:hanging="1134"/>
        <w:jc w:val="both"/>
      </w:pPr>
      <w:r w:rsidRPr="00331294">
        <w:t>1.6.8.</w:t>
      </w:r>
      <w:r w:rsidRPr="00331294">
        <w:tab/>
        <w:t>Vehicle acceptable transmission system</w:t>
      </w:r>
    </w:p>
    <w:p w14:paraId="48381831" w14:textId="77777777" w:rsidR="00F93924" w:rsidRPr="00331294" w:rsidRDefault="00F93924" w:rsidP="00F93924">
      <w:pPr>
        <w:autoSpaceDE w:val="0"/>
        <w:autoSpaceDN w:val="0"/>
        <w:adjustRightInd w:val="0"/>
        <w:spacing w:after="120"/>
        <w:ind w:left="2268" w:right="1134"/>
        <w:jc w:val="both"/>
      </w:pPr>
      <w:r w:rsidRPr="00331294">
        <w:t>A FWD vehicle shall be used for the tyre size to be tested when available.</w:t>
      </w:r>
    </w:p>
    <w:p w14:paraId="2B04DDCE" w14:textId="6A07F5EF" w:rsidR="00F93924" w:rsidRPr="00331294" w:rsidRDefault="00F93924" w:rsidP="00F93924">
      <w:pPr>
        <w:autoSpaceDE w:val="0"/>
        <w:autoSpaceDN w:val="0"/>
        <w:adjustRightInd w:val="0"/>
        <w:spacing w:after="120"/>
        <w:ind w:left="2268" w:right="1134"/>
        <w:jc w:val="both"/>
      </w:pPr>
      <w:r w:rsidRPr="00331294">
        <w:t xml:space="preserve">If the tyre size can only be fitted on RWD vehicles, a RWD vehicle shall be used, and the reference tyres shall </w:t>
      </w:r>
      <w:r w:rsidRPr="00900779">
        <w:rPr>
          <w:strike/>
          <w:color w:val="0000FF"/>
        </w:rPr>
        <w:t xml:space="preserve">as </w:t>
      </w:r>
      <w:proofErr w:type="spellStart"/>
      <w:r w:rsidRPr="00900779">
        <w:rPr>
          <w:strike/>
          <w:color w:val="0000FF"/>
        </w:rPr>
        <w:t>well</w:t>
      </w:r>
      <w:r w:rsidR="0098287C" w:rsidRPr="00900779">
        <w:rPr>
          <w:b/>
          <w:color w:val="0000FF"/>
        </w:rPr>
        <w:t>also</w:t>
      </w:r>
      <w:proofErr w:type="spellEnd"/>
      <w:r w:rsidRPr="00331294">
        <w:t xml:space="preserve"> be fitted on </w:t>
      </w:r>
      <w:r w:rsidR="00C465E9" w:rsidRPr="00900779">
        <w:rPr>
          <w:b/>
          <w:color w:val="0000FF"/>
        </w:rPr>
        <w:t xml:space="preserve">a </w:t>
      </w:r>
      <w:r w:rsidRPr="00331294">
        <w:t>RWD vehicle.</w:t>
      </w:r>
    </w:p>
    <w:p w14:paraId="74BDDEAE" w14:textId="5283D56B" w:rsidR="00F93924" w:rsidRPr="00331294" w:rsidRDefault="00F93924" w:rsidP="00F93924">
      <w:pPr>
        <w:autoSpaceDE w:val="0"/>
        <w:autoSpaceDN w:val="0"/>
        <w:adjustRightInd w:val="0"/>
        <w:spacing w:after="120"/>
        <w:ind w:left="2268" w:right="1134"/>
        <w:jc w:val="both"/>
      </w:pPr>
      <w:r w:rsidRPr="00331294">
        <w:t xml:space="preserve">If the tyre size can only be fitted on </w:t>
      </w:r>
      <w:r w:rsidRPr="00900779">
        <w:rPr>
          <w:strike/>
          <w:color w:val="0000FF"/>
        </w:rPr>
        <w:t xml:space="preserve">all wheels </w:t>
      </w:r>
      <w:proofErr w:type="spellStart"/>
      <w:r w:rsidRPr="00900779">
        <w:rPr>
          <w:strike/>
          <w:color w:val="0000FF"/>
        </w:rPr>
        <w:t>drive</w:t>
      </w:r>
      <w:r w:rsidR="003C7406" w:rsidRPr="00900779">
        <w:rPr>
          <w:b/>
          <w:color w:val="0000FF"/>
        </w:rPr>
        <w:t>AWD</w:t>
      </w:r>
      <w:proofErr w:type="spellEnd"/>
      <w:r w:rsidRPr="00331294">
        <w:t xml:space="preserve"> vehicles, an </w:t>
      </w:r>
      <w:r w:rsidRPr="00900779">
        <w:rPr>
          <w:strike/>
          <w:color w:val="0000FF"/>
        </w:rPr>
        <w:t xml:space="preserve">all wheels </w:t>
      </w:r>
      <w:proofErr w:type="spellStart"/>
      <w:r w:rsidRPr="00900779">
        <w:rPr>
          <w:strike/>
          <w:color w:val="0000FF"/>
        </w:rPr>
        <w:t>drive</w:t>
      </w:r>
      <w:r w:rsidR="003C7406" w:rsidRPr="00900779">
        <w:rPr>
          <w:b/>
          <w:color w:val="0000FF"/>
        </w:rPr>
        <w:t>AWD</w:t>
      </w:r>
      <w:proofErr w:type="spellEnd"/>
      <w:r w:rsidRPr="00331294">
        <w:t xml:space="preserve"> vehicle shall be used, and the reference tyre shall </w:t>
      </w:r>
      <w:r w:rsidRPr="00900779">
        <w:rPr>
          <w:strike/>
          <w:color w:val="0000FF"/>
        </w:rPr>
        <w:t xml:space="preserve">as </w:t>
      </w:r>
      <w:proofErr w:type="spellStart"/>
      <w:r w:rsidRPr="00900779">
        <w:rPr>
          <w:strike/>
          <w:color w:val="0000FF"/>
        </w:rPr>
        <w:t>well</w:t>
      </w:r>
      <w:r w:rsidR="006225D5" w:rsidRPr="00900779">
        <w:rPr>
          <w:b/>
          <w:color w:val="0000FF"/>
        </w:rPr>
        <w:t>also</w:t>
      </w:r>
      <w:proofErr w:type="spellEnd"/>
      <w:r w:rsidRPr="00331294">
        <w:t xml:space="preserve"> be fitted on </w:t>
      </w:r>
      <w:r w:rsidRPr="00900779">
        <w:rPr>
          <w:strike/>
          <w:color w:val="0000FF"/>
        </w:rPr>
        <w:t xml:space="preserve">all wheels </w:t>
      </w:r>
      <w:proofErr w:type="spellStart"/>
      <w:r w:rsidRPr="00900779">
        <w:rPr>
          <w:strike/>
          <w:color w:val="0000FF"/>
        </w:rPr>
        <w:t>drive</w:t>
      </w:r>
      <w:r w:rsidR="006225D5" w:rsidRPr="00900779">
        <w:rPr>
          <w:b/>
          <w:color w:val="0000FF"/>
        </w:rPr>
        <w:t>an</w:t>
      </w:r>
      <w:proofErr w:type="spellEnd"/>
      <w:r w:rsidR="006225D5" w:rsidRPr="00900779">
        <w:rPr>
          <w:b/>
          <w:color w:val="0000FF"/>
        </w:rPr>
        <w:t xml:space="preserve"> </w:t>
      </w:r>
      <w:r w:rsidR="003C7406" w:rsidRPr="00900779">
        <w:rPr>
          <w:b/>
          <w:color w:val="0000FF"/>
        </w:rPr>
        <w:t>AWD</w:t>
      </w:r>
      <w:r w:rsidRPr="00331294">
        <w:t xml:space="preserve"> vehicle. If available, </w:t>
      </w:r>
      <w:r w:rsidR="00776AA7" w:rsidRPr="00900779">
        <w:rPr>
          <w:b/>
          <w:color w:val="0000FF"/>
        </w:rPr>
        <w:t xml:space="preserve">a </w:t>
      </w:r>
      <w:r w:rsidRPr="00331294">
        <w:t>vehicle with similar torque distribution shall be used for both reference tyre and candidate tyre. If not available, the default mode shall be used for both reference vehicle and candidate vehicle.</w:t>
      </w:r>
    </w:p>
    <w:p w14:paraId="3314B7EA" w14:textId="77777777" w:rsidR="00F93924" w:rsidRPr="00331294" w:rsidRDefault="00F93924" w:rsidP="00F93924">
      <w:pPr>
        <w:autoSpaceDE w:val="0"/>
        <w:autoSpaceDN w:val="0"/>
        <w:adjustRightInd w:val="0"/>
        <w:spacing w:after="120"/>
        <w:ind w:left="2268" w:right="1134"/>
        <w:jc w:val="both"/>
      </w:pPr>
      <w:r w:rsidRPr="00331294">
        <w:t>Vehicles featuring automatic or manual transmission systems are allowed in the same convoy.</w:t>
      </w:r>
    </w:p>
    <w:p w14:paraId="3CE06BD7" w14:textId="4D1E81C2" w:rsidR="00F93924" w:rsidRPr="00331294" w:rsidRDefault="00F93924" w:rsidP="00F93924">
      <w:pPr>
        <w:autoSpaceDE w:val="0"/>
        <w:autoSpaceDN w:val="0"/>
        <w:adjustRightInd w:val="0"/>
        <w:spacing w:after="120"/>
        <w:ind w:left="2268" w:right="1134" w:hanging="1134"/>
        <w:jc w:val="both"/>
      </w:pPr>
      <w:r w:rsidRPr="00331294">
        <w:lastRenderedPageBreak/>
        <w:t>1.6.9.</w:t>
      </w:r>
      <w:r w:rsidRPr="00331294">
        <w:tab/>
        <w:t>Vehicle driving mode</w:t>
      </w:r>
    </w:p>
    <w:p w14:paraId="0895FD29" w14:textId="77777777" w:rsidR="00F93924" w:rsidRPr="00331294" w:rsidRDefault="00F93924" w:rsidP="00F93924">
      <w:pPr>
        <w:autoSpaceDE w:val="0"/>
        <w:autoSpaceDN w:val="0"/>
        <w:adjustRightInd w:val="0"/>
        <w:spacing w:after="120"/>
        <w:ind w:left="2268" w:right="1134"/>
        <w:jc w:val="both"/>
      </w:pPr>
      <w:r w:rsidRPr="00331294">
        <w:t>If several driving modes are available, the default driving mode, if defined by the vehicle manufacturer, shall be selected.</w:t>
      </w:r>
    </w:p>
    <w:p w14:paraId="7D1DD081" w14:textId="77777777" w:rsidR="00F93924" w:rsidRPr="00331294" w:rsidRDefault="00F93924" w:rsidP="00F93924">
      <w:pPr>
        <w:autoSpaceDE w:val="0"/>
        <w:autoSpaceDN w:val="0"/>
        <w:adjustRightInd w:val="0"/>
        <w:spacing w:after="120"/>
        <w:ind w:left="2268" w:right="1134"/>
        <w:jc w:val="both"/>
      </w:pPr>
      <w:r w:rsidRPr="00331294">
        <w:t>In the case that no default driving mode is defined by the vehicle manufacturer, the use of a representative driving mode shall be agreed with the responsible authority.</w:t>
      </w:r>
    </w:p>
    <w:p w14:paraId="7BD4D10E" w14:textId="7AFD5909" w:rsidR="00F93924" w:rsidRPr="00331294" w:rsidRDefault="00F93924" w:rsidP="00F93924">
      <w:pPr>
        <w:autoSpaceDE w:val="0"/>
        <w:autoSpaceDN w:val="0"/>
        <w:adjustRightInd w:val="0"/>
        <w:spacing w:after="120"/>
        <w:ind w:left="2268" w:right="1134" w:hanging="1134"/>
        <w:jc w:val="both"/>
      </w:pPr>
      <w:r w:rsidRPr="00331294">
        <w:t>1.6.10.</w:t>
      </w:r>
      <w:r w:rsidRPr="00331294">
        <w:tab/>
        <w:t>Regenerative braking</w:t>
      </w:r>
    </w:p>
    <w:p w14:paraId="2E651161" w14:textId="58301DCA" w:rsidR="00F93924" w:rsidRPr="00331294" w:rsidRDefault="00F93924" w:rsidP="00F93924">
      <w:pPr>
        <w:autoSpaceDE w:val="0"/>
        <w:autoSpaceDN w:val="0"/>
        <w:adjustRightInd w:val="0"/>
        <w:spacing w:after="120"/>
        <w:ind w:left="2268" w:right="1134"/>
        <w:jc w:val="both"/>
      </w:pPr>
      <w:r w:rsidRPr="00331294">
        <w:t xml:space="preserve">The vehicles of the convoy shall have similar regenerative capabilities. This is fulfilled by selecting vehicles of the similar electrification grade (see </w:t>
      </w:r>
      <w:r w:rsidR="006225D5" w:rsidRPr="00900779">
        <w:rPr>
          <w:b/>
          <w:color w:val="0000FF"/>
        </w:rPr>
        <w:t xml:space="preserve">paragraph </w:t>
      </w:r>
      <w:r w:rsidRPr="00331294">
        <w:t>1.6.7</w:t>
      </w:r>
      <w:r w:rsidR="006225D5" w:rsidRPr="00900779">
        <w:rPr>
          <w:b/>
          <w:color w:val="0000FF"/>
        </w:rPr>
        <w:t>.</w:t>
      </w:r>
      <w:r w:rsidRPr="00331294">
        <w:t xml:space="preserve">). If the regenerative braking function of a vehicle can be deactivated, the driver is allowed to do so only if all vehicles in the convoy run under the same regenerative braking conditions. </w:t>
      </w:r>
    </w:p>
    <w:p w14:paraId="7658837D" w14:textId="77777777" w:rsidR="00F93924" w:rsidRPr="00331294" w:rsidRDefault="00F93924" w:rsidP="00F93924">
      <w:pPr>
        <w:autoSpaceDE w:val="0"/>
        <w:autoSpaceDN w:val="0"/>
        <w:adjustRightInd w:val="0"/>
        <w:spacing w:after="120"/>
        <w:ind w:left="2268" w:right="1134" w:hanging="1134"/>
        <w:jc w:val="both"/>
      </w:pPr>
      <w:r w:rsidRPr="00331294">
        <w:t>1.6.11.</w:t>
      </w:r>
      <w:r w:rsidRPr="00331294">
        <w:tab/>
        <w:t>Vehicle acceptable aerodynamic performances</w:t>
      </w:r>
    </w:p>
    <w:p w14:paraId="3CB936AA" w14:textId="77777777" w:rsidR="00F93924" w:rsidRPr="00331294" w:rsidRDefault="00F93924" w:rsidP="00F93924">
      <w:pPr>
        <w:autoSpaceDE w:val="0"/>
        <w:autoSpaceDN w:val="0"/>
        <w:adjustRightInd w:val="0"/>
        <w:spacing w:after="120"/>
        <w:ind w:left="2268" w:right="1134"/>
        <w:jc w:val="both"/>
      </w:pPr>
      <w:r w:rsidRPr="00331294">
        <w:t xml:space="preserve">Aerodynamic performance of the vehicle fitted with reference tyres shall respect the following condition: </w:t>
      </w:r>
    </w:p>
    <w:p w14:paraId="2872F319" w14:textId="60CE3ED9" w:rsidR="00F93924" w:rsidRPr="00331294" w:rsidRDefault="00F93924" w:rsidP="00F93924">
      <w:pPr>
        <w:autoSpaceDE w:val="0"/>
        <w:autoSpaceDN w:val="0"/>
        <w:adjustRightInd w:val="0"/>
        <w:spacing w:after="120"/>
        <w:ind w:left="2268" w:right="1134"/>
        <w:jc w:val="both"/>
      </w:pPr>
      <w:r w:rsidRPr="00331294">
        <w:t xml:space="preserve">The f2 value of the vehicle with reference tyres shall be </w:t>
      </w:r>
      <w:r w:rsidRPr="00900779">
        <w:rPr>
          <w:strike/>
          <w:color w:val="0000FF"/>
        </w:rPr>
        <w:t xml:space="preserve">lower </w:t>
      </w:r>
      <w:r w:rsidR="00433BB0" w:rsidRPr="00900779">
        <w:rPr>
          <w:b/>
          <w:color w:val="0000FF"/>
        </w:rPr>
        <w:t xml:space="preserve">less </w:t>
      </w:r>
      <w:r w:rsidRPr="00331294">
        <w:t>than or equal to 1.2 times the f2 value of the vehicles with candidate tyres.</w:t>
      </w:r>
    </w:p>
    <w:p w14:paraId="5CE4C9AA" w14:textId="77777777" w:rsidR="00F93924" w:rsidRPr="00331294" w:rsidRDefault="00F93924" w:rsidP="00F93924">
      <w:pPr>
        <w:autoSpaceDE w:val="0"/>
        <w:autoSpaceDN w:val="0"/>
        <w:adjustRightInd w:val="0"/>
        <w:spacing w:after="120"/>
        <w:ind w:left="2268" w:right="1134"/>
        <w:jc w:val="both"/>
      </w:pPr>
      <w:r w:rsidRPr="00331294">
        <w:t xml:space="preserve">The provision defined in this paragraph does not apply when the f2 value of the vehicles is not available to the testing facility. </w:t>
      </w:r>
    </w:p>
    <w:p w14:paraId="501978D1" w14:textId="77777777" w:rsidR="00F93924" w:rsidRPr="00331294" w:rsidRDefault="00F93924" w:rsidP="00F93924">
      <w:pPr>
        <w:autoSpaceDE w:val="0"/>
        <w:autoSpaceDN w:val="0"/>
        <w:adjustRightInd w:val="0"/>
        <w:spacing w:after="120"/>
        <w:ind w:left="2268" w:right="1134" w:hanging="1134"/>
        <w:jc w:val="both"/>
      </w:pPr>
      <w:r w:rsidRPr="00331294">
        <w:t>1.6.12.</w:t>
      </w:r>
      <w:r w:rsidRPr="00331294">
        <w:tab/>
        <w:t>Vehicle acceptable mass (depending on the tyre size and tyre load index)</w:t>
      </w:r>
    </w:p>
    <w:p w14:paraId="7C3CBFA4" w14:textId="77777777" w:rsidR="00F93924" w:rsidRPr="00331294" w:rsidRDefault="00F93924" w:rsidP="00F93924">
      <w:pPr>
        <w:autoSpaceDE w:val="0"/>
        <w:autoSpaceDN w:val="0"/>
        <w:adjustRightInd w:val="0"/>
        <w:spacing w:after="120"/>
        <w:ind w:left="2268" w:right="1134"/>
        <w:jc w:val="both"/>
      </w:pPr>
      <w:r w:rsidRPr="00331294">
        <w:t xml:space="preserve">The total vehicle mass shall allow to load the tyre with a total load of (67 ± 7) per cent of the total nominal tyre load capacity for 4 tyres. </w:t>
      </w:r>
    </w:p>
    <w:p w14:paraId="4190EEFD" w14:textId="77777777" w:rsidR="00F93924" w:rsidRPr="00331294" w:rsidRDefault="00F93924" w:rsidP="00F93924">
      <w:pPr>
        <w:autoSpaceDE w:val="0"/>
        <w:autoSpaceDN w:val="0"/>
        <w:adjustRightInd w:val="0"/>
        <w:spacing w:after="120"/>
        <w:ind w:left="2268" w:right="1134"/>
        <w:jc w:val="both"/>
      </w:pPr>
      <w:r w:rsidRPr="00331294">
        <w:t xml:space="preserve">Example of calculation: </w:t>
      </w:r>
    </w:p>
    <w:p w14:paraId="702D35DA" w14:textId="77777777" w:rsidR="00F93924" w:rsidRPr="00331294" w:rsidRDefault="00F93924" w:rsidP="00F93924">
      <w:pPr>
        <w:autoSpaceDE w:val="0"/>
        <w:autoSpaceDN w:val="0"/>
        <w:adjustRightInd w:val="0"/>
        <w:spacing w:after="120"/>
        <w:ind w:left="2268" w:right="1134"/>
        <w:jc w:val="both"/>
      </w:pPr>
      <w:r w:rsidRPr="00331294">
        <w:t>Assuming that the reference tyres load index is 94, which corresponds to a maximum load of 670 kg.</w:t>
      </w:r>
    </w:p>
    <w:p w14:paraId="1177D326" w14:textId="60F35D11" w:rsidR="00F93924" w:rsidRPr="00331294" w:rsidRDefault="00F93924" w:rsidP="00F93924">
      <w:pPr>
        <w:autoSpaceDE w:val="0"/>
        <w:autoSpaceDN w:val="0"/>
        <w:adjustRightInd w:val="0"/>
        <w:spacing w:after="120"/>
        <w:ind w:left="2268" w:right="1134"/>
        <w:jc w:val="both"/>
      </w:pPr>
      <w:r w:rsidRPr="00331294">
        <w:t>The total load nominal load of the 4 reference tyres would then be: 670</w:t>
      </w:r>
      <w:r w:rsidRPr="00900779">
        <w:rPr>
          <w:strike/>
          <w:color w:val="0000FF"/>
        </w:rPr>
        <w:t>*</w:t>
      </w:r>
      <w:r w:rsidR="00423049" w:rsidRPr="00900779">
        <w:rPr>
          <w:b/>
          <w:color w:val="0000FF"/>
        </w:rPr>
        <w:t> × </w:t>
      </w:r>
      <w:r w:rsidRPr="00331294">
        <w:t>4 = 2680 kg.</w:t>
      </w:r>
    </w:p>
    <w:p w14:paraId="3CEC2276" w14:textId="20D12764" w:rsidR="00F93924" w:rsidRPr="00331294" w:rsidRDefault="00F93924" w:rsidP="00F93924">
      <w:pPr>
        <w:autoSpaceDE w:val="0"/>
        <w:autoSpaceDN w:val="0"/>
        <w:adjustRightInd w:val="0"/>
        <w:spacing w:after="120"/>
        <w:ind w:left="2268" w:right="1134"/>
        <w:jc w:val="both"/>
      </w:pPr>
      <w:r w:rsidRPr="00331294">
        <w:t>The loaded vehicle mass shall then be 2680</w:t>
      </w:r>
      <w:r w:rsidR="00423049" w:rsidRPr="00900779">
        <w:rPr>
          <w:b/>
          <w:color w:val="0000FF"/>
        </w:rPr>
        <w:t> × </w:t>
      </w:r>
      <w:r w:rsidRPr="00900779">
        <w:rPr>
          <w:strike/>
          <w:color w:val="0000FF"/>
        </w:rPr>
        <w:t>*</w:t>
      </w:r>
      <w:r w:rsidRPr="00331294">
        <w:t>67 % = 1796 kg with a tolerance of 2680</w:t>
      </w:r>
      <w:r w:rsidRPr="00900779">
        <w:rPr>
          <w:strike/>
          <w:color w:val="0000FF"/>
        </w:rPr>
        <w:t>*</w:t>
      </w:r>
      <w:r w:rsidR="00423049" w:rsidRPr="00900779">
        <w:rPr>
          <w:b/>
          <w:color w:val="0000FF"/>
        </w:rPr>
        <w:t> × </w:t>
      </w:r>
      <w:r w:rsidRPr="00331294">
        <w:t>7 %, which corresponds to ±</w:t>
      </w:r>
      <w:r w:rsidRPr="00900779">
        <w:rPr>
          <w:strike/>
          <w:color w:val="0000FF"/>
        </w:rPr>
        <w:t> </w:t>
      </w:r>
      <w:proofErr w:type="gramStart"/>
      <w:r w:rsidRPr="00331294">
        <w:t>188</w:t>
      </w:r>
      <w:r w:rsidRPr="00900779">
        <w:rPr>
          <w:strike/>
          <w:color w:val="0000FF"/>
        </w:rPr>
        <w:t xml:space="preserve"> </w:t>
      </w:r>
      <w:r w:rsidR="00835216" w:rsidRPr="00900779">
        <w:rPr>
          <w:b/>
          <w:color w:val="0000FF"/>
        </w:rPr>
        <w:t> </w:t>
      </w:r>
      <w:r w:rsidRPr="00331294">
        <w:t>kg</w:t>
      </w:r>
      <w:proofErr w:type="gramEnd"/>
      <w:r w:rsidRPr="00331294">
        <w:t>.</w:t>
      </w:r>
    </w:p>
    <w:p w14:paraId="49F2D18C" w14:textId="37C9CF5C" w:rsidR="00F93924" w:rsidRPr="00331294" w:rsidRDefault="00F93924" w:rsidP="00F93924">
      <w:pPr>
        <w:autoSpaceDE w:val="0"/>
        <w:autoSpaceDN w:val="0"/>
        <w:adjustRightInd w:val="0"/>
        <w:spacing w:after="120"/>
        <w:ind w:left="2268" w:right="1134"/>
        <w:jc w:val="both"/>
      </w:pPr>
      <w:r w:rsidRPr="00331294">
        <w:t xml:space="preserve">Load distribution between front and rear </w:t>
      </w:r>
      <w:r w:rsidR="00C65057" w:rsidRPr="00331294">
        <w:t xml:space="preserve">axles </w:t>
      </w:r>
      <w:r w:rsidRPr="00331294">
        <w:t>shall be as following:</w:t>
      </w:r>
    </w:p>
    <w:p w14:paraId="035DC90C" w14:textId="77777777" w:rsidR="00F93924" w:rsidRPr="00331294" w:rsidRDefault="00F93924" w:rsidP="00F93924">
      <w:pPr>
        <w:tabs>
          <w:tab w:val="left" w:pos="4111"/>
        </w:tabs>
        <w:autoSpaceDE w:val="0"/>
        <w:autoSpaceDN w:val="0"/>
        <w:adjustRightInd w:val="0"/>
        <w:spacing w:after="120"/>
        <w:ind w:left="2835" w:right="1134" w:hanging="567"/>
        <w:jc w:val="both"/>
      </w:pPr>
      <w:r w:rsidRPr="00331294">
        <w:t>(a)</w:t>
      </w:r>
      <w:r w:rsidRPr="00331294">
        <w:tab/>
        <w:t>For FWD vehicles</w:t>
      </w:r>
    </w:p>
    <w:p w14:paraId="3FF67507" w14:textId="77777777" w:rsidR="00F93924" w:rsidRPr="00331294" w:rsidRDefault="00F93924" w:rsidP="00F93924">
      <w:pPr>
        <w:pStyle w:val="ListParagraph"/>
        <w:tabs>
          <w:tab w:val="left" w:pos="4111"/>
        </w:tabs>
        <w:autoSpaceDE w:val="0"/>
        <w:autoSpaceDN w:val="0"/>
        <w:adjustRightInd w:val="0"/>
        <w:spacing w:after="120"/>
        <w:ind w:left="2832" w:right="1134"/>
        <w:contextualSpacing w:val="0"/>
      </w:pPr>
      <w:r w:rsidRPr="00331294">
        <w:t>Front axle load: (56 ± 7) per cent of total vehicle load.</w:t>
      </w:r>
    </w:p>
    <w:p w14:paraId="6CF452B3" w14:textId="77777777" w:rsidR="00F93924" w:rsidRPr="00331294" w:rsidRDefault="00F93924" w:rsidP="00F93924">
      <w:pPr>
        <w:pStyle w:val="ListParagraph"/>
        <w:tabs>
          <w:tab w:val="left" w:pos="4111"/>
        </w:tabs>
        <w:autoSpaceDE w:val="0"/>
        <w:autoSpaceDN w:val="0"/>
        <w:adjustRightInd w:val="0"/>
        <w:spacing w:after="120"/>
        <w:ind w:left="2832" w:right="1134"/>
        <w:contextualSpacing w:val="0"/>
      </w:pPr>
      <w:r w:rsidRPr="00331294">
        <w:t>Rear axle load: (44 ± 7) per cent of total vehicle load.</w:t>
      </w:r>
    </w:p>
    <w:p w14:paraId="74158FF7" w14:textId="77777777" w:rsidR="00F93924" w:rsidRPr="00331294" w:rsidRDefault="00F93924" w:rsidP="00F93924">
      <w:pPr>
        <w:tabs>
          <w:tab w:val="left" w:pos="4111"/>
        </w:tabs>
        <w:autoSpaceDE w:val="0"/>
        <w:autoSpaceDN w:val="0"/>
        <w:adjustRightInd w:val="0"/>
        <w:spacing w:after="120"/>
        <w:ind w:left="2835" w:right="1134" w:hanging="567"/>
        <w:jc w:val="both"/>
      </w:pPr>
      <w:r w:rsidRPr="00331294">
        <w:t>(b)</w:t>
      </w:r>
      <w:r w:rsidRPr="00331294">
        <w:tab/>
        <w:t>For AWD/RWD vehicles</w:t>
      </w:r>
    </w:p>
    <w:p w14:paraId="7A40E925" w14:textId="77777777" w:rsidR="00F93924" w:rsidRPr="00331294" w:rsidRDefault="00F93924" w:rsidP="00F93924">
      <w:pPr>
        <w:tabs>
          <w:tab w:val="left" w:pos="4111"/>
        </w:tabs>
        <w:autoSpaceDE w:val="0"/>
        <w:autoSpaceDN w:val="0"/>
        <w:adjustRightInd w:val="0"/>
        <w:spacing w:after="120"/>
        <w:ind w:left="2835" w:right="1134"/>
        <w:jc w:val="both"/>
      </w:pPr>
      <w:r w:rsidRPr="00331294">
        <w:t>Front axle load: (50 ± 7) per cent of total vehicle load.</w:t>
      </w:r>
    </w:p>
    <w:p w14:paraId="273D185E" w14:textId="77777777" w:rsidR="00F93924" w:rsidRPr="00331294" w:rsidRDefault="00F93924" w:rsidP="00F93924">
      <w:pPr>
        <w:tabs>
          <w:tab w:val="left" w:pos="4111"/>
        </w:tabs>
        <w:autoSpaceDE w:val="0"/>
        <w:autoSpaceDN w:val="0"/>
        <w:adjustRightInd w:val="0"/>
        <w:spacing w:after="120"/>
        <w:ind w:left="2835" w:right="1134"/>
        <w:jc w:val="both"/>
      </w:pPr>
      <w:r w:rsidRPr="00331294">
        <w:t>Rear axle load: (50 ± 7) per cent of total vehicle load.</w:t>
      </w:r>
    </w:p>
    <w:p w14:paraId="6DDCA596" w14:textId="26DF0F0F" w:rsidR="00F93924" w:rsidRPr="00331294" w:rsidRDefault="00F93924" w:rsidP="00F93924">
      <w:pPr>
        <w:autoSpaceDE w:val="0"/>
        <w:autoSpaceDN w:val="0"/>
        <w:adjustRightInd w:val="0"/>
        <w:spacing w:after="120"/>
        <w:ind w:left="2268" w:right="1134"/>
        <w:jc w:val="both"/>
      </w:pPr>
      <w:r w:rsidRPr="00331294">
        <w:t xml:space="preserve">Ballasting allowing to reach </w:t>
      </w:r>
      <w:r w:rsidRPr="00900779">
        <w:rPr>
          <w:strike/>
          <w:color w:val="0000FF"/>
        </w:rPr>
        <w:t xml:space="preserve">above </w:t>
      </w:r>
      <w:r w:rsidR="00CF3761" w:rsidRPr="00900779">
        <w:rPr>
          <w:b/>
          <w:color w:val="0000FF"/>
        </w:rPr>
        <w:t xml:space="preserve">the </w:t>
      </w:r>
      <w:r w:rsidRPr="00331294">
        <w:t xml:space="preserve">loads </w:t>
      </w:r>
      <w:r w:rsidR="00CF3761" w:rsidRPr="00900779">
        <w:rPr>
          <w:b/>
          <w:color w:val="0000FF"/>
        </w:rPr>
        <w:t xml:space="preserve">specified above </w:t>
      </w:r>
      <w:r w:rsidRPr="00331294">
        <w:t xml:space="preserve">is authorized, </w:t>
      </w:r>
      <w:proofErr w:type="gramStart"/>
      <w:r w:rsidRPr="00331294">
        <w:t>as long as</w:t>
      </w:r>
      <w:proofErr w:type="gramEnd"/>
      <w:r w:rsidRPr="00331294">
        <w:t xml:space="preserve"> it does not exceed 85 per cent of the vehicle maximum payload. A minimum ballast of</w:t>
      </w:r>
      <w:r w:rsidR="00105B58" w:rsidRPr="00900779">
        <w:rPr>
          <w:b/>
          <w:color w:val="0000FF"/>
        </w:rPr>
        <w:t xml:space="preserve"> 112.5 kg, </w:t>
      </w:r>
      <w:r w:rsidR="00F440E3" w:rsidRPr="00900779">
        <w:rPr>
          <w:b/>
          <w:color w:val="0000FF"/>
        </w:rPr>
        <w:t>representin</w:t>
      </w:r>
      <w:r w:rsidR="00105B58" w:rsidRPr="00900779">
        <w:rPr>
          <w:b/>
          <w:color w:val="0000FF"/>
        </w:rPr>
        <w:t>g</w:t>
      </w:r>
      <w:r w:rsidRPr="00331294">
        <w:t xml:space="preserve"> 1.5 passengers including driver</w:t>
      </w:r>
      <w:r w:rsidR="005D64E3" w:rsidRPr="00900779">
        <w:rPr>
          <w:b/>
          <w:color w:val="0000FF"/>
        </w:rPr>
        <w:t>,</w:t>
      </w:r>
      <w:r w:rsidRPr="00331294">
        <w:t xml:space="preserve"> shall be included.</w:t>
      </w:r>
    </w:p>
    <w:p w14:paraId="44C96AB8" w14:textId="77777777" w:rsidR="00F93924" w:rsidRPr="00331294" w:rsidRDefault="00F93924" w:rsidP="00F93924">
      <w:pPr>
        <w:autoSpaceDE w:val="0"/>
        <w:autoSpaceDN w:val="0"/>
        <w:adjustRightInd w:val="0"/>
        <w:spacing w:after="120"/>
        <w:ind w:left="2268" w:right="1134" w:hanging="1134"/>
        <w:jc w:val="both"/>
      </w:pPr>
      <w:r w:rsidRPr="00331294">
        <w:t>1.6.13.</w:t>
      </w:r>
      <w:r w:rsidRPr="00331294">
        <w:tab/>
        <w:t>Circuit, acceleration, and speed requirements</w:t>
      </w:r>
    </w:p>
    <w:p w14:paraId="7E0FFF2A" w14:textId="77777777" w:rsidR="00F93924" w:rsidRPr="00331294" w:rsidRDefault="00F93924" w:rsidP="00F93924">
      <w:pPr>
        <w:autoSpaceDE w:val="0"/>
        <w:autoSpaceDN w:val="0"/>
        <w:adjustRightInd w:val="0"/>
        <w:spacing w:after="120"/>
        <w:ind w:left="2268" w:right="1134"/>
        <w:jc w:val="both"/>
      </w:pPr>
      <w:r w:rsidRPr="00331294">
        <w:t>The circuit shall be a closed loop. Vehicles shall return to the departure point without being transported on a car carrier.</w:t>
      </w:r>
    </w:p>
    <w:p w14:paraId="46BCE4CB" w14:textId="77777777" w:rsidR="00F93924" w:rsidRPr="00331294" w:rsidRDefault="00F93924" w:rsidP="00F93924">
      <w:pPr>
        <w:autoSpaceDE w:val="0"/>
        <w:autoSpaceDN w:val="0"/>
        <w:adjustRightInd w:val="0"/>
        <w:spacing w:after="120"/>
        <w:ind w:left="2268" w:right="1134" w:hanging="1134"/>
        <w:jc w:val="both"/>
      </w:pPr>
      <w:r w:rsidRPr="00331294">
        <w:t>1.6.13.1.</w:t>
      </w:r>
      <w:r w:rsidRPr="00331294">
        <w:tab/>
        <w:t>Circuit minimum length</w:t>
      </w:r>
    </w:p>
    <w:p w14:paraId="57A2275F" w14:textId="36358B26" w:rsidR="00F93924" w:rsidRPr="00331294" w:rsidRDefault="009327C9" w:rsidP="00F93924">
      <w:pPr>
        <w:autoSpaceDE w:val="0"/>
        <w:autoSpaceDN w:val="0"/>
        <w:adjustRightInd w:val="0"/>
        <w:spacing w:after="120"/>
        <w:ind w:left="2268" w:right="1134"/>
        <w:jc w:val="both"/>
      </w:pPr>
      <w:r w:rsidRPr="00900779">
        <w:rPr>
          <w:b/>
          <w:color w:val="0000FF"/>
        </w:rPr>
        <w:lastRenderedPageBreak/>
        <w:t xml:space="preserve">The </w:t>
      </w:r>
      <w:proofErr w:type="spellStart"/>
      <w:r w:rsidRPr="00900779">
        <w:rPr>
          <w:b/>
          <w:color w:val="0000FF"/>
        </w:rPr>
        <w:t>c</w:t>
      </w:r>
      <w:r w:rsidR="00F93924" w:rsidRPr="00900779">
        <w:rPr>
          <w:strike/>
          <w:color w:val="0000FF"/>
        </w:rPr>
        <w:t>C</w:t>
      </w:r>
      <w:r w:rsidR="00F93924" w:rsidRPr="00331294">
        <w:t>ircuit</w:t>
      </w:r>
      <w:proofErr w:type="spellEnd"/>
      <w:r w:rsidR="00F93924" w:rsidRPr="00331294">
        <w:t xml:space="preserve"> shall be made of one or several closed loops. Vehicles shall return to the departure point. The minimum length shall be </w:t>
      </w:r>
      <w:r w:rsidR="00F93924" w:rsidRPr="00900779">
        <w:rPr>
          <w:strike/>
          <w:color w:val="0000FF"/>
        </w:rPr>
        <w:t>30</w:t>
      </w:r>
      <w:r w:rsidR="00782503" w:rsidRPr="00900779">
        <w:rPr>
          <w:b/>
          <w:color w:val="0000FF"/>
        </w:rPr>
        <w:t>25</w:t>
      </w:r>
      <w:r w:rsidR="00F93924" w:rsidRPr="00331294">
        <w:t xml:space="preserve">0 km of different roads. Vehicle shall not be transported on a car carrier, except in </w:t>
      </w:r>
      <w:r w:rsidR="001A789B" w:rsidRPr="00900779">
        <w:rPr>
          <w:b/>
          <w:color w:val="0000FF"/>
        </w:rPr>
        <w:t xml:space="preserve">the </w:t>
      </w:r>
      <w:r w:rsidR="00F93924" w:rsidRPr="00331294">
        <w:t xml:space="preserve">case of vehicle/tyre failure. </w:t>
      </w:r>
    </w:p>
    <w:p w14:paraId="02CD495F" w14:textId="77777777" w:rsidR="00F93924" w:rsidRPr="00331294" w:rsidRDefault="00F93924" w:rsidP="00F93924">
      <w:pPr>
        <w:autoSpaceDE w:val="0"/>
        <w:autoSpaceDN w:val="0"/>
        <w:adjustRightInd w:val="0"/>
        <w:spacing w:after="120"/>
        <w:ind w:left="2268" w:right="1134" w:hanging="1134"/>
        <w:jc w:val="both"/>
      </w:pPr>
      <w:r w:rsidRPr="00331294">
        <w:t>1.6.13.2.</w:t>
      </w:r>
      <w:r w:rsidRPr="00331294">
        <w:tab/>
        <w:t>Driving style distribution</w:t>
      </w:r>
    </w:p>
    <w:p w14:paraId="18847D88" w14:textId="77777777" w:rsidR="00F93924" w:rsidRPr="00331294" w:rsidRDefault="00F93924" w:rsidP="00F93924">
      <w:pPr>
        <w:autoSpaceDE w:val="0"/>
        <w:autoSpaceDN w:val="0"/>
        <w:adjustRightInd w:val="0"/>
        <w:spacing w:after="120"/>
        <w:ind w:left="2268" w:right="1134"/>
        <w:jc w:val="both"/>
      </w:pPr>
      <w:r w:rsidRPr="00331294">
        <w:t>The circuit shall respect the following distribution of acceleration/distance for each one of the represented driving styles:</w:t>
      </w:r>
    </w:p>
    <w:p w14:paraId="2DD090D8" w14:textId="21E57670" w:rsidR="00F93924" w:rsidRPr="00331294" w:rsidRDefault="00F93924" w:rsidP="00F93924">
      <w:pPr>
        <w:autoSpaceDE w:val="0"/>
        <w:autoSpaceDN w:val="0"/>
        <w:adjustRightInd w:val="0"/>
        <w:spacing w:after="120"/>
        <w:ind w:left="2835" w:right="1134" w:hanging="567"/>
        <w:jc w:val="both"/>
      </w:pPr>
      <w:r w:rsidRPr="00331294">
        <w:t>(a)</w:t>
      </w:r>
      <w:r w:rsidRPr="00331294">
        <w:tab/>
      </w:r>
      <w:proofErr w:type="gramStart"/>
      <w:r w:rsidRPr="00331294">
        <w:t>Roads</w:t>
      </w:r>
      <w:proofErr w:type="gramEnd"/>
      <w:r w:rsidRPr="00331294">
        <w:t xml:space="preserve"> representative of highway-like driving style: </w:t>
      </w:r>
    </w:p>
    <w:p w14:paraId="35516F0F" w14:textId="5F7B8D38" w:rsidR="00F93924" w:rsidRPr="00331294" w:rsidRDefault="00F93924" w:rsidP="00F93924">
      <w:pPr>
        <w:autoSpaceDE w:val="0"/>
        <w:autoSpaceDN w:val="0"/>
        <w:adjustRightInd w:val="0"/>
        <w:spacing w:after="120"/>
        <w:ind w:left="3402" w:right="1134" w:hanging="567"/>
        <w:jc w:val="both"/>
      </w:pPr>
      <w:r w:rsidRPr="00331294">
        <w:t>(i)</w:t>
      </w:r>
      <w:r w:rsidRPr="00331294">
        <w:tab/>
        <w:t xml:space="preserve">more than 35 per cent of the total </w:t>
      </w:r>
      <w:proofErr w:type="gramStart"/>
      <w:r w:rsidRPr="00331294">
        <w:t>distance;</w:t>
      </w:r>
      <w:proofErr w:type="gramEnd"/>
    </w:p>
    <w:p w14:paraId="101E5BF5" w14:textId="02F4EEB5" w:rsidR="00F93924" w:rsidRPr="00331294" w:rsidRDefault="00F93924" w:rsidP="00F93924">
      <w:pPr>
        <w:autoSpaceDE w:val="0"/>
        <w:autoSpaceDN w:val="0"/>
        <w:adjustRightInd w:val="0"/>
        <w:spacing w:after="120"/>
        <w:ind w:left="3402" w:right="1134" w:hanging="567"/>
        <w:jc w:val="both"/>
      </w:pPr>
      <w:r w:rsidRPr="00331294">
        <w:t>(ii)</w:t>
      </w:r>
      <w:r w:rsidRPr="00331294">
        <w:tab/>
        <w:t>The longitudinal acceleration standard deviation shall be in range from 0.10</w:t>
      </w:r>
      <w:r w:rsidR="00997568" w:rsidRPr="00900779">
        <w:rPr>
          <w:b/>
          <w:color w:val="0000FF"/>
        </w:rPr>
        <w:t xml:space="preserve"> m/s</w:t>
      </w:r>
      <w:r w:rsidR="00997568" w:rsidRPr="00900779">
        <w:rPr>
          <w:b/>
          <w:color w:val="0000FF"/>
          <w:vertAlign w:val="superscript"/>
        </w:rPr>
        <w:t>2</w:t>
      </w:r>
      <w:r w:rsidRPr="00331294">
        <w:t xml:space="preserve"> to 0.45 m/</w:t>
      </w:r>
      <w:proofErr w:type="gramStart"/>
      <w:r w:rsidRPr="00331294">
        <w:t>s</w:t>
      </w:r>
      <w:r w:rsidRPr="00331294">
        <w:rPr>
          <w:vertAlign w:val="superscript"/>
        </w:rPr>
        <w:t>2</w:t>
      </w:r>
      <w:r w:rsidRPr="00331294">
        <w:t>;</w:t>
      </w:r>
      <w:proofErr w:type="gramEnd"/>
    </w:p>
    <w:p w14:paraId="77BA80BF" w14:textId="2B28DD99" w:rsidR="00F93924" w:rsidRPr="00331294" w:rsidRDefault="00F93924" w:rsidP="00F93924">
      <w:pPr>
        <w:autoSpaceDE w:val="0"/>
        <w:autoSpaceDN w:val="0"/>
        <w:adjustRightInd w:val="0"/>
        <w:spacing w:after="120"/>
        <w:ind w:left="3402" w:right="1134" w:hanging="567"/>
        <w:jc w:val="both"/>
      </w:pPr>
      <w:r w:rsidRPr="00331294">
        <w:t>(iii)</w:t>
      </w:r>
      <w:r w:rsidRPr="00331294">
        <w:tab/>
        <w:t>The lateral acceleration standard deviation shall be in range from 0.15</w:t>
      </w:r>
      <w:r w:rsidR="00997568" w:rsidRPr="00900779">
        <w:rPr>
          <w:b/>
          <w:color w:val="0000FF"/>
        </w:rPr>
        <w:t xml:space="preserve"> m/s</w:t>
      </w:r>
      <w:r w:rsidR="00997568" w:rsidRPr="00900779">
        <w:rPr>
          <w:b/>
          <w:color w:val="0000FF"/>
          <w:vertAlign w:val="superscript"/>
        </w:rPr>
        <w:t>2</w:t>
      </w:r>
      <w:r w:rsidRPr="00331294">
        <w:t xml:space="preserve"> to 1.00 m/s</w:t>
      </w:r>
      <w:r w:rsidRPr="00331294">
        <w:rPr>
          <w:vertAlign w:val="superscript"/>
        </w:rPr>
        <w:t>2</w:t>
      </w:r>
      <w:r w:rsidRPr="00331294">
        <w:t>.</w:t>
      </w:r>
    </w:p>
    <w:p w14:paraId="48EA08D0" w14:textId="77777777" w:rsidR="00F93924" w:rsidRPr="00331294" w:rsidRDefault="00F93924" w:rsidP="00F93924">
      <w:pPr>
        <w:autoSpaceDE w:val="0"/>
        <w:autoSpaceDN w:val="0"/>
        <w:adjustRightInd w:val="0"/>
        <w:spacing w:after="120"/>
        <w:ind w:left="2835" w:right="1134" w:hanging="567"/>
        <w:jc w:val="both"/>
      </w:pPr>
      <w:r w:rsidRPr="00331294">
        <w:t>(b)</w:t>
      </w:r>
      <w:r w:rsidRPr="00331294">
        <w:tab/>
      </w:r>
      <w:proofErr w:type="gramStart"/>
      <w:r w:rsidRPr="00331294">
        <w:t>Roads</w:t>
      </w:r>
      <w:proofErr w:type="gramEnd"/>
      <w:r w:rsidRPr="00331294">
        <w:t xml:space="preserve"> representative of urban-like driving style:</w:t>
      </w:r>
    </w:p>
    <w:p w14:paraId="5560DCEB" w14:textId="3BB747DD" w:rsidR="00F93924" w:rsidRPr="00331294" w:rsidRDefault="00F93924" w:rsidP="00F93924">
      <w:pPr>
        <w:autoSpaceDE w:val="0"/>
        <w:autoSpaceDN w:val="0"/>
        <w:adjustRightInd w:val="0"/>
        <w:spacing w:after="120"/>
        <w:ind w:left="3402" w:right="1134" w:hanging="567"/>
        <w:jc w:val="both"/>
      </w:pPr>
      <w:r w:rsidRPr="00331294">
        <w:t>(i)</w:t>
      </w:r>
      <w:r w:rsidRPr="00331294">
        <w:tab/>
        <w:t xml:space="preserve">more than 25 per cent of the total </w:t>
      </w:r>
      <w:proofErr w:type="gramStart"/>
      <w:r w:rsidRPr="00331294">
        <w:t>distance;</w:t>
      </w:r>
      <w:proofErr w:type="gramEnd"/>
    </w:p>
    <w:p w14:paraId="0007F68C" w14:textId="29AAA2D5" w:rsidR="00F93924" w:rsidRPr="00331294" w:rsidRDefault="00F93924" w:rsidP="00F93924">
      <w:pPr>
        <w:autoSpaceDE w:val="0"/>
        <w:autoSpaceDN w:val="0"/>
        <w:adjustRightInd w:val="0"/>
        <w:spacing w:after="120"/>
        <w:ind w:left="3402" w:right="1134" w:hanging="567"/>
        <w:jc w:val="both"/>
      </w:pPr>
      <w:r w:rsidRPr="00331294">
        <w:t>(ii)</w:t>
      </w:r>
      <w:r w:rsidRPr="00331294">
        <w:tab/>
        <w:t>The longitudinal acceleration standard deviation shall be in range from 0.45</w:t>
      </w:r>
      <w:r w:rsidR="00997568" w:rsidRPr="00900779">
        <w:rPr>
          <w:b/>
          <w:color w:val="0000FF"/>
        </w:rPr>
        <w:t xml:space="preserve"> m/s</w:t>
      </w:r>
      <w:r w:rsidR="00997568" w:rsidRPr="00900779">
        <w:rPr>
          <w:b/>
          <w:color w:val="0000FF"/>
          <w:vertAlign w:val="superscript"/>
        </w:rPr>
        <w:t>2</w:t>
      </w:r>
      <w:r w:rsidRPr="00331294">
        <w:t xml:space="preserve"> to 0.90 m/</w:t>
      </w:r>
      <w:proofErr w:type="gramStart"/>
      <w:r w:rsidRPr="00331294">
        <w:t>s</w:t>
      </w:r>
      <w:r w:rsidRPr="00331294">
        <w:rPr>
          <w:vertAlign w:val="superscript"/>
        </w:rPr>
        <w:t>2</w:t>
      </w:r>
      <w:r w:rsidRPr="00331294">
        <w:t>;</w:t>
      </w:r>
      <w:proofErr w:type="gramEnd"/>
    </w:p>
    <w:p w14:paraId="4C89FDCC" w14:textId="0425758E" w:rsidR="00F93924" w:rsidRPr="00331294" w:rsidRDefault="00F93924" w:rsidP="00F93924">
      <w:pPr>
        <w:autoSpaceDE w:val="0"/>
        <w:autoSpaceDN w:val="0"/>
        <w:adjustRightInd w:val="0"/>
        <w:spacing w:after="120"/>
        <w:ind w:left="3402" w:right="1134" w:hanging="567"/>
        <w:jc w:val="both"/>
      </w:pPr>
      <w:r w:rsidRPr="00331294">
        <w:t>(iii)</w:t>
      </w:r>
      <w:r w:rsidRPr="00331294">
        <w:tab/>
        <w:t>The lateral acceleration standard deviation shall be in range from 0.40</w:t>
      </w:r>
      <w:r w:rsidR="00997568" w:rsidRPr="00900779">
        <w:rPr>
          <w:b/>
          <w:color w:val="0000FF"/>
        </w:rPr>
        <w:t xml:space="preserve"> m/s</w:t>
      </w:r>
      <w:r w:rsidR="00997568" w:rsidRPr="00900779">
        <w:rPr>
          <w:b/>
          <w:color w:val="0000FF"/>
          <w:vertAlign w:val="superscript"/>
        </w:rPr>
        <w:t>2</w:t>
      </w:r>
      <w:r w:rsidRPr="00331294">
        <w:t xml:space="preserve"> to 1.20 m/s</w:t>
      </w:r>
      <w:r w:rsidRPr="00331294">
        <w:rPr>
          <w:vertAlign w:val="superscript"/>
        </w:rPr>
        <w:t>2</w:t>
      </w:r>
      <w:r w:rsidRPr="00331294">
        <w:t>.</w:t>
      </w:r>
    </w:p>
    <w:p w14:paraId="64DA6A01" w14:textId="30F60226" w:rsidR="00F93924" w:rsidRPr="00331294" w:rsidRDefault="00F93924" w:rsidP="00F93924">
      <w:pPr>
        <w:autoSpaceDE w:val="0"/>
        <w:autoSpaceDN w:val="0"/>
        <w:adjustRightInd w:val="0"/>
        <w:spacing w:after="120"/>
        <w:ind w:left="2835" w:right="1134" w:hanging="567"/>
        <w:jc w:val="both"/>
        <w:rPr>
          <w:bdr w:val="none" w:sz="0" w:space="0" w:color="auto" w:frame="1"/>
          <w:shd w:val="clear" w:color="auto" w:fill="FFFFFF"/>
        </w:rPr>
      </w:pPr>
      <w:r w:rsidRPr="00331294">
        <w:t>(c)</w:t>
      </w:r>
      <w:r w:rsidRPr="00331294">
        <w:tab/>
      </w:r>
      <w:proofErr w:type="gramStart"/>
      <w:r w:rsidRPr="00331294">
        <w:t>Roads</w:t>
      </w:r>
      <w:proofErr w:type="gramEnd"/>
      <w:r w:rsidRPr="00331294">
        <w:t xml:space="preserve"> representative of regional-like driving style</w:t>
      </w:r>
      <w:r w:rsidRPr="00331294">
        <w:rPr>
          <w:bdr w:val="none" w:sz="0" w:space="0" w:color="auto" w:frame="1"/>
        </w:rPr>
        <w:t xml:space="preserve"> corresponds to the data points not lying in one of the clusters defined in (a) and (b) of this paragraph;</w:t>
      </w:r>
      <w:r w:rsidRPr="00331294">
        <w:rPr>
          <w:bdr w:val="none" w:sz="0" w:space="0" w:color="auto" w:frame="1"/>
          <w:shd w:val="clear" w:color="auto" w:fill="FFFFFF"/>
        </w:rPr>
        <w:t xml:space="preserve"> </w:t>
      </w:r>
    </w:p>
    <w:p w14:paraId="2A21893F" w14:textId="3422AA8F" w:rsidR="00F93924" w:rsidRPr="00331294" w:rsidRDefault="00F93924" w:rsidP="00F93924">
      <w:pPr>
        <w:autoSpaceDE w:val="0"/>
        <w:autoSpaceDN w:val="0"/>
        <w:adjustRightInd w:val="0"/>
        <w:spacing w:after="120"/>
        <w:ind w:left="2835" w:right="1134" w:hanging="567"/>
        <w:jc w:val="both"/>
      </w:pPr>
      <w:r w:rsidRPr="00331294">
        <w:t>(d)</w:t>
      </w:r>
      <w:r w:rsidRPr="00331294">
        <w:tab/>
        <w:t xml:space="preserve">In addition, the speed distribution for the circuit shall respect the following conditions: </w:t>
      </w:r>
    </w:p>
    <w:p w14:paraId="639B0A67" w14:textId="3940FDAB" w:rsidR="00F93924" w:rsidRPr="00331294" w:rsidRDefault="00F93924" w:rsidP="00F93924">
      <w:pPr>
        <w:autoSpaceDE w:val="0"/>
        <w:autoSpaceDN w:val="0"/>
        <w:adjustRightInd w:val="0"/>
        <w:spacing w:after="120"/>
        <w:ind w:left="3402" w:right="1134" w:hanging="567"/>
        <w:jc w:val="both"/>
      </w:pPr>
      <w:r w:rsidRPr="00331294">
        <w:t>(i)</w:t>
      </w:r>
      <w:r w:rsidRPr="00331294">
        <w:tab/>
        <w:t xml:space="preserve">The speed shall be </w:t>
      </w:r>
      <w:r w:rsidRPr="00900779">
        <w:rPr>
          <w:strike/>
          <w:color w:val="0000FF"/>
        </w:rPr>
        <w:t xml:space="preserve">lower </w:t>
      </w:r>
      <w:r w:rsidR="00DE71BA" w:rsidRPr="00900779">
        <w:rPr>
          <w:b/>
          <w:color w:val="0000FF"/>
        </w:rPr>
        <w:t xml:space="preserve">less </w:t>
      </w:r>
      <w:r w:rsidRPr="00331294">
        <w:t xml:space="preserve">than 60 km/h for at least 10 per cent of the global </w:t>
      </w:r>
      <w:proofErr w:type="gramStart"/>
      <w:r w:rsidRPr="00331294">
        <w:t>distance;</w:t>
      </w:r>
      <w:proofErr w:type="gramEnd"/>
    </w:p>
    <w:p w14:paraId="4DEB0D6C" w14:textId="15FC6DD8" w:rsidR="00F93924" w:rsidRPr="00331294" w:rsidRDefault="00F93924" w:rsidP="00F93924">
      <w:pPr>
        <w:autoSpaceDE w:val="0"/>
        <w:autoSpaceDN w:val="0"/>
        <w:adjustRightInd w:val="0"/>
        <w:spacing w:after="120"/>
        <w:ind w:left="3402" w:right="1134" w:hanging="567"/>
        <w:jc w:val="both"/>
      </w:pPr>
      <w:r w:rsidRPr="00331294">
        <w:t>(ii)</w:t>
      </w:r>
      <w:r w:rsidRPr="00331294">
        <w:tab/>
        <w:t xml:space="preserve">The speed shall be equal to or </w:t>
      </w:r>
      <w:r w:rsidRPr="00900779">
        <w:rPr>
          <w:strike/>
          <w:color w:val="0000FF"/>
        </w:rPr>
        <w:t xml:space="preserve">higher </w:t>
      </w:r>
      <w:r w:rsidR="005E3EBD" w:rsidRPr="00900779">
        <w:rPr>
          <w:b/>
          <w:color w:val="0000FF"/>
        </w:rPr>
        <w:t xml:space="preserve">greater </w:t>
      </w:r>
      <w:r w:rsidRPr="00331294">
        <w:t xml:space="preserve">than 60 km/h and </w:t>
      </w:r>
      <w:r w:rsidRPr="00900779">
        <w:rPr>
          <w:strike/>
          <w:color w:val="0000FF"/>
        </w:rPr>
        <w:t xml:space="preserve">lower </w:t>
      </w:r>
      <w:r w:rsidR="005E3EBD" w:rsidRPr="00900779">
        <w:rPr>
          <w:b/>
          <w:color w:val="0000FF"/>
        </w:rPr>
        <w:t xml:space="preserve">less </w:t>
      </w:r>
      <w:r w:rsidRPr="00331294">
        <w:t xml:space="preserve">than 90 km/h for at least 25 per cent of the global </w:t>
      </w:r>
      <w:proofErr w:type="gramStart"/>
      <w:r w:rsidRPr="00331294">
        <w:t>distance;</w:t>
      </w:r>
      <w:proofErr w:type="gramEnd"/>
    </w:p>
    <w:p w14:paraId="4D6ED9AD" w14:textId="2212F83B" w:rsidR="00F93924" w:rsidRPr="00331294" w:rsidRDefault="00F93924" w:rsidP="00F93924">
      <w:pPr>
        <w:autoSpaceDE w:val="0"/>
        <w:autoSpaceDN w:val="0"/>
        <w:adjustRightInd w:val="0"/>
        <w:spacing w:after="120"/>
        <w:ind w:left="3402" w:right="1134" w:hanging="567"/>
        <w:jc w:val="both"/>
      </w:pPr>
      <w:r w:rsidRPr="00331294">
        <w:t xml:space="preserve">(iii) </w:t>
      </w:r>
      <w:r w:rsidRPr="00331294">
        <w:tab/>
        <w:t xml:space="preserve">The speed shall be equal to or </w:t>
      </w:r>
      <w:r w:rsidRPr="00900779">
        <w:rPr>
          <w:strike/>
          <w:color w:val="0000FF"/>
        </w:rPr>
        <w:t xml:space="preserve">higher </w:t>
      </w:r>
      <w:r w:rsidR="005E3EBD" w:rsidRPr="00900779">
        <w:rPr>
          <w:b/>
          <w:color w:val="0000FF"/>
        </w:rPr>
        <w:t xml:space="preserve">greater </w:t>
      </w:r>
      <w:r w:rsidRPr="00331294">
        <w:t>than 90 km/h for at least 35 per cent of the global distance.</w:t>
      </w:r>
    </w:p>
    <w:p w14:paraId="30A19BD6" w14:textId="77777777" w:rsidR="00F93924" w:rsidRPr="00331294" w:rsidRDefault="00F93924" w:rsidP="00F93924">
      <w:pPr>
        <w:autoSpaceDE w:val="0"/>
        <w:autoSpaceDN w:val="0"/>
        <w:adjustRightInd w:val="0"/>
        <w:spacing w:after="120"/>
        <w:ind w:left="2835" w:right="1134"/>
        <w:jc w:val="both"/>
      </w:pPr>
      <w:r w:rsidRPr="00331294">
        <w:t>The calculation of the speed distribution shall be carried out using the 10 Hz data recorded on the global distance.</w:t>
      </w:r>
    </w:p>
    <w:p w14:paraId="42E4405A" w14:textId="2FABA532" w:rsidR="00F93924" w:rsidRPr="00331294" w:rsidRDefault="00F93924" w:rsidP="00F93924">
      <w:pPr>
        <w:autoSpaceDE w:val="0"/>
        <w:autoSpaceDN w:val="0"/>
        <w:adjustRightInd w:val="0"/>
        <w:spacing w:after="120"/>
        <w:ind w:left="2268" w:right="1134" w:hanging="1134"/>
        <w:jc w:val="both"/>
      </w:pPr>
      <w:r w:rsidRPr="00331294">
        <w:t>1.6.13.3.</w:t>
      </w:r>
      <w:r w:rsidRPr="00331294">
        <w:tab/>
        <w:t>Global accelerations level</w:t>
      </w:r>
    </w:p>
    <w:p w14:paraId="49858DD8" w14:textId="77777777" w:rsidR="00F93924" w:rsidRPr="00331294" w:rsidRDefault="00F93924" w:rsidP="00F93924">
      <w:pPr>
        <w:autoSpaceDE w:val="0"/>
        <w:autoSpaceDN w:val="0"/>
        <w:adjustRightInd w:val="0"/>
        <w:spacing w:after="120"/>
        <w:ind w:left="2268" w:right="1134"/>
        <w:jc w:val="both"/>
      </w:pPr>
      <w:r w:rsidRPr="00331294">
        <w:t>The following provisions regarding the deceleration standard deviation and maximum values shall apply:</w:t>
      </w:r>
    </w:p>
    <w:p w14:paraId="239F6672" w14:textId="7A8E0B14" w:rsidR="00F93924" w:rsidRPr="00331294" w:rsidRDefault="00F93924" w:rsidP="00F93924">
      <w:pPr>
        <w:autoSpaceDE w:val="0"/>
        <w:autoSpaceDN w:val="0"/>
        <w:adjustRightInd w:val="0"/>
        <w:spacing w:after="120"/>
        <w:ind w:left="2268" w:right="1134" w:hanging="1134"/>
        <w:jc w:val="both"/>
      </w:pPr>
      <w:r w:rsidRPr="00331294">
        <w:t>1.6.13.3.1.</w:t>
      </w:r>
      <w:r w:rsidRPr="00331294">
        <w:tab/>
        <w:t>Standard deviation</w:t>
      </w:r>
    </w:p>
    <w:p w14:paraId="7A8972AD" w14:textId="0DDD947C" w:rsidR="00BF19CE" w:rsidRPr="00900779" w:rsidRDefault="00BF19CE" w:rsidP="00BF19CE">
      <w:pPr>
        <w:autoSpaceDE w:val="0"/>
        <w:autoSpaceDN w:val="0"/>
        <w:adjustRightInd w:val="0"/>
        <w:spacing w:after="120"/>
        <w:ind w:left="2268" w:right="1134" w:hanging="1134"/>
        <w:jc w:val="both"/>
        <w:rPr>
          <w:b/>
          <w:color w:val="0000FF"/>
        </w:rPr>
      </w:pPr>
      <w:r w:rsidRPr="00900779">
        <w:rPr>
          <w:b/>
          <w:color w:val="0000FF"/>
        </w:rPr>
        <w:tab/>
        <w:t xml:space="preserve">The standard deviation of longitudinal and lateral accelerations </w:t>
      </w:r>
      <w:r w:rsidR="008A1CA3" w:rsidRPr="00900779">
        <w:rPr>
          <w:b/>
          <w:color w:val="0000FF"/>
        </w:rPr>
        <w:t xml:space="preserve">at the end of the test </w:t>
      </w:r>
      <w:r w:rsidR="00236D2A" w:rsidRPr="00900779">
        <w:rPr>
          <w:b/>
          <w:color w:val="0000FF"/>
        </w:rPr>
        <w:t>for the reference vehicle and for</w:t>
      </w:r>
      <w:r w:rsidRPr="00900779">
        <w:rPr>
          <w:b/>
          <w:color w:val="0000FF"/>
        </w:rPr>
        <w:t xml:space="preserve"> each candidate vehicle shall meet the following requirements</w:t>
      </w:r>
      <w:r w:rsidR="004C0E3E" w:rsidRPr="00900779">
        <w:rPr>
          <w:b/>
          <w:color w:val="0000FF"/>
        </w:rPr>
        <w:t>:</w:t>
      </w:r>
    </w:p>
    <w:p w14:paraId="3529E820" w14:textId="00A588D6" w:rsidR="00F93924" w:rsidRPr="00331294" w:rsidRDefault="00F93924" w:rsidP="00F93924">
      <w:pPr>
        <w:pStyle w:val="ListParagraph"/>
        <w:autoSpaceDE w:val="0"/>
        <w:autoSpaceDN w:val="0"/>
        <w:adjustRightInd w:val="0"/>
        <w:spacing w:after="120"/>
        <w:ind w:left="2835" w:right="1134" w:hanging="567"/>
        <w:contextualSpacing w:val="0"/>
      </w:pPr>
      <w:r w:rsidRPr="00331294">
        <w:t>(a)</w:t>
      </w:r>
      <w:r w:rsidRPr="00331294">
        <w:tab/>
        <w:t>Longitudinal acceleration: 0.45 m/s</w:t>
      </w:r>
      <w:r w:rsidRPr="00331294">
        <w:rPr>
          <w:vertAlign w:val="superscript"/>
        </w:rPr>
        <w:t>2</w:t>
      </w:r>
      <w:r w:rsidRPr="00331294">
        <w:t xml:space="preserve"> ± 10 per </w:t>
      </w:r>
      <w:proofErr w:type="gramStart"/>
      <w:r w:rsidRPr="00331294">
        <w:t>cent;</w:t>
      </w:r>
      <w:proofErr w:type="gramEnd"/>
    </w:p>
    <w:p w14:paraId="23BADCC2" w14:textId="697F2AD1" w:rsidR="00F93924" w:rsidRPr="00331294" w:rsidRDefault="00F93924" w:rsidP="00F93924">
      <w:pPr>
        <w:pStyle w:val="ListParagraph"/>
        <w:autoSpaceDE w:val="0"/>
        <w:autoSpaceDN w:val="0"/>
        <w:adjustRightInd w:val="0"/>
        <w:spacing w:after="120"/>
        <w:ind w:left="2835" w:right="1134" w:hanging="567"/>
        <w:contextualSpacing w:val="0"/>
      </w:pPr>
      <w:r w:rsidRPr="00331294">
        <w:t>(b)</w:t>
      </w:r>
      <w:r w:rsidRPr="00331294">
        <w:tab/>
        <w:t>Lateral acceleration: 0.93 m/s</w:t>
      </w:r>
      <w:r w:rsidRPr="00331294">
        <w:rPr>
          <w:vertAlign w:val="superscript"/>
        </w:rPr>
        <w:t>2</w:t>
      </w:r>
      <w:r w:rsidRPr="00331294">
        <w:t xml:space="preserve"> ± 10 per cent.</w:t>
      </w:r>
    </w:p>
    <w:p w14:paraId="52B3BCBE" w14:textId="0773CD3C" w:rsidR="00F93924" w:rsidRPr="00331294" w:rsidRDefault="00EF0758" w:rsidP="00F93924">
      <w:pPr>
        <w:autoSpaceDE w:val="0"/>
        <w:autoSpaceDN w:val="0"/>
        <w:adjustRightInd w:val="0"/>
        <w:spacing w:after="120"/>
        <w:ind w:left="2268" w:right="1134"/>
        <w:jc w:val="both"/>
      </w:pPr>
      <w:r w:rsidRPr="00900779">
        <w:rPr>
          <w:b/>
          <w:color w:val="0000FF"/>
        </w:rPr>
        <w:t xml:space="preserve">In addition, </w:t>
      </w:r>
      <w:r w:rsidR="00AC5362" w:rsidRPr="00900779">
        <w:rPr>
          <w:b/>
          <w:color w:val="0000FF"/>
        </w:rPr>
        <w:t xml:space="preserve">the standard deviations of </w:t>
      </w:r>
      <w:r w:rsidR="008E1B80" w:rsidRPr="00900779">
        <w:rPr>
          <w:b/>
          <w:color w:val="0000FF"/>
        </w:rPr>
        <w:t xml:space="preserve">longitudinal </w:t>
      </w:r>
      <w:proofErr w:type="spellStart"/>
      <w:r w:rsidR="00F93924" w:rsidRPr="00900779">
        <w:rPr>
          <w:strike/>
          <w:color w:val="0000FF"/>
        </w:rPr>
        <w:t>Longitudinal</w:t>
      </w:r>
      <w:proofErr w:type="spellEnd"/>
      <w:r w:rsidR="00F93924" w:rsidRPr="00900779">
        <w:rPr>
          <w:strike/>
          <w:color w:val="0000FF"/>
        </w:rPr>
        <w:t xml:space="preserve"> </w:t>
      </w:r>
      <w:r w:rsidR="00F93924" w:rsidRPr="00331294">
        <w:t>and lateral accelerations</w:t>
      </w:r>
      <w:r w:rsidR="00903A3A" w:rsidRPr="00900779">
        <w:rPr>
          <w:b/>
          <w:color w:val="0000FF"/>
        </w:rPr>
        <w:t xml:space="preserve"> at the end of the </w:t>
      </w:r>
      <w:r w:rsidR="00D242EA" w:rsidRPr="00900779">
        <w:rPr>
          <w:b/>
          <w:color w:val="0000FF"/>
        </w:rPr>
        <w:t>test</w:t>
      </w:r>
      <w:r w:rsidR="00F93924" w:rsidRPr="00331294">
        <w:t xml:space="preserve"> </w:t>
      </w:r>
      <w:r w:rsidR="00F93924" w:rsidRPr="00900779">
        <w:rPr>
          <w:strike/>
          <w:color w:val="0000FF"/>
        </w:rPr>
        <w:t xml:space="preserve">standard deviations </w:t>
      </w:r>
      <w:r w:rsidR="00306631" w:rsidRPr="00900779">
        <w:rPr>
          <w:b/>
          <w:color w:val="0000FF"/>
        </w:rPr>
        <w:t xml:space="preserve">for </w:t>
      </w:r>
      <w:r w:rsidR="00E64795" w:rsidRPr="00900779">
        <w:rPr>
          <w:b/>
          <w:color w:val="0000FF"/>
        </w:rPr>
        <w:t>each</w:t>
      </w:r>
      <w:r w:rsidR="00306631" w:rsidRPr="00900779">
        <w:rPr>
          <w:b/>
          <w:color w:val="0000FF"/>
        </w:rPr>
        <w:t xml:space="preserve"> candidate vehicle </w:t>
      </w:r>
      <w:r w:rsidR="00F93924" w:rsidRPr="00900779">
        <w:rPr>
          <w:strike/>
          <w:color w:val="0000FF"/>
        </w:rPr>
        <w:t xml:space="preserve">during the test </w:t>
      </w:r>
      <w:r w:rsidR="00F93924" w:rsidRPr="00331294">
        <w:t xml:space="preserve">shall not deviate by more than 5 per cent </w:t>
      </w:r>
      <w:r w:rsidR="001200B6" w:rsidRPr="00900779">
        <w:rPr>
          <w:b/>
          <w:color w:val="0000FF"/>
        </w:rPr>
        <w:t xml:space="preserve">from those </w:t>
      </w:r>
      <w:r w:rsidR="001200B6" w:rsidRPr="00900779">
        <w:rPr>
          <w:b/>
          <w:color w:val="0000FF"/>
        </w:rPr>
        <w:lastRenderedPageBreak/>
        <w:t xml:space="preserve">for the reference vehicle </w:t>
      </w:r>
      <w:r w:rsidR="00F93924" w:rsidRPr="00900779">
        <w:rPr>
          <w:strike/>
          <w:color w:val="0000FF"/>
        </w:rPr>
        <w:t xml:space="preserve">from one vehicle to another vehicle </w:t>
      </w:r>
      <w:r w:rsidR="00F93924" w:rsidRPr="00331294">
        <w:t>of the same convoy.</w:t>
      </w:r>
    </w:p>
    <w:p w14:paraId="545C9CB0" w14:textId="77777777" w:rsidR="00F93924" w:rsidRPr="00900779" w:rsidRDefault="00F93924" w:rsidP="00F93924">
      <w:pPr>
        <w:autoSpaceDE w:val="0"/>
        <w:autoSpaceDN w:val="0"/>
        <w:adjustRightInd w:val="0"/>
        <w:spacing w:after="120"/>
        <w:ind w:left="2268" w:right="1134" w:hanging="1134"/>
        <w:jc w:val="both"/>
        <w:rPr>
          <w:b/>
          <w:color w:val="0000FF"/>
        </w:rPr>
      </w:pPr>
      <w:r w:rsidRPr="00331294">
        <w:t>1.6.13.3.2.</w:t>
      </w:r>
      <w:r w:rsidRPr="00331294">
        <w:tab/>
        <w:t>Maximum acceleration</w:t>
      </w:r>
    </w:p>
    <w:p w14:paraId="2E7580DB" w14:textId="4F4BB7C0" w:rsidR="00F6459D" w:rsidRPr="00331294" w:rsidRDefault="00F6459D" w:rsidP="00F93924">
      <w:pPr>
        <w:autoSpaceDE w:val="0"/>
        <w:autoSpaceDN w:val="0"/>
        <w:adjustRightInd w:val="0"/>
        <w:spacing w:after="120"/>
        <w:ind w:left="2268" w:right="1134" w:hanging="1134"/>
        <w:jc w:val="both"/>
      </w:pPr>
      <w:r w:rsidRPr="00900779">
        <w:rPr>
          <w:b/>
          <w:color w:val="0000FF"/>
        </w:rPr>
        <w:tab/>
        <w:t xml:space="preserve">The maximum longitudinal and lateral accelerations </w:t>
      </w:r>
      <w:r w:rsidR="00212044" w:rsidRPr="00900779">
        <w:rPr>
          <w:b/>
          <w:color w:val="0000FF"/>
        </w:rPr>
        <w:t xml:space="preserve">at the end of the test </w:t>
      </w:r>
      <w:r w:rsidRPr="00900779">
        <w:rPr>
          <w:b/>
          <w:color w:val="0000FF"/>
        </w:rPr>
        <w:t>for the reference vehicle and for each candidate vehicle shall meet the following requirements</w:t>
      </w:r>
      <w:r w:rsidR="004C0E3E" w:rsidRPr="00900779">
        <w:rPr>
          <w:b/>
          <w:color w:val="0000FF"/>
        </w:rPr>
        <w:t>:</w:t>
      </w:r>
    </w:p>
    <w:p w14:paraId="7FF3F9B4" w14:textId="022529BE" w:rsidR="00F93924" w:rsidRPr="00331294" w:rsidRDefault="00F93924" w:rsidP="00F93924">
      <w:pPr>
        <w:pStyle w:val="ListParagraph"/>
        <w:autoSpaceDE w:val="0"/>
        <w:autoSpaceDN w:val="0"/>
        <w:adjustRightInd w:val="0"/>
        <w:spacing w:after="120"/>
        <w:ind w:left="2835" w:right="1134" w:hanging="567"/>
        <w:contextualSpacing w:val="0"/>
      </w:pPr>
      <w:r w:rsidRPr="00331294">
        <w:t>(a)</w:t>
      </w:r>
      <w:r w:rsidRPr="00331294">
        <w:tab/>
        <w:t>Longitudinal acceleration:</w:t>
      </w:r>
      <w:r w:rsidR="00025398" w:rsidRPr="00331294">
        <w:t xml:space="preserve"> </w:t>
      </w:r>
      <w:r w:rsidRPr="00331294">
        <w:t xml:space="preserve"> ±</w:t>
      </w:r>
      <w:r w:rsidRPr="00900779">
        <w:rPr>
          <w:strike/>
          <w:color w:val="0000FF"/>
        </w:rPr>
        <w:t> </w:t>
      </w:r>
      <w:r w:rsidRPr="00331294">
        <w:t>5 m/s</w:t>
      </w:r>
      <w:r w:rsidRPr="00331294">
        <w:rPr>
          <w:vertAlign w:val="superscript"/>
        </w:rPr>
        <w:t>2</w:t>
      </w:r>
      <w:r w:rsidRPr="00331294">
        <w:t xml:space="preserve"> for a distance representing at least 99.98 per cent of the total </w:t>
      </w:r>
      <w:proofErr w:type="gramStart"/>
      <w:r w:rsidRPr="00331294">
        <w:t>distance;</w:t>
      </w:r>
      <w:proofErr w:type="gramEnd"/>
    </w:p>
    <w:p w14:paraId="4DBF7290" w14:textId="6BFDB59D" w:rsidR="00F93924" w:rsidRPr="00331294" w:rsidRDefault="00F93924" w:rsidP="00F93924">
      <w:pPr>
        <w:pStyle w:val="ListParagraph"/>
        <w:autoSpaceDE w:val="0"/>
        <w:autoSpaceDN w:val="0"/>
        <w:adjustRightInd w:val="0"/>
        <w:spacing w:after="120"/>
        <w:ind w:left="2835" w:right="1134" w:hanging="567"/>
        <w:contextualSpacing w:val="0"/>
      </w:pPr>
      <w:r w:rsidRPr="00331294">
        <w:t>(b)</w:t>
      </w:r>
      <w:r w:rsidRPr="00331294">
        <w:tab/>
        <w:t>Lateral acceleration: ±</w:t>
      </w:r>
      <w:r w:rsidRPr="00900779">
        <w:rPr>
          <w:strike/>
          <w:color w:val="0000FF"/>
        </w:rPr>
        <w:t> </w:t>
      </w:r>
      <w:r w:rsidRPr="00331294">
        <w:t>5 m/s</w:t>
      </w:r>
      <w:r w:rsidRPr="00331294">
        <w:rPr>
          <w:vertAlign w:val="superscript"/>
        </w:rPr>
        <w:t>2</w:t>
      </w:r>
      <w:r w:rsidRPr="00331294">
        <w:t xml:space="preserve"> for a distance representing at least 99.9 per cent of the total distance.</w:t>
      </w:r>
    </w:p>
    <w:p w14:paraId="449AE809" w14:textId="2CB17A40" w:rsidR="00F93924" w:rsidRPr="00331294" w:rsidRDefault="00F93924" w:rsidP="00F93924">
      <w:pPr>
        <w:autoSpaceDE w:val="0"/>
        <w:autoSpaceDN w:val="0"/>
        <w:adjustRightInd w:val="0"/>
        <w:spacing w:after="120"/>
        <w:ind w:left="2268" w:right="1134" w:hanging="1134"/>
        <w:jc w:val="both"/>
      </w:pPr>
      <w:r w:rsidRPr="00331294">
        <w:t>1.6.14.</w:t>
      </w:r>
      <w:r w:rsidRPr="00331294">
        <w:tab/>
        <w:t>Speed requirements</w:t>
      </w:r>
    </w:p>
    <w:p w14:paraId="05C4866D" w14:textId="77777777" w:rsidR="00F93924" w:rsidRPr="00331294" w:rsidRDefault="00F93924" w:rsidP="00F93924">
      <w:pPr>
        <w:autoSpaceDE w:val="0"/>
        <w:autoSpaceDN w:val="0"/>
        <w:adjustRightInd w:val="0"/>
        <w:spacing w:after="120"/>
        <w:ind w:left="2268" w:right="1134"/>
        <w:jc w:val="both"/>
      </w:pPr>
      <w:r w:rsidRPr="00331294">
        <w:t>Speed, with a measurement tolerance of 10 km/h, shall not exceed the applicable legal limits applying in the respective country where the circuit is located. Additionally, the speed shall not exceed the value of 140 km/h. The maximum tolerance in distance travelled (including measuring tolerance of 10 km/h) is 0.5 per cent (40 km in total for 8000 km driving distance).</w:t>
      </w:r>
    </w:p>
    <w:p w14:paraId="5F65BF50" w14:textId="32CE3AC6" w:rsidR="00F93924" w:rsidRPr="00331294" w:rsidRDefault="00F93924" w:rsidP="00F93924">
      <w:pPr>
        <w:autoSpaceDE w:val="0"/>
        <w:autoSpaceDN w:val="0"/>
        <w:adjustRightInd w:val="0"/>
        <w:spacing w:after="120"/>
        <w:ind w:left="2268" w:right="1134" w:hanging="1134"/>
        <w:jc w:val="both"/>
      </w:pPr>
      <w:r w:rsidRPr="00331294">
        <w:t>1.6.15.</w:t>
      </w:r>
      <w:r w:rsidRPr="00331294">
        <w:tab/>
        <w:t>Acceleration and speed monitoring during the test</w:t>
      </w:r>
    </w:p>
    <w:p w14:paraId="5D695759" w14:textId="77777777" w:rsidR="00F93924" w:rsidRPr="00331294" w:rsidRDefault="00F93924" w:rsidP="00F93924">
      <w:pPr>
        <w:autoSpaceDE w:val="0"/>
        <w:autoSpaceDN w:val="0"/>
        <w:adjustRightInd w:val="0"/>
        <w:spacing w:after="120"/>
        <w:ind w:left="2268" w:right="1134"/>
        <w:jc w:val="both"/>
      </w:pPr>
      <w:r w:rsidRPr="00331294">
        <w:t>Acceleration and speed shall be constantly monitored during the test for each car in the convoy.</w:t>
      </w:r>
    </w:p>
    <w:p w14:paraId="2D48D1C4" w14:textId="77777777" w:rsidR="00F93924" w:rsidRPr="00331294" w:rsidRDefault="00F93924" w:rsidP="00F93924">
      <w:pPr>
        <w:autoSpaceDE w:val="0"/>
        <w:autoSpaceDN w:val="0"/>
        <w:adjustRightInd w:val="0"/>
        <w:spacing w:after="120"/>
        <w:ind w:left="2268" w:right="1134"/>
        <w:jc w:val="both"/>
      </w:pPr>
      <w:r w:rsidRPr="00331294">
        <w:t>Details regarding acceleration and speed calculation are provided in Appendix 1 of this Annex.</w:t>
      </w:r>
    </w:p>
    <w:p w14:paraId="5DA41D46" w14:textId="361DDDAE" w:rsidR="00F93924" w:rsidRPr="00331294" w:rsidRDefault="00F93924" w:rsidP="00F93924">
      <w:pPr>
        <w:autoSpaceDE w:val="0"/>
        <w:autoSpaceDN w:val="0"/>
        <w:adjustRightInd w:val="0"/>
        <w:spacing w:after="120"/>
        <w:ind w:left="2268" w:right="1134" w:hanging="1134"/>
        <w:jc w:val="both"/>
      </w:pPr>
      <w:r w:rsidRPr="00331294">
        <w:t>1.6.16.</w:t>
      </w:r>
      <w:r w:rsidRPr="00331294">
        <w:tab/>
        <w:t>Circuit abrasion level</w:t>
      </w:r>
    </w:p>
    <w:p w14:paraId="7C03F4CC" w14:textId="28AB28A9" w:rsidR="00F93924" w:rsidRPr="00331294" w:rsidRDefault="00F93924" w:rsidP="00F93924">
      <w:pPr>
        <w:autoSpaceDE w:val="0"/>
        <w:autoSpaceDN w:val="0"/>
        <w:adjustRightInd w:val="0"/>
        <w:spacing w:after="120"/>
        <w:ind w:left="2268" w:right="1134"/>
        <w:jc w:val="both"/>
      </w:pPr>
      <w:r w:rsidRPr="00331294">
        <w:t>To be usable for test</w:t>
      </w:r>
      <w:r w:rsidR="008613BB" w:rsidRPr="00900779">
        <w:rPr>
          <w:b/>
          <w:color w:val="0000FF"/>
        </w:rPr>
        <w:t>s</w:t>
      </w:r>
      <w:r w:rsidRPr="00331294">
        <w:t>, the circuit shall respect the following abrasion level specifications for reference tyres:</w:t>
      </w:r>
    </w:p>
    <w:p w14:paraId="3ED3254E" w14:textId="5FD9448C" w:rsidR="00F93924" w:rsidRPr="00331294" w:rsidRDefault="00F93924" w:rsidP="00F93924">
      <w:pPr>
        <w:pStyle w:val="ListParagraph"/>
        <w:autoSpaceDE w:val="0"/>
        <w:autoSpaceDN w:val="0"/>
        <w:adjustRightInd w:val="0"/>
        <w:spacing w:after="120"/>
        <w:ind w:left="2835" w:right="1134" w:hanging="567"/>
        <w:contextualSpacing w:val="0"/>
      </w:pPr>
      <w:r w:rsidRPr="00331294">
        <w:t>(a)</w:t>
      </w:r>
      <w:r w:rsidRPr="00331294">
        <w:tab/>
        <w:t>SRTT17S: the circuit abrasion level at 20 ℃ shall be in the range from 25 to 75</w:t>
      </w:r>
      <w:r w:rsidR="002E74FF" w:rsidRPr="00331294">
        <w:t xml:space="preserve"> </w:t>
      </w:r>
      <w:r w:rsidR="002E74FF" w:rsidRPr="00331294">
        <w:rPr>
          <w:lang w:eastAsia="ja-JP"/>
        </w:rPr>
        <w:t>mg/(</w:t>
      </w:r>
      <w:proofErr w:type="spellStart"/>
      <w:r w:rsidR="002E74FF" w:rsidRPr="00331294">
        <w:rPr>
          <w:lang w:eastAsia="ja-JP"/>
        </w:rPr>
        <w:t>km∙t</w:t>
      </w:r>
      <w:proofErr w:type="spellEnd"/>
      <w:proofErr w:type="gramStart"/>
      <w:r w:rsidR="002E74FF" w:rsidRPr="00331294">
        <w:rPr>
          <w:lang w:eastAsia="ja-JP"/>
        </w:rPr>
        <w:t>)</w:t>
      </w:r>
      <w:r w:rsidRPr="00331294">
        <w:t>;</w:t>
      </w:r>
      <w:proofErr w:type="gramEnd"/>
      <w:r w:rsidRPr="00331294">
        <w:t xml:space="preserve"> </w:t>
      </w:r>
    </w:p>
    <w:p w14:paraId="454AEA17" w14:textId="263CEC1D" w:rsidR="00F93924" w:rsidRPr="00331294" w:rsidRDefault="00F93924" w:rsidP="00F93924">
      <w:pPr>
        <w:pStyle w:val="ListParagraph"/>
        <w:autoSpaceDE w:val="0"/>
        <w:autoSpaceDN w:val="0"/>
        <w:adjustRightInd w:val="0"/>
        <w:spacing w:after="120"/>
        <w:ind w:left="2835" w:right="1134" w:hanging="567"/>
        <w:contextualSpacing w:val="0"/>
      </w:pPr>
      <w:r w:rsidRPr="00331294">
        <w:t>(b)</w:t>
      </w:r>
      <w:r w:rsidRPr="00331294">
        <w:tab/>
        <w:t>SRTT17W: the circuit abrasion level at 10 ℃ shall be in the range from 25 to 75</w:t>
      </w:r>
      <w:r w:rsidR="002E74FF" w:rsidRPr="00331294">
        <w:t xml:space="preserve"> </w:t>
      </w:r>
      <w:r w:rsidR="002E74FF" w:rsidRPr="00331294">
        <w:rPr>
          <w:lang w:eastAsia="ja-JP"/>
        </w:rPr>
        <w:t>mg/(</w:t>
      </w:r>
      <w:proofErr w:type="spellStart"/>
      <w:r w:rsidR="002E74FF" w:rsidRPr="00331294">
        <w:rPr>
          <w:lang w:eastAsia="ja-JP"/>
        </w:rPr>
        <w:t>km∙t</w:t>
      </w:r>
      <w:proofErr w:type="spellEnd"/>
      <w:r w:rsidR="002E74FF" w:rsidRPr="00331294">
        <w:rPr>
          <w:lang w:eastAsia="ja-JP"/>
        </w:rPr>
        <w:t>)</w:t>
      </w:r>
      <w:r w:rsidRPr="00331294">
        <w:t>.</w:t>
      </w:r>
    </w:p>
    <w:p w14:paraId="66035C81" w14:textId="353829A3" w:rsidR="00F93924" w:rsidRPr="00331294" w:rsidRDefault="00F93924" w:rsidP="00F93924">
      <w:pPr>
        <w:pStyle w:val="ListParagraph"/>
        <w:autoSpaceDE w:val="0"/>
        <w:autoSpaceDN w:val="0"/>
        <w:adjustRightInd w:val="0"/>
        <w:spacing w:after="120"/>
        <w:ind w:left="2268" w:right="1134"/>
        <w:contextualSpacing w:val="0"/>
      </w:pPr>
      <w:r w:rsidRPr="00331294">
        <w:t xml:space="preserve">If a circuit uses only one of the reference tyres (e.g. only the SRTT17S), only one of the conditions shall be respected, </w:t>
      </w:r>
      <w:r w:rsidR="002548ED" w:rsidRPr="00900779">
        <w:rPr>
          <w:b/>
          <w:color w:val="0000FF"/>
        </w:rPr>
        <w:t xml:space="preserve">this being </w:t>
      </w:r>
      <w:r w:rsidRPr="00331294">
        <w:t xml:space="preserve">the one for the reference tyre which is used on the circuit. </w:t>
      </w:r>
    </w:p>
    <w:p w14:paraId="2A00AD23" w14:textId="77777777" w:rsidR="00F93924" w:rsidRPr="00331294" w:rsidRDefault="00F93924" w:rsidP="00F93924">
      <w:pPr>
        <w:keepNext/>
        <w:keepLines/>
        <w:spacing w:before="120"/>
        <w:ind w:left="1134"/>
        <w:jc w:val="both"/>
        <w:rPr>
          <w:b/>
          <w:bCs/>
        </w:rPr>
      </w:pPr>
      <w:r w:rsidRPr="00331294">
        <w:rPr>
          <w:b/>
          <w:bCs/>
          <w:noProof/>
          <w:lang w:eastAsia="en-IE"/>
        </w:rPr>
        <mc:AlternateContent>
          <mc:Choice Requires="wpg">
            <w:drawing>
              <wp:inline distT="0" distB="0" distL="0" distR="0" wp14:anchorId="5433A573" wp14:editId="5C5F0FFB">
                <wp:extent cx="4683619" cy="2428245"/>
                <wp:effectExtent l="0" t="38100" r="3175" b="0"/>
                <wp:docPr id="1941003837" name="Groupe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83619" cy="2428245"/>
                          <a:chOff x="381667" y="19022"/>
                          <a:chExt cx="5680248" cy="3018862"/>
                        </a:xfrm>
                      </wpg:grpSpPr>
                      <wps:wsp>
                        <wps:cNvPr id="1482401877" name="Straight Arrow Connector 5"/>
                        <wps:cNvCnPr/>
                        <wps:spPr>
                          <a:xfrm>
                            <a:off x="788041" y="2735578"/>
                            <a:ext cx="4946274" cy="0"/>
                          </a:xfrm>
                          <a:prstGeom prst="straightConnector1">
                            <a:avLst/>
                          </a:prstGeom>
                          <a:noFill/>
                          <a:ln w="9525" cap="flat" cmpd="sng" algn="ctr">
                            <a:solidFill>
                              <a:sysClr val="windowText" lastClr="000000"/>
                            </a:solidFill>
                            <a:prstDash val="solid"/>
                            <a:tailEnd type="triangle"/>
                          </a:ln>
                          <a:effectLst/>
                        </wps:spPr>
                        <wps:bodyPr/>
                      </wps:wsp>
                      <wps:wsp>
                        <wps:cNvPr id="737997225" name="Straight Arrow Connector 6"/>
                        <wps:cNvCnPr/>
                        <wps:spPr>
                          <a:xfrm flipV="1">
                            <a:off x="786712" y="19022"/>
                            <a:ext cx="0" cy="2715288"/>
                          </a:xfrm>
                          <a:prstGeom prst="straightConnector1">
                            <a:avLst/>
                          </a:prstGeom>
                          <a:noFill/>
                          <a:ln w="9525" cap="flat" cmpd="sng" algn="ctr">
                            <a:solidFill>
                              <a:sysClr val="windowText" lastClr="000000"/>
                            </a:solidFill>
                            <a:prstDash val="solid"/>
                            <a:tailEnd type="triangle"/>
                          </a:ln>
                          <a:effectLst/>
                        </wps:spPr>
                        <wps:bodyPr/>
                      </wps:wsp>
                      <wps:wsp>
                        <wps:cNvPr id="586208029" name="Straight Connector 14"/>
                        <wps:cNvCnPr/>
                        <wps:spPr>
                          <a:xfrm>
                            <a:off x="1229359" y="1067131"/>
                            <a:ext cx="3780907" cy="1424893"/>
                          </a:xfrm>
                          <a:prstGeom prst="line">
                            <a:avLst/>
                          </a:prstGeom>
                          <a:noFill/>
                          <a:ln w="19050" cap="flat" cmpd="sng" algn="ctr">
                            <a:solidFill>
                              <a:sysClr val="windowText" lastClr="000000"/>
                            </a:solidFill>
                            <a:prstDash val="dash"/>
                          </a:ln>
                          <a:effectLst/>
                        </wps:spPr>
                        <wps:bodyPr/>
                      </wps:wsp>
                      <wps:wsp>
                        <wps:cNvPr id="1336824848" name="Straight Connector 15"/>
                        <wps:cNvCnPr/>
                        <wps:spPr>
                          <a:xfrm>
                            <a:off x="1380434" y="295855"/>
                            <a:ext cx="3780907" cy="1424893"/>
                          </a:xfrm>
                          <a:prstGeom prst="line">
                            <a:avLst/>
                          </a:prstGeom>
                          <a:noFill/>
                          <a:ln w="19050" cap="flat" cmpd="sng" algn="ctr">
                            <a:solidFill>
                              <a:sysClr val="windowText" lastClr="000000"/>
                            </a:solidFill>
                            <a:prstDash val="dash"/>
                          </a:ln>
                          <a:effectLst/>
                        </wps:spPr>
                        <wps:bodyPr/>
                      </wps:wsp>
                      <wps:wsp>
                        <wps:cNvPr id="126628882" name="Straight Connector 16"/>
                        <wps:cNvCnPr/>
                        <wps:spPr>
                          <a:xfrm>
                            <a:off x="3085989" y="570175"/>
                            <a:ext cx="0" cy="2165350"/>
                          </a:xfrm>
                          <a:prstGeom prst="line">
                            <a:avLst/>
                          </a:prstGeom>
                          <a:noFill/>
                          <a:ln w="9525" cap="flat" cmpd="sng" algn="ctr">
                            <a:solidFill>
                              <a:sysClr val="windowText" lastClr="000000">
                                <a:shade val="95000"/>
                                <a:satMod val="105000"/>
                              </a:sysClr>
                            </a:solidFill>
                            <a:prstDash val="solid"/>
                          </a:ln>
                          <a:effectLst/>
                        </wps:spPr>
                        <wps:bodyPr/>
                      </wps:wsp>
                      <wps:wsp>
                        <wps:cNvPr id="951774680" name="Straight Connector 17"/>
                        <wps:cNvCnPr/>
                        <wps:spPr>
                          <a:xfrm>
                            <a:off x="3789679" y="1186401"/>
                            <a:ext cx="0" cy="841473"/>
                          </a:xfrm>
                          <a:prstGeom prst="line">
                            <a:avLst/>
                          </a:prstGeom>
                          <a:noFill/>
                          <a:ln w="9525" cap="flat" cmpd="sng" algn="ctr">
                            <a:solidFill>
                              <a:sysClr val="windowText" lastClr="000000"/>
                            </a:solidFill>
                            <a:prstDash val="solid"/>
                          </a:ln>
                          <a:effectLst/>
                        </wps:spPr>
                        <wps:bodyPr/>
                      </wps:wsp>
                      <wps:wsp>
                        <wps:cNvPr id="363256307" name="Text Box 2"/>
                        <wps:cNvSpPr txBox="1"/>
                        <wps:spPr>
                          <a:xfrm rot="16200000">
                            <a:off x="-340509" y="1378031"/>
                            <a:ext cx="1713895" cy="269543"/>
                          </a:xfrm>
                          <a:prstGeom prst="rect">
                            <a:avLst/>
                          </a:prstGeom>
                          <a:solidFill>
                            <a:sysClr val="window" lastClr="FFFFFF"/>
                          </a:solidFill>
                          <a:ln w="6350">
                            <a:noFill/>
                          </a:ln>
                        </wps:spPr>
                        <wps:txbx>
                          <w:txbxContent>
                            <w:p w14:paraId="5D6512D1" w14:textId="07199410" w:rsidR="00F93924" w:rsidRPr="00331294" w:rsidRDefault="00F93924" w:rsidP="00F93924">
                              <w:pPr>
                                <w:keepNext/>
                                <w:keepLines/>
                              </w:pPr>
                              <w:r w:rsidRPr="00331294">
                                <w:t>Abrasion level</w:t>
                              </w:r>
                              <w:r w:rsidR="006E2016" w:rsidRPr="00331294">
                                <w:t xml:space="preserve"> </w:t>
                              </w:r>
                              <w:r w:rsidR="00802E20" w:rsidRPr="00331294">
                                <w:t>(</w:t>
                              </w:r>
                              <w:r w:rsidR="006E2016" w:rsidRPr="00331294">
                                <w:t>mg/(</w:t>
                              </w:r>
                              <w:proofErr w:type="spellStart"/>
                              <w:r w:rsidR="006E2016" w:rsidRPr="00331294">
                                <w:t>km∙t</w:t>
                              </w:r>
                              <w:proofErr w:type="spellEnd"/>
                              <w:r w:rsidR="006E2016" w:rsidRPr="00331294">
                                <w:t>)</w:t>
                              </w:r>
                              <w:r w:rsidR="00802E20" w:rsidRPr="00331294">
                                <w:t>)</w:t>
                              </w:r>
                              <w:r w:rsidR="006E2016" w:rsidRPr="00331294" w:rsidDel="006E2016">
                                <w:t xml:space="preserve"> </w:t>
                              </w:r>
                              <w:r w:rsidRPr="00331294">
                                <w:t xml:space="preserve"> </w:t>
                              </w:r>
                            </w:p>
                          </w:txbxContent>
                        </wps:txbx>
                        <wps:bodyPr rot="0" spcFirstLastPara="0" vertOverflow="overflow" horzOverflow="overflow" vert="horz" wrap="none" lIns="0" tIns="0" rIns="0" bIns="0" numCol="1" spcCol="0" rtlCol="0" fromWordArt="0" anchor="ctr" anchorCtr="0" forceAA="0" compatLnSpc="1">
                          <a:prstTxWarp prst="textNoShape">
                            <a:avLst/>
                          </a:prstTxWarp>
                          <a:noAutofit/>
                        </wps:bodyPr>
                      </wps:wsp>
                      <wps:wsp>
                        <wps:cNvPr id="1532415449" name="Text Box 13"/>
                        <wps:cNvSpPr txBox="1"/>
                        <wps:spPr>
                          <a:xfrm>
                            <a:off x="4392078" y="2768682"/>
                            <a:ext cx="1669837" cy="269202"/>
                          </a:xfrm>
                          <a:prstGeom prst="rect">
                            <a:avLst/>
                          </a:prstGeom>
                          <a:solidFill>
                            <a:sysClr val="window" lastClr="FFFFFF"/>
                          </a:solidFill>
                          <a:ln w="6350">
                            <a:noFill/>
                          </a:ln>
                        </wps:spPr>
                        <wps:txbx>
                          <w:txbxContent>
                            <w:p w14:paraId="098FCE0C" w14:textId="77777777" w:rsidR="00F93924" w:rsidRPr="00331294" w:rsidRDefault="00F93924" w:rsidP="00F93924">
                              <w:pPr>
                                <w:keepNext/>
                                <w:keepLines/>
                              </w:pPr>
                              <w:r w:rsidRPr="00331294">
                                <w:t>Temperature (test average)</w:t>
                              </w:r>
                            </w:p>
                          </w:txbxContent>
                        </wps:txbx>
                        <wps:bodyPr rot="0" spcFirstLastPara="0" vertOverflow="overflow" horzOverflow="overflow" vert="horz" wrap="none" lIns="0" tIns="0" rIns="0" bIns="0" numCol="1" spcCol="0" rtlCol="0" fromWordArt="0" anchor="t" anchorCtr="0" forceAA="0" compatLnSpc="1">
                          <a:prstTxWarp prst="textNoShape">
                            <a:avLst/>
                          </a:prstTxWarp>
                          <a:noAutofit/>
                        </wps:bodyPr>
                      </wps:wsp>
                      <wps:wsp>
                        <wps:cNvPr id="1037561836" name="Text Box 7"/>
                        <wps:cNvSpPr txBox="1"/>
                        <wps:spPr>
                          <a:xfrm>
                            <a:off x="2824477" y="2732589"/>
                            <a:ext cx="365038" cy="269202"/>
                          </a:xfrm>
                          <a:prstGeom prst="rect">
                            <a:avLst/>
                          </a:prstGeom>
                          <a:noFill/>
                          <a:ln w="6350">
                            <a:noFill/>
                          </a:ln>
                        </wps:spPr>
                        <wps:txbx>
                          <w:txbxContent>
                            <w:p w14:paraId="6CE047F9" w14:textId="1A9B6B8F" w:rsidR="00F93924" w:rsidRPr="00331294" w:rsidRDefault="00F93924" w:rsidP="00F93924">
                              <w:pPr>
                                <w:keepNext/>
                                <w:keepLines/>
                              </w:pPr>
                              <w:r w:rsidRPr="00331294">
                                <w:t xml:space="preserve">20 </w:t>
                              </w:r>
                              <w:r w:rsidR="00344B7A" w:rsidRPr="00331294">
                                <w:t>°C</w:t>
                              </w:r>
                            </w:p>
                          </w:txbxContent>
                        </wps:txbx>
                        <wps:bodyPr rot="0" spcFirstLastPara="0" vertOverflow="overflow" horzOverflow="overflow" vert="horz" wrap="none" lIns="0" tIns="0" rIns="0" bIns="0" numCol="1" spcCol="0" rtlCol="0" fromWordArt="0" anchor="ctr" anchorCtr="0" forceAA="0" compatLnSpc="1">
                          <a:prstTxWarp prst="textNoShape">
                            <a:avLst/>
                          </a:prstTxWarp>
                          <a:noAutofit/>
                        </wps:bodyPr>
                      </wps:wsp>
                      <wps:wsp>
                        <wps:cNvPr id="681844349" name="Connecteur droit 34"/>
                        <wps:cNvCnPr/>
                        <wps:spPr>
                          <a:xfrm>
                            <a:off x="1328750" y="681493"/>
                            <a:ext cx="3734356" cy="1401635"/>
                          </a:xfrm>
                          <a:prstGeom prst="line">
                            <a:avLst/>
                          </a:prstGeom>
                          <a:noFill/>
                          <a:ln w="6350" cap="flat" cmpd="sng" algn="ctr">
                            <a:solidFill>
                              <a:sysClr val="windowText" lastClr="000000"/>
                            </a:solidFill>
                            <a:prstDash val="solid"/>
                            <a:miter lim="800000"/>
                          </a:ln>
                          <a:effectLst/>
                        </wps:spPr>
                        <wps:bodyPr/>
                      </wps:wsp>
                      <wps:wsp>
                        <wps:cNvPr id="630471347" name="Zone de texte 35"/>
                        <wps:cNvSpPr txBox="1"/>
                        <wps:spPr>
                          <a:xfrm>
                            <a:off x="2838449" y="1733654"/>
                            <a:ext cx="145744" cy="235256"/>
                          </a:xfrm>
                          <a:prstGeom prst="rect">
                            <a:avLst/>
                          </a:prstGeom>
                          <a:noFill/>
                          <a:ln w="6350">
                            <a:noFill/>
                          </a:ln>
                        </wps:spPr>
                        <wps:txbx>
                          <w:txbxContent>
                            <w:p w14:paraId="7335FC56" w14:textId="77777777" w:rsidR="00F93924" w:rsidRPr="00331294" w:rsidRDefault="00F93924" w:rsidP="00F93924">
                              <w:pPr>
                                <w:keepNext/>
                                <w:keepLines/>
                              </w:pPr>
                              <w:r w:rsidRPr="00331294">
                                <w:t>s1</w:t>
                              </w:r>
                            </w:p>
                          </w:txbxContent>
                        </wps:txbx>
                        <wps:bodyPr rot="0" spcFirstLastPara="0" vertOverflow="overflow" horzOverflow="overflow" vert="horz" wrap="none" lIns="0" tIns="0" rIns="0" bIns="0" numCol="1" spcCol="0" rtlCol="0" fromWordArt="0" anchor="t" anchorCtr="0" forceAA="0" compatLnSpc="1">
                          <a:prstTxWarp prst="textNoShape">
                            <a:avLst/>
                          </a:prstTxWarp>
                          <a:noAutofit/>
                        </wps:bodyPr>
                      </wps:wsp>
                      <wps:wsp>
                        <wps:cNvPr id="798339062" name="Zone de texte 36"/>
                        <wps:cNvSpPr txBox="1"/>
                        <wps:spPr>
                          <a:xfrm>
                            <a:off x="3137032" y="677038"/>
                            <a:ext cx="145744" cy="235256"/>
                          </a:xfrm>
                          <a:prstGeom prst="rect">
                            <a:avLst/>
                          </a:prstGeom>
                          <a:noFill/>
                          <a:ln w="6350">
                            <a:noFill/>
                          </a:ln>
                        </wps:spPr>
                        <wps:txbx>
                          <w:txbxContent>
                            <w:p w14:paraId="791E6A32" w14:textId="77777777" w:rsidR="00F93924" w:rsidRPr="00331294" w:rsidRDefault="00F93924" w:rsidP="00F93924">
                              <w:pPr>
                                <w:keepNext/>
                                <w:keepLines/>
                              </w:pPr>
                              <w:r w:rsidRPr="00331294">
                                <w:t>s2</w:t>
                              </w:r>
                            </w:p>
                          </w:txbxContent>
                        </wps:txbx>
                        <wps:bodyPr rot="0" spcFirstLastPara="0" vertOverflow="overflow" horzOverflow="overflow" vert="horz" wrap="none" lIns="0" tIns="0" rIns="0" bIns="0" numCol="1" spcCol="0" rtlCol="0" fromWordArt="0" anchor="t" anchorCtr="0" forceAA="0" compatLnSpc="1">
                          <a:prstTxWarp prst="textNoShape">
                            <a:avLst/>
                          </a:prstTxWarp>
                          <a:noAutofit/>
                        </wps:bodyPr>
                      </wps:wsp>
                      <wps:wsp>
                        <wps:cNvPr id="659769517" name="Cercle : creux 37"/>
                        <wps:cNvSpPr/>
                        <wps:spPr>
                          <a:xfrm>
                            <a:off x="2998524" y="844495"/>
                            <a:ext cx="152400" cy="165100"/>
                          </a:xfrm>
                          <a:prstGeom prst="donut">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95731604" name="Cercle : creux 38"/>
                        <wps:cNvSpPr/>
                        <wps:spPr>
                          <a:xfrm>
                            <a:off x="2998524" y="1663479"/>
                            <a:ext cx="152400" cy="165100"/>
                          </a:xfrm>
                          <a:prstGeom prst="donut">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5875140" name="Cercle : creux 39"/>
                        <wps:cNvSpPr/>
                        <wps:spPr>
                          <a:xfrm>
                            <a:off x="3718117" y="1361329"/>
                            <a:ext cx="152400" cy="165100"/>
                          </a:xfrm>
                          <a:prstGeom prst="donut">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12924854" name="Connecteur droit avec flèche 40"/>
                        <wps:cNvCnPr/>
                        <wps:spPr>
                          <a:xfrm flipH="1" flipV="1">
                            <a:off x="3084332" y="1109207"/>
                            <a:ext cx="632128" cy="282272"/>
                          </a:xfrm>
                          <a:prstGeom prst="straightConnector1">
                            <a:avLst/>
                          </a:prstGeom>
                          <a:noFill/>
                          <a:ln w="9525" cap="flat" cmpd="sng" algn="ctr">
                            <a:solidFill>
                              <a:sysClr val="windowText" lastClr="000000"/>
                            </a:solidFill>
                            <a:prstDash val="solid"/>
                            <a:tailEnd type="triangle"/>
                          </a:ln>
                          <a:effectLst/>
                        </wps:spPr>
                        <wps:bodyPr/>
                      </wps:wsp>
                    </wpg:wgp>
                  </a:graphicData>
                </a:graphic>
              </wp:inline>
            </w:drawing>
          </mc:Choice>
          <mc:Fallback>
            <w:pict>
              <v:group w14:anchorId="5433A573" id="Groupe 2" o:spid="_x0000_s1026" style="width:368.8pt;height:191.2pt;mso-position-horizontal-relative:char;mso-position-vertical-relative:line" coordorigin="3816,190" coordsize="56802,301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Q7wcgcAAActAAAOAAAAZHJzL2Uyb0RvYy54bWzsWl2T2zQUfWeG/6DxO41l2ZadacosW1qY&#10;KaUzLTDDm+o4iQfHMrJ2k+XX8MjvgD/G0Ycdb7Zh04+FpU0eMv6Upatz7z33SA+/3K5rclmqrpLN&#10;LKAPwoCUTSHnVbOcBT+8evJFFpBOi2YuatmUs+Cq7IIvH33+2cNNOy0juZL1vFQEjTTddNPOgpXW&#10;7XQy6YpVuRbdA9mWDW4upFoLjVO1nMyV2KD1dT2JwjCdbKSat0oWZdfh6mN3M3hk218sykJ/v1h0&#10;pSb1LEDftP1X9v+1+Z88eiimSyXaVVX4boh36MVaVA0+OjT1WGhBLlR1o6l1VSjZyYV+UMj1RC4W&#10;VVHaMWA0NNwbzVMlL1o7luV0s2wHM8G0e3Z652aL55dPVfuyfaFc73H4TBa/dLDLZNMup+P75ny5&#10;e3i7UGvzEgZBttaiV4NFy60mBS7GacZSmgekwL0ojrIoTpzNixUmxrzHMpqmPCB4gOZhFPW3v/ZN&#10;JGkWRjFgZJpgIc2y1D4zEVPXA9vPoV+bFkDqdrbq3s9WL1eiLe0UdMYWLxSp5uhojIGgKxz9bsQa&#10;uH6plaiWK03OlJIbci6bBtiTitjhmk7h7fPmhYJhzVnnLb5nRJ5lYUytMSLOkoRnzhyDPfM4jXjs&#10;jGHRO5hBTFvV6aelXBNzMAs636WhL9QiVFw+67SZ3t0LZhYb+aSqa+sOdUM2syBPogTfEXDKRS00&#10;Dtctht41y4CIeglvL7SyLXayrubmbdNOd9Wd14pcCjgc/HQuN6/Q+YDUotO4AYTYnxkWenDtVdPt&#10;x6JbuZftLTd6Lar662ZO9FULU2tViWZZl76JujGfLa2v+5HtDGyOXsv5lbU7gGKx4WbgzkHCGc9z&#10;Hhkr3oKR1AzFdO4wRsiirtofgTxrce9yPEs5jfZdp8cKwp31Ok6TKLM4OmHlvmIlQVALEecQKfew&#10;MngvofHtMBnFYxpFOUvQoAmsIYDCqPOmHh+MZ2EeIoIZlNAYMTZn3qf6qLQXUeqqMbFQTI+NIQjo&#10;iYHhfxZE5ggnfkz3Nk5QxlKkk8zkuMOT/3Z5hDLkEYY8gamN8iRLfNY9zb2+VzmCRmmK4JwhiB+e&#10;+iPSw8jvWZgleeb8PuEh5XtT36cFmiYMzuny8Idy+DsmDWaY3UrMS0cR8gRcwgW1Tujv5Nxdpgg6&#10;7rphGJaPHE028Ma9DRR5QjkHo8YMHgYLN/b4Zy4xBgvP8pT7JEGzFKTW2bMPFB4tWUxj/qGzwx2D&#10;5XiGeZ8nnaUsSlJm8rSbdEOnyVdyS2wV5GfaFHBEb3HZUESPgHGNQZRESUDBMsxvTCK/YDH8xUPA&#10;cIJ9nkBBHbLc1AImmaR5Et8CBIXK559owjXSf7NeGNUKT+zPjMd48rjMcDVKaiKYgfNQvfiptFTf&#10;jd9YSG9fb71RXDXgzAFwd23xpELd8QzlyQuhUPvjIvQM/T3+FrVEIST9UUBWUv32puvmeZSZuBuQ&#10;DbSEWdBA7MA4vm1QfqJB3R+o/uB1f9BcrM8laiUUfeiLPcQLStf94ULJ9U8QOc7MN3BLNAW+5Kov&#10;f3KunaIBmaQoz87sY5AXWqGfNS/bwjRujGTY3KvtT0K1vkLUgNJz2Ze4N2ide9aZ9+xCy0Vl60Zj&#10;UGdFTIs5QSX1L5VUNGFRTJM4Blz3vIFaUB7rDqMQGLM8ClFnW6rE0wxc7HoIhDyRZ8zzZOA/Cq/r&#10;D7s62pv1fuLfCRd9bPho3ADSgvOIT8cJQsaTlEJYu+EE4+R/a0oY+YDR5WIjZpkIz5FwwB8RLyGr&#10;eBGOpUnIvAb3IVxgiNeGbhm16W0iuUXykP0+GiQbOe1Tw3Ka0SxGoTrEcy93lBeKzJWsNEER6zP3&#10;YXFshGTKoowbzQFIRuOxkzRGQOYsZgk8x4keIQXwzAfAGz5UDWSh/B9qHpYnOfddVxqrK3W1ngWZ&#10;I35uqPe2xAHRjUE344Ht/gwiRVDvGapSEjdX75Dko4wBZ57kcgguiYXVDhc0TngMvcRyXAbp2xbd&#10;h1FxW45//wA38JmPJsB9eqmagziyPMSClaere3AeKztvk68ZZTxkTvlPOQ73lonuH5qHKH5C8/+2&#10;+kqTnKP8p0NwPi9VUZd//j4lhSovtgRF0i5XGzz7M1eI7zKsX76K8jxLIidSIzrH0Bjwwigm4ya0&#10;Cpeq04QOmt6BTD2XzcX7CA9HL1Q6yholrnd3tbhhTDESO42m2cu1dyZq3rUu0v16IdSgjOQ0jjG/&#10;Th1BAo5w4hQSf8epJP7OSSmZv2mTSC/feFbU71BgecIZTUO4l1NKbjirzRkjLnW8s0IRAUXbKxGx&#10;ynzy1mFp4uStJ13zeG+NobjwhJpgeMBZrbMd7ayM04yaPI0qmGIDFsPGglNq3W0+OqVWckqtt++/&#10;PJBaMxrl2K8BCaH3VrfbbydaicuywI6tv/7ANlYCr/ap9bCCZbd3fWNXgd600Qtr+jHz9R6loVmw&#10;uO7PWCSkUa/PZlHEb1mi6E57A+0iuatGMT27hSwc2d22VhP0O4PNdt7xuX1+t3/50d8AAAD//wMA&#10;UEsDBBQABgAIAAAAIQBMRfuR3gAAAAUBAAAPAAAAZHJzL2Rvd25yZXYueG1sTI9Ba8JAEIXvhf6H&#10;ZYTe6iamVYnZiEjbkxTUQultzI5JMDsbsmsS/323vbSXgcd7vPdNth5NI3rqXG1ZQTyNQBAXVtdc&#10;Kvg4vj4uQTiPrLGxTApu5GCd399lmGo78J76gy9FKGGXooLK+zaV0hUVGXRT2xIH72w7gz7IrpS6&#10;wyGUm0bOomguDdYcFipsaVtRcTlcjYK3AYdNEr/0u8t5e/s6Pr9/7mJS6mEyblYgPI3+Lww/+AEd&#10;8sB0slfWTjQKwiP+9wZvkSzmIE4KkuXsCWSeyf/0+TcAAAD//wMAUEsBAi0AFAAGAAgAAAAhALaD&#10;OJL+AAAA4QEAABMAAAAAAAAAAAAAAAAAAAAAAFtDb250ZW50X1R5cGVzXS54bWxQSwECLQAUAAYA&#10;CAAAACEAOP0h/9YAAACUAQAACwAAAAAAAAAAAAAAAAAvAQAAX3JlbHMvLnJlbHNQSwECLQAUAAYA&#10;CAAAACEAPBUO8HIHAAAHLQAADgAAAAAAAAAAAAAAAAAuAgAAZHJzL2Uyb0RvYy54bWxQSwECLQAU&#10;AAYACAAAACEATEX7kd4AAAAFAQAADwAAAAAAAAAAAAAAAADMCQAAZHJzL2Rvd25yZXYueG1sUEsF&#10;BgAAAAAEAAQA8wAAANcKAAAAAA==&#10;">
                <v:shapetype id="_x0000_t32" coordsize="21600,21600" o:spt="32" o:oned="t" path="m,l21600,21600e" filled="f">
                  <v:path arrowok="t" fillok="f" o:connecttype="none"/>
                  <o:lock v:ext="edit" shapetype="t"/>
                </v:shapetype>
                <v:shape id="Straight Arrow Connector 5" o:spid="_x0000_s1027" type="#_x0000_t32" style="position:absolute;left:7880;top:27355;width:4946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KZ7xwAAAOMAAAAPAAAAZHJzL2Rvd25yZXYueG1sRE9fS8Mw&#10;EH8X/A7hBN9cullc6ZYNFQV9krYOfLw1Z1NtLiWJa/32RhB8vN//2+5nO4gT+dA7VrBcZCCIW6d7&#10;7hS8No9XBYgQkTUOjknBNwXY787PtlhqN3FFpzp2IoVwKFGBiXEspQytIYth4UbixL07bzGm03dS&#10;e5xSuB3kKstupMWeU4PBke4NtZ/1l1VQSX/3XOdD00wP5vr4og9v1cdBqcuL+XYDItIc/8V/7ied&#10;5ufFKs+WxXoNvz8lAOTuBwAA//8DAFBLAQItABQABgAIAAAAIQDb4fbL7gAAAIUBAAATAAAAAAAA&#10;AAAAAAAAAAAAAABbQ29udGVudF9UeXBlc10ueG1sUEsBAi0AFAAGAAgAAAAhAFr0LFu/AAAAFQEA&#10;AAsAAAAAAAAAAAAAAAAAHwEAAF9yZWxzLy5yZWxzUEsBAi0AFAAGAAgAAAAhAElwpnvHAAAA4wAA&#10;AA8AAAAAAAAAAAAAAAAABwIAAGRycy9kb3ducmV2LnhtbFBLBQYAAAAAAwADALcAAAD7AgAAAAA=&#10;" strokecolor="windowText">
                  <v:stroke endarrow="block"/>
                </v:shape>
                <v:shape id="Straight Arrow Connector 6" o:spid="_x0000_s1028" type="#_x0000_t32" style="position:absolute;left:7867;top:190;width:0;height:2715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9txzAAAAOIAAAAPAAAAZHJzL2Rvd25yZXYueG1sRI9PS8NA&#10;FMTvBb/D8gRv7abpn9jYbWkFpWBFjV68PbLPbGj2bciubfrt3YLQ4zAzv2GW69424kidrx0rGI8S&#10;EMSl0zVXCr4+n4b3IHxA1tg4JgVn8rBe3QyWmGt34g86FqESEcI+RwUmhDaX0peGLPqRa4mj9+M6&#10;iyHKrpK6w1OE20amSTKXFmuOCwZbejRUHopfq+D1202LqS/envcv23ebODNPx0apu9t+8wAiUB+u&#10;4f/2TivIJtlikaXpDC6X4h2Qqz8AAAD//wMAUEsBAi0AFAAGAAgAAAAhANvh9svuAAAAhQEAABMA&#10;AAAAAAAAAAAAAAAAAAAAAFtDb250ZW50X1R5cGVzXS54bWxQSwECLQAUAAYACAAAACEAWvQsW78A&#10;AAAVAQAACwAAAAAAAAAAAAAAAAAfAQAAX3JlbHMvLnJlbHNQSwECLQAUAAYACAAAACEAQBPbccwA&#10;AADiAAAADwAAAAAAAAAAAAAAAAAHAgAAZHJzL2Rvd25yZXYueG1sUEsFBgAAAAADAAMAtwAAAAAD&#10;AAAAAA==&#10;" strokecolor="windowText">
                  <v:stroke endarrow="block"/>
                </v:shape>
                <v:line id="Straight Connector 14" o:spid="_x0000_s1029" style="position:absolute;visibility:visible;mso-wrap-style:square" from="12293,10671" to="50102,249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S0sEyQAAAOIAAAAPAAAAZHJzL2Rvd25yZXYueG1sRI9BSwMx&#10;FITvgv8hPMGbTbpiWdemRQShR20ttrfX5HV3cfOyJOnu+u+NIHgcZuYbZrmeXCcGCrH1rGE+UyCI&#10;jbct1xo+dq93JYiYkC12nknDN0VYr66vllhZP/I7DdtUiwzhWKGGJqW+kjKahhzGme+Js3f2wWHK&#10;MtTSBhwz3HWyUGohHbacFxrs6aUh87W9OA370pw2fv9pzrtwP8wPl7d4OI5a395Mz08gEk3pP/zX&#10;3lgND+WiUKUqHuH3Ur4DcvUDAAD//wMAUEsBAi0AFAAGAAgAAAAhANvh9svuAAAAhQEAABMAAAAA&#10;AAAAAAAAAAAAAAAAAFtDb250ZW50X1R5cGVzXS54bWxQSwECLQAUAAYACAAAACEAWvQsW78AAAAV&#10;AQAACwAAAAAAAAAAAAAAAAAfAQAAX3JlbHMvLnJlbHNQSwECLQAUAAYACAAAACEA00tLBMkAAADi&#10;AAAADwAAAAAAAAAAAAAAAAAHAgAAZHJzL2Rvd25yZXYueG1sUEsFBgAAAAADAAMAtwAAAP0CAAAA&#10;AA==&#10;" strokecolor="windowText" strokeweight="1.5pt">
                  <v:stroke dashstyle="dash"/>
                </v:line>
                <v:line id="Straight Connector 15" o:spid="_x0000_s1030" style="position:absolute;visibility:visible;mso-wrap-style:square" from="13804,2958" to="51613,172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YSDywAAAOMAAAAPAAAAZHJzL2Rvd25yZXYueG1sRI9Bb8Iw&#10;DIXvk/gPkZF2GykUoaojIDRpEscBQ2O3LDFtReNUSWjLv58Pk3a03/N7n9fb0bWixxAbTwrmswwE&#10;kvG2oUrB5+n9pQARkyarW0+o4IERtpvJ01qX1g90wP6YKsEhFEutoE6pK6WMpkan48x3SKxdfXA6&#10;8RgqaYMeONy1cpFlK+l0Q9xQ6w7fajS3490pOBfmZ+/PX+Z6Cnk/v9w/4uV7UOp5Ou5eQSQc07/5&#10;73pvGT/PV8ViWSwZmn/iBcjNLwAAAP//AwBQSwECLQAUAAYACAAAACEA2+H2y+4AAACFAQAAEwAA&#10;AAAAAAAAAAAAAAAAAAAAW0NvbnRlbnRfVHlwZXNdLnhtbFBLAQItABQABgAIAAAAIQBa9CxbvwAA&#10;ABUBAAALAAAAAAAAAAAAAAAAAB8BAABfcmVscy8ucmVsc1BLAQItABQABgAIAAAAIQAjyYSDywAA&#10;AOMAAAAPAAAAAAAAAAAAAAAAAAcCAABkcnMvZG93bnJldi54bWxQSwUGAAAAAAMAAwC3AAAA/wIA&#10;AAAA&#10;" strokecolor="windowText" strokeweight="1.5pt">
                  <v:stroke dashstyle="dash"/>
                </v:line>
                <v:line id="Straight Connector 16" o:spid="_x0000_s1031" style="position:absolute;visibility:visible;mso-wrap-style:square" from="30859,5701" to="30859,273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qgX6xwAAAOIAAAAPAAAAZHJzL2Rvd25yZXYueG1sRE9bS8Mw&#10;FH4X/A/hCL651AqhdMvGUITNB3EXmI9nzbGtNicliW3990YQ9vjx3ReryXZiIB9axxruZxkI4sqZ&#10;lmsNx8PzXQEiRGSDnWPS8EMBVsvrqwWWxo28o2Efa5FCOJSooYmxL6UMVUMWw8z1xIn7cN5iTNDX&#10;0ngcU7jtZJ5lSlpsOTU02NNjQ9XX/ttqeH14U8N6+7KZTlt1rp525/fP0Wt9ezOt5yAiTfEi/ndv&#10;TJqfK5UXRZHD36WEQS5/AQAA//8DAFBLAQItABQABgAIAAAAIQDb4fbL7gAAAIUBAAATAAAAAAAA&#10;AAAAAAAAAAAAAABbQ29udGVudF9UeXBlc10ueG1sUEsBAi0AFAAGAAgAAAAhAFr0LFu/AAAAFQEA&#10;AAsAAAAAAAAAAAAAAAAAHwEAAF9yZWxzLy5yZWxzUEsBAi0AFAAGAAgAAAAhAP2qBfrHAAAA4gAA&#10;AA8AAAAAAAAAAAAAAAAABwIAAGRycy9kb3ducmV2LnhtbFBLBQYAAAAAAwADALcAAAD7AgAAAAA=&#10;"/>
                <v:line id="Straight Connector 17" o:spid="_x0000_s1032" style="position:absolute;visibility:visible;mso-wrap-style:square" from="37896,11864" to="37896,202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5bygAAAOIAAAAPAAAAZHJzL2Rvd25yZXYueG1sRI/NasJA&#10;FIX3Qt9huIVuRCeWGGN0FJEKXdZUxOUlc02imTtpZqppn76zELo8nD++5bo3jbhR52rLCibjCARx&#10;YXXNpYLD526UgnAeWWNjmRT8kIP16mmwxEzbO+/plvtShBF2GSqovG8zKV1RkUE3ti1x8M62M+iD&#10;7EqpO7yHcdPI1yhKpMGaw0OFLW0rKq75t1FQbi/Dr1N++Y198pbaXfxxPJ43Sr0895sFCE+9/w8/&#10;2u9awXw6mc3iJA0QASnggFz9AQAA//8DAFBLAQItABQABgAIAAAAIQDb4fbL7gAAAIUBAAATAAAA&#10;AAAAAAAAAAAAAAAAAABbQ29udGVudF9UeXBlc10ueG1sUEsBAi0AFAAGAAgAAAAhAFr0LFu/AAAA&#10;FQEAAAsAAAAAAAAAAAAAAAAAHwEAAF9yZWxzLy5yZWxzUEsBAi0AFAAGAAgAAAAhABj4nlvKAAAA&#10;4gAAAA8AAAAAAAAAAAAAAAAABwIAAGRycy9kb3ducmV2LnhtbFBLBQYAAAAAAwADALcAAAD+AgAA&#10;AAA=&#10;" strokecolor="windowText"/>
                <v:shapetype id="_x0000_t202" coordsize="21600,21600" o:spt="202" path="m,l,21600r21600,l21600,xe">
                  <v:stroke joinstyle="miter"/>
                  <v:path gradientshapeok="t" o:connecttype="rect"/>
                </v:shapetype>
                <v:shape id="Text Box 2" o:spid="_x0000_s1033" type="#_x0000_t202" style="position:absolute;left:-3406;top:13780;width:17139;height:2696;rotation:-90;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qDRyQAAAOIAAAAPAAAAZHJzL2Rvd25yZXYueG1sRI/NSgMx&#10;FIX3gu8QruDOJu3gqNOmRaoFd9Zaaru7TG4ng5ObIYnt+PZGEFwezs/HmS0G14kThdh61jAeKRDE&#10;tTctNxq276ubexAxIRvsPJOGb4qwmF9ezLAy/sxvdNqkRuQRjhVqsCn1lZSxtuQwjnxPnL2jDw5T&#10;lqGRJuA5j7tOTpQqpcOWM8FiT0tL9efmy2l4XfvVOMNts396Dg/qwx12S6f19dXwOAWRaEj/4b/2&#10;i9FQlMXktizUHfxeyndAzn8AAAD//wMAUEsBAi0AFAAGAAgAAAAhANvh9svuAAAAhQEAABMAAAAA&#10;AAAAAAAAAAAAAAAAAFtDb250ZW50X1R5cGVzXS54bWxQSwECLQAUAAYACAAAACEAWvQsW78AAAAV&#10;AQAACwAAAAAAAAAAAAAAAAAfAQAAX3JlbHMvLnJlbHNQSwECLQAUAAYACAAAACEAT36g0ckAAADi&#10;AAAADwAAAAAAAAAAAAAAAAAHAgAAZHJzL2Rvd25yZXYueG1sUEsFBgAAAAADAAMAtwAAAP0CAAAA&#10;AA==&#10;" fillcolor="window" stroked="f" strokeweight=".5pt">
                  <v:textbox inset="0,0,0,0">
                    <w:txbxContent>
                      <w:p w14:paraId="5D6512D1" w14:textId="07199410" w:rsidR="00F93924" w:rsidRPr="00331294" w:rsidRDefault="00F93924" w:rsidP="00F93924">
                        <w:pPr>
                          <w:keepNext/>
                          <w:keepLines/>
                        </w:pPr>
                        <w:r w:rsidRPr="00331294">
                          <w:t>Abrasion level</w:t>
                        </w:r>
                        <w:r w:rsidR="006E2016" w:rsidRPr="00331294">
                          <w:t xml:space="preserve"> </w:t>
                        </w:r>
                        <w:r w:rsidR="00802E20" w:rsidRPr="00331294">
                          <w:t>(</w:t>
                        </w:r>
                        <w:r w:rsidR="006E2016" w:rsidRPr="00331294">
                          <w:t>mg/(</w:t>
                        </w:r>
                        <w:proofErr w:type="spellStart"/>
                        <w:r w:rsidR="006E2016" w:rsidRPr="00331294">
                          <w:t>km∙t</w:t>
                        </w:r>
                        <w:proofErr w:type="spellEnd"/>
                        <w:r w:rsidR="006E2016" w:rsidRPr="00331294">
                          <w:t>)</w:t>
                        </w:r>
                        <w:r w:rsidR="00802E20" w:rsidRPr="00331294">
                          <w:t>)</w:t>
                        </w:r>
                        <w:r w:rsidR="006E2016" w:rsidRPr="00331294" w:rsidDel="006E2016">
                          <w:t xml:space="preserve"> </w:t>
                        </w:r>
                        <w:r w:rsidRPr="00331294">
                          <w:t xml:space="preserve"> </w:t>
                        </w:r>
                      </w:p>
                    </w:txbxContent>
                  </v:textbox>
                </v:shape>
                <v:shape id="Text Box 13" o:spid="_x0000_s1034" type="#_x0000_t202" style="position:absolute;left:43920;top:27686;width:16699;height:269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V1kyAAAAOMAAAAPAAAAZHJzL2Rvd25yZXYueG1sRE9fT8Iw&#10;EH834Ts0R+KbdOAwMCgETYjGF7Ip75f2XCfrdVkrDD+9NTHx8X7/b70dXCvO1IfGs4LpJANBrL1p&#10;uFbw/ra/W4AIEdlg65kUXCnAdjO6WWNh/IVLOlexFimEQ4EKbIxdIWXQlhyGie+IE/fhe4cxnX0t&#10;TY+XFO5aOcuyB+mw4dRgsaMnS/pUfTkFXi/KVu+fD6/H8nP5ra0tr9WjUrfjYbcCEWmI/+I/94tJ&#10;8+f3s3w6z/Ml/P6UAJCbHwAAAP//AwBQSwECLQAUAAYACAAAACEA2+H2y+4AAACFAQAAEwAAAAAA&#10;AAAAAAAAAAAAAAAAW0NvbnRlbnRfVHlwZXNdLnhtbFBLAQItABQABgAIAAAAIQBa9CxbvwAAABUB&#10;AAALAAAAAAAAAAAAAAAAAB8BAABfcmVscy8ucmVsc1BLAQItABQABgAIAAAAIQDPkV1kyAAAAOMA&#10;AAAPAAAAAAAAAAAAAAAAAAcCAABkcnMvZG93bnJldi54bWxQSwUGAAAAAAMAAwC3AAAA/AIAAAAA&#10;" fillcolor="window" stroked="f" strokeweight=".5pt">
                  <v:textbox inset="0,0,0,0">
                    <w:txbxContent>
                      <w:p w14:paraId="098FCE0C" w14:textId="77777777" w:rsidR="00F93924" w:rsidRPr="00331294" w:rsidRDefault="00F93924" w:rsidP="00F93924">
                        <w:pPr>
                          <w:keepNext/>
                          <w:keepLines/>
                        </w:pPr>
                        <w:r w:rsidRPr="00331294">
                          <w:t>Temperature (test average)</w:t>
                        </w:r>
                      </w:p>
                    </w:txbxContent>
                  </v:textbox>
                </v:shape>
                <v:shape id="Text Box 7" o:spid="_x0000_s1035" type="#_x0000_t202" style="position:absolute;left:28244;top:27325;width:3651;height:2692;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FS4yAAAAOMAAAAPAAAAZHJzL2Rvd25yZXYueG1sRE/NagIx&#10;EL4X+g5hCr2IZq3tum6NIoLgoQe1eh+ScXfpZrJsosa3N4VCj/P9z3wZbSuu1PvGsYLxKANBrJ1p&#10;uFJw/N4MCxA+IBtsHZOCO3lYLp6f5lgad+M9XQ+hEimEfYkK6hC6Ukqva7LoR64jTtzZ9RZDOvtK&#10;mh5vKdy28i3Lcmmx4dRQY0frmvTP4WIVnPRUD+Jmi+tYFbvV+f3Szb4GSr2+xNUniEAx/Iv/3FuT&#10;5meT6Uc+LiY5/P6UAJCLBwAAAP//AwBQSwECLQAUAAYACAAAACEA2+H2y+4AAACFAQAAEwAAAAAA&#10;AAAAAAAAAAAAAAAAW0NvbnRlbnRfVHlwZXNdLnhtbFBLAQItABQABgAIAAAAIQBa9CxbvwAAABUB&#10;AAALAAAAAAAAAAAAAAAAAB8BAABfcmVscy8ucmVsc1BLAQItABQABgAIAAAAIQCzRFS4yAAAAOMA&#10;AAAPAAAAAAAAAAAAAAAAAAcCAABkcnMvZG93bnJldi54bWxQSwUGAAAAAAMAAwC3AAAA/AIAAAAA&#10;" filled="f" stroked="f" strokeweight=".5pt">
                  <v:textbox inset="0,0,0,0">
                    <w:txbxContent>
                      <w:p w14:paraId="6CE047F9" w14:textId="1A9B6B8F" w:rsidR="00F93924" w:rsidRPr="00331294" w:rsidRDefault="00F93924" w:rsidP="00F93924">
                        <w:pPr>
                          <w:keepNext/>
                          <w:keepLines/>
                        </w:pPr>
                        <w:r w:rsidRPr="00331294">
                          <w:t xml:space="preserve">20 </w:t>
                        </w:r>
                        <w:r w:rsidR="00344B7A" w:rsidRPr="00331294">
                          <w:t>°C</w:t>
                        </w:r>
                      </w:p>
                    </w:txbxContent>
                  </v:textbox>
                </v:shape>
                <v:line id="Connecteur droit 34" o:spid="_x0000_s1036" style="position:absolute;visibility:visible;mso-wrap-style:square" from="13287,6814" to="50631,208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5YBygAAAOIAAAAPAAAAZHJzL2Rvd25yZXYueG1sRI9Ba8JA&#10;FITvhf6H5RV6qxttkDW6ihYKPfRQjRdvz+wzCWbfht2tif++Wyj0OMzMN8xqM9pO3MiH1rGG6SQD&#10;QVw503Kt4Vi+vygQISIb7ByThjsF2KwfH1ZYGDfwnm6HWIsE4VCghibGvpAyVA1ZDBPXEyfv4rzF&#10;mKSvpfE4JLjt5CzL5tJiy2mhwZ7eGqquh2+r4VPVg9qfTl9xUOfZrqyOpb9nWj8/jdsliEhj/A//&#10;tT+Mhrmaqjx/zRfweyndAbn+AQAA//8DAFBLAQItABQABgAIAAAAIQDb4fbL7gAAAIUBAAATAAAA&#10;AAAAAAAAAAAAAAAAAABbQ29udGVudF9UeXBlc10ueG1sUEsBAi0AFAAGAAgAAAAhAFr0LFu/AAAA&#10;FQEAAAsAAAAAAAAAAAAAAAAAHwEAAF9yZWxzLy5yZWxzUEsBAi0AFAAGAAgAAAAhAGr/lgHKAAAA&#10;4gAAAA8AAAAAAAAAAAAAAAAABwIAAGRycy9kb3ducmV2LnhtbFBLBQYAAAAAAwADALcAAAD+AgAA&#10;AAA=&#10;" strokecolor="windowText" strokeweight=".5pt">
                  <v:stroke joinstyle="miter"/>
                </v:line>
                <v:shape id="Zone de texte 35" o:spid="_x0000_s1037" type="#_x0000_t202" style="position:absolute;left:28384;top:17336;width:1457;height:23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YSPygAAAOIAAAAPAAAAZHJzL2Rvd25yZXYueG1sRI9Ba8JA&#10;FITvBf/D8gre6kaNsaSuIgWl0JOxLfT2yD6T0OzbsLs1qb/eLQgeh5n5hlltBtOKMznfWFYwnSQg&#10;iEurG64UfBx3T88gfEDW2FomBX/kYbMePaww17bnA52LUIkIYZ+jgjqELpfSlzUZ9BPbEUfvZJ3B&#10;EKWrpHbYR7hp5SxJMmmw4bhQY0evNZU/xa9RsB8uX+m7+w5tgYdy8Wm21WnfKzV+HLYvIAIN4R6+&#10;td+0gmyepMvpPF3C/6V4B+T6CgAA//8DAFBLAQItABQABgAIAAAAIQDb4fbL7gAAAIUBAAATAAAA&#10;AAAAAAAAAAAAAAAAAABbQ29udGVudF9UeXBlc10ueG1sUEsBAi0AFAAGAAgAAAAhAFr0LFu/AAAA&#10;FQEAAAsAAAAAAAAAAAAAAAAAHwEAAF9yZWxzLy5yZWxzUEsBAi0AFAAGAAgAAAAhAEVdhI/KAAAA&#10;4gAAAA8AAAAAAAAAAAAAAAAABwIAAGRycy9kb3ducmV2LnhtbFBLBQYAAAAAAwADALcAAAD+AgAA&#10;AAA=&#10;" filled="f" stroked="f" strokeweight=".5pt">
                  <v:textbox inset="0,0,0,0">
                    <w:txbxContent>
                      <w:p w14:paraId="7335FC56" w14:textId="77777777" w:rsidR="00F93924" w:rsidRPr="00331294" w:rsidRDefault="00F93924" w:rsidP="00F93924">
                        <w:pPr>
                          <w:keepNext/>
                          <w:keepLines/>
                        </w:pPr>
                        <w:r w:rsidRPr="00331294">
                          <w:t>s1</w:t>
                        </w:r>
                      </w:p>
                    </w:txbxContent>
                  </v:textbox>
                </v:shape>
                <v:shape id="Zone de texte 36" o:spid="_x0000_s1038" type="#_x0000_t202" style="position:absolute;left:31370;top:6770;width:1457;height:23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BM/ygAAAOIAAAAPAAAAZHJzL2Rvd25yZXYueG1sRI9Pa8JA&#10;FMTvgt9heUJvuqlWq6mrSEERPJn+gd4e2WcSmn0bdleT+uldQehxmJnfMMt1Z2pxIecrywqeRwkI&#10;4tzqigsFnx/b4RyED8gaa8uk4I88rFf93hJTbVs+0iULhYgQ9ikqKENoUil9XpJBP7INcfRO1hkM&#10;UbpCaodthJtajpNkJg1WHBdKbOi9pPw3OxsFu+76/XJwP6HO8JhPv8ymOO1apZ4G3eYNRKAu/Icf&#10;7b1W8LqYTyaLZDaG+6V4B+TqBgAA//8DAFBLAQItABQABgAIAAAAIQDb4fbL7gAAAIUBAAATAAAA&#10;AAAAAAAAAAAAAAAAAABbQ29udGVudF9UeXBlc10ueG1sUEsBAi0AFAAGAAgAAAAhAFr0LFu/AAAA&#10;FQEAAAsAAAAAAAAAAAAAAAAAHwEAAF9yZWxzLy5yZWxzUEsBAi0AFAAGAAgAAAAhALDIEz/KAAAA&#10;4gAAAA8AAAAAAAAAAAAAAAAABwIAAGRycy9kb3ducmV2LnhtbFBLBQYAAAAAAwADALcAAAD+AgAA&#10;AAA=&#10;" filled="f" stroked="f" strokeweight=".5pt">
                  <v:textbox inset="0,0,0,0">
                    <w:txbxContent>
                      <w:p w14:paraId="791E6A32" w14:textId="77777777" w:rsidR="00F93924" w:rsidRPr="00331294" w:rsidRDefault="00F93924" w:rsidP="00F93924">
                        <w:pPr>
                          <w:keepNext/>
                          <w:keepLines/>
                        </w:pPr>
                        <w:r w:rsidRPr="00331294">
                          <w:t>s2</w:t>
                        </w:r>
                      </w:p>
                    </w:txbxContent>
                  </v:textbox>
                </v:shape>
                <v:shapetype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Cercle : creux 37" o:spid="_x0000_s1039" type="#_x0000_t23" style="position:absolute;left:29985;top:8444;width:1524;height:16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jL5ywAAAOIAAAAPAAAAZHJzL2Rvd25yZXYueG1sRI9BS8NA&#10;FITvQv/D8oTe7CZCU5N2WzRSEOvBVnt/Zl+zodm3IbtN4793BcHjMDPfMKvNaFsxUO8bxwrSWQKC&#10;uHK64VrB58f27gGED8gaW8ek4Js8bNaTmxUW2l15T8Mh1CJC2BeowITQFVL6ypBFP3MdcfROrrcY&#10;ouxrqXu8Rrht5X2SZNJiw3HBYEeloep8uFgF5T4vX5/f3o/pLntyX+Ykd+YyKDW9HR+XIAKN4T/8&#10;137RCrJ5vsjyebqA30vxDsj1DwAAAP//AwBQSwECLQAUAAYACAAAACEA2+H2y+4AAACFAQAAEwAA&#10;AAAAAAAAAAAAAAAAAAAAW0NvbnRlbnRfVHlwZXNdLnhtbFBLAQItABQABgAIAAAAIQBa9CxbvwAA&#10;ABUBAAALAAAAAAAAAAAAAAAAAB8BAABfcmVscy8ucmVsc1BLAQItABQABgAIAAAAIQCIXjL5ywAA&#10;AOIAAAAPAAAAAAAAAAAAAAAAAAcCAABkcnMvZG93bnJldi54bWxQSwUGAAAAAAMAAwC3AAAA/wIA&#10;AAAA&#10;" fillcolor="windowText" strokeweight="2pt"/>
                <v:shape id="Cercle : creux 38" o:spid="_x0000_s1040" type="#_x0000_t23" style="position:absolute;left:29985;top:16634;width:1524;height:16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mBryAAAAOMAAAAPAAAAZHJzL2Rvd25yZXYueG1sRE9fT8Iw&#10;EH834Ts0Z+KbdBMdMClEZ0wM+CAo78d6rAvrdVnLmN/empj4eL//t1gNthE9db52rCAdJyCIS6dr&#10;rhR8fb7ezkD4gKyxcUwKvsnDajm6WmCu3YW31O9CJWII+xwVmBDaXEpfGrLox64ljtzRdRZDPLtK&#10;6g4vMdw28i5JMmmx5thgsKXCUHnana2CYjsv1i/vH/t0kz27gznKjTn3St1cD0+PIAIN4V/8537T&#10;cf5k/jCdpFlyD78/RQDk8gcAAP//AwBQSwECLQAUAAYACAAAACEA2+H2y+4AAACFAQAAEwAAAAAA&#10;AAAAAAAAAAAAAAAAW0NvbnRlbnRfVHlwZXNdLnhtbFBLAQItABQABgAIAAAAIQBa9CxbvwAAABUB&#10;AAALAAAAAAAAAAAAAAAAAB8BAABfcmVscy8ucmVsc1BLAQItABQABgAIAAAAIQAaUmBryAAAAOMA&#10;AAAPAAAAAAAAAAAAAAAAAAcCAABkcnMvZG93bnJldi54bWxQSwUGAAAAAAMAAwC3AAAA/AIAAAAA&#10;" fillcolor="windowText" strokeweight="2pt"/>
                <v:shape id="Cercle : creux 39" o:spid="_x0000_s1041" type="#_x0000_t23" style="position:absolute;left:37181;top:13613;width:1524;height:16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D84ygAAAOIAAAAPAAAAZHJzL2Rvd25yZXYueG1sRI/LbsIw&#10;EEX3lfoP1lTqDpwgoJBiEKSqVEEXvLqfxkMcNR5HsQnp39cLpC6v7ktnseptLTpqfeVYQTpMQBAX&#10;TldcKjif3gczED4ga6wdk4Jf8rBaPj4sMNPuxgfqjqEUcYR9hgpMCE0mpS8MWfRD1xBH7+JaiyHK&#10;tpS6xVsct7UcJclUWqw4PhhsKDdU/ByvVkF+mOfbt8/9V7qbbty3uciduXZKPT/161cQgfrwH763&#10;P7SC8Wgye5mk4wgRkSIOyOUfAAAA//8DAFBLAQItABQABgAIAAAAIQDb4fbL7gAAAIUBAAATAAAA&#10;AAAAAAAAAAAAAAAAAABbQ29udGVudF9UeXBlc10ueG1sUEsBAi0AFAAGAAgAAAAhAFr0LFu/AAAA&#10;FQEAAAsAAAAAAAAAAAAAAAAAHwEAAF9yZWxzLy5yZWxzUEsBAi0AFAAGAAgAAAAhAGIEPzjKAAAA&#10;4gAAAA8AAAAAAAAAAAAAAAAABwIAAGRycy9kb3ducmV2LnhtbFBLBQYAAAAAAwADALcAAAD+AgAA&#10;AAA=&#10;" fillcolor="windowText" strokeweight="2pt"/>
                <v:shape id="Connecteur droit avec flèche 40" o:spid="_x0000_s1042" type="#_x0000_t32" style="position:absolute;left:30843;top:11092;width:6321;height:2822;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h5wyQAAAOMAAAAPAAAAZHJzL2Rvd25yZXYueG1sRE9fa8Iw&#10;EH8f+B3CDfY2U4tutTPKGJQNi2M63fPR3Npik5TkpvXbL8Jgj/f7f4vVYDpxIh9aZxVMxgkIspXT&#10;ra0V7D+L+wxEYLQaO2dJwYUCrJajmwXm2p3tlk47rkUMsSFHBQ1zn0sZqoYMhrHryUbu23mDHE9f&#10;S+3xHMNNJ9MkeZAGWxsbGuzppaHquPsxCvx687HZFoUvy8NXf3kv54/8ykrd3Q7PTyCYBv4X/7nf&#10;dJyfTdJ5Os1mU7j+FAGQy18AAAD//wMAUEsBAi0AFAAGAAgAAAAhANvh9svuAAAAhQEAABMAAAAA&#10;AAAAAAAAAAAAAAAAAFtDb250ZW50X1R5cGVzXS54bWxQSwECLQAUAAYACAAAACEAWvQsW78AAAAV&#10;AQAACwAAAAAAAAAAAAAAAAAfAQAAX3JlbHMvLnJlbHNQSwECLQAUAAYACAAAACEA3sYecMkAAADj&#10;AAAADwAAAAAAAAAAAAAAAAAHAgAAZHJzL2Rvd25yZXYueG1sUEsFBgAAAAADAAMAtwAAAP0CAAAA&#10;AA==&#10;" strokecolor="windowText">
                  <v:stroke endarrow="block"/>
                </v:shape>
                <w10:anchorlock/>
              </v:group>
            </w:pict>
          </mc:Fallback>
        </mc:AlternateContent>
      </w:r>
    </w:p>
    <w:p w14:paraId="76FEDD3F" w14:textId="77777777" w:rsidR="00F93924" w:rsidRPr="00331294" w:rsidRDefault="00F93924" w:rsidP="00F93924">
      <w:pPr>
        <w:autoSpaceDE w:val="0"/>
        <w:autoSpaceDN w:val="0"/>
        <w:adjustRightInd w:val="0"/>
        <w:spacing w:after="120"/>
        <w:ind w:left="1134" w:right="1134"/>
        <w:jc w:val="both"/>
      </w:pPr>
      <w:r w:rsidRPr="00331294">
        <w:rPr>
          <w:b/>
          <w:bCs/>
        </w:rPr>
        <w:t xml:space="preserve">Figure 1: </w:t>
      </w:r>
      <w:r w:rsidRPr="00331294">
        <w:t>The normalised to 20</w:t>
      </w:r>
      <w:r w:rsidRPr="00331294">
        <w:rPr>
          <w:rFonts w:ascii="Calibri" w:hAnsi="Calibri" w:cs="Calibri"/>
        </w:rPr>
        <w:t>°</w:t>
      </w:r>
      <w:r w:rsidRPr="00331294">
        <w:t xml:space="preserve">C abrasion level of the test shall be within s1 and s2. </w:t>
      </w:r>
    </w:p>
    <w:p w14:paraId="2A7AA94F" w14:textId="3D5FBE06" w:rsidR="00F93924" w:rsidRPr="00331294" w:rsidRDefault="00F93924" w:rsidP="00F93924">
      <w:pPr>
        <w:autoSpaceDE w:val="0"/>
        <w:autoSpaceDN w:val="0"/>
        <w:adjustRightInd w:val="0"/>
        <w:spacing w:after="120"/>
        <w:ind w:left="2268" w:right="1134"/>
        <w:jc w:val="both"/>
      </w:pPr>
      <w:r w:rsidRPr="00331294">
        <w:lastRenderedPageBreak/>
        <w:t>The calculation of the circuit abrasion level shall be made according to paragraph 1.6.16.1.</w:t>
      </w:r>
      <w:r w:rsidRPr="00900779">
        <w:rPr>
          <w:strike/>
          <w:color w:val="0000FF"/>
        </w:rPr>
        <w:t xml:space="preserve"> of this Annex</w:t>
      </w:r>
      <w:r w:rsidRPr="00331294">
        <w:t>.</w:t>
      </w:r>
    </w:p>
    <w:p w14:paraId="3EBDF312" w14:textId="4CBE2853" w:rsidR="00F93924" w:rsidRPr="00331294" w:rsidRDefault="00F93924" w:rsidP="00F93924">
      <w:pPr>
        <w:autoSpaceDE w:val="0"/>
        <w:autoSpaceDN w:val="0"/>
        <w:adjustRightInd w:val="0"/>
        <w:spacing w:after="120"/>
        <w:ind w:left="2268" w:right="1134" w:hanging="1134"/>
        <w:jc w:val="both"/>
      </w:pPr>
      <w:r w:rsidRPr="00331294">
        <w:t>1.6.16.1.</w:t>
      </w:r>
      <w:r w:rsidRPr="00331294">
        <w:tab/>
        <w:t>The following provisions apply for the measurement of the abrasion level of the reference tyre:</w:t>
      </w:r>
    </w:p>
    <w:p w14:paraId="2266017E" w14:textId="1605F9EA" w:rsidR="00423049" w:rsidRPr="00900779" w:rsidRDefault="00F93924" w:rsidP="00F93924">
      <w:pPr>
        <w:pStyle w:val="ListParagraph"/>
        <w:autoSpaceDE w:val="0"/>
        <w:autoSpaceDN w:val="0"/>
        <w:adjustRightInd w:val="0"/>
        <w:spacing w:after="120"/>
        <w:ind w:left="2835" w:right="1134" w:hanging="567"/>
        <w:contextualSpacing w:val="0"/>
        <w:rPr>
          <w:b/>
          <w:color w:val="0000FF"/>
        </w:rPr>
      </w:pPr>
      <w:r w:rsidRPr="00331294">
        <w:t>(a)</w:t>
      </w:r>
      <w:r w:rsidRPr="00331294">
        <w:tab/>
        <w:t xml:space="preserve">At least one reference tyre (SRTT17S or SRTT17W) shall be </w:t>
      </w:r>
      <w:r w:rsidRPr="00C317B0">
        <w:rPr>
          <w:strike/>
          <w:color w:val="FF0000"/>
        </w:rPr>
        <w:t>selected.</w:t>
      </w:r>
      <w:r w:rsidR="00EA6C4E" w:rsidRPr="00C317B0">
        <w:rPr>
          <w:color w:val="FF0000"/>
        </w:rPr>
        <w:t xml:space="preserve"> </w:t>
      </w:r>
      <w:proofErr w:type="gramStart"/>
      <w:r w:rsidR="00EA6C4E" w:rsidRPr="00C317B0">
        <w:rPr>
          <w:b/>
          <w:bCs/>
          <w:color w:val="FF0000"/>
        </w:rPr>
        <w:t>selected;</w:t>
      </w:r>
      <w:proofErr w:type="gramEnd"/>
    </w:p>
    <w:p w14:paraId="1822DC4C" w14:textId="377EB518" w:rsidR="00F93924" w:rsidRPr="00331294" w:rsidRDefault="00423049" w:rsidP="00423049">
      <w:pPr>
        <w:pStyle w:val="ListParagraph"/>
        <w:autoSpaceDE w:val="0"/>
        <w:autoSpaceDN w:val="0"/>
        <w:adjustRightInd w:val="0"/>
        <w:spacing w:after="120"/>
        <w:ind w:left="2835" w:right="1134" w:hanging="567"/>
        <w:contextualSpacing w:val="0"/>
        <w:jc w:val="both"/>
      </w:pPr>
      <w:r w:rsidRPr="00900779">
        <w:rPr>
          <w:b/>
          <w:color w:val="0000FF"/>
        </w:rPr>
        <w:t>(b)</w:t>
      </w:r>
      <w:r w:rsidRPr="00900779">
        <w:rPr>
          <w:b/>
          <w:color w:val="0000FF"/>
        </w:rPr>
        <w:tab/>
      </w:r>
      <w:r w:rsidR="00F93924" w:rsidRPr="00900779">
        <w:rPr>
          <w:strike/>
          <w:color w:val="0000FF"/>
        </w:rPr>
        <w:t xml:space="preserve"> </w:t>
      </w:r>
      <w:r w:rsidR="00F93924" w:rsidRPr="00331294">
        <w:t xml:space="preserve">The reference tyre shall be measured at least at 3 different temperatures </w:t>
      </w:r>
      <w:r w:rsidR="00F93924" w:rsidRPr="00075E11">
        <w:rPr>
          <w:strike/>
          <w:color w:val="FF0000"/>
          <w:highlight w:val="yellow"/>
        </w:rPr>
        <w:t>differing from each other by more than 5 °C</w:t>
      </w:r>
      <w:r w:rsidR="00EA6C4E" w:rsidRPr="00075E11">
        <w:rPr>
          <w:strike/>
          <w:color w:val="FF0000"/>
          <w:highlight w:val="yellow"/>
        </w:rPr>
        <w:t xml:space="preserve"> </w:t>
      </w:r>
      <w:r w:rsidR="00EA6C4E" w:rsidRPr="00075E11">
        <w:rPr>
          <w:b/>
          <w:bCs/>
          <w:color w:val="FF0000"/>
          <w:highlight w:val="yellow"/>
        </w:rPr>
        <w:t>covering a temperature range of at least 10 °</w:t>
      </w:r>
      <w:proofErr w:type="gramStart"/>
      <w:r w:rsidR="00EA6C4E" w:rsidRPr="00075E11">
        <w:rPr>
          <w:b/>
          <w:bCs/>
          <w:color w:val="FF0000"/>
          <w:highlight w:val="yellow"/>
        </w:rPr>
        <w:t>C;</w:t>
      </w:r>
      <w:proofErr w:type="gramEnd"/>
    </w:p>
    <w:p w14:paraId="0C6A1286" w14:textId="18E75A25" w:rsidR="00F93924" w:rsidRPr="00331294" w:rsidRDefault="00F93924" w:rsidP="00F93924">
      <w:pPr>
        <w:pStyle w:val="ListParagraph"/>
        <w:autoSpaceDE w:val="0"/>
        <w:autoSpaceDN w:val="0"/>
        <w:adjustRightInd w:val="0"/>
        <w:spacing w:after="120"/>
        <w:ind w:left="2835" w:right="1134" w:hanging="567"/>
        <w:contextualSpacing w:val="0"/>
      </w:pPr>
      <w:r w:rsidRPr="00331294">
        <w:t>(</w:t>
      </w:r>
      <w:proofErr w:type="spellStart"/>
      <w:r w:rsidRPr="00900779">
        <w:rPr>
          <w:strike/>
          <w:color w:val="0000FF"/>
        </w:rPr>
        <w:t>b</w:t>
      </w:r>
      <w:r w:rsidR="00423049" w:rsidRPr="00900779">
        <w:rPr>
          <w:b/>
          <w:color w:val="0000FF"/>
        </w:rPr>
        <w:t>c</w:t>
      </w:r>
      <w:proofErr w:type="spellEnd"/>
      <w:r w:rsidRPr="00331294">
        <w:t>)</w:t>
      </w:r>
      <w:r w:rsidRPr="00331294">
        <w:tab/>
        <w:t xml:space="preserve">The value of abrasion level for references tyres at 20 °C (SRTT17S) or 10°C (SRTT17W) shall be given by a linear </w:t>
      </w:r>
      <w:proofErr w:type="gramStart"/>
      <w:r w:rsidRPr="00331294">
        <w:t>regression;</w:t>
      </w:r>
      <w:proofErr w:type="gramEnd"/>
      <w:r w:rsidRPr="00331294">
        <w:t xml:space="preserve"> </w:t>
      </w:r>
    </w:p>
    <w:p w14:paraId="5C555A06" w14:textId="6CF6C7A7" w:rsidR="00F93924" w:rsidRPr="00331294" w:rsidRDefault="00F93924" w:rsidP="00F93924">
      <w:pPr>
        <w:pStyle w:val="ListParagraph"/>
        <w:autoSpaceDE w:val="0"/>
        <w:autoSpaceDN w:val="0"/>
        <w:adjustRightInd w:val="0"/>
        <w:spacing w:after="120"/>
        <w:ind w:left="2835" w:right="1134" w:hanging="567"/>
        <w:contextualSpacing w:val="0"/>
      </w:pPr>
      <w:r w:rsidRPr="00331294">
        <w:t>(</w:t>
      </w:r>
      <w:r w:rsidRPr="00900779">
        <w:rPr>
          <w:strike/>
          <w:color w:val="0000FF"/>
        </w:rPr>
        <w:t>c</w:t>
      </w:r>
      <w:r w:rsidR="00423049" w:rsidRPr="00900779">
        <w:rPr>
          <w:b/>
          <w:color w:val="0000FF"/>
        </w:rPr>
        <w:t>d</w:t>
      </w:r>
      <w:r w:rsidRPr="00331294">
        <w:t>)</w:t>
      </w:r>
      <w:r w:rsidRPr="00331294">
        <w:tab/>
        <w:t xml:space="preserve">For SRTT17S, at least one measurement shall be done between 15 and 25 </w:t>
      </w:r>
      <w:proofErr w:type="gramStart"/>
      <w:r w:rsidRPr="00331294">
        <w:t>℃;</w:t>
      </w:r>
      <w:proofErr w:type="gramEnd"/>
    </w:p>
    <w:p w14:paraId="516B6CA0" w14:textId="606EC2D5" w:rsidR="00F93924" w:rsidRPr="00331294" w:rsidRDefault="00F93924" w:rsidP="00F93924">
      <w:pPr>
        <w:pStyle w:val="ListParagraph"/>
        <w:autoSpaceDE w:val="0"/>
        <w:autoSpaceDN w:val="0"/>
        <w:adjustRightInd w:val="0"/>
        <w:spacing w:after="120"/>
        <w:ind w:left="2835" w:right="1134" w:hanging="567"/>
        <w:contextualSpacing w:val="0"/>
      </w:pPr>
      <w:r w:rsidRPr="00331294">
        <w:t>(</w:t>
      </w:r>
      <w:r w:rsidRPr="00900779">
        <w:rPr>
          <w:strike/>
          <w:color w:val="0000FF"/>
        </w:rPr>
        <w:t>d</w:t>
      </w:r>
      <w:r w:rsidR="00423049" w:rsidRPr="00900779">
        <w:rPr>
          <w:b/>
          <w:color w:val="0000FF"/>
        </w:rPr>
        <w:t>e</w:t>
      </w:r>
      <w:r w:rsidRPr="00331294">
        <w:t>)</w:t>
      </w:r>
      <w:r w:rsidRPr="00331294">
        <w:tab/>
        <w:t>For SRTT17W, at least one measurement shall be done between 5 and 15 ℃.</w:t>
      </w:r>
    </w:p>
    <w:p w14:paraId="213304CD" w14:textId="7E9C42F4" w:rsidR="00F93924" w:rsidRPr="00331294" w:rsidRDefault="00F93924" w:rsidP="00F93924">
      <w:pPr>
        <w:autoSpaceDE w:val="0"/>
        <w:autoSpaceDN w:val="0"/>
        <w:adjustRightInd w:val="0"/>
        <w:spacing w:after="120"/>
        <w:ind w:left="2268" w:right="1134"/>
        <w:jc w:val="both"/>
      </w:pPr>
      <w:r w:rsidRPr="00331294">
        <w:t xml:space="preserve">For each of the (at least) 3 sets of reference tyres tested, the </w:t>
      </w:r>
      <w:proofErr w:type="spellStart"/>
      <w:r w:rsidRPr="00331294">
        <w:rPr>
          <w:i/>
          <w:iCs/>
        </w:rPr>
        <w:t>ALRT</w:t>
      </w:r>
      <w:r w:rsidRPr="00331294">
        <w:rPr>
          <w:rFonts w:ascii="Times New Roman Bold" w:hAnsi="Times New Roman Bold"/>
          <w:i/>
          <w:iCs/>
          <w:vertAlign w:val="subscript"/>
        </w:rPr>
        <w:t>i</w:t>
      </w:r>
      <w:proofErr w:type="spellEnd"/>
      <w:r w:rsidRPr="00331294">
        <w:rPr>
          <w:vertAlign w:val="subscript"/>
        </w:rPr>
        <w:t xml:space="preserve"> </w:t>
      </w:r>
      <w:r w:rsidRPr="00331294">
        <w:t xml:space="preserve">abrasion level in </w:t>
      </w:r>
      <m:oMath>
        <m:f>
          <m:fPr>
            <m:type m:val="lin"/>
            <m:ctrlPr>
              <w:rPr>
                <w:rFonts w:ascii="Cambria Math" w:eastAsia="Calibri" w:hAnsi="Cambria Math"/>
                <w:i/>
                <w:sz w:val="18"/>
                <w:szCs w:val="18"/>
              </w:rPr>
            </m:ctrlPr>
          </m:fPr>
          <m:num>
            <m:r>
              <m:rPr>
                <m:nor/>
              </m:rPr>
              <w:rPr>
                <w:rFonts w:ascii="Cambria Math" w:eastAsia="Calibri" w:hAnsi="Cambria Math"/>
                <w:sz w:val="18"/>
                <w:szCs w:val="18"/>
              </w:rPr>
              <m:t>mg</m:t>
            </m:r>
          </m:num>
          <m:den>
            <m:d>
              <m:dPr>
                <m:ctrlPr>
                  <w:rPr>
                    <w:rFonts w:ascii="Cambria Math" w:eastAsia="Calibri" w:hAnsi="Cambria Math"/>
                    <w:i/>
                    <w:sz w:val="18"/>
                    <w:szCs w:val="18"/>
                  </w:rPr>
                </m:ctrlPr>
              </m:dPr>
              <m:e>
                <w:proofErr w:type="spellStart"/>
                <m:r>
                  <m:rPr>
                    <m:nor/>
                  </m:rPr>
                  <w:rPr>
                    <w:rFonts w:ascii="Cambria Math" w:eastAsia="Calibri" w:hAnsi="Cambria Math"/>
                    <w:sz w:val="18"/>
                    <w:szCs w:val="18"/>
                  </w:rPr>
                  <m:t>km∙t</m:t>
                </m:r>
                <w:proofErr w:type="spellEnd"/>
              </m:e>
            </m:d>
          </m:den>
        </m:f>
      </m:oMath>
      <w:r w:rsidR="00DC01D7" w:rsidRPr="00331294">
        <w:rPr>
          <w:sz w:val="18"/>
          <w:szCs w:val="18"/>
        </w:rPr>
        <w:t xml:space="preserve"> </w:t>
      </w:r>
      <w:r w:rsidRPr="00331294">
        <w:t xml:space="preserve">at a temperature </w:t>
      </w:r>
      <w:r w:rsidRPr="00331294">
        <w:rPr>
          <w:i/>
          <w:iCs/>
        </w:rPr>
        <w:t>T</w:t>
      </w:r>
      <w:r w:rsidRPr="00331294">
        <w:rPr>
          <w:i/>
          <w:iCs/>
          <w:vertAlign w:val="subscript"/>
        </w:rPr>
        <w:t>i</w:t>
      </w:r>
      <w:r w:rsidRPr="00331294">
        <w:rPr>
          <w:i/>
          <w:iCs/>
        </w:rPr>
        <w:t xml:space="preserve"> </w:t>
      </w:r>
      <w:r w:rsidRPr="00331294">
        <w:t xml:space="preserve">is available. </w:t>
      </w:r>
    </w:p>
    <w:p w14:paraId="3D4BFBAC" w14:textId="77777777" w:rsidR="00F93924" w:rsidRPr="00331294" w:rsidRDefault="00F93924" w:rsidP="00F93924">
      <w:pPr>
        <w:autoSpaceDE w:val="0"/>
        <w:autoSpaceDN w:val="0"/>
        <w:adjustRightInd w:val="0"/>
        <w:spacing w:after="120"/>
        <w:ind w:left="2268" w:right="1134"/>
        <w:jc w:val="both"/>
      </w:pPr>
      <w:r w:rsidRPr="00331294">
        <w:rPr>
          <w:rStyle w:val="ui-provider"/>
        </w:rPr>
        <w:t>Calculation shall be updated each quarter using the results of all performed tests from the previous 4 quarters, starting one year after the circuit’s initial accreditation. Update of slopes and offset at origin may only be performed if the range of temperature covers the provisions of this paragraph.</w:t>
      </w:r>
    </w:p>
    <w:p w14:paraId="2702CF1A" w14:textId="2DA53FFD" w:rsidR="00F93924" w:rsidRPr="00331294" w:rsidRDefault="00F93924" w:rsidP="00F93924">
      <w:pPr>
        <w:autoSpaceDE w:val="0"/>
        <w:autoSpaceDN w:val="0"/>
        <w:adjustRightInd w:val="0"/>
        <w:spacing w:after="120"/>
        <w:ind w:left="2268" w:right="1134"/>
        <w:jc w:val="both"/>
      </w:pPr>
      <w:r w:rsidRPr="00331294">
        <w:t>The sensitivity of SRTT17S and SRTT17W to temperature variation during the test ("</w:t>
      </w:r>
      <w:r w:rsidRPr="00331294">
        <w:rPr>
          <w:i/>
          <w:iCs/>
        </w:rPr>
        <w:t>S</w:t>
      </w:r>
      <w:r w:rsidRPr="00331294">
        <w:rPr>
          <w:i/>
          <w:iCs/>
          <w:vertAlign w:val="subscript"/>
        </w:rPr>
        <w:t>S</w:t>
      </w:r>
      <w:r w:rsidRPr="00331294">
        <w:t>"</w:t>
      </w:r>
      <w:r w:rsidRPr="00331294">
        <w:rPr>
          <w:i/>
          <w:iCs/>
        </w:rPr>
        <w:t xml:space="preserve"> </w:t>
      </w:r>
      <w:r w:rsidRPr="00331294">
        <w:t>and "</w:t>
      </w:r>
      <w:r w:rsidRPr="00331294">
        <w:rPr>
          <w:i/>
          <w:iCs/>
        </w:rPr>
        <w:t>S</w:t>
      </w:r>
      <w:r w:rsidRPr="00331294">
        <w:rPr>
          <w:i/>
          <w:iCs/>
          <w:vertAlign w:val="subscript"/>
        </w:rPr>
        <w:t>W</w:t>
      </w:r>
      <w:r w:rsidRPr="00331294">
        <w:t xml:space="preserve">") (i.e. the slope of the regression line of the reference tyre abrasion level to the average test temperature) </w:t>
      </w:r>
      <w:proofErr w:type="gramStart"/>
      <w:r w:rsidRPr="00900779">
        <w:rPr>
          <w:strike/>
          <w:color w:val="0000FF"/>
        </w:rPr>
        <w:t xml:space="preserve">is </w:t>
      </w:r>
      <w:r w:rsidR="00775B45" w:rsidRPr="00900779">
        <w:rPr>
          <w:b/>
          <w:color w:val="0000FF"/>
        </w:rPr>
        <w:t>shall be</w:t>
      </w:r>
      <w:proofErr w:type="gramEnd"/>
      <w:r w:rsidR="00775B45" w:rsidRPr="00900779">
        <w:rPr>
          <w:b/>
          <w:color w:val="0000FF"/>
        </w:rPr>
        <w:t xml:space="preserve"> </w:t>
      </w:r>
      <w:r w:rsidRPr="00331294">
        <w:t>calculated by means of the following equation:</w:t>
      </w:r>
    </w:p>
    <w:p w14:paraId="31CFD537" w14:textId="2C73A84B" w:rsidR="00F93924" w:rsidRPr="00331294" w:rsidRDefault="00000000" w:rsidP="00F93924">
      <w:pPr>
        <w:autoSpaceDE w:val="0"/>
        <w:autoSpaceDN w:val="0"/>
        <w:adjustRightInd w:val="0"/>
        <w:spacing w:after="120"/>
        <w:ind w:left="3402" w:right="1134"/>
      </w:pPr>
      <m:oMath>
        <m:sSub>
          <m:sSubPr>
            <m:ctrlPr>
              <w:rPr>
                <w:rFonts w:ascii="Cambria Math" w:hAnsi="Cambria Math"/>
                <w:i/>
              </w:rPr>
            </m:ctrlPr>
          </m:sSubPr>
          <m:e>
            <m:r>
              <w:rPr>
                <w:rFonts w:ascii="Cambria Math"/>
              </w:rPr>
              <m:t>S</m:t>
            </m:r>
          </m:e>
          <m:sub>
            <m:r>
              <w:rPr>
                <w:rFonts w:ascii="Cambria Math"/>
              </w:rPr>
              <m:t>S</m:t>
            </m:r>
          </m:sub>
        </m:sSub>
        <m:r>
          <w:rPr>
            <w:rFonts w:ascii="Cambria Math"/>
          </w:rPr>
          <m:t>=</m:t>
        </m:r>
        <m:f>
          <m:fPr>
            <m:ctrlPr>
              <w:rPr>
                <w:rFonts w:ascii="Cambria Math" w:hAnsi="Cambria Math"/>
                <w:i/>
              </w:rPr>
            </m:ctrlPr>
          </m:fPr>
          <m:num>
            <m:nary>
              <m:naryPr>
                <m:chr m:val="∑"/>
                <m:ctrlPr>
                  <w:rPr>
                    <w:rFonts w:ascii="Cambria Math" w:hAnsi="Cambria Math"/>
                    <w:i/>
                  </w:rPr>
                </m:ctrlPr>
              </m:naryPr>
              <m:sub>
                <m:r>
                  <w:rPr>
                    <w:rFonts w:ascii="Cambria Math"/>
                  </w:rPr>
                  <m:t>i=1</m:t>
                </m:r>
              </m:sub>
              <m:sup>
                <m:r>
                  <w:rPr>
                    <w:rFonts w:ascii="Cambria Math"/>
                  </w:rPr>
                  <m:t>n</m:t>
                </m:r>
              </m:sup>
              <m:e>
                <m:d>
                  <m:dPr>
                    <m:ctrlPr>
                      <w:rPr>
                        <w:rFonts w:ascii="Cambria Math" w:hAnsi="Cambria Math"/>
                        <w:i/>
                      </w:rPr>
                    </m:ctrlPr>
                  </m:dPr>
                  <m:e>
                    <m:sSub>
                      <m:sSubPr>
                        <m:ctrlPr>
                          <w:rPr>
                            <w:rFonts w:ascii="Cambria Math" w:hAnsi="Cambria Math"/>
                            <w:i/>
                          </w:rPr>
                        </m:ctrlPr>
                      </m:sSubPr>
                      <m:e>
                        <m:r>
                          <w:rPr>
                            <w:rFonts w:ascii="Cambria Math"/>
                          </w:rPr>
                          <m:t>ALRT</m:t>
                        </m:r>
                      </m:e>
                      <m:sub>
                        <m:r>
                          <w:rPr>
                            <w:rFonts w:ascii="Cambria Math"/>
                          </w:rPr>
                          <m:t>i</m:t>
                        </m:r>
                        <m:ctrlPr>
                          <w:rPr>
                            <w:rFonts w:ascii="Cambria Math" w:hAnsi="Cambria Math"/>
                          </w:rPr>
                        </m:ctrlPr>
                      </m:sub>
                    </m:sSub>
                    <m:r>
                      <w:rPr>
                        <w:rFonts w:ascii="Cambria Math"/>
                      </w:rPr>
                      <m:t>-</m:t>
                    </m:r>
                    <m:bar>
                      <m:barPr>
                        <m:pos m:val="top"/>
                        <m:ctrlPr>
                          <w:rPr>
                            <w:rFonts w:ascii="Cambria Math" w:hAnsi="Cambria Math"/>
                            <w:i/>
                          </w:rPr>
                        </m:ctrlPr>
                      </m:barPr>
                      <m:e>
                        <m:r>
                          <w:rPr>
                            <w:rFonts w:ascii="Cambria Math"/>
                          </w:rPr>
                          <m:t>ALRT</m:t>
                        </m:r>
                      </m:e>
                    </m:bar>
                  </m:e>
                </m:d>
                <m:r>
                  <w:rPr>
                    <w:rFonts w:ascii="Cambria Math"/>
                  </w:rPr>
                  <m:t>×</m:t>
                </m:r>
                <m:d>
                  <m:dPr>
                    <m:ctrlPr>
                      <w:rPr>
                        <w:rFonts w:ascii="Cambria Math" w:hAnsi="Cambria Math"/>
                        <w:i/>
                      </w:rPr>
                    </m:ctrlPr>
                  </m:dPr>
                  <m:e>
                    <m:sSub>
                      <m:sSubPr>
                        <m:ctrlPr>
                          <w:rPr>
                            <w:rFonts w:ascii="Cambria Math" w:hAnsi="Cambria Math"/>
                            <w:i/>
                          </w:rPr>
                        </m:ctrlPr>
                      </m:sSubPr>
                      <m:e>
                        <m:r>
                          <w:rPr>
                            <w:rFonts w:ascii="Cambria Math"/>
                          </w:rPr>
                          <m:t>T</m:t>
                        </m:r>
                      </m:e>
                      <m:sub>
                        <m:r>
                          <w:rPr>
                            <w:rFonts w:ascii="Cambria Math"/>
                          </w:rPr>
                          <m:t>i</m:t>
                        </m:r>
                        <m:ctrlPr>
                          <w:rPr>
                            <w:rFonts w:ascii="Cambria Math" w:hAnsi="Cambria Math"/>
                          </w:rPr>
                        </m:ctrlPr>
                      </m:sub>
                    </m:sSub>
                    <m:r>
                      <w:rPr>
                        <w:rFonts w:ascii="Cambria Math"/>
                      </w:rPr>
                      <m:t>-</m:t>
                    </m:r>
                    <m:bar>
                      <m:barPr>
                        <m:pos m:val="top"/>
                        <m:ctrlPr>
                          <w:rPr>
                            <w:rFonts w:ascii="Cambria Math" w:hAnsi="Cambria Math"/>
                            <w:i/>
                          </w:rPr>
                        </m:ctrlPr>
                      </m:barPr>
                      <m:e>
                        <m:r>
                          <w:rPr>
                            <w:rFonts w:ascii="Cambria Math"/>
                          </w:rPr>
                          <m:t>T</m:t>
                        </m:r>
                      </m:e>
                    </m:bar>
                  </m:e>
                </m:d>
              </m:e>
            </m:nary>
          </m:num>
          <m:den>
            <m:nary>
              <m:naryPr>
                <m:chr m:val="∑"/>
                <m:ctrlPr>
                  <w:rPr>
                    <w:rFonts w:ascii="Cambria Math" w:hAnsi="Cambria Math"/>
                    <w:i/>
                  </w:rPr>
                </m:ctrlPr>
              </m:naryPr>
              <m:sub>
                <m:r>
                  <w:rPr>
                    <w:rFonts w:ascii="Cambria Math"/>
                  </w:rPr>
                  <m:t>i=1</m:t>
                </m:r>
              </m:sub>
              <m:sup>
                <m:r>
                  <w:rPr>
                    <w:rFonts w:ascii="Cambria Math"/>
                  </w:rPr>
                  <m:t>n</m:t>
                </m:r>
              </m:sup>
              <m:e>
                <m:sSup>
                  <m:sSupPr>
                    <m:ctrlPr>
                      <w:rPr>
                        <w:rFonts w:ascii="Cambria Math" w:hAnsi="Cambria Math"/>
                        <w:i/>
                      </w:rPr>
                    </m:ctrlPr>
                  </m:sSupPr>
                  <m:e>
                    <m:d>
                      <m:dPr>
                        <m:ctrlPr>
                          <w:rPr>
                            <w:rFonts w:ascii="Cambria Math" w:hAnsi="Cambria Math"/>
                            <w:i/>
                          </w:rPr>
                        </m:ctrlPr>
                      </m:dPr>
                      <m:e>
                        <m:sSub>
                          <m:sSubPr>
                            <m:ctrlPr>
                              <w:rPr>
                                <w:rFonts w:ascii="Cambria Math" w:hAnsi="Cambria Math"/>
                                <w:i/>
                              </w:rPr>
                            </m:ctrlPr>
                          </m:sSubPr>
                          <m:e>
                            <m:r>
                              <w:rPr>
                                <w:rFonts w:ascii="Cambria Math"/>
                              </w:rPr>
                              <m:t>T</m:t>
                            </m:r>
                          </m:e>
                          <m:sub>
                            <m:r>
                              <m:rPr>
                                <m:nor/>
                              </m:rPr>
                              <w:rPr>
                                <w:rFonts w:ascii="Cambria Math"/>
                              </w:rPr>
                              <m:t xml:space="preserve"> </m:t>
                            </m:r>
                            <m:r>
                              <w:rPr>
                                <w:rFonts w:ascii="Cambria Math"/>
                              </w:rPr>
                              <m:t>i</m:t>
                            </m:r>
                            <m:ctrlPr>
                              <w:rPr>
                                <w:rFonts w:ascii="Cambria Math" w:hAnsi="Cambria Math"/>
                              </w:rPr>
                            </m:ctrlPr>
                          </m:sub>
                        </m:sSub>
                        <m:r>
                          <w:rPr>
                            <w:rFonts w:ascii="Cambria Math"/>
                          </w:rPr>
                          <m:t>-</m:t>
                        </m:r>
                        <m:bar>
                          <m:barPr>
                            <m:pos m:val="top"/>
                            <m:ctrlPr>
                              <w:rPr>
                                <w:rFonts w:ascii="Cambria Math" w:hAnsi="Cambria Math"/>
                                <w:i/>
                              </w:rPr>
                            </m:ctrlPr>
                          </m:barPr>
                          <m:e>
                            <m:r>
                              <w:rPr>
                                <w:rFonts w:ascii="Cambria Math"/>
                              </w:rPr>
                              <m:t>T</m:t>
                            </m:r>
                          </m:e>
                        </m:bar>
                      </m:e>
                    </m:d>
                  </m:e>
                  <m:sup>
                    <m:r>
                      <w:rPr>
                        <w:rFonts w:ascii="Cambria Math"/>
                      </w:rPr>
                      <m:t>2</m:t>
                    </m:r>
                  </m:sup>
                </m:sSup>
              </m:e>
            </m:nary>
          </m:den>
        </m:f>
      </m:oMath>
      <w:r w:rsidR="00F93924" w:rsidRPr="00331294">
        <w:tab/>
        <w:t>for SRTT17S</w:t>
      </w:r>
    </w:p>
    <w:p w14:paraId="0D335E60" w14:textId="7EC66CC3" w:rsidR="00F93924" w:rsidRPr="00331294" w:rsidRDefault="00000000" w:rsidP="00F93924">
      <w:pPr>
        <w:autoSpaceDE w:val="0"/>
        <w:autoSpaceDN w:val="0"/>
        <w:adjustRightInd w:val="0"/>
        <w:spacing w:after="120"/>
        <w:ind w:left="3402" w:right="1134"/>
      </w:pPr>
      <m:oMath>
        <m:sSub>
          <m:sSubPr>
            <m:ctrlPr>
              <w:rPr>
                <w:rFonts w:ascii="Cambria Math" w:hAnsi="Cambria Math"/>
                <w:i/>
              </w:rPr>
            </m:ctrlPr>
          </m:sSubPr>
          <m:e>
            <m:r>
              <w:rPr>
                <w:rFonts w:ascii="Cambria Math"/>
              </w:rPr>
              <m:t>S</m:t>
            </m:r>
          </m:e>
          <m:sub>
            <m:r>
              <w:rPr>
                <w:rFonts w:ascii="Cambria Math"/>
              </w:rPr>
              <m:t>W</m:t>
            </m:r>
          </m:sub>
        </m:sSub>
        <m:r>
          <w:rPr>
            <w:rFonts w:ascii="Cambria Math"/>
          </w:rPr>
          <m:t>=</m:t>
        </m:r>
        <m:f>
          <m:fPr>
            <m:ctrlPr>
              <w:rPr>
                <w:rFonts w:ascii="Cambria Math" w:hAnsi="Cambria Math"/>
                <w:i/>
              </w:rPr>
            </m:ctrlPr>
          </m:fPr>
          <m:num>
            <m:nary>
              <m:naryPr>
                <m:chr m:val="∑"/>
                <m:ctrlPr>
                  <w:rPr>
                    <w:rFonts w:ascii="Cambria Math" w:hAnsi="Cambria Math"/>
                    <w:i/>
                  </w:rPr>
                </m:ctrlPr>
              </m:naryPr>
              <m:sub>
                <m:r>
                  <w:rPr>
                    <w:rFonts w:ascii="Cambria Math"/>
                  </w:rPr>
                  <m:t>i=1</m:t>
                </m:r>
              </m:sub>
              <m:sup>
                <m:r>
                  <w:rPr>
                    <w:rFonts w:ascii="Cambria Math"/>
                  </w:rPr>
                  <m:t>n</m:t>
                </m:r>
              </m:sup>
              <m:e>
                <m:d>
                  <m:dPr>
                    <m:ctrlPr>
                      <w:rPr>
                        <w:rFonts w:ascii="Cambria Math" w:hAnsi="Cambria Math"/>
                        <w:i/>
                      </w:rPr>
                    </m:ctrlPr>
                  </m:dPr>
                  <m:e>
                    <m:sSub>
                      <m:sSubPr>
                        <m:ctrlPr>
                          <w:rPr>
                            <w:rFonts w:ascii="Cambria Math" w:hAnsi="Cambria Math"/>
                            <w:i/>
                          </w:rPr>
                        </m:ctrlPr>
                      </m:sSubPr>
                      <m:e>
                        <m:r>
                          <w:rPr>
                            <w:rFonts w:ascii="Cambria Math"/>
                          </w:rPr>
                          <m:t>ALRT</m:t>
                        </m:r>
                      </m:e>
                      <m:sub>
                        <m:r>
                          <w:rPr>
                            <w:rFonts w:ascii="Cambria Math"/>
                          </w:rPr>
                          <m:t>i</m:t>
                        </m:r>
                        <m:ctrlPr>
                          <w:rPr>
                            <w:rFonts w:ascii="Cambria Math" w:hAnsi="Cambria Math"/>
                          </w:rPr>
                        </m:ctrlPr>
                      </m:sub>
                    </m:sSub>
                    <m:r>
                      <w:rPr>
                        <w:rFonts w:ascii="Cambria Math"/>
                      </w:rPr>
                      <m:t>-</m:t>
                    </m:r>
                    <m:bar>
                      <m:barPr>
                        <m:pos m:val="top"/>
                        <m:ctrlPr>
                          <w:rPr>
                            <w:rFonts w:ascii="Cambria Math" w:hAnsi="Cambria Math"/>
                            <w:i/>
                          </w:rPr>
                        </m:ctrlPr>
                      </m:barPr>
                      <m:e>
                        <m:r>
                          <w:rPr>
                            <w:rFonts w:ascii="Cambria Math"/>
                          </w:rPr>
                          <m:t>ALRT</m:t>
                        </m:r>
                      </m:e>
                    </m:bar>
                  </m:e>
                </m:d>
                <m:r>
                  <w:rPr>
                    <w:rFonts w:ascii="Cambria Math"/>
                  </w:rPr>
                  <m:t>×</m:t>
                </m:r>
                <m:d>
                  <m:dPr>
                    <m:ctrlPr>
                      <w:rPr>
                        <w:rFonts w:ascii="Cambria Math" w:hAnsi="Cambria Math"/>
                        <w:i/>
                      </w:rPr>
                    </m:ctrlPr>
                  </m:dPr>
                  <m:e>
                    <m:sSub>
                      <m:sSubPr>
                        <m:ctrlPr>
                          <w:rPr>
                            <w:rFonts w:ascii="Cambria Math" w:hAnsi="Cambria Math"/>
                            <w:i/>
                          </w:rPr>
                        </m:ctrlPr>
                      </m:sSubPr>
                      <m:e>
                        <m:r>
                          <w:rPr>
                            <w:rFonts w:ascii="Cambria Math"/>
                          </w:rPr>
                          <m:t>T</m:t>
                        </m:r>
                      </m:e>
                      <m:sub>
                        <m:r>
                          <w:rPr>
                            <w:rFonts w:ascii="Cambria Math"/>
                          </w:rPr>
                          <m:t>i</m:t>
                        </m:r>
                        <m:ctrlPr>
                          <w:rPr>
                            <w:rFonts w:ascii="Cambria Math" w:hAnsi="Cambria Math"/>
                          </w:rPr>
                        </m:ctrlPr>
                      </m:sub>
                    </m:sSub>
                    <m:r>
                      <w:rPr>
                        <w:rFonts w:ascii="Cambria Math"/>
                      </w:rPr>
                      <m:t>-</m:t>
                    </m:r>
                    <m:bar>
                      <m:barPr>
                        <m:pos m:val="top"/>
                        <m:ctrlPr>
                          <w:rPr>
                            <w:rFonts w:ascii="Cambria Math" w:hAnsi="Cambria Math"/>
                            <w:i/>
                          </w:rPr>
                        </m:ctrlPr>
                      </m:barPr>
                      <m:e>
                        <m:r>
                          <w:rPr>
                            <w:rFonts w:ascii="Cambria Math"/>
                          </w:rPr>
                          <m:t>T</m:t>
                        </m:r>
                      </m:e>
                    </m:bar>
                  </m:e>
                </m:d>
              </m:e>
            </m:nary>
          </m:num>
          <m:den>
            <m:nary>
              <m:naryPr>
                <m:chr m:val="∑"/>
                <m:ctrlPr>
                  <w:rPr>
                    <w:rFonts w:ascii="Cambria Math" w:hAnsi="Cambria Math"/>
                    <w:i/>
                  </w:rPr>
                </m:ctrlPr>
              </m:naryPr>
              <m:sub>
                <m:r>
                  <w:rPr>
                    <w:rFonts w:ascii="Cambria Math"/>
                  </w:rPr>
                  <m:t>i=1</m:t>
                </m:r>
              </m:sub>
              <m:sup>
                <m:r>
                  <w:rPr>
                    <w:rFonts w:ascii="Cambria Math"/>
                  </w:rPr>
                  <m:t>n</m:t>
                </m:r>
              </m:sup>
              <m:e>
                <m:sSup>
                  <m:sSupPr>
                    <m:ctrlPr>
                      <w:rPr>
                        <w:rFonts w:ascii="Cambria Math" w:hAnsi="Cambria Math"/>
                        <w:i/>
                      </w:rPr>
                    </m:ctrlPr>
                  </m:sSupPr>
                  <m:e>
                    <m:d>
                      <m:dPr>
                        <m:ctrlPr>
                          <w:rPr>
                            <w:rFonts w:ascii="Cambria Math" w:hAnsi="Cambria Math"/>
                            <w:i/>
                          </w:rPr>
                        </m:ctrlPr>
                      </m:dPr>
                      <m:e>
                        <m:sSub>
                          <m:sSubPr>
                            <m:ctrlPr>
                              <w:rPr>
                                <w:rFonts w:ascii="Cambria Math" w:hAnsi="Cambria Math"/>
                                <w:i/>
                              </w:rPr>
                            </m:ctrlPr>
                          </m:sSubPr>
                          <m:e>
                            <m:r>
                              <w:rPr>
                                <w:rFonts w:ascii="Cambria Math"/>
                              </w:rPr>
                              <m:t>T</m:t>
                            </m:r>
                          </m:e>
                          <m:sub>
                            <m:r>
                              <m:rPr>
                                <m:nor/>
                              </m:rPr>
                              <w:rPr>
                                <w:rFonts w:ascii="Cambria Math"/>
                              </w:rPr>
                              <m:t xml:space="preserve"> </m:t>
                            </m:r>
                            <m:r>
                              <w:rPr>
                                <w:rFonts w:ascii="Cambria Math"/>
                              </w:rPr>
                              <m:t>i</m:t>
                            </m:r>
                            <m:ctrlPr>
                              <w:rPr>
                                <w:rFonts w:ascii="Cambria Math" w:hAnsi="Cambria Math"/>
                              </w:rPr>
                            </m:ctrlPr>
                          </m:sub>
                        </m:sSub>
                        <m:r>
                          <w:rPr>
                            <w:rFonts w:ascii="Cambria Math"/>
                          </w:rPr>
                          <m:t>-</m:t>
                        </m:r>
                        <m:bar>
                          <m:barPr>
                            <m:pos m:val="top"/>
                            <m:ctrlPr>
                              <w:rPr>
                                <w:rFonts w:ascii="Cambria Math" w:hAnsi="Cambria Math"/>
                                <w:i/>
                              </w:rPr>
                            </m:ctrlPr>
                          </m:barPr>
                          <m:e>
                            <m:r>
                              <w:rPr>
                                <w:rFonts w:ascii="Cambria Math"/>
                              </w:rPr>
                              <m:t>T</m:t>
                            </m:r>
                          </m:e>
                        </m:bar>
                      </m:e>
                    </m:d>
                  </m:e>
                  <m:sup>
                    <m:r>
                      <w:rPr>
                        <w:rFonts w:ascii="Cambria Math"/>
                      </w:rPr>
                      <m:t>2</m:t>
                    </m:r>
                  </m:sup>
                </m:sSup>
              </m:e>
            </m:nary>
          </m:den>
        </m:f>
      </m:oMath>
      <w:r w:rsidR="00F93924" w:rsidRPr="00331294">
        <w:tab/>
        <w:t>for SRTT17W</w:t>
      </w:r>
    </w:p>
    <w:p w14:paraId="06B82F9E" w14:textId="6478ED86" w:rsidR="00F93924" w:rsidRPr="00331294" w:rsidRDefault="00F93924" w:rsidP="00F93924">
      <w:pPr>
        <w:spacing w:after="120" w:line="240" w:lineRule="exact"/>
        <w:ind w:left="2268" w:right="1134"/>
        <w:jc w:val="both"/>
      </w:pPr>
      <w:r w:rsidRPr="00331294">
        <w:t xml:space="preserve">The offsets of the regression lines of the reference tyre abrasion level to the average test temperature during the test </w:t>
      </w:r>
      <w:proofErr w:type="gramStart"/>
      <w:r w:rsidRPr="00900779">
        <w:rPr>
          <w:strike/>
          <w:color w:val="0000FF"/>
        </w:rPr>
        <w:t xml:space="preserve">are </w:t>
      </w:r>
      <w:r w:rsidR="00775B45" w:rsidRPr="00900779">
        <w:rPr>
          <w:b/>
          <w:color w:val="0000FF"/>
        </w:rPr>
        <w:t>shall be</w:t>
      </w:r>
      <w:proofErr w:type="gramEnd"/>
      <w:r w:rsidR="00775B45" w:rsidRPr="00900779">
        <w:rPr>
          <w:b/>
          <w:color w:val="0000FF"/>
        </w:rPr>
        <w:t xml:space="preserve"> </w:t>
      </w:r>
      <w:r w:rsidRPr="00331294">
        <w:t>calculated by means of the following equations:</w:t>
      </w:r>
    </w:p>
    <w:p w14:paraId="6307705A" w14:textId="0C3C3598" w:rsidR="00F93924" w:rsidRPr="00331294" w:rsidRDefault="00000000" w:rsidP="00423049">
      <w:pPr>
        <w:tabs>
          <w:tab w:val="left" w:pos="5670"/>
        </w:tabs>
        <w:autoSpaceDE w:val="0"/>
        <w:autoSpaceDN w:val="0"/>
        <w:adjustRightInd w:val="0"/>
        <w:spacing w:after="120"/>
        <w:ind w:left="3402" w:right="1134"/>
      </w:pPr>
      <m:oMath>
        <m:sSub>
          <m:sSubPr>
            <m:ctrlPr>
              <w:rPr>
                <w:rFonts w:ascii="Cambria Math" w:hAnsi="Cambria Math"/>
                <w:i/>
              </w:rPr>
            </m:ctrlPr>
          </m:sSubPr>
          <m:e>
            <m:r>
              <w:rPr>
                <w:rFonts w:ascii="Cambria Math"/>
              </w:rPr>
              <m:t>O</m:t>
            </m:r>
          </m:e>
          <m:sub>
            <m:r>
              <w:rPr>
                <w:rFonts w:ascii="Cambria Math"/>
              </w:rPr>
              <m:t>S</m:t>
            </m:r>
          </m:sub>
        </m:sSub>
        <m:r>
          <w:rPr>
            <w:rFonts w:ascii="Cambria Math"/>
          </w:rPr>
          <m:t>=</m:t>
        </m:r>
        <m:bar>
          <m:barPr>
            <m:pos m:val="top"/>
            <m:ctrlPr>
              <w:rPr>
                <w:rFonts w:ascii="Cambria Math" w:hAnsi="Cambria Math"/>
                <w:i/>
              </w:rPr>
            </m:ctrlPr>
          </m:barPr>
          <m:e>
            <m:r>
              <w:rPr>
                <w:rFonts w:ascii="Cambria Math"/>
              </w:rPr>
              <m:t>ALRT</m:t>
            </m:r>
          </m:e>
        </m:bar>
        <m:r>
          <w:rPr>
            <w:rFonts w:ascii="Cambria Math" w:hAnsi="Cambria Math"/>
          </w:rPr>
          <m:t>-</m:t>
        </m:r>
        <m:sSub>
          <m:sSubPr>
            <m:ctrlPr>
              <w:rPr>
                <w:rFonts w:ascii="Cambria Math" w:hAnsi="Cambria Math"/>
                <w:i/>
              </w:rPr>
            </m:ctrlPr>
          </m:sSubPr>
          <m:e>
            <m:r>
              <w:rPr>
                <w:rFonts w:ascii="Cambria Math" w:hAnsi="Cambria Math"/>
              </w:rPr>
              <m:t>S</m:t>
            </m:r>
          </m:e>
          <m:sub>
            <m:r>
              <w:rPr>
                <w:rFonts w:ascii="Cambria Math" w:hAnsi="Cambria Math"/>
              </w:rPr>
              <m:t>S</m:t>
            </m:r>
          </m:sub>
        </m:sSub>
        <m:r>
          <w:rPr>
            <w:rFonts w:ascii="Cambria Math" w:hAnsi="Cambria Math"/>
          </w:rPr>
          <m:t>∙</m:t>
        </m:r>
        <m:bar>
          <m:barPr>
            <m:pos m:val="top"/>
            <m:ctrlPr>
              <w:rPr>
                <w:rFonts w:ascii="Cambria Math" w:hAnsi="Cambria Math"/>
                <w:i/>
              </w:rPr>
            </m:ctrlPr>
          </m:barPr>
          <m:e>
            <m:r>
              <w:rPr>
                <w:rFonts w:ascii="Cambria Math"/>
              </w:rPr>
              <m:t>T</m:t>
            </m:r>
          </m:e>
        </m:bar>
      </m:oMath>
      <w:r w:rsidR="00F93924" w:rsidRPr="00331294">
        <w:tab/>
        <w:t>for SRTT17S</w:t>
      </w:r>
    </w:p>
    <w:p w14:paraId="2F6E1020" w14:textId="11E3C1B1" w:rsidR="00F93924" w:rsidRPr="00331294" w:rsidRDefault="00000000" w:rsidP="00423049">
      <w:pPr>
        <w:tabs>
          <w:tab w:val="left" w:pos="5670"/>
        </w:tabs>
        <w:autoSpaceDE w:val="0"/>
        <w:autoSpaceDN w:val="0"/>
        <w:adjustRightInd w:val="0"/>
        <w:spacing w:after="120"/>
        <w:ind w:left="3402" w:right="1134"/>
      </w:pPr>
      <m:oMath>
        <m:sSub>
          <m:sSubPr>
            <m:ctrlPr>
              <w:rPr>
                <w:rFonts w:ascii="Cambria Math" w:hAnsi="Cambria Math"/>
                <w:i/>
              </w:rPr>
            </m:ctrlPr>
          </m:sSubPr>
          <m:e>
            <m:r>
              <w:rPr>
                <w:rFonts w:ascii="Cambria Math"/>
              </w:rPr>
              <m:t>O</m:t>
            </m:r>
          </m:e>
          <m:sub>
            <m:r>
              <w:rPr>
                <w:rFonts w:ascii="Cambria Math"/>
              </w:rPr>
              <m:t>W</m:t>
            </m:r>
          </m:sub>
        </m:sSub>
        <m:r>
          <w:rPr>
            <w:rFonts w:ascii="Cambria Math"/>
          </w:rPr>
          <m:t>=</m:t>
        </m:r>
        <m:bar>
          <m:barPr>
            <m:pos m:val="top"/>
            <m:ctrlPr>
              <w:rPr>
                <w:rFonts w:ascii="Cambria Math" w:hAnsi="Cambria Math"/>
                <w:i/>
              </w:rPr>
            </m:ctrlPr>
          </m:barPr>
          <m:e>
            <m:r>
              <w:rPr>
                <w:rFonts w:ascii="Cambria Math"/>
              </w:rPr>
              <m:t>ALRT</m:t>
            </m:r>
          </m:e>
        </m:bar>
        <m:r>
          <w:rPr>
            <w:rFonts w:ascii="Cambria Math" w:hAnsi="Cambria Math"/>
          </w:rPr>
          <m:t>-</m:t>
        </m:r>
        <m:sSub>
          <m:sSubPr>
            <m:ctrlPr>
              <w:rPr>
                <w:rFonts w:ascii="Cambria Math" w:hAnsi="Cambria Math"/>
                <w:i/>
              </w:rPr>
            </m:ctrlPr>
          </m:sSubPr>
          <m:e>
            <m:r>
              <w:rPr>
                <w:rFonts w:ascii="Cambria Math" w:hAnsi="Cambria Math"/>
              </w:rPr>
              <m:t>S</m:t>
            </m:r>
          </m:e>
          <m:sub>
            <m:r>
              <w:rPr>
                <w:rFonts w:ascii="Cambria Math" w:hAnsi="Cambria Math"/>
              </w:rPr>
              <m:t>W</m:t>
            </m:r>
          </m:sub>
        </m:sSub>
        <m:r>
          <w:rPr>
            <w:rFonts w:ascii="Cambria Math" w:hAnsi="Cambria Math"/>
          </w:rPr>
          <m:t>∙</m:t>
        </m:r>
        <m:bar>
          <m:barPr>
            <m:pos m:val="top"/>
            <m:ctrlPr>
              <w:rPr>
                <w:rFonts w:ascii="Cambria Math" w:hAnsi="Cambria Math"/>
                <w:i/>
              </w:rPr>
            </m:ctrlPr>
          </m:barPr>
          <m:e>
            <m:r>
              <w:rPr>
                <w:rFonts w:ascii="Cambria Math"/>
              </w:rPr>
              <m:t>T</m:t>
            </m:r>
          </m:e>
        </m:bar>
      </m:oMath>
      <w:r w:rsidR="00F93924" w:rsidRPr="00331294">
        <w:tab/>
        <w:t>for SRTT17W</w:t>
      </w:r>
    </w:p>
    <w:p w14:paraId="2C6D76E4" w14:textId="57DFFECD" w:rsidR="00F93924" w:rsidRPr="00331294" w:rsidRDefault="00F93924" w:rsidP="00F93924">
      <w:pPr>
        <w:spacing w:after="120" w:line="240" w:lineRule="exact"/>
        <w:ind w:left="2268" w:right="1134"/>
        <w:jc w:val="both"/>
      </w:pPr>
      <w:r w:rsidRPr="00331294">
        <w:t xml:space="preserve">The circuit abrasion levels at the relevant temperatures </w:t>
      </w:r>
      <w:proofErr w:type="gramStart"/>
      <w:r w:rsidRPr="00900779">
        <w:rPr>
          <w:strike/>
          <w:color w:val="0000FF"/>
        </w:rPr>
        <w:t xml:space="preserve">are </w:t>
      </w:r>
      <w:r w:rsidR="00775B45" w:rsidRPr="00900779">
        <w:rPr>
          <w:b/>
          <w:color w:val="0000FF"/>
        </w:rPr>
        <w:t>shall be</w:t>
      </w:r>
      <w:proofErr w:type="gramEnd"/>
      <w:r w:rsidR="00775B45" w:rsidRPr="00900779">
        <w:rPr>
          <w:b/>
          <w:color w:val="0000FF"/>
        </w:rPr>
        <w:t xml:space="preserve"> </w:t>
      </w:r>
      <w:r w:rsidRPr="00331294">
        <w:t>calculated by means of the following equations:</w:t>
      </w:r>
    </w:p>
    <w:p w14:paraId="7E76C571" w14:textId="53C07BFE" w:rsidR="00F93924" w:rsidRPr="00331294" w:rsidRDefault="00000000" w:rsidP="00423049">
      <w:pPr>
        <w:tabs>
          <w:tab w:val="left" w:pos="5670"/>
        </w:tabs>
        <w:autoSpaceDE w:val="0"/>
        <w:autoSpaceDN w:val="0"/>
        <w:adjustRightInd w:val="0"/>
        <w:spacing w:after="120"/>
        <w:ind w:left="3402" w:right="1134"/>
      </w:pPr>
      <m:oMath>
        <m:sSub>
          <m:sSubPr>
            <m:ctrlPr>
              <w:rPr>
                <w:rFonts w:ascii="Cambria Math" w:hAnsi="Cambria Math"/>
                <w:i/>
              </w:rPr>
            </m:ctrlPr>
          </m:sSubPr>
          <m:e>
            <m:r>
              <w:rPr>
                <w:rFonts w:ascii="Cambria Math"/>
              </w:rPr>
              <m:t>R</m:t>
            </m:r>
          </m:e>
          <m:sub>
            <m:r>
              <w:rPr>
                <w:rFonts w:ascii="Cambria Math"/>
              </w:rPr>
              <m:t>ACS</m:t>
            </m:r>
          </m:sub>
        </m:sSub>
        <m:r>
          <w:rPr>
            <w:rFonts w:ascii="Cambria Math"/>
          </w:rPr>
          <m:t>=</m:t>
        </m:r>
        <m:sSub>
          <m:sSubPr>
            <m:ctrlPr>
              <w:rPr>
                <w:rFonts w:ascii="Cambria Math" w:hAnsi="Cambria Math"/>
                <w:i/>
              </w:rPr>
            </m:ctrlPr>
          </m:sSubPr>
          <m:e>
            <m:r>
              <w:rPr>
                <w:rFonts w:ascii="Cambria Math"/>
              </w:rPr>
              <m:t>O</m:t>
            </m:r>
          </m:e>
          <m:sub>
            <m:r>
              <w:rPr>
                <w:rFonts w:ascii="Cambria Math"/>
              </w:rPr>
              <m:t>S</m:t>
            </m:r>
          </m:sub>
        </m:sSub>
        <m:r>
          <w:rPr>
            <w:rFonts w:ascii="Cambria Math"/>
          </w:rPr>
          <m:t>+</m:t>
        </m:r>
        <m:sSub>
          <m:sSubPr>
            <m:ctrlPr>
              <w:rPr>
                <w:rFonts w:ascii="Cambria Math" w:hAnsi="Cambria Math"/>
                <w:i/>
              </w:rPr>
            </m:ctrlPr>
          </m:sSubPr>
          <m:e>
            <m:r>
              <w:rPr>
                <w:rFonts w:ascii="Cambria Math" w:hAnsi="Cambria Math"/>
              </w:rPr>
              <m:t>S</m:t>
            </m:r>
          </m:e>
          <m:sub>
            <m:r>
              <w:rPr>
                <w:rFonts w:ascii="Cambria Math" w:hAnsi="Cambria Math"/>
              </w:rPr>
              <m:t>S</m:t>
            </m:r>
          </m:sub>
        </m:sSub>
        <m:r>
          <w:rPr>
            <w:rFonts w:ascii="Cambria Math" w:hAnsi="Cambria Math"/>
          </w:rPr>
          <m:t>∙20</m:t>
        </m:r>
      </m:oMath>
      <w:r w:rsidR="00F93924" w:rsidRPr="00331294">
        <w:tab/>
        <w:t>for SRTT17S</w:t>
      </w:r>
    </w:p>
    <w:p w14:paraId="2D817E3B" w14:textId="6509C708" w:rsidR="00F93924" w:rsidRPr="00331294" w:rsidRDefault="00000000" w:rsidP="00423049">
      <w:pPr>
        <w:tabs>
          <w:tab w:val="left" w:pos="5670"/>
        </w:tabs>
        <w:autoSpaceDE w:val="0"/>
        <w:autoSpaceDN w:val="0"/>
        <w:adjustRightInd w:val="0"/>
        <w:spacing w:after="120"/>
        <w:ind w:left="3402" w:right="1134"/>
      </w:pPr>
      <m:oMath>
        <m:sSub>
          <m:sSubPr>
            <m:ctrlPr>
              <w:rPr>
                <w:rFonts w:ascii="Cambria Math" w:hAnsi="Cambria Math"/>
                <w:i/>
              </w:rPr>
            </m:ctrlPr>
          </m:sSubPr>
          <m:e>
            <m:r>
              <w:rPr>
                <w:rFonts w:ascii="Cambria Math"/>
              </w:rPr>
              <m:t>R</m:t>
            </m:r>
          </m:e>
          <m:sub>
            <m:r>
              <w:rPr>
                <w:rFonts w:ascii="Cambria Math"/>
              </w:rPr>
              <m:t>ACW</m:t>
            </m:r>
          </m:sub>
        </m:sSub>
        <m:r>
          <w:rPr>
            <w:rFonts w:ascii="Cambria Math"/>
          </w:rPr>
          <m:t>=</m:t>
        </m:r>
        <m:sSub>
          <m:sSubPr>
            <m:ctrlPr>
              <w:rPr>
                <w:rFonts w:ascii="Cambria Math" w:hAnsi="Cambria Math"/>
                <w:i/>
              </w:rPr>
            </m:ctrlPr>
          </m:sSubPr>
          <m:e>
            <m:r>
              <w:rPr>
                <w:rFonts w:ascii="Cambria Math"/>
              </w:rPr>
              <m:t>O</m:t>
            </m:r>
          </m:e>
          <m:sub>
            <m:r>
              <w:rPr>
                <w:rFonts w:ascii="Cambria Math"/>
              </w:rPr>
              <m:t>W</m:t>
            </m:r>
          </m:sub>
        </m:sSub>
        <m:r>
          <w:rPr>
            <w:rFonts w:ascii="Cambria Math"/>
          </w:rPr>
          <m:t>+</m:t>
        </m:r>
        <m:sSub>
          <m:sSubPr>
            <m:ctrlPr>
              <w:rPr>
                <w:rFonts w:ascii="Cambria Math" w:hAnsi="Cambria Math"/>
                <w:i/>
              </w:rPr>
            </m:ctrlPr>
          </m:sSubPr>
          <m:e>
            <m:r>
              <w:rPr>
                <w:rFonts w:ascii="Cambria Math" w:hAnsi="Cambria Math"/>
              </w:rPr>
              <m:t>S</m:t>
            </m:r>
          </m:e>
          <m:sub>
            <m:r>
              <w:rPr>
                <w:rFonts w:ascii="Cambria Math" w:hAnsi="Cambria Math"/>
              </w:rPr>
              <m:t>W</m:t>
            </m:r>
          </m:sub>
        </m:sSub>
        <m:r>
          <w:rPr>
            <w:rFonts w:ascii="Cambria Math" w:hAnsi="Cambria Math"/>
          </w:rPr>
          <m:t>∙10</m:t>
        </m:r>
      </m:oMath>
      <w:r w:rsidR="00F93924" w:rsidRPr="00331294">
        <w:tab/>
        <w:t>for SRTT17W</w:t>
      </w:r>
    </w:p>
    <w:p w14:paraId="5BD472C7" w14:textId="77777777" w:rsidR="00F93924" w:rsidRPr="00331294" w:rsidRDefault="00F93924" w:rsidP="00F93924">
      <w:pPr>
        <w:spacing w:after="120" w:line="240" w:lineRule="exact"/>
        <w:ind w:left="2268" w:right="1134"/>
      </w:pPr>
      <w:r w:rsidRPr="00331294">
        <w:t>Where:</w:t>
      </w:r>
    </w:p>
    <w:p w14:paraId="004411DE" w14:textId="0F7254B6" w:rsidR="00F93924" w:rsidRPr="00331294" w:rsidRDefault="00AA620D" w:rsidP="00F93924">
      <w:pPr>
        <w:pStyle w:val="AuflistungVariablen"/>
        <w:tabs>
          <w:tab w:val="clear" w:pos="2552"/>
        </w:tabs>
        <w:spacing w:after="120" w:line="240" w:lineRule="exact"/>
        <w:ind w:left="3119" w:right="1134" w:hanging="851"/>
      </w:pPr>
      <m:oMath>
        <m:r>
          <w:rPr>
            <w:rFonts w:ascii="Cambria Math" w:hAnsi="Cambria Math"/>
          </w:rPr>
          <m:t>S</m:t>
        </m:r>
      </m:oMath>
      <w:r w:rsidR="00F93924" w:rsidRPr="00331294">
        <w:tab/>
        <w:t xml:space="preserve">is the slope of the regression line of the reference tyre abrasion level to the temperatures during the </w:t>
      </w:r>
      <w:proofErr w:type="gramStart"/>
      <w:r w:rsidR="00F93924" w:rsidRPr="00331294">
        <w:t>tests;</w:t>
      </w:r>
      <w:proofErr w:type="gramEnd"/>
    </w:p>
    <w:p w14:paraId="4E6E0F65" w14:textId="212850CA" w:rsidR="00F93924" w:rsidRPr="00331294" w:rsidRDefault="00000000" w:rsidP="00F93924">
      <w:pPr>
        <w:pStyle w:val="AuflistungVariablen"/>
        <w:tabs>
          <w:tab w:val="clear" w:pos="2552"/>
        </w:tabs>
        <w:spacing w:after="120" w:line="240" w:lineRule="exact"/>
        <w:ind w:left="3119" w:right="1134" w:hanging="851"/>
      </w:pPr>
      <m:oMath>
        <m:sSub>
          <m:sSubPr>
            <m:ctrlPr>
              <w:rPr>
                <w:rFonts w:ascii="Cambria Math" w:hAnsi="Cambria Math"/>
                <w:i/>
              </w:rPr>
            </m:ctrlPr>
          </m:sSubPr>
          <m:e>
            <m:r>
              <w:rPr>
                <w:rFonts w:ascii="Cambria Math"/>
              </w:rPr>
              <m:t>ALRT</m:t>
            </m:r>
          </m:e>
          <m:sub>
            <m:r>
              <w:rPr>
                <w:rFonts w:ascii="Cambria Math"/>
              </w:rPr>
              <m:t>i</m:t>
            </m:r>
            <m:ctrlPr>
              <w:rPr>
                <w:rFonts w:ascii="Cambria Math" w:hAnsi="Cambria Math"/>
              </w:rPr>
            </m:ctrlPr>
          </m:sub>
        </m:sSub>
      </m:oMath>
      <w:r w:rsidR="00F93924" w:rsidRPr="00331294">
        <w:tab/>
        <w:t xml:space="preserve">is the </w:t>
      </w:r>
      <w:r w:rsidR="00F93924" w:rsidRPr="00331294">
        <w:rPr>
          <w:rFonts w:eastAsia="Calibri"/>
        </w:rPr>
        <w:t>abrasion level of reference tyre at test conditions in</w:t>
      </w:r>
      <w:r w:rsidR="002E74FF" w:rsidRPr="00331294">
        <w:rPr>
          <w:rFonts w:eastAsia="Calibri"/>
        </w:rPr>
        <w:t xml:space="preserve"> </w:t>
      </w:r>
      <w:r w:rsidR="002E74FF" w:rsidRPr="00331294">
        <w:rPr>
          <w:lang w:eastAsia="ja-JP"/>
        </w:rPr>
        <w:t>mg/(</w:t>
      </w:r>
      <w:proofErr w:type="spellStart"/>
      <w:r w:rsidR="002E74FF" w:rsidRPr="00331294">
        <w:rPr>
          <w:lang w:eastAsia="ja-JP"/>
        </w:rPr>
        <w:t>km∙t</w:t>
      </w:r>
      <w:proofErr w:type="spellEnd"/>
      <w:proofErr w:type="gramStart"/>
      <w:r w:rsidR="002E74FF" w:rsidRPr="00331294">
        <w:rPr>
          <w:lang w:eastAsia="ja-JP"/>
        </w:rPr>
        <w:t>)</w:t>
      </w:r>
      <w:r w:rsidR="00F93924" w:rsidRPr="00331294">
        <w:t>;</w:t>
      </w:r>
      <w:proofErr w:type="gramEnd"/>
    </w:p>
    <w:p w14:paraId="6F5173CD" w14:textId="56C96C29" w:rsidR="00F93924" w:rsidRPr="00331294" w:rsidRDefault="00000000" w:rsidP="00F93924">
      <w:pPr>
        <w:pStyle w:val="AuflistungVariablen"/>
        <w:tabs>
          <w:tab w:val="clear" w:pos="2552"/>
        </w:tabs>
        <w:spacing w:after="120" w:line="240" w:lineRule="exact"/>
        <w:ind w:left="3119" w:right="1134" w:hanging="851"/>
      </w:pPr>
      <m:oMath>
        <m:bar>
          <m:barPr>
            <m:pos m:val="top"/>
            <m:ctrlPr>
              <w:rPr>
                <w:rFonts w:ascii="Cambria Math" w:hAnsi="Cambria Math"/>
                <w:i/>
              </w:rPr>
            </m:ctrlPr>
          </m:barPr>
          <m:e>
            <m:r>
              <w:rPr>
                <w:rFonts w:ascii="Cambria Math"/>
              </w:rPr>
              <m:t>ALRT</m:t>
            </m:r>
          </m:e>
        </m:bar>
      </m:oMath>
      <w:r w:rsidR="00F93924" w:rsidRPr="00331294">
        <w:tab/>
        <w:t xml:space="preserve">is the average </w:t>
      </w:r>
      <w:r w:rsidR="00F93924" w:rsidRPr="00331294">
        <w:rPr>
          <w:rFonts w:eastAsia="Calibri"/>
        </w:rPr>
        <w:t xml:space="preserve">abrasion level of the </w:t>
      </w:r>
      <w:r w:rsidR="00F93924" w:rsidRPr="00331294">
        <w:rPr>
          <w:rFonts w:eastAsia="Calibri"/>
          <w:i/>
          <w:iCs/>
        </w:rPr>
        <w:t>n</w:t>
      </w:r>
      <w:r w:rsidR="00F93924" w:rsidRPr="00331294">
        <w:rPr>
          <w:rFonts w:eastAsia="Calibri"/>
        </w:rPr>
        <w:t xml:space="preserve"> reference </w:t>
      </w:r>
      <w:r w:rsidR="00CA1BC0" w:rsidRPr="00331294">
        <w:rPr>
          <w:rFonts w:eastAsia="Calibri"/>
        </w:rPr>
        <w:t xml:space="preserve">tyre tests </w:t>
      </w:r>
      <w:r w:rsidR="00F93924" w:rsidRPr="00331294">
        <w:rPr>
          <w:rFonts w:eastAsia="Calibri"/>
        </w:rPr>
        <w:t>at three temperatures in</w:t>
      </w:r>
      <w:r w:rsidR="001E2E6E" w:rsidRPr="00331294">
        <w:rPr>
          <w:rFonts w:eastAsia="Calibri"/>
        </w:rPr>
        <w:t xml:space="preserve"> </w:t>
      </w:r>
      <w:r w:rsidR="001E2E6E" w:rsidRPr="00331294">
        <w:rPr>
          <w:lang w:eastAsia="ja-JP"/>
        </w:rPr>
        <w:t>mg/(</w:t>
      </w:r>
      <w:proofErr w:type="spellStart"/>
      <w:r w:rsidR="001E2E6E" w:rsidRPr="00331294">
        <w:rPr>
          <w:lang w:eastAsia="ja-JP"/>
        </w:rPr>
        <w:t>km∙t</w:t>
      </w:r>
      <w:proofErr w:type="spellEnd"/>
      <w:proofErr w:type="gramStart"/>
      <w:r w:rsidR="001E2E6E" w:rsidRPr="00331294">
        <w:rPr>
          <w:lang w:eastAsia="ja-JP"/>
        </w:rPr>
        <w:t>)</w:t>
      </w:r>
      <w:r w:rsidR="00F93924" w:rsidRPr="00331294">
        <w:t>;</w:t>
      </w:r>
      <w:proofErr w:type="gramEnd"/>
    </w:p>
    <w:p w14:paraId="22D46D18" w14:textId="0324B2C0" w:rsidR="00F93924" w:rsidRPr="00331294" w:rsidRDefault="00000000" w:rsidP="00F93924">
      <w:pPr>
        <w:pStyle w:val="AuflistungVariablen"/>
        <w:tabs>
          <w:tab w:val="clear" w:pos="2552"/>
        </w:tabs>
        <w:spacing w:after="120" w:line="240" w:lineRule="exact"/>
        <w:ind w:left="3119" w:right="1134" w:hanging="851"/>
      </w:pPr>
      <m:oMath>
        <m:sSub>
          <m:sSubPr>
            <m:ctrlPr>
              <w:rPr>
                <w:rFonts w:ascii="Cambria Math" w:hAnsi="Cambria Math"/>
                <w:i/>
              </w:rPr>
            </m:ctrlPr>
          </m:sSubPr>
          <m:e>
            <m:r>
              <w:rPr>
                <w:rFonts w:ascii="Cambria Math"/>
              </w:rPr>
              <m:t>T</m:t>
            </m:r>
          </m:e>
          <m:sub>
            <m:r>
              <w:rPr>
                <w:rFonts w:ascii="Cambria Math"/>
              </w:rPr>
              <m:t>i</m:t>
            </m:r>
            <m:ctrlPr>
              <w:rPr>
                <w:rFonts w:ascii="Cambria Math" w:hAnsi="Cambria Math"/>
              </w:rPr>
            </m:ctrlPr>
          </m:sub>
        </m:sSub>
      </m:oMath>
      <w:r w:rsidR="00F93924" w:rsidRPr="00331294">
        <w:tab/>
        <w:t>is the average temperature of the test in °</w:t>
      </w:r>
      <w:proofErr w:type="gramStart"/>
      <w:r w:rsidR="00F93924" w:rsidRPr="00331294">
        <w:t>C;</w:t>
      </w:r>
      <w:proofErr w:type="gramEnd"/>
    </w:p>
    <w:p w14:paraId="4A6A01AB" w14:textId="7FAF2A39" w:rsidR="00F93924" w:rsidRPr="00331294" w:rsidRDefault="00000000" w:rsidP="00F93924">
      <w:pPr>
        <w:pStyle w:val="AuflistungVariablen"/>
        <w:tabs>
          <w:tab w:val="clear" w:pos="2552"/>
        </w:tabs>
        <w:spacing w:after="120" w:line="240" w:lineRule="exact"/>
        <w:ind w:left="3119" w:right="1134" w:hanging="851"/>
        <w:rPr>
          <w:lang w:eastAsia="de-DE"/>
        </w:rPr>
      </w:pPr>
      <m:oMath>
        <m:bar>
          <m:barPr>
            <m:pos m:val="top"/>
            <m:ctrlPr>
              <w:rPr>
                <w:rFonts w:ascii="Cambria Math" w:hAnsi="Cambria Math"/>
                <w:i/>
              </w:rPr>
            </m:ctrlPr>
          </m:barPr>
          <m:e>
            <m:r>
              <w:rPr>
                <w:rFonts w:ascii="Cambria Math"/>
              </w:rPr>
              <m:t>T</m:t>
            </m:r>
          </m:e>
        </m:bar>
      </m:oMath>
      <w:r w:rsidR="00F93924" w:rsidRPr="00331294">
        <w:tab/>
        <w:t xml:space="preserve">is the average temperature of the </w:t>
      </w:r>
      <w:r w:rsidR="00F93924" w:rsidRPr="00331294">
        <w:rPr>
          <w:i/>
          <w:iCs/>
        </w:rPr>
        <w:t>n</w:t>
      </w:r>
      <w:r w:rsidR="00F93924" w:rsidRPr="00331294">
        <w:t xml:space="preserve"> tests in °C</w:t>
      </w:r>
      <w:r w:rsidR="00F93924" w:rsidRPr="00331294">
        <w:rPr>
          <w:lang w:eastAsia="de-DE"/>
        </w:rPr>
        <w:t>.</w:t>
      </w:r>
    </w:p>
    <w:p w14:paraId="5FCECFB1" w14:textId="0B4B4C5E" w:rsidR="00F93924" w:rsidRPr="00331294" w:rsidRDefault="00AA620D" w:rsidP="00F93924">
      <w:pPr>
        <w:pStyle w:val="AuflistungVariablen"/>
        <w:tabs>
          <w:tab w:val="clear" w:pos="2552"/>
        </w:tabs>
        <w:spacing w:after="120" w:line="240" w:lineRule="exact"/>
        <w:ind w:left="3119" w:right="1134" w:hanging="851"/>
      </w:pPr>
      <m:oMath>
        <m:r>
          <w:rPr>
            <w:rFonts w:ascii="Cambria Math"/>
          </w:rPr>
          <w:lastRenderedPageBreak/>
          <m:t>n</m:t>
        </m:r>
      </m:oMath>
      <w:r w:rsidR="00F93924" w:rsidRPr="00331294">
        <w:tab/>
        <w:t>is the number of tests performed.</w:t>
      </w:r>
    </w:p>
    <w:p w14:paraId="1C029996" w14:textId="77777777" w:rsidR="00F93924" w:rsidRPr="00331294" w:rsidRDefault="00F93924" w:rsidP="00F93924">
      <w:pPr>
        <w:autoSpaceDE w:val="0"/>
        <w:autoSpaceDN w:val="0"/>
        <w:adjustRightInd w:val="0"/>
        <w:spacing w:after="120"/>
        <w:ind w:left="2268" w:right="1134"/>
        <w:jc w:val="both"/>
      </w:pPr>
      <w:r w:rsidRPr="00331294">
        <w:t>If the circuit is utilized for both SRTT17S and SRTT17W, the S calculation shall be done for each reference tyre, giving S</w:t>
      </w:r>
      <w:r w:rsidRPr="00331294">
        <w:rPr>
          <w:vertAlign w:val="subscript"/>
        </w:rPr>
        <w:t>S</w:t>
      </w:r>
      <w:r w:rsidRPr="00331294">
        <w:t xml:space="preserve"> and S</w:t>
      </w:r>
      <w:r w:rsidRPr="00331294">
        <w:rPr>
          <w:vertAlign w:val="subscript"/>
        </w:rPr>
        <w:t>W</w:t>
      </w:r>
      <w:r w:rsidRPr="00331294">
        <w:t xml:space="preserve"> values.</w:t>
      </w:r>
    </w:p>
    <w:p w14:paraId="2ACAD2A1" w14:textId="34D7900E" w:rsidR="00F93924" w:rsidRPr="00331294" w:rsidRDefault="00F93924" w:rsidP="00F93924">
      <w:pPr>
        <w:autoSpaceDE w:val="0"/>
        <w:autoSpaceDN w:val="0"/>
        <w:adjustRightInd w:val="0"/>
        <w:spacing w:after="120"/>
        <w:ind w:left="2268" w:right="1134" w:hanging="1134"/>
        <w:jc w:val="both"/>
      </w:pPr>
      <w:r w:rsidRPr="00331294">
        <w:t>1.7.</w:t>
      </w:r>
      <w:r w:rsidRPr="00331294">
        <w:tab/>
        <w:t xml:space="preserve">Weather and climate conditions requirements </w:t>
      </w:r>
    </w:p>
    <w:p w14:paraId="41FF3ABD" w14:textId="13D9E4C6" w:rsidR="00F93924" w:rsidRPr="00331294" w:rsidRDefault="00F93924" w:rsidP="00F93924">
      <w:pPr>
        <w:autoSpaceDE w:val="0"/>
        <w:autoSpaceDN w:val="0"/>
        <w:adjustRightInd w:val="0"/>
        <w:spacing w:after="120"/>
        <w:ind w:left="2268" w:right="1134" w:hanging="1134"/>
        <w:jc w:val="both"/>
      </w:pPr>
      <w:r w:rsidRPr="00331294">
        <w:t>1.7.1.</w:t>
      </w:r>
      <w:r w:rsidRPr="00331294">
        <w:tab/>
      </w:r>
      <w:r w:rsidR="00CA1BC0" w:rsidRPr="00331294">
        <w:t>When testing tyres</w:t>
      </w:r>
      <w:r w:rsidRPr="00331294">
        <w:t xml:space="preserve"> against SRTT17S according to </w:t>
      </w:r>
      <w:r w:rsidR="003D7841" w:rsidRPr="00331294">
        <w:t xml:space="preserve">the </w:t>
      </w:r>
      <w:r w:rsidRPr="00331294">
        <w:t xml:space="preserve">table in paragraph </w:t>
      </w:r>
      <w:r w:rsidR="003D7841" w:rsidRPr="00331294">
        <w:t>1.8.</w:t>
      </w:r>
      <w:r w:rsidRPr="00331294">
        <w:t xml:space="preserve"> of this Annex</w:t>
      </w:r>
      <w:r w:rsidR="00A27FD7" w:rsidRPr="00331294">
        <w:t>,</w:t>
      </w:r>
      <w:r w:rsidRPr="00331294">
        <w:t xml:space="preserve"> the following weather and climate conditions</w:t>
      </w:r>
      <w:r w:rsidR="00A27FD7" w:rsidRPr="00331294">
        <w:t xml:space="preserve"> shall be respected</w:t>
      </w:r>
      <w:r w:rsidRPr="00331294">
        <w:t>:</w:t>
      </w:r>
    </w:p>
    <w:p w14:paraId="777D2CBD" w14:textId="376BD93C" w:rsidR="00F93924" w:rsidRPr="00331294" w:rsidRDefault="00F93924" w:rsidP="00694377">
      <w:pPr>
        <w:autoSpaceDE w:val="0"/>
        <w:autoSpaceDN w:val="0"/>
        <w:adjustRightInd w:val="0"/>
        <w:spacing w:after="120"/>
        <w:ind w:left="2835" w:right="1134" w:hanging="567"/>
        <w:jc w:val="both"/>
      </w:pPr>
      <w:r w:rsidRPr="00331294">
        <w:t>(a)</w:t>
      </w:r>
      <w:r w:rsidRPr="00331294">
        <w:tab/>
        <w:t>The average</w:t>
      </w:r>
      <w:r w:rsidR="00572818" w:rsidRPr="00900779">
        <w:rPr>
          <w:b/>
          <w:color w:val="0000FF"/>
        </w:rPr>
        <w:t xml:space="preserve"> ambient</w:t>
      </w:r>
      <w:r w:rsidRPr="00331294">
        <w:t xml:space="preserve"> temperature during the test shall be within the following range: from </w:t>
      </w:r>
      <w:r w:rsidR="00694377" w:rsidRPr="00900779">
        <w:rPr>
          <w:b/>
          <w:color w:val="0000FF"/>
        </w:rPr>
        <w:t>10</w:t>
      </w:r>
      <w:r w:rsidRPr="00900779">
        <w:rPr>
          <w:strike/>
          <w:color w:val="0000FF"/>
        </w:rPr>
        <w:t>7</w:t>
      </w:r>
      <w:r w:rsidRPr="00331294">
        <w:t> °C to 35 °C</w:t>
      </w:r>
      <w:r w:rsidR="00694377" w:rsidRPr="00900779">
        <w:rPr>
          <w:b/>
          <w:color w:val="0000FF"/>
        </w:rPr>
        <w:t xml:space="preserve">. However, for tyres </w:t>
      </w:r>
      <w:r w:rsidR="006C5342" w:rsidRPr="00900779">
        <w:rPr>
          <w:b/>
          <w:color w:val="0000FF"/>
        </w:rPr>
        <w:t>designed for maximum speed greater than or equal to 300 km/h</w:t>
      </w:r>
      <w:r w:rsidR="00694377" w:rsidRPr="00900779">
        <w:rPr>
          <w:b/>
          <w:color w:val="0000FF"/>
        </w:rPr>
        <w:t xml:space="preserve">, the minimal average </w:t>
      </w:r>
      <w:r w:rsidR="0063067D" w:rsidRPr="00900779">
        <w:rPr>
          <w:b/>
          <w:color w:val="0000FF"/>
        </w:rPr>
        <w:t xml:space="preserve">ambient </w:t>
      </w:r>
      <w:r w:rsidR="00694377" w:rsidRPr="00900779">
        <w:rPr>
          <w:b/>
          <w:color w:val="0000FF"/>
        </w:rPr>
        <w:t xml:space="preserve">temperature during the test shall be </w:t>
      </w:r>
      <w:r w:rsidR="006C5342" w:rsidRPr="00900779">
        <w:rPr>
          <w:b/>
          <w:color w:val="0000FF"/>
        </w:rPr>
        <w:t xml:space="preserve">greater than or equal to </w:t>
      </w:r>
      <w:r w:rsidR="00694377" w:rsidRPr="00900779">
        <w:rPr>
          <w:b/>
          <w:color w:val="0000FF"/>
        </w:rPr>
        <w:t xml:space="preserve">12 </w:t>
      </w:r>
      <w:proofErr w:type="gramStart"/>
      <w:r w:rsidR="00694377" w:rsidRPr="00900779">
        <w:rPr>
          <w:b/>
          <w:color w:val="0000FF"/>
        </w:rPr>
        <w:t>℃</w:t>
      </w:r>
      <w:r w:rsidRPr="00331294">
        <w:t>;</w:t>
      </w:r>
      <w:proofErr w:type="gramEnd"/>
    </w:p>
    <w:p w14:paraId="182A44D3" w14:textId="1A1CA5D9" w:rsidR="00F93924" w:rsidRPr="00331294" w:rsidRDefault="00F93924" w:rsidP="00F93924">
      <w:pPr>
        <w:autoSpaceDE w:val="0"/>
        <w:autoSpaceDN w:val="0"/>
        <w:adjustRightInd w:val="0"/>
        <w:spacing w:after="120"/>
        <w:ind w:left="2835" w:right="1134" w:hanging="567"/>
        <w:jc w:val="both"/>
      </w:pPr>
      <w:r w:rsidRPr="00331294">
        <w:t>(b)</w:t>
      </w:r>
      <w:r w:rsidRPr="00331294">
        <w:tab/>
        <w:t>The minimum and maximum</w:t>
      </w:r>
      <w:r w:rsidR="00572818" w:rsidRPr="00900779">
        <w:rPr>
          <w:b/>
          <w:color w:val="0000FF"/>
        </w:rPr>
        <w:t xml:space="preserve"> ambient</w:t>
      </w:r>
      <w:r w:rsidRPr="00331294">
        <w:t xml:space="preserve"> temperature during the test shall be within the following range: from </w:t>
      </w:r>
      <w:r w:rsidR="00204972" w:rsidRPr="00900779">
        <w:rPr>
          <w:b/>
          <w:color w:val="0000FF"/>
        </w:rPr>
        <w:t>5</w:t>
      </w:r>
      <w:r w:rsidRPr="00900779">
        <w:rPr>
          <w:strike/>
          <w:color w:val="0000FF"/>
        </w:rPr>
        <w:t>2</w:t>
      </w:r>
      <w:r w:rsidRPr="00331294">
        <w:t xml:space="preserve"> °C to 40 °C for at least 90 per cent of </w:t>
      </w:r>
      <w:r w:rsidR="00620F32" w:rsidRPr="00900779">
        <w:rPr>
          <w:b/>
          <w:color w:val="0000FF"/>
        </w:rPr>
        <w:t xml:space="preserve">the </w:t>
      </w:r>
      <w:r w:rsidRPr="00331294">
        <w:t>test distance</w:t>
      </w:r>
      <w:r w:rsidR="00204972" w:rsidRPr="00900779">
        <w:rPr>
          <w:b/>
          <w:color w:val="0000FF"/>
        </w:rPr>
        <w:t xml:space="preserve">. However, for tyres </w:t>
      </w:r>
      <w:r w:rsidR="006C5342" w:rsidRPr="00900779">
        <w:rPr>
          <w:b/>
          <w:color w:val="0000FF"/>
        </w:rPr>
        <w:t>designed for maximum speed greater than or equal to 300 km/h</w:t>
      </w:r>
      <w:r w:rsidR="00204972" w:rsidRPr="00900779">
        <w:rPr>
          <w:b/>
          <w:color w:val="0000FF"/>
        </w:rPr>
        <w:t xml:space="preserve">, the minimal </w:t>
      </w:r>
      <w:r w:rsidR="0063067D" w:rsidRPr="00900779">
        <w:rPr>
          <w:b/>
          <w:color w:val="0000FF"/>
        </w:rPr>
        <w:t xml:space="preserve">ambient </w:t>
      </w:r>
      <w:r w:rsidR="00204972" w:rsidRPr="00900779">
        <w:rPr>
          <w:b/>
          <w:color w:val="0000FF"/>
        </w:rPr>
        <w:t xml:space="preserve">temperature for at least 90 per cent of test distance during the test shall </w:t>
      </w:r>
      <w:r w:rsidR="006C5342" w:rsidRPr="00900779">
        <w:rPr>
          <w:b/>
          <w:color w:val="0000FF"/>
        </w:rPr>
        <w:t xml:space="preserve">be greater than or equal to </w:t>
      </w:r>
      <w:r w:rsidR="00204972" w:rsidRPr="00900779">
        <w:rPr>
          <w:b/>
          <w:color w:val="0000FF"/>
        </w:rPr>
        <w:t xml:space="preserve">7 </w:t>
      </w:r>
      <w:proofErr w:type="gramStart"/>
      <w:r w:rsidR="00204972" w:rsidRPr="00900779">
        <w:rPr>
          <w:b/>
          <w:color w:val="0000FF"/>
        </w:rPr>
        <w:t>℃</w:t>
      </w:r>
      <w:r w:rsidRPr="00331294">
        <w:t>;</w:t>
      </w:r>
      <w:proofErr w:type="gramEnd"/>
    </w:p>
    <w:p w14:paraId="289F175D" w14:textId="57C9271F" w:rsidR="00F93924" w:rsidRPr="00331294" w:rsidRDefault="00F93924" w:rsidP="00F93924">
      <w:pPr>
        <w:autoSpaceDE w:val="0"/>
        <w:autoSpaceDN w:val="0"/>
        <w:adjustRightInd w:val="0"/>
        <w:spacing w:after="120"/>
        <w:ind w:left="2268" w:right="1134"/>
        <w:jc w:val="both"/>
      </w:pPr>
      <w:r w:rsidRPr="00331294">
        <w:t>(c)</w:t>
      </w:r>
      <w:r w:rsidRPr="00331294">
        <w:tab/>
        <w:t xml:space="preserve">No driving under snow or ice conditions </w:t>
      </w:r>
      <w:proofErr w:type="gramStart"/>
      <w:r w:rsidRPr="00900779">
        <w:rPr>
          <w:strike/>
          <w:color w:val="0000FF"/>
        </w:rPr>
        <w:t xml:space="preserve">is </w:t>
      </w:r>
      <w:r w:rsidR="00102E5E" w:rsidRPr="00900779">
        <w:rPr>
          <w:b/>
          <w:color w:val="0000FF"/>
        </w:rPr>
        <w:t>shall be</w:t>
      </w:r>
      <w:proofErr w:type="gramEnd"/>
      <w:r w:rsidR="00102E5E" w:rsidRPr="00900779">
        <w:rPr>
          <w:b/>
          <w:color w:val="0000FF"/>
        </w:rPr>
        <w:t xml:space="preserve"> </w:t>
      </w:r>
      <w:r w:rsidRPr="00331294">
        <w:t>allowed;</w:t>
      </w:r>
    </w:p>
    <w:p w14:paraId="7A5013E9" w14:textId="02C36343" w:rsidR="00F93924" w:rsidRPr="00331294" w:rsidRDefault="00F93924" w:rsidP="00F93924">
      <w:pPr>
        <w:autoSpaceDE w:val="0"/>
        <w:autoSpaceDN w:val="0"/>
        <w:adjustRightInd w:val="0"/>
        <w:spacing w:after="120"/>
        <w:ind w:left="2835" w:right="1134" w:hanging="567"/>
        <w:jc w:val="both"/>
      </w:pPr>
      <w:r w:rsidRPr="00331294">
        <w:t>(d)</w:t>
      </w:r>
      <w:r w:rsidRPr="00331294">
        <w:tab/>
        <w:t xml:space="preserve">The maximum allowed percentage of the total distance driven under wet conditions </w:t>
      </w:r>
      <w:proofErr w:type="gramStart"/>
      <w:r w:rsidRPr="00900779">
        <w:rPr>
          <w:strike/>
          <w:color w:val="0000FF"/>
        </w:rPr>
        <w:t xml:space="preserve">is </w:t>
      </w:r>
      <w:r w:rsidR="00620F32" w:rsidRPr="00900779">
        <w:rPr>
          <w:b/>
          <w:color w:val="0000FF"/>
        </w:rPr>
        <w:t>shall be</w:t>
      </w:r>
      <w:proofErr w:type="gramEnd"/>
      <w:r w:rsidR="00620F32" w:rsidRPr="00900779">
        <w:rPr>
          <w:b/>
          <w:color w:val="0000FF"/>
        </w:rPr>
        <w:t xml:space="preserve"> </w:t>
      </w:r>
      <w:r w:rsidRPr="00331294">
        <w:t>20 per cent.</w:t>
      </w:r>
    </w:p>
    <w:p w14:paraId="6D18DCA2" w14:textId="41CB0117" w:rsidR="00F93924" w:rsidRPr="00331294" w:rsidRDefault="00F93924" w:rsidP="00F93924">
      <w:pPr>
        <w:autoSpaceDE w:val="0"/>
        <w:autoSpaceDN w:val="0"/>
        <w:adjustRightInd w:val="0"/>
        <w:spacing w:after="120"/>
        <w:ind w:left="2268" w:right="1134" w:hanging="1134"/>
        <w:jc w:val="both"/>
      </w:pPr>
      <w:r w:rsidRPr="00331294">
        <w:t>1.7.2.</w:t>
      </w:r>
      <w:r w:rsidRPr="00331294">
        <w:tab/>
      </w:r>
      <w:r w:rsidR="00A27FD7" w:rsidRPr="00331294">
        <w:t>When testing tyres</w:t>
      </w:r>
      <w:r w:rsidRPr="00331294">
        <w:t xml:space="preserve"> against SRTT17W according to </w:t>
      </w:r>
      <w:r w:rsidR="003D7841" w:rsidRPr="00331294">
        <w:t xml:space="preserve">the </w:t>
      </w:r>
      <w:r w:rsidRPr="00331294">
        <w:t xml:space="preserve">table in paragraph </w:t>
      </w:r>
      <w:r w:rsidR="003D7841" w:rsidRPr="00331294">
        <w:t>1.8.</w:t>
      </w:r>
      <w:r w:rsidRPr="00331294">
        <w:t xml:space="preserve"> of this Annex</w:t>
      </w:r>
      <w:r w:rsidR="00A27FD7" w:rsidRPr="00331294">
        <w:t>,</w:t>
      </w:r>
      <w:r w:rsidRPr="00331294">
        <w:t xml:space="preserve"> the following weather and climate conditions</w:t>
      </w:r>
      <w:r w:rsidR="00A27FD7" w:rsidRPr="00331294">
        <w:t xml:space="preserve"> shall be respected</w:t>
      </w:r>
      <w:r w:rsidRPr="00331294">
        <w:t>:</w:t>
      </w:r>
    </w:p>
    <w:p w14:paraId="6DD530F4" w14:textId="77777777" w:rsidR="00F93924" w:rsidRPr="00331294" w:rsidRDefault="00F93924" w:rsidP="00F93924">
      <w:pPr>
        <w:autoSpaceDE w:val="0"/>
        <w:autoSpaceDN w:val="0"/>
        <w:adjustRightInd w:val="0"/>
        <w:spacing w:after="120"/>
        <w:ind w:left="2268" w:right="1134" w:hanging="1134"/>
        <w:jc w:val="both"/>
      </w:pPr>
      <w:r w:rsidRPr="00331294">
        <w:t>1.7.2.1.</w:t>
      </w:r>
      <w:r w:rsidRPr="00331294">
        <w:tab/>
        <w:t>Tyres for use in severe snow conditions</w:t>
      </w:r>
    </w:p>
    <w:p w14:paraId="26C3F575" w14:textId="1BB91187" w:rsidR="00F93924" w:rsidRPr="00331294" w:rsidRDefault="00F93924" w:rsidP="00F93924">
      <w:pPr>
        <w:autoSpaceDE w:val="0"/>
        <w:autoSpaceDN w:val="0"/>
        <w:adjustRightInd w:val="0"/>
        <w:spacing w:after="120"/>
        <w:ind w:left="2835" w:right="1134" w:hanging="567"/>
        <w:jc w:val="both"/>
      </w:pPr>
      <w:r w:rsidRPr="00331294">
        <w:t>(a)</w:t>
      </w:r>
      <w:r w:rsidRPr="00331294">
        <w:tab/>
        <w:t xml:space="preserve">The average temperature during the test shall be within the following range: from -3 °C to </w:t>
      </w:r>
      <w:r w:rsidR="00F0323D" w:rsidRPr="00900779">
        <w:rPr>
          <w:b/>
          <w:color w:val="0000FF"/>
        </w:rPr>
        <w:t>17</w:t>
      </w:r>
      <w:r w:rsidRPr="00900779">
        <w:rPr>
          <w:strike/>
          <w:color w:val="0000FF"/>
        </w:rPr>
        <w:t>20</w:t>
      </w:r>
      <w:r w:rsidRPr="00331294">
        <w:t> °</w:t>
      </w:r>
      <w:proofErr w:type="gramStart"/>
      <w:r w:rsidRPr="00331294">
        <w:t>C;</w:t>
      </w:r>
      <w:proofErr w:type="gramEnd"/>
    </w:p>
    <w:p w14:paraId="46AC43DF" w14:textId="2EF2C063" w:rsidR="00F93924" w:rsidRPr="00331294" w:rsidRDefault="00F93924" w:rsidP="00F93924">
      <w:pPr>
        <w:autoSpaceDE w:val="0"/>
        <w:autoSpaceDN w:val="0"/>
        <w:adjustRightInd w:val="0"/>
        <w:spacing w:after="120"/>
        <w:ind w:left="2835" w:right="1134" w:hanging="567"/>
        <w:jc w:val="both"/>
      </w:pPr>
      <w:r w:rsidRPr="00331294">
        <w:t>(b)</w:t>
      </w:r>
      <w:r w:rsidRPr="00331294">
        <w:tab/>
        <w:t xml:space="preserve">The minimum and maximum temperature during the test shall be within the following range: from -7 °C to </w:t>
      </w:r>
      <w:r w:rsidR="00F0323D" w:rsidRPr="00900779">
        <w:rPr>
          <w:b/>
          <w:color w:val="0000FF"/>
        </w:rPr>
        <w:t>22</w:t>
      </w:r>
      <w:r w:rsidRPr="00900779">
        <w:rPr>
          <w:strike/>
          <w:color w:val="0000FF"/>
        </w:rPr>
        <w:t>25</w:t>
      </w:r>
      <w:r w:rsidRPr="00331294">
        <w:t xml:space="preserve"> °C for at least 90 per cent of </w:t>
      </w:r>
      <w:r w:rsidR="00E30A0E" w:rsidRPr="00900779">
        <w:rPr>
          <w:b/>
          <w:color w:val="0000FF"/>
        </w:rPr>
        <w:t xml:space="preserve">the </w:t>
      </w:r>
      <w:r w:rsidRPr="00331294">
        <w:t xml:space="preserve">test </w:t>
      </w:r>
      <w:proofErr w:type="gramStart"/>
      <w:r w:rsidRPr="00331294">
        <w:t>distance;</w:t>
      </w:r>
      <w:proofErr w:type="gramEnd"/>
      <w:r w:rsidRPr="00331294">
        <w:t xml:space="preserve"> </w:t>
      </w:r>
    </w:p>
    <w:p w14:paraId="59B4AEF5" w14:textId="515466E7" w:rsidR="00F93924" w:rsidRPr="00331294" w:rsidRDefault="00F93924" w:rsidP="00F93924">
      <w:pPr>
        <w:autoSpaceDE w:val="0"/>
        <w:autoSpaceDN w:val="0"/>
        <w:adjustRightInd w:val="0"/>
        <w:spacing w:after="120"/>
        <w:ind w:left="2835" w:right="1134" w:hanging="567"/>
        <w:jc w:val="both"/>
      </w:pPr>
      <w:r w:rsidRPr="00331294">
        <w:t>(c)</w:t>
      </w:r>
      <w:r w:rsidRPr="00331294">
        <w:tab/>
        <w:t xml:space="preserve">No driving under snow or ice conditions </w:t>
      </w:r>
      <w:proofErr w:type="gramStart"/>
      <w:r w:rsidRPr="00900779">
        <w:rPr>
          <w:strike/>
          <w:color w:val="0000FF"/>
        </w:rPr>
        <w:t xml:space="preserve">is </w:t>
      </w:r>
      <w:r w:rsidR="00102E5E" w:rsidRPr="00900779">
        <w:rPr>
          <w:b/>
          <w:color w:val="0000FF"/>
        </w:rPr>
        <w:t>shall be</w:t>
      </w:r>
      <w:proofErr w:type="gramEnd"/>
      <w:r w:rsidR="00102E5E" w:rsidRPr="00900779">
        <w:rPr>
          <w:b/>
          <w:color w:val="0000FF"/>
        </w:rPr>
        <w:t xml:space="preserve"> </w:t>
      </w:r>
      <w:r w:rsidRPr="00331294">
        <w:t>allowed for more than 5 per cent of the total distance driven;</w:t>
      </w:r>
    </w:p>
    <w:p w14:paraId="03A8CAE5" w14:textId="4600BF66" w:rsidR="00F93924" w:rsidRPr="00331294" w:rsidRDefault="00F93924" w:rsidP="00F93924">
      <w:pPr>
        <w:autoSpaceDE w:val="0"/>
        <w:autoSpaceDN w:val="0"/>
        <w:adjustRightInd w:val="0"/>
        <w:spacing w:after="120"/>
        <w:ind w:left="2835" w:right="1134" w:hanging="567"/>
        <w:jc w:val="both"/>
      </w:pPr>
      <w:r w:rsidRPr="00331294">
        <w:t>(d)</w:t>
      </w:r>
      <w:r w:rsidRPr="00331294">
        <w:tab/>
        <w:t>The maximum allowed percentage of the total distance driven under wet conditions is 20 per cent.</w:t>
      </w:r>
    </w:p>
    <w:p w14:paraId="7D7C5727" w14:textId="77777777" w:rsidR="00F93924" w:rsidRPr="00331294" w:rsidRDefault="00F93924" w:rsidP="00F93924">
      <w:pPr>
        <w:autoSpaceDE w:val="0"/>
        <w:autoSpaceDN w:val="0"/>
        <w:adjustRightInd w:val="0"/>
        <w:spacing w:after="120"/>
        <w:ind w:left="2268" w:right="1134" w:hanging="1134"/>
        <w:jc w:val="both"/>
      </w:pPr>
      <w:r w:rsidRPr="00331294">
        <w:t>1.7.2.2.</w:t>
      </w:r>
      <w:r w:rsidRPr="00331294">
        <w:tab/>
        <w:t>Tyres not for use in severe snow conditions</w:t>
      </w:r>
    </w:p>
    <w:p w14:paraId="26287A91" w14:textId="25BB8FA3" w:rsidR="00F93924" w:rsidRPr="00331294" w:rsidRDefault="00F93924" w:rsidP="00F93924">
      <w:pPr>
        <w:autoSpaceDE w:val="0"/>
        <w:autoSpaceDN w:val="0"/>
        <w:adjustRightInd w:val="0"/>
        <w:spacing w:after="120"/>
        <w:ind w:left="2835" w:right="1134" w:hanging="567"/>
        <w:jc w:val="both"/>
      </w:pPr>
      <w:r w:rsidRPr="00331294">
        <w:t>(a)</w:t>
      </w:r>
      <w:r w:rsidRPr="00331294">
        <w:tab/>
        <w:t>The average temperature during the test shall be within the following range: from -3 °C to 35 °</w:t>
      </w:r>
      <w:proofErr w:type="gramStart"/>
      <w:r w:rsidRPr="00331294">
        <w:t>C;</w:t>
      </w:r>
      <w:proofErr w:type="gramEnd"/>
    </w:p>
    <w:p w14:paraId="79F2C8D7" w14:textId="6C869D77" w:rsidR="00F93924" w:rsidRPr="00331294" w:rsidRDefault="00F93924" w:rsidP="00F93924">
      <w:pPr>
        <w:autoSpaceDE w:val="0"/>
        <w:autoSpaceDN w:val="0"/>
        <w:adjustRightInd w:val="0"/>
        <w:spacing w:after="120"/>
        <w:ind w:left="2835" w:right="1134" w:hanging="567"/>
        <w:jc w:val="both"/>
      </w:pPr>
      <w:r w:rsidRPr="00331294">
        <w:t>(b)</w:t>
      </w:r>
      <w:r w:rsidRPr="00331294">
        <w:tab/>
        <w:t xml:space="preserve">The minimum and maximum temperature during the test shall be within the following range: from -7 °C to 40 °C for at least 90 per cent of </w:t>
      </w:r>
      <w:r w:rsidR="00E30A0E" w:rsidRPr="00900779">
        <w:rPr>
          <w:b/>
          <w:color w:val="0000FF"/>
        </w:rPr>
        <w:t xml:space="preserve">the </w:t>
      </w:r>
      <w:r w:rsidRPr="00331294">
        <w:t xml:space="preserve">test </w:t>
      </w:r>
      <w:proofErr w:type="gramStart"/>
      <w:r w:rsidRPr="00331294">
        <w:t>distance;</w:t>
      </w:r>
      <w:proofErr w:type="gramEnd"/>
      <w:r w:rsidRPr="00331294">
        <w:t xml:space="preserve"> </w:t>
      </w:r>
    </w:p>
    <w:p w14:paraId="720FDAD6" w14:textId="16A3CE3A" w:rsidR="00F93924" w:rsidRPr="00331294" w:rsidRDefault="00F93924" w:rsidP="00F93924">
      <w:pPr>
        <w:autoSpaceDE w:val="0"/>
        <w:autoSpaceDN w:val="0"/>
        <w:adjustRightInd w:val="0"/>
        <w:spacing w:after="120"/>
        <w:ind w:left="2835" w:right="1134" w:hanging="567"/>
        <w:jc w:val="both"/>
      </w:pPr>
      <w:r w:rsidRPr="00331294">
        <w:t>(c)</w:t>
      </w:r>
      <w:r w:rsidRPr="00331294">
        <w:tab/>
        <w:t xml:space="preserve">No driving under snow or ice conditions </w:t>
      </w:r>
      <w:r w:rsidR="00E30A0E" w:rsidRPr="00900779">
        <w:rPr>
          <w:b/>
          <w:color w:val="0000FF"/>
        </w:rPr>
        <w:t xml:space="preserve">shall </w:t>
      </w:r>
      <w:proofErr w:type="spellStart"/>
      <w:r w:rsidR="00E30A0E" w:rsidRPr="00900779">
        <w:rPr>
          <w:b/>
          <w:color w:val="0000FF"/>
        </w:rPr>
        <w:t>be</w:t>
      </w:r>
      <w:r w:rsidRPr="00900779">
        <w:rPr>
          <w:strike/>
          <w:color w:val="0000FF"/>
        </w:rPr>
        <w:t>is</w:t>
      </w:r>
      <w:proofErr w:type="spellEnd"/>
      <w:r w:rsidRPr="00331294">
        <w:t xml:space="preserve"> allowed for more than 5 per cent of the total distance </w:t>
      </w:r>
      <w:proofErr w:type="gramStart"/>
      <w:r w:rsidRPr="00331294">
        <w:t>driven;</w:t>
      </w:r>
      <w:proofErr w:type="gramEnd"/>
    </w:p>
    <w:p w14:paraId="654B31F6" w14:textId="57F17B6E" w:rsidR="00F93924" w:rsidRPr="00331294" w:rsidRDefault="00F93924" w:rsidP="00F93924">
      <w:pPr>
        <w:autoSpaceDE w:val="0"/>
        <w:autoSpaceDN w:val="0"/>
        <w:adjustRightInd w:val="0"/>
        <w:spacing w:after="120"/>
        <w:ind w:left="2835" w:right="1134" w:hanging="567"/>
        <w:jc w:val="both"/>
      </w:pPr>
      <w:r w:rsidRPr="00331294">
        <w:t>(d)</w:t>
      </w:r>
      <w:r w:rsidRPr="00331294">
        <w:tab/>
        <w:t>The maximum allowed percentage of the total distance driven under wet conditions is 20 per cent.</w:t>
      </w:r>
    </w:p>
    <w:p w14:paraId="10C88BB4" w14:textId="54147EDF" w:rsidR="00F93924" w:rsidRPr="00331294" w:rsidRDefault="00F93924" w:rsidP="00F93924">
      <w:pPr>
        <w:autoSpaceDE w:val="0"/>
        <w:autoSpaceDN w:val="0"/>
        <w:adjustRightInd w:val="0"/>
        <w:spacing w:after="120"/>
        <w:ind w:left="2268" w:right="1134" w:hanging="1134"/>
        <w:jc w:val="both"/>
      </w:pPr>
      <w:r w:rsidRPr="00331294">
        <w:t>1.7.3.</w:t>
      </w:r>
      <w:r w:rsidRPr="00331294">
        <w:tab/>
        <w:t>Weather data recording</w:t>
      </w:r>
    </w:p>
    <w:p w14:paraId="78A429FD" w14:textId="66191F9F" w:rsidR="00F93924" w:rsidRPr="00331294" w:rsidRDefault="00F93924" w:rsidP="00F93924">
      <w:pPr>
        <w:autoSpaceDE w:val="0"/>
        <w:autoSpaceDN w:val="0"/>
        <w:adjustRightInd w:val="0"/>
        <w:spacing w:after="120"/>
        <w:ind w:left="2268" w:right="1134" w:hanging="1134"/>
        <w:jc w:val="both"/>
      </w:pPr>
      <w:r w:rsidRPr="00331294">
        <w:t>1.7.3.1</w:t>
      </w:r>
      <w:r w:rsidR="005C24B4" w:rsidRPr="00331294">
        <w:t>.</w:t>
      </w:r>
      <w:r w:rsidRPr="00331294">
        <w:tab/>
        <w:t>Wet distance measurement</w:t>
      </w:r>
    </w:p>
    <w:p w14:paraId="4CEBD88E" w14:textId="47C5BF6B" w:rsidR="00F93924" w:rsidRPr="00331294" w:rsidRDefault="00F93924" w:rsidP="00F93924">
      <w:pPr>
        <w:autoSpaceDE w:val="0"/>
        <w:autoSpaceDN w:val="0"/>
        <w:adjustRightInd w:val="0"/>
        <w:spacing w:after="120"/>
        <w:ind w:left="2268" w:right="1134"/>
        <w:jc w:val="both"/>
      </w:pPr>
      <w:r w:rsidRPr="00331294">
        <w:t xml:space="preserve">The wet distance, expressed as a per cent of the distance travelled, corresponds to the distance travelled with wipers on. </w:t>
      </w:r>
      <w:r w:rsidRPr="00900779">
        <w:rPr>
          <w:strike/>
          <w:color w:val="0000FF"/>
        </w:rPr>
        <w:t xml:space="preserve">These </w:t>
      </w:r>
      <w:r w:rsidR="00E55984" w:rsidRPr="00900779">
        <w:rPr>
          <w:b/>
          <w:color w:val="0000FF"/>
        </w:rPr>
        <w:t xml:space="preserve">This </w:t>
      </w:r>
      <w:r w:rsidRPr="00331294">
        <w:t xml:space="preserve">can be manually collected on one vehicle of the convoy. Alternatively, data can be collected from vehicle </w:t>
      </w:r>
      <w:r w:rsidRPr="00331294">
        <w:lastRenderedPageBreak/>
        <w:t>information (e.g. CAN bus -Controller Area Network- or OBD - On-Board Diagnostics-) when available.</w:t>
      </w:r>
    </w:p>
    <w:p w14:paraId="0EDF8CFD" w14:textId="48104230" w:rsidR="00F93924" w:rsidRPr="00331294" w:rsidRDefault="00F93924" w:rsidP="00F93924">
      <w:pPr>
        <w:autoSpaceDE w:val="0"/>
        <w:autoSpaceDN w:val="0"/>
        <w:adjustRightInd w:val="0"/>
        <w:spacing w:after="120"/>
        <w:ind w:left="2268" w:right="1134" w:hanging="1134"/>
        <w:jc w:val="both"/>
      </w:pPr>
      <w:r w:rsidRPr="00331294">
        <w:t>1.7.3.2.</w:t>
      </w:r>
      <w:r w:rsidRPr="00331294">
        <w:tab/>
        <w:t xml:space="preserve">Average </w:t>
      </w:r>
      <w:r w:rsidR="000C71AB" w:rsidRPr="00900779">
        <w:rPr>
          <w:b/>
          <w:color w:val="0000FF"/>
        </w:rPr>
        <w:t>ambient</w:t>
      </w:r>
      <w:r w:rsidR="001906BE" w:rsidRPr="00900779">
        <w:rPr>
          <w:b/>
          <w:color w:val="0000FF"/>
        </w:rPr>
        <w:t xml:space="preserve"> </w:t>
      </w:r>
      <w:r w:rsidRPr="00331294">
        <w:t xml:space="preserve">temperature </w:t>
      </w:r>
    </w:p>
    <w:p w14:paraId="313091BD" w14:textId="4079C9EF" w:rsidR="00F93924" w:rsidRPr="00331294" w:rsidRDefault="00F93924" w:rsidP="00F93924">
      <w:pPr>
        <w:autoSpaceDE w:val="0"/>
        <w:autoSpaceDN w:val="0"/>
        <w:adjustRightInd w:val="0"/>
        <w:spacing w:after="120"/>
        <w:ind w:left="2268" w:right="1134"/>
        <w:jc w:val="both"/>
      </w:pPr>
      <w:r w:rsidRPr="00331294">
        <w:t xml:space="preserve">For the calculation of the average temperature, a minimum </w:t>
      </w:r>
      <w:r w:rsidRPr="00900779">
        <w:rPr>
          <w:strike/>
          <w:color w:val="0000FF"/>
        </w:rPr>
        <w:t xml:space="preserve">5 </w:t>
      </w:r>
      <w:r w:rsidRPr="00331294">
        <w:t xml:space="preserve">of </w:t>
      </w:r>
      <w:r w:rsidR="000C4518" w:rsidRPr="00900779">
        <w:rPr>
          <w:b/>
          <w:color w:val="0000FF"/>
        </w:rPr>
        <w:t xml:space="preserve">5 </w:t>
      </w:r>
      <w:r w:rsidRPr="00331294">
        <w:t xml:space="preserve">measurements per shift on the circuit shall be carried out. The measurements shall include </w:t>
      </w:r>
      <w:r w:rsidR="007329C3" w:rsidRPr="00900779">
        <w:rPr>
          <w:b/>
          <w:color w:val="0000FF"/>
        </w:rPr>
        <w:t xml:space="preserve">the </w:t>
      </w:r>
      <w:r w:rsidRPr="00331294">
        <w:t>starting and arrival point</w:t>
      </w:r>
      <w:r w:rsidR="007329C3" w:rsidRPr="00900779">
        <w:rPr>
          <w:b/>
          <w:color w:val="0000FF"/>
        </w:rPr>
        <w:t>s</w:t>
      </w:r>
      <w:r w:rsidRPr="00331294">
        <w:t xml:space="preserve">. Furthermore, the temperature at the highest altitude reached on the circuit shall be measured. Measurements shall be made </w:t>
      </w:r>
      <w:r w:rsidRPr="00900779">
        <w:rPr>
          <w:strike/>
          <w:color w:val="0000FF"/>
        </w:rPr>
        <w:t xml:space="preserve">on </w:t>
      </w:r>
      <w:r w:rsidR="001906BE" w:rsidRPr="00900779">
        <w:rPr>
          <w:b/>
          <w:color w:val="0000FF"/>
        </w:rPr>
        <w:t xml:space="preserve">from </w:t>
      </w:r>
      <w:r w:rsidRPr="00331294">
        <w:t>at least one vehicle of the convoy.</w:t>
      </w:r>
    </w:p>
    <w:p w14:paraId="2F53D29B" w14:textId="6A1B6546" w:rsidR="00F93924" w:rsidRPr="00331294" w:rsidRDefault="00F93924" w:rsidP="00F93924">
      <w:pPr>
        <w:autoSpaceDE w:val="0"/>
        <w:autoSpaceDN w:val="0"/>
        <w:adjustRightInd w:val="0"/>
        <w:spacing w:after="120"/>
        <w:ind w:left="2268" w:right="1134"/>
        <w:jc w:val="both"/>
      </w:pPr>
      <w:r w:rsidRPr="00331294">
        <w:t>The average temperature of the circuit shall be calculated as the average of all the measured temperatures of all 5 points</w:t>
      </w:r>
      <w:r w:rsidR="007E39B5" w:rsidRPr="00900779">
        <w:rPr>
          <w:b/>
          <w:color w:val="0000FF"/>
        </w:rPr>
        <w:t xml:space="preserve"> at the end of the test</w:t>
      </w:r>
      <w:r w:rsidRPr="00331294">
        <w:t>.</w:t>
      </w:r>
    </w:p>
    <w:p w14:paraId="3DC36112" w14:textId="122931C8" w:rsidR="00F93924" w:rsidRPr="00331294" w:rsidRDefault="00F93924" w:rsidP="00F93924">
      <w:pPr>
        <w:autoSpaceDE w:val="0"/>
        <w:autoSpaceDN w:val="0"/>
        <w:adjustRightInd w:val="0"/>
        <w:spacing w:after="120"/>
        <w:ind w:left="2268" w:right="1134"/>
        <w:jc w:val="both"/>
      </w:pPr>
      <w:r w:rsidRPr="00331294">
        <w:t xml:space="preserve">At least at </w:t>
      </w:r>
      <w:r w:rsidR="007329C3" w:rsidRPr="00900779">
        <w:rPr>
          <w:b/>
          <w:color w:val="0000FF"/>
        </w:rPr>
        <w:t xml:space="preserve">the </w:t>
      </w:r>
      <w:r w:rsidRPr="00331294">
        <w:t>starting and arrival point</w:t>
      </w:r>
      <w:r w:rsidR="007329C3" w:rsidRPr="00900779">
        <w:rPr>
          <w:b/>
          <w:color w:val="0000FF"/>
        </w:rPr>
        <w:t>s</w:t>
      </w:r>
      <w:r w:rsidRPr="00331294">
        <w:t xml:space="preserve">, the measurement shall be done with a fixed device respecting </w:t>
      </w:r>
      <w:r w:rsidRPr="00900779">
        <w:rPr>
          <w:strike/>
          <w:color w:val="0000FF"/>
        </w:rPr>
        <w:t xml:space="preserve">requested </w:t>
      </w:r>
      <w:r w:rsidR="00472511" w:rsidRPr="00900779">
        <w:rPr>
          <w:b/>
          <w:color w:val="0000FF"/>
        </w:rPr>
        <w:t xml:space="preserve">the </w:t>
      </w:r>
      <w:r w:rsidRPr="00331294">
        <w:t>accuracy</w:t>
      </w:r>
      <w:r w:rsidR="00472511" w:rsidRPr="00900779">
        <w:rPr>
          <w:b/>
          <w:color w:val="0000FF"/>
        </w:rPr>
        <w:t xml:space="preserve"> specified in paragraph 1.4.7</w:t>
      </w:r>
      <w:r w:rsidRPr="00331294">
        <w:t>. The temperature sensor shall be positioned outside in an unobstructed location, exposed to the airflow, and protected from direct solar radiation. The latter may be achieved by any shading screen or similar device.</w:t>
      </w:r>
    </w:p>
    <w:p w14:paraId="0B6FC470" w14:textId="2DB9723C" w:rsidR="00F93924" w:rsidRPr="00331294" w:rsidRDefault="00F93924" w:rsidP="00F93924">
      <w:pPr>
        <w:autoSpaceDE w:val="0"/>
        <w:autoSpaceDN w:val="0"/>
        <w:adjustRightInd w:val="0"/>
        <w:spacing w:after="120"/>
        <w:ind w:left="2268" w:right="1134"/>
        <w:jc w:val="both"/>
      </w:pPr>
      <w:r w:rsidRPr="00331294">
        <w:t xml:space="preserve">For measurements on the road, a weather station installed in the vehicle with external temperature sensor may be used. Continuous temperature measurement throughout the test is acceptable. In this case, average, minimum, and maximum measurement should be reported for the full test. The </w:t>
      </w:r>
      <w:r w:rsidRPr="00900779">
        <w:rPr>
          <w:strike/>
          <w:color w:val="0000FF"/>
        </w:rPr>
        <w:t xml:space="preserve">10 </w:t>
      </w:r>
      <w:r w:rsidRPr="00331294">
        <w:t xml:space="preserve">first </w:t>
      </w:r>
      <w:r w:rsidR="007E225D" w:rsidRPr="00900779">
        <w:rPr>
          <w:b/>
          <w:color w:val="0000FF"/>
        </w:rPr>
        <w:t xml:space="preserve">10 </w:t>
      </w:r>
      <w:r w:rsidRPr="00331294">
        <w:t>minutes after departure and after each driver’s break shall be discarded from the minimum, maximum, and average calculation. Both time-based and distance-base</w:t>
      </w:r>
      <w:r w:rsidR="003C43EC" w:rsidRPr="00331294">
        <w:t>d</w:t>
      </w:r>
      <w:r w:rsidRPr="00331294">
        <w:t xml:space="preserve"> average for temperature are acceptable.</w:t>
      </w:r>
    </w:p>
    <w:p w14:paraId="59CFA872" w14:textId="2C857F10" w:rsidR="00F93924" w:rsidRPr="00331294" w:rsidRDefault="00F93924" w:rsidP="00F93924">
      <w:pPr>
        <w:autoSpaceDE w:val="0"/>
        <w:autoSpaceDN w:val="0"/>
        <w:adjustRightInd w:val="0"/>
        <w:spacing w:after="120"/>
        <w:ind w:left="2268" w:right="1134" w:hanging="1134"/>
        <w:jc w:val="both"/>
      </w:pPr>
      <w:bookmarkStart w:id="80" w:name="_Hlk152597704"/>
      <w:r w:rsidRPr="00331294">
        <w:t>1.8.</w:t>
      </w:r>
      <w:r w:rsidRPr="00331294">
        <w:tab/>
        <w:t>Standard Reference Test Tyre requirements</w:t>
      </w:r>
    </w:p>
    <w:p w14:paraId="64415307" w14:textId="3532BE99" w:rsidR="00806E3D" w:rsidRPr="00331294" w:rsidRDefault="00806E3D" w:rsidP="00806E3D">
      <w:pPr>
        <w:pStyle w:val="SingleTxtG"/>
        <w:ind w:left="2268"/>
      </w:pPr>
      <w:bookmarkStart w:id="81" w:name="_Hlk152597695"/>
      <w:r w:rsidRPr="00331294">
        <w:t xml:space="preserve">For the evaluation of the abrasion performance of the candidate tyre using the </w:t>
      </w:r>
      <w:r w:rsidR="009C17AD" w:rsidRPr="00331294">
        <w:t>vehicle test method on public open roads</w:t>
      </w:r>
      <w:r w:rsidRPr="00331294">
        <w:t xml:space="preserve">, the reference tyre shall be selected according to the following table: </w:t>
      </w:r>
    </w:p>
    <w:tbl>
      <w:tblPr>
        <w:tblW w:w="6227" w:type="dxa"/>
        <w:tblInd w:w="2268" w:type="dxa"/>
        <w:shd w:val="clear" w:color="auto" w:fill="FFFFFF"/>
        <w:tblCellMar>
          <w:left w:w="0" w:type="dxa"/>
          <w:right w:w="0" w:type="dxa"/>
        </w:tblCellMar>
        <w:tblLook w:val="04A0" w:firstRow="1" w:lastRow="0" w:firstColumn="1" w:lastColumn="0" w:noHBand="0" w:noVBand="1"/>
      </w:tblPr>
      <w:tblGrid>
        <w:gridCol w:w="983"/>
        <w:gridCol w:w="3260"/>
        <w:gridCol w:w="992"/>
        <w:gridCol w:w="992"/>
      </w:tblGrid>
      <w:tr w:rsidR="00E87CD7" w:rsidRPr="00331294" w14:paraId="0318813F" w14:textId="77777777">
        <w:trPr>
          <w:cantSplit/>
          <w:trHeight w:val="234"/>
        </w:trPr>
        <w:tc>
          <w:tcPr>
            <w:tcW w:w="4243" w:type="dxa"/>
            <w:gridSpan w:val="2"/>
            <w:tcBorders>
              <w:top w:val="single" w:sz="8" w:space="0" w:color="auto"/>
              <w:left w:val="single" w:sz="8" w:space="0" w:color="auto"/>
              <w:bottom w:val="single" w:sz="12" w:space="0" w:color="auto"/>
              <w:right w:val="single" w:sz="8" w:space="0" w:color="auto"/>
            </w:tcBorders>
            <w:shd w:val="clear" w:color="auto" w:fill="FFFFFF"/>
            <w:vAlign w:val="center"/>
          </w:tcPr>
          <w:p w14:paraId="391B1134" w14:textId="77777777" w:rsidR="00806E3D" w:rsidRPr="00331294" w:rsidRDefault="00806E3D">
            <w:pPr>
              <w:spacing w:line="220" w:lineRule="atLeast"/>
              <w:ind w:left="567" w:hanging="567"/>
              <w:rPr>
                <w:i/>
                <w:iCs/>
                <w:bdr w:val="none" w:sz="0" w:space="0" w:color="auto" w:frame="1"/>
              </w:rPr>
            </w:pPr>
          </w:p>
        </w:tc>
        <w:tc>
          <w:tcPr>
            <w:tcW w:w="1984" w:type="dxa"/>
            <w:gridSpan w:val="2"/>
            <w:tcBorders>
              <w:top w:val="single" w:sz="8" w:space="0" w:color="auto"/>
              <w:left w:val="nil"/>
              <w:bottom w:val="single" w:sz="12" w:space="0" w:color="auto"/>
              <w:right w:val="single" w:sz="8" w:space="0" w:color="auto"/>
            </w:tcBorders>
            <w:shd w:val="clear" w:color="auto" w:fill="FFFFFF"/>
            <w:vAlign w:val="center"/>
          </w:tcPr>
          <w:p w14:paraId="5E6FD3AD" w14:textId="77777777" w:rsidR="00806E3D" w:rsidRPr="00331294" w:rsidRDefault="00806E3D">
            <w:pPr>
              <w:spacing w:line="220" w:lineRule="atLeast"/>
              <w:ind w:left="567" w:hanging="567"/>
              <w:jc w:val="center"/>
              <w:rPr>
                <w:i/>
                <w:iCs/>
                <w:highlight w:val="yellow"/>
                <w:bdr w:val="none" w:sz="0" w:space="0" w:color="auto" w:frame="1"/>
              </w:rPr>
            </w:pPr>
            <w:r w:rsidRPr="00331294">
              <w:rPr>
                <w:i/>
                <w:iCs/>
                <w:bdr w:val="none" w:sz="0" w:space="0" w:color="auto" w:frame="1"/>
              </w:rPr>
              <w:t>Reference tyre</w:t>
            </w:r>
          </w:p>
        </w:tc>
      </w:tr>
      <w:tr w:rsidR="00E87CD7" w:rsidRPr="00331294" w14:paraId="4ED5B6FE" w14:textId="77777777">
        <w:trPr>
          <w:cantSplit/>
          <w:trHeight w:val="234"/>
        </w:trPr>
        <w:tc>
          <w:tcPr>
            <w:tcW w:w="4243" w:type="dxa"/>
            <w:gridSpan w:val="2"/>
            <w:tcBorders>
              <w:top w:val="single" w:sz="8" w:space="0" w:color="auto"/>
              <w:left w:val="single" w:sz="8" w:space="0" w:color="auto"/>
              <w:bottom w:val="single" w:sz="12" w:space="0" w:color="auto"/>
              <w:right w:val="single" w:sz="8" w:space="0" w:color="auto"/>
            </w:tcBorders>
            <w:shd w:val="clear" w:color="auto" w:fill="FFFFFF"/>
            <w:vAlign w:val="center"/>
            <w:hideMark/>
          </w:tcPr>
          <w:p w14:paraId="5E2308DB" w14:textId="77777777" w:rsidR="00806E3D" w:rsidRPr="00331294" w:rsidRDefault="00806E3D">
            <w:pPr>
              <w:spacing w:line="220" w:lineRule="atLeast"/>
              <w:ind w:left="567" w:hanging="567"/>
            </w:pPr>
            <w:r w:rsidRPr="00331294">
              <w:rPr>
                <w:i/>
                <w:iCs/>
                <w:bdr w:val="none" w:sz="0" w:space="0" w:color="auto" w:frame="1"/>
              </w:rPr>
              <w:t>Category of use of the candidate tyre</w:t>
            </w:r>
          </w:p>
        </w:tc>
        <w:tc>
          <w:tcPr>
            <w:tcW w:w="992" w:type="dxa"/>
            <w:tcBorders>
              <w:top w:val="single" w:sz="8" w:space="0" w:color="auto"/>
              <w:left w:val="nil"/>
              <w:bottom w:val="single" w:sz="12" w:space="0" w:color="auto"/>
              <w:right w:val="single" w:sz="8" w:space="0" w:color="auto"/>
            </w:tcBorders>
            <w:shd w:val="clear" w:color="auto" w:fill="FFFFFF"/>
            <w:vAlign w:val="center"/>
            <w:hideMark/>
          </w:tcPr>
          <w:p w14:paraId="01179188" w14:textId="77777777" w:rsidR="00806E3D" w:rsidRPr="00331294" w:rsidRDefault="00806E3D">
            <w:pPr>
              <w:spacing w:line="220" w:lineRule="atLeast"/>
              <w:ind w:left="567" w:hanging="567"/>
              <w:jc w:val="center"/>
            </w:pPr>
            <w:r w:rsidRPr="00331294">
              <w:rPr>
                <w:i/>
                <w:iCs/>
                <w:bdr w:val="none" w:sz="0" w:space="0" w:color="auto" w:frame="1"/>
              </w:rPr>
              <w:t>SRTT17S</w:t>
            </w:r>
          </w:p>
        </w:tc>
        <w:tc>
          <w:tcPr>
            <w:tcW w:w="992" w:type="dxa"/>
            <w:tcBorders>
              <w:top w:val="single" w:sz="8" w:space="0" w:color="auto"/>
              <w:left w:val="nil"/>
              <w:bottom w:val="single" w:sz="12" w:space="0" w:color="auto"/>
              <w:right w:val="single" w:sz="8" w:space="0" w:color="auto"/>
            </w:tcBorders>
            <w:shd w:val="clear" w:color="auto" w:fill="FFFFFF"/>
            <w:vAlign w:val="center"/>
            <w:hideMark/>
          </w:tcPr>
          <w:p w14:paraId="0036BBF8" w14:textId="77777777" w:rsidR="00806E3D" w:rsidRPr="00331294" w:rsidRDefault="00806E3D">
            <w:pPr>
              <w:spacing w:line="220" w:lineRule="atLeast"/>
              <w:ind w:left="567" w:hanging="567"/>
              <w:jc w:val="center"/>
            </w:pPr>
            <w:r w:rsidRPr="00331294">
              <w:rPr>
                <w:i/>
                <w:iCs/>
                <w:bdr w:val="none" w:sz="0" w:space="0" w:color="auto" w:frame="1"/>
              </w:rPr>
              <w:t>SRTT17W</w:t>
            </w:r>
          </w:p>
        </w:tc>
      </w:tr>
      <w:tr w:rsidR="00E87CD7" w:rsidRPr="00331294" w14:paraId="29E4CD1B" w14:textId="77777777">
        <w:trPr>
          <w:cantSplit/>
          <w:trHeight w:val="270"/>
        </w:trPr>
        <w:tc>
          <w:tcPr>
            <w:tcW w:w="4243" w:type="dxa"/>
            <w:gridSpan w:val="2"/>
            <w:tcBorders>
              <w:top w:val="nil"/>
              <w:left w:val="single" w:sz="8" w:space="0" w:color="auto"/>
              <w:bottom w:val="single" w:sz="8" w:space="0" w:color="auto"/>
              <w:right w:val="single" w:sz="8" w:space="0" w:color="auto"/>
            </w:tcBorders>
            <w:shd w:val="clear" w:color="auto" w:fill="FFFFFF"/>
            <w:vAlign w:val="center"/>
            <w:hideMark/>
          </w:tcPr>
          <w:p w14:paraId="77D9FF74" w14:textId="77777777" w:rsidR="00806E3D" w:rsidRPr="00331294" w:rsidRDefault="00806E3D">
            <w:pPr>
              <w:spacing w:line="220" w:lineRule="atLeast"/>
              <w:ind w:left="567" w:hanging="567"/>
            </w:pPr>
            <w:r w:rsidRPr="00331294">
              <w:rPr>
                <w:bdr w:val="none" w:sz="0" w:space="0" w:color="auto" w:frame="1"/>
              </w:rPr>
              <w:t>Normal tyre</w:t>
            </w:r>
          </w:p>
        </w:tc>
        <w:tc>
          <w:tcPr>
            <w:tcW w:w="992" w:type="dxa"/>
            <w:tcBorders>
              <w:top w:val="nil"/>
              <w:left w:val="nil"/>
              <w:bottom w:val="single" w:sz="8" w:space="0" w:color="auto"/>
              <w:right w:val="single" w:sz="8" w:space="0" w:color="auto"/>
            </w:tcBorders>
            <w:shd w:val="clear" w:color="auto" w:fill="FFFFFF"/>
            <w:vAlign w:val="center"/>
            <w:hideMark/>
          </w:tcPr>
          <w:p w14:paraId="0129FD08" w14:textId="77777777" w:rsidR="00806E3D" w:rsidRPr="00331294" w:rsidRDefault="00806E3D">
            <w:pPr>
              <w:spacing w:line="220" w:lineRule="atLeast"/>
              <w:ind w:left="567" w:hanging="567"/>
              <w:jc w:val="center"/>
            </w:pPr>
            <w:r w:rsidRPr="00331294">
              <w:rPr>
                <w:bdr w:val="none" w:sz="0" w:space="0" w:color="auto" w:frame="1"/>
              </w:rPr>
              <w:t>X</w:t>
            </w:r>
          </w:p>
        </w:tc>
        <w:tc>
          <w:tcPr>
            <w:tcW w:w="992" w:type="dxa"/>
            <w:tcBorders>
              <w:top w:val="nil"/>
              <w:left w:val="nil"/>
              <w:bottom w:val="single" w:sz="8" w:space="0" w:color="auto"/>
              <w:right w:val="single" w:sz="8" w:space="0" w:color="auto"/>
            </w:tcBorders>
            <w:shd w:val="clear" w:color="auto" w:fill="FFFFFF"/>
            <w:vAlign w:val="center"/>
            <w:hideMark/>
          </w:tcPr>
          <w:p w14:paraId="42DCC0FF" w14:textId="77777777" w:rsidR="00806E3D" w:rsidRPr="00331294" w:rsidRDefault="00806E3D">
            <w:pPr>
              <w:spacing w:line="220" w:lineRule="atLeast"/>
              <w:ind w:left="567" w:hanging="567"/>
              <w:jc w:val="center"/>
            </w:pPr>
          </w:p>
        </w:tc>
      </w:tr>
      <w:tr w:rsidR="00E87CD7" w:rsidRPr="00331294" w14:paraId="6E99ABB7" w14:textId="77777777">
        <w:trPr>
          <w:cantSplit/>
          <w:trHeight w:val="270"/>
        </w:trPr>
        <w:tc>
          <w:tcPr>
            <w:tcW w:w="4243" w:type="dxa"/>
            <w:gridSpan w:val="2"/>
            <w:tcBorders>
              <w:top w:val="single" w:sz="8" w:space="0" w:color="auto"/>
              <w:left w:val="single" w:sz="8" w:space="0" w:color="auto"/>
              <w:right w:val="single" w:sz="8" w:space="0" w:color="auto"/>
            </w:tcBorders>
            <w:shd w:val="clear" w:color="auto" w:fill="FFFFFF"/>
            <w:vAlign w:val="center"/>
            <w:hideMark/>
          </w:tcPr>
          <w:p w14:paraId="499D5B47" w14:textId="77777777" w:rsidR="00806E3D" w:rsidRPr="00331294" w:rsidRDefault="00806E3D">
            <w:pPr>
              <w:spacing w:line="220" w:lineRule="atLeast"/>
              <w:ind w:left="567" w:hanging="567"/>
            </w:pPr>
            <w:r w:rsidRPr="00331294">
              <w:rPr>
                <w:bdr w:val="none" w:sz="0" w:space="0" w:color="auto" w:frame="1"/>
              </w:rPr>
              <w:t>Snow tyre</w:t>
            </w:r>
          </w:p>
        </w:tc>
        <w:tc>
          <w:tcPr>
            <w:tcW w:w="992" w:type="dxa"/>
            <w:tcBorders>
              <w:top w:val="nil"/>
              <w:left w:val="nil"/>
              <w:bottom w:val="single" w:sz="8" w:space="0" w:color="auto"/>
              <w:right w:val="single" w:sz="8" w:space="0" w:color="auto"/>
            </w:tcBorders>
            <w:shd w:val="clear" w:color="auto" w:fill="FFFFFF"/>
            <w:vAlign w:val="center"/>
            <w:hideMark/>
          </w:tcPr>
          <w:p w14:paraId="34C37DCC" w14:textId="77777777" w:rsidR="00806E3D" w:rsidRPr="00331294" w:rsidRDefault="00806E3D">
            <w:pPr>
              <w:spacing w:line="220" w:lineRule="atLeast"/>
              <w:ind w:left="567" w:hanging="567"/>
              <w:jc w:val="center"/>
            </w:pPr>
          </w:p>
        </w:tc>
        <w:tc>
          <w:tcPr>
            <w:tcW w:w="992" w:type="dxa"/>
            <w:tcBorders>
              <w:top w:val="nil"/>
              <w:left w:val="nil"/>
              <w:bottom w:val="single" w:sz="8" w:space="0" w:color="auto"/>
              <w:right w:val="single" w:sz="8" w:space="0" w:color="auto"/>
            </w:tcBorders>
            <w:shd w:val="clear" w:color="auto" w:fill="FFFFFF"/>
            <w:vAlign w:val="center"/>
            <w:hideMark/>
          </w:tcPr>
          <w:p w14:paraId="4ABDCE21" w14:textId="77777777" w:rsidR="00806E3D" w:rsidRPr="00331294" w:rsidRDefault="00806E3D">
            <w:pPr>
              <w:spacing w:line="220" w:lineRule="atLeast"/>
              <w:ind w:left="567" w:hanging="567"/>
              <w:jc w:val="center"/>
            </w:pPr>
            <w:r w:rsidRPr="00331294">
              <w:t>X</w:t>
            </w:r>
          </w:p>
        </w:tc>
      </w:tr>
      <w:tr w:rsidR="00E87CD7" w:rsidRPr="00331294" w14:paraId="41D99654" w14:textId="77777777">
        <w:trPr>
          <w:cantSplit/>
          <w:trHeight w:val="463"/>
        </w:trPr>
        <w:tc>
          <w:tcPr>
            <w:tcW w:w="983" w:type="dxa"/>
            <w:tcBorders>
              <w:left w:val="single" w:sz="8" w:space="0" w:color="auto"/>
              <w:bottom w:val="single" w:sz="8" w:space="0" w:color="auto"/>
            </w:tcBorders>
            <w:shd w:val="clear" w:color="auto" w:fill="FFFFFF"/>
            <w:vAlign w:val="center"/>
            <w:hideMark/>
          </w:tcPr>
          <w:p w14:paraId="185D829F" w14:textId="77777777" w:rsidR="00806E3D" w:rsidRPr="00331294" w:rsidRDefault="00806E3D">
            <w:pPr>
              <w:spacing w:line="240" w:lineRule="auto"/>
              <w:ind w:left="567" w:hanging="567"/>
            </w:pPr>
          </w:p>
        </w:tc>
        <w:tc>
          <w:tcPr>
            <w:tcW w:w="3260"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5668BA0B" w14:textId="77777777" w:rsidR="00806E3D" w:rsidRPr="00331294" w:rsidRDefault="00806E3D">
            <w:pPr>
              <w:spacing w:line="220" w:lineRule="atLeast"/>
              <w:ind w:left="61"/>
            </w:pPr>
            <w:r w:rsidRPr="00331294">
              <w:rPr>
                <w:bdr w:val="none" w:sz="0" w:space="0" w:color="auto" w:frame="1"/>
              </w:rPr>
              <w:t>Snow tyre that is classified as tyre for use in severe snow conditions</w:t>
            </w:r>
          </w:p>
        </w:tc>
        <w:tc>
          <w:tcPr>
            <w:tcW w:w="992" w:type="dxa"/>
            <w:tcBorders>
              <w:top w:val="nil"/>
              <w:left w:val="nil"/>
              <w:bottom w:val="single" w:sz="8" w:space="0" w:color="auto"/>
              <w:right w:val="single" w:sz="8" w:space="0" w:color="auto"/>
            </w:tcBorders>
            <w:shd w:val="clear" w:color="auto" w:fill="FFFFFF"/>
            <w:vAlign w:val="center"/>
            <w:hideMark/>
          </w:tcPr>
          <w:p w14:paraId="0AB61F40" w14:textId="77777777" w:rsidR="00806E3D" w:rsidRPr="00331294" w:rsidRDefault="00806E3D">
            <w:pPr>
              <w:spacing w:line="220" w:lineRule="atLeast"/>
              <w:ind w:left="567" w:hanging="567"/>
              <w:jc w:val="center"/>
            </w:pPr>
          </w:p>
        </w:tc>
        <w:tc>
          <w:tcPr>
            <w:tcW w:w="992" w:type="dxa"/>
            <w:tcBorders>
              <w:top w:val="nil"/>
              <w:left w:val="nil"/>
              <w:bottom w:val="single" w:sz="8" w:space="0" w:color="auto"/>
              <w:right w:val="single" w:sz="8" w:space="0" w:color="auto"/>
            </w:tcBorders>
            <w:shd w:val="clear" w:color="auto" w:fill="FFFFFF"/>
            <w:vAlign w:val="center"/>
            <w:hideMark/>
          </w:tcPr>
          <w:p w14:paraId="07D99945" w14:textId="77777777" w:rsidR="00806E3D" w:rsidRPr="00331294" w:rsidRDefault="00806E3D">
            <w:pPr>
              <w:spacing w:line="220" w:lineRule="atLeast"/>
              <w:ind w:left="567" w:hanging="567"/>
              <w:jc w:val="center"/>
            </w:pPr>
            <w:r w:rsidRPr="00331294">
              <w:rPr>
                <w:bdr w:val="none" w:sz="0" w:space="0" w:color="auto" w:frame="1"/>
              </w:rPr>
              <w:t>X</w:t>
            </w:r>
          </w:p>
        </w:tc>
      </w:tr>
      <w:tr w:rsidR="00E87CD7" w:rsidRPr="00331294" w14:paraId="01C901DF" w14:textId="77777777">
        <w:trPr>
          <w:cantSplit/>
          <w:trHeight w:val="270"/>
        </w:trPr>
        <w:tc>
          <w:tcPr>
            <w:tcW w:w="4243" w:type="dxa"/>
            <w:gridSpan w:val="2"/>
            <w:tcBorders>
              <w:top w:val="single" w:sz="8" w:space="0" w:color="auto"/>
              <w:left w:val="single" w:sz="8" w:space="0" w:color="auto"/>
              <w:right w:val="single" w:sz="8" w:space="0" w:color="auto"/>
            </w:tcBorders>
            <w:shd w:val="clear" w:color="auto" w:fill="FFFFFF"/>
            <w:hideMark/>
          </w:tcPr>
          <w:p w14:paraId="5368D913" w14:textId="77777777" w:rsidR="00806E3D" w:rsidRPr="00331294" w:rsidRDefault="00806E3D">
            <w:pPr>
              <w:spacing w:line="220" w:lineRule="atLeast"/>
              <w:ind w:left="567" w:hanging="567"/>
            </w:pPr>
            <w:r w:rsidRPr="00331294">
              <w:rPr>
                <w:bdr w:val="none" w:sz="0" w:space="0" w:color="auto" w:frame="1"/>
              </w:rPr>
              <w:t>Special use tyre</w:t>
            </w:r>
          </w:p>
        </w:tc>
        <w:tc>
          <w:tcPr>
            <w:tcW w:w="992" w:type="dxa"/>
            <w:tcBorders>
              <w:top w:val="nil"/>
              <w:left w:val="nil"/>
              <w:bottom w:val="single" w:sz="8" w:space="0" w:color="auto"/>
              <w:right w:val="single" w:sz="8" w:space="0" w:color="auto"/>
            </w:tcBorders>
            <w:shd w:val="clear" w:color="auto" w:fill="FFFFFF"/>
            <w:vAlign w:val="center"/>
            <w:hideMark/>
          </w:tcPr>
          <w:p w14:paraId="785C8F75" w14:textId="77777777" w:rsidR="00806E3D" w:rsidRPr="00331294" w:rsidRDefault="00806E3D">
            <w:pPr>
              <w:spacing w:line="220" w:lineRule="atLeast"/>
              <w:ind w:left="567" w:hanging="567"/>
              <w:jc w:val="center"/>
            </w:pPr>
            <w:r w:rsidRPr="00331294">
              <w:rPr>
                <w:bdr w:val="none" w:sz="0" w:space="0" w:color="auto" w:frame="1"/>
              </w:rPr>
              <w:t>X</w:t>
            </w:r>
          </w:p>
        </w:tc>
        <w:tc>
          <w:tcPr>
            <w:tcW w:w="992" w:type="dxa"/>
            <w:tcBorders>
              <w:top w:val="nil"/>
              <w:left w:val="nil"/>
              <w:bottom w:val="single" w:sz="8" w:space="0" w:color="auto"/>
              <w:right w:val="single" w:sz="8" w:space="0" w:color="auto"/>
            </w:tcBorders>
            <w:shd w:val="clear" w:color="auto" w:fill="FFFFFF"/>
            <w:vAlign w:val="center"/>
            <w:hideMark/>
          </w:tcPr>
          <w:p w14:paraId="11F86861" w14:textId="77777777" w:rsidR="00806E3D" w:rsidRPr="00331294" w:rsidRDefault="00806E3D">
            <w:pPr>
              <w:spacing w:line="220" w:lineRule="atLeast"/>
              <w:ind w:left="567" w:hanging="567"/>
              <w:jc w:val="center"/>
            </w:pPr>
          </w:p>
        </w:tc>
      </w:tr>
      <w:tr w:rsidR="00E87CD7" w:rsidRPr="00331294" w14:paraId="4E90C469" w14:textId="77777777">
        <w:trPr>
          <w:cantSplit/>
          <w:trHeight w:val="270"/>
        </w:trPr>
        <w:tc>
          <w:tcPr>
            <w:tcW w:w="983" w:type="dxa"/>
            <w:tcBorders>
              <w:left w:val="single" w:sz="8" w:space="0" w:color="auto"/>
              <w:right w:val="single" w:sz="8" w:space="0" w:color="auto"/>
            </w:tcBorders>
            <w:shd w:val="clear" w:color="auto" w:fill="FFFFFF"/>
          </w:tcPr>
          <w:p w14:paraId="17597712" w14:textId="77777777" w:rsidR="00806E3D" w:rsidRPr="00331294" w:rsidRDefault="00806E3D">
            <w:pPr>
              <w:spacing w:line="220" w:lineRule="atLeast"/>
              <w:ind w:left="567" w:hanging="567"/>
              <w:rPr>
                <w:bdr w:val="none" w:sz="0" w:space="0" w:color="auto" w:frame="1"/>
              </w:rPr>
            </w:pPr>
          </w:p>
        </w:tc>
        <w:tc>
          <w:tcPr>
            <w:tcW w:w="3260" w:type="dxa"/>
            <w:tcBorders>
              <w:top w:val="single" w:sz="8" w:space="0" w:color="auto"/>
              <w:left w:val="single" w:sz="8" w:space="0" w:color="auto"/>
              <w:bottom w:val="single" w:sz="8" w:space="0" w:color="auto"/>
              <w:right w:val="single" w:sz="8" w:space="0" w:color="auto"/>
            </w:tcBorders>
            <w:shd w:val="clear" w:color="auto" w:fill="FFFFFF"/>
          </w:tcPr>
          <w:p w14:paraId="5E39A3B7" w14:textId="77777777" w:rsidR="00806E3D" w:rsidRPr="00331294" w:rsidRDefault="00806E3D">
            <w:pPr>
              <w:spacing w:line="220" w:lineRule="atLeast"/>
              <w:rPr>
                <w:bdr w:val="none" w:sz="0" w:space="0" w:color="auto" w:frame="1"/>
              </w:rPr>
            </w:pPr>
            <w:r w:rsidRPr="00331294">
              <w:rPr>
                <w:bdr w:val="none" w:sz="0" w:space="0" w:color="auto" w:frame="1"/>
              </w:rPr>
              <w:t>Marked with "M+S" or "</w:t>
            </w:r>
            <w:proofErr w:type="gramStart"/>
            <w:r w:rsidRPr="00331294">
              <w:rPr>
                <w:bdr w:val="none" w:sz="0" w:space="0" w:color="auto" w:frame="1"/>
              </w:rPr>
              <w:t>M.S</w:t>
            </w:r>
            <w:proofErr w:type="gramEnd"/>
            <w:r w:rsidRPr="00331294">
              <w:rPr>
                <w:bdr w:val="none" w:sz="0" w:space="0" w:color="auto" w:frame="1"/>
              </w:rPr>
              <w:t>" or "M&amp;S"</w:t>
            </w:r>
          </w:p>
        </w:tc>
        <w:tc>
          <w:tcPr>
            <w:tcW w:w="992" w:type="dxa"/>
            <w:tcBorders>
              <w:top w:val="nil"/>
              <w:left w:val="nil"/>
              <w:bottom w:val="single" w:sz="8" w:space="0" w:color="auto"/>
              <w:right w:val="single" w:sz="8" w:space="0" w:color="auto"/>
            </w:tcBorders>
            <w:shd w:val="clear" w:color="auto" w:fill="FFFFFF"/>
            <w:vAlign w:val="center"/>
          </w:tcPr>
          <w:p w14:paraId="644A7A78" w14:textId="77777777" w:rsidR="00806E3D" w:rsidRPr="00331294" w:rsidRDefault="00806E3D">
            <w:pPr>
              <w:spacing w:line="220" w:lineRule="atLeast"/>
              <w:ind w:left="567" w:hanging="567"/>
              <w:jc w:val="center"/>
              <w:rPr>
                <w:bdr w:val="none" w:sz="0" w:space="0" w:color="auto" w:frame="1"/>
              </w:rPr>
            </w:pPr>
          </w:p>
        </w:tc>
        <w:tc>
          <w:tcPr>
            <w:tcW w:w="992" w:type="dxa"/>
            <w:tcBorders>
              <w:top w:val="nil"/>
              <w:left w:val="nil"/>
              <w:bottom w:val="single" w:sz="8" w:space="0" w:color="auto"/>
              <w:right w:val="single" w:sz="8" w:space="0" w:color="auto"/>
            </w:tcBorders>
            <w:shd w:val="clear" w:color="auto" w:fill="FFFFFF"/>
            <w:vAlign w:val="center"/>
          </w:tcPr>
          <w:p w14:paraId="18494961" w14:textId="77777777" w:rsidR="00806E3D" w:rsidRPr="00331294" w:rsidRDefault="00806E3D">
            <w:pPr>
              <w:spacing w:line="220" w:lineRule="atLeast"/>
              <w:ind w:left="567" w:hanging="567"/>
              <w:jc w:val="center"/>
              <w:rPr>
                <w:bdr w:val="none" w:sz="0" w:space="0" w:color="auto" w:frame="1"/>
              </w:rPr>
            </w:pPr>
            <w:r w:rsidRPr="00331294">
              <w:rPr>
                <w:bdr w:val="none" w:sz="0" w:space="0" w:color="auto" w:frame="1"/>
              </w:rPr>
              <w:t>X</w:t>
            </w:r>
          </w:p>
        </w:tc>
      </w:tr>
      <w:tr w:rsidR="00E87CD7" w:rsidRPr="00331294" w14:paraId="3765238F" w14:textId="77777777">
        <w:trPr>
          <w:cantSplit/>
          <w:trHeight w:val="270"/>
        </w:trPr>
        <w:tc>
          <w:tcPr>
            <w:tcW w:w="983" w:type="dxa"/>
            <w:tcBorders>
              <w:left w:val="single" w:sz="8" w:space="0" w:color="auto"/>
              <w:bottom w:val="single" w:sz="8" w:space="0" w:color="auto"/>
              <w:right w:val="single" w:sz="8" w:space="0" w:color="auto"/>
            </w:tcBorders>
            <w:shd w:val="clear" w:color="auto" w:fill="FFFFFF"/>
            <w:hideMark/>
          </w:tcPr>
          <w:p w14:paraId="22CBD680" w14:textId="77777777" w:rsidR="00806E3D" w:rsidRPr="00331294" w:rsidRDefault="00806E3D">
            <w:pPr>
              <w:spacing w:line="220" w:lineRule="atLeast"/>
              <w:ind w:left="567" w:hanging="567"/>
            </w:pPr>
          </w:p>
        </w:tc>
        <w:tc>
          <w:tcPr>
            <w:tcW w:w="3260" w:type="dxa"/>
            <w:tcBorders>
              <w:top w:val="nil"/>
              <w:left w:val="nil"/>
              <w:bottom w:val="single" w:sz="8" w:space="0" w:color="auto"/>
              <w:right w:val="single" w:sz="8" w:space="0" w:color="auto"/>
            </w:tcBorders>
            <w:shd w:val="clear" w:color="auto" w:fill="FFFFFF"/>
            <w:hideMark/>
          </w:tcPr>
          <w:p w14:paraId="00F0A4A0" w14:textId="77777777" w:rsidR="00806E3D" w:rsidRPr="00331294" w:rsidRDefault="00806E3D">
            <w:pPr>
              <w:spacing w:line="220" w:lineRule="atLeast"/>
              <w:ind w:left="61"/>
            </w:pPr>
            <w:r w:rsidRPr="00331294">
              <w:rPr>
                <w:bdr w:val="none" w:sz="0" w:space="0" w:color="auto" w:frame="1"/>
              </w:rPr>
              <w:t>Special use tyre that is classified as tyre for use in severe snow conditions</w:t>
            </w:r>
          </w:p>
        </w:tc>
        <w:tc>
          <w:tcPr>
            <w:tcW w:w="992" w:type="dxa"/>
            <w:tcBorders>
              <w:top w:val="nil"/>
              <w:left w:val="nil"/>
              <w:bottom w:val="single" w:sz="8" w:space="0" w:color="auto"/>
              <w:right w:val="single" w:sz="8" w:space="0" w:color="auto"/>
            </w:tcBorders>
            <w:shd w:val="clear" w:color="auto" w:fill="FFFFFF"/>
            <w:vAlign w:val="center"/>
            <w:hideMark/>
          </w:tcPr>
          <w:p w14:paraId="2AE8437A" w14:textId="77777777" w:rsidR="00806E3D" w:rsidRPr="00331294" w:rsidRDefault="00806E3D">
            <w:pPr>
              <w:spacing w:line="220" w:lineRule="atLeast"/>
              <w:ind w:left="567" w:hanging="567"/>
              <w:jc w:val="center"/>
            </w:pPr>
          </w:p>
        </w:tc>
        <w:tc>
          <w:tcPr>
            <w:tcW w:w="992" w:type="dxa"/>
            <w:tcBorders>
              <w:top w:val="nil"/>
              <w:left w:val="nil"/>
              <w:bottom w:val="single" w:sz="8" w:space="0" w:color="auto"/>
              <w:right w:val="single" w:sz="8" w:space="0" w:color="auto"/>
            </w:tcBorders>
            <w:shd w:val="clear" w:color="auto" w:fill="FFFFFF"/>
            <w:vAlign w:val="center"/>
            <w:hideMark/>
          </w:tcPr>
          <w:p w14:paraId="2B715F63" w14:textId="77777777" w:rsidR="00806E3D" w:rsidRPr="00331294" w:rsidRDefault="00806E3D">
            <w:pPr>
              <w:spacing w:line="220" w:lineRule="atLeast"/>
              <w:ind w:left="567" w:hanging="567"/>
              <w:jc w:val="center"/>
            </w:pPr>
            <w:r w:rsidRPr="00331294">
              <w:rPr>
                <w:bdr w:val="none" w:sz="0" w:space="0" w:color="auto" w:frame="1"/>
              </w:rPr>
              <w:t>X</w:t>
            </w:r>
          </w:p>
        </w:tc>
      </w:tr>
    </w:tbl>
    <w:p w14:paraId="3E11E4D3" w14:textId="77777777" w:rsidR="00806E3D" w:rsidRPr="00331294" w:rsidRDefault="00806E3D" w:rsidP="007E6EBF">
      <w:pPr>
        <w:pStyle w:val="SingleTxtG"/>
        <w:ind w:left="2268"/>
        <w:rPr>
          <w:b/>
          <w:bCs/>
        </w:rPr>
      </w:pPr>
    </w:p>
    <w:p w14:paraId="0E7DFA41" w14:textId="106A74BA" w:rsidR="00F93924" w:rsidRPr="00331294" w:rsidRDefault="00F93924" w:rsidP="00F93924">
      <w:pPr>
        <w:autoSpaceDE w:val="0"/>
        <w:autoSpaceDN w:val="0"/>
        <w:adjustRightInd w:val="0"/>
        <w:spacing w:after="120"/>
        <w:ind w:left="2268" w:right="1134"/>
        <w:jc w:val="both"/>
      </w:pPr>
      <w:r w:rsidRPr="00331294">
        <w:t xml:space="preserve">Reference tyres SRTT17S and SRTT17W shall be stored in condition recommended in </w:t>
      </w:r>
      <w:r w:rsidR="00175960" w:rsidRPr="00331294">
        <w:t xml:space="preserve">ASTM </w:t>
      </w:r>
      <w:r w:rsidRPr="00331294">
        <w:t xml:space="preserve">F3676-23 and </w:t>
      </w:r>
      <w:r w:rsidR="00175960" w:rsidRPr="00331294">
        <w:t xml:space="preserve">ASTM </w:t>
      </w:r>
      <w:r w:rsidRPr="00331294">
        <w:t>F3675-23 respectively.</w:t>
      </w:r>
    </w:p>
    <w:bookmarkEnd w:id="80"/>
    <w:bookmarkEnd w:id="81"/>
    <w:p w14:paraId="624D5FFB" w14:textId="18685FF5" w:rsidR="00F93924" w:rsidRPr="00331294" w:rsidRDefault="00F93924" w:rsidP="00F93924">
      <w:pPr>
        <w:autoSpaceDE w:val="0"/>
        <w:autoSpaceDN w:val="0"/>
        <w:adjustRightInd w:val="0"/>
        <w:spacing w:after="120"/>
        <w:ind w:left="2268" w:right="1134" w:hanging="1134"/>
        <w:jc w:val="both"/>
      </w:pPr>
      <w:r w:rsidRPr="00331294">
        <w:t>1.9.</w:t>
      </w:r>
      <w:r w:rsidRPr="00331294">
        <w:tab/>
        <w:t xml:space="preserve">Preparation and adjustments with respect to tyres </w:t>
      </w:r>
    </w:p>
    <w:p w14:paraId="4D67F886" w14:textId="77777777" w:rsidR="00F93924" w:rsidRPr="00331294" w:rsidRDefault="00F93924" w:rsidP="00F93924">
      <w:pPr>
        <w:autoSpaceDE w:val="0"/>
        <w:autoSpaceDN w:val="0"/>
        <w:adjustRightInd w:val="0"/>
        <w:spacing w:after="120"/>
        <w:ind w:left="2268" w:right="1134" w:hanging="1134"/>
        <w:jc w:val="both"/>
      </w:pPr>
      <w:r w:rsidRPr="00331294">
        <w:t>1.9.1.</w:t>
      </w:r>
      <w:r w:rsidRPr="00331294">
        <w:tab/>
        <w:t>Tyre fitment on rim and vehicle</w:t>
      </w:r>
    </w:p>
    <w:p w14:paraId="28B60C71" w14:textId="77777777" w:rsidR="00F93924" w:rsidRPr="00331294" w:rsidRDefault="00F93924" w:rsidP="00F93924">
      <w:pPr>
        <w:autoSpaceDE w:val="0"/>
        <w:autoSpaceDN w:val="0"/>
        <w:adjustRightInd w:val="0"/>
        <w:spacing w:after="120"/>
        <w:ind w:left="2268" w:right="1134"/>
        <w:jc w:val="both"/>
      </w:pPr>
      <w:r w:rsidRPr="00331294">
        <w:t xml:space="preserve">New candidate tyres shall be mounted and balanced on a rim permitted by the tyre manufacturer. </w:t>
      </w:r>
    </w:p>
    <w:p w14:paraId="6B0803C5" w14:textId="4C731BFA" w:rsidR="00F93924" w:rsidRPr="00331294" w:rsidRDefault="00F93924" w:rsidP="00F93924">
      <w:pPr>
        <w:autoSpaceDE w:val="0"/>
        <w:autoSpaceDN w:val="0"/>
        <w:adjustRightInd w:val="0"/>
        <w:spacing w:after="120"/>
        <w:ind w:left="2268" w:right="1134"/>
        <w:jc w:val="both"/>
      </w:pPr>
      <w:r w:rsidRPr="00900779">
        <w:rPr>
          <w:strike/>
          <w:color w:val="0000FF"/>
        </w:rPr>
        <w:t xml:space="preserve">New Reference tyres </w:t>
      </w:r>
      <w:r w:rsidR="006C5342" w:rsidRPr="00900779">
        <w:rPr>
          <w:b/>
          <w:color w:val="0000FF"/>
        </w:rPr>
        <w:t xml:space="preserve">Each new reference tyre </w:t>
      </w:r>
      <w:r w:rsidRPr="00331294">
        <w:t xml:space="preserve">for each test shall be fitted on a </w:t>
      </w:r>
      <w:r w:rsidR="006C5342" w:rsidRPr="00900779">
        <w:rPr>
          <w:b/>
          <w:color w:val="0000FF"/>
        </w:rPr>
        <w:t>rim of rim width code 7.5</w:t>
      </w:r>
      <w:r w:rsidRPr="00900779">
        <w:rPr>
          <w:strike/>
          <w:color w:val="0000FF"/>
        </w:rPr>
        <w:t>7.5</w:t>
      </w:r>
      <w:r w:rsidR="00225526" w:rsidRPr="00900779">
        <w:rPr>
          <w:rFonts w:hint="eastAsia"/>
          <w:strike/>
          <w:color w:val="0000FF"/>
          <w:lang w:eastAsia="ja-JP"/>
        </w:rPr>
        <w:t xml:space="preserve"> R</w:t>
      </w:r>
      <w:r w:rsidRPr="00900779">
        <w:rPr>
          <w:strike/>
          <w:color w:val="0000FF"/>
        </w:rPr>
        <w:t>im width</w:t>
      </w:r>
      <w:r w:rsidR="00225526" w:rsidRPr="00900779">
        <w:rPr>
          <w:rFonts w:hint="eastAsia"/>
          <w:strike/>
          <w:color w:val="0000FF"/>
          <w:lang w:eastAsia="ja-JP"/>
        </w:rPr>
        <w:t xml:space="preserve"> code rim</w:t>
      </w:r>
      <w:r w:rsidRPr="00331294">
        <w:t>.</w:t>
      </w:r>
    </w:p>
    <w:p w14:paraId="2D8589AA" w14:textId="46270637" w:rsidR="00F93924" w:rsidRPr="00331294" w:rsidRDefault="00F93924" w:rsidP="00F93924">
      <w:pPr>
        <w:autoSpaceDE w:val="0"/>
        <w:autoSpaceDN w:val="0"/>
        <w:adjustRightInd w:val="0"/>
        <w:spacing w:after="120"/>
        <w:ind w:left="2268" w:right="1134"/>
        <w:jc w:val="both"/>
      </w:pPr>
      <w:r w:rsidRPr="00331294">
        <w:t>The rim width</w:t>
      </w:r>
      <w:r w:rsidR="00225526" w:rsidRPr="00331294">
        <w:rPr>
          <w:rFonts w:hint="eastAsia"/>
          <w:lang w:eastAsia="ja-JP"/>
        </w:rPr>
        <w:t xml:space="preserve"> code</w:t>
      </w:r>
      <w:r w:rsidRPr="00331294">
        <w:t xml:space="preserve"> of a candidate tyre shall be reported in the test report. Tyres with special fitment requirements, such as asymmetric or directional design, shall also be mounted in accordance with these requirements: the direction of </w:t>
      </w:r>
      <w:r w:rsidRPr="00331294">
        <w:lastRenderedPageBreak/>
        <w:t xml:space="preserve">rotation shall be respected and the side of the tyre intended to face </w:t>
      </w:r>
      <w:r w:rsidR="002B6153" w:rsidRPr="00900779">
        <w:rPr>
          <w:b/>
          <w:color w:val="0000FF"/>
        </w:rPr>
        <w:t xml:space="preserve">the outside of the </w:t>
      </w:r>
      <w:r w:rsidRPr="00331294">
        <w:t xml:space="preserve">vehicle </w:t>
      </w:r>
      <w:r w:rsidRPr="00900779">
        <w:rPr>
          <w:strike/>
          <w:color w:val="0000FF"/>
        </w:rPr>
        <w:t xml:space="preserve">outside </w:t>
      </w:r>
      <w:r w:rsidRPr="00331294">
        <w:t>shall be positioned appropriately.</w:t>
      </w:r>
    </w:p>
    <w:p w14:paraId="76FF0437" w14:textId="7EA29559" w:rsidR="00F93924" w:rsidRPr="00331294" w:rsidRDefault="00F93924" w:rsidP="00F93924">
      <w:pPr>
        <w:autoSpaceDE w:val="0"/>
        <w:autoSpaceDN w:val="0"/>
        <w:adjustRightInd w:val="0"/>
        <w:spacing w:after="120"/>
        <w:ind w:left="2268" w:right="1134" w:hanging="1134"/>
        <w:jc w:val="both"/>
      </w:pPr>
      <w:r w:rsidRPr="00331294">
        <w:t>1.9.2.</w:t>
      </w:r>
      <w:r w:rsidRPr="00331294">
        <w:tab/>
        <w:t xml:space="preserve">Tyre </w:t>
      </w:r>
      <w:r w:rsidRPr="00900779">
        <w:rPr>
          <w:strike/>
          <w:color w:val="0000FF"/>
        </w:rPr>
        <w:t xml:space="preserve">weight </w:t>
      </w:r>
      <w:r w:rsidR="00382499" w:rsidRPr="00900779">
        <w:rPr>
          <w:b/>
          <w:color w:val="0000FF"/>
        </w:rPr>
        <w:t xml:space="preserve">mass </w:t>
      </w:r>
      <w:r w:rsidRPr="00331294">
        <w:t>measurement (without rim)</w:t>
      </w:r>
    </w:p>
    <w:p w14:paraId="30519A6F" w14:textId="3BEA016A" w:rsidR="00F93924" w:rsidRPr="00331294" w:rsidRDefault="00F93924" w:rsidP="00F93924">
      <w:pPr>
        <w:autoSpaceDE w:val="0"/>
        <w:autoSpaceDN w:val="0"/>
        <w:adjustRightInd w:val="0"/>
        <w:spacing w:after="120"/>
        <w:ind w:left="2268" w:right="1134"/>
        <w:jc w:val="both"/>
      </w:pPr>
      <w:r w:rsidRPr="00331294">
        <w:t xml:space="preserve">The tyre </w:t>
      </w:r>
      <w:r w:rsidRPr="00900779">
        <w:rPr>
          <w:strike/>
          <w:color w:val="0000FF"/>
        </w:rPr>
        <w:t xml:space="preserve">weight </w:t>
      </w:r>
      <w:r w:rsidR="00E24BCA" w:rsidRPr="00900779">
        <w:rPr>
          <w:b/>
          <w:color w:val="0000FF"/>
        </w:rPr>
        <w:t xml:space="preserve">mass </w:t>
      </w:r>
      <w:r w:rsidRPr="00331294">
        <w:t>measurement shall be done following the procedure described in paragraph 1.5.1. of this Annex.</w:t>
      </w:r>
    </w:p>
    <w:p w14:paraId="459E4FE4" w14:textId="77777777" w:rsidR="00F93924" w:rsidRPr="00331294" w:rsidRDefault="00F93924" w:rsidP="00F93924">
      <w:pPr>
        <w:autoSpaceDE w:val="0"/>
        <w:autoSpaceDN w:val="0"/>
        <w:adjustRightInd w:val="0"/>
        <w:spacing w:after="120"/>
        <w:ind w:left="2268" w:right="1134"/>
        <w:jc w:val="both"/>
      </w:pPr>
      <w:r w:rsidRPr="00331294">
        <w:t xml:space="preserve">No rubber (e.g. mould vents) shall be removed from any tyre (test or reference). </w:t>
      </w:r>
    </w:p>
    <w:p w14:paraId="656BC72D" w14:textId="7EBFE850" w:rsidR="00F93924" w:rsidRPr="00331294" w:rsidRDefault="00F93924" w:rsidP="00F93924">
      <w:pPr>
        <w:autoSpaceDE w:val="0"/>
        <w:autoSpaceDN w:val="0"/>
        <w:adjustRightInd w:val="0"/>
        <w:spacing w:after="120"/>
        <w:ind w:left="2268" w:right="1134"/>
        <w:jc w:val="both"/>
      </w:pPr>
      <w:r w:rsidRPr="00331294">
        <w:t xml:space="preserve">Each tyre </w:t>
      </w:r>
      <w:r w:rsidRPr="00900779">
        <w:rPr>
          <w:strike/>
          <w:color w:val="0000FF"/>
        </w:rPr>
        <w:t xml:space="preserve">weight </w:t>
      </w:r>
      <w:r w:rsidR="00E24BCA" w:rsidRPr="00900779">
        <w:rPr>
          <w:b/>
          <w:color w:val="0000FF"/>
        </w:rPr>
        <w:t xml:space="preserve">mass </w:t>
      </w:r>
      <w:r w:rsidRPr="00331294">
        <w:t>shall be measured:</w:t>
      </w:r>
    </w:p>
    <w:p w14:paraId="72C4F205" w14:textId="3267B1B9" w:rsidR="00F93924" w:rsidRPr="00331294" w:rsidRDefault="00F93924" w:rsidP="00F93924">
      <w:pPr>
        <w:autoSpaceDE w:val="0"/>
        <w:autoSpaceDN w:val="0"/>
        <w:adjustRightInd w:val="0"/>
        <w:spacing w:after="120"/>
        <w:ind w:left="2835" w:right="1134" w:hanging="567"/>
        <w:jc w:val="both"/>
      </w:pPr>
      <w:r w:rsidRPr="00331294">
        <w:t>(a)</w:t>
      </w:r>
      <w:r w:rsidRPr="00331294">
        <w:tab/>
        <w:t>Before being fitted on the wheel, to get the initial tyre mass (</w:t>
      </w:r>
      <w:proofErr w:type="spellStart"/>
      <w:r w:rsidRPr="002A3D75">
        <w:rPr>
          <w:i/>
          <w:iCs/>
          <w:strike/>
          <w:color w:val="FF0000"/>
        </w:rPr>
        <w:t>MRTSi</w:t>
      </w:r>
      <w:r w:rsidR="000342E6" w:rsidRPr="002A3D75">
        <w:rPr>
          <w:b/>
          <w:bCs/>
          <w:i/>
          <w:iCs/>
          <w:color w:val="FF0000"/>
        </w:rPr>
        <w:t>MRTS</w:t>
      </w:r>
      <w:r w:rsidR="000342E6" w:rsidRPr="002A3D75">
        <w:rPr>
          <w:b/>
          <w:bCs/>
          <w:i/>
          <w:iCs/>
          <w:color w:val="FF0000"/>
          <w:vertAlign w:val="subscript"/>
        </w:rPr>
        <w:t>i</w:t>
      </w:r>
      <w:proofErr w:type="spellEnd"/>
      <w:r w:rsidRPr="00331294">
        <w:t>) for reference tyres and (</w:t>
      </w:r>
      <w:proofErr w:type="spellStart"/>
      <w:r w:rsidRPr="002A3D75">
        <w:rPr>
          <w:i/>
          <w:iCs/>
          <w:strike/>
          <w:color w:val="FF0000"/>
        </w:rPr>
        <w:t>MCTSi</w:t>
      </w:r>
      <w:r w:rsidR="000342E6" w:rsidRPr="002A3D75">
        <w:rPr>
          <w:b/>
          <w:bCs/>
          <w:i/>
          <w:iCs/>
          <w:color w:val="FF0000"/>
        </w:rPr>
        <w:t>MCTS</w:t>
      </w:r>
      <w:r w:rsidR="000342E6" w:rsidRPr="002A3D75">
        <w:rPr>
          <w:b/>
          <w:bCs/>
          <w:i/>
          <w:iCs/>
          <w:color w:val="FF0000"/>
          <w:vertAlign w:val="subscript"/>
        </w:rPr>
        <w:t>i</w:t>
      </w:r>
      <w:proofErr w:type="spellEnd"/>
      <w:r w:rsidRPr="00331294">
        <w:t xml:space="preserve">) for candidate </w:t>
      </w:r>
      <w:proofErr w:type="gramStart"/>
      <w:r w:rsidRPr="00331294">
        <w:t>tyres;</w:t>
      </w:r>
      <w:proofErr w:type="gramEnd"/>
    </w:p>
    <w:p w14:paraId="0885A082" w14:textId="1F302356" w:rsidR="00F93924" w:rsidRPr="00331294" w:rsidRDefault="00F93924" w:rsidP="00F93924">
      <w:pPr>
        <w:autoSpaceDE w:val="0"/>
        <w:autoSpaceDN w:val="0"/>
        <w:adjustRightInd w:val="0"/>
        <w:spacing w:after="120"/>
        <w:ind w:left="2835" w:right="1134" w:hanging="567"/>
        <w:jc w:val="both"/>
      </w:pPr>
      <w:r w:rsidRPr="00331294">
        <w:t>(b)</w:t>
      </w:r>
      <w:r w:rsidRPr="00331294">
        <w:tab/>
        <w:t>After completing the test and dismounting the tyre from the tyre wheel assembly, to get the final tyre masses (</w:t>
      </w:r>
      <w:proofErr w:type="spellStart"/>
      <w:r w:rsidRPr="002A3D75">
        <w:rPr>
          <w:i/>
          <w:iCs/>
          <w:strike/>
          <w:color w:val="FF0000"/>
        </w:rPr>
        <w:t>MRTFi</w:t>
      </w:r>
      <w:r w:rsidR="00FF0201" w:rsidRPr="002A3D75">
        <w:rPr>
          <w:b/>
          <w:bCs/>
          <w:i/>
          <w:iCs/>
          <w:color w:val="FF0000"/>
        </w:rPr>
        <w:t>MRTF</w:t>
      </w:r>
      <w:r w:rsidR="00FF0201" w:rsidRPr="002A3D75">
        <w:rPr>
          <w:b/>
          <w:bCs/>
          <w:i/>
          <w:iCs/>
          <w:color w:val="FF0000"/>
          <w:vertAlign w:val="subscript"/>
        </w:rPr>
        <w:t>i</w:t>
      </w:r>
      <w:proofErr w:type="spellEnd"/>
      <w:r w:rsidRPr="00331294">
        <w:t>) for reference tyres and (</w:t>
      </w:r>
      <w:proofErr w:type="spellStart"/>
      <w:r w:rsidRPr="002A3D75">
        <w:rPr>
          <w:i/>
          <w:iCs/>
          <w:strike/>
          <w:color w:val="FF0000"/>
        </w:rPr>
        <w:t>MCTFi</w:t>
      </w:r>
      <w:r w:rsidR="00E6787B" w:rsidRPr="002A3D75">
        <w:rPr>
          <w:b/>
          <w:bCs/>
          <w:i/>
          <w:iCs/>
          <w:color w:val="FF0000"/>
        </w:rPr>
        <w:t>MCTF</w:t>
      </w:r>
      <w:r w:rsidR="00E6787B" w:rsidRPr="00075E11">
        <w:rPr>
          <w:b/>
          <w:bCs/>
          <w:i/>
          <w:iCs/>
          <w:color w:val="FF0000"/>
          <w:vertAlign w:val="subscript"/>
        </w:rPr>
        <w:t>i</w:t>
      </w:r>
      <w:proofErr w:type="spellEnd"/>
      <w:r w:rsidRPr="00331294">
        <w:t>) for candidate tyres.</w:t>
      </w:r>
    </w:p>
    <w:p w14:paraId="096B43EB" w14:textId="77777777" w:rsidR="00F93924" w:rsidRPr="00331294" w:rsidRDefault="00F93924" w:rsidP="00F93924">
      <w:pPr>
        <w:autoSpaceDE w:val="0"/>
        <w:autoSpaceDN w:val="0"/>
        <w:adjustRightInd w:val="0"/>
        <w:spacing w:after="120"/>
        <w:ind w:left="2268" w:right="1134" w:hanging="1134"/>
        <w:jc w:val="both"/>
      </w:pPr>
      <w:r w:rsidRPr="00331294">
        <w:t>1.9.3.</w:t>
      </w:r>
      <w:r w:rsidRPr="00331294">
        <w:tab/>
        <w:t>Tyre and wheel assembly mass measurement</w:t>
      </w:r>
    </w:p>
    <w:p w14:paraId="731933AF" w14:textId="77777777" w:rsidR="00F93924" w:rsidRPr="00331294" w:rsidRDefault="00F93924" w:rsidP="00F93924">
      <w:pPr>
        <w:autoSpaceDE w:val="0"/>
        <w:autoSpaceDN w:val="0"/>
        <w:adjustRightInd w:val="0"/>
        <w:spacing w:after="120"/>
        <w:ind w:left="2268" w:right="1134"/>
        <w:jc w:val="both"/>
      </w:pPr>
      <w:r w:rsidRPr="00331294">
        <w:t>The tyre and wheel assembly mass measurement shall be done following the procedure described in paragraph 1.5.2. of this Annex.</w:t>
      </w:r>
    </w:p>
    <w:p w14:paraId="28E0ABF3" w14:textId="77777777" w:rsidR="00F93924" w:rsidRPr="00331294" w:rsidRDefault="00F93924" w:rsidP="00F93924">
      <w:pPr>
        <w:autoSpaceDE w:val="0"/>
        <w:autoSpaceDN w:val="0"/>
        <w:adjustRightInd w:val="0"/>
        <w:spacing w:after="120"/>
        <w:ind w:left="2268" w:right="1134"/>
        <w:jc w:val="both"/>
      </w:pPr>
      <w:r w:rsidRPr="00331294">
        <w:t xml:space="preserve">Intermediate measurements of tyre and wheel mass assembly are optional. </w:t>
      </w:r>
    </w:p>
    <w:p w14:paraId="4E3147FE" w14:textId="6C5168EE" w:rsidR="00F93924" w:rsidRPr="00331294" w:rsidRDefault="00F93924" w:rsidP="00F93924">
      <w:pPr>
        <w:autoSpaceDE w:val="0"/>
        <w:autoSpaceDN w:val="0"/>
        <w:adjustRightInd w:val="0"/>
        <w:spacing w:after="120"/>
        <w:ind w:left="2268" w:right="1134" w:hanging="1134"/>
        <w:jc w:val="both"/>
      </w:pPr>
      <w:r w:rsidRPr="00331294">
        <w:t>1.9.4.</w:t>
      </w:r>
      <w:r w:rsidRPr="00331294">
        <w:tab/>
        <w:t>Tyre inflation pressure</w:t>
      </w:r>
    </w:p>
    <w:p w14:paraId="53A3B663" w14:textId="77777777" w:rsidR="00F93924" w:rsidRPr="00331294" w:rsidRDefault="00F93924" w:rsidP="00F93924">
      <w:pPr>
        <w:autoSpaceDE w:val="0"/>
        <w:autoSpaceDN w:val="0"/>
        <w:adjustRightInd w:val="0"/>
        <w:spacing w:after="120"/>
        <w:ind w:left="2268" w:right="1134"/>
        <w:jc w:val="both"/>
      </w:pPr>
      <w:r w:rsidRPr="00331294">
        <w:t>The inflation pressure of the reference tyres shall be 290 kPa.</w:t>
      </w:r>
    </w:p>
    <w:p w14:paraId="4A98C902" w14:textId="36963544" w:rsidR="00F93924" w:rsidRPr="00331294" w:rsidRDefault="00F93924" w:rsidP="00F93924">
      <w:pPr>
        <w:autoSpaceDE w:val="0"/>
        <w:autoSpaceDN w:val="0"/>
        <w:adjustRightInd w:val="0"/>
        <w:spacing w:after="120"/>
        <w:ind w:left="2268" w:right="1134"/>
        <w:jc w:val="both"/>
      </w:pPr>
      <w:r w:rsidRPr="00331294">
        <w:t xml:space="preserve">Candidate tyres shall be inflated (cold) at their nominal pressure determined by the standard they </w:t>
      </w:r>
      <w:r w:rsidRPr="00900779">
        <w:rPr>
          <w:strike/>
          <w:color w:val="0000FF"/>
        </w:rPr>
        <w:t xml:space="preserve">belong </w:t>
      </w:r>
      <w:r w:rsidR="009A4070" w:rsidRPr="00900779">
        <w:rPr>
          <w:b/>
          <w:color w:val="0000FF"/>
        </w:rPr>
        <w:t xml:space="preserve">conform </w:t>
      </w:r>
      <w:r w:rsidRPr="00331294">
        <w:t>to. More specifically:</w:t>
      </w:r>
    </w:p>
    <w:p w14:paraId="626431C8" w14:textId="52DBCEBD" w:rsidR="00F93924" w:rsidRPr="00331294" w:rsidRDefault="00F93924" w:rsidP="00F93924">
      <w:pPr>
        <w:autoSpaceDE w:val="0"/>
        <w:autoSpaceDN w:val="0"/>
        <w:adjustRightInd w:val="0"/>
        <w:spacing w:after="120"/>
        <w:ind w:left="2835" w:right="1134" w:hanging="567"/>
        <w:jc w:val="both"/>
      </w:pPr>
      <w:r w:rsidRPr="00331294">
        <w:t>(a)</w:t>
      </w:r>
      <w:r w:rsidRPr="00331294">
        <w:tab/>
        <w:t xml:space="preserve">For standard load tyres the pressure shall be 250 </w:t>
      </w:r>
      <w:proofErr w:type="gramStart"/>
      <w:r w:rsidRPr="00331294">
        <w:t>kPa;</w:t>
      </w:r>
      <w:proofErr w:type="gramEnd"/>
    </w:p>
    <w:p w14:paraId="38D6C09D" w14:textId="671B34A2" w:rsidR="00F93924" w:rsidRPr="00331294" w:rsidRDefault="00F93924" w:rsidP="00F93924">
      <w:pPr>
        <w:autoSpaceDE w:val="0"/>
        <w:autoSpaceDN w:val="0"/>
        <w:adjustRightInd w:val="0"/>
        <w:spacing w:after="120"/>
        <w:ind w:left="2835" w:right="1134" w:hanging="567"/>
        <w:jc w:val="both"/>
      </w:pPr>
      <w:r w:rsidRPr="00331294">
        <w:t>(b)</w:t>
      </w:r>
      <w:r w:rsidRPr="00331294">
        <w:tab/>
        <w:t>For reinforced</w:t>
      </w:r>
      <w:r w:rsidR="00593EE0" w:rsidRPr="00331294">
        <w:t xml:space="preserve"> tyres</w:t>
      </w:r>
      <w:r w:rsidRPr="00331294">
        <w:t xml:space="preserve"> </w:t>
      </w:r>
      <w:r w:rsidR="00593EE0" w:rsidRPr="00331294">
        <w:t xml:space="preserve">or extra </w:t>
      </w:r>
      <w:r w:rsidRPr="00331294">
        <w:t xml:space="preserve">load tyres the pressure shall be 290 </w:t>
      </w:r>
      <w:proofErr w:type="gramStart"/>
      <w:r w:rsidRPr="00331294">
        <w:t>kPa;</w:t>
      </w:r>
      <w:proofErr w:type="gramEnd"/>
    </w:p>
    <w:p w14:paraId="21A823A6" w14:textId="764A897B" w:rsidR="00F93924" w:rsidRPr="00331294" w:rsidRDefault="00F93924" w:rsidP="00F93924">
      <w:pPr>
        <w:autoSpaceDE w:val="0"/>
        <w:autoSpaceDN w:val="0"/>
        <w:adjustRightInd w:val="0"/>
        <w:spacing w:after="120"/>
        <w:ind w:left="2835" w:right="1134" w:hanging="567"/>
        <w:jc w:val="both"/>
      </w:pPr>
      <w:r w:rsidRPr="00331294">
        <w:t>(c)</w:t>
      </w:r>
      <w:r w:rsidRPr="00331294">
        <w:tab/>
        <w:t>The nominal pressure for nominal load as determined by the relevant standard</w:t>
      </w:r>
      <w:r w:rsidR="00FD7695" w:rsidRPr="00900779">
        <w:rPr>
          <w:b/>
          <w:color w:val="0000FF"/>
        </w:rPr>
        <w:t xml:space="preserve"> they conform to</w:t>
      </w:r>
      <w:r w:rsidR="00C33F27" w:rsidRPr="00900779">
        <w:rPr>
          <w:b/>
          <w:color w:val="0000FF"/>
        </w:rPr>
        <w:t>,</w:t>
      </w:r>
      <w:r w:rsidRPr="00331294">
        <w:t xml:space="preserve"> if different from (a) and (b).</w:t>
      </w:r>
    </w:p>
    <w:p w14:paraId="4A6C5E43" w14:textId="77777777" w:rsidR="00F93924" w:rsidRPr="00331294" w:rsidRDefault="00F93924" w:rsidP="00F93924">
      <w:pPr>
        <w:autoSpaceDE w:val="0"/>
        <w:autoSpaceDN w:val="0"/>
        <w:adjustRightInd w:val="0"/>
        <w:spacing w:after="120"/>
        <w:ind w:left="2268" w:right="1134" w:hanging="1134"/>
        <w:jc w:val="both"/>
      </w:pPr>
      <w:r w:rsidRPr="00331294">
        <w:t>1.10.</w:t>
      </w:r>
      <w:r w:rsidRPr="00331294">
        <w:tab/>
        <w:t>Preparation and adjustments with respect to vehicles</w:t>
      </w:r>
    </w:p>
    <w:p w14:paraId="3A690AB4" w14:textId="3E9895FB" w:rsidR="00F93924" w:rsidRPr="00331294" w:rsidRDefault="00F93924" w:rsidP="00F93924">
      <w:pPr>
        <w:autoSpaceDE w:val="0"/>
        <w:autoSpaceDN w:val="0"/>
        <w:adjustRightInd w:val="0"/>
        <w:spacing w:after="120"/>
        <w:ind w:left="2268" w:right="1134"/>
        <w:jc w:val="both"/>
      </w:pPr>
      <w:r w:rsidRPr="00331294">
        <w:t xml:space="preserve">Vehicles for candidate and reference tyres shall be selected following the </w:t>
      </w:r>
      <w:r w:rsidRPr="00900779">
        <w:rPr>
          <w:strike/>
          <w:color w:val="0000FF"/>
        </w:rPr>
        <w:t xml:space="preserve">constraints of </w:t>
      </w:r>
      <w:r w:rsidR="00805387" w:rsidRPr="00900779">
        <w:rPr>
          <w:b/>
          <w:color w:val="0000FF"/>
        </w:rPr>
        <w:t xml:space="preserve">requirements set out in </w:t>
      </w:r>
      <w:r w:rsidRPr="00331294">
        <w:t xml:space="preserve">paragraph 1.6. </w:t>
      </w:r>
      <w:r w:rsidR="00183F17" w:rsidRPr="00900779">
        <w:rPr>
          <w:b/>
          <w:color w:val="0000FF"/>
        </w:rPr>
        <w:t>of this Annex.</w:t>
      </w:r>
    </w:p>
    <w:p w14:paraId="6ACC777A" w14:textId="77777777" w:rsidR="00F93924" w:rsidRPr="00331294" w:rsidRDefault="00F93924" w:rsidP="00F93924">
      <w:pPr>
        <w:autoSpaceDE w:val="0"/>
        <w:autoSpaceDN w:val="0"/>
        <w:adjustRightInd w:val="0"/>
        <w:spacing w:after="120"/>
        <w:ind w:left="2268" w:right="1134" w:hanging="1134"/>
        <w:jc w:val="both"/>
      </w:pPr>
      <w:r w:rsidRPr="00331294">
        <w:t>1.10.1.</w:t>
      </w:r>
      <w:r w:rsidRPr="00331294">
        <w:tab/>
        <w:t>Vehicle mass measurement</w:t>
      </w:r>
    </w:p>
    <w:p w14:paraId="4110663A" w14:textId="0CF5CBDC" w:rsidR="00F93924" w:rsidRPr="00331294" w:rsidRDefault="00F93924" w:rsidP="00F93924">
      <w:pPr>
        <w:autoSpaceDE w:val="0"/>
        <w:autoSpaceDN w:val="0"/>
        <w:adjustRightInd w:val="0"/>
        <w:spacing w:after="120"/>
        <w:ind w:left="2268" w:right="1134"/>
        <w:jc w:val="both"/>
      </w:pPr>
      <w:r w:rsidRPr="00331294">
        <w:t>The vehicle mass measurement shall be done following the procedure described in paragraph 1.5.3. of this Annex.</w:t>
      </w:r>
      <w:r w:rsidRPr="00900779">
        <w:rPr>
          <w:strike/>
          <w:color w:val="0000FF"/>
        </w:rPr>
        <w:t xml:space="preserve"> The vehicle shall be ballasted following the specifications described in paragraph 1.6.12. of this Annex.</w:t>
      </w:r>
    </w:p>
    <w:p w14:paraId="2D2E8FEB" w14:textId="63B13E2F" w:rsidR="00F93924" w:rsidRPr="00331294" w:rsidRDefault="00F93924" w:rsidP="00F93924">
      <w:pPr>
        <w:autoSpaceDE w:val="0"/>
        <w:autoSpaceDN w:val="0"/>
        <w:adjustRightInd w:val="0"/>
        <w:spacing w:after="120"/>
        <w:ind w:left="2268" w:right="1134"/>
        <w:jc w:val="both"/>
      </w:pPr>
      <w:r w:rsidRPr="00331294">
        <w:t xml:space="preserve">Measurements of each tyre load Q for reference and candidate vehicles </w:t>
      </w:r>
      <w:r w:rsidRPr="00900779">
        <w:rPr>
          <w:strike/>
          <w:color w:val="0000FF"/>
        </w:rPr>
        <w:t xml:space="preserve">are </w:t>
      </w:r>
      <w:proofErr w:type="spellStart"/>
      <w:r w:rsidRPr="00900779">
        <w:rPr>
          <w:strike/>
          <w:color w:val="0000FF"/>
        </w:rPr>
        <w:t>required</w:t>
      </w:r>
      <w:r w:rsidR="00F6161B" w:rsidRPr="00900779">
        <w:rPr>
          <w:b/>
          <w:color w:val="0000FF"/>
        </w:rPr>
        <w:t>shall</w:t>
      </w:r>
      <w:proofErr w:type="spellEnd"/>
      <w:r w:rsidR="00F6161B" w:rsidRPr="00900779">
        <w:rPr>
          <w:b/>
          <w:color w:val="0000FF"/>
        </w:rPr>
        <w:t xml:space="preserve"> be performed</w:t>
      </w:r>
      <w:r w:rsidRPr="00331294">
        <w:t xml:space="preserve">. </w:t>
      </w:r>
    </w:p>
    <w:p w14:paraId="6E5403D5" w14:textId="77777777" w:rsidR="00F93924" w:rsidRPr="00331294" w:rsidRDefault="00F93924" w:rsidP="00F93924">
      <w:pPr>
        <w:autoSpaceDE w:val="0"/>
        <w:autoSpaceDN w:val="0"/>
        <w:adjustRightInd w:val="0"/>
        <w:spacing w:after="120"/>
        <w:ind w:left="2268" w:right="1134" w:hanging="1134"/>
        <w:jc w:val="both"/>
      </w:pPr>
      <w:r w:rsidRPr="00331294">
        <w:t>1.10.2.</w:t>
      </w:r>
      <w:r w:rsidRPr="00331294">
        <w:tab/>
        <w:t>Vehicle tuning</w:t>
      </w:r>
    </w:p>
    <w:p w14:paraId="2823FDF0" w14:textId="061AD2E7" w:rsidR="00F93924" w:rsidRPr="00331294" w:rsidRDefault="00F93924" w:rsidP="00F93924">
      <w:pPr>
        <w:autoSpaceDE w:val="0"/>
        <w:autoSpaceDN w:val="0"/>
        <w:adjustRightInd w:val="0"/>
        <w:spacing w:after="120"/>
        <w:ind w:left="2268" w:right="1134"/>
        <w:jc w:val="both"/>
      </w:pPr>
      <w:r w:rsidRPr="00331294">
        <w:t xml:space="preserve">Vehicle alignments </w:t>
      </w:r>
      <w:r w:rsidRPr="00900779">
        <w:rPr>
          <w:strike/>
          <w:color w:val="0000FF"/>
        </w:rPr>
        <w:t xml:space="preserve">to </w:t>
      </w:r>
      <w:r w:rsidR="00E823A0" w:rsidRPr="00900779">
        <w:rPr>
          <w:b/>
          <w:color w:val="0000FF"/>
        </w:rPr>
        <w:t xml:space="preserve">shall </w:t>
      </w:r>
      <w:r w:rsidRPr="00331294">
        <w:t>be tuned following the provisions specified in paragraphs 1.6.2. to 1.6.6. of this Annex.</w:t>
      </w:r>
    </w:p>
    <w:p w14:paraId="07D1A7E6" w14:textId="77777777" w:rsidR="00F93924" w:rsidRPr="00331294" w:rsidRDefault="00F93924" w:rsidP="00F93924">
      <w:pPr>
        <w:autoSpaceDE w:val="0"/>
        <w:autoSpaceDN w:val="0"/>
        <w:adjustRightInd w:val="0"/>
        <w:spacing w:after="120"/>
        <w:ind w:left="2268" w:right="1134" w:hanging="1134"/>
        <w:jc w:val="both"/>
      </w:pPr>
      <w:r w:rsidRPr="00331294">
        <w:t>1.11.</w:t>
      </w:r>
      <w:r w:rsidRPr="00331294">
        <w:tab/>
        <w:t>Test method and measurements</w:t>
      </w:r>
    </w:p>
    <w:p w14:paraId="1122CF84" w14:textId="41F38101" w:rsidR="00F93924" w:rsidRPr="00331294" w:rsidRDefault="00F93924" w:rsidP="00F93924">
      <w:pPr>
        <w:autoSpaceDE w:val="0"/>
        <w:autoSpaceDN w:val="0"/>
        <w:adjustRightInd w:val="0"/>
        <w:spacing w:after="120"/>
        <w:ind w:left="2268" w:right="1134" w:hanging="1134"/>
        <w:jc w:val="both"/>
      </w:pPr>
      <w:r w:rsidRPr="00331294">
        <w:t>1.11.1.</w:t>
      </w:r>
      <w:r w:rsidRPr="00331294">
        <w:tab/>
        <w:t>General</w:t>
      </w:r>
    </w:p>
    <w:p w14:paraId="7F7FADD3" w14:textId="77777777" w:rsidR="00F93924" w:rsidRPr="00331294" w:rsidRDefault="00F93924" w:rsidP="00F93924">
      <w:pPr>
        <w:autoSpaceDE w:val="0"/>
        <w:autoSpaceDN w:val="0"/>
        <w:adjustRightInd w:val="0"/>
        <w:spacing w:after="120"/>
        <w:ind w:left="2268" w:right="1134"/>
        <w:jc w:val="both"/>
      </w:pPr>
      <w:r w:rsidRPr="00331294">
        <w:t>The tyre abrasion test shall be run on open roads. A maximum of 4 vehicles are allowed in a convoy. The vehicles shall drive approximately 8000 km along selected circuits with a given driving severity with the aim of exposing each candidate tyre to the same conditions (e.g. severity, drivers, position in convoy, weather).</w:t>
      </w:r>
    </w:p>
    <w:p w14:paraId="603C84AA" w14:textId="5E207607" w:rsidR="00F93924" w:rsidRPr="00331294" w:rsidRDefault="00F93924" w:rsidP="00F93924">
      <w:pPr>
        <w:autoSpaceDE w:val="0"/>
        <w:autoSpaceDN w:val="0"/>
        <w:adjustRightInd w:val="0"/>
        <w:spacing w:after="120"/>
        <w:ind w:left="2268" w:right="1134"/>
        <w:jc w:val="both"/>
      </w:pPr>
      <w:r w:rsidRPr="00331294">
        <w:lastRenderedPageBreak/>
        <w:t xml:space="preserve">The tyres are evaluated relatively to a reference tyre. The reference tyre shall be fitted on one convoy's vehicle </w:t>
      </w:r>
      <w:proofErr w:type="gramStart"/>
      <w:r w:rsidRPr="00331294">
        <w:t>in order to</w:t>
      </w:r>
      <w:proofErr w:type="gramEnd"/>
      <w:r w:rsidRPr="00331294">
        <w:t xml:space="preserve"> </w:t>
      </w:r>
      <w:r w:rsidRPr="00900779">
        <w:rPr>
          <w:strike/>
          <w:color w:val="0000FF"/>
        </w:rPr>
        <w:t xml:space="preserve">absorb mainly </w:t>
      </w:r>
      <w:r w:rsidR="001D178C" w:rsidRPr="00900779">
        <w:rPr>
          <w:b/>
          <w:color w:val="0000FF"/>
        </w:rPr>
        <w:t xml:space="preserve">minimize the influence of </w:t>
      </w:r>
      <w:r w:rsidRPr="00331294">
        <w:t xml:space="preserve">temperature variation, </w:t>
      </w:r>
      <w:r w:rsidRPr="00900779">
        <w:rPr>
          <w:strike/>
          <w:color w:val="0000FF"/>
        </w:rPr>
        <w:t xml:space="preserve">but </w:t>
      </w:r>
      <w:r w:rsidR="001D178C" w:rsidRPr="00900779">
        <w:rPr>
          <w:b/>
          <w:color w:val="0000FF"/>
        </w:rPr>
        <w:t xml:space="preserve">as well as </w:t>
      </w:r>
      <w:r w:rsidRPr="00331294">
        <w:t>other varying parameters</w:t>
      </w:r>
      <w:r w:rsidRPr="00900779">
        <w:rPr>
          <w:strike/>
          <w:color w:val="0000FF"/>
        </w:rPr>
        <w:t xml:space="preserve"> as well</w:t>
      </w:r>
      <w:r w:rsidRPr="00331294">
        <w:t xml:space="preserve">. </w:t>
      </w:r>
    </w:p>
    <w:p w14:paraId="0CBA6845" w14:textId="77777777" w:rsidR="00F93924" w:rsidRPr="00331294" w:rsidRDefault="00F93924" w:rsidP="00F93924">
      <w:pPr>
        <w:autoSpaceDE w:val="0"/>
        <w:autoSpaceDN w:val="0"/>
        <w:adjustRightInd w:val="0"/>
        <w:spacing w:after="120"/>
        <w:ind w:left="2268" w:right="1134"/>
        <w:jc w:val="both"/>
        <w:rPr>
          <w:rFonts w:ascii="TimesNewRomanPSMT" w:hAnsi="TimesNewRomanPSMT" w:cs="TimesNewRomanPSMT"/>
          <w:lang w:eastAsia="zh-CN"/>
        </w:rPr>
      </w:pPr>
      <w:r w:rsidRPr="00331294">
        <w:rPr>
          <w:rFonts w:ascii="TimesNewRomanPSMT" w:hAnsi="TimesNewRomanPSMT" w:cs="TimesNewRomanPSMT"/>
          <w:lang w:eastAsia="zh-CN"/>
        </w:rPr>
        <w:t>A candidate vehicle shall be fitted with the same candidate tyres.</w:t>
      </w:r>
    </w:p>
    <w:p w14:paraId="663ED1DE" w14:textId="77777777" w:rsidR="00F93924" w:rsidRPr="00331294" w:rsidRDefault="00F93924" w:rsidP="00F93924">
      <w:pPr>
        <w:autoSpaceDE w:val="0"/>
        <w:autoSpaceDN w:val="0"/>
        <w:adjustRightInd w:val="0"/>
        <w:spacing w:after="120"/>
        <w:ind w:left="2268" w:right="1134"/>
        <w:jc w:val="both"/>
      </w:pPr>
      <w:r w:rsidRPr="00331294">
        <w:t>The measured performance shall be calculated according to paragraph 1.11.13. of this Annex.</w:t>
      </w:r>
    </w:p>
    <w:p w14:paraId="13061156" w14:textId="77777777" w:rsidR="00F93924" w:rsidRPr="00331294" w:rsidRDefault="00F93924" w:rsidP="00F93924">
      <w:pPr>
        <w:autoSpaceDE w:val="0"/>
        <w:autoSpaceDN w:val="0"/>
        <w:adjustRightInd w:val="0"/>
        <w:spacing w:after="120"/>
        <w:ind w:left="2268" w:right="1134" w:hanging="1134"/>
        <w:jc w:val="both"/>
      </w:pPr>
      <w:r w:rsidRPr="00331294">
        <w:t>1.11.2.</w:t>
      </w:r>
      <w:r w:rsidRPr="00331294">
        <w:tab/>
        <w:t xml:space="preserve">Test total distance </w:t>
      </w:r>
    </w:p>
    <w:p w14:paraId="6AD3C1FE" w14:textId="3C826BA0" w:rsidR="00F93924" w:rsidRPr="00331294" w:rsidRDefault="00F93924" w:rsidP="00F93924">
      <w:pPr>
        <w:autoSpaceDE w:val="0"/>
        <w:autoSpaceDN w:val="0"/>
        <w:adjustRightInd w:val="0"/>
        <w:spacing w:after="120"/>
        <w:ind w:left="2268" w:right="1134"/>
        <w:jc w:val="both"/>
      </w:pPr>
      <w:r w:rsidRPr="00331294">
        <w:t>The total distance driven by each vehicle in the convoy shall be 8000</w:t>
      </w:r>
      <w:r w:rsidR="00586CDE" w:rsidRPr="00900779">
        <w:rPr>
          <w:b/>
          <w:color w:val="0000FF"/>
        </w:rPr>
        <w:t> km</w:t>
      </w:r>
      <w:r w:rsidRPr="00331294">
        <w:t xml:space="preserve"> ± 300 km. Any total distance outside these boundaries shall invalidate the test. </w:t>
      </w:r>
    </w:p>
    <w:p w14:paraId="58C61E7D" w14:textId="77777777" w:rsidR="00F93924" w:rsidRPr="00331294" w:rsidRDefault="00F93924" w:rsidP="00F93924">
      <w:pPr>
        <w:autoSpaceDE w:val="0"/>
        <w:autoSpaceDN w:val="0"/>
        <w:adjustRightInd w:val="0"/>
        <w:spacing w:after="120"/>
        <w:ind w:left="2268" w:right="1134" w:hanging="1134"/>
        <w:jc w:val="both"/>
      </w:pPr>
      <w:r w:rsidRPr="00331294">
        <w:t>1.11.3.</w:t>
      </w:r>
      <w:r w:rsidRPr="00331294">
        <w:tab/>
        <w:t>Convoy composition and management</w:t>
      </w:r>
    </w:p>
    <w:p w14:paraId="438C8CEF" w14:textId="77777777" w:rsidR="00F93924" w:rsidRPr="00331294" w:rsidRDefault="00F93924" w:rsidP="00F93924">
      <w:pPr>
        <w:autoSpaceDE w:val="0"/>
        <w:autoSpaceDN w:val="0"/>
        <w:adjustRightInd w:val="0"/>
        <w:spacing w:after="120"/>
        <w:ind w:left="2268" w:right="1134"/>
        <w:jc w:val="both"/>
      </w:pPr>
      <w:r w:rsidRPr="00331294">
        <w:t>The convoy shall be homogeneous regarding the following vehicle parameters:</w:t>
      </w:r>
    </w:p>
    <w:p w14:paraId="02077968" w14:textId="35A8EA2A" w:rsidR="00F93924" w:rsidRPr="00331294" w:rsidRDefault="00F93924" w:rsidP="00F93924">
      <w:pPr>
        <w:autoSpaceDE w:val="0"/>
        <w:autoSpaceDN w:val="0"/>
        <w:adjustRightInd w:val="0"/>
        <w:spacing w:after="120"/>
        <w:ind w:left="2835" w:right="1134" w:hanging="567"/>
        <w:jc w:val="both"/>
      </w:pPr>
      <w:r w:rsidRPr="00331294">
        <w:t>(a)</w:t>
      </w:r>
      <w:r w:rsidRPr="00331294">
        <w:tab/>
        <w:t xml:space="preserve">Number and position of driven wheels (see paragraph 1.6. of this Annex) </w:t>
      </w:r>
    </w:p>
    <w:p w14:paraId="73C93051" w14:textId="0A104548" w:rsidR="00F93924" w:rsidRPr="00331294" w:rsidRDefault="00F93924" w:rsidP="00F93924">
      <w:pPr>
        <w:autoSpaceDE w:val="0"/>
        <w:autoSpaceDN w:val="0"/>
        <w:adjustRightInd w:val="0"/>
        <w:spacing w:after="120"/>
        <w:ind w:left="3402" w:right="1134" w:hanging="567"/>
        <w:jc w:val="both"/>
      </w:pPr>
      <w:r w:rsidRPr="00331294">
        <w:t xml:space="preserve">(i) </w:t>
      </w:r>
      <w:r w:rsidRPr="00331294">
        <w:tab/>
        <w:t>FWD</w:t>
      </w:r>
      <w:r w:rsidR="004072F4" w:rsidRPr="00900779">
        <w:rPr>
          <w:b/>
          <w:color w:val="0000FF"/>
        </w:rPr>
        <w:t xml:space="preserve"> vehicles</w:t>
      </w:r>
      <w:r w:rsidRPr="00331294">
        <w:t xml:space="preserve"> only in the </w:t>
      </w:r>
      <w:proofErr w:type="gramStart"/>
      <w:r w:rsidRPr="00331294">
        <w:t>convoy;</w:t>
      </w:r>
      <w:proofErr w:type="gramEnd"/>
    </w:p>
    <w:p w14:paraId="084F93B6" w14:textId="28B13EA6" w:rsidR="00F93924" w:rsidRPr="00331294" w:rsidRDefault="00F93924" w:rsidP="00F93924">
      <w:pPr>
        <w:autoSpaceDE w:val="0"/>
        <w:autoSpaceDN w:val="0"/>
        <w:adjustRightInd w:val="0"/>
        <w:spacing w:after="120"/>
        <w:ind w:left="3402" w:right="1134" w:hanging="567"/>
        <w:jc w:val="both"/>
      </w:pPr>
      <w:r w:rsidRPr="00331294">
        <w:t xml:space="preserve">(ii) </w:t>
      </w:r>
      <w:r w:rsidRPr="00331294">
        <w:tab/>
        <w:t>RWD</w:t>
      </w:r>
      <w:r w:rsidR="00C412ED" w:rsidRPr="00900779">
        <w:rPr>
          <w:b/>
          <w:color w:val="0000FF"/>
        </w:rPr>
        <w:t xml:space="preserve"> vehicles</w:t>
      </w:r>
      <w:r w:rsidRPr="00331294">
        <w:t xml:space="preserve"> only in the </w:t>
      </w:r>
      <w:proofErr w:type="gramStart"/>
      <w:r w:rsidRPr="00331294">
        <w:t>convoy;</w:t>
      </w:r>
      <w:proofErr w:type="gramEnd"/>
    </w:p>
    <w:p w14:paraId="6FE2501B" w14:textId="015106FF" w:rsidR="00F93924" w:rsidRPr="00331294" w:rsidRDefault="00F93924" w:rsidP="00F93924">
      <w:pPr>
        <w:autoSpaceDE w:val="0"/>
        <w:autoSpaceDN w:val="0"/>
        <w:adjustRightInd w:val="0"/>
        <w:spacing w:after="120"/>
        <w:ind w:left="3402" w:right="1134" w:hanging="567"/>
        <w:jc w:val="both"/>
      </w:pPr>
      <w:r w:rsidRPr="00331294">
        <w:t xml:space="preserve">(iii) </w:t>
      </w:r>
      <w:r w:rsidRPr="00331294">
        <w:tab/>
        <w:t>AWD</w:t>
      </w:r>
      <w:r w:rsidR="00C412ED" w:rsidRPr="00900779">
        <w:rPr>
          <w:b/>
          <w:color w:val="0000FF"/>
        </w:rPr>
        <w:t xml:space="preserve"> vehicles</w:t>
      </w:r>
      <w:r w:rsidRPr="00900779">
        <w:rPr>
          <w:strike/>
          <w:color w:val="0000FF"/>
        </w:rPr>
        <w:t xml:space="preserve"> (4 permanent driven wheels)</w:t>
      </w:r>
      <w:r w:rsidRPr="00331294">
        <w:t xml:space="preserve"> only in the convoy. </w:t>
      </w:r>
    </w:p>
    <w:p w14:paraId="58281557" w14:textId="16A89A24" w:rsidR="00F93924" w:rsidRPr="00331294" w:rsidRDefault="00F93924" w:rsidP="00F93924">
      <w:pPr>
        <w:autoSpaceDE w:val="0"/>
        <w:autoSpaceDN w:val="0"/>
        <w:adjustRightInd w:val="0"/>
        <w:spacing w:after="120"/>
        <w:ind w:left="2835" w:right="1134" w:hanging="567"/>
        <w:jc w:val="both"/>
      </w:pPr>
      <w:r w:rsidRPr="00331294">
        <w:t>(b)</w:t>
      </w:r>
      <w:r w:rsidRPr="00331294">
        <w:tab/>
        <w:t xml:space="preserve">Propulsion energy converters (e.g. </w:t>
      </w:r>
      <w:r w:rsidR="00D36233" w:rsidRPr="00900779">
        <w:rPr>
          <w:strike/>
          <w:color w:val="0000FF"/>
        </w:rPr>
        <w:t xml:space="preserve">pure </w:t>
      </w:r>
      <w:r w:rsidRPr="00900779">
        <w:rPr>
          <w:strike/>
          <w:color w:val="0000FF"/>
        </w:rPr>
        <w:t>internal combustion engine vehicle (</w:t>
      </w:r>
      <w:r w:rsidRPr="00331294">
        <w:t>ICE</w:t>
      </w:r>
      <w:r w:rsidRPr="00900779">
        <w:rPr>
          <w:strike/>
          <w:color w:val="0000FF"/>
        </w:rPr>
        <w:t>)</w:t>
      </w:r>
      <w:r w:rsidR="00302D42" w:rsidRPr="00900779">
        <w:rPr>
          <w:b/>
          <w:color w:val="0000FF"/>
        </w:rPr>
        <w:t xml:space="preserve"> vehicles only</w:t>
      </w:r>
      <w:r w:rsidRPr="00331294">
        <w:t>, NOVC-</w:t>
      </w:r>
      <w:r w:rsidRPr="00900779">
        <w:rPr>
          <w:strike/>
          <w:color w:val="0000FF"/>
        </w:rPr>
        <w:t xml:space="preserve">HEVCs </w:t>
      </w:r>
      <w:r w:rsidR="00421BB1" w:rsidRPr="00900779">
        <w:rPr>
          <w:b/>
          <w:color w:val="0000FF"/>
        </w:rPr>
        <w:t xml:space="preserve">HEVs </w:t>
      </w:r>
      <w:r w:rsidRPr="00331294">
        <w:t>only, OVC-HEVs only, or PEVs only)</w:t>
      </w:r>
      <w:r w:rsidRPr="00900779">
        <w:rPr>
          <w:strike/>
          <w:color w:val="0000FF"/>
        </w:rPr>
        <w:t xml:space="preserve"> in the same convoy</w:t>
      </w:r>
      <w:r w:rsidRPr="00331294">
        <w:t>. For hybrid vehicles, the provisions described in paragraph 1.6.7. of this Annex shall apply.</w:t>
      </w:r>
    </w:p>
    <w:p w14:paraId="14C79C6D" w14:textId="77777777" w:rsidR="00F93924" w:rsidRPr="00331294" w:rsidRDefault="00F93924" w:rsidP="00F93924">
      <w:pPr>
        <w:autoSpaceDE w:val="0"/>
        <w:autoSpaceDN w:val="0"/>
        <w:adjustRightInd w:val="0"/>
        <w:spacing w:after="120"/>
        <w:ind w:left="2268" w:right="1134"/>
        <w:jc w:val="both"/>
      </w:pPr>
      <w:r w:rsidRPr="00331294">
        <w:t>The same model and same settings of vehicles shall be used for both reference tyre and candidate tyre provided that:</w:t>
      </w:r>
    </w:p>
    <w:p w14:paraId="48C8B1B4" w14:textId="04A81A3E" w:rsidR="00F93924" w:rsidRPr="00331294" w:rsidRDefault="00F93924" w:rsidP="00F93924">
      <w:pPr>
        <w:autoSpaceDE w:val="0"/>
        <w:autoSpaceDN w:val="0"/>
        <w:adjustRightInd w:val="0"/>
        <w:spacing w:after="120"/>
        <w:ind w:left="2835" w:right="1134" w:hanging="567"/>
        <w:jc w:val="both"/>
      </w:pPr>
      <w:r w:rsidRPr="00331294">
        <w:t>(c)</w:t>
      </w:r>
      <w:r w:rsidRPr="00331294">
        <w:tab/>
        <w:t xml:space="preserve">The candidate tyre size can be fitted on the same vehicle model as for the reference </w:t>
      </w:r>
      <w:proofErr w:type="gramStart"/>
      <w:r w:rsidRPr="00331294">
        <w:t>tyre;</w:t>
      </w:r>
      <w:proofErr w:type="gramEnd"/>
    </w:p>
    <w:p w14:paraId="56561165" w14:textId="2614BD1F" w:rsidR="00F93924" w:rsidRPr="00331294" w:rsidRDefault="00F93924" w:rsidP="00F93924">
      <w:pPr>
        <w:autoSpaceDE w:val="0"/>
        <w:autoSpaceDN w:val="0"/>
        <w:adjustRightInd w:val="0"/>
        <w:spacing w:after="120"/>
        <w:ind w:left="2835" w:right="1134" w:hanging="567"/>
        <w:jc w:val="both"/>
      </w:pPr>
      <w:r w:rsidRPr="00331294">
        <w:t>(d)</w:t>
      </w:r>
      <w:r w:rsidRPr="00331294">
        <w:tab/>
        <w:t xml:space="preserve">Loading and alignment parameters are allowed for candidate tyre. </w:t>
      </w:r>
    </w:p>
    <w:p w14:paraId="3EE622B6" w14:textId="77777777" w:rsidR="00F93924" w:rsidRPr="00331294" w:rsidRDefault="00F93924" w:rsidP="00F93924">
      <w:pPr>
        <w:autoSpaceDE w:val="0"/>
        <w:autoSpaceDN w:val="0"/>
        <w:adjustRightInd w:val="0"/>
        <w:spacing w:after="120"/>
        <w:ind w:left="2268" w:right="1134"/>
        <w:jc w:val="both"/>
      </w:pPr>
      <w:r w:rsidRPr="00331294">
        <w:t>Regarding the maximal distance between vehicles in the convoy, each driver shall be able to have visual contact with the preceding and following vehicles.</w:t>
      </w:r>
    </w:p>
    <w:p w14:paraId="1DCE83D9" w14:textId="77777777" w:rsidR="00F93924" w:rsidRPr="00331294" w:rsidRDefault="00F93924" w:rsidP="00F93924">
      <w:pPr>
        <w:autoSpaceDE w:val="0"/>
        <w:autoSpaceDN w:val="0"/>
        <w:adjustRightInd w:val="0"/>
        <w:spacing w:after="120"/>
        <w:ind w:left="2268" w:right="1134"/>
        <w:jc w:val="both"/>
      </w:pPr>
      <w:r w:rsidRPr="00331294">
        <w:t xml:space="preserve">Each vehicle shall drive on the right lane (or left lane for left driving countries) when free. </w:t>
      </w:r>
    </w:p>
    <w:p w14:paraId="16A4EC9C" w14:textId="77777777" w:rsidR="00F93924" w:rsidRPr="00331294" w:rsidRDefault="00F93924" w:rsidP="00F93924">
      <w:pPr>
        <w:autoSpaceDE w:val="0"/>
        <w:autoSpaceDN w:val="0"/>
        <w:adjustRightInd w:val="0"/>
        <w:spacing w:after="120"/>
        <w:ind w:left="2268" w:right="1134" w:hanging="1134"/>
        <w:jc w:val="both"/>
      </w:pPr>
      <w:r w:rsidRPr="00331294">
        <w:t>1.11.4.</w:t>
      </w:r>
      <w:r w:rsidRPr="00331294">
        <w:tab/>
        <w:t>Vehicle rotation in the convoy and driver rotation on vehicles</w:t>
      </w:r>
    </w:p>
    <w:p w14:paraId="5015C8CE" w14:textId="77B2AB38" w:rsidR="00F93924" w:rsidRPr="00543EE9" w:rsidRDefault="00F93924" w:rsidP="00F93924">
      <w:pPr>
        <w:autoSpaceDE w:val="0"/>
        <w:autoSpaceDN w:val="0"/>
        <w:adjustRightInd w:val="0"/>
        <w:spacing w:after="120"/>
        <w:ind w:left="2268" w:right="1134"/>
        <w:jc w:val="both"/>
        <w:rPr>
          <w:strike/>
          <w:color w:val="7030A0"/>
        </w:rPr>
      </w:pPr>
      <w:r w:rsidRPr="00331294">
        <w:t xml:space="preserve">Each </w:t>
      </w:r>
      <w:commentRangeStart w:id="82"/>
      <w:r w:rsidRPr="00331294">
        <w:t>candidate tyre</w:t>
      </w:r>
      <w:r w:rsidR="00F7489C" w:rsidRPr="00F7489C">
        <w:rPr>
          <w:b/>
          <w:bCs/>
          <w:color w:val="7030A0"/>
        </w:rPr>
        <w:t xml:space="preserve"> </w:t>
      </w:r>
      <w:commentRangeEnd w:id="82"/>
      <w:r w:rsidR="00D2213B">
        <w:rPr>
          <w:rStyle w:val="CommentReference"/>
        </w:rPr>
        <w:commentReference w:id="82"/>
      </w:r>
      <w:r w:rsidR="00F7489C" w:rsidRPr="00543EE9">
        <w:rPr>
          <w:b/>
          <w:bCs/>
          <w:color w:val="FF0000"/>
        </w:rPr>
        <w:t>set</w:t>
      </w:r>
      <w:r w:rsidRPr="00543EE9">
        <w:rPr>
          <w:strike/>
          <w:color w:val="FF0000"/>
        </w:rPr>
        <w:t>, including tested</w:t>
      </w:r>
      <w:r w:rsidRPr="00543EE9">
        <w:rPr>
          <w:color w:val="FF0000"/>
        </w:rPr>
        <w:t xml:space="preserve"> </w:t>
      </w:r>
      <w:r w:rsidRPr="00543EE9">
        <w:t xml:space="preserve">and </w:t>
      </w:r>
      <w:r w:rsidR="00F7489C" w:rsidRPr="00543EE9">
        <w:rPr>
          <w:b/>
          <w:bCs/>
          <w:color w:val="FF0000"/>
        </w:rPr>
        <w:t>the</w:t>
      </w:r>
      <w:r w:rsidR="00F7489C" w:rsidRPr="00543EE9">
        <w:rPr>
          <w:b/>
          <w:bCs/>
          <w:color w:val="7030A0"/>
        </w:rPr>
        <w:t xml:space="preserve"> </w:t>
      </w:r>
      <w:r w:rsidRPr="00543EE9">
        <w:t xml:space="preserve">reference </w:t>
      </w:r>
      <w:proofErr w:type="spellStart"/>
      <w:proofErr w:type="gramStart"/>
      <w:r w:rsidRPr="00543EE9">
        <w:rPr>
          <w:strike/>
          <w:color w:val="FF0000"/>
        </w:rPr>
        <w:t>tyres</w:t>
      </w:r>
      <w:r w:rsidR="009E608F" w:rsidRPr="00543EE9">
        <w:rPr>
          <w:strike/>
          <w:color w:val="FF0000"/>
        </w:rPr>
        <w:t>,</w:t>
      </w:r>
      <w:r w:rsidR="00F7489C" w:rsidRPr="00543EE9">
        <w:rPr>
          <w:b/>
          <w:bCs/>
          <w:color w:val="FF0000"/>
        </w:rPr>
        <w:t>tyre</w:t>
      </w:r>
      <w:proofErr w:type="spellEnd"/>
      <w:proofErr w:type="gramEnd"/>
      <w:r w:rsidR="00F7489C" w:rsidRPr="00543EE9">
        <w:rPr>
          <w:b/>
          <w:bCs/>
          <w:color w:val="FF0000"/>
        </w:rPr>
        <w:t xml:space="preserve"> set</w:t>
      </w:r>
      <w:r w:rsidRPr="00543EE9">
        <w:rPr>
          <w:color w:val="FF0000"/>
        </w:rPr>
        <w:t xml:space="preserve"> </w:t>
      </w:r>
      <w:r w:rsidRPr="00543EE9">
        <w:t>shall run equal parts of the test</w:t>
      </w:r>
      <w:r w:rsidRPr="00543EE9">
        <w:rPr>
          <w:strike/>
          <w:color w:val="7030A0"/>
        </w:rPr>
        <w:t xml:space="preserve">: </w:t>
      </w:r>
    </w:p>
    <w:p w14:paraId="6EC56026" w14:textId="3D519216" w:rsidR="00F93924" w:rsidRPr="00543EE9" w:rsidRDefault="00F93924" w:rsidP="00F93924">
      <w:pPr>
        <w:autoSpaceDE w:val="0"/>
        <w:autoSpaceDN w:val="0"/>
        <w:adjustRightInd w:val="0"/>
        <w:spacing w:after="120"/>
        <w:ind w:left="2835" w:right="1134" w:hanging="567"/>
        <w:jc w:val="both"/>
        <w:rPr>
          <w:strike/>
          <w:color w:val="FF0000"/>
        </w:rPr>
      </w:pPr>
      <w:r w:rsidRPr="00543EE9">
        <w:rPr>
          <w:strike/>
          <w:color w:val="FF0000"/>
        </w:rPr>
        <w:t>(a)</w:t>
      </w:r>
      <w:r w:rsidRPr="00543EE9">
        <w:rPr>
          <w:strike/>
          <w:color w:val="FF0000"/>
        </w:rPr>
        <w:tab/>
        <w:t xml:space="preserve">with all </w:t>
      </w:r>
      <w:r w:rsidR="00224555" w:rsidRPr="00543EE9">
        <w:rPr>
          <w:b/>
          <w:strike/>
          <w:color w:val="FF0000"/>
        </w:rPr>
        <w:t xml:space="preserve">each </w:t>
      </w:r>
      <w:proofErr w:type="gramStart"/>
      <w:r w:rsidRPr="00543EE9">
        <w:rPr>
          <w:strike/>
          <w:color w:val="FF0000"/>
        </w:rPr>
        <w:t>drivers</w:t>
      </w:r>
      <w:proofErr w:type="gramEnd"/>
      <w:r w:rsidRPr="00543EE9">
        <w:rPr>
          <w:strike/>
          <w:color w:val="FF0000"/>
        </w:rPr>
        <w:t>;</w:t>
      </w:r>
      <w:r w:rsidR="009544A6" w:rsidRPr="00543EE9">
        <w:rPr>
          <w:b/>
          <w:strike/>
          <w:color w:val="FF0000"/>
        </w:rPr>
        <w:t xml:space="preserve"> and</w:t>
      </w:r>
    </w:p>
    <w:p w14:paraId="25067F6D" w14:textId="0C2CBDF4" w:rsidR="00F93924" w:rsidRPr="00543EE9" w:rsidRDefault="00F93924" w:rsidP="00F93924">
      <w:pPr>
        <w:autoSpaceDE w:val="0"/>
        <w:autoSpaceDN w:val="0"/>
        <w:adjustRightInd w:val="0"/>
        <w:spacing w:after="120"/>
        <w:ind w:left="2835" w:right="1134" w:hanging="567"/>
        <w:jc w:val="both"/>
        <w:rPr>
          <w:strike/>
          <w:color w:val="7030A0"/>
        </w:rPr>
      </w:pPr>
      <w:r w:rsidRPr="00543EE9">
        <w:rPr>
          <w:strike/>
          <w:color w:val="FF0000"/>
        </w:rPr>
        <w:t>(b)</w:t>
      </w:r>
      <w:r w:rsidRPr="00543EE9">
        <w:rPr>
          <w:strike/>
          <w:color w:val="FF0000"/>
        </w:rPr>
        <w:tab/>
      </w:r>
      <w:r w:rsidR="0046158A" w:rsidRPr="00543EE9">
        <w:rPr>
          <w:color w:val="FF0000"/>
        </w:rPr>
        <w:t xml:space="preserve"> </w:t>
      </w:r>
      <w:r w:rsidRPr="00543EE9">
        <w:t xml:space="preserve">in </w:t>
      </w:r>
      <w:r w:rsidRPr="00543EE9">
        <w:rPr>
          <w:strike/>
          <w:color w:val="0000FF"/>
        </w:rPr>
        <w:t xml:space="preserve">all </w:t>
      </w:r>
      <w:r w:rsidR="0007759B" w:rsidRPr="00543EE9">
        <w:rPr>
          <w:b/>
          <w:color w:val="0000FF"/>
        </w:rPr>
        <w:t xml:space="preserve">each </w:t>
      </w:r>
      <w:proofErr w:type="gramStart"/>
      <w:r w:rsidRPr="00543EE9">
        <w:t>position</w:t>
      </w:r>
      <w:r w:rsidRPr="00543EE9">
        <w:rPr>
          <w:strike/>
          <w:color w:val="0000FF"/>
        </w:rPr>
        <w:t>s</w:t>
      </w:r>
      <w:proofErr w:type="gramEnd"/>
      <w:r w:rsidRPr="00543EE9">
        <w:t xml:space="preserve"> in the convoy</w:t>
      </w:r>
      <w:r w:rsidRPr="00543EE9">
        <w:rPr>
          <w:strike/>
          <w:color w:val="7030A0"/>
        </w:rPr>
        <w:t>.</w:t>
      </w:r>
    </w:p>
    <w:p w14:paraId="0553488D" w14:textId="7587B163" w:rsidR="00F93924" w:rsidRDefault="00F93924" w:rsidP="00F93924">
      <w:pPr>
        <w:autoSpaceDE w:val="0"/>
        <w:autoSpaceDN w:val="0"/>
        <w:adjustRightInd w:val="0"/>
        <w:spacing w:after="120"/>
        <w:ind w:left="2268" w:right="1134"/>
        <w:jc w:val="both"/>
      </w:pPr>
      <w:r w:rsidRPr="00543EE9">
        <w:rPr>
          <w:strike/>
          <w:color w:val="FF0000"/>
        </w:rPr>
        <w:t>Changes in drivers and vehicle positions may occur within</w:t>
      </w:r>
      <w:r w:rsidR="0046158A" w:rsidRPr="00543EE9">
        <w:rPr>
          <w:b/>
          <w:bCs/>
          <w:color w:val="FF0000"/>
        </w:rPr>
        <w:t xml:space="preserve"> with</w:t>
      </w:r>
      <w:r w:rsidRPr="008E0945">
        <w:rPr>
          <w:color w:val="FF0000"/>
        </w:rPr>
        <w:t xml:space="preserve"> </w:t>
      </w:r>
      <w:r w:rsidRPr="00331294">
        <w:t xml:space="preserve">a tolerance of 10 per cent of the predefined </w:t>
      </w:r>
      <w:r w:rsidRPr="00900779">
        <w:rPr>
          <w:strike/>
          <w:color w:val="0000FF"/>
        </w:rPr>
        <w:t xml:space="preserve">distance in </w:t>
      </w:r>
      <w:r w:rsidR="00DF4082" w:rsidRPr="00900779">
        <w:rPr>
          <w:b/>
          <w:color w:val="0000FF"/>
        </w:rPr>
        <w:t xml:space="preserve">length </w:t>
      </w:r>
      <w:r w:rsidR="009544A6" w:rsidRPr="00900779">
        <w:rPr>
          <w:b/>
          <w:color w:val="0000FF"/>
        </w:rPr>
        <w:t xml:space="preserve">of </w:t>
      </w:r>
      <w:r w:rsidRPr="00331294">
        <w:t>the circuit.</w:t>
      </w:r>
    </w:p>
    <w:p w14:paraId="1750DB38" w14:textId="0B2D7C01" w:rsidR="0046158A" w:rsidRDefault="00642466" w:rsidP="00F93924">
      <w:pPr>
        <w:autoSpaceDE w:val="0"/>
        <w:autoSpaceDN w:val="0"/>
        <w:adjustRightInd w:val="0"/>
        <w:spacing w:after="120"/>
        <w:ind w:left="2268" w:right="1134"/>
        <w:jc w:val="both"/>
        <w:rPr>
          <w:b/>
          <w:bCs/>
          <w:color w:val="7030A0"/>
        </w:rPr>
      </w:pPr>
      <w:commentRangeStart w:id="83"/>
      <w:r w:rsidRPr="00543EE9">
        <w:rPr>
          <w:b/>
          <w:bCs/>
          <w:color w:val="FF0000"/>
        </w:rPr>
        <w:t>During a test</w:t>
      </w:r>
      <w:commentRangeEnd w:id="83"/>
      <w:r w:rsidR="00D2213B" w:rsidRPr="00543EE9">
        <w:rPr>
          <w:rStyle w:val="CommentReference"/>
          <w:color w:val="FF0000"/>
        </w:rPr>
        <w:commentReference w:id="83"/>
      </w:r>
      <w:r w:rsidRPr="00543EE9">
        <w:rPr>
          <w:b/>
          <w:bCs/>
          <w:color w:val="FF0000"/>
        </w:rPr>
        <w:t>, t</w:t>
      </w:r>
      <w:r w:rsidR="0046158A" w:rsidRPr="00543EE9">
        <w:rPr>
          <w:b/>
          <w:bCs/>
          <w:color w:val="FF0000"/>
        </w:rPr>
        <w:t xml:space="preserve">he drivers shall change </w:t>
      </w:r>
      <w:r w:rsidR="001B35C4" w:rsidRPr="00543EE9">
        <w:rPr>
          <w:b/>
          <w:bCs/>
          <w:color w:val="FF0000"/>
        </w:rPr>
        <w:t>vehicles</w:t>
      </w:r>
      <w:r w:rsidR="009C5B6F" w:rsidRPr="00543EE9">
        <w:rPr>
          <w:b/>
          <w:bCs/>
          <w:color w:val="FF0000"/>
        </w:rPr>
        <w:t>,</w:t>
      </w:r>
      <w:r w:rsidR="0046158A" w:rsidRPr="00543EE9">
        <w:rPr>
          <w:b/>
          <w:bCs/>
          <w:color w:val="FF0000"/>
        </w:rPr>
        <w:t xml:space="preserve"> and </w:t>
      </w:r>
      <w:r w:rsidR="001B35C4" w:rsidRPr="00543EE9">
        <w:rPr>
          <w:b/>
          <w:bCs/>
          <w:color w:val="FF0000"/>
        </w:rPr>
        <w:t xml:space="preserve">the </w:t>
      </w:r>
      <w:r w:rsidR="0046158A" w:rsidRPr="00543EE9">
        <w:rPr>
          <w:b/>
          <w:bCs/>
          <w:color w:val="FF0000"/>
        </w:rPr>
        <w:t>vehicles</w:t>
      </w:r>
      <w:r w:rsidR="001B35C4" w:rsidRPr="00543EE9">
        <w:rPr>
          <w:b/>
          <w:bCs/>
          <w:color w:val="FF0000"/>
        </w:rPr>
        <w:t xml:space="preserve"> shall change positions</w:t>
      </w:r>
      <w:r w:rsidR="00A62290" w:rsidRPr="00543EE9">
        <w:rPr>
          <w:b/>
          <w:bCs/>
          <w:color w:val="FF0000"/>
        </w:rPr>
        <w:t xml:space="preserve"> within the convoy</w:t>
      </w:r>
      <w:r w:rsidR="0046158A" w:rsidRPr="00543EE9">
        <w:rPr>
          <w:b/>
          <w:bCs/>
          <w:color w:val="FF0000"/>
        </w:rPr>
        <w:t xml:space="preserve">, </w:t>
      </w:r>
      <w:commentRangeStart w:id="84"/>
      <w:r w:rsidR="0046158A" w:rsidRPr="00543EE9">
        <w:rPr>
          <w:b/>
          <w:bCs/>
          <w:color w:val="FF0000"/>
        </w:rPr>
        <w:t xml:space="preserve">so that each candidate tyre </w:t>
      </w:r>
      <w:proofErr w:type="gramStart"/>
      <w:r w:rsidR="0046158A" w:rsidRPr="00543EE9">
        <w:rPr>
          <w:b/>
          <w:bCs/>
          <w:color w:val="FF0000"/>
        </w:rPr>
        <w:t>set</w:t>
      </w:r>
      <w:proofErr w:type="gramEnd"/>
      <w:r w:rsidR="0046158A" w:rsidRPr="00543EE9">
        <w:rPr>
          <w:b/>
          <w:bCs/>
          <w:color w:val="FF0000"/>
        </w:rPr>
        <w:t xml:space="preserve"> and the reference tyre set are exposed to </w:t>
      </w:r>
      <w:r w:rsidR="0046158A" w:rsidRPr="009E7908">
        <w:rPr>
          <w:b/>
          <w:bCs/>
          <w:color w:val="FF0000"/>
          <w:highlight w:val="yellow"/>
        </w:rPr>
        <w:t>the same conditions</w:t>
      </w:r>
      <w:r w:rsidR="00F7489C" w:rsidRPr="00DF2343">
        <w:rPr>
          <w:b/>
          <w:bCs/>
          <w:color w:val="7030A0"/>
          <w:highlight w:val="yellow"/>
        </w:rPr>
        <w:t xml:space="preserve"> </w:t>
      </w:r>
      <w:r w:rsidR="00F7489C" w:rsidRPr="00093B3F">
        <w:rPr>
          <w:b/>
          <w:bCs/>
          <w:color w:val="FF0000"/>
          <w:highlight w:val="yellow"/>
        </w:rPr>
        <w:t>as much as possible</w:t>
      </w:r>
      <w:commentRangeEnd w:id="84"/>
      <w:r w:rsidR="00D923E1" w:rsidRPr="00093B3F">
        <w:rPr>
          <w:rStyle w:val="CommentReference"/>
          <w:color w:val="FF0000"/>
        </w:rPr>
        <w:commentReference w:id="84"/>
      </w:r>
      <w:r w:rsidR="0046158A" w:rsidRPr="00093B3F">
        <w:rPr>
          <w:b/>
          <w:bCs/>
          <w:color w:val="FF0000"/>
          <w:highlight w:val="yellow"/>
        </w:rPr>
        <w:t>.</w:t>
      </w:r>
    </w:p>
    <w:p w14:paraId="6712F56E" w14:textId="66F13348" w:rsidR="00F93924" w:rsidRPr="00331294" w:rsidRDefault="00F93924" w:rsidP="00F93924">
      <w:pPr>
        <w:autoSpaceDE w:val="0"/>
        <w:autoSpaceDN w:val="0"/>
        <w:adjustRightInd w:val="0"/>
        <w:spacing w:after="120"/>
        <w:ind w:left="2268" w:right="1134" w:hanging="1134"/>
        <w:jc w:val="both"/>
      </w:pPr>
      <w:r w:rsidRPr="00331294">
        <w:t>1.11.5.</w:t>
      </w:r>
      <w:r w:rsidRPr="00331294">
        <w:tab/>
        <w:t>Data measured before, during, and after the test</w:t>
      </w:r>
    </w:p>
    <w:p w14:paraId="082BFD07" w14:textId="160DB38A" w:rsidR="00F93924" w:rsidRPr="00331294" w:rsidRDefault="00F93924" w:rsidP="00423669">
      <w:pPr>
        <w:autoSpaceDE w:val="0"/>
        <w:autoSpaceDN w:val="0"/>
        <w:adjustRightInd w:val="0"/>
        <w:spacing w:after="120"/>
        <w:ind w:left="2268" w:right="1134" w:hanging="1134"/>
        <w:jc w:val="both"/>
      </w:pPr>
      <w:r w:rsidRPr="00331294">
        <w:t>1.11.5.1.</w:t>
      </w:r>
      <w:r w:rsidRPr="00331294">
        <w:tab/>
      </w:r>
      <w:r w:rsidRPr="00900779">
        <w:rPr>
          <w:strike/>
          <w:color w:val="0000FF"/>
        </w:rPr>
        <w:t xml:space="preserve">Before and after the </w:t>
      </w:r>
      <w:proofErr w:type="spellStart"/>
      <w:proofErr w:type="gramStart"/>
      <w:r w:rsidRPr="00900779">
        <w:rPr>
          <w:strike/>
          <w:color w:val="0000FF"/>
        </w:rPr>
        <w:t>test:</w:t>
      </w:r>
      <w:r w:rsidRPr="00331294">
        <w:t>Before</w:t>
      </w:r>
      <w:proofErr w:type="spellEnd"/>
      <w:proofErr w:type="gramEnd"/>
      <w:r w:rsidRPr="00331294">
        <w:t xml:space="preserve"> and after the test, the following measurements shall be done:</w:t>
      </w:r>
    </w:p>
    <w:p w14:paraId="1A969F6E" w14:textId="30125E99" w:rsidR="00F93924" w:rsidRPr="00331294" w:rsidRDefault="00F93924" w:rsidP="00F93924">
      <w:pPr>
        <w:autoSpaceDE w:val="0"/>
        <w:autoSpaceDN w:val="0"/>
        <w:adjustRightInd w:val="0"/>
        <w:spacing w:after="120"/>
        <w:ind w:left="2835" w:right="1134" w:hanging="567"/>
        <w:jc w:val="both"/>
      </w:pPr>
      <w:r w:rsidRPr="00331294">
        <w:t>(a)</w:t>
      </w:r>
      <w:r w:rsidRPr="00331294">
        <w:tab/>
        <w:t xml:space="preserve">Mass of each </w:t>
      </w:r>
      <w:proofErr w:type="gramStart"/>
      <w:r w:rsidRPr="00331294">
        <w:t>tyre;</w:t>
      </w:r>
      <w:proofErr w:type="gramEnd"/>
    </w:p>
    <w:p w14:paraId="1F6F070B" w14:textId="4BC3DEA9" w:rsidR="00F93924" w:rsidRPr="00331294" w:rsidRDefault="00F93924" w:rsidP="00F93924">
      <w:pPr>
        <w:autoSpaceDE w:val="0"/>
        <w:autoSpaceDN w:val="0"/>
        <w:adjustRightInd w:val="0"/>
        <w:spacing w:after="120"/>
        <w:ind w:left="2835" w:right="1134" w:hanging="567"/>
        <w:jc w:val="both"/>
      </w:pPr>
      <w:r w:rsidRPr="00331294">
        <w:lastRenderedPageBreak/>
        <w:t>(b)</w:t>
      </w:r>
      <w:r w:rsidRPr="00331294">
        <w:tab/>
        <w:t xml:space="preserve">Load on each </w:t>
      </w:r>
      <w:proofErr w:type="gramStart"/>
      <w:r w:rsidRPr="00331294">
        <w:t>tyre;</w:t>
      </w:r>
      <w:proofErr w:type="gramEnd"/>
    </w:p>
    <w:p w14:paraId="016E00CD" w14:textId="3441D362" w:rsidR="00F93924" w:rsidRPr="00331294" w:rsidRDefault="00F93924" w:rsidP="00F93924">
      <w:pPr>
        <w:autoSpaceDE w:val="0"/>
        <w:autoSpaceDN w:val="0"/>
        <w:adjustRightInd w:val="0"/>
        <w:spacing w:after="120"/>
        <w:ind w:left="2835" w:right="1134" w:hanging="567"/>
        <w:jc w:val="both"/>
      </w:pPr>
      <w:r w:rsidRPr="00331294">
        <w:t>(c)</w:t>
      </w:r>
      <w:r w:rsidRPr="00331294">
        <w:tab/>
        <w:t>Vehicle alignments (loaded vehicle</w:t>
      </w:r>
      <w:proofErr w:type="gramStart"/>
      <w:r w:rsidRPr="00331294">
        <w:t>);</w:t>
      </w:r>
      <w:proofErr w:type="gramEnd"/>
    </w:p>
    <w:p w14:paraId="742156BE" w14:textId="5C573635" w:rsidR="00F93924" w:rsidRPr="00331294" w:rsidRDefault="00F93924" w:rsidP="00F93924">
      <w:pPr>
        <w:autoSpaceDE w:val="0"/>
        <w:autoSpaceDN w:val="0"/>
        <w:adjustRightInd w:val="0"/>
        <w:spacing w:after="120"/>
        <w:ind w:left="2835" w:right="1134" w:hanging="567"/>
        <w:jc w:val="both"/>
      </w:pPr>
      <w:r w:rsidRPr="00331294">
        <w:t>(d)</w:t>
      </w:r>
      <w:r w:rsidRPr="00331294">
        <w:tab/>
        <w:t>Tyre pressure after tyre fitment and before dismounting tyres.</w:t>
      </w:r>
    </w:p>
    <w:p w14:paraId="123AB23A" w14:textId="451FC3C1" w:rsidR="00F93924" w:rsidRPr="00331294" w:rsidRDefault="00F93924" w:rsidP="00423669">
      <w:pPr>
        <w:autoSpaceDE w:val="0"/>
        <w:autoSpaceDN w:val="0"/>
        <w:adjustRightInd w:val="0"/>
        <w:spacing w:after="120"/>
        <w:ind w:left="2268" w:right="1134" w:hanging="1134"/>
        <w:jc w:val="both"/>
      </w:pPr>
      <w:r w:rsidRPr="00331294">
        <w:t>1.11.5.2.</w:t>
      </w:r>
      <w:r w:rsidRPr="00331294">
        <w:tab/>
      </w:r>
      <w:r w:rsidRPr="00900779">
        <w:rPr>
          <w:strike/>
          <w:color w:val="0000FF"/>
        </w:rPr>
        <w:t xml:space="preserve">During the </w:t>
      </w:r>
      <w:proofErr w:type="spellStart"/>
      <w:r w:rsidRPr="00900779">
        <w:rPr>
          <w:strike/>
          <w:color w:val="0000FF"/>
        </w:rPr>
        <w:t>test</w:t>
      </w:r>
      <w:r w:rsidRPr="00331294">
        <w:t>During</w:t>
      </w:r>
      <w:proofErr w:type="spellEnd"/>
      <w:r w:rsidRPr="00331294">
        <w:t xml:space="preserve"> the test, the following recordings shall be performed:</w:t>
      </w:r>
    </w:p>
    <w:p w14:paraId="70D411EA" w14:textId="18C786C4" w:rsidR="00F93924" w:rsidRPr="00331294" w:rsidRDefault="00F93924" w:rsidP="00F93924">
      <w:pPr>
        <w:autoSpaceDE w:val="0"/>
        <w:autoSpaceDN w:val="0"/>
        <w:adjustRightInd w:val="0"/>
        <w:spacing w:after="120"/>
        <w:ind w:left="2835" w:right="1134" w:hanging="567"/>
        <w:jc w:val="both"/>
      </w:pPr>
      <w:r w:rsidRPr="00331294">
        <w:t>(a)</w:t>
      </w:r>
      <w:r w:rsidRPr="00331294">
        <w:tab/>
        <w:t xml:space="preserve">Continuous recordings of parameters needed for the calculation of longitudinal and lateral accelerations on each </w:t>
      </w:r>
      <w:proofErr w:type="gramStart"/>
      <w:r w:rsidRPr="00331294">
        <w:t>vehicle;</w:t>
      </w:r>
      <w:proofErr w:type="gramEnd"/>
    </w:p>
    <w:p w14:paraId="12C03CB7" w14:textId="3989DC2E" w:rsidR="00F93924" w:rsidRPr="00331294" w:rsidRDefault="00F93924" w:rsidP="00F93924">
      <w:pPr>
        <w:autoSpaceDE w:val="0"/>
        <w:autoSpaceDN w:val="0"/>
        <w:adjustRightInd w:val="0"/>
        <w:spacing w:after="120"/>
        <w:ind w:left="2835" w:right="1134" w:hanging="567"/>
        <w:jc w:val="both"/>
      </w:pPr>
      <w:r w:rsidRPr="00331294">
        <w:t>(b)</w:t>
      </w:r>
      <w:r w:rsidRPr="00331294">
        <w:tab/>
        <w:t xml:space="preserve">Continuous speed measurement on each </w:t>
      </w:r>
      <w:proofErr w:type="gramStart"/>
      <w:r w:rsidRPr="00331294">
        <w:t>vehicle;</w:t>
      </w:r>
      <w:proofErr w:type="gramEnd"/>
    </w:p>
    <w:p w14:paraId="73E5F1F3" w14:textId="78D0956B" w:rsidR="00F93924" w:rsidRPr="00331294" w:rsidRDefault="00F93924" w:rsidP="00F93924">
      <w:pPr>
        <w:autoSpaceDE w:val="0"/>
        <w:autoSpaceDN w:val="0"/>
        <w:adjustRightInd w:val="0"/>
        <w:spacing w:after="120"/>
        <w:ind w:left="2835" w:right="1134" w:hanging="567"/>
        <w:jc w:val="both"/>
      </w:pPr>
      <w:r w:rsidRPr="00331294">
        <w:t>(c)</w:t>
      </w:r>
      <w:r w:rsidRPr="00331294">
        <w:tab/>
        <w:t>Temperature measurement (as specified in paragraph 1.7.3. of this Annex.</w:t>
      </w:r>
      <w:proofErr w:type="gramStart"/>
      <w:r w:rsidRPr="00331294">
        <w:t>);</w:t>
      </w:r>
      <w:proofErr w:type="gramEnd"/>
    </w:p>
    <w:p w14:paraId="577FDD54" w14:textId="71F82BCA" w:rsidR="00F93924" w:rsidRPr="00331294" w:rsidRDefault="00F93924" w:rsidP="00F93924">
      <w:pPr>
        <w:autoSpaceDE w:val="0"/>
        <w:autoSpaceDN w:val="0"/>
        <w:adjustRightInd w:val="0"/>
        <w:spacing w:after="120"/>
        <w:ind w:left="2835" w:right="1134" w:hanging="567"/>
        <w:jc w:val="both"/>
      </w:pPr>
      <w:r w:rsidRPr="00331294">
        <w:t>(d)</w:t>
      </w:r>
      <w:r w:rsidRPr="00331294">
        <w:tab/>
        <w:t xml:space="preserve">Tyre pressure each day under cold conditions. By cold conditions it is meant at least 30 minutes after the </w:t>
      </w:r>
      <w:r w:rsidRPr="00900779">
        <w:rPr>
          <w:strike/>
          <w:color w:val="0000FF"/>
        </w:rPr>
        <w:t xml:space="preserve">last </w:t>
      </w:r>
      <w:proofErr w:type="spellStart"/>
      <w:r w:rsidRPr="00900779">
        <w:rPr>
          <w:strike/>
          <w:color w:val="0000FF"/>
        </w:rPr>
        <w:t>stop</w:t>
      </w:r>
      <w:r w:rsidR="009537F3" w:rsidRPr="00900779">
        <w:rPr>
          <w:b/>
          <w:color w:val="0000FF"/>
        </w:rPr>
        <w:t>vehicle</w:t>
      </w:r>
      <w:proofErr w:type="spellEnd"/>
      <w:r w:rsidR="009537F3" w:rsidRPr="00900779">
        <w:rPr>
          <w:b/>
          <w:color w:val="0000FF"/>
        </w:rPr>
        <w:t xml:space="preserve"> is at rest</w:t>
      </w:r>
      <w:r w:rsidRPr="00331294">
        <w:t>. Tyre</w:t>
      </w:r>
      <w:r w:rsidR="005114CB" w:rsidRPr="00900779">
        <w:rPr>
          <w:b/>
          <w:color w:val="0000FF"/>
        </w:rPr>
        <w:t>s</w:t>
      </w:r>
      <w:r w:rsidRPr="00331294">
        <w:t xml:space="preserve"> shall never be </w:t>
      </w:r>
      <w:proofErr w:type="gramStart"/>
      <w:r w:rsidRPr="00331294">
        <w:t>deflated;</w:t>
      </w:r>
      <w:proofErr w:type="gramEnd"/>
    </w:p>
    <w:p w14:paraId="5F5AC8A3" w14:textId="15EBA397" w:rsidR="00F93924" w:rsidRPr="00331294" w:rsidRDefault="00F93924" w:rsidP="00F93924">
      <w:pPr>
        <w:autoSpaceDE w:val="0"/>
        <w:autoSpaceDN w:val="0"/>
        <w:adjustRightInd w:val="0"/>
        <w:spacing w:after="120"/>
        <w:ind w:left="2835" w:right="1134" w:hanging="567"/>
        <w:jc w:val="both"/>
      </w:pPr>
      <w:r w:rsidRPr="00331294">
        <w:t>(e)</w:t>
      </w:r>
      <w:r w:rsidRPr="00331294">
        <w:tab/>
        <w:t>Vehicle alignment</w:t>
      </w:r>
      <w:r w:rsidR="00ED2E8F" w:rsidRPr="00900779">
        <w:rPr>
          <w:b/>
          <w:color w:val="0000FF"/>
        </w:rPr>
        <w:t xml:space="preserve"> of reference vehicle</w:t>
      </w:r>
      <w:r w:rsidRPr="00331294">
        <w:t>, in loaded condition, accompanied by correction to initial value if relevant</w:t>
      </w:r>
      <w:r w:rsidRPr="00900779">
        <w:rPr>
          <w:strike/>
          <w:color w:val="0000FF"/>
        </w:rPr>
        <w:t xml:space="preserve"> for vehicle used for reference tyres</w:t>
      </w:r>
      <w:r w:rsidRPr="00331294">
        <w:t xml:space="preserve">. The vehicle alignment measurement shall be carried out </w:t>
      </w:r>
      <w:r w:rsidRPr="00900779">
        <w:rPr>
          <w:strike/>
          <w:color w:val="0000FF"/>
        </w:rPr>
        <w:t xml:space="preserve">4 </w:t>
      </w:r>
      <w:r w:rsidR="00EC2E41" w:rsidRPr="00900779">
        <w:rPr>
          <w:b/>
          <w:color w:val="0000FF"/>
        </w:rPr>
        <w:t xml:space="preserve">3 </w:t>
      </w:r>
      <w:r w:rsidRPr="00331294">
        <w:t>times during the test, each at roughly a quarter of the test distance.</w:t>
      </w:r>
    </w:p>
    <w:p w14:paraId="38D00F59" w14:textId="77777777" w:rsidR="00F93924" w:rsidRPr="00331294" w:rsidRDefault="00F93924" w:rsidP="00F93924">
      <w:pPr>
        <w:autoSpaceDE w:val="0"/>
        <w:autoSpaceDN w:val="0"/>
        <w:adjustRightInd w:val="0"/>
        <w:spacing w:after="120"/>
        <w:ind w:left="2268" w:right="1134"/>
        <w:jc w:val="both"/>
      </w:pPr>
      <w:r w:rsidRPr="00331294">
        <w:t>At intermediate stops, it is recommended but not compulsory to measure:</w:t>
      </w:r>
    </w:p>
    <w:p w14:paraId="20E9A605" w14:textId="3D334218" w:rsidR="00F93924" w:rsidRPr="00331294" w:rsidRDefault="00F93924" w:rsidP="00F93924">
      <w:pPr>
        <w:autoSpaceDE w:val="0"/>
        <w:autoSpaceDN w:val="0"/>
        <w:adjustRightInd w:val="0"/>
        <w:spacing w:after="120"/>
        <w:ind w:left="2835" w:right="1134" w:hanging="567"/>
        <w:jc w:val="both"/>
      </w:pPr>
      <w:r w:rsidRPr="00331294">
        <w:t>(f)</w:t>
      </w:r>
      <w:r w:rsidRPr="00331294">
        <w:tab/>
        <w:t xml:space="preserve">Tyre and </w:t>
      </w:r>
      <w:r w:rsidRPr="00900779">
        <w:rPr>
          <w:strike/>
          <w:color w:val="0000FF"/>
        </w:rPr>
        <w:t xml:space="preserve">Wheel </w:t>
      </w:r>
      <w:proofErr w:type="spellStart"/>
      <w:r w:rsidR="00BA179D" w:rsidRPr="00900779">
        <w:rPr>
          <w:b/>
          <w:color w:val="0000FF"/>
        </w:rPr>
        <w:t>wheel</w:t>
      </w:r>
      <w:proofErr w:type="spellEnd"/>
      <w:r w:rsidR="00BA179D" w:rsidRPr="00900779">
        <w:rPr>
          <w:b/>
          <w:color w:val="0000FF"/>
        </w:rPr>
        <w:t xml:space="preserve"> </w:t>
      </w:r>
      <w:r w:rsidRPr="00331294">
        <w:t xml:space="preserve">assembly </w:t>
      </w:r>
      <w:proofErr w:type="gramStart"/>
      <w:r w:rsidRPr="00331294">
        <w:t>mass;</w:t>
      </w:r>
      <w:proofErr w:type="gramEnd"/>
    </w:p>
    <w:p w14:paraId="3E92DBBE" w14:textId="1CB89187" w:rsidR="00F93924" w:rsidRPr="00331294" w:rsidRDefault="00F93924" w:rsidP="00F93924">
      <w:pPr>
        <w:autoSpaceDE w:val="0"/>
        <w:autoSpaceDN w:val="0"/>
        <w:adjustRightInd w:val="0"/>
        <w:spacing w:after="120"/>
        <w:ind w:left="2835" w:right="1134" w:hanging="567"/>
        <w:jc w:val="both"/>
      </w:pPr>
      <w:r w:rsidRPr="00331294">
        <w:t>(g)</w:t>
      </w:r>
      <w:r w:rsidRPr="00331294">
        <w:tab/>
        <w:t>Vehicle alignment</w:t>
      </w:r>
      <w:r w:rsidR="00847FD1" w:rsidRPr="00900779">
        <w:rPr>
          <w:b/>
          <w:color w:val="0000FF"/>
        </w:rPr>
        <w:t xml:space="preserve"> </w:t>
      </w:r>
      <w:r w:rsidR="0040020B" w:rsidRPr="00900779">
        <w:rPr>
          <w:b/>
          <w:color w:val="0000FF"/>
        </w:rPr>
        <w:t>of candidate vehicles</w:t>
      </w:r>
      <w:r w:rsidRPr="00331294">
        <w:t>, in loaded condition, accompanied by correction to initial value if relevant</w:t>
      </w:r>
      <w:r w:rsidRPr="00900779">
        <w:rPr>
          <w:strike/>
          <w:color w:val="0000FF"/>
        </w:rPr>
        <w:t xml:space="preserve"> for vehicle used for candidate tyres</w:t>
      </w:r>
      <w:r w:rsidRPr="00331294">
        <w:t>.</w:t>
      </w:r>
    </w:p>
    <w:p w14:paraId="2304DE45" w14:textId="4E494BE3" w:rsidR="00F93924" w:rsidRPr="00331294" w:rsidRDefault="00F93924" w:rsidP="00F93924">
      <w:pPr>
        <w:autoSpaceDE w:val="0"/>
        <w:autoSpaceDN w:val="0"/>
        <w:adjustRightInd w:val="0"/>
        <w:spacing w:after="120"/>
        <w:ind w:left="2268" w:right="1134" w:hanging="1134"/>
        <w:jc w:val="both"/>
      </w:pPr>
      <w:r w:rsidRPr="00331294">
        <w:t>1.11.6.</w:t>
      </w:r>
      <w:r w:rsidRPr="00331294">
        <w:tab/>
        <w:t>Data processing for average temperature</w:t>
      </w:r>
    </w:p>
    <w:p w14:paraId="0CCFB32B" w14:textId="77777777" w:rsidR="00F93924" w:rsidRPr="00331294" w:rsidRDefault="00F93924" w:rsidP="00F93924">
      <w:pPr>
        <w:autoSpaceDE w:val="0"/>
        <w:autoSpaceDN w:val="0"/>
        <w:adjustRightInd w:val="0"/>
        <w:spacing w:after="120"/>
        <w:ind w:left="2268" w:right="1134"/>
        <w:jc w:val="both"/>
      </w:pPr>
      <w:r w:rsidRPr="00331294">
        <w:t>Temperature measurement during the test:</w:t>
      </w:r>
    </w:p>
    <w:p w14:paraId="171931A5" w14:textId="77777777" w:rsidR="00F93924" w:rsidRPr="00331294" w:rsidRDefault="00F93924" w:rsidP="00F93924">
      <w:pPr>
        <w:autoSpaceDE w:val="0"/>
        <w:autoSpaceDN w:val="0"/>
        <w:adjustRightInd w:val="0"/>
        <w:spacing w:after="120"/>
        <w:ind w:left="2268" w:right="1134"/>
        <w:jc w:val="both"/>
      </w:pPr>
      <w:r w:rsidRPr="00331294">
        <w:t>Temperature shall be measured according to paragraph 1.7.3.</w:t>
      </w:r>
    </w:p>
    <w:p w14:paraId="3C92432F" w14:textId="77777777" w:rsidR="00F93924" w:rsidRPr="00331294" w:rsidRDefault="00F93924" w:rsidP="00F93924">
      <w:pPr>
        <w:autoSpaceDE w:val="0"/>
        <w:autoSpaceDN w:val="0"/>
        <w:adjustRightInd w:val="0"/>
        <w:spacing w:after="120"/>
        <w:ind w:left="2268" w:right="1134" w:hanging="1134"/>
        <w:jc w:val="both"/>
      </w:pPr>
      <w:r w:rsidRPr="00331294">
        <w:t>1.11.7.</w:t>
      </w:r>
      <w:r w:rsidRPr="00331294">
        <w:tab/>
        <w:t>Data processing for test longitudinal and lateral accelerations standard deviation</w:t>
      </w:r>
    </w:p>
    <w:p w14:paraId="52283D69" w14:textId="193F3625" w:rsidR="00F93924" w:rsidRPr="00331294" w:rsidRDefault="00F93924" w:rsidP="00F93924">
      <w:pPr>
        <w:autoSpaceDE w:val="0"/>
        <w:autoSpaceDN w:val="0"/>
        <w:adjustRightInd w:val="0"/>
        <w:spacing w:after="120"/>
        <w:ind w:left="2268" w:right="1134"/>
        <w:jc w:val="both"/>
      </w:pPr>
      <w:r w:rsidRPr="00331294">
        <w:t>During each shift, a continuous evaluation of speed, lateral, and longitudinal acceleration</w:t>
      </w:r>
      <w:r w:rsidR="00EF3ACF" w:rsidRPr="00331294">
        <w:t>s</w:t>
      </w:r>
      <w:r w:rsidRPr="00331294">
        <w:t xml:space="preserve"> shall be carried out. A minimum sampling rate of 10 Hz is recommended. Most common technology is GNSS (</w:t>
      </w:r>
      <w:r w:rsidRPr="00900779">
        <w:rPr>
          <w:strike/>
          <w:color w:val="0000FF"/>
        </w:rPr>
        <w:t xml:space="preserve">global </w:t>
      </w:r>
      <w:proofErr w:type="spellStart"/>
      <w:r w:rsidR="00AD38FD" w:rsidRPr="00900779">
        <w:rPr>
          <w:b/>
          <w:color w:val="0000FF"/>
        </w:rPr>
        <w:t>Global</w:t>
      </w:r>
      <w:proofErr w:type="spellEnd"/>
      <w:r w:rsidR="00AD38FD" w:rsidRPr="00900779">
        <w:rPr>
          <w:b/>
          <w:color w:val="0000FF"/>
        </w:rPr>
        <w:t xml:space="preserve"> </w:t>
      </w:r>
      <w:r w:rsidRPr="00331294">
        <w:t>Navigation Satellite System) measurement associated with numerical treatment of the positions.</w:t>
      </w:r>
    </w:p>
    <w:p w14:paraId="6CC8CF17" w14:textId="77777777" w:rsidR="00F93924" w:rsidRPr="00331294" w:rsidRDefault="00F93924" w:rsidP="00F93924">
      <w:pPr>
        <w:autoSpaceDE w:val="0"/>
        <w:autoSpaceDN w:val="0"/>
        <w:adjustRightInd w:val="0"/>
        <w:spacing w:after="120"/>
        <w:ind w:left="2268" w:right="1134"/>
        <w:jc w:val="both"/>
      </w:pPr>
      <w:r w:rsidRPr="00331294">
        <w:t>Acceleration data processing is defined in Appendix 1 of this Annex.</w:t>
      </w:r>
    </w:p>
    <w:p w14:paraId="6EBD9F69" w14:textId="5A401BD0" w:rsidR="00F93924" w:rsidRPr="00331294" w:rsidRDefault="00F93924" w:rsidP="00F93924">
      <w:pPr>
        <w:autoSpaceDE w:val="0"/>
        <w:autoSpaceDN w:val="0"/>
        <w:adjustRightInd w:val="0"/>
        <w:spacing w:after="120"/>
        <w:ind w:left="2268" w:right="1134" w:hanging="1134"/>
        <w:jc w:val="both"/>
      </w:pPr>
      <w:r w:rsidRPr="00331294">
        <w:t>1.11.8.</w:t>
      </w:r>
      <w:r w:rsidRPr="00331294">
        <w:tab/>
        <w:t>Test validation</w:t>
      </w:r>
    </w:p>
    <w:p w14:paraId="7B997B4C" w14:textId="77777777" w:rsidR="00F93924" w:rsidRPr="00331294" w:rsidRDefault="00F93924" w:rsidP="00F93924">
      <w:pPr>
        <w:autoSpaceDE w:val="0"/>
        <w:autoSpaceDN w:val="0"/>
        <w:adjustRightInd w:val="0"/>
        <w:spacing w:after="120"/>
        <w:ind w:left="2268" w:right="1134"/>
        <w:jc w:val="both"/>
      </w:pPr>
      <w:r w:rsidRPr="00331294">
        <w:t xml:space="preserve">The test is considered valid when the following conditions are met: </w:t>
      </w:r>
    </w:p>
    <w:p w14:paraId="4A1C1210" w14:textId="6877E4A9" w:rsidR="00F93924" w:rsidRPr="00331294" w:rsidRDefault="00F93924" w:rsidP="00F93924">
      <w:pPr>
        <w:autoSpaceDE w:val="0"/>
        <w:autoSpaceDN w:val="0"/>
        <w:adjustRightInd w:val="0"/>
        <w:spacing w:after="120"/>
        <w:ind w:left="2835" w:right="1134" w:hanging="567"/>
        <w:jc w:val="both"/>
      </w:pPr>
      <w:r w:rsidRPr="00331294">
        <w:t>(a)</w:t>
      </w:r>
      <w:r w:rsidRPr="00331294">
        <w:tab/>
        <w:t xml:space="preserve">Temperatures: minimum, maximum, and average temperatures as calculated in paragraph 1.11.6. of this Annex shall respect specifications defined in paragraph 1.7. of this </w:t>
      </w:r>
      <w:proofErr w:type="gramStart"/>
      <w:r w:rsidRPr="00331294">
        <w:t>Annex;</w:t>
      </w:r>
      <w:proofErr w:type="gramEnd"/>
    </w:p>
    <w:p w14:paraId="31EDC89B" w14:textId="2EF26CD4" w:rsidR="00F93924" w:rsidRPr="00331294" w:rsidRDefault="00F93924" w:rsidP="00F93924">
      <w:pPr>
        <w:autoSpaceDE w:val="0"/>
        <w:autoSpaceDN w:val="0"/>
        <w:adjustRightInd w:val="0"/>
        <w:spacing w:after="120"/>
        <w:ind w:left="2835" w:right="1134" w:hanging="567"/>
        <w:jc w:val="both"/>
      </w:pPr>
      <w:r w:rsidRPr="00331294">
        <w:t>(b)</w:t>
      </w:r>
      <w:r w:rsidRPr="00331294">
        <w:tab/>
        <w:t xml:space="preserve">Accelerations: lateral and longitudinal acceleration shall respect maximum and standard deviation values as calculated in paragraph 1.11.7. of this Annex and shall respect </w:t>
      </w:r>
      <w:r w:rsidR="005F792D" w:rsidRPr="00331294">
        <w:t xml:space="preserve">the </w:t>
      </w:r>
      <w:r w:rsidRPr="00331294">
        <w:t xml:space="preserve">specifications defined in paragraph 1.6.13.3. of this </w:t>
      </w:r>
      <w:proofErr w:type="gramStart"/>
      <w:r w:rsidRPr="00331294">
        <w:t>Annex;</w:t>
      </w:r>
      <w:proofErr w:type="gramEnd"/>
    </w:p>
    <w:p w14:paraId="0A359F27" w14:textId="3513479A" w:rsidR="00F93924" w:rsidRPr="00331294" w:rsidRDefault="00F93924" w:rsidP="00F93924">
      <w:pPr>
        <w:autoSpaceDE w:val="0"/>
        <w:autoSpaceDN w:val="0"/>
        <w:adjustRightInd w:val="0"/>
        <w:spacing w:after="120"/>
        <w:ind w:left="2835" w:right="1134" w:hanging="567"/>
        <w:jc w:val="both"/>
      </w:pPr>
      <w:r w:rsidRPr="00331294">
        <w:t>(c)</w:t>
      </w:r>
      <w:r w:rsidRPr="00331294">
        <w:tab/>
        <w:t xml:space="preserve">If more than </w:t>
      </w:r>
      <w:r w:rsidRPr="00900779">
        <w:rPr>
          <w:strike/>
          <w:color w:val="0000FF"/>
        </w:rPr>
        <w:t xml:space="preserve">1500 </w:t>
      </w:r>
      <w:r w:rsidR="002A7ED2" w:rsidRPr="00900779">
        <w:rPr>
          <w:b/>
          <w:color w:val="0000FF"/>
        </w:rPr>
        <w:t xml:space="preserve">600 </w:t>
      </w:r>
      <w:r w:rsidRPr="00331294">
        <w:t xml:space="preserve">km GNSS acceleration data are missing for the candidate tyre, the test for this candidate tyre </w:t>
      </w:r>
      <w:r w:rsidR="00BB5B13" w:rsidRPr="00900779">
        <w:rPr>
          <w:b/>
          <w:color w:val="0000FF"/>
        </w:rPr>
        <w:t xml:space="preserve">shall </w:t>
      </w:r>
      <w:proofErr w:type="spellStart"/>
      <w:r w:rsidR="00BB5B13" w:rsidRPr="00900779">
        <w:rPr>
          <w:b/>
          <w:color w:val="0000FF"/>
        </w:rPr>
        <w:t>be</w:t>
      </w:r>
      <w:r w:rsidRPr="00900779">
        <w:rPr>
          <w:strike/>
          <w:color w:val="0000FF"/>
        </w:rPr>
        <w:t>is</w:t>
      </w:r>
      <w:proofErr w:type="spellEnd"/>
      <w:r w:rsidRPr="00331294">
        <w:t xml:space="preserve"> </w:t>
      </w:r>
      <w:proofErr w:type="gramStart"/>
      <w:r w:rsidRPr="00331294">
        <w:t>invalid;</w:t>
      </w:r>
      <w:proofErr w:type="gramEnd"/>
    </w:p>
    <w:p w14:paraId="46276187" w14:textId="38C69707" w:rsidR="00F93924" w:rsidRPr="00331294" w:rsidRDefault="00F93924" w:rsidP="00F93924">
      <w:pPr>
        <w:autoSpaceDE w:val="0"/>
        <w:autoSpaceDN w:val="0"/>
        <w:adjustRightInd w:val="0"/>
        <w:spacing w:after="120"/>
        <w:ind w:left="2835" w:right="1134" w:hanging="567"/>
        <w:jc w:val="both"/>
      </w:pPr>
      <w:r w:rsidRPr="00331294">
        <w:t>(d)</w:t>
      </w:r>
      <w:r w:rsidRPr="00331294">
        <w:tab/>
        <w:t xml:space="preserve">If more than </w:t>
      </w:r>
      <w:r w:rsidRPr="00900779">
        <w:rPr>
          <w:strike/>
          <w:color w:val="0000FF"/>
        </w:rPr>
        <w:t xml:space="preserve">1500 </w:t>
      </w:r>
      <w:r w:rsidR="002A7ED2" w:rsidRPr="00900779">
        <w:rPr>
          <w:b/>
          <w:color w:val="0000FF"/>
        </w:rPr>
        <w:t xml:space="preserve">600 </w:t>
      </w:r>
      <w:r w:rsidRPr="00331294">
        <w:t xml:space="preserve">km GNSS acceleration data are missing for the reference tyre, the whole test </w:t>
      </w:r>
      <w:r w:rsidR="00BB5B13" w:rsidRPr="00900779">
        <w:rPr>
          <w:b/>
          <w:color w:val="0000FF"/>
        </w:rPr>
        <w:t xml:space="preserve">shall </w:t>
      </w:r>
      <w:proofErr w:type="spellStart"/>
      <w:r w:rsidR="00BB5B13" w:rsidRPr="00900779">
        <w:rPr>
          <w:b/>
          <w:color w:val="0000FF"/>
        </w:rPr>
        <w:t>be</w:t>
      </w:r>
      <w:r w:rsidRPr="00900779">
        <w:rPr>
          <w:strike/>
          <w:color w:val="0000FF"/>
        </w:rPr>
        <w:t>is</w:t>
      </w:r>
      <w:proofErr w:type="spellEnd"/>
      <w:r w:rsidRPr="00331294">
        <w:t xml:space="preserve"> </w:t>
      </w:r>
      <w:proofErr w:type="gramStart"/>
      <w:r w:rsidRPr="00331294">
        <w:t>invalid;</w:t>
      </w:r>
      <w:proofErr w:type="gramEnd"/>
      <w:r w:rsidRPr="00331294">
        <w:t xml:space="preserve"> </w:t>
      </w:r>
    </w:p>
    <w:p w14:paraId="6FD54105" w14:textId="49431F05" w:rsidR="00F93924" w:rsidRPr="00331294" w:rsidRDefault="00F93924" w:rsidP="00F93924">
      <w:pPr>
        <w:autoSpaceDE w:val="0"/>
        <w:autoSpaceDN w:val="0"/>
        <w:adjustRightInd w:val="0"/>
        <w:spacing w:after="120"/>
        <w:ind w:left="2835" w:right="1134" w:hanging="567"/>
        <w:jc w:val="both"/>
      </w:pPr>
      <w:r w:rsidRPr="00331294">
        <w:lastRenderedPageBreak/>
        <w:t>(e)</w:t>
      </w:r>
      <w:r w:rsidRPr="00331294">
        <w:tab/>
        <w:t xml:space="preserve">Vehicle alignments at the beginning and end of test shall respect the specifications defined in paragraph 1.6. of this </w:t>
      </w:r>
      <w:proofErr w:type="gramStart"/>
      <w:r w:rsidRPr="00331294">
        <w:t>Annex;</w:t>
      </w:r>
      <w:proofErr w:type="gramEnd"/>
    </w:p>
    <w:p w14:paraId="632C59DF" w14:textId="5682F0DC" w:rsidR="00F93924" w:rsidRPr="00331294" w:rsidRDefault="00F93924" w:rsidP="00F93924">
      <w:pPr>
        <w:autoSpaceDE w:val="0"/>
        <w:autoSpaceDN w:val="0"/>
        <w:adjustRightInd w:val="0"/>
        <w:spacing w:after="120"/>
        <w:ind w:left="2835" w:right="1134" w:hanging="567"/>
        <w:jc w:val="both"/>
      </w:pPr>
      <w:r w:rsidRPr="00331294">
        <w:t>(f)</w:t>
      </w:r>
      <w:r w:rsidRPr="00331294">
        <w:tab/>
        <w:t xml:space="preserve">For candidate tyres </w:t>
      </w:r>
      <w:r w:rsidR="004F262F" w:rsidRPr="00331294">
        <w:t xml:space="preserve">of category of use snow tyres and special use tyres marked "M+S", </w:t>
      </w:r>
      <w:r w:rsidR="004F262F" w:rsidRPr="00900779">
        <w:rPr>
          <w:strike/>
          <w:color w:val="0000FF"/>
        </w:rPr>
        <w:t xml:space="preserve">either </w:t>
      </w:r>
      <w:proofErr w:type="gramStart"/>
      <w:r w:rsidR="00412899" w:rsidRPr="00900779">
        <w:rPr>
          <w:b/>
          <w:color w:val="0000FF"/>
        </w:rPr>
        <w:t xml:space="preserve">whether </w:t>
      </w:r>
      <w:r w:rsidR="004F262F" w:rsidRPr="00331294">
        <w:t>or not</w:t>
      </w:r>
      <w:proofErr w:type="gramEnd"/>
      <w:r w:rsidR="004F262F" w:rsidRPr="00331294">
        <w:t xml:space="preserve"> classified as tyres for </w:t>
      </w:r>
      <w:r w:rsidR="004311F1" w:rsidRPr="00331294">
        <w:t xml:space="preserve">use in </w:t>
      </w:r>
      <w:r w:rsidR="004F262F" w:rsidRPr="00331294">
        <w:t>severe snow conditions</w:t>
      </w:r>
      <w:r w:rsidRPr="00331294">
        <w:t>, the abrasion level of the SRTT17W normalized at 10 °C (ALRT</w:t>
      </w:r>
      <w:r w:rsidRPr="00331294">
        <w:rPr>
          <w:vertAlign w:val="subscript"/>
        </w:rPr>
        <w:t>10</w:t>
      </w:r>
      <w:r w:rsidRPr="00331294">
        <w:t xml:space="preserve">) shall be in the range defined in paragraph 1.6.16. of this </w:t>
      </w:r>
      <w:proofErr w:type="gramStart"/>
      <w:r w:rsidRPr="00331294">
        <w:t>Annex;</w:t>
      </w:r>
      <w:proofErr w:type="gramEnd"/>
    </w:p>
    <w:p w14:paraId="37809FFF" w14:textId="2754B6DD" w:rsidR="00F93924" w:rsidRPr="00331294" w:rsidRDefault="00F93924" w:rsidP="00F93924">
      <w:pPr>
        <w:autoSpaceDE w:val="0"/>
        <w:autoSpaceDN w:val="0"/>
        <w:adjustRightInd w:val="0"/>
        <w:spacing w:after="120"/>
        <w:ind w:left="2835" w:right="1134" w:hanging="567"/>
        <w:jc w:val="both"/>
      </w:pPr>
      <w:r w:rsidRPr="00331294">
        <w:t>(g)</w:t>
      </w:r>
      <w:r w:rsidRPr="00331294">
        <w:tab/>
        <w:t>For other candidate tyres, the abrasion level of the SRTT17S normalized at 20 °C (ALRT</w:t>
      </w:r>
      <w:r w:rsidRPr="00331294">
        <w:rPr>
          <w:vertAlign w:val="subscript"/>
        </w:rPr>
        <w:t>20</w:t>
      </w:r>
      <w:r w:rsidRPr="00331294">
        <w:t xml:space="preserve">) shall be in the range defined in paragraph 1.6.16. of this </w:t>
      </w:r>
      <w:proofErr w:type="gramStart"/>
      <w:r w:rsidRPr="00331294">
        <w:t>Annex;</w:t>
      </w:r>
      <w:proofErr w:type="gramEnd"/>
    </w:p>
    <w:p w14:paraId="5C86C743" w14:textId="57505DB9" w:rsidR="00F93924" w:rsidRPr="00331294" w:rsidRDefault="00F93924" w:rsidP="00F93924">
      <w:pPr>
        <w:autoSpaceDE w:val="0"/>
        <w:autoSpaceDN w:val="0"/>
        <w:adjustRightInd w:val="0"/>
        <w:spacing w:after="120"/>
        <w:ind w:left="2835" w:right="1134" w:hanging="567"/>
        <w:jc w:val="both"/>
      </w:pPr>
      <w:r w:rsidRPr="00331294">
        <w:t>(h)</w:t>
      </w:r>
      <w:r w:rsidRPr="00331294">
        <w:tab/>
        <w:t xml:space="preserve">A visual inspection of the reference tyres shall show no damage. The tyre sidewall marking shall still be readable. If a reference tyre </w:t>
      </w:r>
      <w:r w:rsidRPr="00900779">
        <w:rPr>
          <w:strike/>
          <w:color w:val="0000FF"/>
        </w:rPr>
        <w:t xml:space="preserve">was </w:t>
      </w:r>
      <w:proofErr w:type="spellStart"/>
      <w:r w:rsidRPr="00900779">
        <w:rPr>
          <w:strike/>
          <w:color w:val="0000FF"/>
        </w:rPr>
        <w:t>losing</w:t>
      </w:r>
      <w:r w:rsidR="00FF2E45" w:rsidRPr="00900779">
        <w:rPr>
          <w:b/>
          <w:color w:val="0000FF"/>
        </w:rPr>
        <w:t>loses</w:t>
      </w:r>
      <w:proofErr w:type="spellEnd"/>
      <w:r w:rsidRPr="00331294">
        <w:t xml:space="preserve"> more than 1 cm</w:t>
      </w:r>
      <w:r w:rsidRPr="00331294">
        <w:rPr>
          <w:vertAlign w:val="superscript"/>
        </w:rPr>
        <w:t>2</w:t>
      </w:r>
      <w:r w:rsidRPr="00331294">
        <w:t xml:space="preserve"> of tread chunking area, the tyre shall be considered as destroyed, and </w:t>
      </w:r>
      <w:r w:rsidR="00122D2C" w:rsidRPr="00900779">
        <w:rPr>
          <w:b/>
          <w:color w:val="0000FF"/>
        </w:rPr>
        <w:t xml:space="preserve">the </w:t>
      </w:r>
      <w:r w:rsidR="00284262" w:rsidRPr="00900779">
        <w:rPr>
          <w:b/>
          <w:color w:val="0000FF"/>
        </w:rPr>
        <w:t xml:space="preserve">process for </w:t>
      </w:r>
      <w:r w:rsidRPr="00900779">
        <w:rPr>
          <w:strike/>
          <w:color w:val="0000FF"/>
        </w:rPr>
        <w:t xml:space="preserve">tyre </w:t>
      </w:r>
      <w:r w:rsidRPr="00331294">
        <w:t xml:space="preserve">destroyed </w:t>
      </w:r>
      <w:proofErr w:type="spellStart"/>
      <w:r w:rsidR="00284262" w:rsidRPr="00900779">
        <w:rPr>
          <w:b/>
          <w:color w:val="0000FF"/>
        </w:rPr>
        <w:t>tyres</w:t>
      </w:r>
      <w:r w:rsidRPr="00900779">
        <w:rPr>
          <w:strike/>
          <w:color w:val="0000FF"/>
        </w:rPr>
        <w:t>process</w:t>
      </w:r>
      <w:proofErr w:type="spellEnd"/>
      <w:r w:rsidRPr="00331294">
        <w:t xml:space="preserve"> as described in paragraph 1.11.11. of this Annex shall apply.</w:t>
      </w:r>
    </w:p>
    <w:p w14:paraId="39973613" w14:textId="77777777" w:rsidR="00F93924" w:rsidRPr="00331294" w:rsidRDefault="00F93924" w:rsidP="00F93924">
      <w:pPr>
        <w:autoSpaceDE w:val="0"/>
        <w:autoSpaceDN w:val="0"/>
        <w:adjustRightInd w:val="0"/>
        <w:spacing w:after="120"/>
        <w:ind w:left="2268" w:right="1134" w:hanging="1134"/>
        <w:jc w:val="both"/>
      </w:pPr>
      <w:r w:rsidRPr="00331294">
        <w:t>1.11.9.</w:t>
      </w:r>
      <w:r w:rsidRPr="00331294">
        <w:tab/>
        <w:t>Deviation from nominal circuit</w:t>
      </w:r>
    </w:p>
    <w:p w14:paraId="79023D7B" w14:textId="77777777" w:rsidR="00F93924" w:rsidRPr="00331294" w:rsidRDefault="00F93924" w:rsidP="00F93924">
      <w:pPr>
        <w:autoSpaceDE w:val="0"/>
        <w:autoSpaceDN w:val="0"/>
        <w:adjustRightInd w:val="0"/>
        <w:spacing w:after="120"/>
        <w:ind w:left="2268" w:right="1134"/>
        <w:jc w:val="both"/>
      </w:pPr>
      <w:r w:rsidRPr="00331294">
        <w:t>The circuit is considered valid when the following provisions are met altogether:</w:t>
      </w:r>
    </w:p>
    <w:p w14:paraId="684CB67B" w14:textId="115C4F0E" w:rsidR="00982310" w:rsidRPr="00982310" w:rsidRDefault="00F93924" w:rsidP="00982310">
      <w:pPr>
        <w:autoSpaceDE w:val="0"/>
        <w:autoSpaceDN w:val="0"/>
        <w:adjustRightInd w:val="0"/>
        <w:spacing w:after="120"/>
        <w:ind w:left="2835" w:right="1134" w:hanging="567"/>
        <w:jc w:val="both"/>
        <w:rPr>
          <w:lang w:val="en-US"/>
        </w:rPr>
      </w:pPr>
      <w:r w:rsidRPr="00331294">
        <w:t>(a)</w:t>
      </w:r>
      <w:r w:rsidRPr="00331294">
        <w:tab/>
      </w:r>
      <w:r w:rsidRPr="008423A5">
        <w:t xml:space="preserve">The circuit is modified by less than 10 km for the full test or if it is modified by more than 10 km and less than 30 km, for less than 8 </w:t>
      </w:r>
      <w:proofErr w:type="gramStart"/>
      <w:r w:rsidRPr="008423A5">
        <w:t>shifts;</w:t>
      </w:r>
      <w:proofErr w:type="gramEnd"/>
    </w:p>
    <w:p w14:paraId="4D53EA3A" w14:textId="24D48871" w:rsidR="00F93924" w:rsidRDefault="00F93924" w:rsidP="00F93924">
      <w:pPr>
        <w:autoSpaceDE w:val="0"/>
        <w:autoSpaceDN w:val="0"/>
        <w:adjustRightInd w:val="0"/>
        <w:spacing w:after="120"/>
        <w:ind w:left="2835" w:right="1134" w:hanging="567"/>
        <w:jc w:val="both"/>
      </w:pPr>
      <w:r w:rsidRPr="00331294">
        <w:t>(b)</w:t>
      </w:r>
      <w:r w:rsidRPr="00331294">
        <w:tab/>
        <w:t xml:space="preserve">The total driven distance remains </w:t>
      </w:r>
      <w:r w:rsidRPr="00900779">
        <w:rPr>
          <w:strike/>
          <w:color w:val="0000FF"/>
        </w:rPr>
        <w:t xml:space="preserve">in </w:t>
      </w:r>
      <w:proofErr w:type="spellStart"/>
      <w:r w:rsidRPr="00900779">
        <w:rPr>
          <w:strike/>
          <w:color w:val="0000FF"/>
        </w:rPr>
        <w:t>the</w:t>
      </w:r>
      <w:r w:rsidR="005B3662" w:rsidRPr="00900779">
        <w:rPr>
          <w:b/>
          <w:color w:val="0000FF"/>
        </w:rPr>
        <w:t>within</w:t>
      </w:r>
      <w:proofErr w:type="spellEnd"/>
      <w:r w:rsidRPr="00331294">
        <w:t xml:space="preserve"> </w:t>
      </w:r>
      <w:r w:rsidR="00DC6144" w:rsidRPr="00900779">
        <w:rPr>
          <w:b/>
          <w:color w:val="0000FF"/>
        </w:rPr>
        <w:t>(</w:t>
      </w:r>
      <w:r w:rsidRPr="00331294">
        <w:t>8000 ± 300</w:t>
      </w:r>
      <w:r w:rsidR="00DC6144" w:rsidRPr="00900779">
        <w:rPr>
          <w:b/>
          <w:color w:val="0000FF"/>
        </w:rPr>
        <w:t>)</w:t>
      </w:r>
      <w:r w:rsidRPr="00331294">
        <w:t xml:space="preserve"> </w:t>
      </w:r>
      <w:proofErr w:type="gramStart"/>
      <w:r w:rsidRPr="00331294">
        <w:t>km;</w:t>
      </w:r>
      <w:proofErr w:type="gramEnd"/>
    </w:p>
    <w:p w14:paraId="274D9B13" w14:textId="4B2588AC" w:rsidR="00F93924" w:rsidRPr="00331294" w:rsidRDefault="00F93924" w:rsidP="00F93924">
      <w:pPr>
        <w:autoSpaceDE w:val="0"/>
        <w:autoSpaceDN w:val="0"/>
        <w:adjustRightInd w:val="0"/>
        <w:spacing w:after="120"/>
        <w:ind w:left="2835" w:right="1134" w:hanging="567"/>
        <w:jc w:val="both"/>
      </w:pPr>
      <w:r w:rsidRPr="00A75E02">
        <w:t>(c)</w:t>
      </w:r>
      <w:r w:rsidRPr="00331294">
        <w:tab/>
        <w:t>The abrasion level of reference tyre at 20</w:t>
      </w:r>
      <w:r w:rsidR="005B14C3" w:rsidRPr="00331294">
        <w:t> </w:t>
      </w:r>
      <w:r w:rsidRPr="00331294">
        <w:t xml:space="preserve">°C </w:t>
      </w:r>
      <w:r w:rsidR="00D120A1" w:rsidRPr="00331294">
        <w:t>or 10</w:t>
      </w:r>
      <w:r w:rsidR="005B14C3" w:rsidRPr="00331294">
        <w:t> </w:t>
      </w:r>
      <w:r w:rsidR="00D120A1" w:rsidRPr="00331294">
        <w:t xml:space="preserve">°C as applicable </w:t>
      </w:r>
      <w:r w:rsidRPr="00331294">
        <w:t xml:space="preserve">is within the ranges specified in paragraph 1.6.16. of this </w:t>
      </w:r>
      <w:proofErr w:type="gramStart"/>
      <w:r w:rsidRPr="00331294">
        <w:t>Annex;</w:t>
      </w:r>
      <w:proofErr w:type="gramEnd"/>
    </w:p>
    <w:p w14:paraId="6742DFDF" w14:textId="48685BF2" w:rsidR="00F93924" w:rsidRPr="00331294" w:rsidRDefault="00F93924" w:rsidP="00F93924">
      <w:pPr>
        <w:autoSpaceDE w:val="0"/>
        <w:autoSpaceDN w:val="0"/>
        <w:adjustRightInd w:val="0"/>
        <w:spacing w:after="120"/>
        <w:ind w:left="2835" w:right="1134" w:hanging="567"/>
        <w:jc w:val="both"/>
      </w:pPr>
      <w:r w:rsidRPr="00A75E02">
        <w:t>(d)</w:t>
      </w:r>
      <w:r w:rsidRPr="00331294">
        <w:tab/>
        <w:t>The acceleration limits are within the ranges specified in paragraphs 1.6.13.2. and 1.6.13.3. of this Annex.</w:t>
      </w:r>
      <w:r w:rsidRPr="00331294" w:rsidDel="00B972B4">
        <w:t xml:space="preserve"> </w:t>
      </w:r>
    </w:p>
    <w:p w14:paraId="0B936227" w14:textId="1E8F4528" w:rsidR="00F93924" w:rsidRPr="00331294" w:rsidRDefault="00F93924" w:rsidP="00F93924">
      <w:pPr>
        <w:autoSpaceDE w:val="0"/>
        <w:autoSpaceDN w:val="0"/>
        <w:adjustRightInd w:val="0"/>
        <w:spacing w:after="120"/>
        <w:ind w:left="2268" w:right="1134"/>
        <w:jc w:val="both"/>
      </w:pPr>
      <w:r w:rsidRPr="00331294">
        <w:t xml:space="preserve">When all provisions are met the circuit </w:t>
      </w:r>
      <w:r w:rsidR="00D326B9" w:rsidRPr="00900779">
        <w:rPr>
          <w:b/>
          <w:color w:val="0000FF"/>
        </w:rPr>
        <w:t xml:space="preserve">shall </w:t>
      </w:r>
      <w:proofErr w:type="spellStart"/>
      <w:r w:rsidR="00D326B9" w:rsidRPr="00900779">
        <w:rPr>
          <w:b/>
          <w:color w:val="0000FF"/>
        </w:rPr>
        <w:t>be</w:t>
      </w:r>
      <w:r w:rsidRPr="00900779">
        <w:rPr>
          <w:strike/>
          <w:color w:val="0000FF"/>
        </w:rPr>
        <w:t>is</w:t>
      </w:r>
      <w:proofErr w:type="spellEnd"/>
      <w:r w:rsidRPr="00331294">
        <w:t xml:space="preserve"> considered valid and the distance considered for calculation </w:t>
      </w:r>
      <w:r w:rsidRPr="00900779">
        <w:rPr>
          <w:strike/>
          <w:color w:val="0000FF"/>
        </w:rPr>
        <w:t xml:space="preserve">has </w:t>
      </w:r>
      <w:proofErr w:type="spellStart"/>
      <w:r w:rsidRPr="00900779">
        <w:rPr>
          <w:strike/>
          <w:color w:val="0000FF"/>
        </w:rPr>
        <w:t>to</w:t>
      </w:r>
      <w:r w:rsidR="00111A61" w:rsidRPr="00900779">
        <w:rPr>
          <w:b/>
          <w:color w:val="0000FF"/>
        </w:rPr>
        <w:t>shall</w:t>
      </w:r>
      <w:proofErr w:type="spellEnd"/>
      <w:r w:rsidRPr="00331294">
        <w:t xml:space="preserve"> be corrected accordingly. </w:t>
      </w:r>
    </w:p>
    <w:p w14:paraId="30293A7A" w14:textId="1BF1FBE9" w:rsidR="00F93924" w:rsidRPr="00A75E02" w:rsidRDefault="00F93924" w:rsidP="00F93924">
      <w:pPr>
        <w:autoSpaceDE w:val="0"/>
        <w:autoSpaceDN w:val="0"/>
        <w:adjustRightInd w:val="0"/>
        <w:spacing w:after="120"/>
        <w:ind w:left="2268" w:right="1134"/>
        <w:jc w:val="both"/>
      </w:pPr>
      <w:r w:rsidRPr="00A75E02">
        <w:t xml:space="preserve">Accidental deviation(s) are acceptable if representing less than 20 per cent of </w:t>
      </w:r>
      <w:r w:rsidR="00DA2C99" w:rsidRPr="00A75E02">
        <w:rPr>
          <w:b/>
          <w:color w:val="0000FF"/>
        </w:rPr>
        <w:t>the</w:t>
      </w:r>
      <w:r w:rsidR="00DA2C99" w:rsidRPr="00A75E02">
        <w:rPr>
          <w:b/>
        </w:rPr>
        <w:t xml:space="preserve"> </w:t>
      </w:r>
      <w:r w:rsidRPr="00A75E02">
        <w:t>circuit distance or less than 100 km (whichever is lower)</w:t>
      </w:r>
      <w:r w:rsidR="00BB3076" w:rsidRPr="00A75E02">
        <w:rPr>
          <w:b/>
        </w:rPr>
        <w:t>,</w:t>
      </w:r>
      <w:r w:rsidRPr="00A75E02">
        <w:t xml:space="preserve"> under the condition that the reference tyre abrasion level at 20</w:t>
      </w:r>
      <w:r w:rsidR="005B14C3" w:rsidRPr="00A75E02">
        <w:t> </w:t>
      </w:r>
      <w:r w:rsidRPr="00A75E02">
        <w:t xml:space="preserve">°C </w:t>
      </w:r>
      <w:r w:rsidR="00D120A1" w:rsidRPr="00A75E02">
        <w:t>or 10</w:t>
      </w:r>
      <w:r w:rsidR="005B14C3" w:rsidRPr="00A75E02">
        <w:t> </w:t>
      </w:r>
      <w:r w:rsidR="00D120A1" w:rsidRPr="00A75E02">
        <w:t>°C</w:t>
      </w:r>
      <w:r w:rsidR="00BB3076" w:rsidRPr="00A75E02">
        <w:rPr>
          <w:b/>
        </w:rPr>
        <w:t>,</w:t>
      </w:r>
      <w:r w:rsidR="00D120A1" w:rsidRPr="00A75E02">
        <w:t xml:space="preserve"> as applicable</w:t>
      </w:r>
      <w:r w:rsidR="00BB3076" w:rsidRPr="00A75E02">
        <w:rPr>
          <w:b/>
        </w:rPr>
        <w:t>,</w:t>
      </w:r>
      <w:r w:rsidR="00D120A1" w:rsidRPr="00A75E02">
        <w:t xml:space="preserve"> </w:t>
      </w:r>
      <w:r w:rsidRPr="00A75E02">
        <w:t xml:space="preserve">stays in authorized limits and acceleration standard deviations are respected. </w:t>
      </w:r>
    </w:p>
    <w:p w14:paraId="38B518A9" w14:textId="189C574C" w:rsidR="00F93924" w:rsidRPr="00331294" w:rsidRDefault="00F93924" w:rsidP="00F93924">
      <w:pPr>
        <w:autoSpaceDE w:val="0"/>
        <w:autoSpaceDN w:val="0"/>
        <w:adjustRightInd w:val="0"/>
        <w:spacing w:after="120"/>
        <w:ind w:left="2268" w:right="1134"/>
        <w:jc w:val="both"/>
      </w:pPr>
      <w:r w:rsidRPr="00331294">
        <w:t xml:space="preserve">In all other cases, the test is considered not </w:t>
      </w:r>
      <w:proofErr w:type="gramStart"/>
      <w:r w:rsidRPr="00331294">
        <w:t>valid</w:t>
      </w:r>
      <w:proofErr w:type="gramEnd"/>
      <w:r w:rsidRPr="00331294">
        <w:t xml:space="preserve"> and the circuit </w:t>
      </w:r>
      <w:r w:rsidRPr="00900779">
        <w:rPr>
          <w:strike/>
          <w:color w:val="0000FF"/>
        </w:rPr>
        <w:t xml:space="preserve">has </w:t>
      </w:r>
      <w:proofErr w:type="spellStart"/>
      <w:r w:rsidRPr="00900779">
        <w:rPr>
          <w:strike/>
          <w:color w:val="0000FF"/>
        </w:rPr>
        <w:t>to</w:t>
      </w:r>
      <w:r w:rsidR="00111A61" w:rsidRPr="00900779">
        <w:rPr>
          <w:b/>
          <w:color w:val="0000FF"/>
        </w:rPr>
        <w:t>shall</w:t>
      </w:r>
      <w:proofErr w:type="spellEnd"/>
      <w:r w:rsidRPr="00331294">
        <w:t xml:space="preserve"> be revalidated.</w:t>
      </w:r>
    </w:p>
    <w:p w14:paraId="167FEA08" w14:textId="61F4AAB6" w:rsidR="00F93924" w:rsidRPr="00331294" w:rsidRDefault="00F93924" w:rsidP="00F93924">
      <w:pPr>
        <w:autoSpaceDE w:val="0"/>
        <w:autoSpaceDN w:val="0"/>
        <w:adjustRightInd w:val="0"/>
        <w:spacing w:after="120"/>
        <w:ind w:left="2268" w:right="1134" w:hanging="1134"/>
        <w:jc w:val="both"/>
      </w:pPr>
      <w:r w:rsidRPr="00331294">
        <w:t>1.11.10.</w:t>
      </w:r>
      <w:r w:rsidRPr="00331294">
        <w:tab/>
        <w:t>Vehicle trouble handling</w:t>
      </w:r>
    </w:p>
    <w:p w14:paraId="4441F831" w14:textId="09EAB73B" w:rsidR="00F93924" w:rsidRPr="00331294" w:rsidRDefault="00F93924" w:rsidP="00F93924">
      <w:pPr>
        <w:autoSpaceDE w:val="0"/>
        <w:autoSpaceDN w:val="0"/>
        <w:adjustRightInd w:val="0"/>
        <w:spacing w:after="120"/>
        <w:ind w:left="2268" w:right="1134"/>
        <w:jc w:val="both"/>
      </w:pPr>
      <w:r w:rsidRPr="00331294">
        <w:t xml:space="preserve">The following provisions apply in </w:t>
      </w:r>
      <w:r w:rsidR="00F41B51" w:rsidRPr="00900779">
        <w:rPr>
          <w:b/>
          <w:color w:val="0000FF"/>
        </w:rPr>
        <w:t xml:space="preserve">the </w:t>
      </w:r>
      <w:r w:rsidRPr="00331294">
        <w:t xml:space="preserve">case of </w:t>
      </w:r>
      <w:r w:rsidRPr="00900779">
        <w:rPr>
          <w:strike/>
          <w:color w:val="0000FF"/>
        </w:rPr>
        <w:t xml:space="preserve">vehicle </w:t>
      </w:r>
      <w:r w:rsidRPr="00331294">
        <w:t xml:space="preserve">damages </w:t>
      </w:r>
      <w:r w:rsidR="00083DD2" w:rsidRPr="00900779">
        <w:rPr>
          <w:b/>
          <w:color w:val="0000FF"/>
        </w:rPr>
        <w:t xml:space="preserve">to vehicles </w:t>
      </w:r>
      <w:r w:rsidRPr="00331294">
        <w:t>in the convoy:</w:t>
      </w:r>
    </w:p>
    <w:p w14:paraId="31DB4DFD" w14:textId="532835FB" w:rsidR="00F93924" w:rsidRPr="00935577" w:rsidRDefault="00F93924" w:rsidP="00412FA1">
      <w:pPr>
        <w:autoSpaceDE w:val="0"/>
        <w:autoSpaceDN w:val="0"/>
        <w:adjustRightInd w:val="0"/>
        <w:spacing w:after="120"/>
        <w:ind w:left="2835" w:right="1134" w:hanging="567"/>
        <w:jc w:val="both"/>
      </w:pPr>
      <w:r w:rsidRPr="00935577">
        <w:t>(a)</w:t>
      </w:r>
      <w:r w:rsidRPr="00935577">
        <w:tab/>
        <w:t xml:space="preserve">If a vehicle used in the convoy is damaged and cannot be used anymore (e.g. major mechanical failure or accident), it shall be replaced by an identical vehicle that shall be identically loaded and tuned. The replacement vehicle, equipped with the same tyres having started the test, shall run the distance lost due to vehicle failure on the lost segment of the circuit alone without the other vehicles of the </w:t>
      </w:r>
      <w:proofErr w:type="gramStart"/>
      <w:r w:rsidRPr="00935577">
        <w:t>convoy;</w:t>
      </w:r>
      <w:proofErr w:type="gramEnd"/>
    </w:p>
    <w:p w14:paraId="454BA2C0" w14:textId="4E29ECFB" w:rsidR="00F93924" w:rsidRPr="00935577" w:rsidRDefault="00F93924" w:rsidP="00F93924">
      <w:pPr>
        <w:autoSpaceDE w:val="0"/>
        <w:autoSpaceDN w:val="0"/>
        <w:adjustRightInd w:val="0"/>
        <w:spacing w:after="120"/>
        <w:ind w:left="2835" w:right="1134" w:hanging="567"/>
        <w:jc w:val="both"/>
      </w:pPr>
      <w:r w:rsidRPr="00935577">
        <w:t>(b)</w:t>
      </w:r>
      <w:r w:rsidRPr="00935577">
        <w:tab/>
        <w:t xml:space="preserve">If a vehicle used in the convoy is broken down and can be repaired, the lost distance shall be </w:t>
      </w:r>
      <w:r w:rsidR="009158F2" w:rsidRPr="00935577">
        <w:t xml:space="preserve">run </w:t>
      </w:r>
      <w:r w:rsidRPr="00935577">
        <w:t xml:space="preserve">without other convoy vehicles on the lost segment of the test </w:t>
      </w:r>
      <w:proofErr w:type="gramStart"/>
      <w:r w:rsidRPr="00935577">
        <w:t>circuit;</w:t>
      </w:r>
      <w:proofErr w:type="gramEnd"/>
    </w:p>
    <w:p w14:paraId="01AF704D" w14:textId="289E2242" w:rsidR="00F93924" w:rsidRPr="00331294" w:rsidRDefault="00F93924" w:rsidP="00F93924">
      <w:pPr>
        <w:autoSpaceDE w:val="0"/>
        <w:autoSpaceDN w:val="0"/>
        <w:adjustRightInd w:val="0"/>
        <w:spacing w:after="120"/>
        <w:ind w:left="2835" w:right="1134" w:hanging="567"/>
        <w:jc w:val="both"/>
      </w:pPr>
      <w:r w:rsidRPr="00331294">
        <w:t>(c)</w:t>
      </w:r>
      <w:r w:rsidRPr="00331294">
        <w:tab/>
        <w:t xml:space="preserve">If the failure occurs on a candidate vehicle and not on the reference vehicle, the convoy may continue the </w:t>
      </w:r>
      <w:proofErr w:type="gramStart"/>
      <w:r w:rsidRPr="00331294">
        <w:t>test</w:t>
      </w:r>
      <w:proofErr w:type="gramEnd"/>
      <w:r w:rsidRPr="00331294">
        <w:t xml:space="preserve"> and the failing vehicle/tyre </w:t>
      </w:r>
      <w:r w:rsidRPr="00331294">
        <w:lastRenderedPageBreak/>
        <w:t>shall be withdrawn from the convoy. A new set of candidate tyres shall then be used for a new test, starting from scratch.</w:t>
      </w:r>
    </w:p>
    <w:p w14:paraId="4273F790" w14:textId="77777777" w:rsidR="00F93924" w:rsidRPr="00331294" w:rsidRDefault="00F93924" w:rsidP="00F93924">
      <w:pPr>
        <w:autoSpaceDE w:val="0"/>
        <w:autoSpaceDN w:val="0"/>
        <w:adjustRightInd w:val="0"/>
        <w:spacing w:after="120"/>
        <w:ind w:left="2268" w:right="1134" w:hanging="1134"/>
        <w:jc w:val="both"/>
      </w:pPr>
      <w:r w:rsidRPr="00331294">
        <w:t>1.11.11.</w:t>
      </w:r>
      <w:r w:rsidRPr="00331294">
        <w:tab/>
        <w:t>Tyre trouble handling</w:t>
      </w:r>
    </w:p>
    <w:p w14:paraId="75ED34FD" w14:textId="24A98974" w:rsidR="00F93924" w:rsidRPr="00331294" w:rsidRDefault="00F93924" w:rsidP="00F93924">
      <w:pPr>
        <w:autoSpaceDE w:val="0"/>
        <w:autoSpaceDN w:val="0"/>
        <w:adjustRightInd w:val="0"/>
        <w:spacing w:after="120"/>
        <w:ind w:left="2268" w:right="1134"/>
        <w:jc w:val="both"/>
      </w:pPr>
      <w:r w:rsidRPr="00331294">
        <w:t xml:space="preserve">The following provisions apply in </w:t>
      </w:r>
      <w:r w:rsidR="00F41B51" w:rsidRPr="00900779">
        <w:rPr>
          <w:b/>
          <w:color w:val="0000FF"/>
        </w:rPr>
        <w:t xml:space="preserve">the </w:t>
      </w:r>
      <w:r w:rsidRPr="00331294">
        <w:t>case of tyre damages in the convoy:</w:t>
      </w:r>
    </w:p>
    <w:p w14:paraId="2816D169" w14:textId="2D52B77D" w:rsidR="00F93924" w:rsidRPr="00331294" w:rsidRDefault="00F93924" w:rsidP="00F93924">
      <w:pPr>
        <w:autoSpaceDE w:val="0"/>
        <w:autoSpaceDN w:val="0"/>
        <w:adjustRightInd w:val="0"/>
        <w:spacing w:after="120"/>
        <w:ind w:left="2835" w:right="1134" w:hanging="567"/>
        <w:jc w:val="both"/>
      </w:pPr>
      <w:r w:rsidRPr="00331294">
        <w:t>(a)</w:t>
      </w:r>
      <w:r w:rsidRPr="00331294">
        <w:tab/>
        <w:t xml:space="preserve">If a tyre used during the test on the reference vehicle or one of the candidate vehicles is damaged by a reparable puncture and if the tyre can be repaired without running without pressure, the added repair mass shall be recorded and </w:t>
      </w:r>
      <w:proofErr w:type="gramStart"/>
      <w:r w:rsidRPr="00331294">
        <w:t>taken into account</w:t>
      </w:r>
      <w:proofErr w:type="gramEnd"/>
      <w:r w:rsidRPr="00331294">
        <w:t xml:space="preserve"> in the final calculation. The use of a spare tyre is permitted for a maximum distance of one loop </w:t>
      </w:r>
      <w:r w:rsidR="005D1FD6" w:rsidRPr="00331294">
        <w:t xml:space="preserve">or maximum </w:t>
      </w:r>
      <w:r w:rsidR="003A59B0" w:rsidRPr="00900779">
        <w:rPr>
          <w:b/>
          <w:color w:val="0000FF"/>
        </w:rPr>
        <w:t xml:space="preserve">of </w:t>
      </w:r>
      <w:r w:rsidRPr="00331294">
        <w:t>7.5 per cent of the test</w:t>
      </w:r>
      <w:r w:rsidR="005D1FD6" w:rsidRPr="00331294">
        <w:t xml:space="preserve"> distance</w:t>
      </w:r>
      <w:r w:rsidRPr="00331294">
        <w:t xml:space="preserve">. The mileage </w:t>
      </w:r>
      <w:r w:rsidR="009158F2" w:rsidRPr="00331294">
        <w:t xml:space="preserve">run </w:t>
      </w:r>
      <w:r w:rsidRPr="00331294">
        <w:t xml:space="preserve">with the spare tyre shall be recorded and taken into account for the tyre abrasion </w:t>
      </w:r>
      <w:proofErr w:type="gramStart"/>
      <w:r w:rsidRPr="00331294">
        <w:t>level;</w:t>
      </w:r>
      <w:proofErr w:type="gramEnd"/>
    </w:p>
    <w:p w14:paraId="0E6C7A98" w14:textId="304C0D5C" w:rsidR="00F93924" w:rsidRPr="00331294" w:rsidRDefault="00F93924" w:rsidP="00F93924">
      <w:pPr>
        <w:autoSpaceDE w:val="0"/>
        <w:autoSpaceDN w:val="0"/>
        <w:adjustRightInd w:val="0"/>
        <w:spacing w:after="120"/>
        <w:ind w:left="2835" w:right="1134" w:hanging="567"/>
        <w:jc w:val="both"/>
      </w:pPr>
      <w:r w:rsidRPr="00331294">
        <w:t>(b)</w:t>
      </w:r>
      <w:r w:rsidRPr="00331294">
        <w:tab/>
        <w:t xml:space="preserve">If a tyre used during the test is destroyed (or </w:t>
      </w:r>
      <w:r w:rsidR="0083592D" w:rsidRPr="00900779">
        <w:rPr>
          <w:b/>
          <w:color w:val="0000FF"/>
        </w:rPr>
        <w:t xml:space="preserve">has a </w:t>
      </w:r>
      <w:r w:rsidRPr="00331294">
        <w:t xml:space="preserve">non-repairable puncture or </w:t>
      </w:r>
      <w:r w:rsidR="0083592D" w:rsidRPr="00900779">
        <w:rPr>
          <w:b/>
          <w:color w:val="0000FF"/>
        </w:rPr>
        <w:t xml:space="preserve">is </w:t>
      </w:r>
      <w:r w:rsidR="009158F2" w:rsidRPr="00331294">
        <w:t xml:space="preserve">run </w:t>
      </w:r>
      <w:r w:rsidRPr="00331294">
        <w:t xml:space="preserve">without pressure), the mass loss of the other tyre tested on the same axle </w:t>
      </w:r>
      <w:r w:rsidR="00472555" w:rsidRPr="00900779">
        <w:rPr>
          <w:b/>
          <w:color w:val="0000FF"/>
        </w:rPr>
        <w:t xml:space="preserve">shall </w:t>
      </w:r>
      <w:proofErr w:type="spellStart"/>
      <w:r w:rsidR="00472555" w:rsidRPr="00900779">
        <w:rPr>
          <w:b/>
          <w:color w:val="0000FF"/>
        </w:rPr>
        <w:t>be</w:t>
      </w:r>
      <w:r w:rsidRPr="00900779">
        <w:rPr>
          <w:strike/>
          <w:color w:val="0000FF"/>
        </w:rPr>
        <w:t>is</w:t>
      </w:r>
      <w:proofErr w:type="spellEnd"/>
      <w:r w:rsidRPr="00331294">
        <w:t xml:space="preserve"> used twice to perform the final calculation. The spare tyre used to replace the destroyed tyre should have the same size and same pattern as the replaced tyre.</w:t>
      </w:r>
    </w:p>
    <w:p w14:paraId="72A7DDB3" w14:textId="77777777" w:rsidR="00F93924" w:rsidRPr="00331294" w:rsidRDefault="00F93924" w:rsidP="00F93924">
      <w:pPr>
        <w:autoSpaceDE w:val="0"/>
        <w:autoSpaceDN w:val="0"/>
        <w:adjustRightInd w:val="0"/>
        <w:spacing w:after="120"/>
        <w:ind w:left="2268" w:right="1134" w:hanging="1134"/>
        <w:jc w:val="both"/>
      </w:pPr>
      <w:r w:rsidRPr="00331294">
        <w:t>1.11.12.</w:t>
      </w:r>
      <w:r w:rsidRPr="00331294">
        <w:tab/>
        <w:t>GNSS trouble handling</w:t>
      </w:r>
    </w:p>
    <w:p w14:paraId="2CF11CFB" w14:textId="5A360F58" w:rsidR="00F93924" w:rsidRPr="00331294" w:rsidRDefault="00F93924" w:rsidP="00F93924">
      <w:pPr>
        <w:autoSpaceDE w:val="0"/>
        <w:autoSpaceDN w:val="0"/>
        <w:adjustRightInd w:val="0"/>
        <w:spacing w:after="120"/>
        <w:ind w:left="2268" w:right="1134" w:hanging="1134"/>
        <w:jc w:val="both"/>
      </w:pPr>
      <w:r w:rsidRPr="00331294">
        <w:tab/>
        <w:t xml:space="preserve">If the speed and acceleration recording for one vehicle </w:t>
      </w:r>
      <w:r w:rsidRPr="00900779">
        <w:rPr>
          <w:strike/>
          <w:color w:val="0000FF"/>
        </w:rPr>
        <w:t xml:space="preserve">for </w:t>
      </w:r>
      <w:r w:rsidR="00CA19C0" w:rsidRPr="00900779">
        <w:rPr>
          <w:b/>
          <w:color w:val="0000FF"/>
        </w:rPr>
        <w:t xml:space="preserve">during </w:t>
      </w:r>
      <w:r w:rsidRPr="00331294">
        <w:t xml:space="preserve">one shift failed for more </w:t>
      </w:r>
      <w:r w:rsidRPr="00830F55">
        <w:t xml:space="preserve">than </w:t>
      </w:r>
      <w:r w:rsidRPr="00830F55">
        <w:rPr>
          <w:strike/>
          <w:color w:val="FF0000"/>
        </w:rPr>
        <w:t>5</w:t>
      </w:r>
      <w:r w:rsidR="005139D4" w:rsidRPr="00830F55">
        <w:rPr>
          <w:strike/>
          <w:color w:val="FF0000"/>
        </w:rPr>
        <w:t xml:space="preserve"> </w:t>
      </w:r>
      <w:r w:rsidR="005139D4" w:rsidRPr="00830F55">
        <w:rPr>
          <w:b/>
          <w:bCs/>
          <w:color w:val="FF0000"/>
        </w:rPr>
        <w:t>10</w:t>
      </w:r>
      <w:r w:rsidRPr="00830F55">
        <w:rPr>
          <w:b/>
          <w:bCs/>
          <w:color w:val="7030A0"/>
        </w:rPr>
        <w:t xml:space="preserve"> </w:t>
      </w:r>
      <w:r w:rsidRPr="00830F55">
        <w:t xml:space="preserve">per cent of the circuit distance (because of missing </w:t>
      </w:r>
      <w:r w:rsidRPr="00830F55">
        <w:rPr>
          <w:strike/>
          <w:color w:val="0000FF"/>
        </w:rPr>
        <w:t xml:space="preserve">satellites </w:t>
      </w:r>
      <w:proofErr w:type="spellStart"/>
      <w:r w:rsidRPr="00830F55">
        <w:rPr>
          <w:strike/>
          <w:color w:val="0000FF"/>
        </w:rPr>
        <w:t>signal</w:t>
      </w:r>
      <w:r w:rsidR="00F106A4" w:rsidRPr="00830F55">
        <w:rPr>
          <w:b/>
          <w:color w:val="0000FF"/>
        </w:rPr>
        <w:t>satellite</w:t>
      </w:r>
      <w:proofErr w:type="spellEnd"/>
      <w:r w:rsidR="00F106A4" w:rsidRPr="00830F55">
        <w:rPr>
          <w:b/>
          <w:color w:val="0000FF"/>
        </w:rPr>
        <w:t xml:space="preserve"> signal</w:t>
      </w:r>
      <w:r w:rsidR="00A52FF5" w:rsidRPr="00830F55">
        <w:rPr>
          <w:b/>
          <w:color w:val="0000FF"/>
        </w:rPr>
        <w:t>s</w:t>
      </w:r>
      <w:r w:rsidRPr="00830F55">
        <w:t xml:space="preserve"> or device failure), the </w:t>
      </w:r>
      <w:r w:rsidRPr="00830F55">
        <w:rPr>
          <w:strike/>
          <w:color w:val="FF0000"/>
        </w:rPr>
        <w:t>missing</w:t>
      </w:r>
      <w:r w:rsidRPr="00830F55">
        <w:rPr>
          <w:color w:val="7030A0"/>
        </w:rPr>
        <w:t xml:space="preserve"> </w:t>
      </w:r>
      <w:r w:rsidRPr="00830F55">
        <w:t xml:space="preserve">data </w:t>
      </w:r>
      <w:r w:rsidR="005139D4" w:rsidRPr="00830F55">
        <w:rPr>
          <w:b/>
          <w:bCs/>
          <w:color w:val="FF0000"/>
        </w:rPr>
        <w:t>of this shift</w:t>
      </w:r>
      <w:r w:rsidR="005139D4" w:rsidRPr="00830F55">
        <w:rPr>
          <w:color w:val="FF0000"/>
        </w:rPr>
        <w:t xml:space="preserve"> </w:t>
      </w:r>
      <w:r w:rsidRPr="00830F55">
        <w:t xml:space="preserve">shall </w:t>
      </w:r>
      <w:r w:rsidRPr="00830F55">
        <w:rPr>
          <w:strike/>
          <w:color w:val="FF0000"/>
        </w:rPr>
        <w:t xml:space="preserve">be replaced with one of the other vehicles (preferably the reference vehicle) of the same convoy of the same shift, if </w:t>
      </w:r>
      <w:proofErr w:type="spellStart"/>
      <w:r w:rsidRPr="00830F55">
        <w:rPr>
          <w:strike/>
          <w:color w:val="FF0000"/>
        </w:rPr>
        <w:t>valid</w:t>
      </w:r>
      <w:r w:rsidR="005139D4" w:rsidRPr="00830F55">
        <w:rPr>
          <w:b/>
          <w:bCs/>
          <w:color w:val="FF0000"/>
        </w:rPr>
        <w:t>not</w:t>
      </w:r>
      <w:proofErr w:type="spellEnd"/>
      <w:r w:rsidR="005139D4" w:rsidRPr="00830F55">
        <w:rPr>
          <w:b/>
          <w:bCs/>
          <w:color w:val="FF0000"/>
        </w:rPr>
        <w:t xml:space="preserve"> be used </w:t>
      </w:r>
      <w:commentRangeStart w:id="85"/>
      <w:r w:rsidR="005139D4" w:rsidRPr="00830F55">
        <w:rPr>
          <w:b/>
          <w:bCs/>
          <w:color w:val="FF0000"/>
        </w:rPr>
        <w:t xml:space="preserve">for the </w:t>
      </w:r>
      <w:r w:rsidR="00BA71D3" w:rsidRPr="00830F55">
        <w:rPr>
          <w:b/>
          <w:bCs/>
          <w:color w:val="FF0000"/>
        </w:rPr>
        <w:t>evaluation of the speed, the longitudinal acceleration and the lateral acceleration of that vehicle</w:t>
      </w:r>
      <w:commentRangeEnd w:id="85"/>
      <w:r w:rsidR="00D923E1" w:rsidRPr="00830F55">
        <w:rPr>
          <w:rStyle w:val="CommentReference"/>
          <w:color w:val="FF0000"/>
        </w:rPr>
        <w:commentReference w:id="85"/>
      </w:r>
      <w:r w:rsidR="005139D4" w:rsidRPr="00830F55">
        <w:rPr>
          <w:b/>
          <w:bCs/>
          <w:color w:val="FF0000"/>
        </w:rPr>
        <w:t>, and the distance</w:t>
      </w:r>
      <w:r w:rsidR="00566069" w:rsidRPr="00830F55">
        <w:rPr>
          <w:b/>
          <w:bCs/>
          <w:color w:val="FF0000"/>
        </w:rPr>
        <w:t xml:space="preserve"> of the shift</w:t>
      </w:r>
      <w:r w:rsidR="005139D4" w:rsidRPr="00830F55">
        <w:rPr>
          <w:b/>
          <w:bCs/>
          <w:color w:val="FF0000"/>
        </w:rPr>
        <w:t xml:space="preserve"> </w:t>
      </w:r>
      <w:r w:rsidR="00C84BE6" w:rsidRPr="00830F55">
        <w:rPr>
          <w:b/>
          <w:bCs/>
          <w:color w:val="FF0000"/>
        </w:rPr>
        <w:t xml:space="preserve">shall </w:t>
      </w:r>
      <w:r w:rsidR="005139D4" w:rsidRPr="00830F55">
        <w:rPr>
          <w:b/>
          <w:bCs/>
          <w:color w:val="FF0000"/>
        </w:rPr>
        <w:t xml:space="preserve">be treated as distance with missing GNSS signal </w:t>
      </w:r>
      <w:commentRangeStart w:id="86"/>
      <w:r w:rsidR="00C84BE6" w:rsidRPr="00830F55">
        <w:rPr>
          <w:b/>
          <w:bCs/>
          <w:color w:val="FF0000"/>
        </w:rPr>
        <w:t xml:space="preserve">provided that the </w:t>
      </w:r>
      <w:r w:rsidR="005139D4" w:rsidRPr="00830F55">
        <w:rPr>
          <w:b/>
          <w:bCs/>
          <w:color w:val="FF0000"/>
        </w:rPr>
        <w:t xml:space="preserve">limits </w:t>
      </w:r>
      <w:r w:rsidR="00C84BE6" w:rsidRPr="00830F55">
        <w:rPr>
          <w:b/>
          <w:bCs/>
          <w:color w:val="FF0000"/>
        </w:rPr>
        <w:t>defined in paragraph</w:t>
      </w:r>
      <w:r w:rsidR="005139D4" w:rsidRPr="00830F55">
        <w:rPr>
          <w:b/>
          <w:bCs/>
          <w:color w:val="FF0000"/>
        </w:rPr>
        <w:t xml:space="preserve"> 1.11.8.</w:t>
      </w:r>
      <w:r w:rsidR="00C84BE6" w:rsidRPr="00830F55">
        <w:rPr>
          <w:b/>
          <w:bCs/>
          <w:color w:val="FF0000"/>
        </w:rPr>
        <w:t xml:space="preserve"> </w:t>
      </w:r>
      <w:r w:rsidR="002C1F7F" w:rsidRPr="00830F55">
        <w:rPr>
          <w:b/>
          <w:bCs/>
          <w:color w:val="FF0000"/>
        </w:rPr>
        <w:t xml:space="preserve">of this Annex </w:t>
      </w:r>
      <w:r w:rsidR="00C84BE6" w:rsidRPr="00830F55">
        <w:rPr>
          <w:b/>
          <w:bCs/>
          <w:color w:val="FF0000"/>
        </w:rPr>
        <w:t>are respected</w:t>
      </w:r>
      <w:commentRangeEnd w:id="86"/>
      <w:r w:rsidR="00D923E1" w:rsidRPr="00830F55">
        <w:rPr>
          <w:rStyle w:val="CommentReference"/>
          <w:color w:val="FF0000"/>
        </w:rPr>
        <w:commentReference w:id="86"/>
      </w:r>
      <w:r w:rsidRPr="00830F55">
        <w:t>.</w:t>
      </w:r>
      <w:r w:rsidRPr="00331294">
        <w:t xml:space="preserve"> </w:t>
      </w:r>
    </w:p>
    <w:p w14:paraId="38F193E3" w14:textId="77777777" w:rsidR="00F93924" w:rsidRPr="00331294" w:rsidRDefault="00F93924" w:rsidP="00F93924">
      <w:pPr>
        <w:autoSpaceDE w:val="0"/>
        <w:autoSpaceDN w:val="0"/>
        <w:adjustRightInd w:val="0"/>
        <w:spacing w:after="120"/>
        <w:ind w:left="2268" w:right="1134" w:hanging="1134"/>
        <w:jc w:val="both"/>
      </w:pPr>
      <w:r w:rsidRPr="00331294">
        <w:t>1.11.13.</w:t>
      </w:r>
      <w:r w:rsidRPr="00331294">
        <w:tab/>
        <w:t>Data processing for abrasion level calculation.</w:t>
      </w:r>
    </w:p>
    <w:p w14:paraId="26C348FA" w14:textId="565737A8" w:rsidR="00F93924" w:rsidRPr="00331294" w:rsidRDefault="00F93924" w:rsidP="00F93924">
      <w:pPr>
        <w:autoSpaceDE w:val="0"/>
        <w:autoSpaceDN w:val="0"/>
        <w:adjustRightInd w:val="0"/>
        <w:spacing w:after="120"/>
        <w:ind w:left="2268" w:right="1134" w:hanging="1134"/>
        <w:jc w:val="both"/>
      </w:pPr>
      <w:r w:rsidRPr="00331294">
        <w:t>1.11.13.1.</w:t>
      </w:r>
      <w:r w:rsidRPr="00331294">
        <w:tab/>
        <w:t>Reference tyre abrasion level at average test temperature (</w:t>
      </w:r>
      <m:oMath>
        <m:f>
          <m:fPr>
            <m:type m:val="lin"/>
            <m:ctrlPr>
              <w:rPr>
                <w:rFonts w:ascii="Cambria Math" w:eastAsia="Calibri" w:hAnsi="Cambria Math"/>
                <w:i/>
                <w:sz w:val="18"/>
                <w:szCs w:val="18"/>
              </w:rPr>
            </m:ctrlPr>
          </m:fPr>
          <m:num>
            <m:r>
              <w:rPr>
                <w:rFonts w:ascii="Cambria Math" w:eastAsia="Calibri" w:hAnsi="Cambria Math"/>
                <w:sz w:val="18"/>
                <w:szCs w:val="18"/>
              </w:rPr>
              <m:t>mg</m:t>
            </m:r>
          </m:num>
          <m:den>
            <m:d>
              <m:dPr>
                <m:ctrlPr>
                  <w:rPr>
                    <w:rFonts w:ascii="Cambria Math" w:eastAsia="Calibri" w:hAnsi="Cambria Math"/>
                    <w:i/>
                    <w:sz w:val="18"/>
                    <w:szCs w:val="18"/>
                  </w:rPr>
                </m:ctrlPr>
              </m:dPr>
              <m:e>
                <m:r>
                  <w:rPr>
                    <w:rFonts w:ascii="Cambria Math" w:eastAsia="Calibri" w:hAnsi="Cambria Math"/>
                    <w:sz w:val="18"/>
                    <w:szCs w:val="18"/>
                  </w:rPr>
                  <m:t>km∙t</m:t>
                </m:r>
              </m:e>
            </m:d>
          </m:den>
        </m:f>
      </m:oMath>
      <w:r w:rsidRPr="00331294">
        <w:t>)</w:t>
      </w:r>
    </w:p>
    <w:p w14:paraId="2CD36CAC" w14:textId="77777777" w:rsidR="00F93924" w:rsidRPr="00331294" w:rsidRDefault="00F93924" w:rsidP="00F93924">
      <w:pPr>
        <w:autoSpaceDE w:val="0"/>
        <w:autoSpaceDN w:val="0"/>
        <w:adjustRightInd w:val="0"/>
        <w:spacing w:after="120"/>
        <w:ind w:left="2268" w:right="1134"/>
        <w:jc w:val="both"/>
      </w:pPr>
      <w:r w:rsidRPr="00331294">
        <w:t>The average abrasion level at test average temperature of the reference tyre during the test is calculated as following:</w:t>
      </w:r>
    </w:p>
    <w:p w14:paraId="45FCD1C2" w14:textId="14C185D8" w:rsidR="00F93924" w:rsidRPr="00331294" w:rsidRDefault="00AA620D" w:rsidP="00F93924">
      <w:pPr>
        <w:autoSpaceDE w:val="0"/>
        <w:autoSpaceDN w:val="0"/>
        <w:adjustRightInd w:val="0"/>
        <w:spacing w:after="120"/>
        <w:ind w:left="2268" w:right="1134"/>
        <w:jc w:val="both"/>
      </w:pPr>
      <w:bookmarkStart w:id="87" w:name="_Hlk145677537"/>
      <m:oMathPara>
        <m:oMath>
          <m:r>
            <w:rPr>
              <w:rFonts w:ascii="Cambria Math" w:hAnsi="Cambria Math"/>
            </w:rPr>
            <m:t>ALRT</m:t>
          </m:r>
          <m:r>
            <m:rPr>
              <m:sty m:val="p"/>
            </m:rPr>
            <w:rPr>
              <w:rFonts w:ascii="Cambria Math" w:hAnsi="Cambria Math"/>
            </w:rPr>
            <m:t>=</m:t>
          </m:r>
          <m:f>
            <m:fPr>
              <m:ctrlPr>
                <w:rPr>
                  <w:rFonts w:ascii="Cambria Math" w:hAnsi="Cambria Math"/>
                </w:rPr>
              </m:ctrlPr>
            </m:fPr>
            <m:num>
              <m:r>
                <w:rPr>
                  <w:rFonts w:ascii="Cambria Math" w:hAnsi="Cambria Math"/>
                </w:rPr>
                <m:t>1000*</m:t>
              </m:r>
              <m:nary>
                <m:naryPr>
                  <m:chr m:val="∑"/>
                  <m:limLoc m:val="undOvr"/>
                  <m:ctrlPr>
                    <w:rPr>
                      <w:rFonts w:ascii="Cambria Math" w:hAnsi="Cambria Math"/>
                    </w:rPr>
                  </m:ctrlPr>
                </m:naryPr>
                <m:sub>
                  <m:r>
                    <w:rPr>
                      <w:rFonts w:ascii="Cambria Math" w:hAnsi="Cambria Math"/>
                    </w:rPr>
                    <m:t>i</m:t>
                  </m:r>
                  <m:r>
                    <m:rPr>
                      <m:sty m:val="p"/>
                    </m:rPr>
                    <w:rPr>
                      <w:rFonts w:ascii="Cambria Math" w:hAnsi="Cambria Math"/>
                    </w:rPr>
                    <m:t>=1</m:t>
                  </m:r>
                </m:sub>
                <m:sup>
                  <m:r>
                    <w:rPr>
                      <w:rFonts w:ascii="Cambria Math" w:hAnsi="Cambria Math"/>
                    </w:rPr>
                    <m:t>n</m:t>
                  </m:r>
                </m:sup>
                <m:e>
                  <m:d>
                    <m:dPr>
                      <m:ctrlPr>
                        <w:rPr>
                          <w:rFonts w:ascii="Cambria Math" w:hAnsi="Cambria Math"/>
                        </w:rPr>
                      </m:ctrlPr>
                    </m:dPr>
                    <m:e>
                      <m:sSub>
                        <m:sSubPr>
                          <m:ctrlPr>
                            <w:rPr>
                              <w:rFonts w:ascii="Cambria Math" w:hAnsi="Cambria Math"/>
                            </w:rPr>
                          </m:ctrlPr>
                        </m:sSubPr>
                        <m:e>
                          <m:r>
                            <w:rPr>
                              <w:rFonts w:ascii="Cambria Math" w:hAnsi="Cambria Math"/>
                            </w:rPr>
                            <m:t>MRTS</m:t>
                          </m:r>
                        </m:e>
                        <m:sub>
                          <m:r>
                            <w:rPr>
                              <w:rFonts w:ascii="Cambria Math" w:hAnsi="Cambria Math"/>
                            </w:rPr>
                            <m:t>i</m:t>
                          </m:r>
                        </m:sub>
                      </m:sSub>
                      <m:r>
                        <m:rPr>
                          <m:sty m:val="p"/>
                        </m:rPr>
                        <w:rPr>
                          <w:rFonts w:ascii="Cambria Math" w:hAnsi="Cambria Math"/>
                        </w:rPr>
                        <m:t>-</m:t>
                      </m:r>
                      <m:sSub>
                        <m:sSubPr>
                          <m:ctrlPr>
                            <w:rPr>
                              <w:rFonts w:ascii="Cambria Math" w:hAnsi="Cambria Math"/>
                            </w:rPr>
                          </m:ctrlPr>
                        </m:sSubPr>
                        <m:e>
                          <m:r>
                            <w:rPr>
                              <w:rFonts w:ascii="Cambria Math" w:hAnsi="Cambria Math"/>
                            </w:rPr>
                            <m:t>MRTF</m:t>
                          </m:r>
                        </m:e>
                        <m:sub>
                          <m:r>
                            <w:rPr>
                              <w:rFonts w:ascii="Cambria Math" w:hAnsi="Cambria Math"/>
                            </w:rPr>
                            <m:t>i</m:t>
                          </m:r>
                        </m:sub>
                      </m:sSub>
                    </m:e>
                  </m:d>
                  <m:r>
                    <w:rPr>
                      <w:rFonts w:ascii="Cambria Math" w:hAnsi="Cambria Math"/>
                    </w:rPr>
                    <m:t>/</m:t>
                  </m:r>
                  <m:sSub>
                    <m:sSubPr>
                      <m:ctrlPr>
                        <w:rPr>
                          <w:rFonts w:ascii="Cambria Math" w:hAnsi="Cambria Math"/>
                        </w:rPr>
                      </m:ctrlPr>
                    </m:sSubPr>
                    <m:e>
                      <m:r>
                        <w:rPr>
                          <w:rFonts w:ascii="Cambria Math" w:hAnsi="Cambria Math"/>
                        </w:rPr>
                        <m:t>D</m:t>
                      </m:r>
                    </m:e>
                    <m:sub>
                      <m:r>
                        <w:rPr>
                          <w:rFonts w:ascii="Cambria Math" w:hAnsi="Cambria Math"/>
                        </w:rPr>
                        <m:t>Ri</m:t>
                      </m:r>
                    </m:sub>
                  </m:sSub>
                </m:e>
              </m:nary>
            </m:num>
            <m:den>
              <m:nary>
                <m:naryPr>
                  <m:chr m:val="∑"/>
                  <m:limLoc m:val="undOvr"/>
                  <m:ctrlPr>
                    <w:rPr>
                      <w:rFonts w:ascii="Cambria Math" w:hAnsi="Cambria Math"/>
                    </w:rPr>
                  </m:ctrlPr>
                </m:naryPr>
                <m:sub>
                  <m:r>
                    <w:rPr>
                      <w:rFonts w:ascii="Cambria Math" w:hAnsi="Cambria Math"/>
                    </w:rPr>
                    <m:t>i</m:t>
                  </m:r>
                  <m:r>
                    <m:rPr>
                      <m:sty m:val="p"/>
                    </m:rPr>
                    <w:rPr>
                      <w:rFonts w:ascii="Cambria Math" w:hAnsi="Cambria Math"/>
                    </w:rPr>
                    <m:t>=1</m:t>
                  </m:r>
                </m:sub>
                <m:sup>
                  <m:r>
                    <w:rPr>
                      <w:rFonts w:ascii="Cambria Math" w:hAnsi="Cambria Math"/>
                    </w:rPr>
                    <m:t>n</m:t>
                  </m:r>
                </m:sup>
                <m:e>
                  <m:sSub>
                    <m:sSubPr>
                      <m:ctrlPr>
                        <w:rPr>
                          <w:rFonts w:ascii="Cambria Math" w:hAnsi="Cambria Math"/>
                        </w:rPr>
                      </m:ctrlPr>
                    </m:sSubPr>
                    <m:e>
                      <m:r>
                        <w:rPr>
                          <w:rFonts w:ascii="Cambria Math" w:hAnsi="Cambria Math"/>
                        </w:rPr>
                        <m:t>Q</m:t>
                      </m:r>
                    </m:e>
                    <m:sub>
                      <m:r>
                        <w:rPr>
                          <w:rFonts w:ascii="Cambria Math" w:hAnsi="Cambria Math"/>
                        </w:rPr>
                        <m:t>Ri</m:t>
                      </m:r>
                    </m:sub>
                  </m:sSub>
                </m:e>
              </m:nary>
              <m:r>
                <w:rPr>
                  <w:rFonts w:ascii="Cambria Math" w:hAnsi="Cambria Math"/>
                </w:rPr>
                <m:t>/1000</m:t>
              </m:r>
            </m:den>
          </m:f>
        </m:oMath>
      </m:oMathPara>
    </w:p>
    <w:p w14:paraId="0F07E010" w14:textId="77777777" w:rsidR="00F93924" w:rsidRPr="00331294" w:rsidRDefault="00F93924" w:rsidP="00F93924">
      <w:pPr>
        <w:spacing w:after="120" w:line="240" w:lineRule="exact"/>
        <w:ind w:left="2268" w:right="1134"/>
      </w:pPr>
      <w:r w:rsidRPr="00331294">
        <w:t>Where:</w:t>
      </w:r>
    </w:p>
    <w:p w14:paraId="3C2B7E75" w14:textId="11BCE9A4" w:rsidR="00F93924" w:rsidRPr="00331294" w:rsidRDefault="00AA620D" w:rsidP="00F93924">
      <w:pPr>
        <w:pStyle w:val="AuflistungVariablen"/>
        <w:spacing w:after="120" w:line="240" w:lineRule="exact"/>
        <w:ind w:left="3119" w:right="1134" w:hanging="851"/>
      </w:pPr>
      <m:oMath>
        <m:r>
          <w:rPr>
            <w:rFonts w:ascii="Cambria Math" w:hAnsi="Cambria Math"/>
          </w:rPr>
          <m:t>ALRT</m:t>
        </m:r>
      </m:oMath>
      <w:r w:rsidR="00F93924" w:rsidRPr="00331294">
        <w:tab/>
        <w:t xml:space="preserve">is the abrasion level </w:t>
      </w:r>
      <w:r w:rsidR="00F93924" w:rsidRPr="00331294">
        <w:rPr>
          <w:rFonts w:eastAsia="Calibri"/>
        </w:rPr>
        <w:t xml:space="preserve">of the reference tyre </w:t>
      </w:r>
      <w:r w:rsidR="00F93924" w:rsidRPr="00331294">
        <w:t>at test average temperature</w:t>
      </w:r>
      <w:r w:rsidR="00F93924" w:rsidRPr="00331294">
        <w:rPr>
          <w:rFonts w:eastAsia="Calibri"/>
        </w:rPr>
        <w:t xml:space="preserve"> in</w:t>
      </w:r>
      <w:r w:rsidR="001E2E6E" w:rsidRPr="00331294">
        <w:rPr>
          <w:rFonts w:eastAsia="Calibri"/>
        </w:rPr>
        <w:t xml:space="preserve"> </w:t>
      </w:r>
      <w:r w:rsidR="001E2E6E" w:rsidRPr="00331294">
        <w:rPr>
          <w:lang w:eastAsia="ja-JP"/>
        </w:rPr>
        <w:t>mg/(</w:t>
      </w:r>
      <w:proofErr w:type="spellStart"/>
      <w:r w:rsidR="001E2E6E" w:rsidRPr="00331294">
        <w:rPr>
          <w:lang w:eastAsia="ja-JP"/>
        </w:rPr>
        <w:t>km∙t</w:t>
      </w:r>
      <w:proofErr w:type="spellEnd"/>
      <w:proofErr w:type="gramStart"/>
      <w:r w:rsidR="001E2E6E" w:rsidRPr="00331294">
        <w:rPr>
          <w:lang w:eastAsia="ja-JP"/>
        </w:rPr>
        <w:t>)</w:t>
      </w:r>
      <w:r w:rsidR="00F93924" w:rsidRPr="00331294">
        <w:t>;</w:t>
      </w:r>
      <w:proofErr w:type="gramEnd"/>
    </w:p>
    <w:p w14:paraId="6B9F34A1" w14:textId="22154CBE" w:rsidR="00F93924" w:rsidRPr="00331294" w:rsidRDefault="00000000" w:rsidP="00F93924">
      <w:pPr>
        <w:pStyle w:val="AuflistungVariablen"/>
        <w:spacing w:after="120" w:line="240" w:lineRule="exact"/>
        <w:ind w:left="3119" w:right="1134" w:hanging="851"/>
      </w:pPr>
      <m:oMath>
        <m:sSub>
          <m:sSubPr>
            <m:ctrlPr>
              <w:rPr>
                <w:rFonts w:ascii="Cambria Math" w:hAnsi="Cambria Math"/>
              </w:rPr>
            </m:ctrlPr>
          </m:sSubPr>
          <m:e>
            <m:r>
              <w:rPr>
                <w:rFonts w:ascii="Cambria Math" w:hAnsi="Cambria Math"/>
              </w:rPr>
              <m:t>MRTS</m:t>
            </m:r>
          </m:e>
          <m:sub>
            <m:r>
              <w:rPr>
                <w:rFonts w:ascii="Cambria Math" w:hAnsi="Cambria Math"/>
              </w:rPr>
              <m:t>i</m:t>
            </m:r>
          </m:sub>
        </m:sSub>
      </m:oMath>
      <w:r w:rsidR="00F93924" w:rsidRPr="00331294">
        <w:tab/>
        <w:t xml:space="preserve">is the </w:t>
      </w:r>
      <w:r w:rsidR="00F93924" w:rsidRPr="00331294">
        <w:rPr>
          <w:rFonts w:eastAsia="Calibri"/>
        </w:rPr>
        <w:t xml:space="preserve">mass of the reference tyre </w:t>
      </w:r>
      <w:r w:rsidR="00F93924" w:rsidRPr="00331294">
        <w:t>at the beginning of the test in</w:t>
      </w:r>
      <w:r w:rsidR="00F93924" w:rsidRPr="00331294">
        <w:rPr>
          <w:rFonts w:eastAsia="Calibri"/>
        </w:rPr>
        <w:t xml:space="preserve"> </w:t>
      </w:r>
      <w:proofErr w:type="gramStart"/>
      <w:r w:rsidR="00F93924" w:rsidRPr="00331294">
        <w:rPr>
          <w:rFonts w:eastAsia="Calibri"/>
        </w:rPr>
        <w:t>g</w:t>
      </w:r>
      <w:r w:rsidR="00F93924" w:rsidRPr="00331294">
        <w:t>;</w:t>
      </w:r>
      <w:proofErr w:type="gramEnd"/>
    </w:p>
    <w:p w14:paraId="55B2F46E" w14:textId="70CB12B5" w:rsidR="00F93924" w:rsidRPr="00331294" w:rsidRDefault="00000000" w:rsidP="00F93924">
      <w:pPr>
        <w:pStyle w:val="AuflistungVariablen"/>
        <w:spacing w:after="120" w:line="240" w:lineRule="exact"/>
        <w:ind w:left="3119" w:right="1134" w:hanging="851"/>
      </w:pPr>
      <m:oMath>
        <m:sSub>
          <m:sSubPr>
            <m:ctrlPr>
              <w:rPr>
                <w:rFonts w:ascii="Cambria Math" w:hAnsi="Cambria Math"/>
              </w:rPr>
            </m:ctrlPr>
          </m:sSubPr>
          <m:e>
            <m:r>
              <w:rPr>
                <w:rFonts w:ascii="Cambria Math" w:hAnsi="Cambria Math"/>
              </w:rPr>
              <m:t>MRTF</m:t>
            </m:r>
          </m:e>
          <m:sub>
            <m:r>
              <w:rPr>
                <w:rFonts w:ascii="Cambria Math" w:hAnsi="Cambria Math"/>
              </w:rPr>
              <m:t>i</m:t>
            </m:r>
          </m:sub>
        </m:sSub>
      </m:oMath>
      <w:r w:rsidR="00F93924" w:rsidRPr="00331294">
        <w:tab/>
        <w:t xml:space="preserve">is the </w:t>
      </w:r>
      <w:r w:rsidR="00F93924" w:rsidRPr="00331294">
        <w:rPr>
          <w:rFonts w:eastAsia="Calibri"/>
        </w:rPr>
        <w:t xml:space="preserve">mass of the reference tyre </w:t>
      </w:r>
      <w:r w:rsidR="00F93924" w:rsidRPr="00331294">
        <w:t xml:space="preserve">at the end of the test in </w:t>
      </w:r>
      <w:proofErr w:type="gramStart"/>
      <w:r w:rsidR="00F93924" w:rsidRPr="00331294">
        <w:t>g;</w:t>
      </w:r>
      <w:proofErr w:type="gramEnd"/>
    </w:p>
    <w:p w14:paraId="4D580830" w14:textId="14573FF4" w:rsidR="00F93924" w:rsidRPr="00331294" w:rsidRDefault="00000000" w:rsidP="00F93924">
      <w:pPr>
        <w:pStyle w:val="AuflistungVariablen"/>
        <w:spacing w:after="120" w:line="240" w:lineRule="exact"/>
        <w:ind w:left="3119" w:right="1134" w:hanging="851"/>
      </w:pPr>
      <m:oMath>
        <m:sSub>
          <m:sSubPr>
            <m:ctrlPr>
              <w:rPr>
                <w:rFonts w:ascii="Cambria Math" w:hAnsi="Cambria Math"/>
                <w:i/>
              </w:rPr>
            </m:ctrlPr>
          </m:sSubPr>
          <m:e>
            <m:r>
              <w:rPr>
                <w:rFonts w:ascii="Cambria Math"/>
              </w:rPr>
              <m:t>D</m:t>
            </m:r>
          </m:e>
          <m:sub>
            <m:r>
              <w:rPr>
                <w:rFonts w:ascii="Cambria Math"/>
              </w:rPr>
              <m:t>Ri</m:t>
            </m:r>
            <m:ctrlPr>
              <w:rPr>
                <w:rFonts w:ascii="Cambria Math" w:hAnsi="Cambria Math"/>
              </w:rPr>
            </m:ctrlPr>
          </m:sub>
        </m:sSub>
      </m:oMath>
      <w:r w:rsidR="00F93924" w:rsidRPr="00331294">
        <w:tab/>
      </w:r>
      <w:r w:rsidR="00E65AA1" w:rsidRPr="00900779">
        <w:rPr>
          <w:b/>
          <w:color w:val="0000FF"/>
        </w:rPr>
        <w:tab/>
      </w:r>
      <w:r w:rsidR="00F93924" w:rsidRPr="00331294">
        <w:t xml:space="preserve">is the total distance of the reference vehicle in </w:t>
      </w:r>
      <w:proofErr w:type="gramStart"/>
      <w:r w:rsidR="00F93924" w:rsidRPr="00331294">
        <w:t>km;</w:t>
      </w:r>
      <w:proofErr w:type="gramEnd"/>
    </w:p>
    <w:p w14:paraId="453EE650" w14:textId="66CBC066" w:rsidR="00F93924" w:rsidRPr="00331294" w:rsidRDefault="00000000" w:rsidP="00F93924">
      <w:pPr>
        <w:pStyle w:val="AuflistungVariablen"/>
        <w:spacing w:after="120" w:line="240" w:lineRule="exact"/>
        <w:ind w:left="3119" w:right="1134" w:hanging="851"/>
      </w:pPr>
      <m:oMath>
        <m:sSub>
          <m:sSubPr>
            <m:ctrlPr>
              <w:rPr>
                <w:rFonts w:ascii="Cambria Math" w:hAnsi="Cambria Math"/>
                <w:i/>
              </w:rPr>
            </m:ctrlPr>
          </m:sSubPr>
          <m:e>
            <m:r>
              <w:rPr>
                <w:rFonts w:ascii="Cambria Math"/>
              </w:rPr>
              <m:t>Q</m:t>
            </m:r>
          </m:e>
          <m:sub>
            <m:r>
              <w:rPr>
                <w:rFonts w:ascii="Cambria Math"/>
              </w:rPr>
              <m:t>Ri</m:t>
            </m:r>
            <m:ctrlPr>
              <w:rPr>
                <w:rFonts w:ascii="Cambria Math" w:hAnsi="Cambria Math"/>
              </w:rPr>
            </m:ctrlPr>
          </m:sub>
        </m:sSub>
      </m:oMath>
      <w:r w:rsidR="00F93924" w:rsidRPr="00331294">
        <w:tab/>
      </w:r>
      <w:r w:rsidR="00E65AA1" w:rsidRPr="00900779">
        <w:rPr>
          <w:b/>
          <w:color w:val="0000FF"/>
        </w:rPr>
        <w:tab/>
      </w:r>
      <w:r w:rsidR="00F93924" w:rsidRPr="00331294">
        <w:t xml:space="preserve">is the test load of the reference tyre in </w:t>
      </w:r>
      <w:proofErr w:type="gramStart"/>
      <w:r w:rsidR="00F93924" w:rsidRPr="00331294">
        <w:t>kg;</w:t>
      </w:r>
      <w:proofErr w:type="gramEnd"/>
    </w:p>
    <w:p w14:paraId="191672D7" w14:textId="4841CE58" w:rsidR="00F93924" w:rsidRPr="00331294" w:rsidRDefault="004C5612" w:rsidP="00F93924">
      <w:pPr>
        <w:pStyle w:val="AuflistungVariablen"/>
        <w:tabs>
          <w:tab w:val="clear" w:pos="2552"/>
        </w:tabs>
        <w:spacing w:after="120" w:line="240" w:lineRule="exact"/>
        <w:ind w:left="3119" w:right="1134" w:hanging="851"/>
      </w:pPr>
      <w:proofErr w:type="spellStart"/>
      <w:r w:rsidRPr="00900779">
        <w:rPr>
          <w:b/>
          <w:i/>
          <w:iCs/>
          <w:color w:val="0000FF"/>
        </w:rPr>
        <w:t>n</w:t>
      </w:r>
      <w:r w:rsidR="00F93924" w:rsidRPr="00900779">
        <w:rPr>
          <w:i/>
          <w:iCs/>
          <w:strike/>
          <w:color w:val="0000FF"/>
        </w:rPr>
        <w:t>N</w:t>
      </w:r>
      <w:proofErr w:type="spellEnd"/>
      <w:r w:rsidR="00F93924" w:rsidRPr="00331294">
        <w:rPr>
          <w:i/>
          <w:iCs/>
        </w:rPr>
        <w:tab/>
      </w:r>
      <w:r w:rsidR="00F93924" w:rsidRPr="00331294">
        <w:t xml:space="preserve">is the number of </w:t>
      </w:r>
      <w:r w:rsidR="00824CF1" w:rsidRPr="00900779">
        <w:rPr>
          <w:b/>
          <w:color w:val="0000FF"/>
        </w:rPr>
        <w:t>reference</w:t>
      </w:r>
      <w:r w:rsidR="00B62C4A" w:rsidRPr="00900779">
        <w:rPr>
          <w:b/>
          <w:color w:val="0000FF"/>
        </w:rPr>
        <w:t xml:space="preserve"> </w:t>
      </w:r>
      <w:r w:rsidR="00F93924" w:rsidRPr="00331294">
        <w:t>tyres</w:t>
      </w:r>
      <w:r w:rsidR="00F93924" w:rsidRPr="00900779">
        <w:rPr>
          <w:strike/>
          <w:color w:val="0000FF"/>
        </w:rPr>
        <w:t>.</w:t>
      </w:r>
    </w:p>
    <w:bookmarkEnd w:id="87"/>
    <w:p w14:paraId="0D406B8A" w14:textId="25A411B2" w:rsidR="00F93924" w:rsidRPr="00331294" w:rsidRDefault="00F93924" w:rsidP="00F93924">
      <w:pPr>
        <w:pStyle w:val="AuflistungVariablen"/>
        <w:spacing w:after="120" w:line="240" w:lineRule="exact"/>
        <w:ind w:left="2268" w:right="1134" w:hanging="1134"/>
      </w:pPr>
      <w:r w:rsidRPr="00331294">
        <w:t>1.11.13.2.</w:t>
      </w:r>
      <w:r w:rsidRPr="00331294">
        <w:tab/>
        <w:t>SRTT17S abrasion level calculation at 20</w:t>
      </w:r>
      <w:r w:rsidR="006436CA" w:rsidRPr="00331294">
        <w:t> °C</w:t>
      </w:r>
    </w:p>
    <w:p w14:paraId="7B6A40E8" w14:textId="15237CD8" w:rsidR="00F93924" w:rsidRPr="00331294" w:rsidRDefault="00F93924" w:rsidP="00F93924">
      <w:pPr>
        <w:autoSpaceDE w:val="0"/>
        <w:autoSpaceDN w:val="0"/>
        <w:adjustRightInd w:val="0"/>
        <w:spacing w:after="120"/>
        <w:ind w:left="2268" w:right="1134"/>
        <w:jc w:val="both"/>
      </w:pPr>
      <w:r w:rsidRPr="00900779">
        <w:rPr>
          <w:strike/>
          <w:color w:val="0000FF"/>
        </w:rPr>
        <w:t xml:space="preserve">Apply </w:t>
      </w:r>
      <w:proofErr w:type="spellStart"/>
      <w:r w:rsidRPr="00900779">
        <w:rPr>
          <w:strike/>
          <w:color w:val="0000FF"/>
        </w:rPr>
        <w:t>t</w:t>
      </w:r>
      <w:r w:rsidR="002A43BA" w:rsidRPr="00900779">
        <w:rPr>
          <w:b/>
          <w:color w:val="0000FF"/>
        </w:rPr>
        <w:t>T</w:t>
      </w:r>
      <w:r w:rsidRPr="00331294">
        <w:t>he</w:t>
      </w:r>
      <w:proofErr w:type="spellEnd"/>
      <w:r w:rsidRPr="00331294">
        <w:t xml:space="preserve"> temperature correction determined in paragraph 1.6.16.1. of this Annex </w:t>
      </w:r>
      <w:r w:rsidR="002A43BA" w:rsidRPr="00900779">
        <w:rPr>
          <w:b/>
          <w:color w:val="0000FF"/>
        </w:rPr>
        <w:t xml:space="preserve">shall be applied </w:t>
      </w:r>
      <w:r w:rsidRPr="00331294">
        <w:t>to the normal reference tyre abrasion level as follows:</w:t>
      </w:r>
    </w:p>
    <w:p w14:paraId="3648F1D4" w14:textId="41604A4E" w:rsidR="00F93924" w:rsidRPr="00331294" w:rsidRDefault="00000000" w:rsidP="00F93924">
      <w:pPr>
        <w:tabs>
          <w:tab w:val="right" w:pos="8505"/>
        </w:tabs>
        <w:spacing w:after="220"/>
        <w:ind w:left="2268" w:right="1134"/>
        <w:rPr>
          <w:i/>
        </w:rPr>
      </w:pPr>
      <m:oMathPara>
        <m:oMath>
          <m:sSub>
            <m:sSubPr>
              <m:ctrlPr>
                <w:rPr>
                  <w:rFonts w:ascii="Cambria Math" w:hAnsi="Cambria Math"/>
                  <w:i/>
                  <w:iCs/>
                </w:rPr>
              </m:ctrlPr>
            </m:sSubPr>
            <m:e>
              <m:r>
                <w:rPr>
                  <w:rFonts w:ascii="Cambria Math" w:hAnsi="Cambria Math"/>
                </w:rPr>
                <m:t>ALRT</m:t>
              </m:r>
            </m:e>
            <m:sub>
              <m:r>
                <w:rPr>
                  <w:rFonts w:ascii="Cambria Math" w:hAnsi="Cambria Math"/>
                </w:rPr>
                <m:t>20</m:t>
              </m:r>
            </m:sub>
          </m:sSub>
          <m:r>
            <w:rPr>
              <w:rFonts w:ascii="Cambria Math" w:hAnsi="Cambria Math"/>
            </w:rPr>
            <m:t>=ALRT+</m:t>
          </m:r>
          <m:sSub>
            <m:sSubPr>
              <m:ctrlPr>
                <w:rPr>
                  <w:rFonts w:ascii="Cambria Math" w:hAnsi="Cambria Math"/>
                  <w:i/>
                  <w:iCs/>
                </w:rPr>
              </m:ctrlPr>
            </m:sSubPr>
            <m:e>
              <m:r>
                <w:rPr>
                  <w:rFonts w:ascii="Cambria Math" w:hAnsi="Cambria Math"/>
                </w:rPr>
                <m:t>S</m:t>
              </m:r>
            </m:e>
            <m:sub>
              <m:r>
                <w:rPr>
                  <w:rFonts w:ascii="Cambria Math" w:hAnsi="Cambria Math"/>
                </w:rPr>
                <m:t>S</m:t>
              </m:r>
            </m:sub>
          </m:sSub>
          <m:r>
            <w:rPr>
              <w:rFonts w:ascii="Cambria Math" w:hAnsi="Cambria Math"/>
            </w:rPr>
            <m:t>∙</m:t>
          </m:r>
          <m:d>
            <m:dPr>
              <m:ctrlPr>
                <w:rPr>
                  <w:rFonts w:ascii="Cambria Math" w:hAnsi="Cambria Math"/>
                  <w:i/>
                </w:rPr>
              </m:ctrlPr>
            </m:dPr>
            <m:e>
              <m:r>
                <w:rPr>
                  <w:rFonts w:ascii="Cambria Math" w:hAnsi="Cambria Math"/>
                </w:rPr>
                <m:t>20-</m:t>
              </m:r>
              <m:acc>
                <m:accPr>
                  <m:chr m:val="̅"/>
                  <m:ctrlPr>
                    <w:rPr>
                      <w:rFonts w:ascii="Cambria Math" w:hAnsi="Cambria Math"/>
                      <w:i/>
                    </w:rPr>
                  </m:ctrlPr>
                </m:accPr>
                <m:e>
                  <m:r>
                    <w:rPr>
                      <w:rFonts w:ascii="Cambria Math" w:hAnsi="Cambria Math"/>
                    </w:rPr>
                    <m:t>T</m:t>
                  </m:r>
                </m:e>
              </m:acc>
            </m:e>
          </m:d>
        </m:oMath>
      </m:oMathPara>
    </w:p>
    <w:p w14:paraId="27721B13" w14:textId="384E50AD" w:rsidR="00F93924" w:rsidRPr="00331294" w:rsidRDefault="00F93924" w:rsidP="00F93924">
      <w:pPr>
        <w:autoSpaceDE w:val="0"/>
        <w:autoSpaceDN w:val="0"/>
        <w:adjustRightInd w:val="0"/>
        <w:spacing w:after="120"/>
        <w:ind w:left="2268" w:right="1134"/>
      </w:pPr>
      <w:r w:rsidRPr="00331294">
        <w:t xml:space="preserve">where </w:t>
      </w:r>
      <m:oMath>
        <m:bar>
          <m:barPr>
            <m:pos m:val="top"/>
            <m:ctrlPr>
              <w:rPr>
                <w:rFonts w:ascii="Cambria Math" w:hAnsi="Cambria Math"/>
                <w:i/>
              </w:rPr>
            </m:ctrlPr>
          </m:barPr>
          <m:e>
            <m:r>
              <w:rPr>
                <w:rFonts w:ascii="Cambria Math"/>
              </w:rPr>
              <m:t>T</m:t>
            </m:r>
          </m:e>
        </m:bar>
      </m:oMath>
      <w:r w:rsidRPr="00331294">
        <w:t xml:space="preserve"> is the</w:t>
      </w:r>
      <w:r w:rsidRPr="00331294">
        <w:rPr>
          <w:rFonts w:eastAsia="Calibri"/>
        </w:rPr>
        <w:t xml:space="preserve"> average temperature </w:t>
      </w:r>
      <w:r w:rsidRPr="00331294">
        <w:t>of the test</w:t>
      </w:r>
    </w:p>
    <w:p w14:paraId="5F855F33" w14:textId="10660DC7" w:rsidR="00F93924" w:rsidRPr="00331294" w:rsidRDefault="00F93924" w:rsidP="00F93924">
      <w:pPr>
        <w:autoSpaceDE w:val="0"/>
        <w:autoSpaceDN w:val="0"/>
        <w:adjustRightInd w:val="0"/>
        <w:spacing w:after="120"/>
        <w:ind w:left="2268" w:right="1134" w:hanging="1134"/>
        <w:jc w:val="both"/>
      </w:pPr>
      <w:r w:rsidRPr="00331294">
        <w:lastRenderedPageBreak/>
        <w:t>1.11.13.3.</w:t>
      </w:r>
      <w:r w:rsidRPr="00331294">
        <w:tab/>
        <w:t>SRTT17W abrasion level calculation at 10</w:t>
      </w:r>
      <w:r w:rsidR="00D06B45" w:rsidRPr="00331294">
        <w:t> °C</w:t>
      </w:r>
    </w:p>
    <w:p w14:paraId="1AA20351" w14:textId="6DCBA2CB" w:rsidR="00F93924" w:rsidRPr="00331294" w:rsidRDefault="00F93924" w:rsidP="00F93924">
      <w:pPr>
        <w:autoSpaceDE w:val="0"/>
        <w:autoSpaceDN w:val="0"/>
        <w:adjustRightInd w:val="0"/>
        <w:spacing w:after="120"/>
        <w:ind w:left="2268" w:right="1134"/>
        <w:jc w:val="both"/>
      </w:pPr>
      <w:r w:rsidRPr="00900779">
        <w:rPr>
          <w:strike/>
          <w:color w:val="0000FF"/>
        </w:rPr>
        <w:t xml:space="preserve">Apply </w:t>
      </w:r>
      <w:proofErr w:type="spellStart"/>
      <w:r w:rsidRPr="00900779">
        <w:rPr>
          <w:strike/>
          <w:color w:val="0000FF"/>
        </w:rPr>
        <w:t>t</w:t>
      </w:r>
      <w:r w:rsidR="002A43BA" w:rsidRPr="00900779">
        <w:rPr>
          <w:b/>
          <w:color w:val="0000FF"/>
        </w:rPr>
        <w:t>T</w:t>
      </w:r>
      <w:r w:rsidRPr="00331294">
        <w:t>he</w:t>
      </w:r>
      <w:proofErr w:type="spellEnd"/>
      <w:r w:rsidRPr="00331294">
        <w:t xml:space="preserve"> temperature correction determined in paragraph 1.6.16.1. of this Annex </w:t>
      </w:r>
      <w:r w:rsidR="002A43BA" w:rsidRPr="00900779">
        <w:rPr>
          <w:b/>
          <w:color w:val="0000FF"/>
        </w:rPr>
        <w:t xml:space="preserve">shall be applied </w:t>
      </w:r>
      <w:r w:rsidRPr="00331294">
        <w:t>to the Winter reference tyre abrasion level as follows:</w:t>
      </w:r>
    </w:p>
    <w:p w14:paraId="54660175" w14:textId="24EFF475" w:rsidR="00F93924" w:rsidRPr="00331294" w:rsidRDefault="00000000" w:rsidP="00F93924">
      <w:pPr>
        <w:autoSpaceDE w:val="0"/>
        <w:autoSpaceDN w:val="0"/>
        <w:adjustRightInd w:val="0"/>
        <w:spacing w:after="120"/>
        <w:ind w:left="2268" w:right="1134"/>
        <w:jc w:val="center"/>
      </w:pPr>
      <m:oMathPara>
        <m:oMath>
          <m:sSub>
            <m:sSubPr>
              <m:ctrlPr>
                <w:rPr>
                  <w:rFonts w:ascii="Cambria Math" w:hAnsi="Cambria Math"/>
                  <w:i/>
                  <w:iCs/>
                </w:rPr>
              </m:ctrlPr>
            </m:sSubPr>
            <m:e>
              <m:r>
                <w:rPr>
                  <w:rFonts w:ascii="Cambria Math" w:hAnsi="Cambria Math"/>
                </w:rPr>
                <m:t>ALRT</m:t>
              </m:r>
            </m:e>
            <m:sub>
              <m:r>
                <w:rPr>
                  <w:rFonts w:ascii="Cambria Math" w:hAnsi="Cambria Math"/>
                </w:rPr>
                <m:t>10</m:t>
              </m:r>
            </m:sub>
          </m:sSub>
          <m:r>
            <w:rPr>
              <w:rFonts w:ascii="Cambria Math" w:hAnsi="Cambria Math"/>
            </w:rPr>
            <m:t>=ALRT+</m:t>
          </m:r>
          <m:sSub>
            <m:sSubPr>
              <m:ctrlPr>
                <w:rPr>
                  <w:rFonts w:ascii="Cambria Math" w:hAnsi="Cambria Math"/>
                  <w:i/>
                  <w:iCs/>
                </w:rPr>
              </m:ctrlPr>
            </m:sSubPr>
            <m:e>
              <m:r>
                <w:rPr>
                  <w:rFonts w:ascii="Cambria Math" w:hAnsi="Cambria Math"/>
                </w:rPr>
                <m:t>S</m:t>
              </m:r>
            </m:e>
            <m:sub>
              <m:r>
                <w:rPr>
                  <w:rFonts w:ascii="Cambria Math" w:hAnsi="Cambria Math"/>
                </w:rPr>
                <m:t>W</m:t>
              </m:r>
            </m:sub>
          </m:sSub>
          <m:r>
            <w:rPr>
              <w:rFonts w:ascii="Cambria Math" w:hAnsi="Cambria Math"/>
            </w:rPr>
            <m:t>∙</m:t>
          </m:r>
          <m:d>
            <m:dPr>
              <m:ctrlPr>
                <w:rPr>
                  <w:rFonts w:ascii="Cambria Math" w:hAnsi="Cambria Math"/>
                  <w:i/>
                </w:rPr>
              </m:ctrlPr>
            </m:dPr>
            <m:e>
              <m:r>
                <w:rPr>
                  <w:rFonts w:ascii="Cambria Math" w:hAnsi="Cambria Math"/>
                </w:rPr>
                <m:t>10-</m:t>
              </m:r>
              <m:r>
                <m:rPr>
                  <m:sty m:val="p"/>
                </m:rPr>
                <w:rPr>
                  <w:rFonts w:ascii="Cambria Math" w:hAnsi="Cambria Math"/>
                </w:rPr>
                <m:t xml:space="preserve"> </m:t>
              </m:r>
              <m:bar>
                <m:barPr>
                  <m:pos m:val="top"/>
                  <m:ctrlPr>
                    <w:rPr>
                      <w:rFonts w:ascii="Cambria Math" w:hAnsi="Cambria Math"/>
                      <w:i/>
                    </w:rPr>
                  </m:ctrlPr>
                </m:barPr>
                <m:e>
                  <m:r>
                    <w:rPr>
                      <w:rFonts w:ascii="Cambria Math"/>
                    </w:rPr>
                    <m:t>T</m:t>
                  </m:r>
                </m:e>
              </m:bar>
            </m:e>
          </m:d>
        </m:oMath>
      </m:oMathPara>
    </w:p>
    <w:p w14:paraId="6852C6D5" w14:textId="27437D4B" w:rsidR="00F93924" w:rsidRPr="00331294" w:rsidRDefault="00F93924" w:rsidP="00F93924">
      <w:pPr>
        <w:autoSpaceDE w:val="0"/>
        <w:autoSpaceDN w:val="0"/>
        <w:adjustRightInd w:val="0"/>
        <w:spacing w:after="120"/>
        <w:ind w:left="2268" w:right="1134"/>
      </w:pPr>
      <w:r w:rsidRPr="00331294">
        <w:t xml:space="preserve">where </w:t>
      </w:r>
      <m:oMath>
        <m:bar>
          <m:barPr>
            <m:pos m:val="top"/>
            <m:ctrlPr>
              <w:rPr>
                <w:rFonts w:ascii="Cambria Math" w:hAnsi="Cambria Math"/>
                <w:i/>
              </w:rPr>
            </m:ctrlPr>
          </m:barPr>
          <m:e>
            <m:r>
              <w:rPr>
                <w:rFonts w:ascii="Cambria Math"/>
              </w:rPr>
              <m:t>T</m:t>
            </m:r>
          </m:e>
        </m:bar>
      </m:oMath>
      <w:r w:rsidRPr="00331294">
        <w:t xml:space="preserve"> the</w:t>
      </w:r>
      <w:r w:rsidRPr="00331294">
        <w:rPr>
          <w:rFonts w:eastAsia="Calibri"/>
        </w:rPr>
        <w:t xml:space="preserve"> average temperature </w:t>
      </w:r>
      <w:r w:rsidRPr="00331294">
        <w:t>of the test</w:t>
      </w:r>
    </w:p>
    <w:p w14:paraId="4AA2D7B5" w14:textId="428C5F1C" w:rsidR="00F93924" w:rsidRPr="00331294" w:rsidRDefault="00F93924" w:rsidP="00F93924">
      <w:pPr>
        <w:autoSpaceDE w:val="0"/>
        <w:autoSpaceDN w:val="0"/>
        <w:adjustRightInd w:val="0"/>
        <w:spacing w:after="120"/>
        <w:ind w:left="2268" w:right="1134" w:hanging="1134"/>
        <w:jc w:val="both"/>
      </w:pPr>
      <w:r w:rsidRPr="00331294">
        <w:t>1.11.13.4.</w:t>
      </w:r>
      <w:r w:rsidRPr="00331294">
        <w:tab/>
        <w:t>Candidate tyre abrasion level at average test temperature</w:t>
      </w:r>
      <w:r w:rsidR="00E26FAB" w:rsidRPr="00331294">
        <w:t xml:space="preserve"> </w:t>
      </w:r>
      <w:r w:rsidR="00135805" w:rsidRPr="00331294">
        <w:t xml:space="preserve">in </w:t>
      </w:r>
      <w:r w:rsidR="00E26FAB" w:rsidRPr="00331294">
        <w:rPr>
          <w:lang w:eastAsia="ja-JP"/>
        </w:rPr>
        <w:t>mg/(</w:t>
      </w:r>
      <w:proofErr w:type="spellStart"/>
      <w:r w:rsidR="00E26FAB" w:rsidRPr="00331294">
        <w:rPr>
          <w:lang w:eastAsia="ja-JP"/>
        </w:rPr>
        <w:t>km∙t</w:t>
      </w:r>
      <w:proofErr w:type="spellEnd"/>
      <w:r w:rsidR="00E26FAB" w:rsidRPr="00331294">
        <w:rPr>
          <w:lang w:eastAsia="ja-JP"/>
        </w:rPr>
        <w:t>)</w:t>
      </w:r>
    </w:p>
    <w:p w14:paraId="643A1E08" w14:textId="039E019D" w:rsidR="00F93924" w:rsidRPr="00331294" w:rsidRDefault="00F93924" w:rsidP="00F93924">
      <w:pPr>
        <w:autoSpaceDE w:val="0"/>
        <w:autoSpaceDN w:val="0"/>
        <w:adjustRightInd w:val="0"/>
        <w:spacing w:after="120"/>
        <w:ind w:left="2268" w:right="1134"/>
        <w:jc w:val="both"/>
      </w:pPr>
      <w:r w:rsidRPr="00331294">
        <w:t xml:space="preserve">The average abrasion level at test average temperature of the candidate tyre during the test </w:t>
      </w:r>
      <w:r w:rsidR="002B594C" w:rsidRPr="00900779">
        <w:rPr>
          <w:b/>
          <w:color w:val="0000FF"/>
        </w:rPr>
        <w:t xml:space="preserve">shall </w:t>
      </w:r>
      <w:proofErr w:type="spellStart"/>
      <w:r w:rsidR="002B594C" w:rsidRPr="00900779">
        <w:rPr>
          <w:b/>
          <w:color w:val="0000FF"/>
        </w:rPr>
        <w:t>be</w:t>
      </w:r>
      <w:r w:rsidRPr="00900779">
        <w:rPr>
          <w:strike/>
          <w:color w:val="0000FF"/>
        </w:rPr>
        <w:t>is</w:t>
      </w:r>
      <w:proofErr w:type="spellEnd"/>
      <w:r w:rsidRPr="00331294">
        <w:t xml:space="preserve"> calculated as following:</w:t>
      </w:r>
    </w:p>
    <w:p w14:paraId="249F0C99" w14:textId="38805C16" w:rsidR="00F93924" w:rsidRPr="00331294" w:rsidRDefault="00AA620D" w:rsidP="00F93924">
      <w:pPr>
        <w:autoSpaceDE w:val="0"/>
        <w:autoSpaceDN w:val="0"/>
        <w:adjustRightInd w:val="0"/>
        <w:spacing w:after="120"/>
        <w:ind w:left="2268" w:right="1134"/>
        <w:jc w:val="both"/>
      </w:pPr>
      <m:oMathPara>
        <m:oMath>
          <m:r>
            <w:rPr>
              <w:rFonts w:ascii="Cambria Math" w:hAnsi="Cambria Math"/>
            </w:rPr>
            <m:t>ALCT</m:t>
          </m:r>
          <m:r>
            <m:rPr>
              <m:sty m:val="p"/>
            </m:rPr>
            <w:rPr>
              <w:rFonts w:ascii="Cambria Math" w:hAnsi="Cambria Math"/>
            </w:rPr>
            <m:t>=</m:t>
          </m:r>
          <m:f>
            <m:fPr>
              <m:ctrlPr>
                <w:rPr>
                  <w:rFonts w:ascii="Cambria Math" w:hAnsi="Cambria Math"/>
                </w:rPr>
              </m:ctrlPr>
            </m:fPr>
            <m:num>
              <m:r>
                <w:rPr>
                  <w:rFonts w:ascii="Cambria Math" w:hAnsi="Cambria Math"/>
                </w:rPr>
                <m:t>1000*</m:t>
              </m:r>
              <m:nary>
                <m:naryPr>
                  <m:chr m:val="∑"/>
                  <m:limLoc m:val="undOvr"/>
                  <m:ctrlPr>
                    <w:rPr>
                      <w:rFonts w:ascii="Cambria Math" w:hAnsi="Cambria Math"/>
                    </w:rPr>
                  </m:ctrlPr>
                </m:naryPr>
                <m:sub>
                  <m:r>
                    <w:rPr>
                      <w:rFonts w:ascii="Cambria Math" w:hAnsi="Cambria Math"/>
                    </w:rPr>
                    <m:t>i</m:t>
                  </m:r>
                  <m:r>
                    <m:rPr>
                      <m:sty m:val="p"/>
                    </m:rPr>
                    <w:rPr>
                      <w:rFonts w:ascii="Cambria Math" w:hAnsi="Cambria Math"/>
                    </w:rPr>
                    <m:t>=1</m:t>
                  </m:r>
                </m:sub>
                <m:sup>
                  <m:r>
                    <w:rPr>
                      <w:rFonts w:ascii="Cambria Math" w:hAnsi="Cambria Math"/>
                    </w:rPr>
                    <m:t>n</m:t>
                  </m:r>
                </m:sup>
                <m:e>
                  <m:d>
                    <m:dPr>
                      <m:ctrlPr>
                        <w:rPr>
                          <w:rFonts w:ascii="Cambria Math" w:hAnsi="Cambria Math"/>
                        </w:rPr>
                      </m:ctrlPr>
                    </m:dPr>
                    <m:e>
                      <m:sSub>
                        <m:sSubPr>
                          <m:ctrlPr>
                            <w:rPr>
                              <w:rFonts w:ascii="Cambria Math" w:hAnsi="Cambria Math"/>
                            </w:rPr>
                          </m:ctrlPr>
                        </m:sSubPr>
                        <m:e>
                          <m:r>
                            <w:rPr>
                              <w:rFonts w:ascii="Cambria Math" w:hAnsi="Cambria Math"/>
                            </w:rPr>
                            <m:t>MCTS</m:t>
                          </m:r>
                        </m:e>
                        <m:sub>
                          <m:r>
                            <w:rPr>
                              <w:rFonts w:ascii="Cambria Math" w:hAnsi="Cambria Math"/>
                            </w:rPr>
                            <m:t>i</m:t>
                          </m:r>
                        </m:sub>
                      </m:sSub>
                      <m:r>
                        <m:rPr>
                          <m:sty m:val="p"/>
                        </m:rPr>
                        <w:rPr>
                          <w:rFonts w:ascii="Cambria Math" w:hAnsi="Cambria Math"/>
                        </w:rPr>
                        <m:t>-</m:t>
                      </m:r>
                      <m:sSub>
                        <m:sSubPr>
                          <m:ctrlPr>
                            <w:rPr>
                              <w:rFonts w:ascii="Cambria Math" w:hAnsi="Cambria Math"/>
                            </w:rPr>
                          </m:ctrlPr>
                        </m:sSubPr>
                        <m:e>
                          <m:r>
                            <w:rPr>
                              <w:rFonts w:ascii="Cambria Math" w:hAnsi="Cambria Math"/>
                            </w:rPr>
                            <m:t>MCTF</m:t>
                          </m:r>
                        </m:e>
                        <m:sub>
                          <m:r>
                            <w:rPr>
                              <w:rFonts w:ascii="Cambria Math" w:hAnsi="Cambria Math"/>
                            </w:rPr>
                            <m:t>i</m:t>
                          </m:r>
                        </m:sub>
                      </m:sSub>
                    </m:e>
                  </m:d>
                  <m:r>
                    <w:rPr>
                      <w:rFonts w:ascii="Cambria Math" w:hAnsi="Cambria Math"/>
                    </w:rPr>
                    <m:t>/</m:t>
                  </m:r>
                  <m:sSub>
                    <m:sSubPr>
                      <m:ctrlPr>
                        <w:rPr>
                          <w:rFonts w:ascii="Cambria Math" w:hAnsi="Cambria Math"/>
                        </w:rPr>
                      </m:ctrlPr>
                    </m:sSubPr>
                    <m:e>
                      <m:r>
                        <w:rPr>
                          <w:rFonts w:ascii="Cambria Math" w:hAnsi="Cambria Math"/>
                        </w:rPr>
                        <m:t>D</m:t>
                      </m:r>
                    </m:e>
                    <m:sub>
                      <m:r>
                        <w:rPr>
                          <w:rFonts w:ascii="Cambria Math" w:hAnsi="Cambria Math"/>
                        </w:rPr>
                        <m:t>Ci</m:t>
                      </m:r>
                    </m:sub>
                  </m:sSub>
                </m:e>
              </m:nary>
            </m:num>
            <m:den>
              <m:nary>
                <m:naryPr>
                  <m:chr m:val="∑"/>
                  <m:limLoc m:val="undOvr"/>
                  <m:ctrlPr>
                    <w:rPr>
                      <w:rFonts w:ascii="Cambria Math" w:hAnsi="Cambria Math"/>
                    </w:rPr>
                  </m:ctrlPr>
                </m:naryPr>
                <m:sub>
                  <m:r>
                    <w:rPr>
                      <w:rFonts w:ascii="Cambria Math" w:hAnsi="Cambria Math"/>
                    </w:rPr>
                    <m:t>i</m:t>
                  </m:r>
                  <m:r>
                    <m:rPr>
                      <m:sty m:val="p"/>
                    </m:rPr>
                    <w:rPr>
                      <w:rFonts w:ascii="Cambria Math" w:hAnsi="Cambria Math"/>
                    </w:rPr>
                    <m:t>=1</m:t>
                  </m:r>
                </m:sub>
                <m:sup>
                  <m:r>
                    <w:rPr>
                      <w:rFonts w:ascii="Cambria Math" w:hAnsi="Cambria Math"/>
                    </w:rPr>
                    <m:t>n</m:t>
                  </m:r>
                </m:sup>
                <m:e>
                  <m:sSub>
                    <m:sSubPr>
                      <m:ctrlPr>
                        <w:rPr>
                          <w:rFonts w:ascii="Cambria Math" w:hAnsi="Cambria Math"/>
                        </w:rPr>
                      </m:ctrlPr>
                    </m:sSubPr>
                    <m:e>
                      <m:r>
                        <w:rPr>
                          <w:rFonts w:ascii="Cambria Math" w:hAnsi="Cambria Math"/>
                        </w:rPr>
                        <m:t>Q</m:t>
                      </m:r>
                    </m:e>
                    <m:sub>
                      <m:r>
                        <w:rPr>
                          <w:rFonts w:ascii="Cambria Math" w:hAnsi="Cambria Math"/>
                        </w:rPr>
                        <m:t>Ci</m:t>
                      </m:r>
                    </m:sub>
                  </m:sSub>
                </m:e>
              </m:nary>
              <m:r>
                <w:rPr>
                  <w:rFonts w:ascii="Cambria Math" w:hAnsi="Cambria Math"/>
                </w:rPr>
                <m:t>/1000</m:t>
              </m:r>
            </m:den>
          </m:f>
        </m:oMath>
      </m:oMathPara>
    </w:p>
    <w:p w14:paraId="04B30E72" w14:textId="77777777" w:rsidR="00F93924" w:rsidRPr="00331294" w:rsidRDefault="00F93924" w:rsidP="00F93924">
      <w:pPr>
        <w:spacing w:after="120" w:line="240" w:lineRule="exact"/>
        <w:ind w:left="2268" w:right="1134"/>
      </w:pPr>
      <w:r w:rsidRPr="00331294">
        <w:t>Where:</w:t>
      </w:r>
    </w:p>
    <w:p w14:paraId="643DDC1E" w14:textId="17FD83EB" w:rsidR="00F93924" w:rsidRPr="00331294" w:rsidRDefault="00AA620D" w:rsidP="00F93924">
      <w:pPr>
        <w:pStyle w:val="AuflistungVariablen"/>
        <w:tabs>
          <w:tab w:val="clear" w:pos="2552"/>
          <w:tab w:val="left" w:pos="2268"/>
        </w:tabs>
        <w:spacing w:after="120" w:line="240" w:lineRule="exact"/>
        <w:ind w:left="3119" w:right="1134" w:hanging="851"/>
      </w:pPr>
      <m:oMath>
        <m:r>
          <w:rPr>
            <w:rFonts w:ascii="Cambria Math" w:hAnsi="Cambria Math"/>
          </w:rPr>
          <m:t>ALCT</m:t>
        </m:r>
      </m:oMath>
      <w:r w:rsidR="00F93924" w:rsidRPr="00331294">
        <w:tab/>
        <w:t xml:space="preserve">is the abrasion level </w:t>
      </w:r>
      <w:r w:rsidR="00F93924" w:rsidRPr="00331294">
        <w:rPr>
          <w:rFonts w:eastAsia="Calibri"/>
        </w:rPr>
        <w:t xml:space="preserve">of the candidate tyre </w:t>
      </w:r>
      <w:r w:rsidR="00F93924" w:rsidRPr="00331294">
        <w:t>at test average temperature</w:t>
      </w:r>
      <w:r w:rsidR="00F93924" w:rsidRPr="00331294">
        <w:rPr>
          <w:rFonts w:eastAsia="Calibri"/>
        </w:rPr>
        <w:t xml:space="preserve"> in</w:t>
      </w:r>
      <w:r w:rsidR="00E26FAB" w:rsidRPr="00331294">
        <w:rPr>
          <w:rFonts w:eastAsia="Calibri"/>
        </w:rPr>
        <w:t xml:space="preserve"> </w:t>
      </w:r>
      <w:r w:rsidR="00E26FAB" w:rsidRPr="00331294">
        <w:rPr>
          <w:lang w:eastAsia="ja-JP"/>
        </w:rPr>
        <w:t>mg/(</w:t>
      </w:r>
      <w:proofErr w:type="spellStart"/>
      <w:r w:rsidR="00E26FAB" w:rsidRPr="00331294">
        <w:rPr>
          <w:lang w:eastAsia="ja-JP"/>
        </w:rPr>
        <w:t>km∙t</w:t>
      </w:r>
      <w:proofErr w:type="spellEnd"/>
      <w:proofErr w:type="gramStart"/>
      <w:r w:rsidR="00E26FAB" w:rsidRPr="00331294">
        <w:rPr>
          <w:lang w:eastAsia="ja-JP"/>
        </w:rPr>
        <w:t>)</w:t>
      </w:r>
      <w:r w:rsidR="00F93924" w:rsidRPr="00331294">
        <w:t>;</w:t>
      </w:r>
      <w:proofErr w:type="gramEnd"/>
    </w:p>
    <w:p w14:paraId="34324749" w14:textId="1E421DE9" w:rsidR="00F93924" w:rsidRPr="00331294" w:rsidRDefault="00000000" w:rsidP="00F93924">
      <w:pPr>
        <w:pStyle w:val="AuflistungVariablen"/>
        <w:tabs>
          <w:tab w:val="clear" w:pos="2552"/>
          <w:tab w:val="left" w:pos="2268"/>
        </w:tabs>
        <w:spacing w:after="120" w:line="240" w:lineRule="exact"/>
        <w:ind w:left="3119" w:right="1134" w:hanging="851"/>
      </w:pPr>
      <m:oMath>
        <m:sSub>
          <m:sSubPr>
            <m:ctrlPr>
              <w:rPr>
                <w:rFonts w:ascii="Cambria Math" w:hAnsi="Cambria Math"/>
              </w:rPr>
            </m:ctrlPr>
          </m:sSubPr>
          <m:e>
            <m:r>
              <w:rPr>
                <w:rFonts w:ascii="Cambria Math" w:hAnsi="Cambria Math"/>
              </w:rPr>
              <m:t>MCTS</m:t>
            </m:r>
          </m:e>
          <m:sub>
            <m:r>
              <w:rPr>
                <w:rFonts w:ascii="Cambria Math" w:hAnsi="Cambria Math"/>
              </w:rPr>
              <m:t>i</m:t>
            </m:r>
          </m:sub>
        </m:sSub>
      </m:oMath>
      <w:r w:rsidR="00F93924" w:rsidRPr="00331294">
        <w:tab/>
        <w:t xml:space="preserve">is the </w:t>
      </w:r>
      <w:r w:rsidR="00F93924" w:rsidRPr="00331294">
        <w:rPr>
          <w:rFonts w:eastAsia="Calibri"/>
        </w:rPr>
        <w:t xml:space="preserve">mass of the candidate tyre </w:t>
      </w:r>
      <w:r w:rsidR="00F93924" w:rsidRPr="00331294">
        <w:t>at the beginning of the test in</w:t>
      </w:r>
      <w:r w:rsidR="00F93924" w:rsidRPr="00331294">
        <w:rPr>
          <w:rFonts w:eastAsia="Calibri"/>
        </w:rPr>
        <w:t xml:space="preserve"> </w:t>
      </w:r>
      <w:proofErr w:type="gramStart"/>
      <w:r w:rsidR="00F93924" w:rsidRPr="00331294">
        <w:rPr>
          <w:rFonts w:eastAsia="Calibri"/>
        </w:rPr>
        <w:t>g</w:t>
      </w:r>
      <w:r w:rsidR="00F93924" w:rsidRPr="00331294">
        <w:t>;</w:t>
      </w:r>
      <w:proofErr w:type="gramEnd"/>
    </w:p>
    <w:p w14:paraId="07E593F0" w14:textId="08A0429A" w:rsidR="00F93924" w:rsidRPr="00331294" w:rsidRDefault="00000000" w:rsidP="00F93924">
      <w:pPr>
        <w:pStyle w:val="AuflistungVariablen"/>
        <w:tabs>
          <w:tab w:val="clear" w:pos="2552"/>
          <w:tab w:val="left" w:pos="2268"/>
        </w:tabs>
        <w:spacing w:after="120" w:line="240" w:lineRule="exact"/>
        <w:ind w:left="3119" w:right="1134" w:hanging="851"/>
      </w:pPr>
      <m:oMath>
        <m:sSub>
          <m:sSubPr>
            <m:ctrlPr>
              <w:rPr>
                <w:rFonts w:ascii="Cambria Math" w:hAnsi="Cambria Math"/>
              </w:rPr>
            </m:ctrlPr>
          </m:sSubPr>
          <m:e>
            <m:r>
              <w:rPr>
                <w:rFonts w:ascii="Cambria Math" w:hAnsi="Cambria Math"/>
              </w:rPr>
              <m:t>MCTF</m:t>
            </m:r>
          </m:e>
          <m:sub>
            <m:r>
              <w:rPr>
                <w:rFonts w:ascii="Cambria Math" w:hAnsi="Cambria Math"/>
              </w:rPr>
              <m:t>i</m:t>
            </m:r>
          </m:sub>
        </m:sSub>
      </m:oMath>
      <w:r w:rsidR="00F93924" w:rsidRPr="00331294">
        <w:tab/>
        <w:t xml:space="preserve">is the </w:t>
      </w:r>
      <w:r w:rsidR="00F93924" w:rsidRPr="00331294">
        <w:rPr>
          <w:rFonts w:eastAsia="Calibri"/>
        </w:rPr>
        <w:t xml:space="preserve">mass of the candidate tyre </w:t>
      </w:r>
      <w:r w:rsidR="00F93924" w:rsidRPr="00331294">
        <w:t xml:space="preserve">at the end of the test in </w:t>
      </w:r>
      <w:proofErr w:type="gramStart"/>
      <w:r w:rsidR="00F93924" w:rsidRPr="00331294">
        <w:t>g;</w:t>
      </w:r>
      <w:proofErr w:type="gramEnd"/>
    </w:p>
    <w:bookmarkStart w:id="88" w:name="_Hlk200033400"/>
    <w:bookmarkStart w:id="89" w:name="_Hlk200033109"/>
    <w:p w14:paraId="0D691E8E" w14:textId="714A817D" w:rsidR="00F93924" w:rsidRPr="00331294" w:rsidRDefault="00000000" w:rsidP="00F93924">
      <w:pPr>
        <w:pStyle w:val="AuflistungVariablen"/>
        <w:tabs>
          <w:tab w:val="clear" w:pos="2552"/>
          <w:tab w:val="left" w:pos="2268"/>
        </w:tabs>
        <w:spacing w:after="120" w:line="240" w:lineRule="exact"/>
        <w:ind w:left="3119" w:right="1134" w:hanging="851"/>
      </w:pPr>
      <m:oMath>
        <m:sSub>
          <m:sSubPr>
            <m:ctrlPr>
              <w:rPr>
                <w:rFonts w:ascii="Cambria Math" w:hAnsi="Cambria Math"/>
                <w:i/>
              </w:rPr>
            </m:ctrlPr>
          </m:sSubPr>
          <m:e>
            <m:r>
              <w:rPr>
                <w:rFonts w:ascii="Cambria Math"/>
              </w:rPr>
              <m:t>D</m:t>
            </m:r>
          </m:e>
          <m:sub>
            <m:r>
              <w:rPr>
                <w:rFonts w:ascii="Cambria Math"/>
              </w:rPr>
              <m:t>Ci</m:t>
            </m:r>
            <m:ctrlPr>
              <w:rPr>
                <w:rFonts w:ascii="Cambria Math" w:hAnsi="Cambria Math"/>
              </w:rPr>
            </m:ctrlPr>
          </m:sub>
        </m:sSub>
      </m:oMath>
      <w:bookmarkEnd w:id="88"/>
      <w:r w:rsidR="00F93924" w:rsidRPr="00331294">
        <w:tab/>
      </w:r>
      <w:bookmarkEnd w:id="89"/>
      <w:r w:rsidR="00F93924" w:rsidRPr="00331294">
        <w:t xml:space="preserve">is the total distance of the candidate vehicle in </w:t>
      </w:r>
      <w:proofErr w:type="gramStart"/>
      <w:r w:rsidR="00F93924" w:rsidRPr="00331294">
        <w:t>km;</w:t>
      </w:r>
      <w:proofErr w:type="gramEnd"/>
    </w:p>
    <w:p w14:paraId="14C5E230" w14:textId="3CC3D78C" w:rsidR="00F93924" w:rsidRPr="00331294" w:rsidRDefault="00000000" w:rsidP="00F93924">
      <w:pPr>
        <w:tabs>
          <w:tab w:val="left" w:pos="2268"/>
        </w:tabs>
        <w:autoSpaceDE w:val="0"/>
        <w:autoSpaceDN w:val="0"/>
        <w:adjustRightInd w:val="0"/>
        <w:spacing w:after="120"/>
        <w:ind w:left="3119" w:right="1134" w:hanging="851"/>
        <w:jc w:val="both"/>
      </w:pPr>
      <m:oMath>
        <m:sSub>
          <m:sSubPr>
            <m:ctrlPr>
              <w:rPr>
                <w:rFonts w:ascii="Cambria Math" w:hAnsi="Cambria Math"/>
                <w:i/>
              </w:rPr>
            </m:ctrlPr>
          </m:sSubPr>
          <m:e>
            <m:r>
              <w:rPr>
                <w:rFonts w:ascii="Cambria Math"/>
              </w:rPr>
              <m:t>Q</m:t>
            </m:r>
          </m:e>
          <m:sub>
            <m:r>
              <w:rPr>
                <w:rFonts w:ascii="Cambria Math"/>
              </w:rPr>
              <m:t>Ci</m:t>
            </m:r>
            <m:ctrlPr>
              <w:rPr>
                <w:rFonts w:ascii="Cambria Math" w:hAnsi="Cambria Math"/>
              </w:rPr>
            </m:ctrlPr>
          </m:sub>
        </m:sSub>
      </m:oMath>
      <w:r w:rsidR="00F93924" w:rsidRPr="00331294">
        <w:tab/>
        <w:t xml:space="preserve">is the test load of the candidate tyre in </w:t>
      </w:r>
      <w:proofErr w:type="gramStart"/>
      <w:r w:rsidR="00F93924" w:rsidRPr="00331294">
        <w:t>kg;</w:t>
      </w:r>
      <w:proofErr w:type="gramEnd"/>
    </w:p>
    <w:p w14:paraId="0683128C" w14:textId="70F97BBE" w:rsidR="00F93924" w:rsidRPr="00331294" w:rsidRDefault="00F93924" w:rsidP="004C5612">
      <w:pPr>
        <w:pStyle w:val="AuflistungVariablen"/>
        <w:tabs>
          <w:tab w:val="clear" w:pos="2552"/>
        </w:tabs>
        <w:spacing w:after="120" w:line="240" w:lineRule="exact"/>
        <w:ind w:left="3119" w:right="1134" w:hanging="851"/>
      </w:pPr>
      <w:r w:rsidRPr="00331294">
        <w:rPr>
          <w:i/>
          <w:iCs/>
        </w:rPr>
        <w:t>n</w:t>
      </w:r>
      <w:r w:rsidRPr="00331294">
        <w:tab/>
        <w:t xml:space="preserve">is the number of </w:t>
      </w:r>
      <w:r w:rsidR="00824CF1" w:rsidRPr="00900779">
        <w:rPr>
          <w:b/>
          <w:color w:val="0000FF"/>
        </w:rPr>
        <w:t xml:space="preserve">candidate </w:t>
      </w:r>
      <w:r w:rsidRPr="00331294">
        <w:t>tyres.</w:t>
      </w:r>
    </w:p>
    <w:p w14:paraId="6D6B46CB" w14:textId="4CBC753F" w:rsidR="00F93924" w:rsidRPr="00331294" w:rsidRDefault="00F93924" w:rsidP="00F93924">
      <w:pPr>
        <w:autoSpaceDE w:val="0"/>
        <w:autoSpaceDN w:val="0"/>
        <w:adjustRightInd w:val="0"/>
        <w:spacing w:after="120"/>
        <w:ind w:left="2268" w:right="1134" w:hanging="1134"/>
        <w:jc w:val="both"/>
      </w:pPr>
      <w:r w:rsidRPr="00331294">
        <w:t>1.11.13.5.</w:t>
      </w:r>
      <w:r w:rsidRPr="00331294">
        <w:tab/>
        <w:t>The abrasion index of the candidate tyre shall be calculated from the following equation:</w:t>
      </w:r>
    </w:p>
    <w:p w14:paraId="0F00C717" w14:textId="5FD8262F" w:rsidR="00B90E9E" w:rsidRPr="00331294" w:rsidRDefault="00AA620D" w:rsidP="00F93924">
      <w:pPr>
        <w:spacing w:after="120"/>
        <w:jc w:val="center"/>
        <w:rPr>
          <w:color w:val="000000" w:themeColor="text1"/>
        </w:rPr>
      </w:pPr>
      <m:oMathPara>
        <m:oMath>
          <m:r>
            <w:rPr>
              <w:rFonts w:ascii="Cambria Math" w:hAnsi="Cambria Math"/>
              <w:color w:val="000000" w:themeColor="text1"/>
            </w:rPr>
            <m:t>AICT</m:t>
          </m:r>
          <m:r>
            <m:rPr>
              <m:sty m:val="p"/>
            </m:rPr>
            <w:rPr>
              <w:rFonts w:ascii="Cambria Math" w:hAnsi="Cambria Math"/>
              <w:color w:val="000000" w:themeColor="text1"/>
            </w:rPr>
            <m:t>=</m:t>
          </m:r>
          <m:f>
            <m:fPr>
              <m:ctrlPr>
                <w:rPr>
                  <w:rFonts w:ascii="Cambria Math" w:hAnsi="Cambria Math"/>
                  <w:color w:val="000000" w:themeColor="text1"/>
                </w:rPr>
              </m:ctrlPr>
            </m:fPr>
            <m:num>
              <m:r>
                <w:rPr>
                  <w:rFonts w:ascii="Cambria Math" w:hAnsi="Cambria Math"/>
                  <w:color w:val="000000" w:themeColor="text1"/>
                </w:rPr>
                <m:t>ALCT</m:t>
              </m:r>
            </m:num>
            <m:den>
              <m:r>
                <w:rPr>
                  <w:rFonts w:ascii="Cambria Math" w:hAnsi="Cambria Math"/>
                  <w:color w:val="000000" w:themeColor="text1"/>
                </w:rPr>
                <m:t>ALRT</m:t>
              </m:r>
            </m:den>
          </m:f>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A</m:t>
              </m:r>
            </m:e>
            <m:sub>
              <m:r>
                <m:rPr>
                  <m:nor/>
                </m:rPr>
                <w:rPr>
                  <w:rFonts w:ascii="Cambria Math" w:hAnsi="Cambria Math"/>
                  <w:color w:val="000000" w:themeColor="text1"/>
                </w:rPr>
                <m:t>margin</m:t>
              </m:r>
            </m:sub>
          </m:sSub>
        </m:oMath>
      </m:oMathPara>
    </w:p>
    <w:p w14:paraId="40DB1B5F" w14:textId="77777777" w:rsidR="00F93924" w:rsidRPr="00331294" w:rsidRDefault="00F93924" w:rsidP="00F93924">
      <w:pPr>
        <w:spacing w:after="120" w:line="240" w:lineRule="exact"/>
        <w:ind w:left="2268" w:right="1134"/>
      </w:pPr>
      <w:r w:rsidRPr="00331294">
        <w:t>Where:</w:t>
      </w:r>
    </w:p>
    <w:p w14:paraId="30B5DC49" w14:textId="37170DFF" w:rsidR="00F93924" w:rsidRPr="00331294" w:rsidRDefault="00AA620D" w:rsidP="009B4B9C">
      <w:pPr>
        <w:pStyle w:val="AuflistungVariablen"/>
        <w:spacing w:after="120" w:line="240" w:lineRule="exact"/>
        <w:ind w:left="3150" w:right="1134" w:hanging="882"/>
      </w:pPr>
      <m:oMath>
        <m:r>
          <w:rPr>
            <w:rFonts w:ascii="Cambria Math" w:hAnsi="Cambria Math"/>
          </w:rPr>
          <m:t>AICT</m:t>
        </m:r>
      </m:oMath>
      <w:r w:rsidR="00F93924" w:rsidRPr="00331294">
        <w:tab/>
        <w:t xml:space="preserve">is the </w:t>
      </w:r>
      <w:r w:rsidR="00F93924" w:rsidRPr="00331294">
        <w:rPr>
          <w:rFonts w:eastAsia="Calibri"/>
        </w:rPr>
        <w:t xml:space="preserve">abrasion index of the candidate </w:t>
      </w:r>
      <w:proofErr w:type="gramStart"/>
      <w:r w:rsidR="00F93924" w:rsidRPr="00331294">
        <w:rPr>
          <w:rFonts w:eastAsia="Calibri"/>
        </w:rPr>
        <w:t>tyre</w:t>
      </w:r>
      <w:r w:rsidR="00F93924" w:rsidRPr="00331294">
        <w:t>;</w:t>
      </w:r>
      <w:proofErr w:type="gramEnd"/>
    </w:p>
    <w:p w14:paraId="4BD0AF04" w14:textId="07C155E3" w:rsidR="00F93924" w:rsidRPr="00331294" w:rsidRDefault="00AA620D" w:rsidP="009B4B9C">
      <w:pPr>
        <w:pStyle w:val="AuflistungVariablen"/>
        <w:spacing w:after="120" w:line="240" w:lineRule="exact"/>
        <w:ind w:left="3150" w:right="1134" w:hanging="882"/>
      </w:pPr>
      <m:oMath>
        <m:r>
          <w:rPr>
            <w:rFonts w:ascii="Cambria Math" w:hAnsi="Cambria Math"/>
          </w:rPr>
          <m:t>ALCT</m:t>
        </m:r>
      </m:oMath>
      <w:r w:rsidR="00F93924" w:rsidRPr="00331294">
        <w:tab/>
        <w:t xml:space="preserve">is the abrasion level </w:t>
      </w:r>
      <w:r w:rsidR="00F93924" w:rsidRPr="00331294">
        <w:rPr>
          <w:rFonts w:eastAsia="Calibri"/>
        </w:rPr>
        <w:t>of the candidate tyre</w:t>
      </w:r>
      <w:r w:rsidR="008B191B" w:rsidRPr="00331294">
        <w:rPr>
          <w:rFonts w:eastAsia="Calibri"/>
        </w:rPr>
        <w:t>,</w:t>
      </w:r>
      <w:r w:rsidR="00F93924" w:rsidRPr="00331294">
        <w:rPr>
          <w:rFonts w:eastAsia="Calibri"/>
        </w:rPr>
        <w:t xml:space="preserve"> in</w:t>
      </w:r>
      <w:r w:rsidR="00E26FAB" w:rsidRPr="00331294">
        <w:rPr>
          <w:rFonts w:eastAsia="Calibri"/>
        </w:rPr>
        <w:t xml:space="preserve"> </w:t>
      </w:r>
      <w:r w:rsidR="00E26FAB" w:rsidRPr="00331294">
        <w:rPr>
          <w:lang w:eastAsia="ja-JP"/>
        </w:rPr>
        <w:t>mg/(</w:t>
      </w:r>
      <w:proofErr w:type="spellStart"/>
      <w:r w:rsidR="00E26FAB" w:rsidRPr="00331294">
        <w:rPr>
          <w:lang w:eastAsia="ja-JP"/>
        </w:rPr>
        <w:t>km∙t</w:t>
      </w:r>
      <w:proofErr w:type="spellEnd"/>
      <w:proofErr w:type="gramStart"/>
      <w:r w:rsidR="00E26FAB" w:rsidRPr="00331294">
        <w:rPr>
          <w:lang w:eastAsia="ja-JP"/>
        </w:rPr>
        <w:t>)</w:t>
      </w:r>
      <w:r w:rsidR="00F93924" w:rsidRPr="00331294">
        <w:t>;</w:t>
      </w:r>
      <w:proofErr w:type="gramEnd"/>
    </w:p>
    <w:p w14:paraId="70636478" w14:textId="7214D362" w:rsidR="00F01087" w:rsidRPr="00331294" w:rsidRDefault="00F93924" w:rsidP="009B4B9C">
      <w:pPr>
        <w:pStyle w:val="AuflistungVariablen"/>
        <w:spacing w:after="120" w:line="240" w:lineRule="exact"/>
        <w:ind w:left="3150" w:right="1134" w:hanging="882"/>
        <w:jc w:val="left"/>
      </w:pPr>
      <w:r w:rsidRPr="00331294">
        <w:rPr>
          <w:i/>
          <w:iCs/>
        </w:rPr>
        <w:t>ALRT</w:t>
      </w:r>
      <w:r w:rsidRPr="00331294">
        <w:tab/>
        <w:t>is the abrasion level of the reference tyre</w:t>
      </w:r>
      <w:r w:rsidR="008B191B" w:rsidRPr="00331294">
        <w:t>,</w:t>
      </w:r>
      <w:r w:rsidRPr="00331294">
        <w:t xml:space="preserve"> in</w:t>
      </w:r>
      <w:r w:rsidR="00E26FAB" w:rsidRPr="00331294">
        <w:t xml:space="preserve"> </w:t>
      </w:r>
      <w:r w:rsidR="00E26FAB" w:rsidRPr="00331294">
        <w:rPr>
          <w:lang w:eastAsia="ja-JP"/>
        </w:rPr>
        <w:t>mg/(</w:t>
      </w:r>
      <w:proofErr w:type="spellStart"/>
      <w:r w:rsidR="00E26FAB" w:rsidRPr="00331294">
        <w:rPr>
          <w:lang w:eastAsia="ja-JP"/>
        </w:rPr>
        <w:t>km∙t</w:t>
      </w:r>
      <w:proofErr w:type="spellEnd"/>
      <w:proofErr w:type="gramStart"/>
      <w:r w:rsidR="00E26FAB" w:rsidRPr="00331294">
        <w:rPr>
          <w:lang w:eastAsia="ja-JP"/>
        </w:rPr>
        <w:t>)</w:t>
      </w:r>
      <w:r w:rsidR="00AC7A89" w:rsidRPr="00331294">
        <w:t>;</w:t>
      </w:r>
      <w:proofErr w:type="gramEnd"/>
    </w:p>
    <w:p w14:paraId="2CCFC010" w14:textId="340FB349" w:rsidR="00845EE0" w:rsidRPr="00331294" w:rsidRDefault="004E2DA3" w:rsidP="007C4B2F">
      <w:pPr>
        <w:suppressAutoHyphens w:val="0"/>
        <w:spacing w:after="160" w:line="259" w:lineRule="auto"/>
        <w:ind w:left="3150" w:right="1089" w:hanging="900"/>
        <w:jc w:val="both"/>
        <w:rPr>
          <w:rFonts w:eastAsia="Aptos"/>
          <w:i/>
          <w:iCs/>
          <w:color w:val="000000" w:themeColor="text1"/>
        </w:rPr>
      </w:pPr>
      <w:proofErr w:type="spellStart"/>
      <w:r w:rsidRPr="00FC1B3D">
        <w:rPr>
          <w:rFonts w:eastAsia="MS Mincho"/>
          <w:i/>
          <w:iCs/>
          <w:kern w:val="2"/>
          <w14:ligatures w14:val="standardContextual"/>
        </w:rPr>
        <w:t>A</w:t>
      </w:r>
      <w:r w:rsidRPr="00FC1B3D">
        <w:rPr>
          <w:rFonts w:eastAsia="MS Mincho"/>
          <w:kern w:val="2"/>
          <w:vertAlign w:val="subscript"/>
          <w14:ligatures w14:val="standardContextual"/>
        </w:rPr>
        <w:t>margin</w:t>
      </w:r>
      <w:proofErr w:type="spellEnd"/>
      <w:r w:rsidR="00CF0A76" w:rsidRPr="00FC1B3D">
        <w:rPr>
          <w:rFonts w:eastAsia="Aptos"/>
          <w:color w:val="000000" w:themeColor="text1"/>
        </w:rPr>
        <w:tab/>
      </w:r>
      <w:r w:rsidR="00D52458" w:rsidRPr="00331294">
        <w:rPr>
          <w:rFonts w:eastAsia="Aptos"/>
          <w:color w:val="000000" w:themeColor="text1"/>
        </w:rPr>
        <w:t xml:space="preserve">is </w:t>
      </w:r>
      <w:r w:rsidR="007371BA" w:rsidRPr="00331294">
        <w:rPr>
          <w:rFonts w:eastAsia="Aptos"/>
          <w:color w:val="000000" w:themeColor="text1"/>
        </w:rPr>
        <w:t>the</w:t>
      </w:r>
      <w:r w:rsidR="008B191B" w:rsidRPr="00331294">
        <w:rPr>
          <w:rFonts w:eastAsia="Aptos"/>
          <w:color w:val="000000" w:themeColor="text1"/>
        </w:rPr>
        <w:t xml:space="preserve"> dimensionless</w:t>
      </w:r>
      <w:r w:rsidR="007371BA" w:rsidRPr="00331294">
        <w:rPr>
          <w:rFonts w:eastAsia="Aptos"/>
          <w:color w:val="000000" w:themeColor="text1"/>
        </w:rPr>
        <w:t xml:space="preserve"> abrasion margin</w:t>
      </w:r>
      <w:r w:rsidR="00FE3B07" w:rsidRPr="00331294">
        <w:rPr>
          <w:rFonts w:eastAsia="Aptos"/>
          <w:color w:val="000000" w:themeColor="text1"/>
        </w:rPr>
        <w:t>, which</w:t>
      </w:r>
      <w:r w:rsidR="007371BA" w:rsidRPr="00331294">
        <w:rPr>
          <w:rFonts w:eastAsia="Aptos"/>
          <w:color w:val="000000" w:themeColor="text1"/>
        </w:rPr>
        <w:t xml:space="preserve"> </w:t>
      </w:r>
      <w:r w:rsidR="00AD0389" w:rsidRPr="00331294">
        <w:rPr>
          <w:rFonts w:eastAsia="Aptos"/>
          <w:color w:val="000000" w:themeColor="text1"/>
        </w:rPr>
        <w:t>accounts for</w:t>
      </w:r>
      <w:r w:rsidR="00AC7A89" w:rsidRPr="00331294">
        <w:rPr>
          <w:rFonts w:eastAsia="Aptos"/>
          <w:color w:val="000000" w:themeColor="text1"/>
        </w:rPr>
        <w:t xml:space="preserve"> the </w:t>
      </w:r>
      <w:r w:rsidR="00931529" w:rsidRPr="00331294">
        <w:rPr>
          <w:rFonts w:eastAsia="Aptos"/>
          <w:color w:val="000000" w:themeColor="text1"/>
        </w:rPr>
        <w:t>complexities</w:t>
      </w:r>
      <w:r w:rsidR="00AC7A89" w:rsidRPr="00331294">
        <w:rPr>
          <w:rFonts w:eastAsia="Aptos"/>
          <w:color w:val="000000" w:themeColor="text1"/>
        </w:rPr>
        <w:t xml:space="preserve"> of the abrasion level measurement</w:t>
      </w:r>
      <w:r w:rsidR="005F2774" w:rsidRPr="00331294">
        <w:rPr>
          <w:rFonts w:eastAsia="Aptos"/>
          <w:color w:val="000000" w:themeColor="text1"/>
        </w:rPr>
        <w:t xml:space="preserve"> methods</w:t>
      </w:r>
      <w:r w:rsidR="00FC3C19" w:rsidRPr="00900779">
        <w:rPr>
          <w:rFonts w:eastAsia="Aptos"/>
          <w:b/>
          <w:color w:val="0000FF"/>
        </w:rPr>
        <w:t>,</w:t>
      </w:r>
      <w:r w:rsidR="005F2774" w:rsidRPr="00331294">
        <w:rPr>
          <w:rFonts w:eastAsia="Aptos"/>
          <w:color w:val="000000" w:themeColor="text1"/>
        </w:rPr>
        <w:t xml:space="preserve"> and</w:t>
      </w:r>
      <w:r w:rsidR="00AC7A89" w:rsidRPr="00331294">
        <w:rPr>
          <w:rFonts w:eastAsia="Aptos"/>
          <w:color w:val="000000" w:themeColor="text1"/>
        </w:rPr>
        <w:t xml:space="preserve"> </w:t>
      </w:r>
      <w:r w:rsidR="001C09A5" w:rsidRPr="00900779">
        <w:rPr>
          <w:rFonts w:eastAsia="Aptos"/>
          <w:b/>
          <w:color w:val="0000FF"/>
        </w:rPr>
        <w:t>is equal to [</w:t>
      </w:r>
      <w:r w:rsidR="001C09A5" w:rsidRPr="00C45E22">
        <w:rPr>
          <w:rFonts w:eastAsia="Aptos"/>
          <w:b/>
          <w:color w:val="0000FF"/>
          <w:highlight w:val="yellow"/>
        </w:rPr>
        <w:t>0.20</w:t>
      </w:r>
      <w:proofErr w:type="gramStart"/>
      <w:r w:rsidR="001C09A5" w:rsidRPr="00900779">
        <w:rPr>
          <w:rFonts w:eastAsia="Aptos"/>
          <w:b/>
          <w:color w:val="0000FF"/>
        </w:rPr>
        <w:t>].</w:t>
      </w:r>
      <w:r w:rsidR="00C9605C" w:rsidRPr="00900779">
        <w:rPr>
          <w:rFonts w:eastAsia="Aptos"/>
          <w:strike/>
          <w:color w:val="0000FF"/>
        </w:rPr>
        <w:t>the</w:t>
      </w:r>
      <w:proofErr w:type="gramEnd"/>
      <w:r w:rsidR="00C9605C" w:rsidRPr="00900779">
        <w:rPr>
          <w:rFonts w:eastAsia="Aptos"/>
          <w:strike/>
          <w:color w:val="0000FF"/>
        </w:rPr>
        <w:t xml:space="preserve"> special abrasion characteristics of specific tyre groups</w:t>
      </w:r>
      <w:r w:rsidR="00694E9D" w:rsidRPr="00900779">
        <w:rPr>
          <w:rFonts w:eastAsia="Aptos"/>
          <w:strike/>
          <w:color w:val="0000FF"/>
        </w:rPr>
        <w:t xml:space="preserve"> as indicated below</w:t>
      </w:r>
      <w:r w:rsidR="005F2774" w:rsidRPr="00900779">
        <w:rPr>
          <w:rFonts w:eastAsia="Aptos"/>
          <w:strike/>
          <w:color w:val="0000FF"/>
        </w:rPr>
        <w:t>.</w:t>
      </w:r>
      <w:r w:rsidR="00F62014" w:rsidRPr="00900779">
        <w:rPr>
          <w:rFonts w:eastAsia="Aptos"/>
          <w:strike/>
          <w:color w:val="0000FF"/>
        </w:rPr>
        <w:t xml:space="preserve"> </w:t>
      </w:r>
      <w:proofErr w:type="spellStart"/>
      <w:r w:rsidR="00E245A0" w:rsidRPr="00900779">
        <w:rPr>
          <w:rFonts w:eastAsia="MS Mincho"/>
          <w:i/>
          <w:iCs/>
          <w:strike/>
          <w:color w:val="0000FF"/>
          <w:kern w:val="2"/>
          <w:sz w:val="22"/>
          <w:szCs w:val="22"/>
          <w14:ligatures w14:val="standardContextual"/>
        </w:rPr>
        <w:t>A</w:t>
      </w:r>
      <w:r w:rsidR="00E245A0" w:rsidRPr="00900779">
        <w:rPr>
          <w:rFonts w:eastAsia="MS Mincho"/>
          <w:i/>
          <w:iCs/>
          <w:strike/>
          <w:color w:val="0000FF"/>
          <w:kern w:val="2"/>
          <w:sz w:val="22"/>
          <w:szCs w:val="22"/>
          <w:vertAlign w:val="subscript"/>
          <w14:ligatures w14:val="standardContextual"/>
        </w:rPr>
        <w:t>margin</w:t>
      </w:r>
      <w:proofErr w:type="spellEnd"/>
      <w:r w:rsidR="00E245A0" w:rsidRPr="00900779">
        <w:rPr>
          <w:rFonts w:eastAsia="Aptos"/>
          <w:strike/>
          <w:color w:val="0000FF"/>
        </w:rPr>
        <w:t xml:space="preserve"> is </w:t>
      </w:r>
      <w:r w:rsidR="00106D3E" w:rsidRPr="00900779">
        <w:rPr>
          <w:rFonts w:eastAsia="Aptos"/>
          <w:strike/>
          <w:color w:val="0000FF"/>
        </w:rPr>
        <w:t xml:space="preserve">defined in two steps that account for </w:t>
      </w:r>
      <w:r w:rsidR="00F62014" w:rsidRPr="00900779">
        <w:rPr>
          <w:rFonts w:eastAsia="Aptos"/>
          <w:strike/>
          <w:color w:val="0000FF"/>
        </w:rPr>
        <w:t xml:space="preserve">the evolution of abrasion level measurement methods and tyre technology, </w:t>
      </w:r>
      <w:r w:rsidR="00106D3E" w:rsidRPr="00900779">
        <w:rPr>
          <w:rFonts w:eastAsia="Aptos"/>
          <w:strike/>
          <w:color w:val="0000FF"/>
        </w:rPr>
        <w:t>as</w:t>
      </w:r>
      <w:r w:rsidR="00AC7A89" w:rsidRPr="00900779">
        <w:rPr>
          <w:rFonts w:eastAsia="Aptos"/>
          <w:strike/>
          <w:color w:val="0000FF"/>
        </w:rPr>
        <w:t xml:space="preserve"> given in the following table:</w:t>
      </w:r>
    </w:p>
    <w:tbl>
      <w:tblPr>
        <w:tblStyle w:val="TableGrid30"/>
        <w:tblW w:w="0" w:type="auto"/>
        <w:tblInd w:w="2245" w:type="dxa"/>
        <w:tblLayout w:type="fixed"/>
        <w:tblLook w:val="04A0" w:firstRow="1" w:lastRow="0" w:firstColumn="1" w:lastColumn="0" w:noHBand="0" w:noVBand="1"/>
      </w:tblPr>
      <w:tblGrid>
        <w:gridCol w:w="1350"/>
        <w:gridCol w:w="3420"/>
        <w:gridCol w:w="1126"/>
        <w:gridCol w:w="1127"/>
      </w:tblGrid>
      <w:tr w:rsidR="009C036B" w:rsidRPr="00900779" w14:paraId="5461F3AE" w14:textId="0780243E" w:rsidTr="2367C856">
        <w:trPr>
          <w:trHeight w:val="246"/>
        </w:trPr>
        <w:tc>
          <w:tcPr>
            <w:tcW w:w="4770" w:type="dxa"/>
            <w:gridSpan w:val="2"/>
            <w:vAlign w:val="center"/>
          </w:tcPr>
          <w:p w14:paraId="2DB01143" w14:textId="41B4D9A0" w:rsidR="00845EE0" w:rsidRPr="00900779" w:rsidRDefault="00845EE0">
            <w:pPr>
              <w:tabs>
                <w:tab w:val="left" w:pos="2552"/>
              </w:tabs>
              <w:suppressAutoHyphens w:val="0"/>
              <w:spacing w:before="60" w:after="60" w:line="240" w:lineRule="exact"/>
              <w:ind w:left="30"/>
              <w:rPr>
                <w:rFonts w:eastAsia="MS Mincho"/>
                <w:i/>
                <w:iCs/>
                <w:strike/>
                <w:color w:val="0000FF"/>
              </w:rPr>
            </w:pPr>
          </w:p>
        </w:tc>
        <w:tc>
          <w:tcPr>
            <w:tcW w:w="1126" w:type="dxa"/>
            <w:vAlign w:val="center"/>
          </w:tcPr>
          <w:p w14:paraId="56930B8F" w14:textId="72768D9F" w:rsidR="00845EE0" w:rsidRPr="00900779" w:rsidRDefault="006546EA">
            <w:pPr>
              <w:tabs>
                <w:tab w:val="left" w:pos="2552"/>
              </w:tabs>
              <w:suppressAutoHyphens w:val="0"/>
              <w:spacing w:before="60" w:after="60" w:line="240" w:lineRule="exact"/>
              <w:jc w:val="center"/>
              <w:rPr>
                <w:rFonts w:eastAsia="MS Mincho"/>
                <w:strike/>
                <w:color w:val="0000FF"/>
              </w:rPr>
            </w:pPr>
            <w:r w:rsidRPr="00900779">
              <w:rPr>
                <w:rFonts w:eastAsia="MS Mincho"/>
                <w:strike/>
                <w:color w:val="0000FF"/>
              </w:rPr>
              <w:t>Stage 1</w:t>
            </w:r>
          </w:p>
        </w:tc>
        <w:tc>
          <w:tcPr>
            <w:tcW w:w="1127" w:type="dxa"/>
          </w:tcPr>
          <w:p w14:paraId="622F4D15" w14:textId="0665B93E" w:rsidR="00845EE0" w:rsidRPr="00900779" w:rsidRDefault="006546EA">
            <w:pPr>
              <w:tabs>
                <w:tab w:val="left" w:pos="2552"/>
              </w:tabs>
              <w:suppressAutoHyphens w:val="0"/>
              <w:spacing w:before="60" w:after="60" w:line="240" w:lineRule="exact"/>
              <w:jc w:val="center"/>
              <w:rPr>
                <w:rFonts w:eastAsia="MS Mincho"/>
                <w:strike/>
                <w:color w:val="0000FF"/>
              </w:rPr>
            </w:pPr>
            <w:r w:rsidRPr="00900779">
              <w:rPr>
                <w:rFonts w:eastAsia="MS Mincho"/>
                <w:strike/>
                <w:color w:val="0000FF"/>
              </w:rPr>
              <w:t>Stage 2</w:t>
            </w:r>
          </w:p>
        </w:tc>
      </w:tr>
      <w:tr w:rsidR="009C036B" w:rsidRPr="00900779" w14:paraId="2B876307" w14:textId="67CDAF6F" w:rsidTr="2367C856">
        <w:tc>
          <w:tcPr>
            <w:tcW w:w="7023" w:type="dxa"/>
            <w:gridSpan w:val="4"/>
            <w:vAlign w:val="center"/>
          </w:tcPr>
          <w:p w14:paraId="296F0A9C" w14:textId="1ABD3602" w:rsidR="00845EE0" w:rsidRPr="00900779" w:rsidRDefault="009B4B9C">
            <w:pPr>
              <w:tabs>
                <w:tab w:val="left" w:pos="2552"/>
              </w:tabs>
              <w:suppressAutoHyphens w:val="0"/>
              <w:spacing w:before="60" w:after="60" w:line="240" w:lineRule="exact"/>
              <w:ind w:left="30"/>
              <w:rPr>
                <w:rFonts w:eastAsia="MS Mincho"/>
                <w:strike/>
                <w:color w:val="0000FF"/>
                <w:kern w:val="2"/>
                <w:sz w:val="22"/>
                <w:szCs w:val="22"/>
                <w14:ligatures w14:val="standardContextual"/>
              </w:rPr>
            </w:pPr>
            <w:proofErr w:type="spellStart"/>
            <w:r w:rsidRPr="00900779">
              <w:rPr>
                <w:rFonts w:eastAsia="MS Mincho"/>
                <w:i/>
                <w:iCs/>
                <w:strike/>
                <w:color w:val="0000FF"/>
                <w:kern w:val="2"/>
                <w:sz w:val="22"/>
                <w:szCs w:val="22"/>
                <w14:ligatures w14:val="standardContextual"/>
              </w:rPr>
              <w:t>A</w:t>
            </w:r>
            <w:r w:rsidRPr="00900779">
              <w:rPr>
                <w:rFonts w:eastAsia="MS Mincho"/>
                <w:i/>
                <w:iCs/>
                <w:strike/>
                <w:color w:val="0000FF"/>
                <w:kern w:val="2"/>
                <w:sz w:val="22"/>
                <w:szCs w:val="22"/>
                <w:vertAlign w:val="subscript"/>
                <w14:ligatures w14:val="standardContextual"/>
              </w:rPr>
              <w:t>margin</w:t>
            </w:r>
            <w:proofErr w:type="spellEnd"/>
            <w:r w:rsidR="00845EE0" w:rsidRPr="00900779">
              <w:rPr>
                <w:rFonts w:eastAsia="MS Mincho"/>
                <w:i/>
                <w:iCs/>
                <w:strike/>
                <w:color w:val="0000FF"/>
              </w:rPr>
              <w:t xml:space="preserve"> by tyre category of use</w:t>
            </w:r>
          </w:p>
        </w:tc>
      </w:tr>
      <w:tr w:rsidR="009C036B" w:rsidRPr="00900779" w14:paraId="23CCA162" w14:textId="636198A0" w:rsidTr="2367C856">
        <w:tc>
          <w:tcPr>
            <w:tcW w:w="1350" w:type="dxa"/>
            <w:tcBorders>
              <w:right w:val="nil"/>
            </w:tcBorders>
            <w:vAlign w:val="center"/>
          </w:tcPr>
          <w:p w14:paraId="4DB61EF2" w14:textId="44214A8E" w:rsidR="00845EE0" w:rsidRPr="00900779" w:rsidRDefault="00845EE0">
            <w:pPr>
              <w:tabs>
                <w:tab w:val="left" w:pos="2552"/>
              </w:tabs>
              <w:suppressAutoHyphens w:val="0"/>
              <w:spacing w:after="120" w:line="240" w:lineRule="exact"/>
              <w:ind w:left="90"/>
              <w:rPr>
                <w:rFonts w:eastAsia="MS Mincho"/>
                <w:strike/>
                <w:color w:val="0000FF"/>
              </w:rPr>
            </w:pPr>
            <w:r w:rsidRPr="00900779">
              <w:rPr>
                <w:rFonts w:eastAsia="MS Mincho"/>
                <w:strike/>
                <w:color w:val="0000FF"/>
              </w:rPr>
              <w:t>Normal</w:t>
            </w:r>
          </w:p>
        </w:tc>
        <w:tc>
          <w:tcPr>
            <w:tcW w:w="3420" w:type="dxa"/>
            <w:tcBorders>
              <w:left w:val="nil"/>
            </w:tcBorders>
            <w:vAlign w:val="center"/>
          </w:tcPr>
          <w:p w14:paraId="5ECE0F84" w14:textId="4C360140" w:rsidR="00845EE0" w:rsidRPr="00900779" w:rsidRDefault="00845EE0">
            <w:pPr>
              <w:tabs>
                <w:tab w:val="left" w:pos="2552"/>
              </w:tabs>
              <w:suppressAutoHyphens w:val="0"/>
              <w:spacing w:before="60" w:after="60" w:line="240" w:lineRule="exact"/>
              <w:jc w:val="center"/>
              <w:rPr>
                <w:rFonts w:eastAsia="MS Mincho"/>
                <w:strike/>
                <w:color w:val="0000FF"/>
              </w:rPr>
            </w:pPr>
          </w:p>
        </w:tc>
        <w:tc>
          <w:tcPr>
            <w:tcW w:w="1126" w:type="dxa"/>
            <w:vAlign w:val="center"/>
          </w:tcPr>
          <w:p w14:paraId="2236207C" w14:textId="3E1DB7A1" w:rsidR="00845EE0" w:rsidRPr="00900779" w:rsidRDefault="00845EE0">
            <w:pPr>
              <w:tabs>
                <w:tab w:val="left" w:pos="2552"/>
              </w:tabs>
              <w:suppressAutoHyphens w:val="0"/>
              <w:spacing w:before="60" w:after="60" w:line="240" w:lineRule="exact"/>
              <w:jc w:val="center"/>
              <w:rPr>
                <w:rFonts w:eastAsia="MS Mincho"/>
                <w:strike/>
                <w:color w:val="0000FF"/>
              </w:rPr>
            </w:pPr>
            <w:r w:rsidRPr="00900779">
              <w:rPr>
                <w:rFonts w:eastAsia="MS Mincho"/>
                <w:strike/>
                <w:color w:val="0000FF"/>
              </w:rPr>
              <w:t>[0.20]</w:t>
            </w:r>
          </w:p>
        </w:tc>
        <w:tc>
          <w:tcPr>
            <w:tcW w:w="1127" w:type="dxa"/>
          </w:tcPr>
          <w:p w14:paraId="1188ED3F" w14:textId="2FB58FFD" w:rsidR="00845EE0" w:rsidRPr="00900779" w:rsidRDefault="00845EE0">
            <w:pPr>
              <w:tabs>
                <w:tab w:val="left" w:pos="2552"/>
              </w:tabs>
              <w:suppressAutoHyphens w:val="0"/>
              <w:spacing w:before="60" w:after="60" w:line="240" w:lineRule="exact"/>
              <w:jc w:val="center"/>
              <w:rPr>
                <w:rFonts w:eastAsia="MS Mincho"/>
                <w:strike/>
                <w:color w:val="0000FF"/>
              </w:rPr>
            </w:pPr>
            <w:r w:rsidRPr="00900779">
              <w:rPr>
                <w:rFonts w:eastAsia="MS Mincho"/>
                <w:strike/>
                <w:color w:val="0000FF"/>
              </w:rPr>
              <w:t>[0.15]</w:t>
            </w:r>
          </w:p>
        </w:tc>
      </w:tr>
      <w:tr w:rsidR="009C036B" w:rsidRPr="00900779" w14:paraId="036BF31C" w14:textId="70548079" w:rsidTr="2367C856">
        <w:tc>
          <w:tcPr>
            <w:tcW w:w="4770" w:type="dxa"/>
            <w:gridSpan w:val="2"/>
            <w:vAlign w:val="center"/>
          </w:tcPr>
          <w:p w14:paraId="6B4C1B32" w14:textId="70268193" w:rsidR="00845EE0" w:rsidRPr="00900779" w:rsidRDefault="00845EE0">
            <w:pPr>
              <w:tabs>
                <w:tab w:val="left" w:pos="2552"/>
              </w:tabs>
              <w:suppressAutoHyphens w:val="0"/>
              <w:spacing w:before="60" w:after="60" w:line="240" w:lineRule="exact"/>
              <w:ind w:left="90"/>
              <w:rPr>
                <w:rFonts w:eastAsia="MS Mincho"/>
                <w:strike/>
                <w:color w:val="0000FF"/>
              </w:rPr>
            </w:pPr>
            <w:r w:rsidRPr="00900779">
              <w:rPr>
                <w:rFonts w:eastAsia="MS Mincho"/>
                <w:strike/>
                <w:color w:val="0000FF"/>
              </w:rPr>
              <w:t>Snow</w:t>
            </w:r>
          </w:p>
        </w:tc>
        <w:tc>
          <w:tcPr>
            <w:tcW w:w="1126" w:type="dxa"/>
            <w:vAlign w:val="center"/>
          </w:tcPr>
          <w:p w14:paraId="61BC32FD" w14:textId="630F8F42" w:rsidR="00845EE0" w:rsidRPr="00900779" w:rsidRDefault="00845EE0">
            <w:pPr>
              <w:tabs>
                <w:tab w:val="left" w:pos="2552"/>
              </w:tabs>
              <w:suppressAutoHyphens w:val="0"/>
              <w:spacing w:before="60" w:after="60" w:line="240" w:lineRule="exact"/>
              <w:jc w:val="center"/>
              <w:rPr>
                <w:rFonts w:eastAsia="MS Mincho"/>
                <w:strike/>
                <w:color w:val="0000FF"/>
              </w:rPr>
            </w:pPr>
            <w:r w:rsidRPr="00900779">
              <w:rPr>
                <w:rFonts w:eastAsia="MS Mincho"/>
                <w:strike/>
                <w:color w:val="0000FF"/>
              </w:rPr>
              <w:t>[0.20]</w:t>
            </w:r>
          </w:p>
        </w:tc>
        <w:tc>
          <w:tcPr>
            <w:tcW w:w="1127" w:type="dxa"/>
            <w:vAlign w:val="center"/>
          </w:tcPr>
          <w:p w14:paraId="0BFD0E6C" w14:textId="4C90F6AF" w:rsidR="00845EE0" w:rsidRPr="00900779" w:rsidRDefault="00845EE0">
            <w:pPr>
              <w:tabs>
                <w:tab w:val="left" w:pos="2552"/>
              </w:tabs>
              <w:suppressAutoHyphens w:val="0"/>
              <w:spacing w:before="60" w:after="60" w:line="240" w:lineRule="exact"/>
              <w:jc w:val="center"/>
              <w:rPr>
                <w:rFonts w:eastAsia="MS Mincho"/>
                <w:strike/>
                <w:color w:val="0000FF"/>
              </w:rPr>
            </w:pPr>
            <w:r w:rsidRPr="00900779">
              <w:rPr>
                <w:rFonts w:eastAsia="MS Mincho"/>
                <w:strike/>
                <w:color w:val="0000FF"/>
              </w:rPr>
              <w:t>[0.15]</w:t>
            </w:r>
          </w:p>
        </w:tc>
      </w:tr>
      <w:tr w:rsidR="009C036B" w:rsidRPr="00900779" w14:paraId="5BC702F6" w14:textId="0D3310EC" w:rsidTr="2367C856">
        <w:tc>
          <w:tcPr>
            <w:tcW w:w="4770" w:type="dxa"/>
            <w:gridSpan w:val="2"/>
            <w:vAlign w:val="center"/>
          </w:tcPr>
          <w:p w14:paraId="6D1E50F3" w14:textId="253BFF33" w:rsidR="00845EE0" w:rsidRPr="00900779" w:rsidRDefault="00845EE0">
            <w:pPr>
              <w:tabs>
                <w:tab w:val="left" w:pos="2552"/>
              </w:tabs>
              <w:suppressAutoHyphens w:val="0"/>
              <w:spacing w:before="60" w:after="60" w:line="240" w:lineRule="exact"/>
              <w:ind w:left="90"/>
              <w:rPr>
                <w:rFonts w:eastAsia="MS Mincho"/>
                <w:strike/>
                <w:color w:val="0000FF"/>
              </w:rPr>
            </w:pPr>
            <w:r w:rsidRPr="00900779">
              <w:rPr>
                <w:rFonts w:eastAsia="MS Mincho"/>
                <w:strike/>
                <w:color w:val="0000FF"/>
              </w:rPr>
              <w:t>Special use</w:t>
            </w:r>
          </w:p>
        </w:tc>
        <w:tc>
          <w:tcPr>
            <w:tcW w:w="1126" w:type="dxa"/>
            <w:vAlign w:val="center"/>
          </w:tcPr>
          <w:p w14:paraId="3F1478C2" w14:textId="43B8EF2B" w:rsidR="00845EE0" w:rsidRPr="00900779" w:rsidRDefault="00845EE0">
            <w:pPr>
              <w:tabs>
                <w:tab w:val="left" w:pos="2552"/>
              </w:tabs>
              <w:suppressAutoHyphens w:val="0"/>
              <w:spacing w:before="60" w:after="60" w:line="240" w:lineRule="exact"/>
              <w:jc w:val="center"/>
              <w:rPr>
                <w:rFonts w:eastAsia="MS Mincho"/>
                <w:strike/>
                <w:color w:val="0000FF"/>
              </w:rPr>
            </w:pPr>
            <w:r w:rsidRPr="00900779">
              <w:rPr>
                <w:rFonts w:eastAsia="MS Mincho"/>
                <w:strike/>
                <w:color w:val="0000FF"/>
              </w:rPr>
              <w:t>[Not defined]</w:t>
            </w:r>
          </w:p>
        </w:tc>
        <w:tc>
          <w:tcPr>
            <w:tcW w:w="1127" w:type="dxa"/>
            <w:vAlign w:val="center"/>
          </w:tcPr>
          <w:p w14:paraId="0F697555" w14:textId="51824237" w:rsidR="00845EE0" w:rsidRPr="00900779" w:rsidRDefault="00845EE0">
            <w:pPr>
              <w:tabs>
                <w:tab w:val="left" w:pos="2552"/>
              </w:tabs>
              <w:suppressAutoHyphens w:val="0"/>
              <w:spacing w:before="60" w:after="60" w:line="240" w:lineRule="exact"/>
              <w:jc w:val="center"/>
              <w:rPr>
                <w:rFonts w:eastAsia="MS Mincho"/>
                <w:strike/>
                <w:color w:val="0000FF"/>
              </w:rPr>
            </w:pPr>
            <w:r w:rsidRPr="00900779">
              <w:rPr>
                <w:rFonts w:eastAsia="MS Mincho"/>
                <w:strike/>
                <w:color w:val="0000FF"/>
              </w:rPr>
              <w:t>[Not defined]</w:t>
            </w:r>
          </w:p>
        </w:tc>
      </w:tr>
      <w:tr w:rsidR="009C036B" w:rsidRPr="00900779" w14:paraId="0F60AAB5" w14:textId="6E78482F" w:rsidTr="2367C856">
        <w:trPr>
          <w:trHeight w:val="219"/>
        </w:trPr>
        <w:tc>
          <w:tcPr>
            <w:tcW w:w="7023" w:type="dxa"/>
            <w:gridSpan w:val="4"/>
            <w:vAlign w:val="center"/>
          </w:tcPr>
          <w:p w14:paraId="46ADAA07" w14:textId="263C32DE" w:rsidR="00845EE0" w:rsidRPr="00900779" w:rsidRDefault="0056616E">
            <w:pPr>
              <w:tabs>
                <w:tab w:val="left" w:pos="2552"/>
              </w:tabs>
              <w:suppressAutoHyphens w:val="0"/>
              <w:spacing w:after="120" w:line="240" w:lineRule="exact"/>
              <w:ind w:left="90"/>
              <w:rPr>
                <w:rFonts w:eastAsia="MS Mincho"/>
                <w:i/>
                <w:iCs/>
                <w:strike/>
                <w:color w:val="0000FF"/>
              </w:rPr>
            </w:pPr>
            <w:proofErr w:type="spellStart"/>
            <w:r w:rsidRPr="00900779">
              <w:rPr>
                <w:rFonts w:eastAsia="MS Mincho"/>
                <w:i/>
                <w:iCs/>
                <w:strike/>
                <w:color w:val="0000FF"/>
              </w:rPr>
              <w:t>A</w:t>
            </w:r>
            <w:r w:rsidRPr="00900779">
              <w:rPr>
                <w:rFonts w:eastAsia="MS Mincho"/>
                <w:i/>
                <w:iCs/>
                <w:strike/>
                <w:color w:val="0000FF"/>
                <w:vertAlign w:val="subscript"/>
              </w:rPr>
              <w:t>margin</w:t>
            </w:r>
            <w:proofErr w:type="spellEnd"/>
            <w:r w:rsidRPr="00900779">
              <w:rPr>
                <w:rFonts w:eastAsia="MS Mincho"/>
                <w:i/>
                <w:iCs/>
                <w:strike/>
                <w:color w:val="0000FF"/>
              </w:rPr>
              <w:t xml:space="preserve"> </w:t>
            </w:r>
            <w:r w:rsidR="009760B1" w:rsidRPr="00900779">
              <w:rPr>
                <w:rFonts w:eastAsia="MS Mincho"/>
                <w:i/>
                <w:iCs/>
                <w:strike/>
                <w:color w:val="0000FF"/>
              </w:rPr>
              <w:t>a</w:t>
            </w:r>
            <w:r w:rsidR="00845EE0" w:rsidRPr="00900779">
              <w:rPr>
                <w:rFonts w:eastAsia="MS Mincho"/>
                <w:i/>
                <w:iCs/>
                <w:strike/>
                <w:color w:val="0000FF"/>
              </w:rPr>
              <w:t xml:space="preserve">llowances for specific tyre groups (to be incorporated into </w:t>
            </w:r>
            <w:proofErr w:type="spellStart"/>
            <w:r w:rsidRPr="00900779">
              <w:rPr>
                <w:rFonts w:eastAsia="MS Mincho"/>
                <w:i/>
                <w:iCs/>
                <w:strike/>
                <w:color w:val="0000FF"/>
              </w:rPr>
              <w:t>A</w:t>
            </w:r>
            <w:r w:rsidRPr="00900779">
              <w:rPr>
                <w:rFonts w:eastAsia="MS Mincho"/>
                <w:i/>
                <w:iCs/>
                <w:strike/>
                <w:color w:val="0000FF"/>
                <w:vertAlign w:val="subscript"/>
              </w:rPr>
              <w:t>margin</w:t>
            </w:r>
            <w:proofErr w:type="spellEnd"/>
            <w:r w:rsidR="007E7A31" w:rsidRPr="00900779">
              <w:rPr>
                <w:rFonts w:eastAsia="MS Mincho"/>
                <w:i/>
                <w:strike/>
                <w:color w:val="0000FF"/>
                <w:kern w:val="2"/>
                <w14:ligatures w14:val="standardContextual"/>
              </w:rPr>
              <w:t>)</w:t>
            </w:r>
          </w:p>
        </w:tc>
      </w:tr>
      <w:tr w:rsidR="009C036B" w:rsidRPr="00900779" w14:paraId="2E7DE9D5" w14:textId="303A84C8" w:rsidTr="2367C856">
        <w:tc>
          <w:tcPr>
            <w:tcW w:w="4770" w:type="dxa"/>
            <w:gridSpan w:val="2"/>
            <w:vAlign w:val="center"/>
          </w:tcPr>
          <w:p w14:paraId="2AADEE6E" w14:textId="2CF3189B" w:rsidR="00845EE0" w:rsidRPr="00900779" w:rsidRDefault="00845EE0" w:rsidP="009C036B">
            <w:pPr>
              <w:tabs>
                <w:tab w:val="left" w:pos="2552"/>
              </w:tabs>
              <w:suppressAutoHyphens w:val="0"/>
              <w:spacing w:before="60" w:after="60" w:line="240" w:lineRule="exact"/>
              <w:ind w:left="90"/>
              <w:rPr>
                <w:rFonts w:eastAsia="MS Mincho"/>
                <w:iCs/>
                <w:strike/>
                <w:color w:val="0000FF"/>
              </w:rPr>
            </w:pPr>
            <w:r w:rsidRPr="00900779">
              <w:rPr>
                <w:iCs/>
                <w:strike/>
                <w:color w:val="0000FF"/>
              </w:rPr>
              <w:t>Tyre for use in severe snow conditions (3PMSF)</w:t>
            </w:r>
          </w:p>
        </w:tc>
        <w:tc>
          <w:tcPr>
            <w:tcW w:w="1126" w:type="dxa"/>
            <w:vAlign w:val="center"/>
          </w:tcPr>
          <w:p w14:paraId="6DA0CBCC" w14:textId="7DDB3E0D" w:rsidR="00845EE0" w:rsidRPr="00900779" w:rsidRDefault="00845EE0">
            <w:pPr>
              <w:tabs>
                <w:tab w:val="left" w:pos="2552"/>
              </w:tabs>
              <w:suppressAutoHyphens w:val="0"/>
              <w:spacing w:before="60" w:after="60" w:line="240" w:lineRule="exact"/>
              <w:jc w:val="center"/>
              <w:rPr>
                <w:rFonts w:eastAsia="MS Mincho"/>
                <w:strike/>
                <w:color w:val="0000FF"/>
              </w:rPr>
            </w:pPr>
            <w:r w:rsidRPr="00900779">
              <w:rPr>
                <w:rFonts w:eastAsia="MS Mincho"/>
                <w:strike/>
                <w:color w:val="0000FF"/>
              </w:rPr>
              <w:t>[+0.10]</w:t>
            </w:r>
          </w:p>
        </w:tc>
        <w:tc>
          <w:tcPr>
            <w:tcW w:w="1127" w:type="dxa"/>
            <w:vAlign w:val="center"/>
          </w:tcPr>
          <w:p w14:paraId="4CB74925" w14:textId="16575A93" w:rsidR="00845EE0" w:rsidRPr="00900779" w:rsidRDefault="00845EE0">
            <w:pPr>
              <w:tabs>
                <w:tab w:val="left" w:pos="2552"/>
              </w:tabs>
              <w:suppressAutoHyphens w:val="0"/>
              <w:spacing w:before="60" w:after="60" w:line="240" w:lineRule="exact"/>
              <w:jc w:val="center"/>
              <w:rPr>
                <w:rFonts w:eastAsia="MS Mincho"/>
                <w:strike/>
                <w:color w:val="0000FF"/>
              </w:rPr>
            </w:pPr>
            <w:r w:rsidRPr="00900779">
              <w:rPr>
                <w:rFonts w:eastAsia="MS Mincho"/>
                <w:strike/>
                <w:color w:val="0000FF"/>
              </w:rPr>
              <w:t>[+0.10]</w:t>
            </w:r>
          </w:p>
        </w:tc>
      </w:tr>
      <w:tr w:rsidR="009C036B" w:rsidRPr="00900779" w14:paraId="3285283A" w14:textId="0999E233" w:rsidTr="2367C856">
        <w:tc>
          <w:tcPr>
            <w:tcW w:w="4770" w:type="dxa"/>
            <w:gridSpan w:val="2"/>
            <w:vAlign w:val="center"/>
          </w:tcPr>
          <w:p w14:paraId="6ABA2C0F" w14:textId="60B319A7" w:rsidR="00845EE0" w:rsidRPr="00900779" w:rsidRDefault="009C036B" w:rsidP="009C036B">
            <w:pPr>
              <w:tabs>
                <w:tab w:val="left" w:pos="2552"/>
              </w:tabs>
              <w:spacing w:before="60" w:after="60" w:line="240" w:lineRule="exact"/>
              <w:ind w:left="90"/>
              <w:rPr>
                <w:rFonts w:eastAsia="MS Mincho"/>
                <w:strike/>
                <w:color w:val="0000FF"/>
              </w:rPr>
            </w:pPr>
            <w:r w:rsidRPr="00900779">
              <w:rPr>
                <w:rFonts w:eastAsia="MS Mincho"/>
                <w:strike/>
                <w:color w:val="0000FF"/>
              </w:rPr>
              <w:t>Reinforced or extra load tyre (XL)</w:t>
            </w:r>
          </w:p>
        </w:tc>
        <w:tc>
          <w:tcPr>
            <w:tcW w:w="1126" w:type="dxa"/>
            <w:vAlign w:val="center"/>
          </w:tcPr>
          <w:p w14:paraId="03392DCB" w14:textId="68E21819" w:rsidR="00845EE0" w:rsidRPr="00900779" w:rsidRDefault="00845EE0">
            <w:pPr>
              <w:tabs>
                <w:tab w:val="left" w:pos="2552"/>
              </w:tabs>
              <w:suppressAutoHyphens w:val="0"/>
              <w:spacing w:before="60" w:after="60" w:line="240" w:lineRule="exact"/>
              <w:jc w:val="center"/>
              <w:rPr>
                <w:rFonts w:eastAsia="MS Mincho"/>
                <w:strike/>
                <w:color w:val="0000FF"/>
              </w:rPr>
            </w:pPr>
            <w:r w:rsidRPr="00900779">
              <w:rPr>
                <w:rFonts w:eastAsia="MS Mincho"/>
                <w:strike/>
                <w:color w:val="0000FF"/>
              </w:rPr>
              <w:t>[+0.10]</w:t>
            </w:r>
          </w:p>
        </w:tc>
        <w:tc>
          <w:tcPr>
            <w:tcW w:w="1127" w:type="dxa"/>
            <w:vAlign w:val="center"/>
          </w:tcPr>
          <w:p w14:paraId="439E7F44" w14:textId="03A26F71" w:rsidR="00845EE0" w:rsidRPr="00900779" w:rsidRDefault="0064361B">
            <w:pPr>
              <w:tabs>
                <w:tab w:val="left" w:pos="2552"/>
              </w:tabs>
              <w:suppressAutoHyphens w:val="0"/>
              <w:spacing w:before="60" w:after="60" w:line="240" w:lineRule="exact"/>
              <w:jc w:val="center"/>
              <w:rPr>
                <w:rFonts w:eastAsia="MS Mincho"/>
                <w:strike/>
                <w:color w:val="0000FF"/>
              </w:rPr>
            </w:pPr>
            <w:r w:rsidRPr="00900779">
              <w:rPr>
                <w:rFonts w:eastAsia="MS Mincho"/>
                <w:strike/>
                <w:color w:val="0000FF"/>
              </w:rPr>
              <w:t>[</w:t>
            </w:r>
            <w:r w:rsidR="00845EE0" w:rsidRPr="00900779">
              <w:rPr>
                <w:rFonts w:eastAsia="MS Mincho"/>
                <w:strike/>
                <w:color w:val="0000FF"/>
              </w:rPr>
              <w:t>-</w:t>
            </w:r>
            <w:r w:rsidRPr="00900779">
              <w:rPr>
                <w:rFonts w:eastAsia="MS Mincho"/>
                <w:strike/>
                <w:color w:val="0000FF"/>
              </w:rPr>
              <w:t>]</w:t>
            </w:r>
          </w:p>
        </w:tc>
      </w:tr>
      <w:tr w:rsidR="009C036B" w:rsidRPr="00900779" w14:paraId="0E18EA9E" w14:textId="60B10D17" w:rsidTr="2367C856">
        <w:tc>
          <w:tcPr>
            <w:tcW w:w="4770" w:type="dxa"/>
            <w:gridSpan w:val="2"/>
            <w:vAlign w:val="center"/>
          </w:tcPr>
          <w:p w14:paraId="72A50811" w14:textId="39BD4714" w:rsidR="009C036B" w:rsidRPr="00900779" w:rsidRDefault="009C036B" w:rsidP="009C036B">
            <w:pPr>
              <w:tabs>
                <w:tab w:val="left" w:pos="2552"/>
              </w:tabs>
              <w:spacing w:before="60" w:after="60" w:line="240" w:lineRule="exact"/>
              <w:ind w:left="90"/>
              <w:rPr>
                <w:rFonts w:eastAsia="MS Mincho"/>
                <w:strike/>
                <w:color w:val="0000FF"/>
              </w:rPr>
            </w:pPr>
            <w:r w:rsidRPr="00900779">
              <w:rPr>
                <w:rFonts w:eastAsia="MS Mincho"/>
                <w:strike/>
                <w:color w:val="0000FF"/>
              </w:rPr>
              <w:lastRenderedPageBreak/>
              <w:t>Tyres with a nominal aspect ratio ≤ 40 and suitable for speeds ≥ 300 km/h</w:t>
            </w:r>
          </w:p>
        </w:tc>
        <w:tc>
          <w:tcPr>
            <w:tcW w:w="1126" w:type="dxa"/>
            <w:vAlign w:val="center"/>
          </w:tcPr>
          <w:p w14:paraId="4033755A" w14:textId="5718E595" w:rsidR="009C036B" w:rsidRPr="00900779" w:rsidRDefault="009C036B" w:rsidP="009C036B">
            <w:pPr>
              <w:tabs>
                <w:tab w:val="left" w:pos="2552"/>
              </w:tabs>
              <w:suppressAutoHyphens w:val="0"/>
              <w:spacing w:before="60" w:after="60" w:line="240" w:lineRule="exact"/>
              <w:jc w:val="center"/>
              <w:rPr>
                <w:rFonts w:eastAsia="MS Mincho"/>
                <w:strike/>
                <w:color w:val="0000FF"/>
              </w:rPr>
            </w:pPr>
            <w:r w:rsidRPr="00900779">
              <w:rPr>
                <w:rFonts w:eastAsia="MS Mincho"/>
                <w:strike/>
                <w:color w:val="0000FF"/>
              </w:rPr>
              <w:t>[+0.10]</w:t>
            </w:r>
          </w:p>
        </w:tc>
        <w:tc>
          <w:tcPr>
            <w:tcW w:w="1127" w:type="dxa"/>
            <w:vAlign w:val="center"/>
          </w:tcPr>
          <w:p w14:paraId="1129DD3B" w14:textId="4EBDC165" w:rsidR="009C036B" w:rsidRPr="00900779" w:rsidRDefault="0064361B" w:rsidP="009C036B">
            <w:pPr>
              <w:tabs>
                <w:tab w:val="left" w:pos="2552"/>
              </w:tabs>
              <w:suppressAutoHyphens w:val="0"/>
              <w:spacing w:before="60" w:after="60" w:line="240" w:lineRule="exact"/>
              <w:jc w:val="center"/>
              <w:rPr>
                <w:rFonts w:eastAsia="MS Mincho"/>
                <w:strike/>
                <w:color w:val="0000FF"/>
              </w:rPr>
            </w:pPr>
            <w:r w:rsidRPr="00900779">
              <w:rPr>
                <w:rFonts w:eastAsia="MS Mincho"/>
                <w:strike/>
                <w:color w:val="0000FF"/>
              </w:rPr>
              <w:t>[</w:t>
            </w:r>
            <w:r w:rsidR="009C036B" w:rsidRPr="00900779">
              <w:rPr>
                <w:rFonts w:eastAsia="MS Mincho"/>
                <w:strike/>
                <w:color w:val="0000FF"/>
              </w:rPr>
              <w:t>-</w:t>
            </w:r>
            <w:r w:rsidRPr="00900779">
              <w:rPr>
                <w:rFonts w:eastAsia="MS Mincho"/>
                <w:strike/>
                <w:color w:val="0000FF"/>
              </w:rPr>
              <w:t>]</w:t>
            </w:r>
          </w:p>
        </w:tc>
      </w:tr>
      <w:tr w:rsidR="009C036B" w:rsidRPr="00900779" w14:paraId="085E705E" w14:textId="2AFF73FC" w:rsidTr="2367C856">
        <w:tc>
          <w:tcPr>
            <w:tcW w:w="4770" w:type="dxa"/>
            <w:gridSpan w:val="2"/>
            <w:tcBorders>
              <w:bottom w:val="single" w:sz="4" w:space="0" w:color="auto"/>
            </w:tcBorders>
            <w:vAlign w:val="center"/>
          </w:tcPr>
          <w:p w14:paraId="68F448AF" w14:textId="14816953" w:rsidR="009C036B" w:rsidRPr="00900779" w:rsidRDefault="2F649EE4" w:rsidP="009C036B">
            <w:pPr>
              <w:tabs>
                <w:tab w:val="left" w:pos="2552"/>
              </w:tabs>
              <w:spacing w:before="60" w:after="60" w:line="240" w:lineRule="exact"/>
              <w:ind w:left="90"/>
              <w:rPr>
                <w:rFonts w:eastAsia="MS Mincho"/>
                <w:strike/>
                <w:color w:val="0000FF"/>
              </w:rPr>
            </w:pPr>
            <w:r w:rsidRPr="00900779">
              <w:rPr>
                <w:rFonts w:eastAsia="MS Mincho"/>
                <w:strike/>
                <w:color w:val="0000FF"/>
              </w:rPr>
              <w:t>[</w:t>
            </w:r>
            <w:r w:rsidR="009C036B" w:rsidRPr="00900779">
              <w:rPr>
                <w:rFonts w:eastAsia="MS Mincho"/>
                <w:strike/>
                <w:color w:val="0000FF"/>
              </w:rPr>
              <w:t xml:space="preserve">Tyres with low load index (LI &lt; </w:t>
            </w:r>
            <w:r w:rsidR="008642E9" w:rsidRPr="00900779">
              <w:rPr>
                <w:rFonts w:eastAsia="MS Mincho"/>
                <w:strike/>
                <w:color w:val="0000FF"/>
              </w:rPr>
              <w:t>77</w:t>
            </w:r>
            <w:r w:rsidR="009C036B" w:rsidRPr="00900779">
              <w:rPr>
                <w:rFonts w:eastAsia="MS Mincho"/>
                <w:strike/>
                <w:color w:val="0000FF"/>
              </w:rPr>
              <w:t>)</w:t>
            </w:r>
            <w:r w:rsidR="4295D386" w:rsidRPr="00900779">
              <w:rPr>
                <w:rFonts w:eastAsia="MS Mincho"/>
                <w:strike/>
                <w:color w:val="0000FF"/>
              </w:rPr>
              <w:t>]</w:t>
            </w:r>
          </w:p>
        </w:tc>
        <w:tc>
          <w:tcPr>
            <w:tcW w:w="1126" w:type="dxa"/>
            <w:vAlign w:val="center"/>
          </w:tcPr>
          <w:p w14:paraId="7E955496" w14:textId="29E3D6CD" w:rsidR="009C036B" w:rsidRPr="00900779" w:rsidRDefault="009C036B" w:rsidP="009C036B">
            <w:pPr>
              <w:tabs>
                <w:tab w:val="left" w:pos="2552"/>
              </w:tabs>
              <w:suppressAutoHyphens w:val="0"/>
              <w:spacing w:before="60" w:after="60" w:line="240" w:lineRule="exact"/>
              <w:jc w:val="center"/>
              <w:rPr>
                <w:rFonts w:eastAsia="MS Mincho"/>
                <w:strike/>
                <w:color w:val="0000FF"/>
              </w:rPr>
            </w:pPr>
            <w:r w:rsidRPr="00900779">
              <w:rPr>
                <w:rFonts w:eastAsia="MS Mincho"/>
                <w:strike/>
                <w:color w:val="0000FF"/>
              </w:rPr>
              <w:t>[+0.10]</w:t>
            </w:r>
          </w:p>
        </w:tc>
        <w:tc>
          <w:tcPr>
            <w:tcW w:w="1127" w:type="dxa"/>
            <w:vAlign w:val="center"/>
          </w:tcPr>
          <w:p w14:paraId="41DAF7BA" w14:textId="0F9039A0" w:rsidR="009C036B" w:rsidRPr="00900779" w:rsidRDefault="0064361B" w:rsidP="009C036B">
            <w:pPr>
              <w:tabs>
                <w:tab w:val="left" w:pos="2552"/>
              </w:tabs>
              <w:suppressAutoHyphens w:val="0"/>
              <w:spacing w:before="60" w:after="60" w:line="240" w:lineRule="exact"/>
              <w:jc w:val="center"/>
              <w:rPr>
                <w:rFonts w:eastAsia="MS Mincho"/>
                <w:strike/>
                <w:color w:val="0000FF"/>
              </w:rPr>
            </w:pPr>
            <w:r w:rsidRPr="00900779">
              <w:rPr>
                <w:rFonts w:eastAsia="MS Mincho"/>
                <w:strike/>
                <w:color w:val="0000FF"/>
              </w:rPr>
              <w:t>[</w:t>
            </w:r>
            <w:r w:rsidR="009C036B" w:rsidRPr="00900779">
              <w:rPr>
                <w:rFonts w:eastAsia="MS Mincho"/>
                <w:strike/>
                <w:color w:val="0000FF"/>
              </w:rPr>
              <w:t>-</w:t>
            </w:r>
            <w:r w:rsidRPr="00900779">
              <w:rPr>
                <w:rFonts w:eastAsia="MS Mincho"/>
                <w:strike/>
                <w:color w:val="0000FF"/>
              </w:rPr>
              <w:t>]</w:t>
            </w:r>
          </w:p>
        </w:tc>
      </w:tr>
    </w:tbl>
    <w:p w14:paraId="54734CCB" w14:textId="7824BFBA" w:rsidR="000674EC" w:rsidRPr="00900779" w:rsidRDefault="00CE59FF" w:rsidP="00AD1B5A">
      <w:pPr>
        <w:suppressAutoHyphens w:val="0"/>
        <w:spacing w:before="120" w:after="240" w:line="240" w:lineRule="exact"/>
        <w:ind w:left="2246" w:right="1089"/>
        <w:jc w:val="both"/>
        <w:rPr>
          <w:rFonts w:eastAsia="MS Mincho"/>
          <w:strike/>
          <w:color w:val="0000FF"/>
        </w:rPr>
      </w:pPr>
      <w:r w:rsidRPr="00900779">
        <w:rPr>
          <w:rFonts w:eastAsia="MS Mincho"/>
          <w:strike/>
          <w:color w:val="0000FF"/>
        </w:rPr>
        <w:t xml:space="preserve">Note: </w:t>
      </w:r>
      <w:proofErr w:type="spellStart"/>
      <w:r w:rsidR="00335EDF" w:rsidRPr="00900779">
        <w:rPr>
          <w:rFonts w:eastAsia="MS Mincho"/>
          <w:i/>
          <w:iCs/>
          <w:strike/>
          <w:color w:val="0000FF"/>
        </w:rPr>
        <w:t>A</w:t>
      </w:r>
      <w:r w:rsidR="00335EDF" w:rsidRPr="00900779">
        <w:rPr>
          <w:rFonts w:eastAsia="MS Mincho"/>
          <w:i/>
          <w:iCs/>
          <w:strike/>
          <w:color w:val="0000FF"/>
          <w:vertAlign w:val="subscript"/>
        </w:rPr>
        <w:t>margin</w:t>
      </w:r>
      <w:proofErr w:type="spellEnd"/>
      <w:r w:rsidR="00335EDF" w:rsidRPr="00900779">
        <w:rPr>
          <w:rFonts w:eastAsia="MS Mincho"/>
          <w:i/>
          <w:iCs/>
          <w:strike/>
          <w:color w:val="0000FF"/>
        </w:rPr>
        <w:t xml:space="preserve"> </w:t>
      </w:r>
      <w:r w:rsidR="009760B1" w:rsidRPr="00900779">
        <w:rPr>
          <w:rFonts w:eastAsia="MS Mincho"/>
          <w:strike/>
          <w:color w:val="0000FF"/>
        </w:rPr>
        <w:t>a</w:t>
      </w:r>
      <w:r w:rsidRPr="00900779">
        <w:rPr>
          <w:rFonts w:eastAsia="MS Mincho"/>
          <w:strike/>
          <w:color w:val="0000FF"/>
        </w:rPr>
        <w:t>llowances</w:t>
      </w:r>
      <w:r w:rsidR="005A7210" w:rsidRPr="00900779">
        <w:rPr>
          <w:rFonts w:eastAsia="MS Mincho"/>
          <w:strike/>
          <w:color w:val="0000FF"/>
        </w:rPr>
        <w:t xml:space="preserve"> for specific tyre groups</w:t>
      </w:r>
      <w:r w:rsidRPr="00900779">
        <w:rPr>
          <w:rFonts w:eastAsia="MS Mincho"/>
          <w:strike/>
          <w:color w:val="0000FF"/>
        </w:rPr>
        <w:t xml:space="preserve"> are cumulative</w:t>
      </w:r>
      <w:r w:rsidR="00863409" w:rsidRPr="00900779">
        <w:rPr>
          <w:rFonts w:eastAsia="MS Mincho"/>
          <w:strike/>
          <w:color w:val="0000FF"/>
        </w:rPr>
        <w:t xml:space="preserve">. E.g., if a candidate tyre </w:t>
      </w:r>
      <w:r w:rsidR="00906280" w:rsidRPr="00900779">
        <w:rPr>
          <w:rFonts w:eastAsia="MS Mincho"/>
          <w:strike/>
          <w:color w:val="0000FF"/>
        </w:rPr>
        <w:t>is a reinforced</w:t>
      </w:r>
      <w:r w:rsidR="005A7210" w:rsidRPr="00900779">
        <w:rPr>
          <w:rFonts w:eastAsia="MS Mincho"/>
          <w:strike/>
          <w:color w:val="0000FF"/>
        </w:rPr>
        <w:t xml:space="preserve"> snow</w:t>
      </w:r>
      <w:r w:rsidR="00906280" w:rsidRPr="00900779">
        <w:rPr>
          <w:rFonts w:eastAsia="MS Mincho"/>
          <w:strike/>
          <w:color w:val="0000FF"/>
        </w:rPr>
        <w:t xml:space="preserve"> tyre for use in severe snow conditions, </w:t>
      </w:r>
      <w:r w:rsidR="005A59F2" w:rsidRPr="00900779">
        <w:rPr>
          <w:rFonts w:eastAsia="MS Mincho"/>
          <w:strike/>
          <w:color w:val="0000FF"/>
        </w:rPr>
        <w:t>the applicable</w:t>
      </w:r>
      <w:r w:rsidR="0056616E" w:rsidRPr="00900779">
        <w:rPr>
          <w:rFonts w:eastAsia="MS Mincho"/>
          <w:strike/>
          <w:color w:val="0000FF"/>
        </w:rPr>
        <w:t xml:space="preserve"> </w:t>
      </w:r>
      <w:proofErr w:type="spellStart"/>
      <w:r w:rsidR="0056616E" w:rsidRPr="00900779">
        <w:rPr>
          <w:rFonts w:eastAsia="MS Mincho"/>
          <w:i/>
          <w:iCs/>
          <w:strike/>
          <w:color w:val="0000FF"/>
        </w:rPr>
        <w:t>A</w:t>
      </w:r>
      <w:r w:rsidR="0056616E" w:rsidRPr="00900779">
        <w:rPr>
          <w:rFonts w:eastAsia="MS Mincho"/>
          <w:i/>
          <w:iCs/>
          <w:strike/>
          <w:color w:val="0000FF"/>
          <w:vertAlign w:val="subscript"/>
        </w:rPr>
        <w:t>margin</w:t>
      </w:r>
      <w:proofErr w:type="spellEnd"/>
      <w:r w:rsidR="005A59F2" w:rsidRPr="00900779">
        <w:rPr>
          <w:rFonts w:eastAsia="MS Mincho"/>
          <w:strike/>
          <w:color w:val="0000FF"/>
        </w:rPr>
        <w:t xml:space="preserve"> shall be 0.2</w:t>
      </w:r>
      <w:r w:rsidR="005A7210" w:rsidRPr="00900779">
        <w:rPr>
          <w:rFonts w:eastAsia="MS Mincho"/>
          <w:strike/>
          <w:color w:val="0000FF"/>
        </w:rPr>
        <w:t xml:space="preserve"> </w:t>
      </w:r>
      <w:r w:rsidR="005A59F2" w:rsidRPr="00900779">
        <w:rPr>
          <w:rFonts w:eastAsia="MS Mincho"/>
          <w:strike/>
          <w:color w:val="0000FF"/>
        </w:rPr>
        <w:t>+</w:t>
      </w:r>
      <w:r w:rsidR="005A7210" w:rsidRPr="00900779">
        <w:rPr>
          <w:rFonts w:eastAsia="MS Mincho"/>
          <w:strike/>
          <w:color w:val="0000FF"/>
        </w:rPr>
        <w:t xml:space="preserve"> </w:t>
      </w:r>
      <w:r w:rsidR="005A59F2" w:rsidRPr="00900779">
        <w:rPr>
          <w:rFonts w:eastAsia="MS Mincho"/>
          <w:strike/>
          <w:color w:val="0000FF"/>
        </w:rPr>
        <w:t>0</w:t>
      </w:r>
      <w:r w:rsidR="2E2F70E4" w:rsidRPr="00900779">
        <w:rPr>
          <w:rFonts w:eastAsia="MS Mincho"/>
          <w:strike/>
          <w:color w:val="0000FF"/>
        </w:rPr>
        <w:t>.</w:t>
      </w:r>
      <w:r w:rsidR="005A59F2" w:rsidRPr="00900779">
        <w:rPr>
          <w:rFonts w:eastAsia="MS Mincho"/>
          <w:strike/>
          <w:color w:val="0000FF"/>
        </w:rPr>
        <w:t>1</w:t>
      </w:r>
      <w:r w:rsidR="005A7210" w:rsidRPr="00900779">
        <w:rPr>
          <w:rFonts w:eastAsia="MS Mincho"/>
          <w:strike/>
          <w:color w:val="0000FF"/>
        </w:rPr>
        <w:t xml:space="preserve"> </w:t>
      </w:r>
      <w:r w:rsidR="005A59F2" w:rsidRPr="00900779">
        <w:rPr>
          <w:rFonts w:eastAsia="MS Mincho"/>
          <w:strike/>
          <w:color w:val="0000FF"/>
        </w:rPr>
        <w:t>+</w:t>
      </w:r>
      <w:r w:rsidR="005A7210" w:rsidRPr="00900779">
        <w:rPr>
          <w:rFonts w:eastAsia="MS Mincho"/>
          <w:strike/>
          <w:color w:val="0000FF"/>
        </w:rPr>
        <w:t xml:space="preserve"> </w:t>
      </w:r>
      <w:r w:rsidR="005A59F2" w:rsidRPr="00900779">
        <w:rPr>
          <w:rFonts w:eastAsia="MS Mincho"/>
          <w:strike/>
          <w:color w:val="0000FF"/>
        </w:rPr>
        <w:t>0.1 = 0.4.</w:t>
      </w:r>
    </w:p>
    <w:p w14:paraId="17051DD3" w14:textId="77777777" w:rsidR="00F93924" w:rsidRPr="00331294" w:rsidRDefault="00F93924" w:rsidP="00F93924">
      <w:pPr>
        <w:autoSpaceDE w:val="0"/>
        <w:autoSpaceDN w:val="0"/>
        <w:adjustRightInd w:val="0"/>
        <w:spacing w:after="120"/>
        <w:ind w:left="2268" w:right="1134" w:hanging="1134"/>
        <w:jc w:val="both"/>
      </w:pPr>
      <w:r w:rsidRPr="00331294">
        <w:t>1.12.</w:t>
      </w:r>
      <w:r w:rsidRPr="00331294">
        <w:tab/>
        <w:t>Test report</w:t>
      </w:r>
    </w:p>
    <w:p w14:paraId="3A55F787" w14:textId="77777777" w:rsidR="00F93924" w:rsidRPr="00331294" w:rsidRDefault="00F93924" w:rsidP="00F93924">
      <w:pPr>
        <w:autoSpaceDE w:val="0"/>
        <w:autoSpaceDN w:val="0"/>
        <w:adjustRightInd w:val="0"/>
        <w:spacing w:after="120"/>
        <w:ind w:left="2268" w:right="1134" w:hanging="1134"/>
        <w:jc w:val="both"/>
      </w:pPr>
      <w:r w:rsidRPr="00331294">
        <w:t>1.12.1.</w:t>
      </w:r>
      <w:r w:rsidRPr="00331294">
        <w:tab/>
        <w:t xml:space="preserve">The test report shall include the following information: </w:t>
      </w:r>
    </w:p>
    <w:p w14:paraId="0F05C1A6" w14:textId="4F709097" w:rsidR="00F93924" w:rsidRPr="00331294" w:rsidRDefault="00F93924" w:rsidP="00F93924">
      <w:pPr>
        <w:tabs>
          <w:tab w:val="left" w:pos="2835"/>
        </w:tabs>
        <w:autoSpaceDE w:val="0"/>
        <w:autoSpaceDN w:val="0"/>
        <w:adjustRightInd w:val="0"/>
        <w:spacing w:after="120"/>
        <w:ind w:left="2835" w:right="1134" w:hanging="567"/>
        <w:jc w:val="both"/>
      </w:pPr>
      <w:r w:rsidRPr="00331294">
        <w:t>(a)</w:t>
      </w:r>
      <w:r w:rsidRPr="00331294">
        <w:tab/>
        <w:t xml:space="preserve">Average, minimum, and maximum </w:t>
      </w:r>
      <w:r w:rsidR="00225B0D" w:rsidRPr="00900779">
        <w:rPr>
          <w:b/>
          <w:color w:val="0000FF"/>
        </w:rPr>
        <w:t xml:space="preserve">ambient </w:t>
      </w:r>
      <w:r w:rsidRPr="00331294">
        <w:t xml:space="preserve">temperature during the </w:t>
      </w:r>
      <w:proofErr w:type="gramStart"/>
      <w:r w:rsidRPr="00331294">
        <w:t>test;</w:t>
      </w:r>
      <w:proofErr w:type="gramEnd"/>
    </w:p>
    <w:p w14:paraId="6AE2BB58" w14:textId="77777777" w:rsidR="00F93924" w:rsidRPr="00331294" w:rsidRDefault="00F93924" w:rsidP="00F93924">
      <w:pPr>
        <w:tabs>
          <w:tab w:val="left" w:pos="2835"/>
        </w:tabs>
        <w:autoSpaceDE w:val="0"/>
        <w:autoSpaceDN w:val="0"/>
        <w:adjustRightInd w:val="0"/>
        <w:spacing w:after="120"/>
        <w:ind w:left="2835" w:right="1134" w:hanging="567"/>
        <w:jc w:val="both"/>
      </w:pPr>
      <w:r w:rsidRPr="00331294">
        <w:t>(b)</w:t>
      </w:r>
      <w:r w:rsidRPr="00331294">
        <w:tab/>
        <w:t xml:space="preserve">Percentage of distance covered on wet </w:t>
      </w:r>
      <w:proofErr w:type="gramStart"/>
      <w:r w:rsidRPr="00331294">
        <w:t>roads;</w:t>
      </w:r>
      <w:proofErr w:type="gramEnd"/>
    </w:p>
    <w:p w14:paraId="173A0819" w14:textId="107E7834" w:rsidR="00F93924" w:rsidRPr="00331294" w:rsidRDefault="00F93924" w:rsidP="00F93924">
      <w:pPr>
        <w:tabs>
          <w:tab w:val="left" w:pos="2835"/>
        </w:tabs>
        <w:autoSpaceDE w:val="0"/>
        <w:autoSpaceDN w:val="0"/>
        <w:adjustRightInd w:val="0"/>
        <w:spacing w:after="120"/>
        <w:ind w:left="2835" w:right="1134" w:hanging="567"/>
        <w:jc w:val="both"/>
      </w:pPr>
      <w:r w:rsidRPr="00331294">
        <w:t>(c)</w:t>
      </w:r>
      <w:r w:rsidRPr="00331294">
        <w:tab/>
        <w:t xml:space="preserve">Reference of the circuit used for the test, including the circuit length, driving style distribution, and </w:t>
      </w:r>
      <w:proofErr w:type="gramStart"/>
      <w:r w:rsidRPr="00331294">
        <w:t>location;</w:t>
      </w:r>
      <w:proofErr w:type="gramEnd"/>
    </w:p>
    <w:p w14:paraId="28555491" w14:textId="77777777" w:rsidR="00F93924" w:rsidRPr="00331294" w:rsidRDefault="00F93924" w:rsidP="00F93924">
      <w:pPr>
        <w:tabs>
          <w:tab w:val="left" w:pos="2835"/>
        </w:tabs>
        <w:autoSpaceDE w:val="0"/>
        <w:autoSpaceDN w:val="0"/>
        <w:adjustRightInd w:val="0"/>
        <w:spacing w:after="120"/>
        <w:ind w:left="2835" w:right="1134" w:hanging="567"/>
        <w:jc w:val="both"/>
      </w:pPr>
      <w:r w:rsidRPr="00331294">
        <w:t>(d)</w:t>
      </w:r>
      <w:r w:rsidRPr="00331294">
        <w:tab/>
        <w:t xml:space="preserve">Total deviation distance to the nominal distance in </w:t>
      </w:r>
      <w:proofErr w:type="gramStart"/>
      <w:r w:rsidRPr="00331294">
        <w:t>km;</w:t>
      </w:r>
      <w:proofErr w:type="gramEnd"/>
    </w:p>
    <w:p w14:paraId="6C99FBF7" w14:textId="59E96AD4" w:rsidR="00F93924" w:rsidRPr="00331294" w:rsidRDefault="00F93924" w:rsidP="00F93924">
      <w:pPr>
        <w:tabs>
          <w:tab w:val="left" w:pos="2835"/>
        </w:tabs>
        <w:autoSpaceDE w:val="0"/>
        <w:autoSpaceDN w:val="0"/>
        <w:adjustRightInd w:val="0"/>
        <w:spacing w:after="120"/>
        <w:ind w:left="2835" w:right="1134" w:hanging="567"/>
        <w:jc w:val="both"/>
      </w:pPr>
      <w:r w:rsidRPr="00331294">
        <w:t>(e)</w:t>
      </w:r>
      <w:r w:rsidRPr="00331294">
        <w:tab/>
        <w:t>Start and end date</w:t>
      </w:r>
      <w:r w:rsidR="006436CA" w:rsidRPr="00331294">
        <w:t>s</w:t>
      </w:r>
      <w:r w:rsidRPr="00331294">
        <w:t xml:space="preserve"> of the </w:t>
      </w:r>
      <w:proofErr w:type="gramStart"/>
      <w:r w:rsidRPr="00331294">
        <w:t>test</w:t>
      </w:r>
      <w:r w:rsidR="004D510F" w:rsidRPr="00331294">
        <w:t>;</w:t>
      </w:r>
      <w:proofErr w:type="gramEnd"/>
    </w:p>
    <w:p w14:paraId="7E01A035" w14:textId="276D4DCA" w:rsidR="007673A9" w:rsidRPr="00331294" w:rsidRDefault="007673A9" w:rsidP="00F93924">
      <w:pPr>
        <w:tabs>
          <w:tab w:val="left" w:pos="2835"/>
        </w:tabs>
        <w:autoSpaceDE w:val="0"/>
        <w:autoSpaceDN w:val="0"/>
        <w:adjustRightInd w:val="0"/>
        <w:spacing w:after="120"/>
        <w:ind w:left="2835" w:right="1134" w:hanging="567"/>
        <w:jc w:val="both"/>
      </w:pPr>
      <w:r w:rsidRPr="00331294">
        <w:t>(f)</w:t>
      </w:r>
      <w:r w:rsidRPr="00331294">
        <w:tab/>
      </w:r>
      <w:proofErr w:type="spellStart"/>
      <w:r w:rsidR="004E2DA3" w:rsidRPr="00FC1B3D">
        <w:rPr>
          <w:rFonts w:eastAsia="MS Mincho"/>
          <w:i/>
          <w:iCs/>
          <w:kern w:val="2"/>
          <w14:ligatures w14:val="standardContextual"/>
        </w:rPr>
        <w:t>A</w:t>
      </w:r>
      <w:r w:rsidR="004E2DA3" w:rsidRPr="00FC1B3D">
        <w:rPr>
          <w:rFonts w:eastAsia="MS Mincho"/>
          <w:kern w:val="2"/>
          <w:vertAlign w:val="subscript"/>
          <w14:ligatures w14:val="standardContextual"/>
        </w:rPr>
        <w:t>margin</w:t>
      </w:r>
      <w:proofErr w:type="spellEnd"/>
      <w:r w:rsidRPr="00FC1B3D">
        <w:t xml:space="preserve"> </w:t>
      </w:r>
      <w:r w:rsidRPr="00331294">
        <w:t xml:space="preserve">applied, with indication of </w:t>
      </w:r>
      <w:r w:rsidR="00A22C5D" w:rsidRPr="00331294">
        <w:t>any</w:t>
      </w:r>
      <w:r w:rsidRPr="00331294">
        <w:t xml:space="preserve"> allowances</w:t>
      </w:r>
      <w:r w:rsidR="00A22C5D" w:rsidRPr="00331294">
        <w:t xml:space="preserve"> incorporated therein</w:t>
      </w:r>
      <w:r w:rsidRPr="00331294">
        <w:t>.</w:t>
      </w:r>
    </w:p>
    <w:p w14:paraId="6A6422E5" w14:textId="77777777" w:rsidR="00F93924" w:rsidRPr="00331294" w:rsidRDefault="00F93924" w:rsidP="00F93924">
      <w:pPr>
        <w:autoSpaceDE w:val="0"/>
        <w:autoSpaceDN w:val="0"/>
        <w:adjustRightInd w:val="0"/>
        <w:spacing w:after="120"/>
        <w:ind w:left="2268" w:right="1134" w:hanging="1134"/>
        <w:jc w:val="both"/>
      </w:pPr>
      <w:r w:rsidRPr="00331294">
        <w:t>1.12.2.</w:t>
      </w:r>
      <w:r w:rsidRPr="00331294">
        <w:tab/>
        <w:t>For each reference tyre, the following information shall be reported:</w:t>
      </w:r>
    </w:p>
    <w:p w14:paraId="1E9BA840" w14:textId="77777777" w:rsidR="00F93924" w:rsidRPr="00331294" w:rsidRDefault="00F93924" w:rsidP="00F93924">
      <w:pPr>
        <w:autoSpaceDE w:val="0"/>
        <w:autoSpaceDN w:val="0"/>
        <w:adjustRightInd w:val="0"/>
        <w:spacing w:after="120"/>
        <w:ind w:left="2835" w:right="1134" w:hanging="567"/>
        <w:jc w:val="both"/>
      </w:pPr>
      <w:r w:rsidRPr="00331294">
        <w:t>(a)</w:t>
      </w:r>
      <w:r w:rsidRPr="00331294">
        <w:tab/>
        <w:t xml:space="preserve">Model of vehicle used for reference </w:t>
      </w:r>
      <w:proofErr w:type="gramStart"/>
      <w:r w:rsidRPr="00331294">
        <w:t>tyre;</w:t>
      </w:r>
      <w:proofErr w:type="gramEnd"/>
    </w:p>
    <w:p w14:paraId="549258CB" w14:textId="7022305B" w:rsidR="00F93924" w:rsidRPr="00331294" w:rsidRDefault="00F93924" w:rsidP="00F93924">
      <w:pPr>
        <w:autoSpaceDE w:val="0"/>
        <w:autoSpaceDN w:val="0"/>
        <w:adjustRightInd w:val="0"/>
        <w:spacing w:after="120"/>
        <w:ind w:left="2835" w:right="1134" w:hanging="567"/>
        <w:jc w:val="both"/>
      </w:pPr>
      <w:r w:rsidRPr="00331294">
        <w:t>(b)</w:t>
      </w:r>
      <w:r w:rsidRPr="00331294">
        <w:tab/>
        <w:t>Tyre data, including manufacturer, brand name, trade name, size, LI and load capacity, speed</w:t>
      </w:r>
      <w:r w:rsidR="00F63B33" w:rsidRPr="00900779">
        <w:rPr>
          <w:b/>
          <w:color w:val="0000FF"/>
        </w:rPr>
        <w:t>-</w:t>
      </w:r>
      <w:r w:rsidR="006E0FC2" w:rsidRPr="00900779">
        <w:rPr>
          <w:b/>
          <w:color w:val="0000FF"/>
        </w:rPr>
        <w:t>category</w:t>
      </w:r>
      <w:r w:rsidR="006E0FC2" w:rsidRPr="00331294">
        <w:t xml:space="preserve"> </w:t>
      </w:r>
      <w:r w:rsidRPr="00331294">
        <w:t xml:space="preserve">symbol, reference pressure, and serial number of the </w:t>
      </w:r>
      <w:proofErr w:type="gramStart"/>
      <w:r w:rsidRPr="00331294">
        <w:t>tyres;</w:t>
      </w:r>
      <w:proofErr w:type="gramEnd"/>
    </w:p>
    <w:p w14:paraId="0D6550C5" w14:textId="0C1FE798" w:rsidR="00F93924" w:rsidRPr="00331294" w:rsidRDefault="00F93924" w:rsidP="00F93924">
      <w:pPr>
        <w:autoSpaceDE w:val="0"/>
        <w:autoSpaceDN w:val="0"/>
        <w:adjustRightInd w:val="0"/>
        <w:spacing w:after="120"/>
        <w:ind w:left="2835" w:right="1134" w:hanging="567"/>
        <w:jc w:val="both"/>
      </w:pPr>
      <w:r w:rsidRPr="00331294">
        <w:t>(c)</w:t>
      </w:r>
      <w:r w:rsidRPr="00331294">
        <w:tab/>
        <w:t xml:space="preserve">Vehicle tuning at the beginning of the test (Front axle </w:t>
      </w:r>
      <w:r w:rsidRPr="00900779">
        <w:rPr>
          <w:strike/>
          <w:color w:val="0000FF"/>
        </w:rPr>
        <w:t xml:space="preserve">TOE </w:t>
      </w:r>
      <w:proofErr w:type="spellStart"/>
      <w:r w:rsidR="00AE33E5" w:rsidRPr="00900779">
        <w:rPr>
          <w:b/>
          <w:color w:val="0000FF"/>
        </w:rPr>
        <w:t>toe</w:t>
      </w:r>
      <w:proofErr w:type="spellEnd"/>
      <w:r w:rsidR="00AE33E5" w:rsidRPr="00900779">
        <w:rPr>
          <w:b/>
          <w:color w:val="0000FF"/>
        </w:rPr>
        <w:t xml:space="preserve"> </w:t>
      </w:r>
      <w:r w:rsidRPr="00331294">
        <w:t xml:space="preserve">and camber, rear axle </w:t>
      </w:r>
      <w:r w:rsidRPr="00900779">
        <w:rPr>
          <w:strike/>
          <w:color w:val="0000FF"/>
        </w:rPr>
        <w:t xml:space="preserve">TOE </w:t>
      </w:r>
      <w:proofErr w:type="spellStart"/>
      <w:r w:rsidR="00AE33E5" w:rsidRPr="00900779">
        <w:rPr>
          <w:b/>
          <w:color w:val="0000FF"/>
        </w:rPr>
        <w:t>toe</w:t>
      </w:r>
      <w:proofErr w:type="spellEnd"/>
      <w:r w:rsidR="00AE33E5" w:rsidRPr="00900779">
        <w:rPr>
          <w:b/>
          <w:color w:val="0000FF"/>
        </w:rPr>
        <w:t xml:space="preserve"> </w:t>
      </w:r>
      <w:r w:rsidRPr="00331294">
        <w:t xml:space="preserve">and camber), in loaded </w:t>
      </w:r>
      <w:proofErr w:type="gramStart"/>
      <w:r w:rsidRPr="00331294">
        <w:t>condition;</w:t>
      </w:r>
      <w:proofErr w:type="gramEnd"/>
    </w:p>
    <w:p w14:paraId="401D89A8" w14:textId="70E5F25F" w:rsidR="00F93924" w:rsidRPr="00331294" w:rsidRDefault="00F93924" w:rsidP="00F93924">
      <w:pPr>
        <w:autoSpaceDE w:val="0"/>
        <w:autoSpaceDN w:val="0"/>
        <w:adjustRightInd w:val="0"/>
        <w:spacing w:after="120"/>
        <w:ind w:left="2835" w:right="1134" w:hanging="567"/>
        <w:jc w:val="both"/>
      </w:pPr>
      <w:r w:rsidRPr="00331294">
        <w:t>(</w:t>
      </w:r>
      <w:r w:rsidR="000C5FCE" w:rsidRPr="00331294">
        <w:t>d</w:t>
      </w:r>
      <w:r w:rsidRPr="00331294">
        <w:t>)</w:t>
      </w:r>
      <w:r w:rsidRPr="00331294">
        <w:tab/>
        <w:t xml:space="preserve">Vehicle tuning at each intermediate measurement of the test (Front axle </w:t>
      </w:r>
      <w:r w:rsidRPr="00900779">
        <w:rPr>
          <w:strike/>
          <w:color w:val="0000FF"/>
        </w:rPr>
        <w:t xml:space="preserve">TOE </w:t>
      </w:r>
      <w:proofErr w:type="spellStart"/>
      <w:r w:rsidR="00AE33E5" w:rsidRPr="00900779">
        <w:rPr>
          <w:b/>
          <w:color w:val="0000FF"/>
        </w:rPr>
        <w:t>toe</w:t>
      </w:r>
      <w:proofErr w:type="spellEnd"/>
      <w:r w:rsidR="00AE33E5" w:rsidRPr="00900779">
        <w:rPr>
          <w:b/>
          <w:color w:val="0000FF"/>
        </w:rPr>
        <w:t xml:space="preserve"> </w:t>
      </w:r>
      <w:r w:rsidRPr="00331294">
        <w:t xml:space="preserve">and camber, rear axle </w:t>
      </w:r>
      <w:r w:rsidRPr="00900779">
        <w:rPr>
          <w:strike/>
          <w:color w:val="0000FF"/>
        </w:rPr>
        <w:t xml:space="preserve">TOE </w:t>
      </w:r>
      <w:proofErr w:type="spellStart"/>
      <w:r w:rsidR="00AE33E5" w:rsidRPr="00900779">
        <w:rPr>
          <w:b/>
          <w:color w:val="0000FF"/>
        </w:rPr>
        <w:t>toe</w:t>
      </w:r>
      <w:proofErr w:type="spellEnd"/>
      <w:r w:rsidR="00AE33E5" w:rsidRPr="00900779">
        <w:rPr>
          <w:b/>
          <w:color w:val="0000FF"/>
        </w:rPr>
        <w:t xml:space="preserve"> </w:t>
      </w:r>
      <w:r w:rsidRPr="00331294">
        <w:t xml:space="preserve">and camber), in loaded </w:t>
      </w:r>
      <w:proofErr w:type="gramStart"/>
      <w:r w:rsidRPr="00331294">
        <w:t>condition;</w:t>
      </w:r>
      <w:proofErr w:type="gramEnd"/>
    </w:p>
    <w:p w14:paraId="4836D371" w14:textId="1A25DE57" w:rsidR="00F93924" w:rsidRPr="00331294" w:rsidRDefault="00F93924" w:rsidP="00F93924">
      <w:pPr>
        <w:autoSpaceDE w:val="0"/>
        <w:autoSpaceDN w:val="0"/>
        <w:adjustRightInd w:val="0"/>
        <w:spacing w:after="120"/>
        <w:ind w:left="2835" w:right="1134" w:hanging="567"/>
        <w:jc w:val="both"/>
      </w:pPr>
      <w:r w:rsidRPr="00331294">
        <w:t>(</w:t>
      </w:r>
      <w:r w:rsidR="000C5FCE" w:rsidRPr="00331294">
        <w:t>e</w:t>
      </w:r>
      <w:r w:rsidRPr="00331294">
        <w:t>)</w:t>
      </w:r>
      <w:r w:rsidRPr="00331294">
        <w:tab/>
        <w:t xml:space="preserve">Vehicle tuning at the end of the test (Front axle </w:t>
      </w:r>
      <w:r w:rsidRPr="00900779">
        <w:rPr>
          <w:strike/>
          <w:color w:val="0000FF"/>
        </w:rPr>
        <w:t xml:space="preserve">TOE </w:t>
      </w:r>
      <w:proofErr w:type="spellStart"/>
      <w:r w:rsidR="00AE33E5" w:rsidRPr="00900779">
        <w:rPr>
          <w:b/>
          <w:color w:val="0000FF"/>
        </w:rPr>
        <w:t>toe</w:t>
      </w:r>
      <w:proofErr w:type="spellEnd"/>
      <w:r w:rsidR="00AE33E5" w:rsidRPr="00900779">
        <w:rPr>
          <w:b/>
          <w:color w:val="0000FF"/>
        </w:rPr>
        <w:t xml:space="preserve"> </w:t>
      </w:r>
      <w:r w:rsidRPr="00331294">
        <w:t xml:space="preserve">and camber, rear axle </w:t>
      </w:r>
      <w:r w:rsidRPr="00900779">
        <w:rPr>
          <w:strike/>
          <w:color w:val="0000FF"/>
        </w:rPr>
        <w:t xml:space="preserve">TOE </w:t>
      </w:r>
      <w:proofErr w:type="spellStart"/>
      <w:r w:rsidR="00AE33E5" w:rsidRPr="00900779">
        <w:rPr>
          <w:b/>
          <w:color w:val="0000FF"/>
        </w:rPr>
        <w:t>toe</w:t>
      </w:r>
      <w:proofErr w:type="spellEnd"/>
      <w:r w:rsidR="00AE33E5" w:rsidRPr="00900779">
        <w:rPr>
          <w:b/>
          <w:color w:val="0000FF"/>
        </w:rPr>
        <w:t xml:space="preserve"> </w:t>
      </w:r>
      <w:r w:rsidRPr="00331294">
        <w:t xml:space="preserve">and camber), in loaded </w:t>
      </w:r>
      <w:proofErr w:type="gramStart"/>
      <w:r w:rsidRPr="00331294">
        <w:t>condition;</w:t>
      </w:r>
      <w:proofErr w:type="gramEnd"/>
    </w:p>
    <w:p w14:paraId="7A5A659F" w14:textId="7856116F" w:rsidR="00F93924" w:rsidRPr="00331294" w:rsidRDefault="00F93924" w:rsidP="00F93924">
      <w:pPr>
        <w:autoSpaceDE w:val="0"/>
        <w:autoSpaceDN w:val="0"/>
        <w:adjustRightInd w:val="0"/>
        <w:spacing w:after="120"/>
        <w:ind w:left="2268" w:right="1134"/>
        <w:jc w:val="both"/>
      </w:pPr>
      <w:r w:rsidRPr="00331294">
        <w:t>(</w:t>
      </w:r>
      <w:r w:rsidR="000C5FCE" w:rsidRPr="00331294">
        <w:t>f</w:t>
      </w:r>
      <w:r w:rsidRPr="00331294">
        <w:t>)</w:t>
      </w:r>
      <w:r w:rsidRPr="00331294">
        <w:tab/>
        <w:t>Rim width</w:t>
      </w:r>
      <w:r w:rsidR="00225526" w:rsidRPr="00331294">
        <w:rPr>
          <w:rFonts w:hint="eastAsia"/>
          <w:lang w:eastAsia="ja-JP"/>
        </w:rPr>
        <w:t xml:space="preserve"> code</w:t>
      </w:r>
      <w:r w:rsidRPr="00331294">
        <w:t xml:space="preserve"> (7.5</w:t>
      </w:r>
      <w:proofErr w:type="gramStart"/>
      <w:r w:rsidRPr="00331294">
        <w:t>);</w:t>
      </w:r>
      <w:proofErr w:type="gramEnd"/>
    </w:p>
    <w:p w14:paraId="78F98137" w14:textId="18E7C08B" w:rsidR="00F93924" w:rsidRPr="00331294" w:rsidRDefault="00F93924" w:rsidP="00F93924">
      <w:pPr>
        <w:autoSpaceDE w:val="0"/>
        <w:autoSpaceDN w:val="0"/>
        <w:adjustRightInd w:val="0"/>
        <w:spacing w:after="120"/>
        <w:ind w:left="2268" w:right="1134"/>
        <w:jc w:val="both"/>
      </w:pPr>
      <w:r w:rsidRPr="00331294">
        <w:t>(</w:t>
      </w:r>
      <w:r w:rsidR="000C5FCE" w:rsidRPr="00331294">
        <w:t>g</w:t>
      </w:r>
      <w:r w:rsidRPr="00331294">
        <w:t>)</w:t>
      </w:r>
      <w:r w:rsidRPr="00331294">
        <w:tab/>
        <w:t xml:space="preserve">Cold inflation pressure at the </w:t>
      </w:r>
      <w:proofErr w:type="gramStart"/>
      <w:r w:rsidRPr="00331294">
        <w:t>fitment;</w:t>
      </w:r>
      <w:proofErr w:type="gramEnd"/>
    </w:p>
    <w:p w14:paraId="16DF0FF2" w14:textId="0DD259A9" w:rsidR="00F93924" w:rsidRPr="00331294" w:rsidRDefault="00F93924" w:rsidP="00F93924">
      <w:pPr>
        <w:autoSpaceDE w:val="0"/>
        <w:autoSpaceDN w:val="0"/>
        <w:adjustRightInd w:val="0"/>
        <w:spacing w:after="120"/>
        <w:ind w:left="2268" w:right="1134"/>
        <w:jc w:val="both"/>
      </w:pPr>
      <w:r w:rsidRPr="00331294">
        <w:t>(</w:t>
      </w:r>
      <w:r w:rsidR="000C5FCE" w:rsidRPr="00331294">
        <w:t>h</w:t>
      </w:r>
      <w:r w:rsidRPr="00331294">
        <w:t>)</w:t>
      </w:r>
      <w:r w:rsidRPr="00331294">
        <w:tab/>
        <w:t xml:space="preserve">Cold inflation pressure at 50 per cent of the </w:t>
      </w:r>
      <w:proofErr w:type="gramStart"/>
      <w:r w:rsidRPr="00331294">
        <w:t>test;</w:t>
      </w:r>
      <w:proofErr w:type="gramEnd"/>
    </w:p>
    <w:p w14:paraId="06737F39" w14:textId="59C64E9B" w:rsidR="00F93924" w:rsidRPr="00331294" w:rsidRDefault="00F93924" w:rsidP="00F93924">
      <w:pPr>
        <w:autoSpaceDE w:val="0"/>
        <w:autoSpaceDN w:val="0"/>
        <w:adjustRightInd w:val="0"/>
        <w:spacing w:after="120"/>
        <w:ind w:left="2268" w:right="1134"/>
        <w:jc w:val="both"/>
      </w:pPr>
      <w:r w:rsidRPr="00331294">
        <w:t>(</w:t>
      </w:r>
      <w:r w:rsidR="000C5FCE" w:rsidRPr="00331294">
        <w:t>i</w:t>
      </w:r>
      <w:r w:rsidRPr="00331294">
        <w:t>)</w:t>
      </w:r>
      <w:r w:rsidRPr="00331294">
        <w:tab/>
        <w:t xml:space="preserve">Cold inflation pressure at the end to the </w:t>
      </w:r>
      <w:proofErr w:type="gramStart"/>
      <w:r w:rsidRPr="00331294">
        <w:t>test;</w:t>
      </w:r>
      <w:proofErr w:type="gramEnd"/>
    </w:p>
    <w:p w14:paraId="17E46C0D" w14:textId="27C28293" w:rsidR="00F93924" w:rsidRPr="00331294" w:rsidRDefault="00F93924" w:rsidP="00F93924">
      <w:pPr>
        <w:autoSpaceDE w:val="0"/>
        <w:autoSpaceDN w:val="0"/>
        <w:adjustRightInd w:val="0"/>
        <w:spacing w:after="120"/>
        <w:ind w:left="2268" w:right="1134"/>
        <w:jc w:val="both"/>
      </w:pPr>
      <w:r w:rsidRPr="00331294">
        <w:t>(</w:t>
      </w:r>
      <w:r w:rsidR="000C5FCE" w:rsidRPr="00331294">
        <w:t>j</w:t>
      </w:r>
      <w:r w:rsidRPr="00331294">
        <w:t>)</w:t>
      </w:r>
      <w:r w:rsidRPr="00331294">
        <w:tab/>
        <w:t xml:space="preserve">Balancing mass at the beginning of the </w:t>
      </w:r>
      <w:proofErr w:type="gramStart"/>
      <w:r w:rsidRPr="00331294">
        <w:t>test;</w:t>
      </w:r>
      <w:proofErr w:type="gramEnd"/>
    </w:p>
    <w:p w14:paraId="3111E6FF" w14:textId="6C181B50" w:rsidR="00F93924" w:rsidRPr="00331294" w:rsidRDefault="00F93924" w:rsidP="00F93924">
      <w:pPr>
        <w:autoSpaceDE w:val="0"/>
        <w:autoSpaceDN w:val="0"/>
        <w:adjustRightInd w:val="0"/>
        <w:spacing w:after="120"/>
        <w:ind w:left="2268" w:right="1134"/>
        <w:jc w:val="both"/>
      </w:pPr>
      <w:r w:rsidRPr="00331294">
        <w:t>(</w:t>
      </w:r>
      <w:r w:rsidR="000C5FCE" w:rsidRPr="00331294">
        <w:t>k</w:t>
      </w:r>
      <w:r w:rsidRPr="00331294">
        <w:t>)</w:t>
      </w:r>
      <w:r w:rsidRPr="00331294">
        <w:tab/>
        <w:t xml:space="preserve">Balancing mass at the end of the </w:t>
      </w:r>
      <w:proofErr w:type="gramStart"/>
      <w:r w:rsidRPr="00331294">
        <w:t>test;</w:t>
      </w:r>
      <w:proofErr w:type="gramEnd"/>
    </w:p>
    <w:p w14:paraId="16D787ED" w14:textId="17E3D8BC" w:rsidR="00F93924" w:rsidRPr="00331294" w:rsidRDefault="00F93924" w:rsidP="00F93924">
      <w:pPr>
        <w:autoSpaceDE w:val="0"/>
        <w:autoSpaceDN w:val="0"/>
        <w:adjustRightInd w:val="0"/>
        <w:spacing w:after="120"/>
        <w:ind w:left="2268" w:right="1134"/>
        <w:jc w:val="both"/>
      </w:pPr>
      <w:r w:rsidRPr="00331294">
        <w:t>(</w:t>
      </w:r>
      <w:r w:rsidR="000C5FCE" w:rsidRPr="00331294">
        <w:t>l</w:t>
      </w:r>
      <w:r w:rsidRPr="00331294">
        <w:t>)</w:t>
      </w:r>
      <w:r w:rsidRPr="00331294">
        <w:tab/>
        <w:t xml:space="preserve">Initial tyre mass </w:t>
      </w:r>
      <w:r w:rsidRPr="00331294">
        <w:rPr>
          <w:rFonts w:ascii="Cambria Math" w:eastAsia="Cambria Math" w:hAnsi="Cambria Math" w:cs="Cambria Math"/>
        </w:rPr>
        <w:t>(</w:t>
      </w:r>
      <w:proofErr w:type="spellStart"/>
      <w:r w:rsidRPr="00900779">
        <w:rPr>
          <w:i/>
          <w:iCs/>
          <w:strike/>
          <w:color w:val="0000FF"/>
        </w:rPr>
        <w:t>MRTSi</w:t>
      </w:r>
      <w:r w:rsidR="00E83CCE" w:rsidRPr="00900779">
        <w:rPr>
          <w:b/>
          <w:i/>
          <w:iCs/>
          <w:color w:val="0000FF"/>
        </w:rPr>
        <w:t>MRTS</w:t>
      </w:r>
      <w:r w:rsidR="00E83CCE" w:rsidRPr="00900779">
        <w:rPr>
          <w:b/>
          <w:i/>
          <w:iCs/>
          <w:color w:val="0000FF"/>
          <w:vertAlign w:val="subscript"/>
        </w:rPr>
        <w:t>i</w:t>
      </w:r>
      <w:proofErr w:type="spellEnd"/>
      <w:r w:rsidRPr="00331294">
        <w:t xml:space="preserve">) for each reference </w:t>
      </w:r>
      <w:proofErr w:type="gramStart"/>
      <w:r w:rsidRPr="00331294">
        <w:t>tyre;</w:t>
      </w:r>
      <w:proofErr w:type="gramEnd"/>
    </w:p>
    <w:p w14:paraId="658646EB" w14:textId="25ADA4B2" w:rsidR="00F93924" w:rsidRPr="00331294" w:rsidRDefault="00F93924" w:rsidP="00F93924">
      <w:pPr>
        <w:autoSpaceDE w:val="0"/>
        <w:autoSpaceDN w:val="0"/>
        <w:adjustRightInd w:val="0"/>
        <w:spacing w:after="120"/>
        <w:ind w:left="2268" w:right="1134"/>
        <w:jc w:val="both"/>
      </w:pPr>
      <w:r w:rsidRPr="00331294">
        <w:t>(</w:t>
      </w:r>
      <w:r w:rsidR="000C5FCE" w:rsidRPr="00331294">
        <w:t>m</w:t>
      </w:r>
      <w:r w:rsidRPr="00331294">
        <w:t>)</w:t>
      </w:r>
      <w:r w:rsidRPr="00331294">
        <w:tab/>
        <w:t xml:space="preserve">Final tyre mass </w:t>
      </w:r>
      <w:r w:rsidRPr="00331294">
        <w:rPr>
          <w:rFonts w:ascii="Cambria Math" w:eastAsia="Cambria Math" w:hAnsi="Cambria Math" w:cs="Cambria Math"/>
        </w:rPr>
        <w:t>(</w:t>
      </w:r>
      <w:proofErr w:type="spellStart"/>
      <w:r w:rsidRPr="00900779">
        <w:rPr>
          <w:i/>
          <w:iCs/>
          <w:strike/>
          <w:color w:val="0000FF"/>
        </w:rPr>
        <w:t>MRTFi</w:t>
      </w:r>
      <w:r w:rsidR="00E83CCE" w:rsidRPr="00900779">
        <w:rPr>
          <w:b/>
          <w:i/>
          <w:iCs/>
          <w:color w:val="0000FF"/>
        </w:rPr>
        <w:t>MRTF</w:t>
      </w:r>
      <w:r w:rsidR="00E83CCE" w:rsidRPr="00900779">
        <w:rPr>
          <w:b/>
          <w:i/>
          <w:iCs/>
          <w:color w:val="0000FF"/>
          <w:vertAlign w:val="subscript"/>
        </w:rPr>
        <w:t>i</w:t>
      </w:r>
      <w:proofErr w:type="spellEnd"/>
      <w:r w:rsidRPr="00331294">
        <w:t xml:space="preserve">) for each reference </w:t>
      </w:r>
      <w:proofErr w:type="gramStart"/>
      <w:r w:rsidRPr="00331294">
        <w:t>tyre;</w:t>
      </w:r>
      <w:proofErr w:type="gramEnd"/>
    </w:p>
    <w:p w14:paraId="6B5B8B92" w14:textId="3A6FC29D" w:rsidR="00F93924" w:rsidRPr="00331294" w:rsidRDefault="00F93924" w:rsidP="00F93924">
      <w:pPr>
        <w:autoSpaceDE w:val="0"/>
        <w:autoSpaceDN w:val="0"/>
        <w:adjustRightInd w:val="0"/>
        <w:spacing w:after="120"/>
        <w:ind w:left="2268" w:right="1134"/>
        <w:jc w:val="both"/>
      </w:pPr>
      <w:r w:rsidRPr="00331294">
        <w:t>(</w:t>
      </w:r>
      <w:r w:rsidR="000C5FCE" w:rsidRPr="00331294">
        <w:t>n</w:t>
      </w:r>
      <w:r w:rsidRPr="00331294">
        <w:t>)</w:t>
      </w:r>
      <w:r w:rsidRPr="00331294">
        <w:tab/>
        <w:t>Abrasion level in</w:t>
      </w:r>
      <w:r w:rsidR="00B5570E" w:rsidRPr="00331294">
        <w:t xml:space="preserve"> </w:t>
      </w:r>
      <w:r w:rsidR="00B5570E" w:rsidRPr="00331294">
        <w:rPr>
          <w:lang w:eastAsia="ja-JP"/>
        </w:rPr>
        <w:t>mg/(</w:t>
      </w:r>
      <w:proofErr w:type="spellStart"/>
      <w:r w:rsidR="00B5570E" w:rsidRPr="00331294">
        <w:rPr>
          <w:lang w:eastAsia="ja-JP"/>
        </w:rPr>
        <w:t>km∙t</w:t>
      </w:r>
      <w:proofErr w:type="spellEnd"/>
      <w:r w:rsidR="00B5570E" w:rsidRPr="00331294">
        <w:rPr>
          <w:lang w:eastAsia="ja-JP"/>
        </w:rPr>
        <w:t>)</w:t>
      </w:r>
      <w:r w:rsidRPr="00331294">
        <w:t xml:space="preserve"> normalized at 20</w:t>
      </w:r>
      <w:r w:rsidR="00157ED6" w:rsidRPr="00331294">
        <w:t xml:space="preserve"> °C or 10 °C as </w:t>
      </w:r>
      <w:proofErr w:type="gramStart"/>
      <w:r w:rsidR="00157ED6" w:rsidRPr="00331294">
        <w:t>applicable;</w:t>
      </w:r>
      <w:proofErr w:type="gramEnd"/>
    </w:p>
    <w:p w14:paraId="320656F4" w14:textId="1D36F6A6" w:rsidR="00F93924" w:rsidRPr="00331294" w:rsidRDefault="00F93924" w:rsidP="00F93924">
      <w:pPr>
        <w:autoSpaceDE w:val="0"/>
        <w:autoSpaceDN w:val="0"/>
        <w:adjustRightInd w:val="0"/>
        <w:spacing w:after="120"/>
        <w:ind w:left="2268" w:right="1134"/>
        <w:jc w:val="both"/>
      </w:pPr>
      <w:r w:rsidRPr="00331294">
        <w:t>(</w:t>
      </w:r>
      <w:r w:rsidR="000C5FCE" w:rsidRPr="00331294">
        <w:t>o</w:t>
      </w:r>
      <w:r w:rsidRPr="00331294">
        <w:t>)</w:t>
      </w:r>
      <w:r w:rsidRPr="00331294">
        <w:tab/>
        <w:t xml:space="preserve">Distance </w:t>
      </w:r>
      <w:r w:rsidR="009158F2" w:rsidRPr="00331294">
        <w:t xml:space="preserve">run </w:t>
      </w:r>
      <w:r w:rsidRPr="00331294">
        <w:t xml:space="preserve">for each reference </w:t>
      </w:r>
      <w:proofErr w:type="gramStart"/>
      <w:r w:rsidRPr="00331294">
        <w:t>tyre;</w:t>
      </w:r>
      <w:proofErr w:type="gramEnd"/>
    </w:p>
    <w:p w14:paraId="38428C4F" w14:textId="60A0EE68" w:rsidR="00F93924" w:rsidRPr="00331294" w:rsidRDefault="00F93924" w:rsidP="00F93924">
      <w:pPr>
        <w:autoSpaceDE w:val="0"/>
        <w:autoSpaceDN w:val="0"/>
        <w:adjustRightInd w:val="0"/>
        <w:spacing w:after="120"/>
        <w:ind w:left="2835" w:right="1134" w:hanging="567"/>
        <w:jc w:val="both"/>
      </w:pPr>
      <w:r w:rsidRPr="00331294">
        <w:t>(</w:t>
      </w:r>
      <w:r w:rsidR="000C5FCE" w:rsidRPr="00331294">
        <w:t>p</w:t>
      </w:r>
      <w:r w:rsidRPr="00331294">
        <w:t>)</w:t>
      </w:r>
      <w:r w:rsidRPr="00331294">
        <w:tab/>
        <w:t xml:space="preserve">Standard deviation of longitudinal acceleration for the vehicle fitted with reference </w:t>
      </w:r>
      <w:proofErr w:type="gramStart"/>
      <w:r w:rsidRPr="00331294">
        <w:t>tyre;</w:t>
      </w:r>
      <w:proofErr w:type="gramEnd"/>
    </w:p>
    <w:p w14:paraId="6C0D78FB" w14:textId="18E6FD27" w:rsidR="00F93924" w:rsidRPr="00331294" w:rsidRDefault="00F93924" w:rsidP="00F93924">
      <w:pPr>
        <w:autoSpaceDE w:val="0"/>
        <w:autoSpaceDN w:val="0"/>
        <w:adjustRightInd w:val="0"/>
        <w:spacing w:after="120"/>
        <w:ind w:left="2835" w:right="1134" w:hanging="567"/>
        <w:jc w:val="both"/>
      </w:pPr>
      <w:r w:rsidRPr="00331294">
        <w:t>(</w:t>
      </w:r>
      <w:r w:rsidR="00C6082C" w:rsidRPr="00331294">
        <w:t>q</w:t>
      </w:r>
      <w:r w:rsidRPr="00331294">
        <w:t>)</w:t>
      </w:r>
      <w:r w:rsidRPr="00331294">
        <w:tab/>
        <w:t xml:space="preserve">Standard deviation of lateral acceleration for the vehicle fitted with reference </w:t>
      </w:r>
      <w:proofErr w:type="gramStart"/>
      <w:r w:rsidRPr="00331294">
        <w:t>tyre;</w:t>
      </w:r>
      <w:proofErr w:type="gramEnd"/>
    </w:p>
    <w:p w14:paraId="5BE71D8F" w14:textId="708A6DD3" w:rsidR="00F93924" w:rsidRPr="00331294" w:rsidRDefault="00F93924" w:rsidP="00F93924">
      <w:pPr>
        <w:autoSpaceDE w:val="0"/>
        <w:autoSpaceDN w:val="0"/>
        <w:adjustRightInd w:val="0"/>
        <w:spacing w:after="120"/>
        <w:ind w:left="2835" w:right="1134" w:hanging="567"/>
        <w:jc w:val="both"/>
      </w:pPr>
      <w:r w:rsidRPr="00331294">
        <w:lastRenderedPageBreak/>
        <w:t>(</w:t>
      </w:r>
      <w:r w:rsidR="00C6082C" w:rsidRPr="00331294">
        <w:t>r</w:t>
      </w:r>
      <w:r w:rsidRPr="00331294">
        <w:t>)</w:t>
      </w:r>
      <w:r w:rsidRPr="00331294">
        <w:tab/>
        <w:t xml:space="preserve">Percentage of distance covered over the maximum longitudinal acceleration for the vehicle fitted with reference </w:t>
      </w:r>
      <w:proofErr w:type="gramStart"/>
      <w:r w:rsidRPr="00331294">
        <w:t>tyre;</w:t>
      </w:r>
      <w:proofErr w:type="gramEnd"/>
    </w:p>
    <w:p w14:paraId="4C65D1D6" w14:textId="09A41B63" w:rsidR="00F93924" w:rsidRPr="00331294" w:rsidRDefault="00F93924" w:rsidP="00F93924">
      <w:pPr>
        <w:autoSpaceDE w:val="0"/>
        <w:autoSpaceDN w:val="0"/>
        <w:adjustRightInd w:val="0"/>
        <w:spacing w:after="120"/>
        <w:ind w:left="2835" w:right="1134" w:hanging="567"/>
        <w:jc w:val="both"/>
      </w:pPr>
      <w:r w:rsidRPr="00331294">
        <w:t>(</w:t>
      </w:r>
      <w:r w:rsidR="00C6082C" w:rsidRPr="00331294">
        <w:t>s</w:t>
      </w:r>
      <w:r w:rsidRPr="00331294">
        <w:t>)</w:t>
      </w:r>
      <w:r w:rsidRPr="00331294">
        <w:tab/>
        <w:t xml:space="preserve">Percentage of distance covered over the maximum lateral acceleration for the vehicle fitted with reference </w:t>
      </w:r>
      <w:proofErr w:type="gramStart"/>
      <w:r w:rsidRPr="00331294">
        <w:t>tyre;</w:t>
      </w:r>
      <w:proofErr w:type="gramEnd"/>
    </w:p>
    <w:p w14:paraId="792FE53E" w14:textId="77BB4F72" w:rsidR="00F93924" w:rsidRPr="00331294" w:rsidRDefault="00F93924" w:rsidP="00F93924">
      <w:pPr>
        <w:autoSpaceDE w:val="0"/>
        <w:autoSpaceDN w:val="0"/>
        <w:adjustRightInd w:val="0"/>
        <w:spacing w:after="120"/>
        <w:ind w:left="2835" w:right="1134" w:hanging="567"/>
        <w:jc w:val="both"/>
      </w:pPr>
      <w:r w:rsidRPr="00331294">
        <w:t>(</w:t>
      </w:r>
      <w:r w:rsidR="00C6082C" w:rsidRPr="00331294">
        <w:t>t</w:t>
      </w:r>
      <w:r w:rsidRPr="00331294">
        <w:t>)</w:t>
      </w:r>
      <w:r w:rsidRPr="00331294">
        <w:tab/>
        <w:t>Percentage of time travelled over each speed range (i.e. urban-like, regional-like, and highway-like</w:t>
      </w:r>
      <w:proofErr w:type="gramStart"/>
      <w:r w:rsidRPr="00331294">
        <w:t>);</w:t>
      </w:r>
      <w:proofErr w:type="gramEnd"/>
    </w:p>
    <w:p w14:paraId="3D7A67F2" w14:textId="67E3C83D" w:rsidR="00F93924" w:rsidRPr="00331294" w:rsidRDefault="00F93924" w:rsidP="00F93924">
      <w:pPr>
        <w:autoSpaceDE w:val="0"/>
        <w:autoSpaceDN w:val="0"/>
        <w:adjustRightInd w:val="0"/>
        <w:spacing w:after="120"/>
        <w:ind w:left="2268" w:right="1134"/>
        <w:jc w:val="both"/>
      </w:pPr>
      <w:r w:rsidRPr="00331294">
        <w:t>(</w:t>
      </w:r>
      <w:r w:rsidR="00C6082C" w:rsidRPr="00331294">
        <w:t>u</w:t>
      </w:r>
      <w:r w:rsidRPr="00331294">
        <w:t>)</w:t>
      </w:r>
      <w:r w:rsidRPr="00331294">
        <w:tab/>
        <w:t xml:space="preserve">Measured tyre load for each reference </w:t>
      </w:r>
      <w:proofErr w:type="gramStart"/>
      <w:r w:rsidRPr="00331294">
        <w:t>tyre;</w:t>
      </w:r>
      <w:proofErr w:type="gramEnd"/>
    </w:p>
    <w:p w14:paraId="1BF28276" w14:textId="2885C7DE" w:rsidR="00F93924" w:rsidRPr="00331294" w:rsidRDefault="00F93924" w:rsidP="00F93924">
      <w:pPr>
        <w:autoSpaceDE w:val="0"/>
        <w:autoSpaceDN w:val="0"/>
        <w:adjustRightInd w:val="0"/>
        <w:spacing w:after="120"/>
        <w:ind w:left="2268" w:right="1134"/>
        <w:jc w:val="both"/>
      </w:pPr>
      <w:r w:rsidRPr="00331294">
        <w:t>(</w:t>
      </w:r>
      <w:r w:rsidR="00C6082C" w:rsidRPr="00331294">
        <w:t>v</w:t>
      </w:r>
      <w:r w:rsidRPr="00331294">
        <w:t>)</w:t>
      </w:r>
      <w:r w:rsidRPr="00331294">
        <w:tab/>
        <w:t>Reference tyres visual inspection report.</w:t>
      </w:r>
    </w:p>
    <w:p w14:paraId="4183B0A6" w14:textId="77777777" w:rsidR="00F93924" w:rsidRPr="00331294" w:rsidRDefault="00F93924" w:rsidP="00F93924">
      <w:pPr>
        <w:autoSpaceDE w:val="0"/>
        <w:autoSpaceDN w:val="0"/>
        <w:adjustRightInd w:val="0"/>
        <w:spacing w:after="120"/>
        <w:ind w:left="2268" w:right="1134" w:hanging="1134"/>
        <w:jc w:val="both"/>
      </w:pPr>
      <w:r w:rsidRPr="00331294">
        <w:t>1.12.3.</w:t>
      </w:r>
      <w:r w:rsidRPr="00331294">
        <w:tab/>
        <w:t>For each candidate tyre, the following information shall be reported:</w:t>
      </w:r>
    </w:p>
    <w:p w14:paraId="741CAA97" w14:textId="77777777" w:rsidR="00F93924" w:rsidRPr="00331294" w:rsidRDefault="00F93924" w:rsidP="00F93924">
      <w:pPr>
        <w:autoSpaceDE w:val="0"/>
        <w:autoSpaceDN w:val="0"/>
        <w:adjustRightInd w:val="0"/>
        <w:spacing w:after="120"/>
        <w:ind w:left="2835" w:right="1134" w:hanging="567"/>
        <w:jc w:val="both"/>
      </w:pPr>
      <w:r w:rsidRPr="00331294">
        <w:t>(a)</w:t>
      </w:r>
      <w:r w:rsidRPr="00331294">
        <w:tab/>
        <w:t xml:space="preserve">Model of vehicle used for candidate </w:t>
      </w:r>
      <w:proofErr w:type="gramStart"/>
      <w:r w:rsidRPr="00331294">
        <w:t>tyre;</w:t>
      </w:r>
      <w:proofErr w:type="gramEnd"/>
    </w:p>
    <w:p w14:paraId="0AC95E57" w14:textId="29CC5622" w:rsidR="00F93924" w:rsidRPr="00331294" w:rsidRDefault="00F93924" w:rsidP="00F93924">
      <w:pPr>
        <w:autoSpaceDE w:val="0"/>
        <w:autoSpaceDN w:val="0"/>
        <w:adjustRightInd w:val="0"/>
        <w:spacing w:after="120"/>
        <w:ind w:left="2835" w:right="1134" w:hanging="567"/>
        <w:jc w:val="both"/>
      </w:pPr>
      <w:r w:rsidRPr="00331294">
        <w:t>(b)</w:t>
      </w:r>
      <w:r w:rsidRPr="00331294">
        <w:tab/>
        <w:t>Tyre data, including manufacturer, brand name, trade name, size, LI and load capacity, speed</w:t>
      </w:r>
      <w:r w:rsidR="00F63B33" w:rsidRPr="00900779">
        <w:rPr>
          <w:b/>
          <w:color w:val="0000FF"/>
        </w:rPr>
        <w:t>-</w:t>
      </w:r>
      <w:r w:rsidR="00EA24B6" w:rsidRPr="00900779">
        <w:rPr>
          <w:b/>
          <w:color w:val="0000FF"/>
        </w:rPr>
        <w:t>category</w:t>
      </w:r>
      <w:r w:rsidRPr="00331294">
        <w:t xml:space="preserve"> symbol, reference pressure, and serial number of the </w:t>
      </w:r>
      <w:proofErr w:type="gramStart"/>
      <w:r w:rsidRPr="00331294">
        <w:t>tyre;</w:t>
      </w:r>
      <w:proofErr w:type="gramEnd"/>
    </w:p>
    <w:p w14:paraId="6A34F044" w14:textId="3D3EC97A" w:rsidR="00F93924" w:rsidRPr="00331294" w:rsidRDefault="00F93924" w:rsidP="00F93924">
      <w:pPr>
        <w:autoSpaceDE w:val="0"/>
        <w:autoSpaceDN w:val="0"/>
        <w:adjustRightInd w:val="0"/>
        <w:spacing w:after="120"/>
        <w:ind w:left="2835" w:right="1134" w:hanging="567"/>
        <w:jc w:val="both"/>
      </w:pPr>
      <w:r w:rsidRPr="00331294">
        <w:t>(c)</w:t>
      </w:r>
      <w:r w:rsidRPr="00331294">
        <w:tab/>
        <w:t xml:space="preserve">Vehicle tuning at the beginning of the test (Front axle </w:t>
      </w:r>
      <w:r w:rsidRPr="00900779">
        <w:rPr>
          <w:strike/>
          <w:color w:val="0000FF"/>
        </w:rPr>
        <w:t xml:space="preserve">TOE </w:t>
      </w:r>
      <w:proofErr w:type="spellStart"/>
      <w:r w:rsidR="00AE33E5" w:rsidRPr="00900779">
        <w:rPr>
          <w:b/>
          <w:color w:val="0000FF"/>
        </w:rPr>
        <w:t>toe</w:t>
      </w:r>
      <w:proofErr w:type="spellEnd"/>
      <w:r w:rsidR="00AE33E5" w:rsidRPr="00900779">
        <w:rPr>
          <w:b/>
          <w:color w:val="0000FF"/>
        </w:rPr>
        <w:t xml:space="preserve"> </w:t>
      </w:r>
      <w:r w:rsidRPr="00331294">
        <w:t xml:space="preserve">and camber, rear axle </w:t>
      </w:r>
      <w:r w:rsidRPr="00900779">
        <w:rPr>
          <w:strike/>
          <w:color w:val="0000FF"/>
        </w:rPr>
        <w:t xml:space="preserve">TOE </w:t>
      </w:r>
      <w:proofErr w:type="spellStart"/>
      <w:r w:rsidR="00AE33E5" w:rsidRPr="00900779">
        <w:rPr>
          <w:b/>
          <w:color w:val="0000FF"/>
        </w:rPr>
        <w:t>toe</w:t>
      </w:r>
      <w:proofErr w:type="spellEnd"/>
      <w:r w:rsidR="00AE33E5" w:rsidRPr="00900779">
        <w:rPr>
          <w:b/>
          <w:color w:val="0000FF"/>
        </w:rPr>
        <w:t xml:space="preserve"> </w:t>
      </w:r>
      <w:r w:rsidRPr="00331294">
        <w:t xml:space="preserve">and camber) in loaded </w:t>
      </w:r>
      <w:proofErr w:type="gramStart"/>
      <w:r w:rsidRPr="00331294">
        <w:t>condition;</w:t>
      </w:r>
      <w:proofErr w:type="gramEnd"/>
    </w:p>
    <w:p w14:paraId="6B15261E" w14:textId="4ADA0A93" w:rsidR="00F93924" w:rsidRPr="00331294" w:rsidRDefault="00F93924" w:rsidP="00F93924">
      <w:pPr>
        <w:autoSpaceDE w:val="0"/>
        <w:autoSpaceDN w:val="0"/>
        <w:adjustRightInd w:val="0"/>
        <w:spacing w:after="120"/>
        <w:ind w:left="2835" w:right="1134" w:hanging="567"/>
        <w:jc w:val="both"/>
      </w:pPr>
      <w:r w:rsidRPr="00331294">
        <w:t>(</w:t>
      </w:r>
      <w:r w:rsidR="00404D26" w:rsidRPr="00331294">
        <w:t>d</w:t>
      </w:r>
      <w:r w:rsidRPr="00331294">
        <w:t>)</w:t>
      </w:r>
      <w:r w:rsidRPr="00331294">
        <w:tab/>
        <w:t xml:space="preserve">Vehicle tuning at the end of the test (Front axle </w:t>
      </w:r>
      <w:r w:rsidRPr="00900779">
        <w:rPr>
          <w:strike/>
          <w:color w:val="0000FF"/>
        </w:rPr>
        <w:t xml:space="preserve">TOE </w:t>
      </w:r>
      <w:proofErr w:type="spellStart"/>
      <w:r w:rsidR="00AE33E5" w:rsidRPr="00900779">
        <w:rPr>
          <w:b/>
          <w:color w:val="0000FF"/>
        </w:rPr>
        <w:t>toe</w:t>
      </w:r>
      <w:proofErr w:type="spellEnd"/>
      <w:r w:rsidR="00AE33E5" w:rsidRPr="00900779">
        <w:rPr>
          <w:b/>
          <w:color w:val="0000FF"/>
        </w:rPr>
        <w:t xml:space="preserve"> </w:t>
      </w:r>
      <w:r w:rsidRPr="00331294">
        <w:t xml:space="preserve">and camber, rear axle </w:t>
      </w:r>
      <w:r w:rsidRPr="00900779">
        <w:rPr>
          <w:strike/>
          <w:color w:val="0000FF"/>
        </w:rPr>
        <w:t xml:space="preserve">TOE </w:t>
      </w:r>
      <w:proofErr w:type="spellStart"/>
      <w:r w:rsidR="00AE33E5" w:rsidRPr="00900779">
        <w:rPr>
          <w:b/>
          <w:color w:val="0000FF"/>
        </w:rPr>
        <w:t>toe</w:t>
      </w:r>
      <w:proofErr w:type="spellEnd"/>
      <w:r w:rsidR="00AE33E5" w:rsidRPr="00900779">
        <w:rPr>
          <w:b/>
          <w:color w:val="0000FF"/>
        </w:rPr>
        <w:t xml:space="preserve"> </w:t>
      </w:r>
      <w:r w:rsidRPr="00331294">
        <w:t xml:space="preserve">and camber) in loaded </w:t>
      </w:r>
      <w:proofErr w:type="gramStart"/>
      <w:r w:rsidRPr="00331294">
        <w:t>condition;</w:t>
      </w:r>
      <w:proofErr w:type="gramEnd"/>
      <w:r w:rsidRPr="00331294">
        <w:t xml:space="preserve"> </w:t>
      </w:r>
    </w:p>
    <w:p w14:paraId="256436B3" w14:textId="2F8CC4B8" w:rsidR="00F93924" w:rsidRPr="00331294" w:rsidRDefault="00F93924" w:rsidP="00F93924">
      <w:pPr>
        <w:autoSpaceDE w:val="0"/>
        <w:autoSpaceDN w:val="0"/>
        <w:adjustRightInd w:val="0"/>
        <w:spacing w:after="120"/>
        <w:ind w:left="2835" w:right="1134" w:hanging="567"/>
        <w:jc w:val="both"/>
      </w:pPr>
      <w:r w:rsidRPr="00331294">
        <w:t>(</w:t>
      </w:r>
      <w:r w:rsidR="00404D26" w:rsidRPr="00331294">
        <w:t>e</w:t>
      </w:r>
      <w:r w:rsidRPr="00331294">
        <w:t>)</w:t>
      </w:r>
      <w:r w:rsidRPr="00331294">
        <w:tab/>
        <w:t>Rim width</w:t>
      </w:r>
      <w:r w:rsidR="00225526" w:rsidRPr="00331294">
        <w:rPr>
          <w:rFonts w:hint="eastAsia"/>
          <w:lang w:eastAsia="ja-JP"/>
        </w:rPr>
        <w:t xml:space="preserve"> </w:t>
      </w:r>
      <w:proofErr w:type="gramStart"/>
      <w:r w:rsidR="00225526" w:rsidRPr="00331294">
        <w:rPr>
          <w:rFonts w:hint="eastAsia"/>
          <w:lang w:eastAsia="ja-JP"/>
        </w:rPr>
        <w:t>code</w:t>
      </w:r>
      <w:r w:rsidRPr="00331294">
        <w:t>;</w:t>
      </w:r>
      <w:proofErr w:type="gramEnd"/>
    </w:p>
    <w:p w14:paraId="109336CA" w14:textId="46638436" w:rsidR="00F93924" w:rsidRPr="00331294" w:rsidRDefault="00F93924" w:rsidP="00F93924">
      <w:pPr>
        <w:autoSpaceDE w:val="0"/>
        <w:autoSpaceDN w:val="0"/>
        <w:adjustRightInd w:val="0"/>
        <w:spacing w:after="120"/>
        <w:ind w:left="2835" w:right="1134" w:hanging="567"/>
        <w:jc w:val="both"/>
      </w:pPr>
      <w:r w:rsidRPr="00331294">
        <w:t>(</w:t>
      </w:r>
      <w:r w:rsidR="00404D26" w:rsidRPr="00331294">
        <w:t>f</w:t>
      </w:r>
      <w:r w:rsidRPr="00331294">
        <w:t>)</w:t>
      </w:r>
      <w:r w:rsidRPr="00331294">
        <w:tab/>
        <w:t xml:space="preserve">Cold inflation pressure at the </w:t>
      </w:r>
      <w:proofErr w:type="gramStart"/>
      <w:r w:rsidRPr="00331294">
        <w:t>fitment;</w:t>
      </w:r>
      <w:proofErr w:type="gramEnd"/>
    </w:p>
    <w:p w14:paraId="7AA99AFA" w14:textId="72D3DC63" w:rsidR="00F93924" w:rsidRPr="00331294" w:rsidRDefault="00F93924" w:rsidP="00F93924">
      <w:pPr>
        <w:autoSpaceDE w:val="0"/>
        <w:autoSpaceDN w:val="0"/>
        <w:adjustRightInd w:val="0"/>
        <w:spacing w:after="120"/>
        <w:ind w:left="2835" w:right="1134" w:hanging="567"/>
        <w:jc w:val="both"/>
      </w:pPr>
      <w:r w:rsidRPr="00331294">
        <w:t>(</w:t>
      </w:r>
      <w:r w:rsidR="00404D26" w:rsidRPr="00331294">
        <w:t>g</w:t>
      </w:r>
      <w:r w:rsidRPr="00331294">
        <w:t>)</w:t>
      </w:r>
      <w:r w:rsidRPr="00331294">
        <w:tab/>
        <w:t xml:space="preserve">Cold inflation pressure at 50 per cent of the </w:t>
      </w:r>
      <w:proofErr w:type="gramStart"/>
      <w:r w:rsidRPr="00331294">
        <w:t>test;</w:t>
      </w:r>
      <w:proofErr w:type="gramEnd"/>
    </w:p>
    <w:p w14:paraId="57AB607B" w14:textId="44BABAD3" w:rsidR="00F93924" w:rsidRPr="00331294" w:rsidRDefault="00F93924" w:rsidP="00F93924">
      <w:pPr>
        <w:autoSpaceDE w:val="0"/>
        <w:autoSpaceDN w:val="0"/>
        <w:adjustRightInd w:val="0"/>
        <w:spacing w:after="120"/>
        <w:ind w:left="2835" w:right="1134" w:hanging="567"/>
        <w:jc w:val="both"/>
      </w:pPr>
      <w:r w:rsidRPr="00331294">
        <w:t>(</w:t>
      </w:r>
      <w:r w:rsidR="00404D26" w:rsidRPr="00331294">
        <w:t>h</w:t>
      </w:r>
      <w:r w:rsidRPr="00331294">
        <w:t>)</w:t>
      </w:r>
      <w:r w:rsidRPr="00331294">
        <w:tab/>
        <w:t xml:space="preserve">Cold inflation pressure at the end to the </w:t>
      </w:r>
      <w:proofErr w:type="gramStart"/>
      <w:r w:rsidRPr="00331294">
        <w:t>test;</w:t>
      </w:r>
      <w:proofErr w:type="gramEnd"/>
    </w:p>
    <w:p w14:paraId="64A12BAB" w14:textId="4A9E0A0B" w:rsidR="00F93924" w:rsidRPr="00331294" w:rsidRDefault="00F93924" w:rsidP="00F93924">
      <w:pPr>
        <w:autoSpaceDE w:val="0"/>
        <w:autoSpaceDN w:val="0"/>
        <w:adjustRightInd w:val="0"/>
        <w:spacing w:after="120"/>
        <w:ind w:left="2835" w:right="1134" w:hanging="567"/>
        <w:jc w:val="both"/>
      </w:pPr>
      <w:r w:rsidRPr="00331294">
        <w:t>(</w:t>
      </w:r>
      <w:r w:rsidR="00404D26" w:rsidRPr="00331294">
        <w:t>i</w:t>
      </w:r>
      <w:r w:rsidRPr="00331294">
        <w:t>)</w:t>
      </w:r>
      <w:r w:rsidRPr="00331294">
        <w:tab/>
        <w:t xml:space="preserve">Balancing mass at the beginning of the </w:t>
      </w:r>
      <w:proofErr w:type="gramStart"/>
      <w:r w:rsidRPr="00331294">
        <w:t>test;</w:t>
      </w:r>
      <w:proofErr w:type="gramEnd"/>
    </w:p>
    <w:p w14:paraId="161528EC" w14:textId="2BF41639" w:rsidR="00F93924" w:rsidRPr="00331294" w:rsidRDefault="00F93924" w:rsidP="00F93924">
      <w:pPr>
        <w:autoSpaceDE w:val="0"/>
        <w:autoSpaceDN w:val="0"/>
        <w:adjustRightInd w:val="0"/>
        <w:spacing w:after="120"/>
        <w:ind w:left="2835" w:right="1134" w:hanging="567"/>
        <w:jc w:val="both"/>
      </w:pPr>
      <w:r w:rsidRPr="00331294">
        <w:t>(</w:t>
      </w:r>
      <w:r w:rsidR="00404D26" w:rsidRPr="00331294">
        <w:t>j</w:t>
      </w:r>
      <w:r w:rsidRPr="00331294">
        <w:t>)</w:t>
      </w:r>
      <w:r w:rsidRPr="00331294">
        <w:tab/>
        <w:t xml:space="preserve">Balancing mass at the end of the </w:t>
      </w:r>
      <w:proofErr w:type="gramStart"/>
      <w:r w:rsidRPr="00331294">
        <w:t>test;</w:t>
      </w:r>
      <w:proofErr w:type="gramEnd"/>
    </w:p>
    <w:p w14:paraId="44CFAB7E" w14:textId="0E8CC7C8" w:rsidR="00F93924" w:rsidRPr="00331294" w:rsidRDefault="00F93924" w:rsidP="00F93924">
      <w:pPr>
        <w:autoSpaceDE w:val="0"/>
        <w:autoSpaceDN w:val="0"/>
        <w:adjustRightInd w:val="0"/>
        <w:spacing w:after="120"/>
        <w:ind w:left="2835" w:right="1134" w:hanging="567"/>
        <w:jc w:val="both"/>
      </w:pPr>
      <w:r w:rsidRPr="00331294">
        <w:t>(</w:t>
      </w:r>
      <w:r w:rsidR="00404D26" w:rsidRPr="00331294">
        <w:t>k</w:t>
      </w:r>
      <w:r w:rsidRPr="00331294">
        <w:t>)</w:t>
      </w:r>
      <w:r w:rsidRPr="00331294">
        <w:tab/>
        <w:t>Initial tyre mass (</w:t>
      </w:r>
      <w:proofErr w:type="spellStart"/>
      <w:r w:rsidRPr="00F71D89">
        <w:rPr>
          <w:i/>
          <w:iCs/>
          <w:strike/>
          <w:color w:val="FF0000"/>
        </w:rPr>
        <w:t>MCTSi</w:t>
      </w:r>
      <w:r w:rsidR="007B1D01" w:rsidRPr="00F71D89">
        <w:rPr>
          <w:b/>
          <w:bCs/>
          <w:i/>
          <w:iCs/>
          <w:color w:val="FF0000"/>
        </w:rPr>
        <w:t>MCTS</w:t>
      </w:r>
      <w:r w:rsidR="007B1D01" w:rsidRPr="00F71D89">
        <w:rPr>
          <w:b/>
          <w:bCs/>
          <w:i/>
          <w:iCs/>
          <w:color w:val="FF0000"/>
          <w:vertAlign w:val="subscript"/>
        </w:rPr>
        <w:t>i</w:t>
      </w:r>
      <w:proofErr w:type="spellEnd"/>
      <w:r w:rsidRPr="00F71D89">
        <w:rPr>
          <w:color w:val="FF0000"/>
        </w:rPr>
        <w:t>)</w:t>
      </w:r>
      <w:r w:rsidRPr="00331294">
        <w:t xml:space="preserve"> for each candidate </w:t>
      </w:r>
      <w:proofErr w:type="gramStart"/>
      <w:r w:rsidRPr="00331294">
        <w:t>tyre;</w:t>
      </w:r>
      <w:proofErr w:type="gramEnd"/>
    </w:p>
    <w:p w14:paraId="6DF2DEBB" w14:textId="146F7769" w:rsidR="00F93924" w:rsidRPr="00331294" w:rsidRDefault="00F93924" w:rsidP="00F93924">
      <w:pPr>
        <w:autoSpaceDE w:val="0"/>
        <w:autoSpaceDN w:val="0"/>
        <w:adjustRightInd w:val="0"/>
        <w:spacing w:after="120"/>
        <w:ind w:left="2835" w:right="1134" w:hanging="567"/>
        <w:jc w:val="both"/>
      </w:pPr>
      <w:r w:rsidRPr="00331294">
        <w:t>(</w:t>
      </w:r>
      <w:r w:rsidR="00404D26" w:rsidRPr="00331294">
        <w:t>l</w:t>
      </w:r>
      <w:r w:rsidRPr="00331294">
        <w:t>)</w:t>
      </w:r>
      <w:r w:rsidRPr="00331294">
        <w:tab/>
        <w:t xml:space="preserve">Final tyre mass </w:t>
      </w:r>
      <w:r w:rsidRPr="00331294">
        <w:rPr>
          <w:rFonts w:ascii="Cambria Math" w:eastAsia="Cambria Math" w:hAnsi="Cambria Math" w:cs="Cambria Math"/>
        </w:rPr>
        <w:t>(</w:t>
      </w:r>
      <w:proofErr w:type="spellStart"/>
      <w:r w:rsidRPr="00F71D89">
        <w:rPr>
          <w:i/>
          <w:iCs/>
          <w:strike/>
          <w:color w:val="FF0000"/>
        </w:rPr>
        <w:t>MCTFi</w:t>
      </w:r>
      <w:r w:rsidR="007B1D01" w:rsidRPr="00F71D89">
        <w:rPr>
          <w:b/>
          <w:bCs/>
          <w:i/>
          <w:iCs/>
          <w:color w:val="FF0000"/>
        </w:rPr>
        <w:t>MCTF</w:t>
      </w:r>
      <w:r w:rsidR="007B1D01" w:rsidRPr="00F71D89">
        <w:rPr>
          <w:b/>
          <w:bCs/>
          <w:i/>
          <w:iCs/>
          <w:color w:val="FF0000"/>
          <w:vertAlign w:val="subscript"/>
        </w:rPr>
        <w:t>i</w:t>
      </w:r>
      <w:proofErr w:type="spellEnd"/>
      <w:r w:rsidRPr="00331294">
        <w:t xml:space="preserve">) for each candidate </w:t>
      </w:r>
      <w:proofErr w:type="gramStart"/>
      <w:r w:rsidRPr="00331294">
        <w:t>tyre;</w:t>
      </w:r>
      <w:proofErr w:type="gramEnd"/>
      <w:r w:rsidRPr="00331294">
        <w:t xml:space="preserve"> </w:t>
      </w:r>
    </w:p>
    <w:p w14:paraId="1957A399" w14:textId="588E855A" w:rsidR="00F93924" w:rsidRPr="00331294" w:rsidRDefault="00F93924" w:rsidP="00F93924">
      <w:pPr>
        <w:autoSpaceDE w:val="0"/>
        <w:autoSpaceDN w:val="0"/>
        <w:adjustRightInd w:val="0"/>
        <w:spacing w:after="120"/>
        <w:ind w:left="2835" w:right="1134" w:hanging="567"/>
        <w:jc w:val="both"/>
      </w:pPr>
      <w:r w:rsidRPr="00331294">
        <w:t>(</w:t>
      </w:r>
      <w:r w:rsidR="00404D26" w:rsidRPr="00331294">
        <w:t>m</w:t>
      </w:r>
      <w:r w:rsidRPr="00331294">
        <w:t>)</w:t>
      </w:r>
      <w:r w:rsidRPr="00331294">
        <w:tab/>
        <w:t xml:space="preserve">Measured tyre load for each candidate </w:t>
      </w:r>
      <w:proofErr w:type="gramStart"/>
      <w:r w:rsidRPr="00331294">
        <w:t>tyre;</w:t>
      </w:r>
      <w:proofErr w:type="gramEnd"/>
    </w:p>
    <w:p w14:paraId="522BDB34" w14:textId="6E9EA236" w:rsidR="00F93924" w:rsidRPr="00331294" w:rsidRDefault="00F93924" w:rsidP="00F93924">
      <w:pPr>
        <w:autoSpaceDE w:val="0"/>
        <w:autoSpaceDN w:val="0"/>
        <w:adjustRightInd w:val="0"/>
        <w:spacing w:after="120"/>
        <w:ind w:left="2835" w:right="1134" w:hanging="567"/>
        <w:jc w:val="both"/>
      </w:pPr>
      <w:r w:rsidRPr="00331294">
        <w:t>(</w:t>
      </w:r>
      <w:r w:rsidR="00404D26" w:rsidRPr="00331294">
        <w:t>n</w:t>
      </w:r>
      <w:r w:rsidRPr="00331294">
        <w:t>)</w:t>
      </w:r>
      <w:r w:rsidRPr="00331294">
        <w:tab/>
        <w:t xml:space="preserve">Distance run for each candidate </w:t>
      </w:r>
      <w:proofErr w:type="gramStart"/>
      <w:r w:rsidRPr="00331294">
        <w:t>tyre;</w:t>
      </w:r>
      <w:proofErr w:type="gramEnd"/>
    </w:p>
    <w:p w14:paraId="778543B0" w14:textId="68C5DE47" w:rsidR="00F93924" w:rsidRPr="00331294" w:rsidRDefault="00F93924" w:rsidP="00F93924">
      <w:pPr>
        <w:autoSpaceDE w:val="0"/>
        <w:autoSpaceDN w:val="0"/>
        <w:adjustRightInd w:val="0"/>
        <w:spacing w:after="120"/>
        <w:ind w:left="2835" w:right="1134" w:hanging="567"/>
        <w:jc w:val="both"/>
      </w:pPr>
      <w:r w:rsidRPr="00331294">
        <w:t>(</w:t>
      </w:r>
      <w:r w:rsidR="00404D26" w:rsidRPr="00331294">
        <w:t>o</w:t>
      </w:r>
      <w:r w:rsidRPr="00331294">
        <w:t>)</w:t>
      </w:r>
      <w:r w:rsidRPr="00331294">
        <w:tab/>
        <w:t xml:space="preserve">Standard deviation of longitudinal acceleration for the vehicle fitted with candidate </w:t>
      </w:r>
      <w:proofErr w:type="gramStart"/>
      <w:r w:rsidRPr="00331294">
        <w:t>tyre;</w:t>
      </w:r>
      <w:proofErr w:type="gramEnd"/>
    </w:p>
    <w:p w14:paraId="4E82A30F" w14:textId="09ED2AC1" w:rsidR="00F93924" w:rsidRPr="00331294" w:rsidRDefault="00F93924" w:rsidP="00F93924">
      <w:pPr>
        <w:autoSpaceDE w:val="0"/>
        <w:autoSpaceDN w:val="0"/>
        <w:adjustRightInd w:val="0"/>
        <w:spacing w:after="120"/>
        <w:ind w:left="2835" w:right="1134" w:hanging="567"/>
        <w:jc w:val="both"/>
      </w:pPr>
      <w:r w:rsidRPr="00331294">
        <w:t>(</w:t>
      </w:r>
      <w:r w:rsidR="00404D26" w:rsidRPr="00331294">
        <w:t>p</w:t>
      </w:r>
      <w:r w:rsidRPr="00331294">
        <w:t>)</w:t>
      </w:r>
      <w:r w:rsidRPr="00331294">
        <w:tab/>
        <w:t xml:space="preserve">Standard deviation of lateral acceleration for the vehicle fitted with candidate </w:t>
      </w:r>
      <w:proofErr w:type="gramStart"/>
      <w:r w:rsidRPr="00331294">
        <w:t>tyre;</w:t>
      </w:r>
      <w:proofErr w:type="gramEnd"/>
    </w:p>
    <w:p w14:paraId="04B6547D" w14:textId="6A8DE33C" w:rsidR="00F93924" w:rsidRPr="00331294" w:rsidRDefault="00F93924" w:rsidP="00F93924">
      <w:pPr>
        <w:autoSpaceDE w:val="0"/>
        <w:autoSpaceDN w:val="0"/>
        <w:adjustRightInd w:val="0"/>
        <w:spacing w:after="120"/>
        <w:ind w:left="2835" w:right="1134" w:hanging="567"/>
        <w:jc w:val="both"/>
      </w:pPr>
      <w:r w:rsidRPr="00331294">
        <w:t>(</w:t>
      </w:r>
      <w:r w:rsidR="00404D26" w:rsidRPr="00331294">
        <w:t>q</w:t>
      </w:r>
      <w:r w:rsidRPr="00331294">
        <w:t>)</w:t>
      </w:r>
      <w:r w:rsidRPr="00331294">
        <w:tab/>
        <w:t xml:space="preserve">Percentage of distance covered under the maximum longitudinal acceleration for the vehicle fitted with candidate </w:t>
      </w:r>
      <w:proofErr w:type="gramStart"/>
      <w:r w:rsidRPr="00331294">
        <w:t>tyre;</w:t>
      </w:r>
      <w:proofErr w:type="gramEnd"/>
    </w:p>
    <w:p w14:paraId="61D3F150" w14:textId="60536CAE" w:rsidR="00F93924" w:rsidRPr="00331294" w:rsidRDefault="00F93924" w:rsidP="00F93924">
      <w:pPr>
        <w:autoSpaceDE w:val="0"/>
        <w:autoSpaceDN w:val="0"/>
        <w:adjustRightInd w:val="0"/>
        <w:spacing w:after="120"/>
        <w:ind w:left="2835" w:right="1134" w:hanging="567"/>
        <w:jc w:val="both"/>
      </w:pPr>
      <w:r w:rsidRPr="00331294">
        <w:t>(</w:t>
      </w:r>
      <w:r w:rsidR="00404D26" w:rsidRPr="00331294">
        <w:t>r</w:t>
      </w:r>
      <w:r w:rsidRPr="00331294">
        <w:t>)</w:t>
      </w:r>
      <w:r w:rsidRPr="00331294">
        <w:tab/>
        <w:t xml:space="preserve">Percentage of distance covered under the maximum lateral acceleration for the vehicle fitted with candidate </w:t>
      </w:r>
      <w:proofErr w:type="gramStart"/>
      <w:r w:rsidRPr="00331294">
        <w:t>tyre;</w:t>
      </w:r>
      <w:proofErr w:type="gramEnd"/>
    </w:p>
    <w:p w14:paraId="1ADD62DB" w14:textId="7B7D4106" w:rsidR="00F93924" w:rsidRPr="00331294" w:rsidRDefault="00F93924" w:rsidP="00F93924">
      <w:pPr>
        <w:autoSpaceDE w:val="0"/>
        <w:autoSpaceDN w:val="0"/>
        <w:adjustRightInd w:val="0"/>
        <w:spacing w:after="120"/>
        <w:ind w:left="2835" w:right="1134" w:hanging="567"/>
        <w:jc w:val="both"/>
      </w:pPr>
      <w:r w:rsidRPr="00331294">
        <w:t>(</w:t>
      </w:r>
      <w:r w:rsidR="00404D26" w:rsidRPr="00331294">
        <w:t>s</w:t>
      </w:r>
      <w:r w:rsidRPr="00331294">
        <w:t>)</w:t>
      </w:r>
      <w:r w:rsidRPr="00331294">
        <w:tab/>
        <w:t>Percentage of time travelled over each speed range (i.e. urban-like, regional-like, and highway-like).</w:t>
      </w:r>
    </w:p>
    <w:p w14:paraId="3A262867" w14:textId="77777777" w:rsidR="00F93924" w:rsidRPr="00331294" w:rsidRDefault="00F93924" w:rsidP="00F93924">
      <w:pPr>
        <w:autoSpaceDE w:val="0"/>
        <w:autoSpaceDN w:val="0"/>
        <w:adjustRightInd w:val="0"/>
        <w:spacing w:after="120"/>
        <w:ind w:left="2268" w:right="1134" w:hanging="1134"/>
        <w:jc w:val="both"/>
      </w:pPr>
      <w:r w:rsidRPr="00331294">
        <w:t>1.12.4.</w:t>
      </w:r>
      <w:r w:rsidRPr="00331294">
        <w:tab/>
        <w:t>Final test results</w:t>
      </w:r>
    </w:p>
    <w:p w14:paraId="64E8BDC6" w14:textId="77777777" w:rsidR="00F93924" w:rsidRPr="00331294" w:rsidRDefault="00F93924" w:rsidP="00F93924">
      <w:pPr>
        <w:autoSpaceDE w:val="0"/>
        <w:autoSpaceDN w:val="0"/>
        <w:adjustRightInd w:val="0"/>
        <w:spacing w:after="120"/>
        <w:ind w:left="2835" w:right="1134" w:hanging="567"/>
        <w:jc w:val="both"/>
      </w:pPr>
      <w:r w:rsidRPr="00331294">
        <w:t>(a)</w:t>
      </w:r>
      <w:r w:rsidRPr="00331294">
        <w:tab/>
        <w:t xml:space="preserve">The measured result of abrasion level ALRT for the reference tyre during the test at average test temperature as described in paragraph 1.11. of this </w:t>
      </w:r>
      <w:proofErr w:type="gramStart"/>
      <w:r w:rsidRPr="00331294">
        <w:t>Annex;</w:t>
      </w:r>
      <w:proofErr w:type="gramEnd"/>
    </w:p>
    <w:p w14:paraId="4FC54446" w14:textId="77777777" w:rsidR="00F93924" w:rsidRPr="00331294" w:rsidRDefault="00F93924" w:rsidP="00F93924">
      <w:pPr>
        <w:autoSpaceDE w:val="0"/>
        <w:autoSpaceDN w:val="0"/>
        <w:adjustRightInd w:val="0"/>
        <w:spacing w:after="120"/>
        <w:ind w:left="2835" w:right="1134" w:hanging="567"/>
        <w:jc w:val="both"/>
      </w:pPr>
      <w:r w:rsidRPr="00331294">
        <w:t>(b)</w:t>
      </w:r>
      <w:r w:rsidRPr="00331294">
        <w:tab/>
        <w:t xml:space="preserve">The measured result of abrasion level ALCT for the candidate tyre during the test at average test temperature as described in paragraph 1.11. of this </w:t>
      </w:r>
      <w:proofErr w:type="gramStart"/>
      <w:r w:rsidRPr="00331294">
        <w:t>Annex;</w:t>
      </w:r>
      <w:proofErr w:type="gramEnd"/>
    </w:p>
    <w:p w14:paraId="5DD9081F" w14:textId="5215A144" w:rsidR="00F93924" w:rsidRPr="00331294" w:rsidRDefault="00F93924" w:rsidP="00F93924">
      <w:pPr>
        <w:autoSpaceDE w:val="0"/>
        <w:autoSpaceDN w:val="0"/>
        <w:adjustRightInd w:val="0"/>
        <w:spacing w:after="120"/>
        <w:ind w:left="2835" w:right="1134" w:hanging="567"/>
        <w:jc w:val="both"/>
      </w:pPr>
      <w:r w:rsidRPr="00331294">
        <w:lastRenderedPageBreak/>
        <w:t>(c)</w:t>
      </w:r>
      <w:r w:rsidRPr="00331294">
        <w:tab/>
        <w:t xml:space="preserve">The final result tyre abrasion index AICT as described in </w:t>
      </w:r>
      <w:r w:rsidRPr="00900779">
        <w:rPr>
          <w:strike/>
          <w:color w:val="0000FF"/>
        </w:rPr>
        <w:t xml:space="preserve">paragraph </w:t>
      </w:r>
      <w:proofErr w:type="gramStart"/>
      <w:r w:rsidRPr="00900779">
        <w:rPr>
          <w:strike/>
          <w:color w:val="0000FF"/>
        </w:rPr>
        <w:t>11.</w:t>
      </w:r>
      <w:r w:rsidR="002C02FD" w:rsidRPr="00900779">
        <w:rPr>
          <w:b/>
          <w:color w:val="0000FF"/>
        </w:rPr>
        <w:t>paragraph</w:t>
      </w:r>
      <w:proofErr w:type="gramEnd"/>
      <w:r w:rsidR="002C02FD" w:rsidRPr="00900779">
        <w:rPr>
          <w:b/>
          <w:color w:val="0000FF"/>
        </w:rPr>
        <w:t xml:space="preserve"> 1.11.</w:t>
      </w:r>
      <w:r w:rsidRPr="00331294">
        <w:t xml:space="preserve"> of this Annex.</w:t>
      </w:r>
    </w:p>
    <w:p w14:paraId="6A196D2B" w14:textId="77777777" w:rsidR="00F93924" w:rsidRPr="00331294" w:rsidRDefault="00F93924" w:rsidP="00F93924">
      <w:pPr>
        <w:keepNext/>
        <w:keepLines/>
        <w:tabs>
          <w:tab w:val="right" w:pos="851"/>
        </w:tabs>
        <w:spacing w:after="120" w:line="300" w:lineRule="exact"/>
        <w:ind w:left="2268" w:right="1134" w:hanging="1134"/>
      </w:pPr>
      <w:r w:rsidRPr="00331294">
        <w:t>2.</w:t>
      </w:r>
      <w:r w:rsidRPr="00331294">
        <w:tab/>
        <w:t>Test method (b) using indoor drum</w:t>
      </w:r>
    </w:p>
    <w:p w14:paraId="3792336F" w14:textId="495286EB" w:rsidR="00F93924" w:rsidRPr="00331294" w:rsidRDefault="00F93924" w:rsidP="00E87CD7">
      <w:pPr>
        <w:pStyle w:val="SingleTxtG"/>
        <w:ind w:left="2268" w:hanging="1134"/>
        <w:rPr>
          <w:lang w:eastAsia="ja-JP"/>
        </w:rPr>
      </w:pPr>
      <w:r w:rsidRPr="00331294">
        <w:rPr>
          <w:lang w:eastAsia="ja-JP"/>
        </w:rPr>
        <w:t>2.</w:t>
      </w:r>
      <w:r w:rsidRPr="00331294">
        <w:t>1.</w:t>
      </w:r>
      <w:r w:rsidRPr="00331294">
        <w:tab/>
        <w:t xml:space="preserve">This method applies to </w:t>
      </w:r>
      <w:r w:rsidR="002621D5" w:rsidRPr="00331294">
        <w:t xml:space="preserve">class </w:t>
      </w:r>
      <w:r w:rsidRPr="00331294">
        <w:t>C1 tyres in scope of this regulation.</w:t>
      </w:r>
    </w:p>
    <w:p w14:paraId="7ECBEFAE" w14:textId="77777777" w:rsidR="00F93924" w:rsidRPr="00331294" w:rsidRDefault="00F93924" w:rsidP="00F93924">
      <w:pPr>
        <w:pStyle w:val="SingleTxtG"/>
        <w:ind w:left="2268" w:hanging="1134"/>
        <w:rPr>
          <w:lang w:eastAsia="ja-JP"/>
        </w:rPr>
      </w:pPr>
      <w:r w:rsidRPr="00331294">
        <w:rPr>
          <w:lang w:eastAsia="ja-JP"/>
        </w:rPr>
        <w:t>2.2.</w:t>
      </w:r>
      <w:r w:rsidRPr="00331294">
        <w:rPr>
          <w:lang w:eastAsia="ja-JP"/>
        </w:rPr>
        <w:tab/>
        <w:t>Definitions and Terms</w:t>
      </w:r>
    </w:p>
    <w:p w14:paraId="70B6D58D" w14:textId="72247237" w:rsidR="00F93924" w:rsidRPr="00331294" w:rsidRDefault="00F93924" w:rsidP="00F93924">
      <w:pPr>
        <w:spacing w:after="120"/>
        <w:ind w:left="2268" w:right="1134"/>
        <w:jc w:val="both"/>
      </w:pPr>
      <w:r w:rsidRPr="00331294">
        <w:t xml:space="preserve">In addition to relevant definitions provided in Paragraph 2 of this Regulation the following definitions </w:t>
      </w:r>
      <w:r w:rsidR="00485499" w:rsidRPr="00900779">
        <w:rPr>
          <w:b/>
          <w:color w:val="0000FF"/>
        </w:rPr>
        <w:t xml:space="preserve">shall </w:t>
      </w:r>
      <w:r w:rsidRPr="00331294">
        <w:t>apply to the indoor drum method.</w:t>
      </w:r>
    </w:p>
    <w:p w14:paraId="312B7F6E" w14:textId="77777777" w:rsidR="00F93924" w:rsidRPr="00331294" w:rsidRDefault="00F93924" w:rsidP="00F93924">
      <w:pPr>
        <w:pStyle w:val="SingleTxtG"/>
        <w:ind w:left="2268" w:hanging="1134"/>
      </w:pPr>
      <w:r w:rsidRPr="00331294">
        <w:rPr>
          <w:lang w:eastAsia="ja-JP"/>
        </w:rPr>
        <w:t>2.</w:t>
      </w:r>
      <w:r w:rsidRPr="00331294">
        <w:t>2.1.</w:t>
      </w:r>
      <w:r w:rsidRPr="00331294">
        <w:tab/>
        <w:t>"</w:t>
      </w:r>
      <w:r w:rsidRPr="00331294">
        <w:rPr>
          <w:i/>
          <w:iCs/>
        </w:rPr>
        <w:t>Tyre abrasion</w:t>
      </w:r>
      <w:r w:rsidRPr="00331294">
        <w:t>" means tyre wear that is observed as the loss of tyre mass during usage.</w:t>
      </w:r>
    </w:p>
    <w:p w14:paraId="6CC46684" w14:textId="65EE1192" w:rsidR="00F93924" w:rsidRPr="00331294" w:rsidRDefault="00F93924" w:rsidP="00F93924">
      <w:pPr>
        <w:pStyle w:val="SingleTxtG"/>
        <w:ind w:left="2268" w:hanging="1134"/>
      </w:pPr>
      <w:r w:rsidRPr="00331294">
        <w:rPr>
          <w:lang w:eastAsia="ja-JP"/>
        </w:rPr>
        <w:t>2.</w:t>
      </w:r>
      <w:r w:rsidRPr="00331294">
        <w:t>2.2.</w:t>
      </w:r>
      <w:r w:rsidRPr="00331294">
        <w:tab/>
        <w:t>"</w:t>
      </w:r>
      <w:r w:rsidRPr="00331294">
        <w:rPr>
          <w:i/>
          <w:iCs/>
        </w:rPr>
        <w:t>Mass loss</w:t>
      </w:r>
      <w:r w:rsidRPr="00331294">
        <w:t xml:space="preserve">" means </w:t>
      </w:r>
      <w:r w:rsidR="002D3DD3" w:rsidRPr="00331294">
        <w:t xml:space="preserve">the </w:t>
      </w:r>
      <w:r w:rsidRPr="00331294">
        <w:t>amount of the mass</w:t>
      </w:r>
      <w:r w:rsidR="005840B5" w:rsidRPr="00331294">
        <w:t>, expressed in grams,</w:t>
      </w:r>
      <w:r w:rsidRPr="00331294">
        <w:t xml:space="preserve"> lost due to tyre abrasion</w:t>
      </w:r>
      <w:r w:rsidR="002D3DD3" w:rsidRPr="00331294">
        <w:t>.</w:t>
      </w:r>
    </w:p>
    <w:p w14:paraId="717287AB" w14:textId="402E0D1A" w:rsidR="00F93924" w:rsidRPr="00331294" w:rsidRDefault="00F93924" w:rsidP="00F93924">
      <w:pPr>
        <w:pStyle w:val="SingleTxtG"/>
        <w:ind w:left="2268" w:hanging="1134"/>
      </w:pPr>
      <w:r w:rsidRPr="00331294">
        <w:rPr>
          <w:lang w:eastAsia="ja-JP"/>
        </w:rPr>
        <w:t>2.</w:t>
      </w:r>
      <w:r w:rsidRPr="00331294">
        <w:t>2.</w:t>
      </w:r>
      <w:r w:rsidR="00E87CD7" w:rsidRPr="00331294">
        <w:t>3</w:t>
      </w:r>
      <w:r w:rsidRPr="00331294">
        <w:t>.</w:t>
      </w:r>
      <w:r w:rsidRPr="00331294">
        <w:tab/>
        <w:t>"</w:t>
      </w:r>
      <w:r w:rsidRPr="00331294">
        <w:rPr>
          <w:i/>
          <w:iCs/>
        </w:rPr>
        <w:t>Mean profile depth</w:t>
      </w:r>
      <w:r w:rsidRPr="00331294">
        <w:t>" is used for the characterization of the surface roughness in macroscale and is described in ISO</w:t>
      </w:r>
      <w:r w:rsidR="00404D26" w:rsidRPr="00331294">
        <w:t xml:space="preserve"> </w:t>
      </w:r>
      <w:r w:rsidRPr="00331294">
        <w:t>13473-1.</w:t>
      </w:r>
    </w:p>
    <w:p w14:paraId="51CBA674" w14:textId="41B97F7A" w:rsidR="00F93924" w:rsidRPr="00331294" w:rsidRDefault="00F93924" w:rsidP="00F93924">
      <w:pPr>
        <w:pStyle w:val="SingleTxtG"/>
        <w:ind w:left="2268" w:hanging="1134"/>
        <w:rPr>
          <w:lang w:eastAsia="ja-JP"/>
        </w:rPr>
      </w:pPr>
      <w:r w:rsidRPr="00331294">
        <w:rPr>
          <w:lang w:eastAsia="ja-JP"/>
        </w:rPr>
        <w:t>2.2.</w:t>
      </w:r>
      <w:r w:rsidR="00E87CD7" w:rsidRPr="00331294">
        <w:rPr>
          <w:lang w:eastAsia="ja-JP"/>
        </w:rPr>
        <w:t>4</w:t>
      </w:r>
      <w:r w:rsidRPr="00331294">
        <w:rPr>
          <w:lang w:eastAsia="ja-JP"/>
        </w:rPr>
        <w:t>.</w:t>
      </w:r>
      <w:r w:rsidRPr="00331294">
        <w:rPr>
          <w:lang w:eastAsia="ja-JP"/>
        </w:rPr>
        <w:tab/>
        <w:t>"</w:t>
      </w:r>
      <w:r w:rsidRPr="00331294">
        <w:rPr>
          <w:i/>
          <w:iCs/>
          <w:lang w:eastAsia="ja-JP"/>
        </w:rPr>
        <w:t>Micro-roughness</w:t>
      </w:r>
      <w:r w:rsidRPr="00331294">
        <w:rPr>
          <w:lang w:eastAsia="ja-JP"/>
        </w:rPr>
        <w:t>" means the surface roughness characterized in microscale and is measured by altered filtering conditions as defined in ISO 13473-1.</w:t>
      </w:r>
    </w:p>
    <w:p w14:paraId="0CBD8962" w14:textId="5A16F9B6" w:rsidR="00F93924" w:rsidRPr="00900779" w:rsidRDefault="00F93924" w:rsidP="00F93924">
      <w:pPr>
        <w:pStyle w:val="SingleTxtG"/>
        <w:ind w:left="2268" w:hanging="1134"/>
        <w:rPr>
          <w:b/>
          <w:bCs/>
          <w:strike/>
          <w:color w:val="0000FF"/>
        </w:rPr>
      </w:pPr>
      <w:r w:rsidRPr="00900779">
        <w:rPr>
          <w:strike/>
          <w:color w:val="0000FF"/>
          <w:lang w:eastAsia="ja-JP"/>
        </w:rPr>
        <w:t>2.</w:t>
      </w:r>
      <w:r w:rsidRPr="00900779">
        <w:rPr>
          <w:strike/>
          <w:color w:val="0000FF"/>
        </w:rPr>
        <w:t>2.</w:t>
      </w:r>
      <w:r w:rsidR="00E87CD7" w:rsidRPr="00900779">
        <w:rPr>
          <w:strike/>
          <w:color w:val="0000FF"/>
        </w:rPr>
        <w:t>5</w:t>
      </w:r>
      <w:r w:rsidRPr="00900779">
        <w:rPr>
          <w:strike/>
          <w:color w:val="0000FF"/>
        </w:rPr>
        <w:t>.</w:t>
      </w:r>
      <w:r w:rsidRPr="00900779">
        <w:rPr>
          <w:strike/>
          <w:color w:val="0000FF"/>
        </w:rPr>
        <w:tab/>
        <w:t>"</w:t>
      </w:r>
      <w:r w:rsidRPr="00900779">
        <w:rPr>
          <w:i/>
          <w:iCs/>
          <w:strike/>
          <w:color w:val="0000FF"/>
        </w:rPr>
        <w:t xml:space="preserve">Tyre </w:t>
      </w:r>
      <w:r w:rsidR="00133B18" w:rsidRPr="00900779">
        <w:rPr>
          <w:i/>
          <w:iCs/>
          <w:strike/>
          <w:color w:val="0000FF"/>
        </w:rPr>
        <w:t>c</w:t>
      </w:r>
      <w:r w:rsidRPr="00900779">
        <w:rPr>
          <w:i/>
          <w:iCs/>
          <w:strike/>
          <w:color w:val="0000FF"/>
        </w:rPr>
        <w:t>oordinat</w:t>
      </w:r>
      <w:r w:rsidR="008E057C" w:rsidRPr="00900779">
        <w:rPr>
          <w:i/>
          <w:iCs/>
          <w:strike/>
          <w:color w:val="0000FF"/>
        </w:rPr>
        <w:t>e</w:t>
      </w:r>
      <w:r w:rsidRPr="00900779">
        <w:rPr>
          <w:i/>
          <w:iCs/>
          <w:strike/>
          <w:color w:val="0000FF"/>
        </w:rPr>
        <w:t xml:space="preserve"> system</w:t>
      </w:r>
      <w:r w:rsidRPr="00900779">
        <w:rPr>
          <w:strike/>
          <w:color w:val="0000FF"/>
        </w:rPr>
        <w:t>" is tyre coordinate system specified in ISO 8855.</w:t>
      </w:r>
      <w:r w:rsidRPr="00900779">
        <w:rPr>
          <w:strike/>
          <w:color w:val="0000FF"/>
        </w:rPr>
        <w:br/>
      </w:r>
      <w:r w:rsidRPr="00900779">
        <w:rPr>
          <w:b/>
          <w:bCs/>
          <w:strike/>
          <w:noProof/>
          <w:color w:val="0000FF"/>
          <w:lang w:eastAsia="en-IE"/>
        </w:rPr>
        <w:drawing>
          <wp:inline distT="0" distB="0" distL="0" distR="0" wp14:anchorId="45F4FCE8" wp14:editId="62971942">
            <wp:extent cx="2154555" cy="1884680"/>
            <wp:effectExtent l="0" t="0" r="0" b="1270"/>
            <wp:docPr id="2000034682" name="Image 1" descr="A diagram of a square with lines and arrow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0034682" name="Image 1" descr="A diagram of a square with lines and arrows&#10;&#10;Description automatically generated"/>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154555" cy="1884680"/>
                    </a:xfrm>
                    <a:prstGeom prst="rect">
                      <a:avLst/>
                    </a:prstGeom>
                    <a:noFill/>
                    <a:ln>
                      <a:noFill/>
                    </a:ln>
                  </pic:spPr>
                </pic:pic>
              </a:graphicData>
            </a:graphic>
          </wp:inline>
        </w:drawing>
      </w:r>
    </w:p>
    <w:p w14:paraId="5E4C34E3" w14:textId="2533AFDC" w:rsidR="00F93924" w:rsidRPr="00331294" w:rsidRDefault="00F93924" w:rsidP="00F93924">
      <w:pPr>
        <w:pStyle w:val="SingleTxtG"/>
        <w:ind w:left="2268" w:hanging="1134"/>
      </w:pPr>
      <w:r w:rsidRPr="00331294">
        <w:rPr>
          <w:lang w:eastAsia="ja-JP"/>
        </w:rPr>
        <w:t>2.</w:t>
      </w:r>
      <w:r w:rsidRPr="00331294">
        <w:t>2.</w:t>
      </w:r>
      <w:r w:rsidR="00E87CD7" w:rsidRPr="00900779">
        <w:rPr>
          <w:strike/>
          <w:color w:val="0000FF"/>
        </w:rPr>
        <w:t>6</w:t>
      </w:r>
      <w:r w:rsidR="00AB30EC" w:rsidRPr="00900779">
        <w:rPr>
          <w:b/>
          <w:color w:val="0000FF"/>
        </w:rPr>
        <w:t>5</w:t>
      </w:r>
      <w:r w:rsidRPr="00331294">
        <w:t>.</w:t>
      </w:r>
      <w:r w:rsidRPr="00331294">
        <w:tab/>
        <w:t>"</w:t>
      </w:r>
      <w:r w:rsidRPr="00331294">
        <w:rPr>
          <w:i/>
          <w:iCs/>
        </w:rPr>
        <w:t>Vertical load</w:t>
      </w:r>
      <w:r w:rsidRPr="00331294">
        <w:t xml:space="preserve">" means the tyre normal force of a tyre exerted on the road resulting from the mass supported by the tyre. Tyre normal force is specified in ISO 8855. </w:t>
      </w:r>
    </w:p>
    <w:p w14:paraId="2C95E2D3" w14:textId="09B4E1C5" w:rsidR="00F93924" w:rsidRPr="00331294" w:rsidRDefault="00F93924" w:rsidP="00F93924">
      <w:pPr>
        <w:pStyle w:val="SingleTxtG"/>
        <w:ind w:left="2268" w:hanging="1134"/>
      </w:pPr>
      <w:r w:rsidRPr="00331294">
        <w:rPr>
          <w:lang w:eastAsia="ja-JP"/>
        </w:rPr>
        <w:t>2.</w:t>
      </w:r>
      <w:r w:rsidRPr="00331294">
        <w:t>2.</w:t>
      </w:r>
      <w:r w:rsidR="00E87CD7" w:rsidRPr="00900779">
        <w:rPr>
          <w:strike/>
          <w:color w:val="0000FF"/>
        </w:rPr>
        <w:t>7</w:t>
      </w:r>
      <w:r w:rsidR="00AB30EC" w:rsidRPr="00900779">
        <w:rPr>
          <w:b/>
          <w:color w:val="0000FF"/>
        </w:rPr>
        <w:t>6</w:t>
      </w:r>
      <w:r w:rsidRPr="00331294">
        <w:t>.</w:t>
      </w:r>
      <w:r w:rsidRPr="00331294">
        <w:tab/>
        <w:t>"</w:t>
      </w:r>
      <w:r w:rsidRPr="00331294">
        <w:rPr>
          <w:i/>
          <w:iCs/>
        </w:rPr>
        <w:t>Lateral force</w:t>
      </w:r>
      <w:r w:rsidRPr="00331294">
        <w:t>" means the force of a tyre generated in lateral direction during cornering. Tyre lateral force is specified in ISO 8855. It takes a positive sign when turning left and a negative sign when turning right.</w:t>
      </w:r>
    </w:p>
    <w:p w14:paraId="0D2B83E2" w14:textId="4AB46BDB" w:rsidR="00F93924" w:rsidRPr="00331294" w:rsidRDefault="00F93924" w:rsidP="00F93924">
      <w:pPr>
        <w:pStyle w:val="SingleTxtG"/>
        <w:ind w:left="2268" w:hanging="1134"/>
      </w:pPr>
      <w:r w:rsidRPr="00331294">
        <w:rPr>
          <w:lang w:eastAsia="ja-JP"/>
        </w:rPr>
        <w:t>2.</w:t>
      </w:r>
      <w:r w:rsidRPr="00331294">
        <w:t>2.</w:t>
      </w:r>
      <w:r w:rsidR="00E87CD7" w:rsidRPr="00900779">
        <w:rPr>
          <w:strike/>
          <w:color w:val="0000FF"/>
        </w:rPr>
        <w:t>8</w:t>
      </w:r>
      <w:r w:rsidR="00AB30EC" w:rsidRPr="00900779">
        <w:rPr>
          <w:b/>
          <w:color w:val="0000FF"/>
        </w:rPr>
        <w:t>7</w:t>
      </w:r>
      <w:r w:rsidRPr="00331294">
        <w:t>.</w:t>
      </w:r>
      <w:r w:rsidRPr="00331294">
        <w:tab/>
      </w:r>
      <w:r w:rsidRPr="00331294">
        <w:tab/>
        <w:t>"</w:t>
      </w:r>
      <w:r w:rsidRPr="00331294">
        <w:rPr>
          <w:i/>
          <w:iCs/>
        </w:rPr>
        <w:t>Longitudinal force</w:t>
      </w:r>
      <w:r w:rsidRPr="00331294">
        <w:t>" means the force of a tyre generated in the longitudinal direction during acceleration or braking. Tyre longitudinal force is specified in ISO 8855. It takes a positive sign for speed increase and a negative sign for speed decrease (e.g. braking).</w:t>
      </w:r>
    </w:p>
    <w:p w14:paraId="596F36AA" w14:textId="6ADB2715" w:rsidR="00F93924" w:rsidRPr="00331294" w:rsidRDefault="00F93924" w:rsidP="00F93924">
      <w:pPr>
        <w:pStyle w:val="SingleTxtG"/>
        <w:ind w:left="2268" w:hanging="1134"/>
      </w:pPr>
      <w:r w:rsidRPr="00331294">
        <w:rPr>
          <w:lang w:eastAsia="ja-JP"/>
        </w:rPr>
        <w:t>2.</w:t>
      </w:r>
      <w:r w:rsidRPr="00331294">
        <w:t>2.</w:t>
      </w:r>
      <w:r w:rsidR="00E87CD7" w:rsidRPr="00900779">
        <w:rPr>
          <w:strike/>
          <w:color w:val="0000FF"/>
        </w:rPr>
        <w:t>9</w:t>
      </w:r>
      <w:r w:rsidR="00AB30EC" w:rsidRPr="00900779">
        <w:rPr>
          <w:b/>
          <w:color w:val="0000FF"/>
        </w:rPr>
        <w:t>8</w:t>
      </w:r>
      <w:r w:rsidRPr="00331294">
        <w:t>.</w:t>
      </w:r>
      <w:r w:rsidRPr="00331294">
        <w:tab/>
        <w:t>"</w:t>
      </w:r>
      <w:r w:rsidRPr="00331294">
        <w:rPr>
          <w:i/>
          <w:iCs/>
        </w:rPr>
        <w:t>Loaded radius</w:t>
      </w:r>
      <w:r w:rsidRPr="00331294">
        <w:t xml:space="preserve">" means the distance from the tyre axis to the drum outer surface under steady-state conditions at 0 speed and 0 camber as well while the test load and inflation pressure is applied at room temperature and refer to the thermal conditioning of Paragraph </w:t>
      </w:r>
      <w:r w:rsidR="00B063A1" w:rsidRPr="00331294">
        <w:rPr>
          <w:lang w:eastAsia="ja-JP"/>
        </w:rPr>
        <w:t>2.6.2. of this Annex.</w:t>
      </w:r>
    </w:p>
    <w:p w14:paraId="1A90EF20" w14:textId="2CD1C3AC" w:rsidR="00F93924" w:rsidRPr="00331294" w:rsidRDefault="00F93924" w:rsidP="00F93924">
      <w:pPr>
        <w:pStyle w:val="SingleTxtG"/>
        <w:ind w:left="2268" w:hanging="1134"/>
      </w:pPr>
      <w:r w:rsidRPr="00331294">
        <w:rPr>
          <w:lang w:eastAsia="ja-JP"/>
        </w:rPr>
        <w:t>2.</w:t>
      </w:r>
      <w:r w:rsidRPr="00331294">
        <w:t>2.</w:t>
      </w:r>
      <w:r w:rsidR="00E87CD7" w:rsidRPr="00900779">
        <w:rPr>
          <w:strike/>
          <w:color w:val="0000FF"/>
        </w:rPr>
        <w:t>10</w:t>
      </w:r>
      <w:r w:rsidR="0034657F" w:rsidRPr="00900779">
        <w:rPr>
          <w:b/>
          <w:color w:val="0000FF"/>
        </w:rPr>
        <w:t>9</w:t>
      </w:r>
      <w:r w:rsidRPr="00331294">
        <w:t>.</w:t>
      </w:r>
      <w:r w:rsidRPr="00331294">
        <w:tab/>
        <w:t>"</w:t>
      </w:r>
      <w:r w:rsidRPr="00331294">
        <w:rPr>
          <w:i/>
          <w:iCs/>
        </w:rPr>
        <w:t>Tyre torque</w:t>
      </w:r>
      <w:r w:rsidRPr="00331294">
        <w:t xml:space="preserve">" means the moment </w:t>
      </w:r>
      <w:r w:rsidRPr="00900779">
        <w:rPr>
          <w:strike/>
          <w:color w:val="0000FF"/>
        </w:rPr>
        <w:t xml:space="preserve">on </w:t>
      </w:r>
      <w:r w:rsidR="006909D1" w:rsidRPr="00900779">
        <w:rPr>
          <w:b/>
          <w:color w:val="0000FF"/>
        </w:rPr>
        <w:t xml:space="preserve">applied to the </w:t>
      </w:r>
      <w:r w:rsidRPr="00331294">
        <w:t>tyre rotation axle.</w:t>
      </w:r>
    </w:p>
    <w:p w14:paraId="45327086" w14:textId="6A7FEFC7" w:rsidR="00F93924" w:rsidRPr="00331294" w:rsidRDefault="00F93924" w:rsidP="00F93924">
      <w:pPr>
        <w:pStyle w:val="SingleTxtG"/>
        <w:ind w:left="2268" w:hanging="1134"/>
      </w:pPr>
      <w:r w:rsidRPr="00331294">
        <w:rPr>
          <w:lang w:eastAsia="ja-JP"/>
        </w:rPr>
        <w:t>2.</w:t>
      </w:r>
      <w:r w:rsidRPr="00331294">
        <w:t>2.</w:t>
      </w:r>
      <w:r w:rsidR="00E87CD7" w:rsidRPr="00900779">
        <w:rPr>
          <w:strike/>
          <w:color w:val="0000FF"/>
        </w:rPr>
        <w:t>11</w:t>
      </w:r>
      <w:r w:rsidR="0034657F" w:rsidRPr="00900779">
        <w:rPr>
          <w:b/>
          <w:color w:val="0000FF"/>
        </w:rPr>
        <w:t>10</w:t>
      </w:r>
      <w:r w:rsidRPr="00331294">
        <w:t>.</w:t>
      </w:r>
      <w:r w:rsidRPr="00331294">
        <w:tab/>
        <w:t>"</w:t>
      </w:r>
      <w:r w:rsidRPr="00331294">
        <w:rPr>
          <w:i/>
          <w:iCs/>
        </w:rPr>
        <w:t>Load index</w:t>
      </w:r>
      <w:r w:rsidRPr="00331294">
        <w:t xml:space="preserve">" means </w:t>
      </w:r>
      <w:r w:rsidR="0005217B" w:rsidRPr="00900779">
        <w:rPr>
          <w:b/>
          <w:color w:val="0000FF"/>
        </w:rPr>
        <w:t xml:space="preserve">a </w:t>
      </w:r>
      <w:r w:rsidRPr="00331294">
        <w:t xml:space="preserve">numerical code associated with the maximum load </w:t>
      </w:r>
      <w:r w:rsidR="0005217B" w:rsidRPr="00900779">
        <w:rPr>
          <w:b/>
          <w:color w:val="0000FF"/>
        </w:rPr>
        <w:t xml:space="preserve">that </w:t>
      </w:r>
      <w:r w:rsidRPr="00331294">
        <w:t>a tyre can carry at the speed indicated by its speed</w:t>
      </w:r>
      <w:r w:rsidR="00F63B33" w:rsidRPr="00900779">
        <w:rPr>
          <w:b/>
          <w:color w:val="0000FF"/>
        </w:rPr>
        <w:t>-</w:t>
      </w:r>
      <w:r w:rsidR="00160B0D" w:rsidRPr="00900779">
        <w:rPr>
          <w:b/>
          <w:color w:val="0000FF"/>
        </w:rPr>
        <w:t>category</w:t>
      </w:r>
      <w:r w:rsidRPr="00331294">
        <w:t xml:space="preserve"> symbol under the service conditions specified by the tyre manufacturer. </w:t>
      </w:r>
    </w:p>
    <w:p w14:paraId="3B138C9D" w14:textId="77777777" w:rsidR="00F93924" w:rsidRPr="00331294" w:rsidRDefault="00F93924" w:rsidP="00F93924">
      <w:pPr>
        <w:pStyle w:val="SingleTxtG"/>
        <w:ind w:left="2268" w:hanging="1134"/>
        <w:rPr>
          <w:lang w:eastAsia="ja-JP"/>
        </w:rPr>
      </w:pPr>
      <w:bookmarkStart w:id="90" w:name="_Toc104916141"/>
      <w:r w:rsidRPr="00331294">
        <w:rPr>
          <w:lang w:eastAsia="ja-JP"/>
        </w:rPr>
        <w:t>2.3.</w:t>
      </w:r>
      <w:r w:rsidRPr="00331294">
        <w:rPr>
          <w:lang w:eastAsia="ja-JP"/>
        </w:rPr>
        <w:tab/>
        <w:t>Symbols and Abbreviated terms</w:t>
      </w:r>
    </w:p>
    <w:p w14:paraId="780624E5" w14:textId="4EBA761E" w:rsidR="00F93924" w:rsidRPr="00331294" w:rsidRDefault="00F93924" w:rsidP="00F93924">
      <w:pPr>
        <w:pStyle w:val="SingleTxtG"/>
        <w:ind w:left="2268"/>
      </w:pPr>
      <w:r w:rsidRPr="00331294">
        <w:lastRenderedPageBreak/>
        <w:t>In addition to relevant symbols and abbreviated terms provided in Paragraph 1</w:t>
      </w:r>
      <w:r w:rsidR="00A762A9" w:rsidRPr="00331294">
        <w:t>.3.</w:t>
      </w:r>
      <w:r w:rsidRPr="00331294">
        <w:t xml:space="preserve"> of </w:t>
      </w:r>
      <w:r w:rsidRPr="00900779">
        <w:rPr>
          <w:strike/>
          <w:color w:val="0000FF"/>
        </w:rPr>
        <w:t xml:space="preserve">Annex </w:t>
      </w:r>
      <w:r w:rsidR="00486190" w:rsidRPr="00900779">
        <w:rPr>
          <w:strike/>
          <w:color w:val="0000FF"/>
        </w:rPr>
        <w:t>3</w:t>
      </w:r>
      <w:r w:rsidRPr="00900779">
        <w:rPr>
          <w:strike/>
          <w:color w:val="0000FF"/>
        </w:rPr>
        <w:t xml:space="preserve"> of this </w:t>
      </w:r>
      <w:proofErr w:type="spellStart"/>
      <w:r w:rsidRPr="00900779">
        <w:rPr>
          <w:strike/>
          <w:color w:val="0000FF"/>
        </w:rPr>
        <w:t>Regulation</w:t>
      </w:r>
      <w:r w:rsidR="00361153" w:rsidRPr="00900779">
        <w:rPr>
          <w:b/>
          <w:color w:val="0000FF"/>
        </w:rPr>
        <w:t>this</w:t>
      </w:r>
      <w:proofErr w:type="spellEnd"/>
      <w:r w:rsidR="00361153" w:rsidRPr="00900779">
        <w:rPr>
          <w:b/>
          <w:color w:val="0000FF"/>
        </w:rPr>
        <w:t xml:space="preserve"> Annex</w:t>
      </w:r>
      <w:r w:rsidR="007B0C00" w:rsidRPr="00900779">
        <w:rPr>
          <w:b/>
          <w:color w:val="0000FF"/>
        </w:rPr>
        <w:t>,</w:t>
      </w:r>
      <w:r w:rsidRPr="00331294">
        <w:t xml:space="preserve"> the following symbols and abbreviated terms apply to the indoor drum method.</w:t>
      </w:r>
    </w:p>
    <w:tbl>
      <w:tblPr>
        <w:tblW w:w="0" w:type="auto"/>
        <w:tblInd w:w="2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01"/>
        <w:gridCol w:w="1701"/>
        <w:gridCol w:w="2835"/>
      </w:tblGrid>
      <w:tr w:rsidR="00994F68" w:rsidRPr="00331294" w14:paraId="3F69BF47" w14:textId="77777777">
        <w:tc>
          <w:tcPr>
            <w:tcW w:w="1701" w:type="dxa"/>
            <w:tcBorders>
              <w:bottom w:val="single" w:sz="12" w:space="0" w:color="auto"/>
            </w:tcBorders>
            <w:tcMar>
              <w:left w:w="28" w:type="dxa"/>
              <w:right w:w="28" w:type="dxa"/>
            </w:tcMar>
            <w:vAlign w:val="center"/>
          </w:tcPr>
          <w:p w14:paraId="1EC2586F" w14:textId="77777777" w:rsidR="00F93924" w:rsidRPr="00331294" w:rsidRDefault="00F93924">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jc w:val="center"/>
              <w:rPr>
                <w:rFonts w:eastAsia="Calibri"/>
                <w:i/>
                <w:iCs/>
                <w:sz w:val="16"/>
                <w:szCs w:val="16"/>
              </w:rPr>
            </w:pPr>
            <w:r w:rsidRPr="00331294">
              <w:rPr>
                <w:rFonts w:eastAsia="Calibri"/>
                <w:i/>
                <w:iCs/>
                <w:sz w:val="16"/>
                <w:szCs w:val="16"/>
              </w:rPr>
              <w:t>Symbol</w:t>
            </w:r>
          </w:p>
        </w:tc>
        <w:tc>
          <w:tcPr>
            <w:tcW w:w="1701" w:type="dxa"/>
            <w:tcBorders>
              <w:bottom w:val="single" w:sz="12" w:space="0" w:color="auto"/>
            </w:tcBorders>
            <w:tcMar>
              <w:left w:w="28" w:type="dxa"/>
              <w:right w:w="28" w:type="dxa"/>
            </w:tcMar>
            <w:vAlign w:val="center"/>
          </w:tcPr>
          <w:p w14:paraId="20C75BE4" w14:textId="77777777" w:rsidR="00F93924" w:rsidRPr="00331294" w:rsidRDefault="00F93924">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jc w:val="center"/>
              <w:rPr>
                <w:rFonts w:eastAsia="Calibri"/>
                <w:i/>
                <w:iCs/>
                <w:sz w:val="16"/>
                <w:szCs w:val="16"/>
              </w:rPr>
            </w:pPr>
            <w:r w:rsidRPr="00331294">
              <w:rPr>
                <w:rFonts w:eastAsia="Calibri"/>
                <w:i/>
                <w:iCs/>
                <w:sz w:val="16"/>
                <w:szCs w:val="16"/>
              </w:rPr>
              <w:t>Unit</w:t>
            </w:r>
          </w:p>
        </w:tc>
        <w:tc>
          <w:tcPr>
            <w:tcW w:w="2835" w:type="dxa"/>
            <w:tcBorders>
              <w:bottom w:val="single" w:sz="12" w:space="0" w:color="auto"/>
            </w:tcBorders>
            <w:tcMar>
              <w:left w:w="28" w:type="dxa"/>
              <w:right w:w="28" w:type="dxa"/>
            </w:tcMar>
            <w:vAlign w:val="center"/>
          </w:tcPr>
          <w:p w14:paraId="1B1CEAD5" w14:textId="77777777" w:rsidR="00F93924" w:rsidRPr="00331294" w:rsidRDefault="00F93924">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jc w:val="center"/>
              <w:rPr>
                <w:rFonts w:eastAsia="Calibri"/>
                <w:i/>
                <w:iCs/>
                <w:sz w:val="16"/>
                <w:szCs w:val="16"/>
              </w:rPr>
            </w:pPr>
            <w:r w:rsidRPr="00331294">
              <w:rPr>
                <w:rFonts w:eastAsia="Calibri"/>
                <w:i/>
                <w:iCs/>
                <w:sz w:val="16"/>
                <w:szCs w:val="16"/>
              </w:rPr>
              <w:t>Designation</w:t>
            </w:r>
          </w:p>
        </w:tc>
      </w:tr>
      <w:tr w:rsidR="00994F68" w:rsidRPr="00331294" w14:paraId="793E4E4D" w14:textId="77777777" w:rsidTr="00104855">
        <w:trPr>
          <w:trHeight w:val="340"/>
        </w:trPr>
        <w:tc>
          <w:tcPr>
            <w:tcW w:w="1701" w:type="dxa"/>
            <w:tcBorders>
              <w:top w:val="single" w:sz="12" w:space="0" w:color="auto"/>
              <w:bottom w:val="single" w:sz="4" w:space="0" w:color="auto"/>
            </w:tcBorders>
            <w:tcMar>
              <w:left w:w="28" w:type="dxa"/>
              <w:right w:w="28" w:type="dxa"/>
            </w:tcMar>
            <w:vAlign w:val="center"/>
          </w:tcPr>
          <w:p w14:paraId="56DBCEB9" w14:textId="3F2973E6" w:rsidR="00F93924" w:rsidRPr="00331294" w:rsidRDefault="00F93924">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jc w:val="center"/>
              <w:rPr>
                <w:sz w:val="18"/>
                <w:szCs w:val="18"/>
              </w:rPr>
            </w:pPr>
            <w:r w:rsidRPr="00900779">
              <w:rPr>
                <w:strike/>
                <w:color w:val="0000FF"/>
                <w:sz w:val="18"/>
                <w:szCs w:val="18"/>
              </w:rPr>
              <w:t>T</w:t>
            </w:r>
          </w:p>
        </w:tc>
        <w:tc>
          <w:tcPr>
            <w:tcW w:w="1701" w:type="dxa"/>
            <w:tcBorders>
              <w:top w:val="single" w:sz="12" w:space="0" w:color="auto"/>
              <w:bottom w:val="single" w:sz="4" w:space="0" w:color="auto"/>
            </w:tcBorders>
            <w:tcMar>
              <w:left w:w="28" w:type="dxa"/>
              <w:right w:w="28" w:type="dxa"/>
            </w:tcMar>
            <w:vAlign w:val="center"/>
          </w:tcPr>
          <w:p w14:paraId="4996776F" w14:textId="08E47357" w:rsidR="00F93924" w:rsidRPr="00331294" w:rsidRDefault="00F93924">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jc w:val="center"/>
              <w:rPr>
                <w:sz w:val="18"/>
                <w:szCs w:val="18"/>
              </w:rPr>
            </w:pPr>
            <w:r w:rsidRPr="00900779">
              <w:rPr>
                <w:strike/>
                <w:color w:val="0000FF"/>
                <w:sz w:val="18"/>
                <w:szCs w:val="18"/>
              </w:rPr>
              <w:t>No dimension</w:t>
            </w:r>
          </w:p>
        </w:tc>
        <w:tc>
          <w:tcPr>
            <w:tcW w:w="2835" w:type="dxa"/>
            <w:tcBorders>
              <w:top w:val="single" w:sz="12" w:space="0" w:color="auto"/>
              <w:bottom w:val="single" w:sz="4" w:space="0" w:color="auto"/>
            </w:tcBorders>
            <w:tcMar>
              <w:left w:w="28" w:type="dxa"/>
              <w:right w:w="28" w:type="dxa"/>
            </w:tcMar>
            <w:vAlign w:val="center"/>
          </w:tcPr>
          <w:p w14:paraId="2C70AA34" w14:textId="21EFD5A9" w:rsidR="00F93924" w:rsidRPr="00331294" w:rsidRDefault="00F93924">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rPr>
                <w:sz w:val="18"/>
                <w:szCs w:val="18"/>
              </w:rPr>
            </w:pPr>
            <w:r w:rsidRPr="00900779">
              <w:rPr>
                <w:strike/>
                <w:color w:val="0000FF"/>
                <w:sz w:val="18"/>
                <w:szCs w:val="18"/>
              </w:rPr>
              <w:t>Candidate tyre</w:t>
            </w:r>
          </w:p>
        </w:tc>
      </w:tr>
      <w:tr w:rsidR="00994F68" w:rsidRPr="00331294" w14:paraId="03A9283A" w14:textId="77777777" w:rsidTr="00104855">
        <w:trPr>
          <w:trHeight w:val="340"/>
        </w:trPr>
        <w:tc>
          <w:tcPr>
            <w:tcW w:w="1701" w:type="dxa"/>
            <w:tcBorders>
              <w:top w:val="single" w:sz="4" w:space="0" w:color="auto"/>
              <w:bottom w:val="single" w:sz="4" w:space="0" w:color="auto"/>
            </w:tcBorders>
            <w:tcMar>
              <w:left w:w="28" w:type="dxa"/>
              <w:right w:w="28" w:type="dxa"/>
            </w:tcMar>
            <w:vAlign w:val="center"/>
          </w:tcPr>
          <w:p w14:paraId="664ECFC3" w14:textId="52C7DF23" w:rsidR="00F93924" w:rsidRPr="00331294" w:rsidRDefault="00F93924">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jc w:val="center"/>
              <w:rPr>
                <w:sz w:val="18"/>
                <w:szCs w:val="18"/>
              </w:rPr>
            </w:pPr>
            <w:r w:rsidRPr="00900779">
              <w:rPr>
                <w:strike/>
                <w:color w:val="0000FF"/>
                <w:sz w:val="18"/>
                <w:szCs w:val="18"/>
              </w:rPr>
              <w:t>R</w:t>
            </w:r>
          </w:p>
        </w:tc>
        <w:tc>
          <w:tcPr>
            <w:tcW w:w="1701" w:type="dxa"/>
            <w:tcBorders>
              <w:top w:val="single" w:sz="4" w:space="0" w:color="auto"/>
              <w:bottom w:val="single" w:sz="4" w:space="0" w:color="auto"/>
            </w:tcBorders>
            <w:tcMar>
              <w:left w:w="28" w:type="dxa"/>
              <w:right w:w="28" w:type="dxa"/>
            </w:tcMar>
            <w:vAlign w:val="center"/>
          </w:tcPr>
          <w:p w14:paraId="78856C57" w14:textId="12188C37" w:rsidR="00F93924" w:rsidRPr="00331294" w:rsidRDefault="00F93924">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jc w:val="center"/>
              <w:rPr>
                <w:sz w:val="18"/>
                <w:szCs w:val="18"/>
              </w:rPr>
            </w:pPr>
            <w:r w:rsidRPr="00900779">
              <w:rPr>
                <w:rFonts w:eastAsia="Calibri"/>
                <w:strike/>
                <w:color w:val="0000FF"/>
                <w:sz w:val="18"/>
                <w:szCs w:val="18"/>
              </w:rPr>
              <w:t>No dimension</w:t>
            </w:r>
          </w:p>
        </w:tc>
        <w:tc>
          <w:tcPr>
            <w:tcW w:w="2835" w:type="dxa"/>
            <w:tcBorders>
              <w:top w:val="single" w:sz="4" w:space="0" w:color="auto"/>
              <w:bottom w:val="single" w:sz="4" w:space="0" w:color="auto"/>
            </w:tcBorders>
            <w:tcMar>
              <w:left w:w="28" w:type="dxa"/>
              <w:right w:w="28" w:type="dxa"/>
            </w:tcMar>
            <w:vAlign w:val="center"/>
          </w:tcPr>
          <w:p w14:paraId="319A3327" w14:textId="3450073C" w:rsidR="00F93924" w:rsidRPr="00331294" w:rsidRDefault="00F93924">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rPr>
                <w:sz w:val="18"/>
                <w:szCs w:val="18"/>
              </w:rPr>
            </w:pPr>
            <w:r w:rsidRPr="00900779">
              <w:rPr>
                <w:strike/>
                <w:color w:val="0000FF"/>
                <w:sz w:val="18"/>
                <w:szCs w:val="18"/>
              </w:rPr>
              <w:t>Reference tyre</w:t>
            </w:r>
          </w:p>
        </w:tc>
      </w:tr>
      <w:tr w:rsidR="00994F68" w:rsidRPr="00331294" w14:paraId="37EF34AD" w14:textId="77777777" w:rsidTr="00104855">
        <w:trPr>
          <w:trHeight w:val="340"/>
        </w:trPr>
        <w:tc>
          <w:tcPr>
            <w:tcW w:w="1701" w:type="dxa"/>
            <w:tcBorders>
              <w:top w:val="single" w:sz="4" w:space="0" w:color="auto"/>
            </w:tcBorders>
            <w:tcMar>
              <w:left w:w="28" w:type="dxa"/>
              <w:right w:w="28" w:type="dxa"/>
            </w:tcMar>
            <w:vAlign w:val="center"/>
          </w:tcPr>
          <w:p w14:paraId="0B78F05F" w14:textId="77777777" w:rsidR="00F93924" w:rsidRPr="00331294" w:rsidRDefault="00F93924">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jc w:val="center"/>
              <w:rPr>
                <w:sz w:val="18"/>
                <w:szCs w:val="18"/>
              </w:rPr>
            </w:pPr>
            <w:r w:rsidRPr="00331294">
              <w:rPr>
                <w:sz w:val="18"/>
                <w:szCs w:val="18"/>
              </w:rPr>
              <w:t>Fz</w:t>
            </w:r>
          </w:p>
        </w:tc>
        <w:tc>
          <w:tcPr>
            <w:tcW w:w="1701" w:type="dxa"/>
            <w:tcBorders>
              <w:top w:val="single" w:sz="4" w:space="0" w:color="auto"/>
            </w:tcBorders>
            <w:tcMar>
              <w:left w:w="28" w:type="dxa"/>
              <w:right w:w="28" w:type="dxa"/>
            </w:tcMar>
            <w:vAlign w:val="center"/>
          </w:tcPr>
          <w:p w14:paraId="39AA21F0" w14:textId="77777777" w:rsidR="00F93924" w:rsidRPr="00331294" w:rsidRDefault="00F93924">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jc w:val="center"/>
              <w:rPr>
                <w:sz w:val="18"/>
                <w:szCs w:val="18"/>
              </w:rPr>
            </w:pPr>
            <w:r w:rsidRPr="00331294">
              <w:rPr>
                <w:sz w:val="18"/>
                <w:szCs w:val="18"/>
              </w:rPr>
              <w:t>N</w:t>
            </w:r>
          </w:p>
        </w:tc>
        <w:tc>
          <w:tcPr>
            <w:tcW w:w="2835" w:type="dxa"/>
            <w:tcBorders>
              <w:top w:val="single" w:sz="4" w:space="0" w:color="auto"/>
            </w:tcBorders>
            <w:tcMar>
              <w:left w:w="28" w:type="dxa"/>
              <w:right w:w="28" w:type="dxa"/>
            </w:tcMar>
            <w:vAlign w:val="center"/>
          </w:tcPr>
          <w:p w14:paraId="4EE4BB38" w14:textId="77777777" w:rsidR="00F93924" w:rsidRPr="00331294" w:rsidRDefault="00F93924">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rPr>
                <w:rFonts w:eastAsia="Calibri"/>
                <w:sz w:val="18"/>
                <w:szCs w:val="18"/>
              </w:rPr>
            </w:pPr>
            <w:r w:rsidRPr="00331294">
              <w:rPr>
                <w:sz w:val="18"/>
                <w:szCs w:val="18"/>
              </w:rPr>
              <w:t>Vertical load</w:t>
            </w:r>
          </w:p>
        </w:tc>
      </w:tr>
      <w:tr w:rsidR="00994F68" w:rsidRPr="00331294" w14:paraId="41FD1BD7" w14:textId="77777777">
        <w:trPr>
          <w:trHeight w:val="340"/>
        </w:trPr>
        <w:tc>
          <w:tcPr>
            <w:tcW w:w="1701" w:type="dxa"/>
            <w:tcMar>
              <w:left w:w="28" w:type="dxa"/>
              <w:right w:w="28" w:type="dxa"/>
            </w:tcMar>
            <w:vAlign w:val="center"/>
          </w:tcPr>
          <w:p w14:paraId="6EC4A8D0" w14:textId="77777777" w:rsidR="00F93924" w:rsidRPr="00331294" w:rsidRDefault="00F93924">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jc w:val="center"/>
              <w:rPr>
                <w:sz w:val="18"/>
                <w:szCs w:val="18"/>
              </w:rPr>
            </w:pPr>
            <w:r w:rsidRPr="00331294">
              <w:rPr>
                <w:sz w:val="18"/>
                <w:szCs w:val="18"/>
              </w:rPr>
              <w:t>Fy</w:t>
            </w:r>
          </w:p>
        </w:tc>
        <w:tc>
          <w:tcPr>
            <w:tcW w:w="1701" w:type="dxa"/>
            <w:tcMar>
              <w:left w:w="28" w:type="dxa"/>
              <w:right w:w="28" w:type="dxa"/>
            </w:tcMar>
            <w:vAlign w:val="center"/>
          </w:tcPr>
          <w:p w14:paraId="098D16D9" w14:textId="77777777" w:rsidR="00F93924" w:rsidRPr="00331294" w:rsidRDefault="00F93924">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jc w:val="center"/>
              <w:rPr>
                <w:sz w:val="18"/>
                <w:szCs w:val="18"/>
              </w:rPr>
            </w:pPr>
            <w:r w:rsidRPr="00331294">
              <w:rPr>
                <w:sz w:val="18"/>
                <w:szCs w:val="18"/>
              </w:rPr>
              <w:t>N</w:t>
            </w:r>
          </w:p>
        </w:tc>
        <w:tc>
          <w:tcPr>
            <w:tcW w:w="2835" w:type="dxa"/>
            <w:tcMar>
              <w:left w:w="28" w:type="dxa"/>
              <w:right w:w="28" w:type="dxa"/>
            </w:tcMar>
            <w:vAlign w:val="center"/>
          </w:tcPr>
          <w:p w14:paraId="04B229E0" w14:textId="77777777" w:rsidR="00F93924" w:rsidRPr="00331294" w:rsidRDefault="00F93924">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rPr>
                <w:rFonts w:eastAsia="Calibri"/>
                <w:sz w:val="18"/>
                <w:szCs w:val="18"/>
              </w:rPr>
            </w:pPr>
            <w:r w:rsidRPr="00331294">
              <w:rPr>
                <w:rFonts w:eastAsia="Calibri"/>
                <w:sz w:val="18"/>
                <w:szCs w:val="18"/>
              </w:rPr>
              <w:t>Lateral force</w:t>
            </w:r>
          </w:p>
        </w:tc>
      </w:tr>
      <w:tr w:rsidR="00994F68" w:rsidRPr="00331294" w14:paraId="1C9CDDC0" w14:textId="77777777">
        <w:trPr>
          <w:trHeight w:val="340"/>
        </w:trPr>
        <w:tc>
          <w:tcPr>
            <w:tcW w:w="1701" w:type="dxa"/>
            <w:tcBorders>
              <w:bottom w:val="single" w:sz="4" w:space="0" w:color="auto"/>
            </w:tcBorders>
            <w:tcMar>
              <w:left w:w="28" w:type="dxa"/>
              <w:right w:w="28" w:type="dxa"/>
            </w:tcMar>
            <w:vAlign w:val="center"/>
          </w:tcPr>
          <w:p w14:paraId="2621DA0E" w14:textId="77777777" w:rsidR="00F93924" w:rsidRPr="00331294" w:rsidRDefault="00F93924">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jc w:val="center"/>
              <w:rPr>
                <w:sz w:val="18"/>
                <w:szCs w:val="18"/>
              </w:rPr>
            </w:pPr>
            <w:proofErr w:type="spellStart"/>
            <w:r w:rsidRPr="00331294">
              <w:rPr>
                <w:sz w:val="18"/>
                <w:szCs w:val="18"/>
              </w:rPr>
              <w:t>Fx</w:t>
            </w:r>
            <w:proofErr w:type="spellEnd"/>
          </w:p>
        </w:tc>
        <w:tc>
          <w:tcPr>
            <w:tcW w:w="1701" w:type="dxa"/>
            <w:tcBorders>
              <w:bottom w:val="single" w:sz="4" w:space="0" w:color="auto"/>
            </w:tcBorders>
            <w:tcMar>
              <w:left w:w="28" w:type="dxa"/>
              <w:right w:w="28" w:type="dxa"/>
            </w:tcMar>
            <w:vAlign w:val="center"/>
          </w:tcPr>
          <w:p w14:paraId="7BB7017B" w14:textId="77777777" w:rsidR="00F93924" w:rsidRPr="00331294" w:rsidRDefault="00F93924">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jc w:val="center"/>
              <w:rPr>
                <w:sz w:val="18"/>
                <w:szCs w:val="18"/>
              </w:rPr>
            </w:pPr>
            <w:r w:rsidRPr="00331294">
              <w:rPr>
                <w:sz w:val="18"/>
                <w:szCs w:val="18"/>
              </w:rPr>
              <w:t>N</w:t>
            </w:r>
          </w:p>
        </w:tc>
        <w:tc>
          <w:tcPr>
            <w:tcW w:w="2835" w:type="dxa"/>
            <w:tcBorders>
              <w:bottom w:val="single" w:sz="4" w:space="0" w:color="auto"/>
            </w:tcBorders>
            <w:tcMar>
              <w:left w:w="28" w:type="dxa"/>
              <w:right w:w="28" w:type="dxa"/>
            </w:tcMar>
            <w:vAlign w:val="center"/>
          </w:tcPr>
          <w:p w14:paraId="36C0C6F1" w14:textId="77777777" w:rsidR="00F93924" w:rsidRPr="00331294" w:rsidRDefault="00F93924">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rPr>
                <w:rFonts w:eastAsia="Calibri"/>
                <w:sz w:val="18"/>
                <w:szCs w:val="18"/>
              </w:rPr>
            </w:pPr>
            <w:r w:rsidRPr="00331294">
              <w:rPr>
                <w:rFonts w:eastAsia="Calibri"/>
                <w:sz w:val="18"/>
                <w:szCs w:val="18"/>
              </w:rPr>
              <w:t>Longitudinal force</w:t>
            </w:r>
          </w:p>
        </w:tc>
      </w:tr>
      <w:tr w:rsidR="00994F68" w:rsidRPr="00331294" w14:paraId="372101B4" w14:textId="77777777">
        <w:trPr>
          <w:trHeight w:val="340"/>
        </w:trPr>
        <w:tc>
          <w:tcPr>
            <w:tcW w:w="1701" w:type="dxa"/>
            <w:tcMar>
              <w:left w:w="28" w:type="dxa"/>
              <w:right w:w="28" w:type="dxa"/>
            </w:tcMar>
            <w:vAlign w:val="center"/>
          </w:tcPr>
          <w:p w14:paraId="48F3CC31" w14:textId="77777777" w:rsidR="00F93924" w:rsidRPr="00331294" w:rsidRDefault="00F93924">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jc w:val="center"/>
              <w:rPr>
                <w:rFonts w:eastAsia="Calibri"/>
                <w:sz w:val="18"/>
                <w:szCs w:val="18"/>
              </w:rPr>
            </w:pPr>
            <w:proofErr w:type="spellStart"/>
            <w:r w:rsidRPr="00331294">
              <w:rPr>
                <w:sz w:val="18"/>
                <w:szCs w:val="18"/>
              </w:rPr>
              <w:t>r</w:t>
            </w:r>
            <w:r w:rsidRPr="00331294">
              <w:rPr>
                <w:sz w:val="18"/>
                <w:szCs w:val="18"/>
                <w:vertAlign w:val="subscript"/>
              </w:rPr>
              <w:t>L</w:t>
            </w:r>
            <w:proofErr w:type="spellEnd"/>
          </w:p>
        </w:tc>
        <w:tc>
          <w:tcPr>
            <w:tcW w:w="1701" w:type="dxa"/>
            <w:tcMar>
              <w:left w:w="28" w:type="dxa"/>
              <w:right w:w="28" w:type="dxa"/>
            </w:tcMar>
            <w:vAlign w:val="center"/>
          </w:tcPr>
          <w:p w14:paraId="4BED4B8B" w14:textId="77777777" w:rsidR="00F93924" w:rsidRPr="00331294" w:rsidRDefault="00F93924">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jc w:val="center"/>
              <w:rPr>
                <w:rFonts w:eastAsia="Calibri"/>
                <w:sz w:val="18"/>
                <w:szCs w:val="18"/>
              </w:rPr>
            </w:pPr>
            <w:r w:rsidRPr="00331294">
              <w:rPr>
                <w:rFonts w:eastAsia="Calibri"/>
                <w:sz w:val="18"/>
                <w:szCs w:val="18"/>
              </w:rPr>
              <w:t>m</w:t>
            </w:r>
          </w:p>
        </w:tc>
        <w:tc>
          <w:tcPr>
            <w:tcW w:w="2835" w:type="dxa"/>
            <w:tcMar>
              <w:left w:w="28" w:type="dxa"/>
              <w:right w:w="28" w:type="dxa"/>
            </w:tcMar>
            <w:vAlign w:val="center"/>
          </w:tcPr>
          <w:p w14:paraId="6977E1DE" w14:textId="77777777" w:rsidR="00F93924" w:rsidRPr="00331294" w:rsidRDefault="00F93924">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rPr>
                <w:sz w:val="18"/>
                <w:szCs w:val="18"/>
              </w:rPr>
            </w:pPr>
            <w:r w:rsidRPr="00331294">
              <w:rPr>
                <w:sz w:val="18"/>
                <w:szCs w:val="18"/>
              </w:rPr>
              <w:t>Loaded radius</w:t>
            </w:r>
          </w:p>
        </w:tc>
      </w:tr>
      <w:tr w:rsidR="00994F68" w:rsidRPr="00331294" w14:paraId="7503D8EF" w14:textId="77777777">
        <w:trPr>
          <w:trHeight w:val="340"/>
        </w:trPr>
        <w:tc>
          <w:tcPr>
            <w:tcW w:w="1701" w:type="dxa"/>
            <w:tcMar>
              <w:left w:w="28" w:type="dxa"/>
              <w:right w:w="28" w:type="dxa"/>
            </w:tcMar>
            <w:vAlign w:val="center"/>
          </w:tcPr>
          <w:p w14:paraId="084B1A21" w14:textId="77777777" w:rsidR="00F93924" w:rsidRPr="00331294" w:rsidRDefault="00F93924">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jc w:val="center"/>
              <w:rPr>
                <w:sz w:val="18"/>
                <w:szCs w:val="18"/>
              </w:rPr>
            </w:pPr>
            <w:r w:rsidRPr="00331294">
              <w:rPr>
                <w:sz w:val="18"/>
                <w:szCs w:val="18"/>
              </w:rPr>
              <w:t>My</w:t>
            </w:r>
          </w:p>
        </w:tc>
        <w:tc>
          <w:tcPr>
            <w:tcW w:w="1701" w:type="dxa"/>
            <w:tcMar>
              <w:left w:w="28" w:type="dxa"/>
              <w:right w:w="28" w:type="dxa"/>
            </w:tcMar>
            <w:vAlign w:val="center"/>
          </w:tcPr>
          <w:p w14:paraId="44361F42" w14:textId="77777777" w:rsidR="00F93924" w:rsidRPr="00331294" w:rsidRDefault="00F93924">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jc w:val="center"/>
              <w:rPr>
                <w:rFonts w:eastAsia="Calibri"/>
                <w:sz w:val="18"/>
                <w:szCs w:val="18"/>
              </w:rPr>
            </w:pPr>
            <w:r w:rsidRPr="00331294">
              <w:rPr>
                <w:rFonts w:eastAsia="Calibri"/>
                <w:sz w:val="18"/>
                <w:szCs w:val="18"/>
              </w:rPr>
              <w:t>Nm</w:t>
            </w:r>
          </w:p>
        </w:tc>
        <w:tc>
          <w:tcPr>
            <w:tcW w:w="2835" w:type="dxa"/>
            <w:tcMar>
              <w:left w:w="28" w:type="dxa"/>
              <w:right w:w="28" w:type="dxa"/>
            </w:tcMar>
            <w:vAlign w:val="center"/>
          </w:tcPr>
          <w:p w14:paraId="6B59F473" w14:textId="77777777" w:rsidR="00F93924" w:rsidRPr="00331294" w:rsidRDefault="00F93924">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rPr>
                <w:sz w:val="18"/>
                <w:szCs w:val="18"/>
              </w:rPr>
            </w:pPr>
            <w:r w:rsidRPr="00331294">
              <w:rPr>
                <w:sz w:val="18"/>
                <w:szCs w:val="18"/>
              </w:rPr>
              <w:t>Tyre torque</w:t>
            </w:r>
          </w:p>
        </w:tc>
      </w:tr>
      <w:tr w:rsidR="00994F68" w:rsidRPr="00331294" w14:paraId="3EFFCD06" w14:textId="77777777">
        <w:trPr>
          <w:trHeight w:val="340"/>
        </w:trPr>
        <w:tc>
          <w:tcPr>
            <w:tcW w:w="1701" w:type="dxa"/>
            <w:tcMar>
              <w:left w:w="28" w:type="dxa"/>
              <w:right w:w="28" w:type="dxa"/>
            </w:tcMar>
            <w:vAlign w:val="center"/>
          </w:tcPr>
          <w:p w14:paraId="2FA63E17" w14:textId="77777777" w:rsidR="00F93924" w:rsidRPr="00331294" w:rsidRDefault="00F93924">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jc w:val="center"/>
              <w:rPr>
                <w:sz w:val="18"/>
                <w:szCs w:val="18"/>
              </w:rPr>
            </w:pPr>
            <w:r w:rsidRPr="00331294">
              <w:rPr>
                <w:sz w:val="18"/>
                <w:szCs w:val="18"/>
              </w:rPr>
              <w:t>LI</w:t>
            </w:r>
          </w:p>
        </w:tc>
        <w:tc>
          <w:tcPr>
            <w:tcW w:w="1701" w:type="dxa"/>
            <w:tcMar>
              <w:left w:w="28" w:type="dxa"/>
              <w:right w:w="28" w:type="dxa"/>
            </w:tcMar>
            <w:vAlign w:val="center"/>
          </w:tcPr>
          <w:p w14:paraId="17A8B62D" w14:textId="77777777" w:rsidR="00F93924" w:rsidRPr="00331294" w:rsidRDefault="00F93924">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jc w:val="center"/>
              <w:rPr>
                <w:rFonts w:eastAsia="Calibri"/>
                <w:sz w:val="18"/>
                <w:szCs w:val="18"/>
              </w:rPr>
            </w:pPr>
            <w:r w:rsidRPr="00331294">
              <w:rPr>
                <w:rFonts w:eastAsia="Calibri"/>
                <w:sz w:val="18"/>
                <w:szCs w:val="18"/>
              </w:rPr>
              <w:t>No dimension</w:t>
            </w:r>
          </w:p>
        </w:tc>
        <w:tc>
          <w:tcPr>
            <w:tcW w:w="2835" w:type="dxa"/>
            <w:tcMar>
              <w:left w:w="28" w:type="dxa"/>
              <w:right w:w="28" w:type="dxa"/>
            </w:tcMar>
            <w:vAlign w:val="center"/>
          </w:tcPr>
          <w:p w14:paraId="3E618A34" w14:textId="77777777" w:rsidR="00F93924" w:rsidRPr="00331294" w:rsidRDefault="00F93924">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rPr>
                <w:sz w:val="18"/>
                <w:szCs w:val="18"/>
              </w:rPr>
            </w:pPr>
            <w:r w:rsidRPr="00331294">
              <w:rPr>
                <w:sz w:val="18"/>
                <w:szCs w:val="18"/>
              </w:rPr>
              <w:t>Load Index</w:t>
            </w:r>
          </w:p>
        </w:tc>
      </w:tr>
      <w:tr w:rsidR="00F93924" w:rsidRPr="00331294" w14:paraId="61C4553B" w14:textId="77777777">
        <w:trPr>
          <w:trHeight w:val="340"/>
        </w:trPr>
        <w:tc>
          <w:tcPr>
            <w:tcW w:w="1701" w:type="dxa"/>
            <w:tcBorders>
              <w:bottom w:val="single" w:sz="12" w:space="0" w:color="auto"/>
            </w:tcBorders>
            <w:tcMar>
              <w:left w:w="28" w:type="dxa"/>
              <w:right w:w="28" w:type="dxa"/>
            </w:tcMar>
            <w:vAlign w:val="center"/>
          </w:tcPr>
          <w:p w14:paraId="76693ABD" w14:textId="77777777" w:rsidR="00F93924" w:rsidRPr="00331294" w:rsidRDefault="00F93924">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jc w:val="center"/>
              <w:rPr>
                <w:sz w:val="18"/>
                <w:szCs w:val="18"/>
              </w:rPr>
            </w:pPr>
            <w:r w:rsidRPr="00331294">
              <w:rPr>
                <w:sz w:val="18"/>
                <w:szCs w:val="18"/>
              </w:rPr>
              <w:t>MPD</w:t>
            </w:r>
          </w:p>
        </w:tc>
        <w:tc>
          <w:tcPr>
            <w:tcW w:w="1701" w:type="dxa"/>
            <w:tcBorders>
              <w:bottom w:val="single" w:sz="12" w:space="0" w:color="auto"/>
            </w:tcBorders>
            <w:tcMar>
              <w:left w:w="28" w:type="dxa"/>
              <w:right w:w="28" w:type="dxa"/>
            </w:tcMar>
            <w:vAlign w:val="center"/>
          </w:tcPr>
          <w:p w14:paraId="3DFF6384" w14:textId="77777777" w:rsidR="00F93924" w:rsidRPr="00331294" w:rsidRDefault="00F93924">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jc w:val="center"/>
              <w:rPr>
                <w:rFonts w:eastAsia="Calibri"/>
                <w:sz w:val="18"/>
                <w:szCs w:val="18"/>
              </w:rPr>
            </w:pPr>
            <w:r w:rsidRPr="00331294">
              <w:rPr>
                <w:rFonts w:eastAsia="Calibri"/>
                <w:sz w:val="18"/>
                <w:szCs w:val="18"/>
              </w:rPr>
              <w:t>mm</w:t>
            </w:r>
          </w:p>
        </w:tc>
        <w:tc>
          <w:tcPr>
            <w:tcW w:w="2835" w:type="dxa"/>
            <w:tcBorders>
              <w:bottom w:val="single" w:sz="12" w:space="0" w:color="auto"/>
            </w:tcBorders>
            <w:tcMar>
              <w:left w:w="28" w:type="dxa"/>
              <w:right w:w="28" w:type="dxa"/>
            </w:tcMar>
            <w:vAlign w:val="center"/>
          </w:tcPr>
          <w:p w14:paraId="0999865D" w14:textId="77777777" w:rsidR="00F93924" w:rsidRPr="00331294" w:rsidRDefault="00F93924">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rPr>
                <w:sz w:val="18"/>
                <w:szCs w:val="18"/>
              </w:rPr>
            </w:pPr>
            <w:r w:rsidRPr="00331294">
              <w:rPr>
                <w:sz w:val="18"/>
                <w:szCs w:val="18"/>
              </w:rPr>
              <w:t>Mean Profile Depth</w:t>
            </w:r>
          </w:p>
        </w:tc>
      </w:tr>
    </w:tbl>
    <w:p w14:paraId="4406A228" w14:textId="77777777" w:rsidR="00F93924" w:rsidRPr="00331294" w:rsidRDefault="00F93924" w:rsidP="00F93924">
      <w:pPr>
        <w:pStyle w:val="SingleTxtG"/>
        <w:ind w:left="2268"/>
        <w:rPr>
          <w:b/>
          <w:bCs/>
          <w:lang w:eastAsia="ja-JP"/>
        </w:rPr>
      </w:pPr>
    </w:p>
    <w:p w14:paraId="4D87BDAF" w14:textId="77777777" w:rsidR="00F93924" w:rsidRPr="00331294" w:rsidRDefault="00F93924" w:rsidP="00F93924">
      <w:pPr>
        <w:pStyle w:val="SingleTxtG"/>
        <w:ind w:left="2268" w:hanging="1134"/>
        <w:rPr>
          <w:lang w:eastAsia="ja-JP"/>
        </w:rPr>
      </w:pPr>
      <w:r w:rsidRPr="00331294">
        <w:rPr>
          <w:lang w:eastAsia="ja-JP"/>
        </w:rPr>
        <w:t>2.4.</w:t>
      </w:r>
      <w:r w:rsidRPr="00331294">
        <w:rPr>
          <w:lang w:eastAsia="ja-JP"/>
        </w:rPr>
        <w:tab/>
        <w:t xml:space="preserve">Test </w:t>
      </w:r>
      <w:bookmarkEnd w:id="90"/>
      <w:r w:rsidRPr="00331294">
        <w:rPr>
          <w:lang w:eastAsia="ja-JP"/>
        </w:rPr>
        <w:t>Method</w:t>
      </w:r>
    </w:p>
    <w:p w14:paraId="6B84C4A7" w14:textId="77777777" w:rsidR="00F93924" w:rsidRPr="00331294" w:rsidRDefault="00F93924" w:rsidP="00F93924">
      <w:pPr>
        <w:pStyle w:val="SingleTxtG"/>
        <w:ind w:left="2268" w:hanging="1134"/>
        <w:rPr>
          <w:lang w:eastAsia="ja-JP"/>
        </w:rPr>
      </w:pPr>
      <w:bookmarkStart w:id="91" w:name="_Toc104916142"/>
      <w:r w:rsidRPr="00331294">
        <w:rPr>
          <w:lang w:eastAsia="ja-JP"/>
        </w:rPr>
        <w:t>2.4.1.</w:t>
      </w:r>
      <w:r w:rsidRPr="00331294">
        <w:rPr>
          <w:lang w:eastAsia="ja-JP"/>
        </w:rPr>
        <w:tab/>
        <w:t>General</w:t>
      </w:r>
      <w:bookmarkEnd w:id="91"/>
    </w:p>
    <w:p w14:paraId="5F7931F4" w14:textId="77777777" w:rsidR="00F93924" w:rsidRPr="00331294" w:rsidRDefault="00F93924" w:rsidP="00F93924">
      <w:pPr>
        <w:pStyle w:val="SingleTxtG"/>
        <w:ind w:left="2268"/>
        <w:rPr>
          <w:lang w:eastAsia="ja-JP"/>
        </w:rPr>
      </w:pPr>
      <w:r w:rsidRPr="00331294">
        <w:rPr>
          <w:lang w:eastAsia="ja-JP"/>
        </w:rPr>
        <w:t>This test method evaluates the mass loss of the candidate tyre relative to the reference tyre.</w:t>
      </w:r>
    </w:p>
    <w:p w14:paraId="477E3E13" w14:textId="66882A4D" w:rsidR="00F93924" w:rsidRPr="00331294" w:rsidRDefault="00F93924" w:rsidP="00F93924">
      <w:pPr>
        <w:pStyle w:val="SingleTxtG"/>
        <w:ind w:left="2268"/>
        <w:rPr>
          <w:lang w:eastAsia="ja-JP"/>
        </w:rPr>
      </w:pPr>
      <w:r w:rsidRPr="00331294">
        <w:rPr>
          <w:lang w:eastAsia="ja-JP"/>
        </w:rPr>
        <w:t xml:space="preserve">In measuring tyre </w:t>
      </w:r>
      <w:r w:rsidR="001A7ACB" w:rsidRPr="00331294">
        <w:rPr>
          <w:lang w:eastAsia="ja-JP"/>
        </w:rPr>
        <w:t>abrasion</w:t>
      </w:r>
      <w:r w:rsidRPr="00331294">
        <w:rPr>
          <w:lang w:eastAsia="ja-JP"/>
        </w:rPr>
        <w:t xml:space="preserve"> per distance travelled, it is necessary to control normal load, lateral force, and longitudinal force applied to a test tyre. </w:t>
      </w:r>
    </w:p>
    <w:p w14:paraId="51202FF9" w14:textId="4F6BCCC4" w:rsidR="00F93924" w:rsidRPr="00331294" w:rsidRDefault="00F93924" w:rsidP="00F93924">
      <w:pPr>
        <w:pStyle w:val="SingleTxtG"/>
        <w:ind w:left="2268"/>
        <w:rPr>
          <w:lang w:eastAsia="ja-JP"/>
        </w:rPr>
      </w:pPr>
      <w:r w:rsidRPr="00331294">
        <w:rPr>
          <w:lang w:eastAsia="ja-JP"/>
        </w:rPr>
        <w:t xml:space="preserve">This test method uses </w:t>
      </w:r>
      <w:r w:rsidRPr="00900779">
        <w:rPr>
          <w:strike/>
          <w:color w:val="0000FF"/>
          <w:lang w:eastAsia="ja-JP"/>
        </w:rPr>
        <w:t>a</w:t>
      </w:r>
      <w:r w:rsidR="001A7ACB" w:rsidRPr="00900779">
        <w:rPr>
          <w:strike/>
          <w:color w:val="0000FF"/>
          <w:lang w:eastAsia="ja-JP"/>
        </w:rPr>
        <w:t xml:space="preserve"> </w:t>
      </w:r>
      <w:r w:rsidR="001A7ACB" w:rsidRPr="00331294">
        <w:rPr>
          <w:lang w:eastAsia="ja-JP"/>
        </w:rPr>
        <w:t>tyre abrasion</w:t>
      </w:r>
      <w:r w:rsidRPr="00331294">
        <w:rPr>
          <w:lang w:eastAsia="ja-JP"/>
        </w:rPr>
        <w:t xml:space="preserve"> test equipment with a cylindrical flywheel (drum) with </w:t>
      </w:r>
      <w:r w:rsidR="00856AA6" w:rsidRPr="00900779">
        <w:rPr>
          <w:b/>
          <w:color w:val="0000FF"/>
          <w:lang w:eastAsia="ja-JP"/>
        </w:rPr>
        <w:t xml:space="preserve">an abrasive test surface on the </w:t>
      </w:r>
      <w:r w:rsidRPr="00331294">
        <w:rPr>
          <w:lang w:eastAsia="ja-JP"/>
        </w:rPr>
        <w:t xml:space="preserve">external surface of </w:t>
      </w:r>
      <w:r w:rsidR="00856AA6" w:rsidRPr="00900779">
        <w:rPr>
          <w:b/>
          <w:color w:val="0000FF"/>
          <w:lang w:eastAsia="ja-JP"/>
        </w:rPr>
        <w:t xml:space="preserve">the </w:t>
      </w:r>
      <w:r w:rsidRPr="00331294">
        <w:rPr>
          <w:lang w:eastAsia="ja-JP"/>
        </w:rPr>
        <w:t xml:space="preserve">drum. </w:t>
      </w:r>
    </w:p>
    <w:p w14:paraId="5ADD51D3" w14:textId="3225DF0C" w:rsidR="00F93924" w:rsidRPr="00331294" w:rsidRDefault="00F93924" w:rsidP="00F93924">
      <w:pPr>
        <w:pStyle w:val="SingleTxtG"/>
        <w:ind w:left="2268" w:hanging="1134"/>
        <w:rPr>
          <w:lang w:eastAsia="ja-JP"/>
        </w:rPr>
      </w:pPr>
      <w:bookmarkStart w:id="92" w:name="_Toc104916143"/>
      <w:r w:rsidRPr="00331294">
        <w:rPr>
          <w:lang w:eastAsia="ja-JP"/>
        </w:rPr>
        <w:t>2.4.2.</w:t>
      </w:r>
      <w:r w:rsidRPr="00331294">
        <w:rPr>
          <w:lang w:eastAsia="ja-JP"/>
        </w:rPr>
        <w:tab/>
      </w:r>
      <w:r w:rsidRPr="00900779">
        <w:rPr>
          <w:strike/>
          <w:color w:val="0000FF"/>
          <w:lang w:eastAsia="ja-JP"/>
        </w:rPr>
        <w:t xml:space="preserve">Drum </w:t>
      </w:r>
      <w:bookmarkEnd w:id="92"/>
      <w:r w:rsidR="008E53C4" w:rsidRPr="00900779">
        <w:rPr>
          <w:b/>
          <w:color w:val="0000FF"/>
          <w:lang w:eastAsia="ja-JP"/>
        </w:rPr>
        <w:t xml:space="preserve">Tyre Abrasion Test Machine </w:t>
      </w:r>
      <w:r w:rsidRPr="00331294">
        <w:rPr>
          <w:lang w:eastAsia="ja-JP"/>
        </w:rPr>
        <w:t>Specifications</w:t>
      </w:r>
    </w:p>
    <w:p w14:paraId="7798FAD8" w14:textId="2DC8FC98" w:rsidR="00F93924" w:rsidRPr="00331294" w:rsidRDefault="00F93924" w:rsidP="00F93924">
      <w:pPr>
        <w:pStyle w:val="SingleTxtG"/>
        <w:ind w:left="2268" w:hanging="1134"/>
        <w:rPr>
          <w:lang w:eastAsia="ja-JP"/>
        </w:rPr>
      </w:pPr>
      <w:bookmarkStart w:id="93" w:name="_Toc104916144"/>
      <w:r w:rsidRPr="00331294">
        <w:rPr>
          <w:lang w:eastAsia="ja-JP"/>
        </w:rPr>
        <w:t>2.4.2.1</w:t>
      </w:r>
      <w:bookmarkEnd w:id="93"/>
      <w:r w:rsidRPr="00331294">
        <w:rPr>
          <w:lang w:eastAsia="ja-JP"/>
        </w:rPr>
        <w:t>.</w:t>
      </w:r>
      <w:r w:rsidRPr="00331294">
        <w:rPr>
          <w:lang w:eastAsia="ja-JP"/>
        </w:rPr>
        <w:tab/>
        <w:t xml:space="preserve">Tyre </w:t>
      </w:r>
      <w:r w:rsidR="00AC6D9E" w:rsidRPr="00331294">
        <w:rPr>
          <w:lang w:eastAsia="ja-JP"/>
        </w:rPr>
        <w:t xml:space="preserve">Abrasion </w:t>
      </w:r>
      <w:r w:rsidRPr="00331294">
        <w:rPr>
          <w:lang w:eastAsia="ja-JP"/>
        </w:rPr>
        <w:t>Test Equipment</w:t>
      </w:r>
    </w:p>
    <w:p w14:paraId="42DC1F96" w14:textId="128F2B56" w:rsidR="00F93924" w:rsidRPr="00331294" w:rsidRDefault="00F93924" w:rsidP="00F93924">
      <w:pPr>
        <w:pStyle w:val="SingleTxtG"/>
        <w:ind w:left="2268"/>
        <w:rPr>
          <w:lang w:eastAsia="ja-JP"/>
        </w:rPr>
      </w:pPr>
      <w:r w:rsidRPr="00331294">
        <w:rPr>
          <w:lang w:eastAsia="ja-JP"/>
        </w:rPr>
        <w:t xml:space="preserve">Tyre </w:t>
      </w:r>
      <w:r w:rsidR="00AC6D9E" w:rsidRPr="00331294">
        <w:rPr>
          <w:lang w:eastAsia="ja-JP"/>
        </w:rPr>
        <w:t xml:space="preserve">abrasion </w:t>
      </w:r>
      <w:r w:rsidRPr="00331294">
        <w:rPr>
          <w:lang w:eastAsia="ja-JP"/>
        </w:rPr>
        <w:t>test equipment shall consist of a drum, a tyre carriage device, a loading device, and adhesion prevention system. There can be one or two carriage devices.</w:t>
      </w:r>
    </w:p>
    <w:p w14:paraId="11B4A5B8" w14:textId="7F149E5E" w:rsidR="00F93924" w:rsidRPr="00331294" w:rsidRDefault="00F93924" w:rsidP="00F93924">
      <w:pPr>
        <w:pStyle w:val="SingleTxtG"/>
        <w:ind w:left="2268" w:hanging="1134"/>
        <w:rPr>
          <w:lang w:eastAsia="ja-JP"/>
        </w:rPr>
      </w:pPr>
      <w:bookmarkStart w:id="94" w:name="_Toc104916145"/>
      <w:r w:rsidRPr="00331294">
        <w:rPr>
          <w:lang w:eastAsia="ja-JP"/>
        </w:rPr>
        <w:t>2.4.2.2.</w:t>
      </w:r>
      <w:r w:rsidRPr="00331294">
        <w:rPr>
          <w:lang w:eastAsia="ja-JP"/>
        </w:rPr>
        <w:tab/>
        <w:t xml:space="preserve">Drum </w:t>
      </w:r>
      <w:proofErr w:type="spellStart"/>
      <w:r w:rsidRPr="00900779">
        <w:rPr>
          <w:strike/>
          <w:color w:val="0000FF"/>
          <w:lang w:eastAsia="ja-JP"/>
        </w:rPr>
        <w:t>Diameter</w:t>
      </w:r>
      <w:bookmarkEnd w:id="94"/>
      <w:r w:rsidR="00246A51" w:rsidRPr="00900779">
        <w:rPr>
          <w:b/>
          <w:color w:val="0000FF"/>
          <w:lang w:eastAsia="ja-JP"/>
        </w:rPr>
        <w:t>Specification</w:t>
      </w:r>
      <w:proofErr w:type="spellEnd"/>
    </w:p>
    <w:p w14:paraId="10A93C65" w14:textId="1BDA54FA" w:rsidR="005B5EEA" w:rsidRDefault="00F93924" w:rsidP="00464FBA">
      <w:pPr>
        <w:pStyle w:val="SingleTxtG"/>
        <w:ind w:left="2268"/>
        <w:rPr>
          <w:lang w:eastAsia="ja-JP"/>
        </w:rPr>
      </w:pPr>
      <w:r w:rsidRPr="00331294">
        <w:rPr>
          <w:lang w:eastAsia="ja-JP"/>
        </w:rPr>
        <w:t xml:space="preserve">The </w:t>
      </w:r>
      <w:r w:rsidR="001F7A83" w:rsidRPr="00331294">
        <w:rPr>
          <w:lang w:eastAsia="ja-JP"/>
        </w:rPr>
        <w:t xml:space="preserve">tyre </w:t>
      </w:r>
      <w:r w:rsidR="00AC6D9E" w:rsidRPr="00331294">
        <w:rPr>
          <w:lang w:eastAsia="ja-JP"/>
        </w:rPr>
        <w:t xml:space="preserve">abrasion </w:t>
      </w:r>
      <w:r w:rsidR="001F7A83" w:rsidRPr="00331294">
        <w:rPr>
          <w:lang w:eastAsia="ja-JP"/>
        </w:rPr>
        <w:t>test machine</w:t>
      </w:r>
      <w:r w:rsidRPr="00331294">
        <w:rPr>
          <w:lang w:eastAsia="ja-JP"/>
        </w:rPr>
        <w:t xml:space="preserve"> shall have a cylindrical flywheel (drum) </w:t>
      </w:r>
      <w:r w:rsidR="00BF6E93" w:rsidRPr="00900779">
        <w:rPr>
          <w:b/>
          <w:color w:val="0000FF"/>
          <w:lang w:eastAsia="ja-JP"/>
        </w:rPr>
        <w:t xml:space="preserve">built with a rigid and non-deformable material </w:t>
      </w:r>
      <w:r w:rsidRPr="00331294">
        <w:rPr>
          <w:lang w:eastAsia="ja-JP"/>
        </w:rPr>
        <w:t>with a</w:t>
      </w:r>
      <w:r w:rsidR="00011147" w:rsidRPr="00331294">
        <w:rPr>
          <w:lang w:eastAsia="ja-JP"/>
        </w:rPr>
        <w:t>n external</w:t>
      </w:r>
      <w:r w:rsidRPr="00331294">
        <w:rPr>
          <w:lang w:eastAsia="ja-JP"/>
        </w:rPr>
        <w:t xml:space="preserve"> diameter of at least </w:t>
      </w:r>
      <w:r w:rsidRPr="00900779">
        <w:rPr>
          <w:strike/>
          <w:color w:val="0000FF"/>
          <w:lang w:eastAsia="ja-JP"/>
        </w:rPr>
        <w:t xml:space="preserve">3 </w:t>
      </w:r>
      <w:r w:rsidR="006453FC" w:rsidRPr="00900779">
        <w:rPr>
          <w:b/>
          <w:color w:val="0000FF"/>
          <w:lang w:eastAsia="ja-JP"/>
        </w:rPr>
        <w:t>3 </w:t>
      </w:r>
      <w:r w:rsidRPr="00331294">
        <w:rPr>
          <w:lang w:eastAsia="ja-JP"/>
        </w:rPr>
        <w:t>m.</w:t>
      </w:r>
      <w:bookmarkStart w:id="95" w:name="_Toc353798251"/>
      <w:r w:rsidR="00935A62" w:rsidRPr="00900779">
        <w:rPr>
          <w:strike/>
          <w:color w:val="0000FF"/>
          <w:lang w:eastAsia="ja-JP"/>
        </w:rPr>
        <w:t xml:space="preserve"> </w:t>
      </w:r>
      <w:r w:rsidR="00C3639D" w:rsidRPr="00900779">
        <w:rPr>
          <w:strike/>
          <w:color w:val="0000FF"/>
          <w:lang w:eastAsia="ja-JP"/>
        </w:rPr>
        <w:t>[</w:t>
      </w:r>
      <w:r w:rsidR="00AF08DF" w:rsidRPr="00900779">
        <w:rPr>
          <w:strike/>
          <w:color w:val="0000FF"/>
          <w:lang w:eastAsia="ja-JP"/>
        </w:rPr>
        <w:t>The drum circumference shall be measured over test surface segments.</w:t>
      </w:r>
      <w:r w:rsidR="00C3639D" w:rsidRPr="00900779">
        <w:rPr>
          <w:strike/>
          <w:color w:val="0000FF"/>
          <w:lang w:eastAsia="ja-JP"/>
        </w:rPr>
        <w:t>]</w:t>
      </w:r>
    </w:p>
    <w:p w14:paraId="56938A9E" w14:textId="51DAE4EE" w:rsidR="00F93924" w:rsidRPr="00331294" w:rsidRDefault="00F93924" w:rsidP="00464FBA">
      <w:pPr>
        <w:pStyle w:val="SingleTxtG"/>
        <w:ind w:left="2268" w:hanging="1134"/>
        <w:rPr>
          <w:lang w:eastAsia="ja-JP"/>
        </w:rPr>
      </w:pPr>
      <w:bookmarkStart w:id="96" w:name="_Toc104916146"/>
      <w:r w:rsidRPr="00331294">
        <w:rPr>
          <w:lang w:eastAsia="ja-JP"/>
        </w:rPr>
        <w:t>2.4.2.3.</w:t>
      </w:r>
      <w:r w:rsidRPr="00331294">
        <w:rPr>
          <w:lang w:eastAsia="ja-JP"/>
        </w:rPr>
        <w:tab/>
        <w:t>Test Surface</w:t>
      </w:r>
      <w:bookmarkEnd w:id="96"/>
    </w:p>
    <w:p w14:paraId="7539BF30" w14:textId="0B034E3D" w:rsidR="00F93924" w:rsidRPr="00331294" w:rsidRDefault="00F93924" w:rsidP="00F93924">
      <w:pPr>
        <w:pStyle w:val="SingleTxtG"/>
        <w:ind w:left="2268"/>
        <w:rPr>
          <w:lang w:eastAsia="ja-JP"/>
        </w:rPr>
      </w:pPr>
      <w:r w:rsidRPr="00331294">
        <w:rPr>
          <w:lang w:eastAsia="ja-JP"/>
        </w:rPr>
        <w:t xml:space="preserve">The test surface shall be applied to external surface of the cylindrical drum. The test surface </w:t>
      </w:r>
      <w:r w:rsidRPr="00900779">
        <w:rPr>
          <w:strike/>
          <w:color w:val="0000FF"/>
          <w:lang w:eastAsia="ja-JP"/>
        </w:rPr>
        <w:t xml:space="preserve">of drum </w:t>
      </w:r>
      <w:r w:rsidRPr="00331294">
        <w:rPr>
          <w:lang w:eastAsia="ja-JP"/>
        </w:rPr>
        <w:t>shall meet the following minimum requirements:</w:t>
      </w:r>
    </w:p>
    <w:p w14:paraId="436894F1" w14:textId="3CBADA00" w:rsidR="00F93924" w:rsidRPr="00331294" w:rsidRDefault="00F93924" w:rsidP="00F93924">
      <w:pPr>
        <w:pStyle w:val="SingleTxtG"/>
        <w:ind w:left="2878" w:hanging="610"/>
        <w:rPr>
          <w:lang w:eastAsia="ja-JP"/>
        </w:rPr>
      </w:pPr>
      <w:r w:rsidRPr="00331294">
        <w:rPr>
          <w:lang w:eastAsia="ja-JP"/>
        </w:rPr>
        <w:t>(a)</w:t>
      </w:r>
      <w:r w:rsidRPr="00331294">
        <w:rPr>
          <w:lang w:eastAsia="ja-JP"/>
        </w:rPr>
        <w:tab/>
        <w:t xml:space="preserve">The test surface </w:t>
      </w:r>
      <w:r w:rsidRPr="00900779">
        <w:rPr>
          <w:strike/>
          <w:color w:val="0000FF"/>
          <w:lang w:eastAsia="ja-JP"/>
        </w:rPr>
        <w:t xml:space="preserve">of the drum </w:t>
      </w:r>
      <w:r w:rsidRPr="00331294">
        <w:rPr>
          <w:lang w:eastAsia="ja-JP"/>
        </w:rPr>
        <w:t xml:space="preserve">shall have a MPD measured at the start and the end of the drum test not exceeding </w:t>
      </w:r>
      <w:r w:rsidRPr="00900779">
        <w:rPr>
          <w:strike/>
          <w:color w:val="0000FF"/>
          <w:lang w:eastAsia="ja-JP"/>
        </w:rPr>
        <w:t xml:space="preserve">2,0 </w:t>
      </w:r>
      <w:r w:rsidR="002A566E" w:rsidRPr="00900779">
        <w:rPr>
          <w:b/>
          <w:color w:val="0000FF"/>
          <w:lang w:eastAsia="ja-JP"/>
        </w:rPr>
        <w:t>2.</w:t>
      </w:r>
      <w:r w:rsidR="000F15D4" w:rsidRPr="00900779">
        <w:rPr>
          <w:b/>
          <w:color w:val="0000FF"/>
          <w:lang w:eastAsia="ja-JP"/>
        </w:rPr>
        <w:t xml:space="preserve">0 </w:t>
      </w:r>
      <w:r w:rsidRPr="00331294">
        <w:rPr>
          <w:lang w:eastAsia="ja-JP"/>
        </w:rPr>
        <w:t xml:space="preserve">mm, according to ISO </w:t>
      </w:r>
      <w:proofErr w:type="gramStart"/>
      <w:r w:rsidRPr="00331294">
        <w:rPr>
          <w:lang w:eastAsia="ja-JP"/>
        </w:rPr>
        <w:t>13473-1;</w:t>
      </w:r>
      <w:proofErr w:type="gramEnd"/>
    </w:p>
    <w:p w14:paraId="1E26A8CF" w14:textId="7B40948C" w:rsidR="00F93924" w:rsidRPr="00331294" w:rsidRDefault="00F93924" w:rsidP="00F93924">
      <w:pPr>
        <w:pStyle w:val="SingleTxtG"/>
        <w:ind w:left="2878" w:hanging="610"/>
        <w:rPr>
          <w:lang w:eastAsia="ja-JP"/>
        </w:rPr>
      </w:pPr>
      <w:r w:rsidRPr="00331294">
        <w:rPr>
          <w:lang w:eastAsia="ja-JP"/>
        </w:rPr>
        <w:t>(b)</w:t>
      </w:r>
      <w:r w:rsidRPr="00331294">
        <w:rPr>
          <w:lang w:eastAsia="ja-JP"/>
        </w:rPr>
        <w:tab/>
        <w:t xml:space="preserve">The test surface </w:t>
      </w:r>
      <w:r w:rsidRPr="00900779">
        <w:rPr>
          <w:strike/>
          <w:color w:val="0000FF"/>
          <w:lang w:eastAsia="ja-JP"/>
        </w:rPr>
        <w:t xml:space="preserve">of the drum </w:t>
      </w:r>
      <w:r w:rsidRPr="00331294">
        <w:rPr>
          <w:lang w:eastAsia="ja-JP"/>
        </w:rPr>
        <w:t xml:space="preserve">shall have a micro-roughness measured at the start and end of the drum test within the range from 0.07 mm to 0.4 mm. The measuring method of MPD described in ISO 13473-1 shall apply to the measurement of micro-roughness, except for sampling interval, resampling, high-pass and low-pass filtering, and segment length. The sampling interval shall not be more than 0.033 mm, and samples shall be taken at a fixed interval in the horizontal direction. </w:t>
      </w:r>
      <w:r w:rsidRPr="00900779">
        <w:rPr>
          <w:strike/>
          <w:color w:val="0000FF"/>
          <w:lang w:eastAsia="ja-JP"/>
        </w:rPr>
        <w:lastRenderedPageBreak/>
        <w:t xml:space="preserve">Re-sample </w:t>
      </w:r>
      <w:proofErr w:type="spellStart"/>
      <w:r w:rsidRPr="00900779">
        <w:rPr>
          <w:strike/>
          <w:color w:val="0000FF"/>
          <w:lang w:eastAsia="ja-JP"/>
        </w:rPr>
        <w:t>the</w:t>
      </w:r>
      <w:r w:rsidR="005244C4" w:rsidRPr="00900779">
        <w:rPr>
          <w:b/>
          <w:color w:val="0000FF"/>
          <w:lang w:eastAsia="ja-JP"/>
        </w:rPr>
        <w:t>The</w:t>
      </w:r>
      <w:proofErr w:type="spellEnd"/>
      <w:r w:rsidRPr="00331294">
        <w:rPr>
          <w:lang w:eastAsia="ja-JP"/>
        </w:rPr>
        <w:t xml:space="preserve"> signal </w:t>
      </w:r>
      <w:r w:rsidR="005244C4" w:rsidRPr="00900779">
        <w:rPr>
          <w:b/>
          <w:color w:val="0000FF"/>
          <w:lang w:eastAsia="ja-JP"/>
        </w:rPr>
        <w:t xml:space="preserve">shall be re-sampled </w:t>
      </w:r>
      <w:r w:rsidRPr="00331294">
        <w:rPr>
          <w:lang w:eastAsia="ja-JP"/>
        </w:rPr>
        <w:t>to either 0.017 mm (preferably) or 0.033 mm spacing. For</w:t>
      </w:r>
      <w:r w:rsidRPr="00331294">
        <w:t xml:space="preserve"> </w:t>
      </w:r>
      <w:r w:rsidRPr="00331294">
        <w:rPr>
          <w:lang w:eastAsia="ja-JP"/>
        </w:rPr>
        <w:t>high-pass and low-pass filtering, the filters shall be of the Butterworth type, 2</w:t>
      </w:r>
      <w:r w:rsidRPr="00464FBA">
        <w:rPr>
          <w:vertAlign w:val="superscript"/>
          <w:lang w:eastAsia="ja-JP"/>
        </w:rPr>
        <w:t>nd</w:t>
      </w:r>
      <w:r w:rsidRPr="00331294">
        <w:rPr>
          <w:lang w:eastAsia="ja-JP"/>
        </w:rPr>
        <w:t xml:space="preserve"> </w:t>
      </w:r>
      <w:proofErr w:type="gramStart"/>
      <w:r w:rsidRPr="00331294">
        <w:rPr>
          <w:lang w:eastAsia="ja-JP"/>
        </w:rPr>
        <w:t>order, and</w:t>
      </w:r>
      <w:proofErr w:type="gramEnd"/>
      <w:r w:rsidRPr="00331294">
        <w:rPr>
          <w:lang w:eastAsia="ja-JP"/>
        </w:rPr>
        <w:t xml:space="preserve"> shall have a cut-off at 3.0 mm and 0.1 mm texture wavelength, respectively. The segment length shall be 3.33 mm ± 0.33 </w:t>
      </w:r>
      <w:proofErr w:type="gramStart"/>
      <w:r w:rsidRPr="00331294">
        <w:rPr>
          <w:lang w:eastAsia="ja-JP"/>
        </w:rPr>
        <w:t>mm;</w:t>
      </w:r>
      <w:proofErr w:type="gramEnd"/>
    </w:p>
    <w:p w14:paraId="4C26DD13" w14:textId="086AF7B3" w:rsidR="00F93924" w:rsidRPr="00331294" w:rsidRDefault="00F93924" w:rsidP="00F93924">
      <w:pPr>
        <w:pStyle w:val="SingleTxtG"/>
        <w:ind w:left="2878" w:hanging="610"/>
        <w:rPr>
          <w:lang w:eastAsia="ja-JP"/>
        </w:rPr>
      </w:pPr>
      <w:r w:rsidRPr="00331294">
        <w:rPr>
          <w:lang w:eastAsia="ja-JP"/>
        </w:rPr>
        <w:t>(c)</w:t>
      </w:r>
      <w:r w:rsidRPr="00331294">
        <w:rPr>
          <w:lang w:eastAsia="ja-JP"/>
        </w:rPr>
        <w:tab/>
        <w:t xml:space="preserve">The test surface </w:t>
      </w:r>
      <w:r w:rsidRPr="00900779">
        <w:rPr>
          <w:strike/>
          <w:color w:val="0000FF"/>
          <w:lang w:eastAsia="ja-JP"/>
        </w:rPr>
        <w:t xml:space="preserve">of the drum </w:t>
      </w:r>
      <w:r w:rsidRPr="00331294">
        <w:rPr>
          <w:lang w:eastAsia="ja-JP"/>
        </w:rPr>
        <w:t xml:space="preserve">shall be textured with sands, stones, or an alternative material, e.g., aluminium oxide </w:t>
      </w:r>
      <w:proofErr w:type="gramStart"/>
      <w:r w:rsidRPr="00331294">
        <w:rPr>
          <w:lang w:eastAsia="ja-JP"/>
        </w:rPr>
        <w:t>resin;</w:t>
      </w:r>
      <w:proofErr w:type="gramEnd"/>
    </w:p>
    <w:p w14:paraId="09FBED82" w14:textId="1397BDBD" w:rsidR="00F93924" w:rsidRPr="00900779" w:rsidRDefault="00F93924" w:rsidP="00F93924">
      <w:pPr>
        <w:pStyle w:val="SingleTxtG"/>
        <w:ind w:left="2835" w:hanging="567"/>
        <w:rPr>
          <w:strike/>
          <w:color w:val="0000FF"/>
          <w:lang w:eastAsia="ja-JP"/>
        </w:rPr>
      </w:pPr>
      <w:r w:rsidRPr="00900779">
        <w:rPr>
          <w:strike/>
          <w:color w:val="0000FF"/>
          <w:lang w:eastAsia="ja-JP"/>
        </w:rPr>
        <w:t>(d)</w:t>
      </w:r>
      <w:r w:rsidRPr="00900779">
        <w:rPr>
          <w:strike/>
          <w:color w:val="0000FF"/>
          <w:lang w:eastAsia="ja-JP"/>
        </w:rPr>
        <w:tab/>
        <w:t xml:space="preserve">The drum surface shall be built with rigid and not deformable </w:t>
      </w:r>
      <w:proofErr w:type="gramStart"/>
      <w:r w:rsidRPr="00900779">
        <w:rPr>
          <w:strike/>
          <w:color w:val="0000FF"/>
          <w:lang w:eastAsia="ja-JP"/>
        </w:rPr>
        <w:t>material;</w:t>
      </w:r>
      <w:proofErr w:type="gramEnd"/>
    </w:p>
    <w:p w14:paraId="20D35245" w14:textId="31D13EB8" w:rsidR="00F93924" w:rsidRPr="00331294" w:rsidRDefault="00F93924" w:rsidP="00FA4718">
      <w:pPr>
        <w:pStyle w:val="SingleTxtG"/>
        <w:ind w:left="2835" w:hanging="567"/>
        <w:rPr>
          <w:lang w:eastAsia="ja-JP"/>
        </w:rPr>
      </w:pPr>
      <w:r w:rsidRPr="00331294">
        <w:rPr>
          <w:lang w:eastAsia="ja-JP"/>
        </w:rPr>
        <w:t>(</w:t>
      </w:r>
      <w:r w:rsidRPr="00900779">
        <w:rPr>
          <w:strike/>
          <w:color w:val="0000FF"/>
          <w:lang w:eastAsia="ja-JP"/>
        </w:rPr>
        <w:t>e</w:t>
      </w:r>
      <w:r w:rsidR="00FA4718" w:rsidRPr="00900779">
        <w:rPr>
          <w:b/>
          <w:color w:val="0000FF"/>
          <w:lang w:eastAsia="ja-JP"/>
        </w:rPr>
        <w:t>d</w:t>
      </w:r>
      <w:r w:rsidRPr="00331294">
        <w:rPr>
          <w:lang w:eastAsia="ja-JP"/>
        </w:rPr>
        <w:t>)</w:t>
      </w:r>
      <w:r w:rsidRPr="00331294">
        <w:rPr>
          <w:lang w:eastAsia="ja-JP"/>
        </w:rPr>
        <w:tab/>
        <w:t>The test surface, including voids, shall be dry and clean during the entire measurement procedure</w:t>
      </w:r>
      <w:r w:rsidRPr="00900779">
        <w:rPr>
          <w:strike/>
          <w:color w:val="0000FF"/>
          <w:lang w:eastAsia="ja-JP"/>
        </w:rPr>
        <w:t xml:space="preserve"> and for all </w:t>
      </w:r>
      <w:proofErr w:type="gramStart"/>
      <w:r w:rsidRPr="00900779">
        <w:rPr>
          <w:strike/>
          <w:color w:val="0000FF"/>
          <w:lang w:eastAsia="ja-JP"/>
        </w:rPr>
        <w:t>measurements</w:t>
      </w:r>
      <w:r w:rsidRPr="00331294">
        <w:rPr>
          <w:lang w:eastAsia="ja-JP"/>
        </w:rPr>
        <w:t>;</w:t>
      </w:r>
      <w:proofErr w:type="gramEnd"/>
    </w:p>
    <w:p w14:paraId="6607E3D3" w14:textId="3EDF8FCD" w:rsidR="00F93924" w:rsidRPr="00331294" w:rsidRDefault="00F93924" w:rsidP="00F93924">
      <w:pPr>
        <w:pStyle w:val="SingleTxtG"/>
        <w:ind w:left="2878" w:hanging="610"/>
        <w:rPr>
          <w:lang w:eastAsia="ja-JP"/>
        </w:rPr>
      </w:pPr>
      <w:r w:rsidRPr="00331294">
        <w:rPr>
          <w:lang w:eastAsia="ja-JP"/>
        </w:rPr>
        <w:t>(</w:t>
      </w:r>
      <w:proofErr w:type="spellStart"/>
      <w:r w:rsidRPr="00900779">
        <w:rPr>
          <w:strike/>
          <w:color w:val="0000FF"/>
          <w:lang w:eastAsia="ja-JP"/>
        </w:rPr>
        <w:t>f</w:t>
      </w:r>
      <w:r w:rsidR="00FA4718" w:rsidRPr="00900779">
        <w:rPr>
          <w:b/>
          <w:color w:val="0000FF"/>
          <w:lang w:eastAsia="ja-JP"/>
        </w:rPr>
        <w:t>e</w:t>
      </w:r>
      <w:proofErr w:type="spellEnd"/>
      <w:r w:rsidRPr="00331294">
        <w:rPr>
          <w:lang w:eastAsia="ja-JP"/>
        </w:rPr>
        <w:t>)</w:t>
      </w:r>
      <w:r w:rsidRPr="00331294">
        <w:rPr>
          <w:lang w:eastAsia="ja-JP"/>
        </w:rPr>
        <w:tab/>
        <w:t xml:space="preserve">The device for measurement of the MPD </w:t>
      </w:r>
      <w:proofErr w:type="spellStart"/>
      <w:r w:rsidR="003A0A1D" w:rsidRPr="00900779">
        <w:rPr>
          <w:b/>
          <w:color w:val="0000FF"/>
          <w:lang w:eastAsia="ja-JP"/>
        </w:rPr>
        <w:t>shall</w:t>
      </w:r>
      <w:r w:rsidRPr="00900779">
        <w:rPr>
          <w:strike/>
          <w:color w:val="0000FF"/>
          <w:lang w:eastAsia="ja-JP"/>
        </w:rPr>
        <w:t>must</w:t>
      </w:r>
      <w:proofErr w:type="spellEnd"/>
      <w:r w:rsidRPr="00331294">
        <w:rPr>
          <w:lang w:eastAsia="ja-JP"/>
        </w:rPr>
        <w:t xml:space="preserve"> fulfil the specifications of ISO 13473-3. The device for measurement of micro-roughness </w:t>
      </w:r>
      <w:proofErr w:type="spellStart"/>
      <w:r w:rsidR="00C259C1" w:rsidRPr="00900779">
        <w:rPr>
          <w:b/>
          <w:color w:val="0000FF"/>
          <w:lang w:eastAsia="ja-JP"/>
        </w:rPr>
        <w:t>shall</w:t>
      </w:r>
      <w:r w:rsidRPr="00900779">
        <w:rPr>
          <w:strike/>
          <w:color w:val="0000FF"/>
          <w:lang w:eastAsia="ja-JP"/>
        </w:rPr>
        <w:t>must</w:t>
      </w:r>
      <w:proofErr w:type="spellEnd"/>
      <w:r w:rsidRPr="00331294">
        <w:rPr>
          <w:lang w:eastAsia="ja-JP"/>
        </w:rPr>
        <w:t xml:space="preserve"> fulfil the specifications of ISO 13473-3, except for horizontal resolution, which shall not be more than 0.033 mm.</w:t>
      </w:r>
    </w:p>
    <w:p w14:paraId="57BC0FC9" w14:textId="2DA66504" w:rsidR="00F93924" w:rsidRPr="00331294" w:rsidRDefault="00F93924" w:rsidP="00F93924">
      <w:pPr>
        <w:pStyle w:val="SingleTxtG"/>
        <w:ind w:left="2268"/>
        <w:rPr>
          <w:lang w:eastAsia="ja-JP"/>
        </w:rPr>
      </w:pPr>
      <w:r w:rsidRPr="00331294">
        <w:rPr>
          <w:lang w:eastAsia="ja-JP"/>
        </w:rPr>
        <w:t xml:space="preserve">The abrasion level of the SRTT17S reference tyre for all types of </w:t>
      </w:r>
      <w:proofErr w:type="gramStart"/>
      <w:r w:rsidRPr="00331294">
        <w:rPr>
          <w:lang w:eastAsia="ja-JP"/>
        </w:rPr>
        <w:t>surface</w:t>
      </w:r>
      <w:proofErr w:type="gramEnd"/>
      <w:r w:rsidRPr="00331294">
        <w:rPr>
          <w:lang w:eastAsia="ja-JP"/>
        </w:rPr>
        <w:t xml:space="preserve"> shall be in the range between</w:t>
      </w:r>
      <w:r w:rsidRPr="00331294">
        <w:t xml:space="preserve"> </w:t>
      </w:r>
      <w:r w:rsidRPr="00900779">
        <w:rPr>
          <w:strike/>
          <w:color w:val="0000FF"/>
          <w:lang w:eastAsia="ja-JP"/>
        </w:rPr>
        <w:t>50</w:t>
      </w:r>
      <w:r w:rsidR="00B5570E" w:rsidRPr="00900779">
        <w:rPr>
          <w:strike/>
          <w:color w:val="0000FF"/>
          <w:lang w:eastAsia="ja-JP"/>
        </w:rPr>
        <w:t xml:space="preserve"> </w:t>
      </w:r>
      <w:r w:rsidR="00112A7B" w:rsidRPr="00900779">
        <w:rPr>
          <w:b/>
          <w:color w:val="0000FF"/>
          <w:lang w:eastAsia="ja-JP"/>
        </w:rPr>
        <w:t xml:space="preserve">45 </w:t>
      </w:r>
      <w:r w:rsidR="00B5570E" w:rsidRPr="00331294">
        <w:rPr>
          <w:lang w:eastAsia="ja-JP"/>
        </w:rPr>
        <w:t>mg/(</w:t>
      </w:r>
      <w:proofErr w:type="spellStart"/>
      <w:r w:rsidR="00B5570E" w:rsidRPr="00331294">
        <w:rPr>
          <w:lang w:eastAsia="ja-JP"/>
        </w:rPr>
        <w:t>km∙t</w:t>
      </w:r>
      <w:proofErr w:type="spellEnd"/>
      <w:r w:rsidR="00B5570E" w:rsidRPr="00331294">
        <w:rPr>
          <w:lang w:eastAsia="ja-JP"/>
        </w:rPr>
        <w:t>)</w:t>
      </w:r>
      <w:r w:rsidRPr="00331294">
        <w:rPr>
          <w:lang w:eastAsia="ja-JP"/>
        </w:rPr>
        <w:t xml:space="preserve"> and 190</w:t>
      </w:r>
      <w:r w:rsidR="00B5570E" w:rsidRPr="00331294">
        <w:rPr>
          <w:lang w:eastAsia="ja-JP"/>
        </w:rPr>
        <w:t xml:space="preserve"> mg/(</w:t>
      </w:r>
      <w:proofErr w:type="spellStart"/>
      <w:r w:rsidR="00B5570E" w:rsidRPr="00331294">
        <w:rPr>
          <w:lang w:eastAsia="ja-JP"/>
        </w:rPr>
        <w:t>km∙t</w:t>
      </w:r>
      <w:proofErr w:type="spellEnd"/>
      <w:r w:rsidR="00B5570E" w:rsidRPr="00331294">
        <w:rPr>
          <w:lang w:eastAsia="ja-JP"/>
        </w:rPr>
        <w:t>)</w:t>
      </w:r>
      <w:r w:rsidRPr="00331294">
        <w:rPr>
          <w:lang w:eastAsia="ja-JP"/>
        </w:rPr>
        <w:t>.</w:t>
      </w:r>
    </w:p>
    <w:p w14:paraId="64B66EB4" w14:textId="697CFB39" w:rsidR="00F93924" w:rsidRPr="00331294" w:rsidRDefault="00F93924" w:rsidP="00F93924">
      <w:pPr>
        <w:pStyle w:val="SingleTxtG"/>
        <w:ind w:left="2268"/>
        <w:rPr>
          <w:lang w:eastAsia="ja-JP"/>
        </w:rPr>
      </w:pPr>
      <w:r w:rsidRPr="00331294">
        <w:rPr>
          <w:lang w:eastAsia="ja-JP"/>
        </w:rPr>
        <w:t xml:space="preserve">The abrasion level of the SRTT17W reference tyre for all types of </w:t>
      </w:r>
      <w:proofErr w:type="gramStart"/>
      <w:r w:rsidRPr="00331294">
        <w:rPr>
          <w:lang w:eastAsia="ja-JP"/>
        </w:rPr>
        <w:t>surface</w:t>
      </w:r>
      <w:proofErr w:type="gramEnd"/>
      <w:r w:rsidRPr="00331294">
        <w:rPr>
          <w:lang w:eastAsia="ja-JP"/>
        </w:rPr>
        <w:t xml:space="preserve"> shall be in the range between 35</w:t>
      </w:r>
      <w:r w:rsidR="00B5570E" w:rsidRPr="00331294">
        <w:rPr>
          <w:lang w:eastAsia="ja-JP"/>
        </w:rPr>
        <w:t xml:space="preserve"> mg/(</w:t>
      </w:r>
      <w:proofErr w:type="spellStart"/>
      <w:r w:rsidR="00B5570E" w:rsidRPr="00331294">
        <w:rPr>
          <w:lang w:eastAsia="ja-JP"/>
        </w:rPr>
        <w:t>km∙t</w:t>
      </w:r>
      <w:proofErr w:type="spellEnd"/>
      <w:r w:rsidR="00B5570E" w:rsidRPr="00331294">
        <w:rPr>
          <w:lang w:eastAsia="ja-JP"/>
        </w:rPr>
        <w:t>)</w:t>
      </w:r>
      <w:r w:rsidRPr="00331294">
        <w:rPr>
          <w:lang w:eastAsia="ja-JP"/>
        </w:rPr>
        <w:t xml:space="preserve"> and 165</w:t>
      </w:r>
      <w:r w:rsidR="00B5570E" w:rsidRPr="00331294">
        <w:rPr>
          <w:lang w:eastAsia="ja-JP"/>
        </w:rPr>
        <w:t xml:space="preserve"> mg/(</w:t>
      </w:r>
      <w:proofErr w:type="spellStart"/>
      <w:r w:rsidR="00B5570E" w:rsidRPr="00331294">
        <w:rPr>
          <w:lang w:eastAsia="ja-JP"/>
        </w:rPr>
        <w:t>km∙t</w:t>
      </w:r>
      <w:proofErr w:type="spellEnd"/>
      <w:r w:rsidR="00B5570E" w:rsidRPr="00331294">
        <w:rPr>
          <w:lang w:eastAsia="ja-JP"/>
        </w:rPr>
        <w:t>)</w:t>
      </w:r>
      <w:r w:rsidRPr="00331294">
        <w:rPr>
          <w:lang w:eastAsia="ja-JP"/>
        </w:rPr>
        <w:t xml:space="preserve">. The abrasion level shall be calculated according to the method in paragraph 2.8. of this Annex. In </w:t>
      </w:r>
      <w:r w:rsidR="00D3320D" w:rsidRPr="00900779">
        <w:rPr>
          <w:b/>
          <w:color w:val="0000FF"/>
          <w:lang w:eastAsia="ja-JP"/>
        </w:rPr>
        <w:t xml:space="preserve">the </w:t>
      </w:r>
      <w:r w:rsidRPr="00331294">
        <w:rPr>
          <w:lang w:eastAsia="ja-JP"/>
        </w:rPr>
        <w:t xml:space="preserve">case </w:t>
      </w:r>
      <w:r w:rsidRPr="00900779">
        <w:rPr>
          <w:strike/>
          <w:color w:val="0000FF"/>
          <w:lang w:eastAsia="ja-JP"/>
        </w:rPr>
        <w:t xml:space="preserve">of </w:t>
      </w:r>
      <w:r w:rsidR="00D3320D" w:rsidRPr="00900779">
        <w:rPr>
          <w:b/>
          <w:color w:val="0000FF"/>
          <w:lang w:eastAsia="ja-JP"/>
        </w:rPr>
        <w:t xml:space="preserve">that </w:t>
      </w:r>
      <w:r w:rsidR="008007AC" w:rsidRPr="00331294">
        <w:rPr>
          <w:lang w:eastAsia="ja-JP"/>
        </w:rPr>
        <w:t>sandpaper</w:t>
      </w:r>
      <w:r w:rsidRPr="00331294">
        <w:rPr>
          <w:lang w:eastAsia="ja-JP"/>
        </w:rPr>
        <w:t xml:space="preserve"> </w:t>
      </w:r>
      <w:r w:rsidR="00D3320D" w:rsidRPr="00900779">
        <w:rPr>
          <w:b/>
          <w:color w:val="0000FF"/>
          <w:lang w:eastAsia="ja-JP"/>
        </w:rPr>
        <w:t xml:space="preserve">is </w:t>
      </w:r>
      <w:r w:rsidRPr="00331294">
        <w:rPr>
          <w:lang w:eastAsia="ja-JP"/>
        </w:rPr>
        <w:t xml:space="preserve">used for </w:t>
      </w:r>
      <w:r w:rsidR="00D3320D" w:rsidRPr="00900779">
        <w:rPr>
          <w:b/>
          <w:color w:val="0000FF"/>
          <w:lang w:eastAsia="ja-JP"/>
        </w:rPr>
        <w:t xml:space="preserve">the </w:t>
      </w:r>
      <w:r w:rsidRPr="00331294">
        <w:rPr>
          <w:lang w:eastAsia="ja-JP"/>
        </w:rPr>
        <w:t>surface it shall be replaced as specified in Appendix 5</w:t>
      </w:r>
      <w:r w:rsidR="00667533" w:rsidRPr="00900779">
        <w:rPr>
          <w:b/>
          <w:color w:val="0000FF"/>
          <w:lang w:eastAsia="ja-JP"/>
        </w:rPr>
        <w:t xml:space="preserve"> of this Annex</w:t>
      </w:r>
      <w:r w:rsidRPr="00331294">
        <w:rPr>
          <w:lang w:eastAsia="ja-JP"/>
        </w:rPr>
        <w:t>.</w:t>
      </w:r>
    </w:p>
    <w:p w14:paraId="45C1E3AE" w14:textId="44DA9EEC" w:rsidR="00F93924" w:rsidRPr="00331294" w:rsidRDefault="00F93924" w:rsidP="00F93924">
      <w:pPr>
        <w:pStyle w:val="SingleTxtG"/>
        <w:ind w:left="2268"/>
        <w:rPr>
          <w:lang w:eastAsia="ja-JP"/>
        </w:rPr>
      </w:pPr>
      <w:r w:rsidRPr="00331294">
        <w:rPr>
          <w:lang w:eastAsia="ja-JP"/>
        </w:rPr>
        <w:t xml:space="preserve">When the drum surface no longer satisfies the conditions </w:t>
      </w:r>
      <w:r w:rsidRPr="00900779">
        <w:rPr>
          <w:strike/>
          <w:color w:val="0000FF"/>
          <w:lang w:eastAsia="ja-JP"/>
        </w:rPr>
        <w:t xml:space="preserve">of the previous </w:t>
      </w:r>
      <w:proofErr w:type="spellStart"/>
      <w:r w:rsidRPr="00900779">
        <w:rPr>
          <w:strike/>
          <w:color w:val="0000FF"/>
          <w:lang w:eastAsia="ja-JP"/>
        </w:rPr>
        <w:t>period</w:t>
      </w:r>
      <w:r w:rsidR="003C06C9" w:rsidRPr="00900779">
        <w:rPr>
          <w:b/>
          <w:color w:val="0000FF"/>
          <w:lang w:eastAsia="ja-JP"/>
        </w:rPr>
        <w:t>set</w:t>
      </w:r>
      <w:proofErr w:type="spellEnd"/>
      <w:r w:rsidR="003C06C9" w:rsidRPr="00900779">
        <w:rPr>
          <w:b/>
          <w:color w:val="0000FF"/>
          <w:lang w:eastAsia="ja-JP"/>
        </w:rPr>
        <w:t xml:space="preserve"> out above</w:t>
      </w:r>
      <w:r w:rsidRPr="00331294">
        <w:rPr>
          <w:lang w:eastAsia="ja-JP"/>
        </w:rPr>
        <w:t>, the surface shall be replaced. Intermediate inspection of the abrasion rate for the reference tyre is recommended.</w:t>
      </w:r>
    </w:p>
    <w:p w14:paraId="3A486074" w14:textId="2626BDB3" w:rsidR="00F93924" w:rsidRPr="00331294" w:rsidRDefault="00F93924" w:rsidP="00F93924">
      <w:pPr>
        <w:pStyle w:val="SingleTxtG"/>
        <w:ind w:left="2268" w:hanging="1134"/>
        <w:rPr>
          <w:lang w:eastAsia="ja-JP"/>
        </w:rPr>
      </w:pPr>
      <w:bookmarkStart w:id="97" w:name="_Toc104916147"/>
      <w:r w:rsidRPr="00331294">
        <w:rPr>
          <w:lang w:eastAsia="ja-JP"/>
        </w:rPr>
        <w:t>2.4.2.4.</w:t>
      </w:r>
      <w:r w:rsidRPr="00331294">
        <w:rPr>
          <w:lang w:eastAsia="ja-JP"/>
        </w:rPr>
        <w:tab/>
        <w:t>Width</w:t>
      </w:r>
      <w:bookmarkEnd w:id="97"/>
    </w:p>
    <w:p w14:paraId="05A91E9B" w14:textId="38D7147D" w:rsidR="00F93924" w:rsidRPr="00331294" w:rsidRDefault="00F93924" w:rsidP="00F93924">
      <w:pPr>
        <w:pStyle w:val="SingleTxtG"/>
        <w:ind w:left="2268"/>
        <w:rPr>
          <w:lang w:eastAsia="ja-JP"/>
        </w:rPr>
      </w:pPr>
      <w:r w:rsidRPr="00331294">
        <w:rPr>
          <w:lang w:eastAsia="ja-JP"/>
        </w:rPr>
        <w:t xml:space="preserve">The width of the test surface shall always exceed the width of the test tyre contact patch throughout </w:t>
      </w:r>
      <w:r w:rsidR="00DF13C1" w:rsidRPr="00900779">
        <w:rPr>
          <w:b/>
          <w:color w:val="0000FF"/>
          <w:lang w:eastAsia="ja-JP"/>
        </w:rPr>
        <w:t xml:space="preserve">the </w:t>
      </w:r>
      <w:r w:rsidRPr="00331294">
        <w:rPr>
          <w:lang w:eastAsia="ja-JP"/>
        </w:rPr>
        <w:t>entire test duration.</w:t>
      </w:r>
    </w:p>
    <w:p w14:paraId="4407D954" w14:textId="77777777" w:rsidR="00F93924" w:rsidRPr="00331294" w:rsidRDefault="00F93924" w:rsidP="00F93924">
      <w:pPr>
        <w:pStyle w:val="SingleTxtG"/>
        <w:ind w:left="2268" w:hanging="1134"/>
        <w:rPr>
          <w:lang w:eastAsia="ja-JP"/>
        </w:rPr>
      </w:pPr>
      <w:bookmarkStart w:id="98" w:name="_Toc104916148"/>
      <w:r w:rsidRPr="00331294">
        <w:rPr>
          <w:lang w:eastAsia="ja-JP"/>
        </w:rPr>
        <w:t>2.4.3.</w:t>
      </w:r>
      <w:r w:rsidRPr="00331294">
        <w:rPr>
          <w:lang w:eastAsia="ja-JP"/>
        </w:rPr>
        <w:tab/>
        <w:t xml:space="preserve">Tyre Carriage and Drive </w:t>
      </w:r>
      <w:bookmarkEnd w:id="98"/>
      <w:r w:rsidRPr="00331294">
        <w:rPr>
          <w:lang w:eastAsia="ja-JP"/>
        </w:rPr>
        <w:t>System</w:t>
      </w:r>
    </w:p>
    <w:p w14:paraId="7C294E1E" w14:textId="77777777" w:rsidR="00F93924" w:rsidRPr="00331294" w:rsidRDefault="00F93924" w:rsidP="00F93924">
      <w:pPr>
        <w:pStyle w:val="SingleTxtG"/>
        <w:ind w:left="2268"/>
        <w:rPr>
          <w:lang w:eastAsia="ja-JP"/>
        </w:rPr>
      </w:pPr>
      <w:r w:rsidRPr="00331294">
        <w:rPr>
          <w:lang w:eastAsia="ja-JP"/>
        </w:rPr>
        <w:t>The tyre carriage and drive system shall be able to provide dynamic control of:</w:t>
      </w:r>
    </w:p>
    <w:p w14:paraId="57A6D699" w14:textId="0C629340" w:rsidR="00F93924" w:rsidRPr="00331294" w:rsidRDefault="00F93924" w:rsidP="00F93924">
      <w:pPr>
        <w:pStyle w:val="SingleTxtG"/>
        <w:ind w:left="2880" w:hanging="612"/>
        <w:rPr>
          <w:lang w:eastAsia="ja-JP"/>
        </w:rPr>
      </w:pPr>
      <w:r w:rsidRPr="00331294">
        <w:rPr>
          <w:lang w:eastAsia="ja-JP"/>
        </w:rPr>
        <w:t>(a)</w:t>
      </w:r>
      <w:r w:rsidRPr="00331294">
        <w:rPr>
          <w:lang w:eastAsia="ja-JP"/>
        </w:rPr>
        <w:tab/>
      </w:r>
      <w:r w:rsidRPr="00900779">
        <w:rPr>
          <w:strike/>
          <w:color w:val="0000FF"/>
          <w:lang w:eastAsia="ja-JP"/>
        </w:rPr>
        <w:t xml:space="preserve">tyre </w:t>
      </w:r>
      <w:proofErr w:type="spellStart"/>
      <w:r w:rsidR="0057293B" w:rsidRPr="00900779">
        <w:rPr>
          <w:b/>
          <w:color w:val="0000FF"/>
          <w:lang w:eastAsia="ja-JP"/>
        </w:rPr>
        <w:t>Tyre</w:t>
      </w:r>
      <w:proofErr w:type="spellEnd"/>
      <w:r w:rsidR="0057293B" w:rsidRPr="00900779">
        <w:rPr>
          <w:b/>
          <w:color w:val="0000FF"/>
          <w:lang w:eastAsia="ja-JP"/>
        </w:rPr>
        <w:t xml:space="preserve"> </w:t>
      </w:r>
      <w:r w:rsidRPr="00331294">
        <w:rPr>
          <w:lang w:eastAsia="ja-JP"/>
        </w:rPr>
        <w:t xml:space="preserve">lateral force developed by the drag force produced by tyre slip angle during </w:t>
      </w:r>
      <w:proofErr w:type="gramStart"/>
      <w:r w:rsidRPr="00331294">
        <w:rPr>
          <w:lang w:eastAsia="ja-JP"/>
        </w:rPr>
        <w:t>running;</w:t>
      </w:r>
      <w:proofErr w:type="gramEnd"/>
    </w:p>
    <w:p w14:paraId="3683959B" w14:textId="77777777" w:rsidR="00F93924" w:rsidRPr="00331294" w:rsidRDefault="00F93924" w:rsidP="00F93924">
      <w:pPr>
        <w:pStyle w:val="SingleTxtG"/>
        <w:ind w:left="2878" w:hanging="610"/>
        <w:rPr>
          <w:lang w:eastAsia="ja-JP"/>
        </w:rPr>
      </w:pPr>
      <w:r w:rsidRPr="00331294">
        <w:rPr>
          <w:lang w:eastAsia="ja-JP"/>
        </w:rPr>
        <w:t>(b)</w:t>
      </w:r>
      <w:r w:rsidRPr="00331294">
        <w:rPr>
          <w:lang w:eastAsia="ja-JP"/>
        </w:rPr>
        <w:tab/>
        <w:t>Longitudinal tyre force or torque developed by tractive force by the tyre during braking and accelerating.</w:t>
      </w:r>
    </w:p>
    <w:p w14:paraId="710F35F8" w14:textId="12DEEBDE" w:rsidR="00F93924" w:rsidRPr="00331294" w:rsidRDefault="00F93924" w:rsidP="00F93924">
      <w:pPr>
        <w:pStyle w:val="SingleTxtG"/>
        <w:ind w:left="2268" w:hanging="1134"/>
        <w:rPr>
          <w:lang w:eastAsia="ja-JP"/>
        </w:rPr>
      </w:pPr>
      <w:r w:rsidRPr="00331294">
        <w:rPr>
          <w:lang w:eastAsia="ja-JP"/>
        </w:rPr>
        <w:tab/>
        <w:t>The maximum allowed deviation from the nominal value of load (Fz), lateral force (Fy), longitudinal force (</w:t>
      </w:r>
      <w:proofErr w:type="spellStart"/>
      <w:r w:rsidRPr="00331294">
        <w:rPr>
          <w:lang w:eastAsia="ja-JP"/>
        </w:rPr>
        <w:t>Fx</w:t>
      </w:r>
      <w:proofErr w:type="spellEnd"/>
      <w:r w:rsidRPr="00331294">
        <w:rPr>
          <w:lang w:eastAsia="ja-JP"/>
        </w:rPr>
        <w:t>), and tyre torque (My) during testing is defined as follows:</w:t>
      </w:r>
    </w:p>
    <w:p w14:paraId="6F96630D" w14:textId="77777777" w:rsidR="00F93924" w:rsidRPr="00331294" w:rsidRDefault="00F93924" w:rsidP="00F93924">
      <w:pPr>
        <w:pStyle w:val="SingleTxtG"/>
        <w:ind w:left="2268"/>
        <w:rPr>
          <w:lang w:eastAsia="ja-JP"/>
        </w:rPr>
      </w:pPr>
      <w:r w:rsidRPr="00331294">
        <w:rPr>
          <w:lang w:eastAsia="ja-JP"/>
        </w:rPr>
        <w:t>(c)</w:t>
      </w:r>
      <w:r w:rsidRPr="00331294">
        <w:rPr>
          <w:lang w:eastAsia="ja-JP"/>
        </w:rPr>
        <w:tab/>
        <w:t xml:space="preserve">Fz: ±50N or 1 per cent whichever is </w:t>
      </w:r>
      <w:proofErr w:type="gramStart"/>
      <w:r w:rsidRPr="00331294">
        <w:rPr>
          <w:lang w:eastAsia="ja-JP"/>
        </w:rPr>
        <w:t>greater;</w:t>
      </w:r>
      <w:proofErr w:type="gramEnd"/>
    </w:p>
    <w:p w14:paraId="7762E294" w14:textId="13F0E4A6" w:rsidR="00F93924" w:rsidRPr="00331294" w:rsidRDefault="00F93924" w:rsidP="00F93924">
      <w:pPr>
        <w:pStyle w:val="SingleTxtG"/>
        <w:ind w:left="2835" w:hanging="567"/>
        <w:rPr>
          <w:lang w:eastAsia="ja-JP"/>
        </w:rPr>
      </w:pPr>
      <w:r w:rsidRPr="00331294">
        <w:rPr>
          <w:lang w:eastAsia="ja-JP"/>
        </w:rPr>
        <w:t>(d)</w:t>
      </w:r>
      <w:r w:rsidRPr="00331294">
        <w:rPr>
          <w:lang w:eastAsia="ja-JP"/>
        </w:rPr>
        <w:tab/>
        <w:t>Fy: ±</w:t>
      </w:r>
      <w:r w:rsidRPr="00900779">
        <w:rPr>
          <w:strike/>
          <w:color w:val="0000FF"/>
          <w:lang w:eastAsia="ja-JP"/>
        </w:rPr>
        <w:t xml:space="preserve"> </w:t>
      </w:r>
      <w:r w:rsidRPr="00331294">
        <w:rPr>
          <w:lang w:eastAsia="ja-JP"/>
        </w:rPr>
        <w:t xml:space="preserve">100N or 5 per cent whichever is greater, for the difference between input peaks and actually generated </w:t>
      </w:r>
      <w:proofErr w:type="gramStart"/>
      <w:r w:rsidRPr="00331294">
        <w:rPr>
          <w:lang w:eastAsia="ja-JP"/>
        </w:rPr>
        <w:t>peaks;</w:t>
      </w:r>
      <w:proofErr w:type="gramEnd"/>
    </w:p>
    <w:p w14:paraId="279B4785" w14:textId="18DBC5F7" w:rsidR="00F93924" w:rsidRPr="00331294" w:rsidRDefault="00F93924" w:rsidP="00F93924">
      <w:pPr>
        <w:pStyle w:val="SingleTxtG"/>
        <w:ind w:left="2835" w:hanging="567"/>
        <w:rPr>
          <w:lang w:eastAsia="ja-JP"/>
        </w:rPr>
      </w:pPr>
      <w:r w:rsidRPr="00331294">
        <w:rPr>
          <w:lang w:eastAsia="ja-JP"/>
        </w:rPr>
        <w:t>(e)</w:t>
      </w:r>
      <w:r w:rsidRPr="00331294">
        <w:rPr>
          <w:lang w:eastAsia="ja-JP"/>
        </w:rPr>
        <w:tab/>
      </w:r>
      <w:proofErr w:type="spellStart"/>
      <w:r w:rsidRPr="00331294">
        <w:rPr>
          <w:lang w:eastAsia="ja-JP"/>
        </w:rPr>
        <w:t>Fx</w:t>
      </w:r>
      <w:proofErr w:type="spellEnd"/>
      <w:r w:rsidRPr="00331294">
        <w:rPr>
          <w:lang w:eastAsia="ja-JP"/>
        </w:rPr>
        <w:t>: ±</w:t>
      </w:r>
      <w:r w:rsidRPr="00900779">
        <w:rPr>
          <w:strike/>
          <w:color w:val="0000FF"/>
          <w:lang w:eastAsia="ja-JP"/>
        </w:rPr>
        <w:t xml:space="preserve"> </w:t>
      </w:r>
      <w:r w:rsidRPr="00331294">
        <w:rPr>
          <w:lang w:eastAsia="ja-JP"/>
        </w:rPr>
        <w:t xml:space="preserve">100N or 5 per cent whichever is greater, for the difference between input peaks and actually generated </w:t>
      </w:r>
      <w:proofErr w:type="gramStart"/>
      <w:r w:rsidRPr="00331294">
        <w:rPr>
          <w:lang w:eastAsia="ja-JP"/>
        </w:rPr>
        <w:t>peaks;</w:t>
      </w:r>
      <w:proofErr w:type="gramEnd"/>
      <w:r w:rsidRPr="00331294">
        <w:rPr>
          <w:lang w:eastAsia="ja-JP"/>
        </w:rPr>
        <w:t xml:space="preserve"> </w:t>
      </w:r>
    </w:p>
    <w:p w14:paraId="0B13879F" w14:textId="77777777" w:rsidR="00F93924" w:rsidRPr="00331294" w:rsidRDefault="00F93924" w:rsidP="00F93924">
      <w:pPr>
        <w:pStyle w:val="SingleTxtG"/>
        <w:ind w:left="2835" w:hanging="567"/>
        <w:rPr>
          <w:lang w:eastAsia="ja-JP"/>
        </w:rPr>
      </w:pPr>
      <w:r w:rsidRPr="00331294">
        <w:rPr>
          <w:lang w:eastAsia="ja-JP"/>
        </w:rPr>
        <w:t>(f)</w:t>
      </w:r>
      <w:r w:rsidRPr="00331294">
        <w:rPr>
          <w:lang w:eastAsia="ja-JP"/>
        </w:rPr>
        <w:tab/>
        <w:t xml:space="preserve">My: ±40Nm or 5 per cent whichever is greater, for the difference between input peaks and </w:t>
      </w:r>
      <w:proofErr w:type="gramStart"/>
      <w:r w:rsidRPr="00331294">
        <w:rPr>
          <w:lang w:eastAsia="ja-JP"/>
        </w:rPr>
        <w:t>actually generated</w:t>
      </w:r>
      <w:proofErr w:type="gramEnd"/>
      <w:r w:rsidRPr="00331294">
        <w:rPr>
          <w:lang w:eastAsia="ja-JP"/>
        </w:rPr>
        <w:t xml:space="preserve"> peaks.</w:t>
      </w:r>
    </w:p>
    <w:p w14:paraId="07468B20" w14:textId="77777777" w:rsidR="00F93924" w:rsidRPr="00331294" w:rsidRDefault="00F93924" w:rsidP="00F93924">
      <w:pPr>
        <w:pStyle w:val="SingleTxtG"/>
        <w:ind w:left="2268" w:hanging="1134"/>
        <w:rPr>
          <w:lang w:eastAsia="ja-JP"/>
        </w:rPr>
      </w:pPr>
      <w:bookmarkStart w:id="99" w:name="_Toc104916149"/>
      <w:r w:rsidRPr="00331294">
        <w:rPr>
          <w:lang w:eastAsia="ja-JP"/>
        </w:rPr>
        <w:t>2.4.4.</w:t>
      </w:r>
      <w:r w:rsidRPr="00331294">
        <w:rPr>
          <w:lang w:eastAsia="ja-JP"/>
        </w:rPr>
        <w:tab/>
        <w:t xml:space="preserve">Adhesion Prevention </w:t>
      </w:r>
      <w:bookmarkEnd w:id="99"/>
      <w:r w:rsidRPr="00331294">
        <w:rPr>
          <w:lang w:eastAsia="ja-JP"/>
        </w:rPr>
        <w:t>System</w:t>
      </w:r>
    </w:p>
    <w:p w14:paraId="3853EC1E" w14:textId="77777777" w:rsidR="00F93924" w:rsidRPr="00331294" w:rsidRDefault="00F93924" w:rsidP="00F93924">
      <w:pPr>
        <w:pStyle w:val="SingleTxtG"/>
        <w:ind w:leftChars="565" w:left="1130" w:rightChars="567" w:firstLineChars="1" w:firstLine="2"/>
        <w:rPr>
          <w:lang w:eastAsia="ja-JP"/>
        </w:rPr>
      </w:pPr>
      <w:r w:rsidRPr="00331294">
        <w:rPr>
          <w:lang w:eastAsia="ja-JP"/>
        </w:rPr>
        <w:t>2.4.4.1.</w:t>
      </w:r>
      <w:r w:rsidRPr="00331294">
        <w:rPr>
          <w:lang w:eastAsia="ja-JP"/>
        </w:rPr>
        <w:tab/>
        <w:t>Powder Distribution</w:t>
      </w:r>
    </w:p>
    <w:p w14:paraId="06961C29" w14:textId="534BB529" w:rsidR="00F93924" w:rsidRPr="00331294" w:rsidRDefault="00F93924" w:rsidP="00F93924">
      <w:pPr>
        <w:autoSpaceDE w:val="0"/>
        <w:autoSpaceDN w:val="0"/>
        <w:adjustRightInd w:val="0"/>
        <w:spacing w:after="120"/>
        <w:ind w:left="2268" w:right="1134"/>
        <w:jc w:val="both"/>
        <w:rPr>
          <w:lang w:eastAsia="ja-JP"/>
        </w:rPr>
      </w:pPr>
      <w:r w:rsidRPr="00331294">
        <w:t xml:space="preserve">The </w:t>
      </w:r>
      <w:r w:rsidR="00B31996" w:rsidRPr="00331294">
        <w:t>tread</w:t>
      </w:r>
      <w:r w:rsidR="00B31996" w:rsidRPr="00331294">
        <w:rPr>
          <w:lang w:eastAsia="ja-JP"/>
        </w:rPr>
        <w:t xml:space="preserve"> abrasion </w:t>
      </w:r>
      <w:r w:rsidRPr="00331294">
        <w:rPr>
          <w:lang w:eastAsia="ja-JP"/>
        </w:rPr>
        <w:t>test equipment</w:t>
      </w:r>
      <w:r w:rsidRPr="00331294" w:rsidDel="00ED4AA1">
        <w:rPr>
          <w:lang w:eastAsia="ja-JP"/>
        </w:rPr>
        <w:t xml:space="preserve"> </w:t>
      </w:r>
      <w:r w:rsidRPr="00331294">
        <w:rPr>
          <w:lang w:eastAsia="ja-JP"/>
        </w:rPr>
        <w:t xml:space="preserve">shall have a powder distribution system to spray a controlled volume of either talc or silica. Mixture of talc and silica is </w:t>
      </w:r>
      <w:r w:rsidRPr="00331294">
        <w:rPr>
          <w:lang w:eastAsia="ja-JP"/>
        </w:rPr>
        <w:lastRenderedPageBreak/>
        <w:t xml:space="preserve">not allowed. The </w:t>
      </w:r>
      <w:r w:rsidR="00FE41B1" w:rsidRPr="00900779">
        <w:rPr>
          <w:b/>
          <w:color w:val="0000FF"/>
          <w:lang w:eastAsia="ja-JP"/>
        </w:rPr>
        <w:t xml:space="preserve">typical </w:t>
      </w:r>
      <w:r w:rsidRPr="00331294">
        <w:rPr>
          <w:lang w:eastAsia="ja-JP"/>
        </w:rPr>
        <w:t xml:space="preserve">powder particle </w:t>
      </w:r>
      <w:r w:rsidRPr="00900779">
        <w:rPr>
          <w:strike/>
          <w:color w:val="0000FF"/>
          <w:lang w:eastAsia="ja-JP"/>
        </w:rPr>
        <w:t xml:space="preserve">typical </w:t>
      </w:r>
      <w:r w:rsidRPr="00331294">
        <w:rPr>
          <w:lang w:eastAsia="ja-JP"/>
        </w:rPr>
        <w:t xml:space="preserve">size can range from </w:t>
      </w:r>
      <w:r w:rsidRPr="00900779">
        <w:rPr>
          <w:strike/>
          <w:color w:val="0000FF"/>
          <w:lang w:eastAsia="ja-JP"/>
        </w:rPr>
        <w:t>0,1</w:t>
      </w:r>
      <w:r w:rsidR="00F03ECD" w:rsidRPr="00900779">
        <w:rPr>
          <w:b/>
          <w:color w:val="0000FF"/>
          <w:lang w:eastAsia="ja-JP"/>
        </w:rPr>
        <w:t>0.1</w:t>
      </w:r>
      <w:r w:rsidRPr="00331294">
        <w:rPr>
          <w:lang w:eastAsia="ja-JP"/>
        </w:rPr>
        <w:t xml:space="preserve"> µm to 100 µm. </w:t>
      </w:r>
    </w:p>
    <w:p w14:paraId="47C2FB87" w14:textId="00008AD4" w:rsidR="00F93924" w:rsidRPr="00D9106A" w:rsidRDefault="00F93924" w:rsidP="002A1D5D">
      <w:pPr>
        <w:autoSpaceDE w:val="0"/>
        <w:autoSpaceDN w:val="0"/>
        <w:adjustRightInd w:val="0"/>
        <w:spacing w:after="120"/>
        <w:ind w:left="2268" w:right="1134"/>
        <w:jc w:val="both"/>
        <w:rPr>
          <w:lang w:eastAsia="ja-JP"/>
        </w:rPr>
      </w:pPr>
      <w:r w:rsidRPr="00331294">
        <w:rPr>
          <w:lang w:eastAsia="ja-JP"/>
        </w:rPr>
        <w:t xml:space="preserve">The powder distribution system shall spray on the test surface near the test tyre contact patch so that abrasion fragments do not adhere to the tyre or test drum surface. </w:t>
      </w:r>
      <w:r w:rsidRPr="00900779">
        <w:rPr>
          <w:strike/>
          <w:color w:val="0000FF"/>
          <w:lang w:eastAsia="ja-JP"/>
        </w:rPr>
        <w:t xml:space="preserve">Powder </w:t>
      </w:r>
      <w:r w:rsidR="004370C0" w:rsidRPr="00900779">
        <w:rPr>
          <w:b/>
          <w:color w:val="0000FF"/>
          <w:lang w:eastAsia="ja-JP"/>
        </w:rPr>
        <w:t xml:space="preserve">The powder </w:t>
      </w:r>
      <w:r w:rsidRPr="00331294">
        <w:rPr>
          <w:lang w:eastAsia="ja-JP"/>
        </w:rPr>
        <w:t>distribution system and materials shall be identical for both reference tyre and candidate tyre during a test and shall remain constant during the entire test. The powder delivery rate (measured by mass</w:t>
      </w:r>
      <w:r w:rsidR="00892D12" w:rsidRPr="00331294">
        <w:rPr>
          <w:lang w:eastAsia="ja-JP"/>
        </w:rPr>
        <w:t xml:space="preserve"> per time</w:t>
      </w:r>
      <w:r w:rsidRPr="00331294">
        <w:rPr>
          <w:lang w:eastAsia="ja-JP"/>
        </w:rPr>
        <w:t xml:space="preserve">) applied to the reference and candidate tyres shall be the same, with a maximum </w:t>
      </w:r>
      <w:proofErr w:type="gramStart"/>
      <w:r w:rsidR="0024479C" w:rsidRPr="00D9106A">
        <w:rPr>
          <w:lang w:eastAsia="ja-JP"/>
        </w:rPr>
        <w:t>±</w:t>
      </w:r>
      <w:r w:rsidR="0024479C" w:rsidRPr="00D9106A">
        <w:rPr>
          <w:rFonts w:hint="eastAsia"/>
          <w:strike/>
          <w:color w:val="0000FF"/>
          <w:lang w:eastAsia="ja-JP"/>
        </w:rPr>
        <w:t>[</w:t>
      </w:r>
      <w:proofErr w:type="gramEnd"/>
      <w:r w:rsidR="0024479C" w:rsidRPr="00D9106A">
        <w:rPr>
          <w:rFonts w:hint="eastAsia"/>
          <w:lang w:eastAsia="ja-JP"/>
        </w:rPr>
        <w:t>2</w:t>
      </w:r>
      <w:r w:rsidR="0024479C" w:rsidRPr="00D9106A">
        <w:rPr>
          <w:rFonts w:hint="eastAsia"/>
          <w:strike/>
          <w:color w:val="0000FF"/>
          <w:lang w:eastAsia="ja-JP"/>
        </w:rPr>
        <w:t>]</w:t>
      </w:r>
      <w:r w:rsidR="0024479C" w:rsidRPr="00D9106A">
        <w:rPr>
          <w:lang w:eastAsia="ja-JP"/>
        </w:rPr>
        <w:t xml:space="preserve"> </w:t>
      </w:r>
      <w:r w:rsidRPr="00D9106A">
        <w:rPr>
          <w:lang w:eastAsia="ja-JP"/>
        </w:rPr>
        <w:t>per cent difference for each test</w:t>
      </w:r>
      <w:r w:rsidR="00E70BCF" w:rsidRPr="00D9106A">
        <w:t xml:space="preserve"> </w:t>
      </w:r>
      <w:r w:rsidR="00864E57" w:rsidRPr="00D9106A">
        <w:rPr>
          <w:strike/>
          <w:color w:val="0000FF"/>
          <w:lang w:eastAsia="ja-JP"/>
        </w:rPr>
        <w:t>[</w:t>
      </w:r>
      <w:r w:rsidR="00E70BCF" w:rsidRPr="00D9106A">
        <w:rPr>
          <w:lang w:eastAsia="ja-JP"/>
        </w:rPr>
        <w:t xml:space="preserve">and be in the range of 40 g/h to </w:t>
      </w:r>
      <w:r w:rsidR="00E70BCF" w:rsidRPr="00D9106A">
        <w:rPr>
          <w:rFonts w:hint="eastAsia"/>
          <w:lang w:eastAsia="ja-JP"/>
        </w:rPr>
        <w:t>200</w:t>
      </w:r>
      <w:r w:rsidR="00E70BCF" w:rsidRPr="00D9106A">
        <w:rPr>
          <w:lang w:eastAsia="ja-JP"/>
        </w:rPr>
        <w:t xml:space="preserve"> g/h for each test tyre</w:t>
      </w:r>
      <w:r w:rsidR="00864E57" w:rsidRPr="00D9106A">
        <w:rPr>
          <w:strike/>
          <w:color w:val="0000FF"/>
          <w:lang w:eastAsia="ja-JP"/>
        </w:rPr>
        <w:t>]</w:t>
      </w:r>
      <w:r w:rsidRPr="00D9106A">
        <w:rPr>
          <w:lang w:eastAsia="ja-JP"/>
        </w:rPr>
        <w:t>.</w:t>
      </w:r>
    </w:p>
    <w:p w14:paraId="505BA417" w14:textId="5B7B1666" w:rsidR="00CA3F83" w:rsidRPr="00331294" w:rsidRDefault="00CA3F83" w:rsidP="00CA3F83">
      <w:pPr>
        <w:autoSpaceDE w:val="0"/>
        <w:autoSpaceDN w:val="0"/>
        <w:adjustRightInd w:val="0"/>
        <w:spacing w:after="120"/>
        <w:ind w:left="2268" w:right="1134"/>
        <w:jc w:val="both"/>
        <w:rPr>
          <w:lang w:eastAsia="ja-JP"/>
        </w:rPr>
      </w:pPr>
      <w:r w:rsidRPr="00D9106A">
        <w:rPr>
          <w:rFonts w:hint="eastAsia"/>
          <w:strike/>
          <w:color w:val="0000FF"/>
          <w:lang w:eastAsia="ja-JP"/>
        </w:rPr>
        <w:t>[</w:t>
      </w:r>
      <w:r w:rsidRPr="00D9106A">
        <w:rPr>
          <w:lang w:eastAsia="ja-JP"/>
        </w:rPr>
        <w:t xml:space="preserve">The powder delivery rate for each </w:t>
      </w:r>
      <w:r w:rsidRPr="00D9106A">
        <w:rPr>
          <w:rFonts w:hint="eastAsia"/>
          <w:lang w:eastAsia="ja-JP"/>
        </w:rPr>
        <w:t xml:space="preserve">test </w:t>
      </w:r>
      <w:r w:rsidRPr="00D9106A">
        <w:rPr>
          <w:lang w:eastAsia="ja-JP"/>
        </w:rPr>
        <w:t>cycle shall be controlled within ±5</w:t>
      </w:r>
      <w:r w:rsidRPr="00D9106A">
        <w:rPr>
          <w:rFonts w:hint="eastAsia"/>
          <w:lang w:eastAsia="ja-JP"/>
        </w:rPr>
        <w:t xml:space="preserve"> per cent </w:t>
      </w:r>
      <w:r w:rsidRPr="00D9106A">
        <w:rPr>
          <w:lang w:eastAsia="ja-JP"/>
        </w:rPr>
        <w:t>of the average</w:t>
      </w:r>
      <w:r w:rsidRPr="00D9106A">
        <w:rPr>
          <w:rFonts w:hint="eastAsia"/>
          <w:lang w:eastAsia="ja-JP"/>
        </w:rPr>
        <w:t xml:space="preserve"> </w:t>
      </w:r>
      <w:r w:rsidRPr="00D9106A">
        <w:rPr>
          <w:lang w:eastAsia="ja-JP"/>
        </w:rPr>
        <w:t>powder delivery rate</w:t>
      </w:r>
      <w:r w:rsidRPr="00D9106A">
        <w:rPr>
          <w:rFonts w:hint="eastAsia"/>
          <w:lang w:eastAsia="ja-JP"/>
        </w:rPr>
        <w:t xml:space="preserve"> </w:t>
      </w:r>
      <w:r w:rsidRPr="00D9106A">
        <w:rPr>
          <w:lang w:eastAsia="ja-JP"/>
        </w:rPr>
        <w:t>for each test</w:t>
      </w:r>
      <w:r w:rsidRPr="00D9106A">
        <w:rPr>
          <w:rFonts w:hint="eastAsia"/>
          <w:lang w:eastAsia="ja-JP"/>
        </w:rPr>
        <w:t xml:space="preserve">. This </w:t>
      </w:r>
      <w:r w:rsidRPr="00D9106A">
        <w:rPr>
          <w:lang w:eastAsia="ja-JP"/>
        </w:rPr>
        <w:t>applies</w:t>
      </w:r>
      <w:r w:rsidRPr="00D9106A">
        <w:rPr>
          <w:rFonts w:hint="eastAsia"/>
          <w:lang w:eastAsia="ja-JP"/>
        </w:rPr>
        <w:t xml:space="preserve"> to both</w:t>
      </w:r>
      <w:r w:rsidRPr="00D9106A">
        <w:rPr>
          <w:lang w:eastAsia="ja-JP"/>
        </w:rPr>
        <w:t xml:space="preserve"> reference tyre</w:t>
      </w:r>
      <w:r w:rsidRPr="00D9106A">
        <w:rPr>
          <w:rFonts w:hint="eastAsia"/>
          <w:lang w:eastAsia="ja-JP"/>
        </w:rPr>
        <w:t xml:space="preserve"> and</w:t>
      </w:r>
      <w:r w:rsidRPr="00D9106A">
        <w:rPr>
          <w:lang w:eastAsia="ja-JP"/>
        </w:rPr>
        <w:t xml:space="preserve"> candidate tyre.</w:t>
      </w:r>
      <w:r w:rsidRPr="00D9106A">
        <w:rPr>
          <w:rFonts w:hint="eastAsia"/>
          <w:strike/>
          <w:color w:val="0000FF"/>
          <w:lang w:eastAsia="ja-JP"/>
        </w:rPr>
        <w:t>]</w:t>
      </w:r>
    </w:p>
    <w:p w14:paraId="1E385172" w14:textId="1DE31C83" w:rsidR="00F93924" w:rsidRPr="00331294" w:rsidRDefault="00F93924" w:rsidP="00F93924">
      <w:pPr>
        <w:pStyle w:val="SingleTxtG"/>
        <w:ind w:leftChars="567" w:left="2268" w:rightChars="567" w:hangingChars="567" w:hanging="1134"/>
        <w:rPr>
          <w:lang w:eastAsia="ja-JP"/>
        </w:rPr>
      </w:pPr>
      <w:r w:rsidRPr="00331294">
        <w:rPr>
          <w:lang w:eastAsia="ja-JP"/>
        </w:rPr>
        <w:t>2.4.4.2.</w:t>
      </w:r>
      <w:r w:rsidRPr="00331294">
        <w:rPr>
          <w:lang w:eastAsia="ja-JP"/>
        </w:rPr>
        <w:tab/>
      </w:r>
      <w:r w:rsidR="00A6754C" w:rsidRPr="00331294">
        <w:rPr>
          <w:lang w:eastAsia="ja-JP"/>
        </w:rPr>
        <w:t>Nozzle Position</w:t>
      </w:r>
    </w:p>
    <w:p w14:paraId="71994F5D" w14:textId="7FF75444" w:rsidR="00F93924" w:rsidRPr="00331294" w:rsidRDefault="00F93924" w:rsidP="00F93924">
      <w:pPr>
        <w:pStyle w:val="SingleTxtG"/>
        <w:ind w:left="2268" w:rightChars="567"/>
        <w:rPr>
          <w:lang w:eastAsia="ja-JP"/>
        </w:rPr>
      </w:pPr>
      <w:r w:rsidRPr="00331294">
        <w:rPr>
          <w:lang w:eastAsia="ja-JP"/>
        </w:rPr>
        <w:t xml:space="preserve">The nozzle position for </w:t>
      </w:r>
      <w:r w:rsidR="00C46E2B" w:rsidRPr="00900779">
        <w:rPr>
          <w:b/>
          <w:color w:val="0000FF"/>
          <w:lang w:eastAsia="ja-JP"/>
        </w:rPr>
        <w:t xml:space="preserve">the </w:t>
      </w:r>
      <w:r w:rsidRPr="00331294">
        <w:rPr>
          <w:lang w:eastAsia="ja-JP"/>
        </w:rPr>
        <w:t>powder distribution system shall follow at least one of the following specifications:</w:t>
      </w:r>
    </w:p>
    <w:p w14:paraId="21869188" w14:textId="2FFD4831" w:rsidR="00F93924" w:rsidRPr="00331294" w:rsidRDefault="00F93924" w:rsidP="00C13DC7">
      <w:pPr>
        <w:pStyle w:val="SingleTxtG"/>
        <w:ind w:left="2835" w:hanging="567"/>
        <w:rPr>
          <w:lang w:eastAsia="ja-JP"/>
        </w:rPr>
      </w:pPr>
      <w:r w:rsidRPr="00331294">
        <w:rPr>
          <w:lang w:eastAsia="ja-JP"/>
        </w:rPr>
        <w:t>(a)</w:t>
      </w:r>
      <w:r w:rsidRPr="00331294">
        <w:rPr>
          <w:lang w:eastAsia="ja-JP"/>
        </w:rPr>
        <w:tab/>
        <w:t xml:space="preserve">Blow-in type: </w:t>
      </w:r>
      <w:r w:rsidR="00DE18C1" w:rsidRPr="00331294">
        <w:rPr>
          <w:lang w:eastAsia="ja-JP"/>
        </w:rPr>
        <w:t>In a blow-in type system, powder is blown directly to the contact patch through nozzles.</w:t>
      </w:r>
      <w:r w:rsidR="00DE18C1" w:rsidRPr="00331294">
        <w:rPr>
          <w:rFonts w:hint="eastAsia"/>
          <w:lang w:eastAsia="ja-JP"/>
        </w:rPr>
        <w:t xml:space="preserve"> </w:t>
      </w:r>
      <w:r w:rsidRPr="00331294">
        <w:rPr>
          <w:lang w:eastAsia="ja-JP"/>
        </w:rPr>
        <w:t xml:space="preserve">In </w:t>
      </w:r>
      <w:r w:rsidR="001E229C" w:rsidRPr="00900779">
        <w:rPr>
          <w:b/>
          <w:color w:val="0000FF"/>
          <w:lang w:eastAsia="ja-JP"/>
        </w:rPr>
        <w:t xml:space="preserve">the </w:t>
      </w:r>
      <w:r w:rsidRPr="00331294">
        <w:rPr>
          <w:lang w:eastAsia="ja-JP"/>
        </w:rPr>
        <w:t xml:space="preserve">case of only one nozzle, </w:t>
      </w:r>
      <w:r w:rsidR="00C46E2B" w:rsidRPr="00900779">
        <w:rPr>
          <w:b/>
          <w:color w:val="0000FF"/>
          <w:lang w:eastAsia="ja-JP"/>
        </w:rPr>
        <w:t xml:space="preserve">the </w:t>
      </w:r>
      <w:r w:rsidRPr="00331294">
        <w:rPr>
          <w:lang w:eastAsia="ja-JP"/>
        </w:rPr>
        <w:t>centre of the nozzle shall be positioned in symmetrical plane</w:t>
      </w:r>
      <w:r w:rsidR="006D1815" w:rsidRPr="00331294">
        <w:t xml:space="preserve"> </w:t>
      </w:r>
      <w:r w:rsidR="006D1815" w:rsidRPr="00331294">
        <w:rPr>
          <w:lang w:eastAsia="ja-JP"/>
        </w:rPr>
        <w:t>(X = 0)</w:t>
      </w:r>
      <w:r w:rsidRPr="00331294">
        <w:rPr>
          <w:lang w:eastAsia="ja-JP"/>
        </w:rPr>
        <w:t xml:space="preserve">. The distance </w:t>
      </w:r>
      <w:r w:rsidR="009C6FE2" w:rsidRPr="00331294">
        <w:rPr>
          <w:lang w:eastAsia="ja-JP"/>
        </w:rPr>
        <w:t xml:space="preserve">from </w:t>
      </w:r>
      <w:r w:rsidR="004A170B" w:rsidRPr="00331294">
        <w:rPr>
          <w:lang w:eastAsia="ja-JP"/>
        </w:rPr>
        <w:t xml:space="preserve">the </w:t>
      </w:r>
      <w:r w:rsidRPr="00331294">
        <w:rPr>
          <w:lang w:eastAsia="ja-JP"/>
        </w:rPr>
        <w:t>nozzle</w:t>
      </w:r>
      <w:r w:rsidRPr="00900779">
        <w:rPr>
          <w:strike/>
          <w:color w:val="0000FF"/>
          <w:lang w:eastAsia="ja-JP"/>
        </w:rPr>
        <w:t>s</w:t>
      </w:r>
      <w:r w:rsidRPr="00331294">
        <w:rPr>
          <w:lang w:eastAsia="ja-JP"/>
        </w:rPr>
        <w:t xml:space="preserve"> </w:t>
      </w:r>
      <w:r w:rsidR="009C6FE2" w:rsidRPr="00331294">
        <w:rPr>
          <w:lang w:eastAsia="ja-JP"/>
        </w:rPr>
        <w:t xml:space="preserve">to the </w:t>
      </w:r>
      <w:r w:rsidRPr="00331294">
        <w:rPr>
          <w:lang w:eastAsia="ja-JP"/>
        </w:rPr>
        <w:t xml:space="preserve">centre of </w:t>
      </w:r>
      <w:r w:rsidR="004A170B" w:rsidRPr="00331294">
        <w:rPr>
          <w:lang w:eastAsia="ja-JP"/>
        </w:rPr>
        <w:t xml:space="preserve">the </w:t>
      </w:r>
      <w:r w:rsidRPr="00331294">
        <w:rPr>
          <w:lang w:eastAsia="ja-JP"/>
        </w:rPr>
        <w:t xml:space="preserve">contact patch shall </w:t>
      </w:r>
      <w:r w:rsidR="00A46601" w:rsidRPr="00331294">
        <w:rPr>
          <w:lang w:eastAsia="ja-JP"/>
        </w:rPr>
        <w:t>n</w:t>
      </w:r>
      <w:r w:rsidR="00015BC4" w:rsidRPr="00331294">
        <w:rPr>
          <w:lang w:eastAsia="ja-JP"/>
        </w:rPr>
        <w:t>ot exceed</w:t>
      </w:r>
      <w:r w:rsidRPr="00331294">
        <w:rPr>
          <w:lang w:eastAsia="ja-JP"/>
        </w:rPr>
        <w:t xml:space="preserve"> 35 cm.</w:t>
      </w:r>
    </w:p>
    <w:p w14:paraId="4289D3DD" w14:textId="611AB032" w:rsidR="00F93924" w:rsidRPr="00331294" w:rsidRDefault="00F93924" w:rsidP="00C13DC7">
      <w:pPr>
        <w:pStyle w:val="SingleTxtG"/>
        <w:ind w:left="2835"/>
        <w:rPr>
          <w:lang w:eastAsia="ja-JP"/>
        </w:rPr>
      </w:pPr>
      <w:r w:rsidRPr="00331294">
        <w:rPr>
          <w:lang w:eastAsia="ja-JP"/>
        </w:rPr>
        <w:t xml:space="preserve">In </w:t>
      </w:r>
      <w:r w:rsidR="001E229C" w:rsidRPr="00900779">
        <w:rPr>
          <w:b/>
          <w:color w:val="0000FF"/>
          <w:lang w:eastAsia="ja-JP"/>
        </w:rPr>
        <w:t xml:space="preserve">the </w:t>
      </w:r>
      <w:r w:rsidRPr="00331294">
        <w:rPr>
          <w:lang w:eastAsia="ja-JP"/>
        </w:rPr>
        <w:t xml:space="preserve">case of multiple nozzles, they shall be placed parallel to the Y axis and symmetrically distributed respective to the X axis. The distance </w:t>
      </w:r>
      <w:r w:rsidR="00BB0077" w:rsidRPr="00331294">
        <w:rPr>
          <w:lang w:eastAsia="ja-JP"/>
        </w:rPr>
        <w:t>from the centre of the nozzle array to the centre</w:t>
      </w:r>
      <w:r w:rsidRPr="00331294">
        <w:rPr>
          <w:lang w:eastAsia="ja-JP"/>
        </w:rPr>
        <w:t xml:space="preserve"> of </w:t>
      </w:r>
      <w:r w:rsidR="006C54F1" w:rsidRPr="00331294">
        <w:rPr>
          <w:lang w:eastAsia="ja-JP"/>
        </w:rPr>
        <w:t xml:space="preserve">the </w:t>
      </w:r>
      <w:r w:rsidRPr="00331294">
        <w:rPr>
          <w:lang w:eastAsia="ja-JP"/>
        </w:rPr>
        <w:t xml:space="preserve">contact patch shall </w:t>
      </w:r>
      <w:r w:rsidR="00CD55D7" w:rsidRPr="00331294">
        <w:rPr>
          <w:lang w:eastAsia="ja-JP"/>
        </w:rPr>
        <w:t>not exceed</w:t>
      </w:r>
      <w:r w:rsidRPr="00331294">
        <w:rPr>
          <w:lang w:eastAsia="ja-JP"/>
        </w:rPr>
        <w:t xml:space="preserve"> 35 cm. Nozzles shall be oriented towards contact patch entrance.</w:t>
      </w:r>
    </w:p>
    <w:p w14:paraId="3C91ADBC" w14:textId="4A4E73E9" w:rsidR="00F93924" w:rsidRPr="00331294" w:rsidRDefault="00F93924" w:rsidP="00C13DC7">
      <w:pPr>
        <w:pStyle w:val="SingleTxtG"/>
        <w:ind w:left="2835" w:hanging="567"/>
        <w:rPr>
          <w:lang w:eastAsia="ja-JP"/>
        </w:rPr>
      </w:pPr>
      <w:r w:rsidRPr="00331294">
        <w:rPr>
          <w:lang w:eastAsia="ja-JP"/>
        </w:rPr>
        <w:t>(b)</w:t>
      </w:r>
      <w:r w:rsidRPr="00331294">
        <w:rPr>
          <w:lang w:eastAsia="ja-JP"/>
        </w:rPr>
        <w:tab/>
        <w:t xml:space="preserve">Dispersion type: </w:t>
      </w:r>
      <w:r w:rsidR="00C54539" w:rsidRPr="00D9106A">
        <w:rPr>
          <w:strike/>
          <w:color w:val="0000FF"/>
          <w:lang w:eastAsia="ja-JP"/>
        </w:rPr>
        <w:t>[</w:t>
      </w:r>
      <w:r w:rsidR="008D3984" w:rsidRPr="00D9106A">
        <w:rPr>
          <w:lang w:eastAsia="ja-JP"/>
        </w:rPr>
        <w:t xml:space="preserve">In a dispersion-type system, powder is dispersed in the space around the tyre and the </w:t>
      </w:r>
      <w:proofErr w:type="gramStart"/>
      <w:r w:rsidR="008D3984" w:rsidRPr="00D9106A">
        <w:rPr>
          <w:lang w:eastAsia="ja-JP"/>
        </w:rPr>
        <w:t>drum, but</w:t>
      </w:r>
      <w:proofErr w:type="gramEnd"/>
      <w:r w:rsidR="008D3984" w:rsidRPr="00D9106A">
        <w:rPr>
          <w:lang w:eastAsia="ja-JP"/>
        </w:rPr>
        <w:t xml:space="preserve"> not blown directly onto the contact patch. The contact patch and the tyre are covered with the enclosure coverings, where powder should be evenly dispersed within the enclosure, so that the powder </w:t>
      </w:r>
      <w:proofErr w:type="gramStart"/>
      <w:r w:rsidR="008D3984" w:rsidRPr="00D9106A">
        <w:rPr>
          <w:strike/>
          <w:color w:val="0000FF"/>
          <w:lang w:eastAsia="ja-JP"/>
        </w:rPr>
        <w:t xml:space="preserve">could </w:t>
      </w:r>
      <w:r w:rsidR="008C4336" w:rsidRPr="00D9106A">
        <w:rPr>
          <w:b/>
          <w:color w:val="0000FF"/>
          <w:lang w:eastAsia="ja-JP"/>
        </w:rPr>
        <w:t>can</w:t>
      </w:r>
      <w:proofErr w:type="gramEnd"/>
      <w:r w:rsidR="008C4336" w:rsidRPr="00D9106A">
        <w:rPr>
          <w:b/>
          <w:color w:val="0000FF"/>
          <w:lang w:eastAsia="ja-JP"/>
        </w:rPr>
        <w:t xml:space="preserve"> </w:t>
      </w:r>
      <w:r w:rsidR="008D3984" w:rsidRPr="00D9106A">
        <w:rPr>
          <w:lang w:eastAsia="ja-JP"/>
        </w:rPr>
        <w:t>be distributed to the contact patch. The nozzle</w:t>
      </w:r>
      <w:r w:rsidR="00F76FCB" w:rsidRPr="00D9106A">
        <w:rPr>
          <w:lang w:eastAsia="ja-JP"/>
        </w:rPr>
        <w:t>(s)</w:t>
      </w:r>
      <w:r w:rsidR="008D3984" w:rsidRPr="00D9106A">
        <w:rPr>
          <w:lang w:eastAsia="ja-JP"/>
        </w:rPr>
        <w:t xml:space="preserve"> should be placed parallel to the Y axis and symmetrically distributed respective to the X axis</w:t>
      </w:r>
      <w:r w:rsidRPr="00D9106A">
        <w:rPr>
          <w:lang w:eastAsia="ja-JP"/>
        </w:rPr>
        <w:t>.</w:t>
      </w:r>
      <w:r w:rsidR="00C54539" w:rsidRPr="00D9106A">
        <w:rPr>
          <w:strike/>
          <w:color w:val="0000FF"/>
          <w:lang w:eastAsia="ja-JP"/>
        </w:rPr>
        <w:t>]</w:t>
      </w:r>
    </w:p>
    <w:p w14:paraId="3BC2E714" w14:textId="358FA639" w:rsidR="00F93924" w:rsidRPr="00331294" w:rsidRDefault="00F93924" w:rsidP="00F93924">
      <w:pPr>
        <w:pStyle w:val="SingleTxtG"/>
        <w:ind w:left="2268" w:hanging="1134"/>
        <w:rPr>
          <w:lang w:eastAsia="ja-JP"/>
        </w:rPr>
      </w:pPr>
      <w:bookmarkStart w:id="100" w:name="_Toc104916150"/>
      <w:r w:rsidRPr="00331294">
        <w:rPr>
          <w:lang w:eastAsia="ja-JP"/>
        </w:rPr>
        <w:t>2.4.5</w:t>
      </w:r>
      <w:r w:rsidR="008F4F4E" w:rsidRPr="00331294">
        <w:rPr>
          <w:lang w:eastAsia="ja-JP"/>
        </w:rPr>
        <w:t>.</w:t>
      </w:r>
      <w:r w:rsidRPr="00331294">
        <w:rPr>
          <w:lang w:eastAsia="ja-JP"/>
        </w:rPr>
        <w:tab/>
        <w:t xml:space="preserve">Load, Alignment, Control and Instrumental </w:t>
      </w:r>
      <w:bookmarkEnd w:id="100"/>
      <w:r w:rsidRPr="00331294">
        <w:rPr>
          <w:lang w:eastAsia="ja-JP"/>
        </w:rPr>
        <w:t>Accuracies</w:t>
      </w:r>
    </w:p>
    <w:p w14:paraId="3F27C5AE" w14:textId="6E4E963C" w:rsidR="00F93924" w:rsidRPr="00331294" w:rsidRDefault="00F93924" w:rsidP="00F93924">
      <w:pPr>
        <w:pStyle w:val="SingleTxtG"/>
        <w:ind w:left="2268"/>
        <w:rPr>
          <w:lang w:eastAsia="ja-JP"/>
        </w:rPr>
      </w:pPr>
      <w:r w:rsidRPr="00331294">
        <w:rPr>
          <w:lang w:eastAsia="ja-JP"/>
        </w:rPr>
        <w:t xml:space="preserve">Measurement of </w:t>
      </w:r>
      <w:r w:rsidRPr="00900779">
        <w:rPr>
          <w:strike/>
          <w:color w:val="0000FF"/>
          <w:lang w:eastAsia="ja-JP"/>
        </w:rPr>
        <w:t xml:space="preserve">these </w:t>
      </w:r>
      <w:r w:rsidR="003C06C9" w:rsidRPr="00900779">
        <w:rPr>
          <w:b/>
          <w:color w:val="0000FF"/>
          <w:lang w:eastAsia="ja-JP"/>
        </w:rPr>
        <w:t xml:space="preserve">the </w:t>
      </w:r>
      <w:r w:rsidRPr="00331294">
        <w:rPr>
          <w:lang w:eastAsia="ja-JP"/>
        </w:rPr>
        <w:t xml:space="preserve">parameters </w:t>
      </w:r>
      <w:r w:rsidR="003C06C9" w:rsidRPr="00900779">
        <w:rPr>
          <w:b/>
          <w:color w:val="0000FF"/>
          <w:lang w:eastAsia="ja-JP"/>
        </w:rPr>
        <w:t xml:space="preserve">listed in Appendix 4 of this Annex </w:t>
      </w:r>
      <w:r w:rsidRPr="00331294">
        <w:rPr>
          <w:lang w:eastAsia="ja-JP"/>
        </w:rPr>
        <w:t>shall be sufficiently accurate and precise to provide the required test data. The specific and respective values are provided in Appendix 4</w:t>
      </w:r>
      <w:r w:rsidRPr="00900779">
        <w:rPr>
          <w:strike/>
          <w:color w:val="0000FF"/>
          <w:lang w:eastAsia="ja-JP"/>
        </w:rPr>
        <w:t xml:space="preserve"> of this Annex</w:t>
      </w:r>
      <w:r w:rsidRPr="00331294">
        <w:rPr>
          <w:lang w:eastAsia="ja-JP"/>
        </w:rPr>
        <w:t>.</w:t>
      </w:r>
    </w:p>
    <w:p w14:paraId="73D76EC3" w14:textId="62E8A8CE" w:rsidR="00F93924" w:rsidRPr="00331294" w:rsidRDefault="00F93924" w:rsidP="00F93924">
      <w:pPr>
        <w:pStyle w:val="SingleTxtG"/>
        <w:ind w:left="2268" w:hanging="1134"/>
        <w:rPr>
          <w:lang w:eastAsia="ja-JP"/>
        </w:rPr>
      </w:pPr>
      <w:bookmarkStart w:id="101" w:name="_Toc104916151"/>
      <w:r w:rsidRPr="00331294">
        <w:rPr>
          <w:lang w:eastAsia="ja-JP"/>
        </w:rPr>
        <w:t>2.4.6</w:t>
      </w:r>
      <w:r w:rsidR="008F4F4E" w:rsidRPr="00331294">
        <w:rPr>
          <w:lang w:eastAsia="ja-JP"/>
        </w:rPr>
        <w:t>.</w:t>
      </w:r>
      <w:r w:rsidRPr="00331294">
        <w:rPr>
          <w:lang w:eastAsia="ja-JP"/>
        </w:rPr>
        <w:tab/>
        <w:t xml:space="preserve">Mass </w:t>
      </w:r>
      <w:bookmarkEnd w:id="101"/>
      <w:r w:rsidRPr="00331294">
        <w:rPr>
          <w:lang w:eastAsia="ja-JP"/>
        </w:rPr>
        <w:t>Scale</w:t>
      </w:r>
    </w:p>
    <w:p w14:paraId="2AC124C7" w14:textId="77777777" w:rsidR="00F93924" w:rsidRPr="00331294" w:rsidRDefault="00F93924" w:rsidP="00F93924">
      <w:pPr>
        <w:pStyle w:val="SingleTxtG"/>
        <w:ind w:left="2268"/>
        <w:rPr>
          <w:lang w:eastAsia="ja-JP"/>
        </w:rPr>
      </w:pPr>
      <w:r w:rsidRPr="00331294">
        <w:rPr>
          <w:lang w:eastAsia="ja-JP"/>
        </w:rPr>
        <w:t>The mass scale for test tyres shall have:</w:t>
      </w:r>
    </w:p>
    <w:p w14:paraId="4EACBC89" w14:textId="301C8E7E" w:rsidR="00F93924" w:rsidRPr="00331294" w:rsidRDefault="00F93924" w:rsidP="00F93924">
      <w:pPr>
        <w:pStyle w:val="SingleTxtG"/>
        <w:ind w:left="2835" w:hanging="567"/>
        <w:rPr>
          <w:lang w:eastAsia="ja-JP"/>
        </w:rPr>
      </w:pPr>
      <w:r w:rsidRPr="00331294">
        <w:rPr>
          <w:lang w:eastAsia="ja-JP"/>
        </w:rPr>
        <w:t>(a)</w:t>
      </w:r>
      <w:r w:rsidRPr="00331294">
        <w:rPr>
          <w:lang w:eastAsia="ja-JP"/>
        </w:rPr>
        <w:tab/>
        <w:t xml:space="preserve">A mass capacity being able to weigh test </w:t>
      </w:r>
      <w:proofErr w:type="gramStart"/>
      <w:r w:rsidRPr="00331294">
        <w:rPr>
          <w:lang w:eastAsia="ja-JP"/>
        </w:rPr>
        <w:t>tyre</w:t>
      </w:r>
      <w:r w:rsidR="004A241D" w:rsidRPr="00900779">
        <w:rPr>
          <w:b/>
          <w:color w:val="0000FF"/>
          <w:lang w:eastAsia="ja-JP"/>
        </w:rPr>
        <w:t>s</w:t>
      </w:r>
      <w:r w:rsidRPr="00331294">
        <w:rPr>
          <w:lang w:eastAsia="ja-JP"/>
        </w:rPr>
        <w:t>;</w:t>
      </w:r>
      <w:proofErr w:type="gramEnd"/>
    </w:p>
    <w:p w14:paraId="53C9B03B" w14:textId="77777777" w:rsidR="00F93924" w:rsidRPr="00331294" w:rsidRDefault="00F93924" w:rsidP="00F93924">
      <w:pPr>
        <w:pStyle w:val="SingleTxtG"/>
        <w:ind w:left="2835" w:hanging="567"/>
        <w:rPr>
          <w:lang w:eastAsia="ja-JP"/>
        </w:rPr>
      </w:pPr>
      <w:r w:rsidRPr="00331294">
        <w:rPr>
          <w:lang w:eastAsia="ja-JP"/>
        </w:rPr>
        <w:t>(b)</w:t>
      </w:r>
      <w:r w:rsidRPr="00331294">
        <w:rPr>
          <w:lang w:eastAsia="ja-JP"/>
        </w:rPr>
        <w:tab/>
        <w:t>An accuracy within ±2 g.</w:t>
      </w:r>
    </w:p>
    <w:p w14:paraId="7B7AA6D0" w14:textId="77777777" w:rsidR="00F93924" w:rsidRPr="00331294" w:rsidRDefault="00F93924" w:rsidP="00F93924">
      <w:pPr>
        <w:pStyle w:val="SingleTxtG"/>
        <w:ind w:left="2268"/>
        <w:rPr>
          <w:lang w:eastAsia="ja-JP"/>
        </w:rPr>
      </w:pPr>
      <w:r w:rsidRPr="00331294">
        <w:rPr>
          <w:lang w:eastAsia="ja-JP"/>
        </w:rPr>
        <w:t>The mass scale shall be duly calibrated following the requirements defined by the manufacturer.</w:t>
      </w:r>
    </w:p>
    <w:p w14:paraId="15D8E397" w14:textId="77777777" w:rsidR="000A21B6" w:rsidRPr="00331294" w:rsidRDefault="000A21B6" w:rsidP="000A21B6">
      <w:pPr>
        <w:autoSpaceDE w:val="0"/>
        <w:autoSpaceDN w:val="0"/>
        <w:adjustRightInd w:val="0"/>
        <w:spacing w:after="120"/>
        <w:ind w:left="2268" w:right="1134" w:hanging="1134"/>
        <w:jc w:val="both"/>
      </w:pPr>
      <w:bookmarkStart w:id="102" w:name="_Toc104916152"/>
      <w:bookmarkEnd w:id="95"/>
      <w:r w:rsidRPr="00331294">
        <w:t>2.4.7.</w:t>
      </w:r>
      <w:r w:rsidRPr="00331294">
        <w:tab/>
        <w:t>Reference tyre</w:t>
      </w:r>
    </w:p>
    <w:p w14:paraId="3C9FDF43" w14:textId="190D5E2C" w:rsidR="000A21B6" w:rsidRPr="00331294" w:rsidRDefault="000A21B6" w:rsidP="000A21B6">
      <w:pPr>
        <w:pStyle w:val="SingleTxtG"/>
        <w:ind w:left="2268"/>
      </w:pPr>
      <w:r w:rsidRPr="00331294">
        <w:t>For the evaluation of the abrasion performance of the candidate tyre using the indoor drum method, the reference tyre shall be selected according to the following table:</w:t>
      </w:r>
    </w:p>
    <w:tbl>
      <w:tblPr>
        <w:tblW w:w="6227" w:type="dxa"/>
        <w:tblInd w:w="2268" w:type="dxa"/>
        <w:shd w:val="clear" w:color="auto" w:fill="FFFFFF"/>
        <w:tblCellMar>
          <w:left w:w="0" w:type="dxa"/>
          <w:right w:w="0" w:type="dxa"/>
        </w:tblCellMar>
        <w:tblLook w:val="04A0" w:firstRow="1" w:lastRow="0" w:firstColumn="1" w:lastColumn="0" w:noHBand="0" w:noVBand="1"/>
      </w:tblPr>
      <w:tblGrid>
        <w:gridCol w:w="983"/>
        <w:gridCol w:w="3260"/>
        <w:gridCol w:w="992"/>
        <w:gridCol w:w="992"/>
      </w:tblGrid>
      <w:tr w:rsidR="00E87CD7" w:rsidRPr="00331294" w14:paraId="5C80F232" w14:textId="77777777">
        <w:trPr>
          <w:cantSplit/>
          <w:trHeight w:val="234"/>
        </w:trPr>
        <w:tc>
          <w:tcPr>
            <w:tcW w:w="4243" w:type="dxa"/>
            <w:gridSpan w:val="2"/>
            <w:tcBorders>
              <w:top w:val="single" w:sz="8" w:space="0" w:color="auto"/>
              <w:left w:val="single" w:sz="8" w:space="0" w:color="auto"/>
              <w:bottom w:val="single" w:sz="12" w:space="0" w:color="auto"/>
              <w:right w:val="single" w:sz="8" w:space="0" w:color="auto"/>
            </w:tcBorders>
            <w:shd w:val="clear" w:color="auto" w:fill="FFFFFF"/>
            <w:vAlign w:val="center"/>
          </w:tcPr>
          <w:p w14:paraId="5C44EB26" w14:textId="77777777" w:rsidR="000A21B6" w:rsidRPr="00331294" w:rsidRDefault="000A21B6" w:rsidP="00507DB4">
            <w:pPr>
              <w:keepNext/>
              <w:spacing w:line="220" w:lineRule="atLeast"/>
              <w:ind w:left="567" w:hanging="567"/>
              <w:rPr>
                <w:b/>
                <w:bCs/>
                <w:i/>
                <w:iCs/>
                <w:bdr w:val="none" w:sz="0" w:space="0" w:color="auto" w:frame="1"/>
              </w:rPr>
            </w:pPr>
          </w:p>
        </w:tc>
        <w:tc>
          <w:tcPr>
            <w:tcW w:w="1984" w:type="dxa"/>
            <w:gridSpan w:val="2"/>
            <w:tcBorders>
              <w:top w:val="single" w:sz="8" w:space="0" w:color="auto"/>
              <w:left w:val="nil"/>
              <w:bottom w:val="single" w:sz="12" w:space="0" w:color="auto"/>
              <w:right w:val="single" w:sz="8" w:space="0" w:color="auto"/>
            </w:tcBorders>
            <w:shd w:val="clear" w:color="auto" w:fill="FFFFFF"/>
            <w:vAlign w:val="center"/>
          </w:tcPr>
          <w:p w14:paraId="5AFDFA87" w14:textId="77777777" w:rsidR="000A21B6" w:rsidRPr="00331294" w:rsidRDefault="000A21B6">
            <w:pPr>
              <w:spacing w:line="220" w:lineRule="atLeast"/>
              <w:ind w:left="567" w:hanging="567"/>
              <w:jc w:val="center"/>
              <w:rPr>
                <w:i/>
                <w:iCs/>
                <w:highlight w:val="yellow"/>
                <w:bdr w:val="none" w:sz="0" w:space="0" w:color="auto" w:frame="1"/>
              </w:rPr>
            </w:pPr>
            <w:r w:rsidRPr="00331294">
              <w:rPr>
                <w:i/>
                <w:iCs/>
                <w:bdr w:val="none" w:sz="0" w:space="0" w:color="auto" w:frame="1"/>
              </w:rPr>
              <w:t>Reference tyre</w:t>
            </w:r>
          </w:p>
        </w:tc>
      </w:tr>
      <w:tr w:rsidR="00E87CD7" w:rsidRPr="00331294" w14:paraId="6894C3EC" w14:textId="77777777">
        <w:trPr>
          <w:cantSplit/>
          <w:trHeight w:val="234"/>
        </w:trPr>
        <w:tc>
          <w:tcPr>
            <w:tcW w:w="4243" w:type="dxa"/>
            <w:gridSpan w:val="2"/>
            <w:tcBorders>
              <w:top w:val="single" w:sz="8" w:space="0" w:color="auto"/>
              <w:left w:val="single" w:sz="8" w:space="0" w:color="auto"/>
              <w:bottom w:val="single" w:sz="12" w:space="0" w:color="auto"/>
              <w:right w:val="single" w:sz="8" w:space="0" w:color="auto"/>
            </w:tcBorders>
            <w:shd w:val="clear" w:color="auto" w:fill="FFFFFF"/>
            <w:vAlign w:val="center"/>
            <w:hideMark/>
          </w:tcPr>
          <w:p w14:paraId="59D84A3E" w14:textId="77777777" w:rsidR="000A21B6" w:rsidRPr="00331294" w:rsidRDefault="000A21B6" w:rsidP="00507DB4">
            <w:pPr>
              <w:keepNext/>
              <w:spacing w:line="220" w:lineRule="atLeast"/>
              <w:ind w:left="567" w:hanging="567"/>
            </w:pPr>
            <w:r w:rsidRPr="00331294">
              <w:rPr>
                <w:i/>
                <w:iCs/>
                <w:bdr w:val="none" w:sz="0" w:space="0" w:color="auto" w:frame="1"/>
              </w:rPr>
              <w:t>Category of use of the candidate tyre</w:t>
            </w:r>
          </w:p>
        </w:tc>
        <w:tc>
          <w:tcPr>
            <w:tcW w:w="992" w:type="dxa"/>
            <w:tcBorders>
              <w:top w:val="single" w:sz="8" w:space="0" w:color="auto"/>
              <w:left w:val="nil"/>
              <w:bottom w:val="single" w:sz="12" w:space="0" w:color="auto"/>
              <w:right w:val="single" w:sz="8" w:space="0" w:color="auto"/>
            </w:tcBorders>
            <w:shd w:val="clear" w:color="auto" w:fill="FFFFFF"/>
            <w:vAlign w:val="center"/>
            <w:hideMark/>
          </w:tcPr>
          <w:p w14:paraId="59A523CF" w14:textId="77777777" w:rsidR="000A21B6" w:rsidRPr="00331294" w:rsidRDefault="000A21B6">
            <w:pPr>
              <w:spacing w:line="220" w:lineRule="atLeast"/>
              <w:ind w:left="567" w:hanging="567"/>
              <w:jc w:val="center"/>
            </w:pPr>
            <w:r w:rsidRPr="00331294">
              <w:rPr>
                <w:i/>
                <w:iCs/>
                <w:bdr w:val="none" w:sz="0" w:space="0" w:color="auto" w:frame="1"/>
              </w:rPr>
              <w:t>SRTT17S</w:t>
            </w:r>
          </w:p>
        </w:tc>
        <w:tc>
          <w:tcPr>
            <w:tcW w:w="992" w:type="dxa"/>
            <w:tcBorders>
              <w:top w:val="single" w:sz="8" w:space="0" w:color="auto"/>
              <w:left w:val="nil"/>
              <w:bottom w:val="single" w:sz="12" w:space="0" w:color="auto"/>
              <w:right w:val="single" w:sz="8" w:space="0" w:color="auto"/>
            </w:tcBorders>
            <w:shd w:val="clear" w:color="auto" w:fill="FFFFFF"/>
            <w:vAlign w:val="center"/>
            <w:hideMark/>
          </w:tcPr>
          <w:p w14:paraId="2F5B9CA2" w14:textId="77777777" w:rsidR="000A21B6" w:rsidRPr="00331294" w:rsidRDefault="000A21B6">
            <w:pPr>
              <w:spacing w:line="220" w:lineRule="atLeast"/>
              <w:ind w:left="567" w:hanging="567"/>
              <w:jc w:val="center"/>
            </w:pPr>
            <w:r w:rsidRPr="00331294">
              <w:rPr>
                <w:i/>
                <w:iCs/>
                <w:bdr w:val="none" w:sz="0" w:space="0" w:color="auto" w:frame="1"/>
              </w:rPr>
              <w:t>SRTT17W</w:t>
            </w:r>
          </w:p>
        </w:tc>
      </w:tr>
      <w:tr w:rsidR="00E87CD7" w:rsidRPr="00331294" w14:paraId="5F483407" w14:textId="77777777">
        <w:trPr>
          <w:cantSplit/>
          <w:trHeight w:val="270"/>
        </w:trPr>
        <w:tc>
          <w:tcPr>
            <w:tcW w:w="4243" w:type="dxa"/>
            <w:gridSpan w:val="2"/>
            <w:tcBorders>
              <w:top w:val="nil"/>
              <w:left w:val="single" w:sz="8" w:space="0" w:color="auto"/>
              <w:bottom w:val="single" w:sz="8" w:space="0" w:color="auto"/>
              <w:right w:val="single" w:sz="8" w:space="0" w:color="auto"/>
            </w:tcBorders>
            <w:shd w:val="clear" w:color="auto" w:fill="FFFFFF"/>
            <w:vAlign w:val="center"/>
            <w:hideMark/>
          </w:tcPr>
          <w:p w14:paraId="2E2D231B" w14:textId="77777777" w:rsidR="000A21B6" w:rsidRPr="00331294" w:rsidRDefault="000A21B6" w:rsidP="00507DB4">
            <w:pPr>
              <w:keepNext/>
              <w:spacing w:line="220" w:lineRule="atLeast"/>
              <w:ind w:left="567" w:hanging="567"/>
            </w:pPr>
            <w:r w:rsidRPr="00331294">
              <w:rPr>
                <w:bdr w:val="none" w:sz="0" w:space="0" w:color="auto" w:frame="1"/>
              </w:rPr>
              <w:t>Normal tyre</w:t>
            </w:r>
          </w:p>
        </w:tc>
        <w:tc>
          <w:tcPr>
            <w:tcW w:w="992" w:type="dxa"/>
            <w:tcBorders>
              <w:top w:val="nil"/>
              <w:left w:val="nil"/>
              <w:bottom w:val="single" w:sz="8" w:space="0" w:color="auto"/>
              <w:right w:val="single" w:sz="8" w:space="0" w:color="auto"/>
            </w:tcBorders>
            <w:shd w:val="clear" w:color="auto" w:fill="FFFFFF"/>
            <w:vAlign w:val="center"/>
            <w:hideMark/>
          </w:tcPr>
          <w:p w14:paraId="14A88BA4" w14:textId="77777777" w:rsidR="000A21B6" w:rsidRPr="00331294" w:rsidRDefault="000A21B6">
            <w:pPr>
              <w:spacing w:line="220" w:lineRule="atLeast"/>
              <w:ind w:left="567" w:hanging="567"/>
              <w:jc w:val="center"/>
            </w:pPr>
            <w:r w:rsidRPr="00331294">
              <w:rPr>
                <w:bdr w:val="none" w:sz="0" w:space="0" w:color="auto" w:frame="1"/>
              </w:rPr>
              <w:t>X</w:t>
            </w:r>
          </w:p>
        </w:tc>
        <w:tc>
          <w:tcPr>
            <w:tcW w:w="992" w:type="dxa"/>
            <w:tcBorders>
              <w:top w:val="nil"/>
              <w:left w:val="nil"/>
              <w:bottom w:val="single" w:sz="8" w:space="0" w:color="auto"/>
              <w:right w:val="single" w:sz="8" w:space="0" w:color="auto"/>
            </w:tcBorders>
            <w:shd w:val="clear" w:color="auto" w:fill="FFFFFF"/>
            <w:vAlign w:val="center"/>
            <w:hideMark/>
          </w:tcPr>
          <w:p w14:paraId="2101DB56" w14:textId="77777777" w:rsidR="000A21B6" w:rsidRPr="00331294" w:rsidRDefault="000A21B6">
            <w:pPr>
              <w:spacing w:line="220" w:lineRule="atLeast"/>
              <w:ind w:left="567" w:hanging="567"/>
              <w:jc w:val="center"/>
            </w:pPr>
          </w:p>
        </w:tc>
      </w:tr>
      <w:tr w:rsidR="00E87CD7" w:rsidRPr="00331294" w14:paraId="3668D178" w14:textId="77777777">
        <w:trPr>
          <w:cantSplit/>
          <w:trHeight w:val="270"/>
        </w:trPr>
        <w:tc>
          <w:tcPr>
            <w:tcW w:w="4243" w:type="dxa"/>
            <w:gridSpan w:val="2"/>
            <w:tcBorders>
              <w:top w:val="single" w:sz="8" w:space="0" w:color="auto"/>
              <w:left w:val="single" w:sz="8" w:space="0" w:color="auto"/>
              <w:right w:val="single" w:sz="8" w:space="0" w:color="auto"/>
            </w:tcBorders>
            <w:shd w:val="clear" w:color="auto" w:fill="FFFFFF"/>
            <w:vAlign w:val="center"/>
            <w:hideMark/>
          </w:tcPr>
          <w:p w14:paraId="7000DCD0" w14:textId="77777777" w:rsidR="000A21B6" w:rsidRPr="00331294" w:rsidRDefault="000A21B6" w:rsidP="00507DB4">
            <w:pPr>
              <w:keepNext/>
              <w:spacing w:line="220" w:lineRule="atLeast"/>
              <w:ind w:left="567" w:hanging="567"/>
            </w:pPr>
            <w:r w:rsidRPr="00331294">
              <w:rPr>
                <w:bdr w:val="none" w:sz="0" w:space="0" w:color="auto" w:frame="1"/>
              </w:rPr>
              <w:t>Snow tyre</w:t>
            </w:r>
          </w:p>
        </w:tc>
        <w:tc>
          <w:tcPr>
            <w:tcW w:w="992" w:type="dxa"/>
            <w:tcBorders>
              <w:top w:val="nil"/>
              <w:left w:val="nil"/>
              <w:bottom w:val="single" w:sz="8" w:space="0" w:color="auto"/>
              <w:right w:val="single" w:sz="8" w:space="0" w:color="auto"/>
            </w:tcBorders>
            <w:shd w:val="clear" w:color="auto" w:fill="FFFFFF"/>
            <w:vAlign w:val="center"/>
            <w:hideMark/>
          </w:tcPr>
          <w:p w14:paraId="6C240375" w14:textId="77777777" w:rsidR="000A21B6" w:rsidRPr="00331294" w:rsidRDefault="000A21B6">
            <w:pPr>
              <w:spacing w:line="220" w:lineRule="atLeast"/>
              <w:ind w:left="567" w:hanging="567"/>
              <w:jc w:val="center"/>
            </w:pPr>
          </w:p>
        </w:tc>
        <w:tc>
          <w:tcPr>
            <w:tcW w:w="992" w:type="dxa"/>
            <w:tcBorders>
              <w:top w:val="nil"/>
              <w:left w:val="nil"/>
              <w:bottom w:val="single" w:sz="8" w:space="0" w:color="auto"/>
              <w:right w:val="single" w:sz="8" w:space="0" w:color="auto"/>
            </w:tcBorders>
            <w:shd w:val="clear" w:color="auto" w:fill="FFFFFF"/>
            <w:vAlign w:val="center"/>
            <w:hideMark/>
          </w:tcPr>
          <w:p w14:paraId="3CA58EEC" w14:textId="77777777" w:rsidR="000A21B6" w:rsidRPr="00331294" w:rsidRDefault="000A21B6">
            <w:pPr>
              <w:spacing w:line="220" w:lineRule="atLeast"/>
              <w:ind w:left="567" w:hanging="567"/>
              <w:jc w:val="center"/>
            </w:pPr>
            <w:r w:rsidRPr="00331294">
              <w:t>X</w:t>
            </w:r>
          </w:p>
        </w:tc>
      </w:tr>
      <w:tr w:rsidR="00E87CD7" w:rsidRPr="00331294" w14:paraId="63503B1E" w14:textId="77777777">
        <w:trPr>
          <w:cantSplit/>
          <w:trHeight w:val="463"/>
        </w:trPr>
        <w:tc>
          <w:tcPr>
            <w:tcW w:w="983" w:type="dxa"/>
            <w:tcBorders>
              <w:left w:val="single" w:sz="8" w:space="0" w:color="auto"/>
              <w:bottom w:val="single" w:sz="8" w:space="0" w:color="auto"/>
            </w:tcBorders>
            <w:shd w:val="clear" w:color="auto" w:fill="FFFFFF"/>
            <w:vAlign w:val="center"/>
            <w:hideMark/>
          </w:tcPr>
          <w:p w14:paraId="6E38CB59" w14:textId="77777777" w:rsidR="000A21B6" w:rsidRPr="00331294" w:rsidRDefault="000A21B6" w:rsidP="00507DB4">
            <w:pPr>
              <w:keepNext/>
              <w:spacing w:line="240" w:lineRule="auto"/>
              <w:ind w:left="567" w:hanging="567"/>
            </w:pPr>
          </w:p>
        </w:tc>
        <w:tc>
          <w:tcPr>
            <w:tcW w:w="3260"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13DDFE9C" w14:textId="77777777" w:rsidR="000A21B6" w:rsidRPr="00331294" w:rsidRDefault="000A21B6" w:rsidP="00507DB4">
            <w:pPr>
              <w:keepNext/>
              <w:spacing w:line="220" w:lineRule="atLeast"/>
              <w:ind w:left="61"/>
            </w:pPr>
            <w:r w:rsidRPr="00331294">
              <w:rPr>
                <w:bdr w:val="none" w:sz="0" w:space="0" w:color="auto" w:frame="1"/>
              </w:rPr>
              <w:t>Snow tyre that is classified as tyre for use in severe snow conditions</w:t>
            </w:r>
          </w:p>
        </w:tc>
        <w:tc>
          <w:tcPr>
            <w:tcW w:w="992" w:type="dxa"/>
            <w:tcBorders>
              <w:top w:val="nil"/>
              <w:left w:val="nil"/>
              <w:bottom w:val="single" w:sz="8" w:space="0" w:color="auto"/>
              <w:right w:val="single" w:sz="8" w:space="0" w:color="auto"/>
            </w:tcBorders>
            <w:shd w:val="clear" w:color="auto" w:fill="FFFFFF"/>
            <w:vAlign w:val="center"/>
            <w:hideMark/>
          </w:tcPr>
          <w:p w14:paraId="467D6217" w14:textId="77777777" w:rsidR="000A21B6" w:rsidRPr="00331294" w:rsidRDefault="000A21B6">
            <w:pPr>
              <w:spacing w:line="220" w:lineRule="atLeast"/>
              <w:ind w:left="567" w:hanging="567"/>
              <w:jc w:val="center"/>
            </w:pPr>
          </w:p>
        </w:tc>
        <w:tc>
          <w:tcPr>
            <w:tcW w:w="992" w:type="dxa"/>
            <w:tcBorders>
              <w:top w:val="nil"/>
              <w:left w:val="nil"/>
              <w:bottom w:val="single" w:sz="8" w:space="0" w:color="auto"/>
              <w:right w:val="single" w:sz="8" w:space="0" w:color="auto"/>
            </w:tcBorders>
            <w:shd w:val="clear" w:color="auto" w:fill="FFFFFF"/>
            <w:vAlign w:val="center"/>
            <w:hideMark/>
          </w:tcPr>
          <w:p w14:paraId="5328E7C4" w14:textId="77777777" w:rsidR="000A21B6" w:rsidRPr="00331294" w:rsidRDefault="000A21B6">
            <w:pPr>
              <w:spacing w:line="220" w:lineRule="atLeast"/>
              <w:ind w:left="567" w:hanging="567"/>
              <w:jc w:val="center"/>
            </w:pPr>
            <w:r w:rsidRPr="00331294">
              <w:rPr>
                <w:bdr w:val="none" w:sz="0" w:space="0" w:color="auto" w:frame="1"/>
              </w:rPr>
              <w:t>X</w:t>
            </w:r>
          </w:p>
        </w:tc>
      </w:tr>
      <w:tr w:rsidR="00E87CD7" w:rsidRPr="00331294" w14:paraId="7BA54653" w14:textId="77777777">
        <w:trPr>
          <w:cantSplit/>
          <w:trHeight w:val="270"/>
        </w:trPr>
        <w:tc>
          <w:tcPr>
            <w:tcW w:w="4243" w:type="dxa"/>
            <w:gridSpan w:val="2"/>
            <w:tcBorders>
              <w:top w:val="single" w:sz="8" w:space="0" w:color="auto"/>
              <w:left w:val="single" w:sz="8" w:space="0" w:color="auto"/>
              <w:right w:val="single" w:sz="8" w:space="0" w:color="auto"/>
            </w:tcBorders>
            <w:shd w:val="clear" w:color="auto" w:fill="FFFFFF"/>
            <w:hideMark/>
          </w:tcPr>
          <w:p w14:paraId="17F8E3D7" w14:textId="77777777" w:rsidR="000A21B6" w:rsidRPr="00331294" w:rsidRDefault="000A21B6" w:rsidP="00507DB4">
            <w:pPr>
              <w:keepNext/>
              <w:spacing w:line="220" w:lineRule="atLeast"/>
              <w:ind w:left="567" w:hanging="567"/>
            </w:pPr>
            <w:r w:rsidRPr="00331294">
              <w:rPr>
                <w:bdr w:val="none" w:sz="0" w:space="0" w:color="auto" w:frame="1"/>
              </w:rPr>
              <w:t>Special use tyre</w:t>
            </w:r>
          </w:p>
        </w:tc>
        <w:tc>
          <w:tcPr>
            <w:tcW w:w="992" w:type="dxa"/>
            <w:tcBorders>
              <w:top w:val="nil"/>
              <w:left w:val="nil"/>
              <w:bottom w:val="single" w:sz="8" w:space="0" w:color="auto"/>
              <w:right w:val="single" w:sz="8" w:space="0" w:color="auto"/>
            </w:tcBorders>
            <w:shd w:val="clear" w:color="auto" w:fill="FFFFFF"/>
            <w:vAlign w:val="center"/>
            <w:hideMark/>
          </w:tcPr>
          <w:p w14:paraId="42495ED6" w14:textId="77777777" w:rsidR="000A21B6" w:rsidRPr="00331294" w:rsidRDefault="000A21B6">
            <w:pPr>
              <w:spacing w:line="220" w:lineRule="atLeast"/>
              <w:ind w:left="567" w:hanging="567"/>
              <w:jc w:val="center"/>
            </w:pPr>
            <w:r w:rsidRPr="00331294">
              <w:rPr>
                <w:bdr w:val="none" w:sz="0" w:space="0" w:color="auto" w:frame="1"/>
              </w:rPr>
              <w:t>X</w:t>
            </w:r>
          </w:p>
        </w:tc>
        <w:tc>
          <w:tcPr>
            <w:tcW w:w="992" w:type="dxa"/>
            <w:tcBorders>
              <w:top w:val="nil"/>
              <w:left w:val="nil"/>
              <w:bottom w:val="single" w:sz="8" w:space="0" w:color="auto"/>
              <w:right w:val="single" w:sz="8" w:space="0" w:color="auto"/>
            </w:tcBorders>
            <w:shd w:val="clear" w:color="auto" w:fill="FFFFFF"/>
            <w:vAlign w:val="center"/>
            <w:hideMark/>
          </w:tcPr>
          <w:p w14:paraId="13C80645" w14:textId="77777777" w:rsidR="000A21B6" w:rsidRPr="00331294" w:rsidRDefault="000A21B6">
            <w:pPr>
              <w:spacing w:line="220" w:lineRule="atLeast"/>
              <w:ind w:left="567" w:hanging="567"/>
              <w:jc w:val="center"/>
            </w:pPr>
          </w:p>
        </w:tc>
      </w:tr>
      <w:tr w:rsidR="00E87CD7" w:rsidRPr="00331294" w14:paraId="746A18E0" w14:textId="77777777">
        <w:trPr>
          <w:cantSplit/>
          <w:trHeight w:val="270"/>
        </w:trPr>
        <w:tc>
          <w:tcPr>
            <w:tcW w:w="983" w:type="dxa"/>
            <w:tcBorders>
              <w:left w:val="single" w:sz="8" w:space="0" w:color="auto"/>
              <w:right w:val="single" w:sz="8" w:space="0" w:color="auto"/>
            </w:tcBorders>
            <w:shd w:val="clear" w:color="auto" w:fill="FFFFFF"/>
          </w:tcPr>
          <w:p w14:paraId="0E87E660" w14:textId="77777777" w:rsidR="000A21B6" w:rsidRPr="00331294" w:rsidRDefault="000A21B6" w:rsidP="00507DB4">
            <w:pPr>
              <w:keepNext/>
              <w:spacing w:line="220" w:lineRule="atLeast"/>
              <w:ind w:left="567" w:hanging="567"/>
              <w:rPr>
                <w:bdr w:val="none" w:sz="0" w:space="0" w:color="auto" w:frame="1"/>
              </w:rPr>
            </w:pPr>
          </w:p>
        </w:tc>
        <w:tc>
          <w:tcPr>
            <w:tcW w:w="3260" w:type="dxa"/>
            <w:tcBorders>
              <w:top w:val="single" w:sz="8" w:space="0" w:color="auto"/>
              <w:left w:val="single" w:sz="8" w:space="0" w:color="auto"/>
              <w:bottom w:val="single" w:sz="8" w:space="0" w:color="auto"/>
              <w:right w:val="single" w:sz="8" w:space="0" w:color="auto"/>
            </w:tcBorders>
            <w:shd w:val="clear" w:color="auto" w:fill="FFFFFF"/>
          </w:tcPr>
          <w:p w14:paraId="0E9DAD0C" w14:textId="77777777" w:rsidR="000A21B6" w:rsidRPr="00331294" w:rsidRDefault="000A21B6" w:rsidP="00507DB4">
            <w:pPr>
              <w:keepNext/>
              <w:spacing w:line="220" w:lineRule="atLeast"/>
              <w:ind w:left="567" w:hanging="567"/>
              <w:rPr>
                <w:bdr w:val="none" w:sz="0" w:space="0" w:color="auto" w:frame="1"/>
              </w:rPr>
            </w:pPr>
            <w:r w:rsidRPr="00331294">
              <w:rPr>
                <w:bdr w:val="none" w:sz="0" w:space="0" w:color="auto" w:frame="1"/>
              </w:rPr>
              <w:t>"M+S" or "</w:t>
            </w:r>
            <w:proofErr w:type="gramStart"/>
            <w:r w:rsidRPr="00331294">
              <w:rPr>
                <w:bdr w:val="none" w:sz="0" w:space="0" w:color="auto" w:frame="1"/>
              </w:rPr>
              <w:t>M.S</w:t>
            </w:r>
            <w:proofErr w:type="gramEnd"/>
            <w:r w:rsidRPr="00331294">
              <w:rPr>
                <w:bdr w:val="none" w:sz="0" w:space="0" w:color="auto" w:frame="1"/>
              </w:rPr>
              <w:t xml:space="preserve">" or "M&amp;S" </w:t>
            </w:r>
          </w:p>
        </w:tc>
        <w:tc>
          <w:tcPr>
            <w:tcW w:w="992" w:type="dxa"/>
            <w:tcBorders>
              <w:top w:val="nil"/>
              <w:left w:val="nil"/>
              <w:bottom w:val="single" w:sz="8" w:space="0" w:color="auto"/>
              <w:right w:val="single" w:sz="8" w:space="0" w:color="auto"/>
            </w:tcBorders>
            <w:shd w:val="clear" w:color="auto" w:fill="FFFFFF"/>
            <w:vAlign w:val="center"/>
          </w:tcPr>
          <w:p w14:paraId="5204535D" w14:textId="77777777" w:rsidR="000A21B6" w:rsidRPr="00331294" w:rsidRDefault="000A21B6">
            <w:pPr>
              <w:spacing w:line="220" w:lineRule="atLeast"/>
              <w:ind w:left="567" w:hanging="567"/>
              <w:jc w:val="center"/>
              <w:rPr>
                <w:bdr w:val="none" w:sz="0" w:space="0" w:color="auto" w:frame="1"/>
              </w:rPr>
            </w:pPr>
          </w:p>
        </w:tc>
        <w:tc>
          <w:tcPr>
            <w:tcW w:w="992" w:type="dxa"/>
            <w:tcBorders>
              <w:top w:val="nil"/>
              <w:left w:val="nil"/>
              <w:bottom w:val="single" w:sz="8" w:space="0" w:color="auto"/>
              <w:right w:val="single" w:sz="8" w:space="0" w:color="auto"/>
            </w:tcBorders>
            <w:shd w:val="clear" w:color="auto" w:fill="FFFFFF"/>
            <w:vAlign w:val="center"/>
          </w:tcPr>
          <w:p w14:paraId="0AFF04DC" w14:textId="77777777" w:rsidR="000A21B6" w:rsidRPr="00331294" w:rsidRDefault="000A21B6">
            <w:pPr>
              <w:spacing w:line="220" w:lineRule="atLeast"/>
              <w:ind w:left="567" w:hanging="567"/>
              <w:jc w:val="center"/>
              <w:rPr>
                <w:bdr w:val="none" w:sz="0" w:space="0" w:color="auto" w:frame="1"/>
              </w:rPr>
            </w:pPr>
            <w:r w:rsidRPr="00331294">
              <w:rPr>
                <w:bdr w:val="none" w:sz="0" w:space="0" w:color="auto" w:frame="1"/>
              </w:rPr>
              <w:t>X</w:t>
            </w:r>
          </w:p>
        </w:tc>
      </w:tr>
      <w:tr w:rsidR="00E87CD7" w:rsidRPr="00331294" w14:paraId="388981C7" w14:textId="77777777">
        <w:trPr>
          <w:cantSplit/>
          <w:trHeight w:val="270"/>
        </w:trPr>
        <w:tc>
          <w:tcPr>
            <w:tcW w:w="983" w:type="dxa"/>
            <w:tcBorders>
              <w:left w:val="single" w:sz="8" w:space="0" w:color="auto"/>
              <w:bottom w:val="single" w:sz="8" w:space="0" w:color="auto"/>
              <w:right w:val="single" w:sz="8" w:space="0" w:color="auto"/>
            </w:tcBorders>
            <w:shd w:val="clear" w:color="auto" w:fill="FFFFFF"/>
            <w:hideMark/>
          </w:tcPr>
          <w:p w14:paraId="254948FB" w14:textId="77777777" w:rsidR="000A21B6" w:rsidRPr="00331294" w:rsidRDefault="000A21B6">
            <w:pPr>
              <w:spacing w:line="220" w:lineRule="atLeast"/>
              <w:ind w:left="567" w:hanging="567"/>
            </w:pPr>
          </w:p>
        </w:tc>
        <w:tc>
          <w:tcPr>
            <w:tcW w:w="3260" w:type="dxa"/>
            <w:tcBorders>
              <w:top w:val="nil"/>
              <w:left w:val="nil"/>
              <w:bottom w:val="single" w:sz="8" w:space="0" w:color="auto"/>
              <w:right w:val="single" w:sz="8" w:space="0" w:color="auto"/>
            </w:tcBorders>
            <w:shd w:val="clear" w:color="auto" w:fill="FFFFFF"/>
            <w:hideMark/>
          </w:tcPr>
          <w:p w14:paraId="0781858D" w14:textId="77777777" w:rsidR="000A21B6" w:rsidRPr="00331294" w:rsidRDefault="000A21B6">
            <w:pPr>
              <w:spacing w:line="220" w:lineRule="atLeast"/>
              <w:ind w:left="61"/>
            </w:pPr>
            <w:r w:rsidRPr="00331294">
              <w:rPr>
                <w:bdr w:val="none" w:sz="0" w:space="0" w:color="auto" w:frame="1"/>
              </w:rPr>
              <w:t>Special use tyre that is classified as tyre for use in severe snow conditions</w:t>
            </w:r>
          </w:p>
        </w:tc>
        <w:tc>
          <w:tcPr>
            <w:tcW w:w="992" w:type="dxa"/>
            <w:tcBorders>
              <w:top w:val="nil"/>
              <w:left w:val="nil"/>
              <w:bottom w:val="single" w:sz="8" w:space="0" w:color="auto"/>
              <w:right w:val="single" w:sz="8" w:space="0" w:color="auto"/>
            </w:tcBorders>
            <w:shd w:val="clear" w:color="auto" w:fill="FFFFFF"/>
            <w:vAlign w:val="center"/>
            <w:hideMark/>
          </w:tcPr>
          <w:p w14:paraId="0EED26D3" w14:textId="77777777" w:rsidR="000A21B6" w:rsidRPr="00331294" w:rsidRDefault="000A21B6">
            <w:pPr>
              <w:spacing w:line="220" w:lineRule="atLeast"/>
              <w:ind w:left="567" w:hanging="567"/>
              <w:jc w:val="center"/>
            </w:pPr>
          </w:p>
        </w:tc>
        <w:tc>
          <w:tcPr>
            <w:tcW w:w="992" w:type="dxa"/>
            <w:tcBorders>
              <w:top w:val="nil"/>
              <w:left w:val="nil"/>
              <w:bottom w:val="single" w:sz="8" w:space="0" w:color="auto"/>
              <w:right w:val="single" w:sz="8" w:space="0" w:color="auto"/>
            </w:tcBorders>
            <w:shd w:val="clear" w:color="auto" w:fill="FFFFFF"/>
            <w:vAlign w:val="center"/>
            <w:hideMark/>
          </w:tcPr>
          <w:p w14:paraId="3AF733C3" w14:textId="77777777" w:rsidR="000A21B6" w:rsidRPr="00331294" w:rsidRDefault="000A21B6">
            <w:pPr>
              <w:spacing w:line="220" w:lineRule="atLeast"/>
              <w:ind w:left="567" w:hanging="567"/>
              <w:jc w:val="center"/>
            </w:pPr>
            <w:r w:rsidRPr="00331294">
              <w:rPr>
                <w:bdr w:val="none" w:sz="0" w:space="0" w:color="auto" w:frame="1"/>
              </w:rPr>
              <w:t>X</w:t>
            </w:r>
          </w:p>
        </w:tc>
      </w:tr>
    </w:tbl>
    <w:p w14:paraId="2B064497" w14:textId="0DD31610" w:rsidR="00F65B95" w:rsidRPr="00331294" w:rsidRDefault="004866F0" w:rsidP="00365AFE">
      <w:pPr>
        <w:pStyle w:val="SingleTxtG"/>
        <w:spacing w:before="120"/>
        <w:ind w:left="2268"/>
      </w:pPr>
      <w:r w:rsidRPr="00331294">
        <w:t>Reference tyres SRTT17S and SRTT17W shall be stored in condition</w:t>
      </w:r>
      <w:r w:rsidR="00365AFE" w:rsidRPr="00900779">
        <w:rPr>
          <w:b/>
          <w:color w:val="0000FF"/>
        </w:rPr>
        <w:t>s</w:t>
      </w:r>
      <w:r w:rsidRPr="00331294">
        <w:t xml:space="preserve"> recommended in ASTM F3676-23 and ASTM F3675-23 respectively.</w:t>
      </w:r>
    </w:p>
    <w:p w14:paraId="2B5E8288" w14:textId="6BB52818" w:rsidR="00F93924" w:rsidRPr="00331294" w:rsidRDefault="00F93924" w:rsidP="003E4035">
      <w:pPr>
        <w:pStyle w:val="SingleTxtG"/>
        <w:keepNext/>
        <w:rPr>
          <w:lang w:eastAsia="ja-JP"/>
        </w:rPr>
      </w:pPr>
      <w:r w:rsidRPr="00331294">
        <w:rPr>
          <w:lang w:eastAsia="ja-JP"/>
        </w:rPr>
        <w:t>2.5.</w:t>
      </w:r>
      <w:r w:rsidRPr="00331294">
        <w:rPr>
          <w:lang w:eastAsia="ja-JP"/>
        </w:rPr>
        <w:tab/>
      </w:r>
      <w:r w:rsidR="00AA620D" w:rsidRPr="00331294">
        <w:rPr>
          <w:lang w:eastAsia="ja-JP"/>
        </w:rPr>
        <w:tab/>
      </w:r>
      <w:r w:rsidRPr="00331294">
        <w:rPr>
          <w:lang w:eastAsia="ja-JP"/>
        </w:rPr>
        <w:t>Test Conditions</w:t>
      </w:r>
      <w:bookmarkEnd w:id="102"/>
    </w:p>
    <w:p w14:paraId="63C276BE" w14:textId="12A0C759" w:rsidR="00F93924" w:rsidRPr="00331294" w:rsidRDefault="00F93924" w:rsidP="00F93924">
      <w:pPr>
        <w:pStyle w:val="SingleTxtG"/>
        <w:ind w:left="2268" w:hanging="1134"/>
        <w:rPr>
          <w:lang w:eastAsia="ja-JP"/>
        </w:rPr>
      </w:pPr>
      <w:bookmarkStart w:id="103" w:name="_Toc104916153"/>
      <w:r w:rsidRPr="00331294">
        <w:rPr>
          <w:lang w:eastAsia="ja-JP"/>
        </w:rPr>
        <w:t>2.5.1</w:t>
      </w:r>
      <w:r w:rsidR="008F4F4E" w:rsidRPr="00331294">
        <w:rPr>
          <w:lang w:eastAsia="ja-JP"/>
        </w:rPr>
        <w:t>.</w:t>
      </w:r>
      <w:r w:rsidRPr="00331294">
        <w:rPr>
          <w:lang w:eastAsia="ja-JP"/>
        </w:rPr>
        <w:tab/>
        <w:t>General</w:t>
      </w:r>
      <w:bookmarkEnd w:id="103"/>
    </w:p>
    <w:p w14:paraId="365240F9" w14:textId="7E37C17A" w:rsidR="00F93924" w:rsidRPr="00331294" w:rsidRDefault="00F93924" w:rsidP="00F93924">
      <w:pPr>
        <w:pStyle w:val="SingleTxtG"/>
        <w:ind w:left="2268"/>
        <w:rPr>
          <w:lang w:eastAsia="ja-JP"/>
        </w:rPr>
      </w:pPr>
      <w:r w:rsidRPr="00331294">
        <w:rPr>
          <w:lang w:eastAsia="ja-JP"/>
        </w:rPr>
        <w:t xml:space="preserve">The test consists of a measurement of tyre mass loss in which the tyre is inflated to the cold pressure as specified in </w:t>
      </w:r>
      <w:r w:rsidRPr="00900779">
        <w:rPr>
          <w:strike/>
          <w:color w:val="0000FF"/>
          <w:lang w:eastAsia="ja-JP"/>
        </w:rPr>
        <w:t xml:space="preserve">Paragraph </w:t>
      </w:r>
      <w:proofErr w:type="spellStart"/>
      <w:r w:rsidR="00045A78" w:rsidRPr="00900779">
        <w:rPr>
          <w:b/>
          <w:color w:val="0000FF"/>
          <w:lang w:eastAsia="ja-JP"/>
        </w:rPr>
        <w:t>paragraph</w:t>
      </w:r>
      <w:proofErr w:type="spellEnd"/>
      <w:r w:rsidR="00045A78" w:rsidRPr="00900779">
        <w:rPr>
          <w:b/>
          <w:color w:val="0000FF"/>
          <w:lang w:eastAsia="ja-JP"/>
        </w:rPr>
        <w:t xml:space="preserve"> </w:t>
      </w:r>
      <w:r w:rsidRPr="00331294">
        <w:rPr>
          <w:lang w:eastAsia="ja-JP"/>
        </w:rPr>
        <w:t>2.5.3. of this Annex and the inflation pressure shall be allowed to build up (i.e. "capped inflation") and not be regulated by machine.</w:t>
      </w:r>
    </w:p>
    <w:p w14:paraId="0C936428" w14:textId="3D0C5303" w:rsidR="00F93924" w:rsidRPr="00331294" w:rsidRDefault="00F93924" w:rsidP="00F93924">
      <w:pPr>
        <w:pStyle w:val="SingleTxtG"/>
        <w:ind w:left="2268" w:hanging="1134"/>
        <w:rPr>
          <w:lang w:eastAsia="ja-JP"/>
        </w:rPr>
      </w:pPr>
      <w:bookmarkStart w:id="104" w:name="_Toc104916154"/>
      <w:r w:rsidRPr="00331294">
        <w:rPr>
          <w:lang w:eastAsia="ja-JP"/>
        </w:rPr>
        <w:t>2.5.2</w:t>
      </w:r>
      <w:r w:rsidR="008F4F4E" w:rsidRPr="00331294">
        <w:rPr>
          <w:lang w:eastAsia="ja-JP"/>
        </w:rPr>
        <w:t>.</w:t>
      </w:r>
      <w:r w:rsidRPr="00331294">
        <w:rPr>
          <w:lang w:eastAsia="ja-JP"/>
        </w:rPr>
        <w:tab/>
        <w:t xml:space="preserve">Test </w:t>
      </w:r>
      <w:bookmarkEnd w:id="104"/>
      <w:r w:rsidRPr="00331294">
        <w:rPr>
          <w:lang w:eastAsia="ja-JP"/>
        </w:rPr>
        <w:t>Load</w:t>
      </w:r>
    </w:p>
    <w:p w14:paraId="0D7601E4" w14:textId="77777777" w:rsidR="00F93924" w:rsidRPr="00331294" w:rsidRDefault="00F93924" w:rsidP="00F93924">
      <w:pPr>
        <w:pStyle w:val="SingleTxtG"/>
        <w:ind w:left="2268"/>
        <w:rPr>
          <w:lang w:eastAsia="ja-JP"/>
        </w:rPr>
      </w:pPr>
      <w:r w:rsidRPr="00331294">
        <w:rPr>
          <w:lang w:eastAsia="ja-JP"/>
        </w:rPr>
        <w:t>The standard test load Fz on the tyre to be measured shall be calculated from its LI load, corresponding to the maximum mass associated with the LI of the tyre.</w:t>
      </w:r>
    </w:p>
    <w:p w14:paraId="03333384" w14:textId="4566D59F" w:rsidR="00F93924" w:rsidRPr="00331294" w:rsidRDefault="00F93924" w:rsidP="00F93924">
      <w:pPr>
        <w:pStyle w:val="SingleTxtG"/>
        <w:ind w:left="2268"/>
        <w:rPr>
          <w:lang w:eastAsia="ja-JP"/>
        </w:rPr>
      </w:pPr>
      <w:r w:rsidRPr="00331294">
        <w:rPr>
          <w:lang w:eastAsia="ja-JP"/>
        </w:rPr>
        <w:t xml:space="preserve">The standard test load shall be computed from the values shown in </w:t>
      </w:r>
      <w:r w:rsidRPr="00900779">
        <w:rPr>
          <w:strike/>
          <w:color w:val="0000FF"/>
          <w:lang w:eastAsia="ja-JP"/>
        </w:rPr>
        <w:t>Table 1</w:t>
      </w:r>
      <w:r w:rsidR="00A31BB0" w:rsidRPr="00900779">
        <w:rPr>
          <w:b/>
          <w:color w:val="0000FF"/>
          <w:lang w:eastAsia="ja-JP"/>
        </w:rPr>
        <w:t xml:space="preserve">the table in paragraph 2.5.3. </w:t>
      </w:r>
      <w:r w:rsidRPr="00331294">
        <w:rPr>
          <w:lang w:eastAsia="ja-JP"/>
        </w:rPr>
        <w:t xml:space="preserve"> and shall be kept within the tolerance specified in </w:t>
      </w:r>
      <w:r w:rsidRPr="00331294">
        <w:t>Appendix 4 of this Annex</w:t>
      </w:r>
      <w:r w:rsidRPr="00331294">
        <w:rPr>
          <w:lang w:eastAsia="ja-JP"/>
        </w:rPr>
        <w:t>.</w:t>
      </w:r>
    </w:p>
    <w:p w14:paraId="5E4BFE75" w14:textId="1CD95DFA" w:rsidR="00F93924" w:rsidRPr="00331294" w:rsidRDefault="00F93924" w:rsidP="00F93924">
      <w:pPr>
        <w:pStyle w:val="SingleTxtG"/>
        <w:ind w:left="2268" w:hanging="1134"/>
        <w:rPr>
          <w:lang w:eastAsia="ja-JP"/>
        </w:rPr>
      </w:pPr>
      <w:bookmarkStart w:id="105" w:name="_Toc104916155"/>
      <w:r w:rsidRPr="00331294">
        <w:rPr>
          <w:lang w:eastAsia="ja-JP"/>
        </w:rPr>
        <w:t>2.5.3</w:t>
      </w:r>
      <w:r w:rsidR="008F4F4E" w:rsidRPr="00331294">
        <w:rPr>
          <w:lang w:eastAsia="ja-JP"/>
        </w:rPr>
        <w:t>.</w:t>
      </w:r>
      <w:r w:rsidRPr="00331294">
        <w:rPr>
          <w:lang w:eastAsia="ja-JP"/>
        </w:rPr>
        <w:tab/>
        <w:t xml:space="preserve">Tyre Inflation </w:t>
      </w:r>
      <w:bookmarkEnd w:id="105"/>
      <w:r w:rsidRPr="00331294">
        <w:rPr>
          <w:lang w:eastAsia="ja-JP"/>
        </w:rPr>
        <w:t>Pressure</w:t>
      </w:r>
    </w:p>
    <w:p w14:paraId="246DAE7E" w14:textId="3E6322CC" w:rsidR="00F93924" w:rsidRPr="00331294" w:rsidRDefault="00F93924" w:rsidP="00F93924">
      <w:pPr>
        <w:pStyle w:val="SingleTxtG"/>
        <w:ind w:left="2268"/>
        <w:rPr>
          <w:lang w:eastAsia="ja-JP"/>
        </w:rPr>
      </w:pPr>
      <w:r w:rsidRPr="00331294">
        <w:rPr>
          <w:lang w:eastAsia="ja-JP"/>
        </w:rPr>
        <w:t xml:space="preserve">The inflation pressure shall be set in accordance with that shown in </w:t>
      </w:r>
      <w:r w:rsidRPr="00900779">
        <w:rPr>
          <w:strike/>
          <w:color w:val="0000FF"/>
          <w:lang w:eastAsia="ja-JP"/>
        </w:rPr>
        <w:t>Table 1</w:t>
      </w:r>
      <w:r w:rsidR="00A31BB0" w:rsidRPr="00900779">
        <w:rPr>
          <w:b/>
          <w:color w:val="0000FF"/>
          <w:lang w:eastAsia="ja-JP"/>
        </w:rPr>
        <w:t>the table below</w:t>
      </w:r>
      <w:r w:rsidRPr="00331294">
        <w:rPr>
          <w:lang w:eastAsia="ja-JP"/>
        </w:rPr>
        <w:t xml:space="preserve"> with the accuracy specified in </w:t>
      </w:r>
      <w:r w:rsidRPr="00331294">
        <w:t>Appendix 4 of this Annex and shall be capped.</w:t>
      </w:r>
    </w:p>
    <w:p w14:paraId="1ECBD60B" w14:textId="42DB8AFF" w:rsidR="00F93924" w:rsidRPr="00900779" w:rsidRDefault="00F93924" w:rsidP="00F93924">
      <w:pPr>
        <w:tabs>
          <w:tab w:val="left" w:pos="2268"/>
        </w:tabs>
        <w:ind w:left="2268" w:right="1134"/>
        <w:rPr>
          <w:b/>
          <w:bCs/>
          <w:strike/>
          <w:color w:val="0000FF"/>
        </w:rPr>
      </w:pPr>
      <w:r w:rsidRPr="00900779">
        <w:rPr>
          <w:b/>
          <w:bCs/>
          <w:strike/>
          <w:color w:val="0000FF"/>
        </w:rPr>
        <w:t>Table 1</w:t>
      </w:r>
    </w:p>
    <w:p w14:paraId="0CDF154D" w14:textId="7B70207D" w:rsidR="00F93924" w:rsidRPr="00331294" w:rsidRDefault="00F93924" w:rsidP="00F93924">
      <w:pPr>
        <w:tabs>
          <w:tab w:val="left" w:pos="2268"/>
        </w:tabs>
        <w:spacing w:after="120"/>
        <w:ind w:left="2268" w:right="1134"/>
      </w:pPr>
      <w:r w:rsidRPr="00331294">
        <w:t>Test loads and inflation pressures</w:t>
      </w:r>
    </w:p>
    <w:tbl>
      <w:tblPr>
        <w:tblW w:w="0" w:type="auto"/>
        <w:tblInd w:w="2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2126"/>
        <w:gridCol w:w="2169"/>
      </w:tblGrid>
      <w:tr w:rsidR="00994F68" w:rsidRPr="00331294" w14:paraId="05F52316" w14:textId="77777777">
        <w:trPr>
          <w:trHeight w:val="20"/>
        </w:trPr>
        <w:tc>
          <w:tcPr>
            <w:tcW w:w="1985" w:type="dxa"/>
            <w:vMerge w:val="restart"/>
            <w:vAlign w:val="center"/>
          </w:tcPr>
          <w:p w14:paraId="6540F261" w14:textId="77777777" w:rsidR="00F93924" w:rsidRPr="00331294" w:rsidRDefault="00F93924">
            <w:pPr>
              <w:jc w:val="center"/>
              <w:rPr>
                <w:i/>
                <w:iCs/>
                <w:sz w:val="16"/>
                <w:szCs w:val="16"/>
                <w:lang w:eastAsia="ja-JP"/>
              </w:rPr>
            </w:pPr>
            <w:r w:rsidRPr="00331294">
              <w:rPr>
                <w:i/>
                <w:iCs/>
                <w:sz w:val="16"/>
                <w:szCs w:val="16"/>
                <w:lang w:eastAsia="ja-JP"/>
              </w:rPr>
              <w:t>Tyre type</w:t>
            </w:r>
          </w:p>
        </w:tc>
        <w:tc>
          <w:tcPr>
            <w:tcW w:w="4295" w:type="dxa"/>
            <w:gridSpan w:val="2"/>
          </w:tcPr>
          <w:p w14:paraId="079F510D" w14:textId="7A3CBDFC" w:rsidR="00F93924" w:rsidRPr="00331294" w:rsidRDefault="00A31BB0">
            <w:pPr>
              <w:jc w:val="center"/>
              <w:rPr>
                <w:i/>
                <w:iCs/>
                <w:sz w:val="16"/>
                <w:szCs w:val="16"/>
                <w:lang w:eastAsia="ja-JP"/>
              </w:rPr>
            </w:pPr>
            <w:r w:rsidRPr="00900779">
              <w:rPr>
                <w:b/>
                <w:i/>
                <w:iCs/>
                <w:color w:val="0000FF"/>
                <w:sz w:val="16"/>
                <w:szCs w:val="16"/>
                <w:lang w:eastAsia="ja-JP"/>
              </w:rPr>
              <w:t xml:space="preserve">Tyre of class </w:t>
            </w:r>
            <w:r w:rsidR="00F93924" w:rsidRPr="00331294">
              <w:rPr>
                <w:i/>
                <w:iCs/>
                <w:sz w:val="16"/>
                <w:szCs w:val="16"/>
                <w:lang w:eastAsia="ja-JP"/>
              </w:rPr>
              <w:t>C1</w:t>
            </w:r>
            <w:r w:rsidR="00F93924" w:rsidRPr="00900779">
              <w:rPr>
                <w:i/>
                <w:iCs/>
                <w:strike/>
                <w:color w:val="0000FF"/>
                <w:sz w:val="16"/>
                <w:szCs w:val="16"/>
                <w:lang w:eastAsia="ja-JP"/>
              </w:rPr>
              <w:t xml:space="preserve"> </w:t>
            </w:r>
            <w:r w:rsidR="00F93924" w:rsidRPr="00900779">
              <w:rPr>
                <w:i/>
                <w:iCs/>
                <w:strike/>
                <w:color w:val="0000FF"/>
                <w:sz w:val="16"/>
                <w:szCs w:val="16"/>
                <w:vertAlign w:val="superscript"/>
                <w:lang w:eastAsia="ja-JP"/>
              </w:rPr>
              <w:t>a</w:t>
            </w:r>
          </w:p>
        </w:tc>
      </w:tr>
      <w:tr w:rsidR="00994F68" w:rsidRPr="00331294" w14:paraId="5D34DA8F" w14:textId="77777777">
        <w:trPr>
          <w:trHeight w:val="20"/>
        </w:trPr>
        <w:tc>
          <w:tcPr>
            <w:tcW w:w="1985" w:type="dxa"/>
            <w:vMerge/>
          </w:tcPr>
          <w:p w14:paraId="284FC1C9" w14:textId="77777777" w:rsidR="00F93924" w:rsidRPr="00331294" w:rsidRDefault="00F93924">
            <w:pPr>
              <w:rPr>
                <w:i/>
                <w:iCs/>
                <w:sz w:val="16"/>
                <w:szCs w:val="16"/>
                <w:lang w:eastAsia="ja-JP"/>
              </w:rPr>
            </w:pPr>
          </w:p>
        </w:tc>
        <w:tc>
          <w:tcPr>
            <w:tcW w:w="2126" w:type="dxa"/>
          </w:tcPr>
          <w:p w14:paraId="16C9F7BD" w14:textId="00FE1D1B" w:rsidR="00F93924" w:rsidRPr="00331294" w:rsidRDefault="00F93924">
            <w:pPr>
              <w:jc w:val="center"/>
              <w:rPr>
                <w:i/>
                <w:iCs/>
                <w:sz w:val="16"/>
                <w:szCs w:val="16"/>
                <w:lang w:eastAsia="ja-JP"/>
              </w:rPr>
            </w:pPr>
            <w:r w:rsidRPr="00331294">
              <w:rPr>
                <w:i/>
                <w:iCs/>
                <w:sz w:val="16"/>
                <w:szCs w:val="16"/>
                <w:lang w:eastAsia="ja-JP"/>
              </w:rPr>
              <w:t>Standard load</w:t>
            </w:r>
            <w:r w:rsidRPr="00900779">
              <w:rPr>
                <w:i/>
                <w:iCs/>
                <w:strike/>
                <w:color w:val="0000FF"/>
                <w:sz w:val="16"/>
                <w:szCs w:val="16"/>
                <w:lang w:eastAsia="ja-JP"/>
              </w:rPr>
              <w:t xml:space="preserve"> or light load</w:t>
            </w:r>
          </w:p>
        </w:tc>
        <w:tc>
          <w:tcPr>
            <w:tcW w:w="2169" w:type="dxa"/>
          </w:tcPr>
          <w:p w14:paraId="5D31DE95" w14:textId="77777777" w:rsidR="00F93924" w:rsidRPr="00331294" w:rsidRDefault="00F93924">
            <w:pPr>
              <w:jc w:val="center"/>
              <w:rPr>
                <w:i/>
                <w:iCs/>
                <w:sz w:val="16"/>
                <w:szCs w:val="16"/>
                <w:lang w:eastAsia="ja-JP"/>
              </w:rPr>
            </w:pPr>
            <w:r w:rsidRPr="00331294">
              <w:rPr>
                <w:i/>
                <w:iCs/>
                <w:sz w:val="16"/>
                <w:szCs w:val="16"/>
                <w:lang w:eastAsia="ja-JP"/>
              </w:rPr>
              <w:t>Reinforced or extra load</w:t>
            </w:r>
          </w:p>
        </w:tc>
      </w:tr>
      <w:tr w:rsidR="00994F68" w:rsidRPr="00331294" w14:paraId="7C082CA3" w14:textId="77777777">
        <w:tc>
          <w:tcPr>
            <w:tcW w:w="1985" w:type="dxa"/>
          </w:tcPr>
          <w:p w14:paraId="4FB19762" w14:textId="77777777" w:rsidR="00F93924" w:rsidRPr="00331294" w:rsidRDefault="00F93924">
            <w:pPr>
              <w:jc w:val="center"/>
              <w:rPr>
                <w:sz w:val="18"/>
                <w:szCs w:val="18"/>
                <w:lang w:eastAsia="ja-JP"/>
              </w:rPr>
            </w:pPr>
            <w:r w:rsidRPr="00331294">
              <w:rPr>
                <w:sz w:val="18"/>
                <w:szCs w:val="18"/>
                <w:lang w:eastAsia="ja-JP"/>
              </w:rPr>
              <w:t>Load -% of maximum load capacity</w:t>
            </w:r>
          </w:p>
        </w:tc>
        <w:tc>
          <w:tcPr>
            <w:tcW w:w="2126" w:type="dxa"/>
          </w:tcPr>
          <w:p w14:paraId="6B0978F8" w14:textId="77777777" w:rsidR="00F93924" w:rsidRPr="00331294" w:rsidRDefault="00F93924">
            <w:pPr>
              <w:jc w:val="center"/>
              <w:rPr>
                <w:sz w:val="18"/>
                <w:szCs w:val="18"/>
                <w:lang w:eastAsia="ja-JP"/>
              </w:rPr>
            </w:pPr>
            <w:r w:rsidRPr="00331294">
              <w:rPr>
                <w:sz w:val="18"/>
                <w:szCs w:val="18"/>
                <w:lang w:eastAsia="ja-JP"/>
              </w:rPr>
              <w:t>80</w:t>
            </w:r>
          </w:p>
        </w:tc>
        <w:tc>
          <w:tcPr>
            <w:tcW w:w="2169" w:type="dxa"/>
          </w:tcPr>
          <w:p w14:paraId="6572B149" w14:textId="77777777" w:rsidR="00F93924" w:rsidRPr="00331294" w:rsidRDefault="00F93924">
            <w:pPr>
              <w:jc w:val="center"/>
              <w:rPr>
                <w:sz w:val="18"/>
                <w:szCs w:val="18"/>
                <w:lang w:eastAsia="ja-JP"/>
              </w:rPr>
            </w:pPr>
            <w:r w:rsidRPr="00331294">
              <w:rPr>
                <w:sz w:val="18"/>
                <w:szCs w:val="18"/>
                <w:lang w:eastAsia="ja-JP"/>
              </w:rPr>
              <w:t>80</w:t>
            </w:r>
          </w:p>
        </w:tc>
      </w:tr>
      <w:tr w:rsidR="00994F68" w:rsidRPr="00331294" w14:paraId="14D12563" w14:textId="77777777">
        <w:tc>
          <w:tcPr>
            <w:tcW w:w="1985" w:type="dxa"/>
          </w:tcPr>
          <w:p w14:paraId="60A5515D" w14:textId="4A7E2CC4" w:rsidR="00F93924" w:rsidRPr="00331294" w:rsidRDefault="00F93924">
            <w:pPr>
              <w:jc w:val="center"/>
              <w:rPr>
                <w:sz w:val="18"/>
                <w:szCs w:val="18"/>
                <w:lang w:eastAsia="ja-JP"/>
              </w:rPr>
            </w:pPr>
            <w:r w:rsidRPr="00331294">
              <w:rPr>
                <w:sz w:val="18"/>
                <w:szCs w:val="18"/>
                <w:lang w:eastAsia="ja-JP"/>
              </w:rPr>
              <w:t xml:space="preserve">Inflation pressure </w:t>
            </w:r>
            <w:proofErr w:type="spellStart"/>
            <w:r w:rsidRPr="00900779">
              <w:rPr>
                <w:strike/>
                <w:color w:val="0000FF"/>
                <w:sz w:val="18"/>
                <w:szCs w:val="18"/>
                <w:vertAlign w:val="superscript"/>
                <w:lang w:eastAsia="ja-JP"/>
              </w:rPr>
              <w:t>b</w:t>
            </w:r>
            <w:proofErr w:type="spellEnd"/>
            <w:r w:rsidRPr="00900779">
              <w:rPr>
                <w:strike/>
                <w:color w:val="0000FF"/>
                <w:sz w:val="18"/>
                <w:szCs w:val="18"/>
                <w:vertAlign w:val="superscript"/>
                <w:lang w:eastAsia="ja-JP"/>
              </w:rPr>
              <w:t xml:space="preserve"> </w:t>
            </w:r>
            <w:r w:rsidR="0043652C" w:rsidRPr="00900779">
              <w:rPr>
                <w:b/>
                <w:color w:val="0000FF"/>
                <w:sz w:val="18"/>
                <w:szCs w:val="18"/>
                <w:vertAlign w:val="superscript"/>
                <w:lang w:eastAsia="ja-JP"/>
              </w:rPr>
              <w:t xml:space="preserve">a </w:t>
            </w:r>
            <w:r w:rsidRPr="00331294">
              <w:rPr>
                <w:sz w:val="18"/>
                <w:szCs w:val="18"/>
                <w:lang w:eastAsia="ja-JP"/>
              </w:rPr>
              <w:t>(kPa)</w:t>
            </w:r>
          </w:p>
        </w:tc>
        <w:tc>
          <w:tcPr>
            <w:tcW w:w="2126" w:type="dxa"/>
          </w:tcPr>
          <w:p w14:paraId="412F4935" w14:textId="77777777" w:rsidR="00F93924" w:rsidRPr="00331294" w:rsidRDefault="00F93924">
            <w:pPr>
              <w:jc w:val="center"/>
              <w:rPr>
                <w:sz w:val="18"/>
                <w:szCs w:val="18"/>
                <w:lang w:eastAsia="ja-JP"/>
              </w:rPr>
            </w:pPr>
            <w:r w:rsidRPr="00331294">
              <w:rPr>
                <w:sz w:val="18"/>
                <w:szCs w:val="18"/>
                <w:lang w:eastAsia="ja-JP"/>
              </w:rPr>
              <w:t>210</w:t>
            </w:r>
          </w:p>
        </w:tc>
        <w:tc>
          <w:tcPr>
            <w:tcW w:w="2169" w:type="dxa"/>
          </w:tcPr>
          <w:p w14:paraId="4E1849B9" w14:textId="77777777" w:rsidR="00F93924" w:rsidRPr="00331294" w:rsidRDefault="00F93924">
            <w:pPr>
              <w:jc w:val="center"/>
              <w:rPr>
                <w:sz w:val="18"/>
                <w:szCs w:val="18"/>
                <w:lang w:eastAsia="ja-JP"/>
              </w:rPr>
            </w:pPr>
            <w:r w:rsidRPr="00331294">
              <w:rPr>
                <w:sz w:val="18"/>
                <w:szCs w:val="18"/>
                <w:lang w:eastAsia="ja-JP"/>
              </w:rPr>
              <w:t>250</w:t>
            </w:r>
          </w:p>
        </w:tc>
      </w:tr>
      <w:tr w:rsidR="00F93924" w:rsidRPr="00331294" w14:paraId="45FFD7ED" w14:textId="77777777">
        <w:tc>
          <w:tcPr>
            <w:tcW w:w="6280" w:type="dxa"/>
            <w:gridSpan w:val="3"/>
          </w:tcPr>
          <w:p w14:paraId="3693FF03" w14:textId="305B2F6A" w:rsidR="00F93924" w:rsidRPr="00900779" w:rsidRDefault="00F93924">
            <w:pPr>
              <w:spacing w:before="100" w:beforeAutospacing="1"/>
              <w:jc w:val="both"/>
              <w:rPr>
                <w:strike/>
                <w:color w:val="0000FF"/>
                <w:sz w:val="18"/>
                <w:szCs w:val="18"/>
                <w:lang w:eastAsia="ja-JP"/>
              </w:rPr>
            </w:pPr>
            <w:proofErr w:type="spellStart"/>
            <w:r w:rsidRPr="00900779">
              <w:rPr>
                <w:strike/>
                <w:color w:val="0000FF"/>
                <w:szCs w:val="21"/>
                <w:vertAlign w:val="superscript"/>
                <w:lang w:eastAsia="ja-JP"/>
              </w:rPr>
              <w:t>a</w:t>
            </w:r>
            <w:proofErr w:type="spellEnd"/>
            <w:r w:rsidRPr="00900779">
              <w:rPr>
                <w:strike/>
                <w:color w:val="0000FF"/>
                <w:szCs w:val="21"/>
                <w:lang w:eastAsia="ja-JP"/>
              </w:rPr>
              <w:t xml:space="preserve"> </w:t>
            </w:r>
            <w:proofErr w:type="gramStart"/>
            <w:r w:rsidRPr="00900779">
              <w:rPr>
                <w:strike/>
                <w:color w:val="0000FF"/>
                <w:sz w:val="18"/>
                <w:szCs w:val="18"/>
                <w:lang w:eastAsia="ja-JP"/>
              </w:rPr>
              <w:t>For</w:t>
            </w:r>
            <w:proofErr w:type="gramEnd"/>
            <w:r w:rsidRPr="00900779">
              <w:rPr>
                <w:strike/>
                <w:color w:val="0000FF"/>
                <w:sz w:val="18"/>
                <w:szCs w:val="18"/>
                <w:lang w:eastAsia="ja-JP"/>
              </w:rPr>
              <w:t xml:space="preserve"> those </w:t>
            </w:r>
            <w:r w:rsidR="00C47F51" w:rsidRPr="00900779">
              <w:rPr>
                <w:strike/>
                <w:color w:val="0000FF"/>
                <w:sz w:val="18"/>
                <w:szCs w:val="18"/>
                <w:lang w:eastAsia="ja-JP"/>
              </w:rPr>
              <w:t xml:space="preserve">class </w:t>
            </w:r>
            <w:r w:rsidRPr="00900779">
              <w:rPr>
                <w:strike/>
                <w:color w:val="0000FF"/>
                <w:sz w:val="18"/>
                <w:szCs w:val="18"/>
                <w:lang w:eastAsia="ja-JP"/>
              </w:rPr>
              <w:t>C1 tyres belonging to categories which are not shown in ISO 4000-1:</w:t>
            </w:r>
            <w:r w:rsidR="008007AC" w:rsidRPr="00900779">
              <w:rPr>
                <w:strike/>
                <w:color w:val="0000FF"/>
                <w:sz w:val="18"/>
                <w:szCs w:val="18"/>
                <w:lang w:eastAsia="ja-JP"/>
              </w:rPr>
              <w:t>2024</w:t>
            </w:r>
            <w:r w:rsidRPr="00900779">
              <w:rPr>
                <w:strike/>
                <w:color w:val="0000FF"/>
                <w:sz w:val="18"/>
                <w:szCs w:val="18"/>
                <w:lang w:eastAsia="ja-JP"/>
              </w:rPr>
              <w:t>, Annex B, the inflation pressure shall be the inflation pressure recommended by the tyre manufacturer, corresponding to the maximum tyre load capacity, reduced by 30 kPa.</w:t>
            </w:r>
          </w:p>
          <w:p w14:paraId="66AAEAD5" w14:textId="1E4BC2CC" w:rsidR="00F93924" w:rsidRPr="00331294" w:rsidRDefault="00F93924">
            <w:pPr>
              <w:jc w:val="both"/>
              <w:rPr>
                <w:szCs w:val="21"/>
                <w:lang w:eastAsia="ja-JP"/>
              </w:rPr>
            </w:pPr>
            <w:r w:rsidRPr="00900779">
              <w:rPr>
                <w:strike/>
                <w:color w:val="0000FF"/>
                <w:sz w:val="18"/>
                <w:szCs w:val="18"/>
                <w:vertAlign w:val="superscript"/>
                <w:lang w:eastAsia="ja-JP"/>
              </w:rPr>
              <w:t>b</w:t>
            </w:r>
            <w:r w:rsidRPr="00900779">
              <w:rPr>
                <w:strike/>
                <w:color w:val="0000FF"/>
                <w:sz w:val="18"/>
                <w:szCs w:val="18"/>
                <w:lang w:eastAsia="ja-JP"/>
              </w:rPr>
              <w:t xml:space="preserve"> </w:t>
            </w:r>
            <w:proofErr w:type="spellStart"/>
            <w:r w:rsidR="0043652C" w:rsidRPr="00900779">
              <w:rPr>
                <w:b/>
                <w:color w:val="0000FF"/>
                <w:sz w:val="18"/>
                <w:szCs w:val="18"/>
                <w:vertAlign w:val="superscript"/>
                <w:lang w:eastAsia="ja-JP"/>
              </w:rPr>
              <w:t>a</w:t>
            </w:r>
            <w:proofErr w:type="spellEnd"/>
            <w:r w:rsidR="0043652C" w:rsidRPr="00900779">
              <w:rPr>
                <w:b/>
                <w:color w:val="0000FF"/>
                <w:sz w:val="18"/>
                <w:szCs w:val="18"/>
                <w:lang w:eastAsia="ja-JP"/>
              </w:rPr>
              <w:t xml:space="preserve"> </w:t>
            </w:r>
            <w:proofErr w:type="gramStart"/>
            <w:r w:rsidRPr="00331294">
              <w:rPr>
                <w:sz w:val="18"/>
                <w:szCs w:val="18"/>
                <w:lang w:eastAsia="ja-JP"/>
              </w:rPr>
              <w:t>The</w:t>
            </w:r>
            <w:proofErr w:type="gramEnd"/>
            <w:r w:rsidRPr="00331294">
              <w:rPr>
                <w:sz w:val="18"/>
                <w:szCs w:val="18"/>
                <w:lang w:eastAsia="ja-JP"/>
              </w:rPr>
              <w:t xml:space="preserve"> inflation pressure shall be capped with the accuracy specified in </w:t>
            </w:r>
            <w:r w:rsidRPr="00331294">
              <w:rPr>
                <w:sz w:val="18"/>
                <w:szCs w:val="18"/>
              </w:rPr>
              <w:t>Appendix 4</w:t>
            </w:r>
            <w:r w:rsidR="00330EA7" w:rsidRPr="00900779">
              <w:rPr>
                <w:b/>
                <w:color w:val="0000FF"/>
                <w:sz w:val="18"/>
                <w:szCs w:val="18"/>
              </w:rPr>
              <w:t xml:space="preserve"> of this Annex</w:t>
            </w:r>
            <w:r w:rsidRPr="00331294">
              <w:rPr>
                <w:sz w:val="18"/>
                <w:szCs w:val="18"/>
                <w:lang w:eastAsia="ja-JP"/>
              </w:rPr>
              <w:t>.</w:t>
            </w:r>
          </w:p>
        </w:tc>
      </w:tr>
    </w:tbl>
    <w:p w14:paraId="030B842E" w14:textId="77777777" w:rsidR="00F93924" w:rsidRPr="00A31BB0" w:rsidRDefault="00F93924" w:rsidP="00A31BB0">
      <w:pPr>
        <w:pStyle w:val="SingleTxtG"/>
        <w:ind w:left="2268"/>
        <w:rPr>
          <w:lang w:eastAsia="ja-JP"/>
        </w:rPr>
      </w:pPr>
    </w:p>
    <w:p w14:paraId="6BDA8D75" w14:textId="59F70906" w:rsidR="00F93924" w:rsidRPr="00331294" w:rsidRDefault="00F93924" w:rsidP="00F93924">
      <w:pPr>
        <w:pStyle w:val="SingleTxtG"/>
        <w:ind w:left="2268" w:hanging="1134"/>
        <w:rPr>
          <w:lang w:eastAsia="ja-JP"/>
        </w:rPr>
      </w:pPr>
      <w:bookmarkStart w:id="106" w:name="_Toc104916156"/>
      <w:r w:rsidRPr="00331294">
        <w:rPr>
          <w:lang w:eastAsia="ja-JP"/>
        </w:rPr>
        <w:t>2.5.4</w:t>
      </w:r>
      <w:r w:rsidR="008F4F4E" w:rsidRPr="00331294">
        <w:rPr>
          <w:lang w:eastAsia="ja-JP"/>
        </w:rPr>
        <w:t>.</w:t>
      </w:r>
      <w:r w:rsidRPr="00331294">
        <w:rPr>
          <w:lang w:eastAsia="ja-JP"/>
        </w:rPr>
        <w:tab/>
        <w:t>Testing Conditions (Longitudinal force, lateral force, test speed, running</w:t>
      </w:r>
      <w:r w:rsidRPr="00331294">
        <w:rPr>
          <w:b/>
          <w:bCs/>
          <w:lang w:eastAsia="ja-JP"/>
        </w:rPr>
        <w:t xml:space="preserve"> </w:t>
      </w:r>
      <w:r w:rsidRPr="00331294">
        <w:rPr>
          <w:lang w:eastAsia="ja-JP"/>
        </w:rPr>
        <w:t>distance)</w:t>
      </w:r>
      <w:bookmarkEnd w:id="106"/>
    </w:p>
    <w:p w14:paraId="3A71BCEA" w14:textId="77777777" w:rsidR="00F93924" w:rsidRPr="00331294" w:rsidRDefault="00F93924" w:rsidP="00F93924">
      <w:pPr>
        <w:pStyle w:val="SingleTxtG"/>
        <w:ind w:left="2268"/>
        <w:rPr>
          <w:lang w:eastAsia="ja-JP"/>
        </w:rPr>
      </w:pPr>
      <w:r w:rsidRPr="00331294">
        <w:rPr>
          <w:lang w:eastAsia="ja-JP"/>
        </w:rPr>
        <w:t xml:space="preserve">The following testing conditions shall be met for a test to be considered valid: </w:t>
      </w:r>
    </w:p>
    <w:p w14:paraId="38692DB5" w14:textId="3DE078C4" w:rsidR="00F93924" w:rsidRPr="00331294" w:rsidRDefault="00F93924" w:rsidP="00F93924">
      <w:pPr>
        <w:pStyle w:val="SingleTxtG"/>
        <w:ind w:left="2835" w:hanging="567"/>
        <w:rPr>
          <w:lang w:eastAsia="ja-JP"/>
        </w:rPr>
      </w:pPr>
      <w:r w:rsidRPr="00331294">
        <w:rPr>
          <w:lang w:eastAsia="ja-JP"/>
        </w:rPr>
        <w:lastRenderedPageBreak/>
        <w:t>(a)</w:t>
      </w:r>
      <w:r w:rsidRPr="00331294">
        <w:rPr>
          <w:lang w:eastAsia="ja-JP"/>
        </w:rPr>
        <w:tab/>
        <w:t>Longitudinal force and lateral force shall be computed from the values shown in Appendix 3</w:t>
      </w:r>
      <w:r w:rsidRPr="00331294">
        <w:t xml:space="preserve"> of this Annex</w:t>
      </w:r>
      <w:r w:rsidRPr="00331294">
        <w:rPr>
          <w:lang w:eastAsia="ja-JP"/>
        </w:rPr>
        <w:t>. Speed shall be in accordance with that shown in Appendix</w:t>
      </w:r>
      <w:r w:rsidR="008007AC" w:rsidRPr="00331294">
        <w:rPr>
          <w:lang w:eastAsia="ja-JP"/>
        </w:rPr>
        <w:t> 3</w:t>
      </w:r>
      <w:r w:rsidRPr="00331294">
        <w:t xml:space="preserve"> of this </w:t>
      </w:r>
      <w:proofErr w:type="gramStart"/>
      <w:r w:rsidRPr="00331294">
        <w:t>Annex</w:t>
      </w:r>
      <w:r w:rsidRPr="00331294">
        <w:rPr>
          <w:lang w:eastAsia="ja-JP"/>
        </w:rPr>
        <w:t>;</w:t>
      </w:r>
      <w:proofErr w:type="gramEnd"/>
    </w:p>
    <w:p w14:paraId="360B4448" w14:textId="5104FB09" w:rsidR="00F93924" w:rsidRPr="00331294" w:rsidRDefault="00F93924" w:rsidP="00C13DC7">
      <w:pPr>
        <w:pStyle w:val="SingleTxtG"/>
        <w:ind w:left="2835" w:hanging="567"/>
        <w:rPr>
          <w:lang w:eastAsia="ja-JP"/>
        </w:rPr>
      </w:pPr>
      <w:r w:rsidRPr="00331294">
        <w:rPr>
          <w:lang w:eastAsia="ja-JP"/>
        </w:rPr>
        <w:t>(b)</w:t>
      </w:r>
      <w:r w:rsidRPr="00331294">
        <w:rPr>
          <w:lang w:eastAsia="ja-JP"/>
        </w:rPr>
        <w:tab/>
        <w:t xml:space="preserve">The total running distance of the test shall be </w:t>
      </w:r>
      <w:r w:rsidR="004B2542" w:rsidRPr="00331294">
        <w:rPr>
          <w:lang w:eastAsia="ja-JP"/>
        </w:rPr>
        <w:t xml:space="preserve">5044 </w:t>
      </w:r>
      <w:r w:rsidRPr="00331294">
        <w:rPr>
          <w:lang w:eastAsia="ja-JP"/>
        </w:rPr>
        <w:t>km. The total distance of an actual test shall not differ more than ±</w:t>
      </w:r>
      <w:r w:rsidRPr="00900779">
        <w:rPr>
          <w:strike/>
          <w:color w:val="0000FF"/>
          <w:lang w:eastAsia="ja-JP"/>
        </w:rPr>
        <w:t xml:space="preserve"> </w:t>
      </w:r>
      <w:r w:rsidRPr="00331294">
        <w:rPr>
          <w:lang w:eastAsia="ja-JP"/>
        </w:rPr>
        <w:t xml:space="preserve">5 per cent from the total input </w:t>
      </w:r>
      <w:proofErr w:type="gramStart"/>
      <w:r w:rsidRPr="00331294">
        <w:rPr>
          <w:lang w:eastAsia="ja-JP"/>
        </w:rPr>
        <w:t>distance;</w:t>
      </w:r>
      <w:proofErr w:type="gramEnd"/>
    </w:p>
    <w:p w14:paraId="69475B97" w14:textId="2F195A56" w:rsidR="00F93924" w:rsidRPr="00331294" w:rsidRDefault="00F93924" w:rsidP="00F93924">
      <w:pPr>
        <w:pStyle w:val="SingleTxtG"/>
        <w:ind w:left="2835" w:hanging="567"/>
        <w:rPr>
          <w:lang w:eastAsia="ja-JP"/>
        </w:rPr>
      </w:pPr>
      <w:r w:rsidRPr="00331294">
        <w:rPr>
          <w:lang w:eastAsia="ja-JP"/>
        </w:rPr>
        <w:t>(c)</w:t>
      </w:r>
      <w:r w:rsidRPr="00331294">
        <w:rPr>
          <w:lang w:eastAsia="ja-JP"/>
        </w:rPr>
        <w:tab/>
        <w:t xml:space="preserve">The reference tyre shall be mounted on a </w:t>
      </w:r>
      <w:r w:rsidR="00AA631F" w:rsidRPr="00900779">
        <w:rPr>
          <w:b/>
          <w:color w:val="0000FF"/>
          <w:lang w:eastAsia="ja-JP"/>
        </w:rPr>
        <w:t xml:space="preserve">rim </w:t>
      </w:r>
      <w:r w:rsidR="00FF7E61" w:rsidRPr="00900779">
        <w:rPr>
          <w:b/>
          <w:color w:val="0000FF"/>
          <w:lang w:eastAsia="ja-JP"/>
        </w:rPr>
        <w:t>of</w:t>
      </w:r>
      <w:r w:rsidR="00AA631F" w:rsidRPr="00900779">
        <w:rPr>
          <w:b/>
          <w:color w:val="0000FF"/>
          <w:lang w:eastAsia="ja-JP"/>
        </w:rPr>
        <w:t xml:space="preserve"> rim width code </w:t>
      </w:r>
      <w:r w:rsidRPr="00331294">
        <w:rPr>
          <w:lang w:eastAsia="ja-JP"/>
        </w:rPr>
        <w:t>7.5</w:t>
      </w:r>
      <w:r w:rsidRPr="00900779">
        <w:rPr>
          <w:strike/>
          <w:color w:val="0000FF"/>
          <w:lang w:eastAsia="ja-JP"/>
        </w:rPr>
        <w:t xml:space="preserve"> Rim width code rim</w:t>
      </w:r>
      <w:r w:rsidRPr="00331294">
        <w:rPr>
          <w:lang w:eastAsia="ja-JP"/>
        </w:rPr>
        <w:t xml:space="preserve">. New candidate tyres shall be mounted on any rim requested and approved by the tyre </w:t>
      </w:r>
      <w:proofErr w:type="gramStart"/>
      <w:r w:rsidRPr="00331294">
        <w:rPr>
          <w:lang w:eastAsia="ja-JP"/>
        </w:rPr>
        <w:t>manufacturer;</w:t>
      </w:r>
      <w:proofErr w:type="gramEnd"/>
    </w:p>
    <w:p w14:paraId="47DF7935" w14:textId="09CB7356" w:rsidR="00A31BB0" w:rsidRPr="00900779" w:rsidRDefault="00F93924" w:rsidP="00F93924">
      <w:pPr>
        <w:pStyle w:val="SingleTxtG"/>
        <w:ind w:leftChars="1134" w:left="2835" w:rightChars="567" w:hanging="567"/>
        <w:rPr>
          <w:b/>
          <w:color w:val="0000FF"/>
          <w:lang w:eastAsia="ja-JP"/>
        </w:rPr>
      </w:pPr>
      <w:r w:rsidRPr="00331294">
        <w:rPr>
          <w:lang w:eastAsia="ja-JP"/>
        </w:rPr>
        <w:t>(d)</w:t>
      </w:r>
      <w:r w:rsidRPr="00331294">
        <w:rPr>
          <w:lang w:eastAsia="ja-JP"/>
        </w:rPr>
        <w:tab/>
        <w:t xml:space="preserve">The rim width </w:t>
      </w:r>
      <w:r w:rsidR="00225526" w:rsidRPr="00331294">
        <w:rPr>
          <w:rFonts w:hint="eastAsia"/>
          <w:lang w:eastAsia="ja-JP"/>
        </w:rPr>
        <w:t xml:space="preserve">code </w:t>
      </w:r>
      <w:r w:rsidRPr="00331294">
        <w:rPr>
          <w:lang w:eastAsia="ja-JP"/>
        </w:rPr>
        <w:t xml:space="preserve">of </w:t>
      </w:r>
      <w:r w:rsidR="00A31BB0" w:rsidRPr="00900779">
        <w:rPr>
          <w:b/>
          <w:color w:val="0000FF"/>
          <w:lang w:eastAsia="ja-JP"/>
        </w:rPr>
        <w:t xml:space="preserve">the </w:t>
      </w:r>
      <w:r w:rsidRPr="00331294">
        <w:rPr>
          <w:lang w:eastAsia="ja-JP"/>
        </w:rPr>
        <w:t xml:space="preserve">candidate tyre shall be recorded. </w:t>
      </w:r>
    </w:p>
    <w:p w14:paraId="71919D19" w14:textId="55B2EA2F" w:rsidR="00F93924" w:rsidRPr="00331294" w:rsidRDefault="00A31BB0" w:rsidP="00F93924">
      <w:pPr>
        <w:pStyle w:val="SingleTxtG"/>
        <w:ind w:leftChars="1134" w:left="2835" w:rightChars="567" w:hanging="567"/>
        <w:rPr>
          <w:lang w:eastAsia="ja-JP"/>
        </w:rPr>
      </w:pPr>
      <w:r w:rsidRPr="00900779">
        <w:rPr>
          <w:b/>
          <w:color w:val="0000FF"/>
          <w:lang w:eastAsia="ja-JP"/>
        </w:rPr>
        <w:t>(e)</w:t>
      </w:r>
      <w:r w:rsidRPr="00900779">
        <w:rPr>
          <w:b/>
          <w:color w:val="0000FF"/>
          <w:lang w:eastAsia="ja-JP"/>
        </w:rPr>
        <w:tab/>
      </w:r>
      <w:r w:rsidR="00F93924" w:rsidRPr="00331294">
        <w:rPr>
          <w:lang w:eastAsia="ja-JP"/>
        </w:rPr>
        <w:t xml:space="preserve">Tyres with special fitment requirements, such as asymmetric or directional design, shall </w:t>
      </w:r>
      <w:r w:rsidR="00F93924" w:rsidRPr="00900779">
        <w:rPr>
          <w:strike/>
          <w:color w:val="0000FF"/>
          <w:lang w:eastAsia="ja-JP"/>
        </w:rPr>
        <w:t xml:space="preserve">also </w:t>
      </w:r>
      <w:r w:rsidR="00F93924" w:rsidRPr="00331294">
        <w:rPr>
          <w:lang w:eastAsia="ja-JP"/>
        </w:rPr>
        <w:t xml:space="preserve">be mounted in accordance with these requirements: direction of rotation shall be </w:t>
      </w:r>
      <w:proofErr w:type="gramStart"/>
      <w:r w:rsidR="00F93924" w:rsidRPr="00331294">
        <w:rPr>
          <w:lang w:eastAsia="ja-JP"/>
        </w:rPr>
        <w:t>respected;</w:t>
      </w:r>
      <w:proofErr w:type="gramEnd"/>
    </w:p>
    <w:p w14:paraId="7A44C1D6" w14:textId="18F2277C" w:rsidR="00F93924" w:rsidRPr="00331294" w:rsidRDefault="00F93924" w:rsidP="00F93924">
      <w:pPr>
        <w:pStyle w:val="SingleTxtG"/>
        <w:ind w:leftChars="1134" w:left="2834" w:rightChars="567" w:hanging="566"/>
        <w:rPr>
          <w:lang w:eastAsia="ja-JP"/>
        </w:rPr>
      </w:pPr>
      <w:r w:rsidRPr="00331294">
        <w:rPr>
          <w:lang w:eastAsia="ja-JP"/>
        </w:rPr>
        <w:t>(</w:t>
      </w:r>
      <w:proofErr w:type="spellStart"/>
      <w:r w:rsidRPr="00900779">
        <w:rPr>
          <w:strike/>
          <w:color w:val="0000FF"/>
          <w:lang w:eastAsia="ja-JP"/>
        </w:rPr>
        <w:t>e</w:t>
      </w:r>
      <w:r w:rsidR="00A31BB0" w:rsidRPr="00900779">
        <w:rPr>
          <w:b/>
          <w:color w:val="0000FF"/>
          <w:lang w:eastAsia="ja-JP"/>
        </w:rPr>
        <w:t>f</w:t>
      </w:r>
      <w:proofErr w:type="spellEnd"/>
      <w:r w:rsidRPr="00331294">
        <w:rPr>
          <w:lang w:eastAsia="ja-JP"/>
        </w:rPr>
        <w:t>)</w:t>
      </w:r>
      <w:r w:rsidRPr="00331294">
        <w:rPr>
          <w:lang w:eastAsia="ja-JP"/>
        </w:rPr>
        <w:tab/>
        <w:t xml:space="preserve">The test shall be performed at </w:t>
      </w:r>
      <w:r w:rsidRPr="00900779">
        <w:rPr>
          <w:strike/>
          <w:color w:val="0000FF"/>
          <w:lang w:eastAsia="ja-JP"/>
        </w:rPr>
        <w:t xml:space="preserve">null </w:t>
      </w:r>
      <w:r w:rsidR="00365AFE" w:rsidRPr="00900779">
        <w:rPr>
          <w:b/>
          <w:color w:val="0000FF"/>
          <w:lang w:eastAsia="ja-JP"/>
        </w:rPr>
        <w:t xml:space="preserve">a </w:t>
      </w:r>
      <w:r w:rsidRPr="00331294">
        <w:rPr>
          <w:lang w:eastAsia="ja-JP"/>
        </w:rPr>
        <w:t>camber</w:t>
      </w:r>
      <w:r w:rsidR="00365AFE" w:rsidRPr="00900779">
        <w:rPr>
          <w:b/>
          <w:color w:val="0000FF"/>
          <w:lang w:eastAsia="ja-JP"/>
        </w:rPr>
        <w:t xml:space="preserve"> angle of</w:t>
      </w:r>
      <w:r w:rsidRPr="00331294">
        <w:rPr>
          <w:lang w:eastAsia="ja-JP"/>
        </w:rPr>
        <w:t xml:space="preserve"> 0°.</w:t>
      </w:r>
    </w:p>
    <w:p w14:paraId="3ACD3564" w14:textId="77777777" w:rsidR="00F93924" w:rsidRPr="00331294" w:rsidRDefault="00F93924" w:rsidP="00F93924">
      <w:pPr>
        <w:pStyle w:val="SingleTxtG"/>
        <w:ind w:left="2268" w:hanging="1134"/>
        <w:rPr>
          <w:lang w:eastAsia="ja-JP"/>
        </w:rPr>
      </w:pPr>
      <w:bookmarkStart w:id="107" w:name="_Toc104916157"/>
      <w:r w:rsidRPr="00331294">
        <w:rPr>
          <w:lang w:eastAsia="ja-JP"/>
        </w:rPr>
        <w:t>2.6.</w:t>
      </w:r>
      <w:r w:rsidRPr="00331294">
        <w:rPr>
          <w:lang w:eastAsia="ja-JP"/>
        </w:rPr>
        <w:tab/>
        <w:t xml:space="preserve">Test </w:t>
      </w:r>
      <w:bookmarkEnd w:id="107"/>
      <w:r w:rsidRPr="00331294">
        <w:rPr>
          <w:lang w:eastAsia="ja-JP"/>
        </w:rPr>
        <w:t>Procedure</w:t>
      </w:r>
    </w:p>
    <w:p w14:paraId="6D860089" w14:textId="77777777" w:rsidR="00F93924" w:rsidRPr="00331294" w:rsidRDefault="00F93924" w:rsidP="00F93924">
      <w:pPr>
        <w:pStyle w:val="SingleTxtG"/>
        <w:ind w:left="2268" w:hanging="1134"/>
        <w:rPr>
          <w:lang w:eastAsia="ja-JP"/>
        </w:rPr>
      </w:pPr>
      <w:bookmarkStart w:id="108" w:name="_Toc104916158"/>
      <w:r w:rsidRPr="00331294">
        <w:rPr>
          <w:lang w:eastAsia="ja-JP"/>
        </w:rPr>
        <w:t>2.6.1.</w:t>
      </w:r>
      <w:r w:rsidRPr="00331294">
        <w:rPr>
          <w:lang w:eastAsia="ja-JP"/>
        </w:rPr>
        <w:tab/>
        <w:t>General</w:t>
      </w:r>
      <w:bookmarkEnd w:id="108"/>
    </w:p>
    <w:p w14:paraId="48CF8559" w14:textId="77777777" w:rsidR="00F93924" w:rsidRPr="00331294" w:rsidRDefault="00F93924" w:rsidP="00F93924">
      <w:pPr>
        <w:pStyle w:val="SingleTxtG"/>
        <w:ind w:left="2268"/>
        <w:rPr>
          <w:lang w:eastAsia="ja-JP"/>
        </w:rPr>
      </w:pPr>
      <w:r w:rsidRPr="00331294">
        <w:rPr>
          <w:lang w:eastAsia="ja-JP"/>
        </w:rPr>
        <w:t>The test procedure steps described below shall be followed in the given sequence:</w:t>
      </w:r>
    </w:p>
    <w:p w14:paraId="5C3B91A7" w14:textId="77777777" w:rsidR="00F93924" w:rsidRPr="00331294" w:rsidRDefault="00F93924" w:rsidP="00F93924">
      <w:pPr>
        <w:pStyle w:val="SingleTxtG"/>
        <w:ind w:left="2835" w:hanging="567"/>
        <w:rPr>
          <w:lang w:eastAsia="ja-JP"/>
        </w:rPr>
      </w:pPr>
      <w:r w:rsidRPr="00331294">
        <w:rPr>
          <w:lang w:eastAsia="ja-JP"/>
        </w:rPr>
        <w:t>(a)</w:t>
      </w:r>
      <w:r w:rsidRPr="00331294">
        <w:rPr>
          <w:lang w:eastAsia="ja-JP"/>
        </w:rPr>
        <w:tab/>
        <w:t xml:space="preserve">Both reference and candidate tyres shall be new when starting the </w:t>
      </w:r>
      <w:proofErr w:type="gramStart"/>
      <w:r w:rsidRPr="00331294">
        <w:rPr>
          <w:lang w:eastAsia="ja-JP"/>
        </w:rPr>
        <w:t>test;</w:t>
      </w:r>
      <w:proofErr w:type="gramEnd"/>
    </w:p>
    <w:p w14:paraId="744FAA34" w14:textId="293363C4" w:rsidR="00F93924" w:rsidRPr="00331294" w:rsidRDefault="00F93924" w:rsidP="00F93924">
      <w:pPr>
        <w:pStyle w:val="SingleTxtG"/>
        <w:ind w:left="2835" w:hanging="567"/>
        <w:rPr>
          <w:lang w:eastAsia="ja-JP"/>
        </w:rPr>
      </w:pPr>
      <w:r w:rsidRPr="00331294">
        <w:rPr>
          <w:lang w:eastAsia="ja-JP"/>
        </w:rPr>
        <w:t>(b)</w:t>
      </w:r>
      <w:r w:rsidRPr="00331294">
        <w:rPr>
          <w:lang w:eastAsia="ja-JP"/>
        </w:rPr>
        <w:tab/>
        <w:t xml:space="preserve">Test tyres with </w:t>
      </w:r>
      <w:r w:rsidR="009741EE" w:rsidRPr="00900779">
        <w:rPr>
          <w:b/>
          <w:color w:val="0000FF"/>
          <w:lang w:eastAsia="ja-JP"/>
        </w:rPr>
        <w:t xml:space="preserve">a </w:t>
      </w:r>
      <w:r w:rsidRPr="00331294">
        <w:rPr>
          <w:lang w:eastAsia="ja-JP"/>
        </w:rPr>
        <w:t xml:space="preserve">specified direction of rotation shall be rolling in the forward </w:t>
      </w:r>
      <w:proofErr w:type="gramStart"/>
      <w:r w:rsidRPr="00331294">
        <w:rPr>
          <w:lang w:eastAsia="ja-JP"/>
        </w:rPr>
        <w:t>direction;</w:t>
      </w:r>
      <w:proofErr w:type="gramEnd"/>
    </w:p>
    <w:p w14:paraId="2F41745E" w14:textId="77777777" w:rsidR="00F93924" w:rsidRPr="00331294" w:rsidRDefault="00F93924" w:rsidP="00F93924">
      <w:pPr>
        <w:pStyle w:val="SingleTxtG"/>
        <w:ind w:left="2835" w:hanging="567"/>
        <w:rPr>
          <w:lang w:eastAsia="ja-JP"/>
        </w:rPr>
      </w:pPr>
      <w:r w:rsidRPr="00331294">
        <w:rPr>
          <w:lang w:eastAsia="ja-JP"/>
        </w:rPr>
        <w:t>(c)</w:t>
      </w:r>
      <w:r w:rsidRPr="00331294">
        <w:rPr>
          <w:lang w:eastAsia="ja-JP"/>
        </w:rPr>
        <w:tab/>
        <w:t xml:space="preserve">The direction of rolling shall be kept the same throughout the </w:t>
      </w:r>
      <w:proofErr w:type="gramStart"/>
      <w:r w:rsidRPr="00331294">
        <w:rPr>
          <w:lang w:eastAsia="ja-JP"/>
        </w:rPr>
        <w:t>test;</w:t>
      </w:r>
      <w:proofErr w:type="gramEnd"/>
    </w:p>
    <w:p w14:paraId="7D1A0E24" w14:textId="77777777" w:rsidR="00F93924" w:rsidRPr="00331294" w:rsidRDefault="00F93924" w:rsidP="00F93924">
      <w:pPr>
        <w:pStyle w:val="SingleTxtG"/>
        <w:ind w:left="2835" w:hanging="567"/>
        <w:rPr>
          <w:lang w:eastAsia="ja-JP"/>
        </w:rPr>
      </w:pPr>
      <w:r w:rsidRPr="00331294">
        <w:rPr>
          <w:lang w:eastAsia="ja-JP"/>
        </w:rPr>
        <w:t>(d)</w:t>
      </w:r>
      <w:r w:rsidRPr="00331294">
        <w:rPr>
          <w:lang w:eastAsia="ja-JP"/>
        </w:rPr>
        <w:tab/>
        <w:t>The abrasion level calculation shall use the actual test run distance.</w:t>
      </w:r>
    </w:p>
    <w:p w14:paraId="6B9D6CAB" w14:textId="77777777" w:rsidR="00F93924" w:rsidRPr="00331294" w:rsidRDefault="00F93924" w:rsidP="00F93924">
      <w:pPr>
        <w:pStyle w:val="SingleTxtG"/>
        <w:ind w:left="2268" w:hanging="1134"/>
        <w:rPr>
          <w:lang w:eastAsia="ja-JP"/>
        </w:rPr>
      </w:pPr>
      <w:bookmarkStart w:id="109" w:name="_Toc104916159"/>
      <w:r w:rsidRPr="00331294">
        <w:rPr>
          <w:lang w:eastAsia="ja-JP"/>
        </w:rPr>
        <w:t>2.6.2.</w:t>
      </w:r>
      <w:r w:rsidRPr="00331294">
        <w:rPr>
          <w:lang w:eastAsia="ja-JP"/>
        </w:rPr>
        <w:tab/>
        <w:t xml:space="preserve">Thermal </w:t>
      </w:r>
      <w:bookmarkEnd w:id="109"/>
      <w:r w:rsidRPr="00331294">
        <w:rPr>
          <w:lang w:eastAsia="ja-JP"/>
        </w:rPr>
        <w:t>Conditioning</w:t>
      </w:r>
    </w:p>
    <w:p w14:paraId="115EC40D" w14:textId="21E6B257" w:rsidR="00F93924" w:rsidRPr="00331294" w:rsidRDefault="00310CF2" w:rsidP="00C13DC7">
      <w:pPr>
        <w:pStyle w:val="SingleTxtG"/>
        <w:ind w:left="2268"/>
        <w:rPr>
          <w:lang w:eastAsia="ja-JP"/>
        </w:rPr>
      </w:pPr>
      <w:r w:rsidRPr="00900779">
        <w:rPr>
          <w:strike/>
          <w:color w:val="0000FF"/>
          <w:lang w:eastAsia="ja-JP"/>
        </w:rPr>
        <w:t xml:space="preserve">Inflate </w:t>
      </w:r>
      <w:proofErr w:type="spellStart"/>
      <w:r w:rsidRPr="00900779">
        <w:rPr>
          <w:strike/>
          <w:color w:val="0000FF"/>
          <w:lang w:eastAsia="ja-JP"/>
        </w:rPr>
        <w:t>t</w:t>
      </w:r>
      <w:r w:rsidR="009741EE" w:rsidRPr="00900779">
        <w:rPr>
          <w:b/>
          <w:color w:val="0000FF"/>
          <w:lang w:eastAsia="ja-JP"/>
        </w:rPr>
        <w:t>T</w:t>
      </w:r>
      <w:r w:rsidRPr="00331294">
        <w:rPr>
          <w:lang w:eastAsia="ja-JP"/>
        </w:rPr>
        <w:t>he</w:t>
      </w:r>
      <w:proofErr w:type="spellEnd"/>
      <w:r w:rsidRPr="00331294">
        <w:rPr>
          <w:lang w:eastAsia="ja-JP"/>
        </w:rPr>
        <w:t xml:space="preserve"> tyre </w:t>
      </w:r>
      <w:r w:rsidR="00A678B5" w:rsidRPr="00900779">
        <w:rPr>
          <w:b/>
          <w:color w:val="0000FF"/>
          <w:lang w:eastAsia="ja-JP"/>
        </w:rPr>
        <w:t xml:space="preserve">shall be inflated </w:t>
      </w:r>
      <w:r w:rsidRPr="00331294">
        <w:rPr>
          <w:lang w:eastAsia="ja-JP"/>
        </w:rPr>
        <w:t xml:space="preserve">to not lower than the test pressure and </w:t>
      </w:r>
      <w:r w:rsidRPr="00900779">
        <w:rPr>
          <w:strike/>
          <w:color w:val="0000FF"/>
          <w:lang w:eastAsia="ja-JP"/>
        </w:rPr>
        <w:t xml:space="preserve">place </w:t>
      </w:r>
      <w:proofErr w:type="spellStart"/>
      <w:r w:rsidRPr="00900779">
        <w:rPr>
          <w:strike/>
          <w:color w:val="0000FF"/>
          <w:lang w:eastAsia="ja-JP"/>
        </w:rPr>
        <w:t>it</w:t>
      </w:r>
      <w:r w:rsidR="00A503ED" w:rsidRPr="00900779">
        <w:rPr>
          <w:b/>
          <w:color w:val="0000FF"/>
          <w:lang w:eastAsia="ja-JP"/>
        </w:rPr>
        <w:t>placed</w:t>
      </w:r>
      <w:proofErr w:type="spellEnd"/>
      <w:r w:rsidR="00F93924" w:rsidRPr="00331294">
        <w:rPr>
          <w:lang w:eastAsia="ja-JP"/>
        </w:rPr>
        <w:t xml:space="preserve"> in the thermal environment of the test location </w:t>
      </w:r>
      <w:r w:rsidR="001C2FE1" w:rsidRPr="00D9106A">
        <w:rPr>
          <w:strike/>
          <w:color w:val="0000FF"/>
          <w:lang w:eastAsia="ja-JP"/>
        </w:rPr>
        <w:t>[</w:t>
      </w:r>
      <w:r w:rsidR="00234DAB" w:rsidRPr="00D9106A">
        <w:rPr>
          <w:rFonts w:hint="eastAsia"/>
          <w:lang w:eastAsia="ja-JP"/>
        </w:rPr>
        <w:t>between 17</w:t>
      </w:r>
      <w:r w:rsidR="003E4035" w:rsidRPr="00D9106A">
        <w:rPr>
          <w:b/>
          <w:color w:val="0000FF"/>
          <w:lang w:eastAsia="ja-JP"/>
        </w:rPr>
        <w:t> </w:t>
      </w:r>
      <w:r w:rsidR="00234DAB" w:rsidRPr="00D9106A">
        <w:rPr>
          <w:lang w:eastAsia="ja-JP"/>
        </w:rPr>
        <w:t>°C</w:t>
      </w:r>
      <w:r w:rsidR="00234DAB" w:rsidRPr="00D9106A">
        <w:rPr>
          <w:rFonts w:hint="eastAsia"/>
          <w:lang w:eastAsia="ja-JP"/>
        </w:rPr>
        <w:t xml:space="preserve"> and 28</w:t>
      </w:r>
      <w:r w:rsidR="003E4035" w:rsidRPr="00D9106A">
        <w:rPr>
          <w:b/>
          <w:color w:val="0000FF"/>
          <w:lang w:eastAsia="ja-JP"/>
        </w:rPr>
        <w:t> </w:t>
      </w:r>
      <w:r w:rsidR="00234DAB" w:rsidRPr="00D9106A">
        <w:rPr>
          <w:lang w:eastAsia="ja-JP"/>
        </w:rPr>
        <w:t>°C</w:t>
      </w:r>
      <w:r w:rsidR="001C2FE1" w:rsidRPr="00D9106A">
        <w:rPr>
          <w:strike/>
          <w:color w:val="0000FF"/>
          <w:lang w:eastAsia="ja-JP"/>
        </w:rPr>
        <w:t>]</w:t>
      </w:r>
      <w:r w:rsidR="00234DAB" w:rsidRPr="00331294">
        <w:rPr>
          <w:rFonts w:hint="eastAsia"/>
          <w:lang w:eastAsia="ja-JP"/>
        </w:rPr>
        <w:t xml:space="preserve"> </w:t>
      </w:r>
      <w:r w:rsidR="00F93924" w:rsidRPr="00331294">
        <w:rPr>
          <w:lang w:eastAsia="ja-JP"/>
        </w:rPr>
        <w:t>for a minimum of 3 h.</w:t>
      </w:r>
    </w:p>
    <w:p w14:paraId="7B93D7CC" w14:textId="77777777" w:rsidR="00F93924" w:rsidRPr="00331294" w:rsidRDefault="00F93924" w:rsidP="00F93924">
      <w:pPr>
        <w:pStyle w:val="SingleTxtG"/>
        <w:ind w:left="2268" w:hanging="1134"/>
        <w:rPr>
          <w:lang w:eastAsia="ja-JP"/>
        </w:rPr>
      </w:pPr>
      <w:bookmarkStart w:id="110" w:name="_Toc104916160"/>
      <w:r w:rsidRPr="00331294">
        <w:rPr>
          <w:lang w:eastAsia="ja-JP"/>
        </w:rPr>
        <w:t>2.6.3.</w:t>
      </w:r>
      <w:r w:rsidRPr="00331294">
        <w:rPr>
          <w:lang w:eastAsia="ja-JP"/>
        </w:rPr>
        <w:tab/>
        <w:t xml:space="preserve">Pressure </w:t>
      </w:r>
      <w:bookmarkEnd w:id="110"/>
      <w:r w:rsidRPr="00331294">
        <w:rPr>
          <w:lang w:eastAsia="ja-JP"/>
        </w:rPr>
        <w:t xml:space="preserve">Adjustment </w:t>
      </w:r>
    </w:p>
    <w:p w14:paraId="71CAAC56" w14:textId="77777777" w:rsidR="00F93924" w:rsidRPr="00331294" w:rsidRDefault="00F93924" w:rsidP="00F93924">
      <w:pPr>
        <w:pStyle w:val="SingleTxtG"/>
        <w:ind w:left="2268"/>
        <w:rPr>
          <w:lang w:eastAsia="ja-JP"/>
        </w:rPr>
      </w:pPr>
      <w:r w:rsidRPr="00331294">
        <w:rPr>
          <w:lang w:eastAsia="ja-JP"/>
        </w:rPr>
        <w:t xml:space="preserve">After thermal conditioning, the inflation pressure shall be adjusted to the test pressure. </w:t>
      </w:r>
    </w:p>
    <w:p w14:paraId="07424992" w14:textId="77777777" w:rsidR="00F93924" w:rsidRPr="00331294" w:rsidRDefault="00F93924" w:rsidP="00F93924">
      <w:pPr>
        <w:pStyle w:val="SingleTxtG"/>
        <w:ind w:left="2268" w:hanging="1134"/>
        <w:rPr>
          <w:lang w:eastAsia="ja-JP"/>
        </w:rPr>
      </w:pPr>
      <w:bookmarkStart w:id="111" w:name="_Toc104916161"/>
      <w:r w:rsidRPr="00331294">
        <w:rPr>
          <w:lang w:eastAsia="ja-JP"/>
        </w:rPr>
        <w:t>2.6.4.</w:t>
      </w:r>
      <w:r w:rsidRPr="00331294">
        <w:rPr>
          <w:lang w:eastAsia="ja-JP"/>
        </w:rPr>
        <w:tab/>
        <w:t xml:space="preserve">Thermal </w:t>
      </w:r>
      <w:bookmarkEnd w:id="111"/>
      <w:r w:rsidRPr="00331294">
        <w:rPr>
          <w:lang w:eastAsia="ja-JP"/>
        </w:rPr>
        <w:t>Environment</w:t>
      </w:r>
    </w:p>
    <w:p w14:paraId="150D0FED" w14:textId="11B700CB" w:rsidR="00F93924" w:rsidRPr="00331294" w:rsidRDefault="00F93924" w:rsidP="00C13DC7">
      <w:pPr>
        <w:pStyle w:val="SingleTxtG"/>
        <w:ind w:left="2268"/>
        <w:rPr>
          <w:lang w:eastAsia="ja-JP"/>
        </w:rPr>
      </w:pPr>
      <w:r w:rsidRPr="00331294">
        <w:rPr>
          <w:lang w:eastAsia="ja-JP"/>
        </w:rPr>
        <w:t xml:space="preserve">During the test, the ambient temperature shall be kept at </w:t>
      </w:r>
      <w:r w:rsidR="00864E57" w:rsidRPr="00D9106A">
        <w:rPr>
          <w:strike/>
          <w:color w:val="0000FF"/>
          <w:lang w:eastAsia="ja-JP"/>
        </w:rPr>
        <w:t>[</w:t>
      </w:r>
      <w:proofErr w:type="gramStart"/>
      <w:r w:rsidR="001043D4" w:rsidRPr="00D9106A">
        <w:rPr>
          <w:lang w:eastAsia="ja-JP"/>
        </w:rPr>
        <w:t>25</w:t>
      </w:r>
      <w:r w:rsidR="001043D4" w:rsidRPr="00D9106A">
        <w:rPr>
          <w:strike/>
          <w:color w:val="0000FF"/>
          <w:lang w:eastAsia="ja-JP"/>
        </w:rPr>
        <w:t xml:space="preserve"> </w:t>
      </w:r>
      <w:r w:rsidR="003E4035" w:rsidRPr="00D9106A">
        <w:rPr>
          <w:b/>
          <w:color w:val="0000FF"/>
          <w:lang w:eastAsia="ja-JP"/>
        </w:rPr>
        <w:t> </w:t>
      </w:r>
      <w:r w:rsidR="001043D4" w:rsidRPr="00D9106A">
        <w:rPr>
          <w:lang w:eastAsia="ja-JP"/>
        </w:rPr>
        <w:t>°</w:t>
      </w:r>
      <w:proofErr w:type="gramEnd"/>
      <w:r w:rsidR="001043D4" w:rsidRPr="00D9106A">
        <w:rPr>
          <w:lang w:eastAsia="ja-JP"/>
        </w:rPr>
        <w:t xml:space="preserve">C ± </w:t>
      </w:r>
      <w:r w:rsidR="001043D4" w:rsidRPr="00D9106A">
        <w:rPr>
          <w:rFonts w:hint="eastAsia"/>
          <w:strike/>
          <w:color w:val="0000FF"/>
          <w:lang w:eastAsia="ja-JP"/>
        </w:rPr>
        <w:t>3</w:t>
      </w:r>
      <w:r w:rsidR="001043D4" w:rsidRPr="00D9106A">
        <w:rPr>
          <w:strike/>
          <w:color w:val="0000FF"/>
          <w:lang w:eastAsia="ja-JP"/>
        </w:rPr>
        <w:t xml:space="preserve"> </w:t>
      </w:r>
      <w:r w:rsidR="003E4035" w:rsidRPr="00D9106A">
        <w:rPr>
          <w:rFonts w:hint="eastAsia"/>
          <w:b/>
          <w:color w:val="0000FF"/>
          <w:lang w:eastAsia="ja-JP"/>
        </w:rPr>
        <w:t>3</w:t>
      </w:r>
      <w:r w:rsidR="003E4035" w:rsidRPr="00D9106A">
        <w:rPr>
          <w:b/>
          <w:color w:val="0000FF"/>
          <w:lang w:eastAsia="ja-JP"/>
        </w:rPr>
        <w:t> </w:t>
      </w:r>
      <w:r w:rsidR="001043D4" w:rsidRPr="00D9106A">
        <w:rPr>
          <w:lang w:eastAsia="ja-JP"/>
        </w:rPr>
        <w:t>°C</w:t>
      </w:r>
      <w:r w:rsidR="001043D4" w:rsidRPr="00D9106A">
        <w:t xml:space="preserve"> </w:t>
      </w:r>
      <w:r w:rsidR="001043D4" w:rsidRPr="00D9106A">
        <w:rPr>
          <w:lang w:eastAsia="ja-JP"/>
        </w:rPr>
        <w:t xml:space="preserve">for </w:t>
      </w:r>
      <w:r w:rsidR="001043D4" w:rsidRPr="00D9106A">
        <w:rPr>
          <w:rFonts w:hint="eastAsia"/>
          <w:lang w:eastAsia="ja-JP"/>
        </w:rPr>
        <w:t>normal</w:t>
      </w:r>
      <w:r w:rsidR="001043D4" w:rsidRPr="00D9106A">
        <w:rPr>
          <w:lang w:eastAsia="ja-JP"/>
        </w:rPr>
        <w:t xml:space="preserve"> tyre and </w:t>
      </w:r>
      <w:r w:rsidR="001043D4" w:rsidRPr="00D9106A">
        <w:rPr>
          <w:strike/>
          <w:color w:val="0000FF"/>
          <w:lang w:eastAsia="ja-JP"/>
        </w:rPr>
        <w:t xml:space="preserve">20 </w:t>
      </w:r>
      <w:r w:rsidR="00BE3DCF" w:rsidRPr="00D9106A">
        <w:rPr>
          <w:b/>
          <w:color w:val="0000FF"/>
          <w:lang w:eastAsia="ja-JP"/>
        </w:rPr>
        <w:t>20 </w:t>
      </w:r>
      <w:r w:rsidR="001043D4" w:rsidRPr="00D9106A">
        <w:rPr>
          <w:lang w:eastAsia="ja-JP"/>
        </w:rPr>
        <w:t xml:space="preserve">°C ± </w:t>
      </w:r>
      <w:r w:rsidR="001043D4" w:rsidRPr="00D9106A">
        <w:rPr>
          <w:strike/>
          <w:color w:val="0000FF"/>
          <w:lang w:eastAsia="ja-JP"/>
        </w:rPr>
        <w:t xml:space="preserve">3 </w:t>
      </w:r>
      <w:r w:rsidR="00BE3DCF" w:rsidRPr="00D9106A">
        <w:rPr>
          <w:b/>
          <w:color w:val="0000FF"/>
          <w:lang w:eastAsia="ja-JP"/>
        </w:rPr>
        <w:t>3 </w:t>
      </w:r>
      <w:r w:rsidR="001043D4" w:rsidRPr="00D9106A">
        <w:rPr>
          <w:lang w:eastAsia="ja-JP"/>
        </w:rPr>
        <w:t xml:space="preserve">°C for snow tyre. </w:t>
      </w:r>
      <w:proofErr w:type="gramStart"/>
      <w:r w:rsidR="00864E57" w:rsidRPr="00D9106A">
        <w:rPr>
          <w:strike/>
          <w:color w:val="0000FF"/>
          <w:lang w:eastAsia="ja-JP"/>
        </w:rPr>
        <w:t>]</w:t>
      </w:r>
      <w:r w:rsidRPr="00D9106A">
        <w:rPr>
          <w:lang w:eastAsia="ja-JP"/>
        </w:rPr>
        <w:t>Th</w:t>
      </w:r>
      <w:r w:rsidRPr="00331294">
        <w:rPr>
          <w:lang w:eastAsia="ja-JP"/>
        </w:rPr>
        <w:t>e</w:t>
      </w:r>
      <w:proofErr w:type="gramEnd"/>
      <w:r w:rsidRPr="00331294">
        <w:rPr>
          <w:lang w:eastAsia="ja-JP"/>
        </w:rPr>
        <w:t xml:space="preserve"> ambient temperature shall be measured at a distance of not less than 0.15 m and not more than 1 m from the tyre.</w:t>
      </w:r>
    </w:p>
    <w:p w14:paraId="3128BF2E" w14:textId="74BCC14F" w:rsidR="00F93924" w:rsidRPr="00331294" w:rsidRDefault="00F93924" w:rsidP="00F93924">
      <w:pPr>
        <w:pStyle w:val="SingleTxtG"/>
        <w:ind w:left="2268"/>
        <w:rPr>
          <w:lang w:eastAsia="ja-JP"/>
        </w:rPr>
      </w:pPr>
      <w:r w:rsidRPr="00331294">
        <w:rPr>
          <w:lang w:eastAsia="ja-JP"/>
        </w:rPr>
        <w:t xml:space="preserve">The average ambient temperature for reference and candidate tyres during testing shall not differ by more than </w:t>
      </w:r>
      <w:r w:rsidR="00BD652A" w:rsidRPr="00331294">
        <w:rPr>
          <w:lang w:eastAsia="ja-JP"/>
        </w:rPr>
        <w:t>2</w:t>
      </w:r>
      <w:r w:rsidR="008007AC" w:rsidRPr="00331294">
        <w:rPr>
          <w:lang w:eastAsia="ja-JP"/>
        </w:rPr>
        <w:t> °C</w:t>
      </w:r>
      <w:r w:rsidRPr="00331294">
        <w:rPr>
          <w:lang w:eastAsia="ja-JP"/>
        </w:rPr>
        <w:t>.</w:t>
      </w:r>
    </w:p>
    <w:p w14:paraId="033B1783" w14:textId="77777777" w:rsidR="00F93924" w:rsidRPr="00331294" w:rsidRDefault="00F93924" w:rsidP="00F93924">
      <w:pPr>
        <w:pStyle w:val="SingleTxtG"/>
        <w:ind w:left="2268" w:hanging="1134"/>
        <w:rPr>
          <w:lang w:eastAsia="ja-JP"/>
        </w:rPr>
      </w:pPr>
      <w:bookmarkStart w:id="112" w:name="_Toc104916162"/>
      <w:r w:rsidRPr="00331294">
        <w:rPr>
          <w:lang w:eastAsia="ja-JP"/>
        </w:rPr>
        <w:t>2.6.5.</w:t>
      </w:r>
      <w:r w:rsidRPr="00331294">
        <w:rPr>
          <w:lang w:eastAsia="ja-JP"/>
        </w:rPr>
        <w:tab/>
        <w:t>Mass</w:t>
      </w:r>
      <w:bookmarkEnd w:id="112"/>
      <w:r w:rsidRPr="00331294">
        <w:rPr>
          <w:lang w:eastAsia="ja-JP"/>
        </w:rPr>
        <w:t xml:space="preserve"> Measurement</w:t>
      </w:r>
    </w:p>
    <w:p w14:paraId="0D01C13A" w14:textId="74FF4C0E" w:rsidR="00F93924" w:rsidRPr="00331294" w:rsidRDefault="00F93924" w:rsidP="00C13DC7">
      <w:pPr>
        <w:pStyle w:val="SingleTxtG"/>
        <w:ind w:left="2268"/>
        <w:rPr>
          <w:lang w:eastAsia="ja-JP"/>
        </w:rPr>
      </w:pPr>
      <w:r w:rsidRPr="00331294">
        <w:rPr>
          <w:lang w:eastAsia="ja-JP"/>
        </w:rPr>
        <w:t xml:space="preserve">The mass of tyre shall be measured before and after </w:t>
      </w:r>
      <w:r w:rsidR="00F56467" w:rsidRPr="00331294">
        <w:rPr>
          <w:lang w:eastAsia="ja-JP"/>
        </w:rPr>
        <w:t>5044</w:t>
      </w:r>
      <w:r w:rsidR="00864E57" w:rsidRPr="00331294">
        <w:rPr>
          <w:lang w:eastAsia="ja-JP"/>
        </w:rPr>
        <w:t xml:space="preserve"> </w:t>
      </w:r>
      <w:r w:rsidRPr="00331294">
        <w:rPr>
          <w:lang w:eastAsia="ja-JP"/>
        </w:rPr>
        <w:t xml:space="preserve">km of run as defined in paragraph 2.6.6. of this Annex for both reference and candidate tyres. </w:t>
      </w:r>
    </w:p>
    <w:p w14:paraId="175E903D" w14:textId="18657FDD" w:rsidR="00F93924" w:rsidRPr="00331294" w:rsidRDefault="00F93924" w:rsidP="00F93924">
      <w:pPr>
        <w:pStyle w:val="SingleTxtG"/>
        <w:ind w:left="2268" w:hanging="1134"/>
        <w:rPr>
          <w:lang w:eastAsia="ja-JP"/>
        </w:rPr>
      </w:pPr>
      <w:bookmarkStart w:id="113" w:name="_Toc104916163"/>
      <w:r w:rsidRPr="00331294">
        <w:rPr>
          <w:lang w:eastAsia="ja-JP"/>
        </w:rPr>
        <w:t>2.6.6.</w:t>
      </w:r>
      <w:r w:rsidRPr="00331294">
        <w:rPr>
          <w:lang w:eastAsia="ja-JP"/>
        </w:rPr>
        <w:tab/>
        <w:t xml:space="preserve">Test </w:t>
      </w:r>
      <w:bookmarkEnd w:id="113"/>
      <w:r w:rsidRPr="00331294">
        <w:rPr>
          <w:lang w:eastAsia="ja-JP"/>
        </w:rPr>
        <w:t>Cycle</w:t>
      </w:r>
    </w:p>
    <w:p w14:paraId="21D0272E" w14:textId="77777777" w:rsidR="00F93924" w:rsidRPr="00331294" w:rsidRDefault="00F93924" w:rsidP="00F93924">
      <w:pPr>
        <w:pStyle w:val="SingleTxtG"/>
        <w:ind w:left="2268" w:hanging="1134"/>
        <w:rPr>
          <w:lang w:eastAsia="ja-JP"/>
        </w:rPr>
      </w:pPr>
      <w:bookmarkStart w:id="114" w:name="_Toc104916164"/>
      <w:r w:rsidRPr="00331294">
        <w:rPr>
          <w:lang w:eastAsia="ja-JP"/>
        </w:rPr>
        <w:t>2.6.6.1.</w:t>
      </w:r>
      <w:r w:rsidRPr="00331294">
        <w:rPr>
          <w:lang w:eastAsia="ja-JP"/>
        </w:rPr>
        <w:tab/>
        <w:t xml:space="preserve">Input </w:t>
      </w:r>
      <w:bookmarkEnd w:id="114"/>
      <w:r w:rsidRPr="00331294">
        <w:rPr>
          <w:lang w:eastAsia="ja-JP"/>
        </w:rPr>
        <w:t>Condition</w:t>
      </w:r>
    </w:p>
    <w:p w14:paraId="497BCEB0" w14:textId="6AD4651D" w:rsidR="00F93924" w:rsidRPr="00331294" w:rsidRDefault="00F93924" w:rsidP="00F93924">
      <w:pPr>
        <w:pStyle w:val="SingleTxtG"/>
        <w:ind w:left="2268"/>
        <w:rPr>
          <w:lang w:eastAsia="ja-JP"/>
        </w:rPr>
      </w:pPr>
      <w:r w:rsidRPr="00331294">
        <w:rPr>
          <w:lang w:eastAsia="ja-JP"/>
        </w:rPr>
        <w:t xml:space="preserve">Both reference tyre and candidate tyre shall be tested according to </w:t>
      </w:r>
      <w:r w:rsidR="00134702" w:rsidRPr="00900779">
        <w:rPr>
          <w:b/>
          <w:color w:val="0000FF"/>
          <w:lang w:eastAsia="ja-JP"/>
        </w:rPr>
        <w:t xml:space="preserve">the </w:t>
      </w:r>
      <w:r w:rsidRPr="00331294">
        <w:rPr>
          <w:lang w:eastAsia="ja-JP"/>
        </w:rPr>
        <w:t>input condition</w:t>
      </w:r>
      <w:r w:rsidR="00134702" w:rsidRPr="00900779">
        <w:rPr>
          <w:b/>
          <w:color w:val="0000FF"/>
          <w:lang w:eastAsia="ja-JP"/>
        </w:rPr>
        <w:t>s</w:t>
      </w:r>
      <w:r w:rsidRPr="00331294">
        <w:rPr>
          <w:lang w:eastAsia="ja-JP"/>
        </w:rPr>
        <w:t xml:space="preserve"> of Appendix</w:t>
      </w:r>
      <w:r w:rsidR="007F53E9" w:rsidRPr="00331294">
        <w:rPr>
          <w:lang w:eastAsia="ja-JP"/>
        </w:rPr>
        <w:t> 3</w:t>
      </w:r>
      <w:r w:rsidRPr="00331294">
        <w:rPr>
          <w:lang w:eastAsia="ja-JP"/>
        </w:rPr>
        <w:t xml:space="preserve"> of this Annex. The Appendix</w:t>
      </w:r>
      <w:r w:rsidR="007F53E9" w:rsidRPr="00331294">
        <w:rPr>
          <w:lang w:eastAsia="ja-JP"/>
        </w:rPr>
        <w:t> 3</w:t>
      </w:r>
      <w:r w:rsidRPr="00331294">
        <w:rPr>
          <w:lang w:eastAsia="ja-JP"/>
        </w:rPr>
        <w:t xml:space="preserve"> test condition of </w:t>
      </w:r>
      <w:r w:rsidR="00BA2633" w:rsidRPr="00900779">
        <w:rPr>
          <w:b/>
          <w:color w:val="0000FF"/>
          <w:lang w:eastAsia="ja-JP"/>
        </w:rPr>
        <w:t xml:space="preserve">approximately </w:t>
      </w:r>
      <w:r w:rsidRPr="00331294">
        <w:rPr>
          <w:lang w:eastAsia="ja-JP"/>
        </w:rPr>
        <w:t xml:space="preserve">250 km is defined as one test cycle, </w:t>
      </w:r>
      <w:r w:rsidR="00BA2633" w:rsidRPr="00900779">
        <w:rPr>
          <w:b/>
          <w:color w:val="0000FF"/>
          <w:lang w:eastAsia="ja-JP"/>
        </w:rPr>
        <w:t xml:space="preserve">including speed </w:t>
      </w:r>
      <w:r w:rsidR="00BA2633" w:rsidRPr="00900779">
        <w:rPr>
          <w:b/>
          <w:color w:val="0000FF"/>
          <w:lang w:eastAsia="ja-JP"/>
        </w:rPr>
        <w:lastRenderedPageBreak/>
        <w:t xml:space="preserve">transitions, </w:t>
      </w:r>
      <w:r w:rsidRPr="00331294">
        <w:rPr>
          <w:lang w:eastAsia="ja-JP"/>
        </w:rPr>
        <w:t xml:space="preserve">and the test cycle shall be </w:t>
      </w:r>
      <w:r w:rsidRPr="00900779">
        <w:rPr>
          <w:strike/>
          <w:color w:val="0000FF"/>
          <w:lang w:eastAsia="ja-JP"/>
        </w:rPr>
        <w:t xml:space="preserve">repeated </w:t>
      </w:r>
      <w:r w:rsidR="00BA2633" w:rsidRPr="00900779">
        <w:rPr>
          <w:b/>
          <w:color w:val="0000FF"/>
          <w:lang w:eastAsia="ja-JP"/>
        </w:rPr>
        <w:t xml:space="preserve">performed </w:t>
      </w:r>
      <w:r w:rsidRPr="00331294">
        <w:rPr>
          <w:lang w:eastAsia="ja-JP"/>
        </w:rPr>
        <w:t xml:space="preserve">20 times until </w:t>
      </w:r>
      <w:r w:rsidR="00864E57" w:rsidRPr="00331294">
        <w:rPr>
          <w:lang w:eastAsia="ja-JP"/>
        </w:rPr>
        <w:t xml:space="preserve">5044 </w:t>
      </w:r>
      <w:r w:rsidRPr="00331294">
        <w:rPr>
          <w:lang w:eastAsia="ja-JP"/>
        </w:rPr>
        <w:t>km is reached.</w:t>
      </w:r>
    </w:p>
    <w:p w14:paraId="2DB51642" w14:textId="77777777" w:rsidR="00F93924" w:rsidRPr="00331294" w:rsidRDefault="00F93924" w:rsidP="00F93924">
      <w:pPr>
        <w:pStyle w:val="SingleTxtG"/>
        <w:ind w:left="2268" w:hanging="1134"/>
        <w:rPr>
          <w:lang w:eastAsia="ja-JP"/>
        </w:rPr>
      </w:pPr>
      <w:r w:rsidRPr="00331294">
        <w:rPr>
          <w:lang w:eastAsia="ja-JP"/>
        </w:rPr>
        <w:t>2.6.6.2.</w:t>
      </w:r>
      <w:r w:rsidRPr="00331294">
        <w:rPr>
          <w:lang w:eastAsia="ja-JP"/>
        </w:rPr>
        <w:tab/>
        <w:t>Default Test Program (2 positions drum)</w:t>
      </w:r>
    </w:p>
    <w:p w14:paraId="1723BBBE" w14:textId="361D4627" w:rsidR="00F93924" w:rsidRPr="00331294" w:rsidRDefault="00F93924" w:rsidP="00F93924">
      <w:pPr>
        <w:pStyle w:val="SingleTxtG"/>
        <w:ind w:left="2268"/>
        <w:rPr>
          <w:lang w:eastAsia="ja-JP"/>
        </w:rPr>
      </w:pPr>
      <w:r w:rsidRPr="00331294">
        <w:rPr>
          <w:lang w:eastAsia="ja-JP"/>
        </w:rPr>
        <w:t xml:space="preserve">Both </w:t>
      </w:r>
      <w:r w:rsidR="00875D22" w:rsidRPr="00900779">
        <w:rPr>
          <w:b/>
          <w:color w:val="0000FF"/>
          <w:lang w:eastAsia="ja-JP"/>
        </w:rPr>
        <w:t xml:space="preserve">the </w:t>
      </w:r>
      <w:r w:rsidRPr="00331294">
        <w:rPr>
          <w:lang w:eastAsia="ja-JP"/>
        </w:rPr>
        <w:t xml:space="preserve">reference tyre and </w:t>
      </w:r>
      <w:r w:rsidR="00875D22" w:rsidRPr="00900779">
        <w:rPr>
          <w:b/>
          <w:color w:val="0000FF"/>
          <w:lang w:eastAsia="ja-JP"/>
        </w:rPr>
        <w:t xml:space="preserve">the </w:t>
      </w:r>
      <w:r w:rsidRPr="00331294">
        <w:rPr>
          <w:lang w:eastAsia="ja-JP"/>
        </w:rPr>
        <w:t xml:space="preserve">candidate tyre shall be mounted at different positions </w:t>
      </w:r>
      <w:r w:rsidRPr="00900779">
        <w:rPr>
          <w:strike/>
          <w:color w:val="0000FF"/>
          <w:lang w:eastAsia="ja-JP"/>
        </w:rPr>
        <w:t xml:space="preserve">of one </w:t>
      </w:r>
      <w:r w:rsidR="00365AFE" w:rsidRPr="00900779">
        <w:rPr>
          <w:b/>
          <w:color w:val="0000FF"/>
          <w:lang w:eastAsia="ja-JP"/>
        </w:rPr>
        <w:t xml:space="preserve">on </w:t>
      </w:r>
      <w:r w:rsidR="00BA2633" w:rsidRPr="00900779">
        <w:rPr>
          <w:b/>
          <w:color w:val="0000FF"/>
          <w:lang w:eastAsia="ja-JP"/>
        </w:rPr>
        <w:t xml:space="preserve">the same </w:t>
      </w:r>
      <w:r w:rsidRPr="00331294">
        <w:rPr>
          <w:lang w:eastAsia="ja-JP"/>
        </w:rPr>
        <w:t>drum. Testing of both reference tyre and candidate tyre shall be conducted at the same time.</w:t>
      </w:r>
    </w:p>
    <w:p w14:paraId="50E632BA" w14:textId="77777777" w:rsidR="00F93924" w:rsidRPr="00331294" w:rsidRDefault="00F93924" w:rsidP="00F93924">
      <w:pPr>
        <w:pStyle w:val="SingleTxtG"/>
        <w:ind w:left="2268"/>
        <w:rPr>
          <w:lang w:eastAsia="ja-JP"/>
        </w:rPr>
      </w:pPr>
      <w:r w:rsidRPr="00331294">
        <w:rPr>
          <w:lang w:eastAsia="ja-JP"/>
        </w:rPr>
        <w:t>Tyres mounted at the two positions shall be exchanged once after the completion of 2500 km. The direction of rotation shall remain constant throughout the test.</w:t>
      </w:r>
    </w:p>
    <w:p w14:paraId="2A34E715" w14:textId="77777777" w:rsidR="00F93924" w:rsidRPr="00331294" w:rsidRDefault="00F93924" w:rsidP="00F93924">
      <w:pPr>
        <w:pStyle w:val="SingleTxtG"/>
        <w:ind w:left="2268"/>
        <w:rPr>
          <w:lang w:eastAsia="ja-JP"/>
        </w:rPr>
      </w:pPr>
      <w:r w:rsidRPr="00331294">
        <w:rPr>
          <w:lang w:eastAsia="ja-JP"/>
        </w:rPr>
        <w:t>A visual inspection of the tyres is recommended after the completion of 2500 km to ensure no tread chunking.</w:t>
      </w:r>
    </w:p>
    <w:p w14:paraId="4A91DE7B" w14:textId="77777777" w:rsidR="00F93924" w:rsidRPr="00331294" w:rsidRDefault="00F93924" w:rsidP="00F93924">
      <w:pPr>
        <w:pStyle w:val="SingleTxtG"/>
        <w:ind w:left="2268" w:hanging="1134"/>
        <w:rPr>
          <w:lang w:eastAsia="ja-JP"/>
        </w:rPr>
      </w:pPr>
      <w:r w:rsidRPr="00331294">
        <w:rPr>
          <w:lang w:eastAsia="ja-JP"/>
        </w:rPr>
        <w:t>2.6.6.3.</w:t>
      </w:r>
      <w:r w:rsidRPr="00331294">
        <w:rPr>
          <w:lang w:eastAsia="ja-JP"/>
        </w:rPr>
        <w:tab/>
      </w:r>
      <w:bookmarkStart w:id="115" w:name="_Toc104916166"/>
      <w:r w:rsidRPr="00331294">
        <w:rPr>
          <w:lang w:eastAsia="ja-JP"/>
        </w:rPr>
        <w:t xml:space="preserve">Alternative Test </w:t>
      </w:r>
      <w:bookmarkEnd w:id="115"/>
      <w:r w:rsidRPr="00331294">
        <w:rPr>
          <w:lang w:eastAsia="ja-JP"/>
        </w:rPr>
        <w:t>Program (1 position drum)</w:t>
      </w:r>
    </w:p>
    <w:p w14:paraId="5910E3F5" w14:textId="3F03AFF0" w:rsidR="00F93924" w:rsidRPr="00331294" w:rsidRDefault="00F93924" w:rsidP="00F93924">
      <w:pPr>
        <w:pStyle w:val="SingleTxtG"/>
        <w:ind w:left="2268"/>
        <w:rPr>
          <w:lang w:eastAsia="ja-JP"/>
        </w:rPr>
      </w:pPr>
      <w:r w:rsidRPr="00331294">
        <w:rPr>
          <w:lang w:eastAsia="ja-JP"/>
        </w:rPr>
        <w:t xml:space="preserve">In </w:t>
      </w:r>
      <w:r w:rsidR="006659E8" w:rsidRPr="00900779">
        <w:rPr>
          <w:b/>
          <w:color w:val="0000FF"/>
          <w:lang w:eastAsia="ja-JP"/>
        </w:rPr>
        <w:t xml:space="preserve">the </w:t>
      </w:r>
      <w:r w:rsidRPr="00331294">
        <w:rPr>
          <w:lang w:eastAsia="ja-JP"/>
        </w:rPr>
        <w:t xml:space="preserve">case </w:t>
      </w:r>
      <w:r w:rsidR="006659E8" w:rsidRPr="00900779">
        <w:rPr>
          <w:b/>
          <w:color w:val="0000FF"/>
          <w:lang w:eastAsia="ja-JP"/>
        </w:rPr>
        <w:t xml:space="preserve">that </w:t>
      </w:r>
      <w:r w:rsidRPr="00331294">
        <w:rPr>
          <w:lang w:eastAsia="ja-JP"/>
        </w:rPr>
        <w:t>testing of reference tyre and candidate tyre is not possible at the same time, the alternative test program may be followed. The following test order for the Reference tyre (R) and Candidate tyre (T) shall be followed:</w:t>
      </w:r>
    </w:p>
    <w:p w14:paraId="78060E95" w14:textId="77777777" w:rsidR="00F93924" w:rsidRPr="00400AAA" w:rsidRDefault="00F93924" w:rsidP="00F93924">
      <w:pPr>
        <w:pStyle w:val="SingleTxtG"/>
        <w:ind w:left="2268"/>
        <w:rPr>
          <w:lang w:val="de-DE" w:eastAsia="ja-JP"/>
        </w:rPr>
      </w:pPr>
      <w:r w:rsidRPr="00400AAA">
        <w:rPr>
          <w:lang w:val="de-DE" w:eastAsia="ja-JP"/>
        </w:rPr>
        <w:t>R (1000 km) – T (2000 km) – R (2000 km) – T (2000 km) – R (2000 km) – T (1000 km)</w:t>
      </w:r>
    </w:p>
    <w:p w14:paraId="1B6A6F81" w14:textId="3FE5349B" w:rsidR="00F93924" w:rsidRPr="00331294" w:rsidRDefault="00F93924" w:rsidP="00F93924">
      <w:pPr>
        <w:pStyle w:val="SingleTxtG"/>
        <w:ind w:left="2268"/>
        <w:rPr>
          <w:lang w:eastAsia="ja-JP"/>
        </w:rPr>
      </w:pPr>
      <w:r w:rsidRPr="00900779">
        <w:rPr>
          <w:strike/>
          <w:color w:val="0000FF"/>
          <w:lang w:eastAsia="ja-JP"/>
        </w:rPr>
        <w:t xml:space="preserve">Repeat </w:t>
      </w:r>
      <w:proofErr w:type="spellStart"/>
      <w:r w:rsidRPr="00900779">
        <w:rPr>
          <w:strike/>
          <w:color w:val="0000FF"/>
          <w:lang w:eastAsia="ja-JP"/>
        </w:rPr>
        <w:t>a</w:t>
      </w:r>
      <w:r w:rsidR="0035230D" w:rsidRPr="00900779">
        <w:rPr>
          <w:b/>
          <w:color w:val="0000FF"/>
          <w:lang w:eastAsia="ja-JP"/>
        </w:rPr>
        <w:t>A</w:t>
      </w:r>
      <w:proofErr w:type="spellEnd"/>
      <w:r w:rsidRPr="00331294">
        <w:rPr>
          <w:lang w:eastAsia="ja-JP"/>
        </w:rPr>
        <w:t xml:space="preserve"> set of Appendix 3 </w:t>
      </w:r>
      <w:r w:rsidR="00BC2907" w:rsidRPr="00900779">
        <w:rPr>
          <w:b/>
          <w:color w:val="0000FF"/>
          <w:lang w:eastAsia="ja-JP"/>
        </w:rPr>
        <w:t xml:space="preserve">of this Annex </w:t>
      </w:r>
      <w:r w:rsidRPr="00331294">
        <w:rPr>
          <w:lang w:eastAsia="ja-JP"/>
        </w:rPr>
        <w:t xml:space="preserve">input conditions </w:t>
      </w:r>
      <w:r w:rsidR="0035230D" w:rsidRPr="00900779">
        <w:rPr>
          <w:b/>
          <w:color w:val="0000FF"/>
          <w:lang w:eastAsia="ja-JP"/>
        </w:rPr>
        <w:t xml:space="preserve">shall be </w:t>
      </w:r>
      <w:r w:rsidR="00BA2633" w:rsidRPr="00900779">
        <w:rPr>
          <w:b/>
          <w:color w:val="0000FF"/>
          <w:lang w:eastAsia="ja-JP"/>
        </w:rPr>
        <w:t>performed</w:t>
      </w:r>
      <w:r w:rsidR="0035230D" w:rsidRPr="00900779">
        <w:rPr>
          <w:b/>
          <w:color w:val="0000FF"/>
          <w:lang w:eastAsia="ja-JP"/>
        </w:rPr>
        <w:t xml:space="preserve"> </w:t>
      </w:r>
      <w:r w:rsidRPr="00331294">
        <w:rPr>
          <w:lang w:eastAsia="ja-JP"/>
        </w:rPr>
        <w:t>4 times for 1000 km and 8 times for 2000 km.</w:t>
      </w:r>
    </w:p>
    <w:p w14:paraId="5D4467A0" w14:textId="06EFC57D" w:rsidR="00F93924" w:rsidRPr="00331294" w:rsidRDefault="00F93924" w:rsidP="00F93924">
      <w:pPr>
        <w:pStyle w:val="SingleTxtG"/>
        <w:ind w:left="2268"/>
        <w:rPr>
          <w:lang w:eastAsia="ja-JP"/>
        </w:rPr>
      </w:pPr>
      <w:r w:rsidRPr="00331294">
        <w:rPr>
          <w:lang w:eastAsia="ja-JP"/>
        </w:rPr>
        <w:t xml:space="preserve">A visual inspection of </w:t>
      </w:r>
      <w:r w:rsidR="00FC4357" w:rsidRPr="00900779">
        <w:rPr>
          <w:b/>
          <w:color w:val="0000FF"/>
          <w:lang w:eastAsia="ja-JP"/>
        </w:rPr>
        <w:t xml:space="preserve">the </w:t>
      </w:r>
      <w:r w:rsidRPr="00331294">
        <w:rPr>
          <w:lang w:eastAsia="ja-JP"/>
        </w:rPr>
        <w:t>tyre</w:t>
      </w:r>
      <w:r w:rsidR="00FC4357" w:rsidRPr="00900779">
        <w:rPr>
          <w:b/>
          <w:color w:val="0000FF"/>
          <w:lang w:eastAsia="ja-JP"/>
        </w:rPr>
        <w:t>s</w:t>
      </w:r>
      <w:r w:rsidRPr="00331294">
        <w:rPr>
          <w:lang w:eastAsia="ja-JP"/>
        </w:rPr>
        <w:t xml:space="preserve"> is recommended around the completion of 2</w:t>
      </w:r>
      <w:r w:rsidRPr="00900779">
        <w:rPr>
          <w:strike/>
          <w:color w:val="0000FF"/>
          <w:lang w:eastAsia="ja-JP"/>
        </w:rPr>
        <w:t>,</w:t>
      </w:r>
      <w:r w:rsidRPr="00331294">
        <w:rPr>
          <w:lang w:eastAsia="ja-JP"/>
        </w:rPr>
        <w:t>500 km to ensure no tread chunking.</w:t>
      </w:r>
    </w:p>
    <w:p w14:paraId="24485512" w14:textId="77777777" w:rsidR="00F93924" w:rsidRPr="00331294" w:rsidRDefault="00F93924" w:rsidP="00F93924">
      <w:pPr>
        <w:pStyle w:val="SingleTxtG"/>
        <w:ind w:leftChars="567" w:left="2268" w:rightChars="567" w:hanging="1134"/>
        <w:rPr>
          <w:lang w:eastAsia="ja-JP"/>
        </w:rPr>
      </w:pPr>
      <w:r w:rsidRPr="00331294">
        <w:rPr>
          <w:lang w:eastAsia="ja-JP"/>
        </w:rPr>
        <w:t>2.6.6.4.</w:t>
      </w:r>
      <w:r w:rsidRPr="00331294">
        <w:rPr>
          <w:lang w:eastAsia="ja-JP"/>
        </w:rPr>
        <w:tab/>
        <w:t>Test Starting Phase</w:t>
      </w:r>
    </w:p>
    <w:p w14:paraId="6E2B51F5" w14:textId="77777777" w:rsidR="00BA2633" w:rsidRPr="00900779" w:rsidRDefault="00BA2633" w:rsidP="00DF0EA6">
      <w:pPr>
        <w:pStyle w:val="SingleTxtG"/>
        <w:ind w:leftChars="1133" w:left="2833" w:rightChars="567" w:hanging="567"/>
        <w:rPr>
          <w:b/>
          <w:color w:val="0000FF"/>
          <w:lang w:eastAsia="ja-JP"/>
        </w:rPr>
      </w:pPr>
      <w:r w:rsidRPr="00900779">
        <w:rPr>
          <w:b/>
          <w:color w:val="0000FF"/>
          <w:lang w:eastAsia="ja-JP"/>
        </w:rPr>
        <w:t>(a)</w:t>
      </w:r>
      <w:r w:rsidRPr="00900779">
        <w:rPr>
          <w:b/>
          <w:color w:val="0000FF"/>
          <w:lang w:eastAsia="ja-JP"/>
        </w:rPr>
        <w:tab/>
      </w:r>
      <w:r w:rsidR="00F93924" w:rsidRPr="00331294">
        <w:rPr>
          <w:lang w:eastAsia="ja-JP"/>
        </w:rPr>
        <w:t xml:space="preserve">The tyres shall touch the drum with </w:t>
      </w:r>
      <w:r w:rsidR="00FC4357" w:rsidRPr="00900779">
        <w:rPr>
          <w:b/>
          <w:color w:val="0000FF"/>
          <w:lang w:eastAsia="ja-JP"/>
        </w:rPr>
        <w:t xml:space="preserve">a </w:t>
      </w:r>
      <w:r w:rsidR="00F93924" w:rsidRPr="00331294">
        <w:rPr>
          <w:lang w:eastAsia="ja-JP"/>
        </w:rPr>
        <w:t>speed that equals 0 km/h.</w:t>
      </w:r>
    </w:p>
    <w:p w14:paraId="708417DC" w14:textId="77777777" w:rsidR="00BA2633" w:rsidRPr="00900779" w:rsidRDefault="00BA2633" w:rsidP="00DF0EA6">
      <w:pPr>
        <w:pStyle w:val="SingleTxtG"/>
        <w:ind w:leftChars="1134" w:left="2835" w:rightChars="567" w:hanging="567"/>
        <w:rPr>
          <w:b/>
          <w:color w:val="0000FF"/>
          <w:lang w:eastAsia="ja-JP"/>
        </w:rPr>
      </w:pPr>
      <w:r w:rsidRPr="00900779">
        <w:rPr>
          <w:b/>
          <w:color w:val="0000FF"/>
          <w:lang w:eastAsia="ja-JP"/>
        </w:rPr>
        <w:t>(b)</w:t>
      </w:r>
      <w:r w:rsidRPr="00900779">
        <w:rPr>
          <w:b/>
          <w:color w:val="0000FF"/>
          <w:lang w:eastAsia="ja-JP"/>
        </w:rPr>
        <w:tab/>
      </w:r>
      <w:r w:rsidR="00F93924" w:rsidRPr="00900779">
        <w:rPr>
          <w:strike/>
          <w:color w:val="0000FF"/>
          <w:lang w:eastAsia="ja-JP"/>
        </w:rPr>
        <w:t xml:space="preserve"> Then </w:t>
      </w:r>
      <w:proofErr w:type="spellStart"/>
      <w:r w:rsidR="00F93924" w:rsidRPr="00900779">
        <w:rPr>
          <w:strike/>
          <w:color w:val="0000FF"/>
          <w:lang w:eastAsia="ja-JP"/>
        </w:rPr>
        <w:t>the</w:t>
      </w:r>
      <w:r w:rsidR="00FC4357" w:rsidRPr="00900779">
        <w:rPr>
          <w:b/>
          <w:color w:val="0000FF"/>
          <w:lang w:eastAsia="ja-JP"/>
        </w:rPr>
        <w:t>The</w:t>
      </w:r>
      <w:proofErr w:type="spellEnd"/>
      <w:r w:rsidR="00F93924" w:rsidRPr="00331294">
        <w:rPr>
          <w:lang w:eastAsia="ja-JP"/>
        </w:rPr>
        <w:t xml:space="preserve"> test load Fz shall </w:t>
      </w:r>
      <w:r w:rsidR="00FC4357" w:rsidRPr="00900779">
        <w:rPr>
          <w:b/>
          <w:color w:val="0000FF"/>
          <w:lang w:eastAsia="ja-JP"/>
        </w:rPr>
        <w:t xml:space="preserve">then </w:t>
      </w:r>
      <w:r w:rsidR="00F93924" w:rsidRPr="00331294">
        <w:rPr>
          <w:lang w:eastAsia="ja-JP"/>
        </w:rPr>
        <w:t xml:space="preserve">be applied at </w:t>
      </w:r>
      <w:r w:rsidR="00FC4357" w:rsidRPr="00900779">
        <w:rPr>
          <w:b/>
          <w:color w:val="0000FF"/>
          <w:lang w:eastAsia="ja-JP"/>
        </w:rPr>
        <w:t xml:space="preserve">a </w:t>
      </w:r>
      <w:r w:rsidR="00F93924" w:rsidRPr="00331294">
        <w:rPr>
          <w:lang w:eastAsia="ja-JP"/>
        </w:rPr>
        <w:t>speed equal to 0 km/h or at very low speed.</w:t>
      </w:r>
    </w:p>
    <w:p w14:paraId="16916158" w14:textId="77777777" w:rsidR="00BA2633" w:rsidRPr="00900779" w:rsidRDefault="00BA2633" w:rsidP="00DF0EA6">
      <w:pPr>
        <w:pStyle w:val="SingleTxtG"/>
        <w:ind w:leftChars="1134" w:left="2835" w:rightChars="567" w:hanging="567"/>
        <w:rPr>
          <w:b/>
          <w:color w:val="0000FF"/>
          <w:lang w:eastAsia="ja-JP"/>
        </w:rPr>
      </w:pPr>
      <w:r w:rsidRPr="00900779">
        <w:rPr>
          <w:b/>
          <w:color w:val="0000FF"/>
          <w:lang w:eastAsia="ja-JP"/>
        </w:rPr>
        <w:t>(c)</w:t>
      </w:r>
      <w:r w:rsidRPr="00900779">
        <w:rPr>
          <w:b/>
          <w:color w:val="0000FF"/>
          <w:lang w:eastAsia="ja-JP"/>
        </w:rPr>
        <w:tab/>
      </w:r>
      <w:r w:rsidR="00F93924" w:rsidRPr="00900779">
        <w:rPr>
          <w:strike/>
          <w:color w:val="0000FF"/>
          <w:lang w:eastAsia="ja-JP"/>
        </w:rPr>
        <w:t xml:space="preserve"> </w:t>
      </w:r>
      <w:r w:rsidR="00F93924" w:rsidRPr="00331294">
        <w:rPr>
          <w:lang w:eastAsia="ja-JP"/>
        </w:rPr>
        <w:t xml:space="preserve">After load application, </w:t>
      </w:r>
      <w:r w:rsidR="00FC4357" w:rsidRPr="00900779">
        <w:rPr>
          <w:b/>
          <w:color w:val="0000FF"/>
          <w:lang w:eastAsia="ja-JP"/>
        </w:rPr>
        <w:t xml:space="preserve">the </w:t>
      </w:r>
      <w:r w:rsidR="00F93924" w:rsidRPr="00331294">
        <w:rPr>
          <w:lang w:eastAsia="ja-JP"/>
        </w:rPr>
        <w:t>speed can be increased to the initial test value 60 km/h with a maximum longitudinal acceleration of 0.125 m/s</w:t>
      </w:r>
      <w:r w:rsidR="00F93924" w:rsidRPr="00331294">
        <w:rPr>
          <w:vertAlign w:val="superscript"/>
          <w:lang w:eastAsia="ja-JP"/>
        </w:rPr>
        <w:t>2</w:t>
      </w:r>
      <w:r w:rsidR="00F93924" w:rsidRPr="00331294">
        <w:rPr>
          <w:lang w:eastAsia="ja-JP"/>
        </w:rPr>
        <w:t xml:space="preserve"> or maximum travelled distance of 3.5 km.</w:t>
      </w:r>
    </w:p>
    <w:p w14:paraId="05F45541" w14:textId="2BD0BAEA" w:rsidR="00F93924" w:rsidRPr="00331294" w:rsidRDefault="00F93924" w:rsidP="00F93924">
      <w:pPr>
        <w:pStyle w:val="SingleTxtG"/>
        <w:ind w:leftChars="1134" w:left="2268" w:rightChars="567"/>
        <w:rPr>
          <w:lang w:eastAsia="ja-JP"/>
        </w:rPr>
      </w:pPr>
      <w:r w:rsidRPr="00900779">
        <w:rPr>
          <w:strike/>
          <w:color w:val="0000FF"/>
          <w:lang w:eastAsia="ja-JP"/>
        </w:rPr>
        <w:t xml:space="preserve"> </w:t>
      </w:r>
      <w:r w:rsidRPr="00331294">
        <w:rPr>
          <w:lang w:eastAsia="ja-JP"/>
        </w:rPr>
        <w:t>This starting phase shall be free rolling conditions. The distance run during the starting phase shall not be counted.</w:t>
      </w:r>
    </w:p>
    <w:p w14:paraId="09775D8F" w14:textId="231CE26A" w:rsidR="00F93924" w:rsidRPr="00331294" w:rsidRDefault="00F93924" w:rsidP="00F93924">
      <w:pPr>
        <w:pStyle w:val="SingleTxtG"/>
        <w:ind w:leftChars="567" w:left="2268" w:rightChars="567" w:hanging="1134"/>
        <w:rPr>
          <w:lang w:eastAsia="ja-JP"/>
        </w:rPr>
      </w:pPr>
      <w:r w:rsidRPr="00331294">
        <w:rPr>
          <w:lang w:eastAsia="ja-JP"/>
        </w:rPr>
        <w:t>2.6.7.</w:t>
      </w:r>
      <w:r w:rsidRPr="00331294">
        <w:rPr>
          <w:lang w:eastAsia="ja-JP"/>
        </w:rPr>
        <w:tab/>
      </w:r>
      <w:bookmarkStart w:id="116" w:name="_Toc104916167"/>
      <w:r w:rsidRPr="00331294">
        <w:rPr>
          <w:lang w:eastAsia="ja-JP"/>
        </w:rPr>
        <w:t xml:space="preserve">Measurement and </w:t>
      </w:r>
      <w:bookmarkEnd w:id="116"/>
      <w:r w:rsidRPr="00331294">
        <w:rPr>
          <w:lang w:eastAsia="ja-JP"/>
        </w:rPr>
        <w:t>Recording</w:t>
      </w:r>
    </w:p>
    <w:p w14:paraId="434CDA3E" w14:textId="71186D8E" w:rsidR="00F93924" w:rsidRPr="00900779" w:rsidRDefault="00F93924" w:rsidP="00F93924">
      <w:pPr>
        <w:pStyle w:val="SingleTxtG"/>
        <w:ind w:left="2268"/>
        <w:rPr>
          <w:strike/>
          <w:color w:val="0000FF"/>
          <w:lang w:eastAsia="ja-JP"/>
        </w:rPr>
      </w:pPr>
      <w:r w:rsidRPr="00900779">
        <w:rPr>
          <w:strike/>
          <w:color w:val="0000FF"/>
          <w:lang w:eastAsia="ja-JP"/>
        </w:rPr>
        <w:t>Table 2 summarizes the items that shall be measured and recorded:</w:t>
      </w:r>
    </w:p>
    <w:p w14:paraId="765D4533" w14:textId="52420B92" w:rsidR="00F93924" w:rsidRPr="00900779" w:rsidRDefault="00F93924" w:rsidP="00F93924">
      <w:pPr>
        <w:tabs>
          <w:tab w:val="left" w:pos="2268"/>
        </w:tabs>
        <w:ind w:left="2268" w:right="1134"/>
        <w:rPr>
          <w:b/>
          <w:bCs/>
          <w:strike/>
          <w:color w:val="0000FF"/>
        </w:rPr>
      </w:pPr>
      <w:r w:rsidRPr="00900779">
        <w:rPr>
          <w:b/>
          <w:bCs/>
          <w:strike/>
          <w:color w:val="0000FF"/>
        </w:rPr>
        <w:t>Table 2</w:t>
      </w:r>
    </w:p>
    <w:p w14:paraId="7334BD12" w14:textId="447C1ED4" w:rsidR="00F93924" w:rsidRPr="00331294" w:rsidRDefault="00F93924" w:rsidP="00DF0EA6">
      <w:pPr>
        <w:tabs>
          <w:tab w:val="left" w:pos="2268"/>
        </w:tabs>
        <w:spacing w:after="120"/>
        <w:ind w:left="2268" w:right="1134"/>
      </w:pPr>
      <w:r w:rsidRPr="00900779">
        <w:rPr>
          <w:strike/>
          <w:color w:val="0000FF"/>
        </w:rPr>
        <w:t xml:space="preserve">Parameters to </w:t>
      </w:r>
      <w:proofErr w:type="gramStart"/>
      <w:r w:rsidR="00365AFE" w:rsidRPr="00900779">
        <w:rPr>
          <w:b/>
          <w:color w:val="0000FF"/>
          <w:lang w:eastAsia="ja-JP"/>
        </w:rPr>
        <w:t>The</w:t>
      </w:r>
      <w:proofErr w:type="gramEnd"/>
      <w:r w:rsidR="00365AFE" w:rsidRPr="00900779">
        <w:rPr>
          <w:b/>
          <w:color w:val="0000FF"/>
          <w:lang w:eastAsia="ja-JP"/>
        </w:rPr>
        <w:t xml:space="preserve"> following parameters shall </w:t>
      </w:r>
      <w:r w:rsidRPr="00331294">
        <w:t>be measured and recorded over the drum test</w:t>
      </w:r>
      <w:r w:rsidR="00365AFE" w:rsidRPr="00900779">
        <w:rPr>
          <w:b/>
          <w:color w:val="0000FF"/>
        </w:rPr>
        <w:t>:</w:t>
      </w:r>
    </w:p>
    <w:tbl>
      <w:tblPr>
        <w:tblW w:w="3239" w:type="pct"/>
        <w:tblInd w:w="226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57" w:type="dxa"/>
          <w:right w:w="57" w:type="dxa"/>
        </w:tblCellMar>
        <w:tblLook w:val="04A0" w:firstRow="1" w:lastRow="0" w:firstColumn="1" w:lastColumn="0" w:noHBand="0" w:noVBand="1"/>
      </w:tblPr>
      <w:tblGrid>
        <w:gridCol w:w="3035"/>
        <w:gridCol w:w="3205"/>
      </w:tblGrid>
      <w:tr w:rsidR="00994F68" w:rsidRPr="00331294" w14:paraId="02CFDDE4" w14:textId="77777777">
        <w:tc>
          <w:tcPr>
            <w:tcW w:w="2432" w:type="pct"/>
            <w:tcBorders>
              <w:bottom w:val="single" w:sz="12" w:space="0" w:color="auto"/>
            </w:tcBorders>
            <w:tcMar>
              <w:top w:w="0" w:type="dxa"/>
              <w:left w:w="108" w:type="dxa"/>
              <w:bottom w:w="0" w:type="dxa"/>
              <w:right w:w="108" w:type="dxa"/>
            </w:tcMar>
            <w:hideMark/>
          </w:tcPr>
          <w:p w14:paraId="49464C02" w14:textId="77777777" w:rsidR="00F93924" w:rsidRPr="00331294" w:rsidRDefault="00F93924">
            <w:pPr>
              <w:pStyle w:val="ISOSecretObservations"/>
              <w:spacing w:before="0" w:line="0" w:lineRule="atLeast"/>
              <w:jc w:val="center"/>
              <w:rPr>
                <w:rFonts w:ascii="Times New Roman" w:eastAsia="MS UI Gothic" w:hAnsi="Times New Roman"/>
                <w:i/>
                <w:iCs/>
                <w:sz w:val="16"/>
                <w:szCs w:val="16"/>
                <w:lang w:eastAsia="ja-JP"/>
              </w:rPr>
            </w:pPr>
            <w:r w:rsidRPr="00331294">
              <w:rPr>
                <w:rFonts w:ascii="Times New Roman" w:eastAsia="MS UI Gothic" w:hAnsi="Times New Roman"/>
                <w:i/>
                <w:iCs/>
                <w:sz w:val="16"/>
                <w:szCs w:val="16"/>
                <w:lang w:eastAsia="ja-JP"/>
              </w:rPr>
              <w:t>Item</w:t>
            </w:r>
          </w:p>
        </w:tc>
        <w:tc>
          <w:tcPr>
            <w:tcW w:w="2568" w:type="pct"/>
            <w:tcBorders>
              <w:bottom w:val="single" w:sz="12" w:space="0" w:color="auto"/>
            </w:tcBorders>
          </w:tcPr>
          <w:p w14:paraId="28DEB4EE" w14:textId="77777777" w:rsidR="00F93924" w:rsidRPr="00331294" w:rsidRDefault="00F93924">
            <w:pPr>
              <w:pStyle w:val="ISOSecretObservations"/>
              <w:spacing w:before="0" w:line="0" w:lineRule="atLeast"/>
              <w:ind w:leftChars="82" w:left="164"/>
              <w:jc w:val="center"/>
              <w:rPr>
                <w:rFonts w:ascii="Times New Roman" w:eastAsia="MS UI Gothic" w:hAnsi="Times New Roman"/>
                <w:i/>
                <w:iCs/>
                <w:sz w:val="16"/>
                <w:szCs w:val="16"/>
                <w:lang w:eastAsia="ja-JP"/>
              </w:rPr>
            </w:pPr>
            <w:r w:rsidRPr="00331294">
              <w:rPr>
                <w:rFonts w:ascii="Times New Roman" w:eastAsia="MS UI Gothic" w:hAnsi="Times New Roman"/>
                <w:i/>
                <w:iCs/>
                <w:sz w:val="16"/>
                <w:szCs w:val="16"/>
                <w:lang w:eastAsia="ja-JP"/>
              </w:rPr>
              <w:t>Requirements</w:t>
            </w:r>
          </w:p>
        </w:tc>
      </w:tr>
      <w:tr w:rsidR="00994F68" w:rsidRPr="00331294" w14:paraId="1AC07800" w14:textId="77777777">
        <w:tc>
          <w:tcPr>
            <w:tcW w:w="2432" w:type="pct"/>
            <w:tcBorders>
              <w:top w:val="single" w:sz="12" w:space="0" w:color="auto"/>
            </w:tcBorders>
            <w:tcMar>
              <w:top w:w="0" w:type="dxa"/>
              <w:left w:w="108" w:type="dxa"/>
              <w:bottom w:w="0" w:type="dxa"/>
              <w:right w:w="108" w:type="dxa"/>
            </w:tcMar>
            <w:hideMark/>
          </w:tcPr>
          <w:p w14:paraId="7B80159E" w14:textId="77777777" w:rsidR="00F93924" w:rsidRPr="00331294" w:rsidRDefault="00F93924">
            <w:pPr>
              <w:spacing w:line="0" w:lineRule="atLeast"/>
              <w:ind w:leftChars="18" w:left="36"/>
              <w:rPr>
                <w:rFonts w:asciiTheme="majorBidi" w:hAnsiTheme="majorBidi" w:cstheme="majorBidi"/>
                <w:sz w:val="18"/>
                <w:szCs w:val="18"/>
                <w:lang w:eastAsia="ja-JP"/>
              </w:rPr>
            </w:pPr>
            <w:r w:rsidRPr="00331294">
              <w:rPr>
                <w:rFonts w:asciiTheme="majorBidi" w:hAnsiTheme="majorBidi" w:cstheme="majorBidi"/>
                <w:sz w:val="18"/>
                <w:szCs w:val="18"/>
                <w:lang w:eastAsia="ja-JP"/>
              </w:rPr>
              <w:t>(a) Test speed</w:t>
            </w:r>
          </w:p>
        </w:tc>
        <w:tc>
          <w:tcPr>
            <w:tcW w:w="2568" w:type="pct"/>
            <w:tcBorders>
              <w:top w:val="single" w:sz="12" w:space="0" w:color="auto"/>
            </w:tcBorders>
          </w:tcPr>
          <w:p w14:paraId="7BCA4B87" w14:textId="77777777" w:rsidR="00F93924" w:rsidRPr="00331294" w:rsidRDefault="00F93924">
            <w:pPr>
              <w:spacing w:line="0" w:lineRule="atLeast"/>
              <w:ind w:leftChars="82" w:left="164"/>
              <w:rPr>
                <w:rFonts w:asciiTheme="majorBidi" w:eastAsia="MS UI Gothic" w:hAnsiTheme="majorBidi" w:cstheme="majorBidi"/>
                <w:sz w:val="18"/>
                <w:szCs w:val="18"/>
                <w:lang w:eastAsia="ja-JP"/>
              </w:rPr>
            </w:pPr>
            <w:r w:rsidRPr="00331294">
              <w:rPr>
                <w:rFonts w:asciiTheme="majorBidi" w:hAnsiTheme="majorBidi" w:cstheme="majorBidi"/>
                <w:sz w:val="18"/>
                <w:szCs w:val="18"/>
              </w:rPr>
              <w:t>Sampling frequency ≥ 1Hz</w:t>
            </w:r>
          </w:p>
        </w:tc>
      </w:tr>
      <w:tr w:rsidR="00994F68" w:rsidRPr="00331294" w14:paraId="7CB2DAA3" w14:textId="77777777">
        <w:tc>
          <w:tcPr>
            <w:tcW w:w="2432" w:type="pct"/>
            <w:tcMar>
              <w:top w:w="0" w:type="dxa"/>
              <w:left w:w="108" w:type="dxa"/>
              <w:bottom w:w="0" w:type="dxa"/>
              <w:right w:w="108" w:type="dxa"/>
            </w:tcMar>
            <w:hideMark/>
          </w:tcPr>
          <w:p w14:paraId="64C85883" w14:textId="77777777" w:rsidR="00F93924" w:rsidRPr="00331294" w:rsidRDefault="00F93924">
            <w:pPr>
              <w:spacing w:line="0" w:lineRule="atLeast"/>
              <w:ind w:leftChars="18" w:left="36"/>
              <w:rPr>
                <w:rFonts w:asciiTheme="majorBidi" w:hAnsiTheme="majorBidi" w:cstheme="majorBidi"/>
                <w:sz w:val="18"/>
                <w:szCs w:val="18"/>
                <w:lang w:eastAsia="ja-JP"/>
              </w:rPr>
            </w:pPr>
            <w:r w:rsidRPr="00331294">
              <w:rPr>
                <w:rFonts w:asciiTheme="majorBidi" w:hAnsiTheme="majorBidi" w:cstheme="majorBidi"/>
                <w:sz w:val="18"/>
                <w:szCs w:val="18"/>
                <w:lang w:eastAsia="ja-JP"/>
              </w:rPr>
              <w:t>(b) Tyre normal force to the drum surface</w:t>
            </w:r>
          </w:p>
        </w:tc>
        <w:tc>
          <w:tcPr>
            <w:tcW w:w="2568" w:type="pct"/>
          </w:tcPr>
          <w:p w14:paraId="74F8827D" w14:textId="77777777" w:rsidR="00F93924" w:rsidRPr="00331294" w:rsidRDefault="00F93924">
            <w:pPr>
              <w:spacing w:line="0" w:lineRule="atLeast"/>
              <w:ind w:leftChars="82" w:left="164"/>
              <w:rPr>
                <w:rFonts w:asciiTheme="majorBidi" w:eastAsia="MS UI Gothic" w:hAnsiTheme="majorBidi" w:cstheme="majorBidi"/>
                <w:sz w:val="18"/>
                <w:szCs w:val="18"/>
                <w:lang w:eastAsia="ja-JP"/>
              </w:rPr>
            </w:pPr>
            <w:r w:rsidRPr="00331294">
              <w:rPr>
                <w:rFonts w:asciiTheme="majorBidi" w:hAnsiTheme="majorBidi" w:cstheme="majorBidi"/>
                <w:sz w:val="18"/>
                <w:szCs w:val="18"/>
              </w:rPr>
              <w:t>Sampling frequency ≥ 1Hz</w:t>
            </w:r>
          </w:p>
        </w:tc>
      </w:tr>
      <w:tr w:rsidR="00994F68" w:rsidRPr="00331294" w14:paraId="3492C774" w14:textId="77777777" w:rsidTr="00C13DC7">
        <w:tc>
          <w:tcPr>
            <w:tcW w:w="2432" w:type="pct"/>
            <w:tcMar>
              <w:top w:w="0" w:type="dxa"/>
              <w:left w:w="108" w:type="dxa"/>
              <w:bottom w:w="0" w:type="dxa"/>
              <w:right w:w="108" w:type="dxa"/>
            </w:tcMar>
            <w:hideMark/>
          </w:tcPr>
          <w:p w14:paraId="747A8856" w14:textId="3DD49351" w:rsidR="00F93924" w:rsidRPr="00331294" w:rsidRDefault="00F93924">
            <w:pPr>
              <w:spacing w:line="0" w:lineRule="atLeast"/>
              <w:ind w:leftChars="18" w:left="36"/>
              <w:rPr>
                <w:rFonts w:asciiTheme="majorBidi" w:hAnsiTheme="majorBidi" w:cstheme="majorBidi"/>
                <w:sz w:val="18"/>
                <w:szCs w:val="18"/>
                <w:highlight w:val="yellow"/>
                <w:lang w:eastAsia="ja-JP"/>
              </w:rPr>
            </w:pPr>
            <w:r w:rsidRPr="00331294">
              <w:rPr>
                <w:rFonts w:asciiTheme="majorBidi" w:hAnsiTheme="majorBidi" w:cstheme="majorBidi"/>
                <w:sz w:val="18"/>
                <w:szCs w:val="18"/>
                <w:lang w:eastAsia="ja-JP"/>
              </w:rPr>
              <w:t>(c) Test inflation pressure</w:t>
            </w:r>
          </w:p>
        </w:tc>
        <w:tc>
          <w:tcPr>
            <w:tcW w:w="2568" w:type="pct"/>
          </w:tcPr>
          <w:p w14:paraId="1BCD4574" w14:textId="358E2CC0" w:rsidR="00F93924" w:rsidRPr="00331294" w:rsidRDefault="00F93924">
            <w:pPr>
              <w:spacing w:line="0" w:lineRule="atLeast"/>
              <w:ind w:leftChars="82" w:left="164"/>
              <w:rPr>
                <w:rFonts w:asciiTheme="majorBidi" w:eastAsia="MS UI Gothic" w:hAnsiTheme="majorBidi" w:cstheme="majorBidi"/>
                <w:sz w:val="18"/>
                <w:szCs w:val="18"/>
                <w:lang w:eastAsia="ja-JP"/>
              </w:rPr>
            </w:pPr>
            <w:r w:rsidRPr="00331294">
              <w:rPr>
                <w:rFonts w:asciiTheme="majorBidi" w:eastAsia="MS UI Gothic" w:hAnsiTheme="majorBidi" w:cstheme="majorBidi"/>
                <w:sz w:val="18"/>
                <w:szCs w:val="18"/>
                <w:lang w:eastAsia="ja-JP"/>
              </w:rPr>
              <w:t xml:space="preserve">Shall </w:t>
            </w:r>
            <w:proofErr w:type="spellStart"/>
            <w:r w:rsidRPr="00900779">
              <w:rPr>
                <w:rFonts w:asciiTheme="majorBidi" w:eastAsia="MS UI Gothic" w:hAnsiTheme="majorBidi" w:cstheme="majorBidi"/>
                <w:strike/>
                <w:color w:val="0000FF"/>
                <w:sz w:val="18"/>
                <w:szCs w:val="18"/>
                <w:lang w:eastAsia="ja-JP"/>
              </w:rPr>
              <w:t>measure</w:t>
            </w:r>
            <w:r w:rsidR="00BC2907" w:rsidRPr="00900779">
              <w:rPr>
                <w:rFonts w:asciiTheme="majorBidi" w:eastAsia="MS UI Gothic" w:hAnsiTheme="majorBidi" w:cstheme="majorBidi"/>
                <w:b/>
                <w:color w:val="0000FF"/>
                <w:sz w:val="18"/>
                <w:szCs w:val="18"/>
                <w:lang w:eastAsia="ja-JP"/>
              </w:rPr>
              <w:t>be</w:t>
            </w:r>
            <w:proofErr w:type="spellEnd"/>
            <w:r w:rsidR="00BC2907" w:rsidRPr="00900779">
              <w:rPr>
                <w:rFonts w:asciiTheme="majorBidi" w:eastAsia="MS UI Gothic" w:hAnsiTheme="majorBidi" w:cstheme="majorBidi"/>
                <w:b/>
                <w:color w:val="0000FF"/>
                <w:sz w:val="18"/>
                <w:szCs w:val="18"/>
                <w:lang w:eastAsia="ja-JP"/>
              </w:rPr>
              <w:t xml:space="preserve"> measured</w:t>
            </w:r>
            <w:r w:rsidRPr="00331294">
              <w:rPr>
                <w:rFonts w:asciiTheme="majorBidi" w:eastAsia="MS UI Gothic" w:hAnsiTheme="majorBidi" w:cstheme="majorBidi"/>
                <w:sz w:val="18"/>
                <w:szCs w:val="18"/>
                <w:lang w:eastAsia="ja-JP"/>
              </w:rPr>
              <w:t>：</w:t>
            </w:r>
          </w:p>
          <w:p w14:paraId="2CEE3082" w14:textId="77777777" w:rsidR="00F93924" w:rsidRPr="00331294" w:rsidRDefault="00F93924" w:rsidP="00BD0CC7">
            <w:pPr>
              <w:pStyle w:val="ListParagraph"/>
              <w:numPr>
                <w:ilvl w:val="0"/>
                <w:numId w:val="35"/>
              </w:numPr>
              <w:suppressAutoHyphens w:val="0"/>
              <w:spacing w:line="0" w:lineRule="atLeast"/>
              <w:ind w:leftChars="83" w:left="449" w:hanging="283"/>
              <w:jc w:val="both"/>
              <w:rPr>
                <w:rFonts w:asciiTheme="majorBidi" w:eastAsia="MS UI Gothic" w:hAnsiTheme="majorBidi" w:cstheme="majorBidi"/>
                <w:sz w:val="18"/>
                <w:szCs w:val="18"/>
              </w:rPr>
            </w:pPr>
            <w:r w:rsidRPr="00331294">
              <w:rPr>
                <w:rFonts w:asciiTheme="majorBidi" w:eastAsia="MS UI Gothic" w:hAnsiTheme="majorBidi" w:cstheme="majorBidi"/>
                <w:sz w:val="18"/>
                <w:szCs w:val="18"/>
              </w:rPr>
              <w:t xml:space="preserve">Before starting the </w:t>
            </w:r>
            <w:proofErr w:type="gramStart"/>
            <w:r w:rsidRPr="00331294">
              <w:rPr>
                <w:rFonts w:asciiTheme="majorBidi" w:eastAsia="MS UI Gothic" w:hAnsiTheme="majorBidi" w:cstheme="majorBidi"/>
                <w:sz w:val="18"/>
                <w:szCs w:val="18"/>
              </w:rPr>
              <w:t>test;</w:t>
            </w:r>
            <w:proofErr w:type="gramEnd"/>
          </w:p>
          <w:p w14:paraId="48C7BC00" w14:textId="77777777" w:rsidR="00F93924" w:rsidRPr="00331294" w:rsidRDefault="00F93924" w:rsidP="00BD0CC7">
            <w:pPr>
              <w:pStyle w:val="ListParagraph"/>
              <w:numPr>
                <w:ilvl w:val="0"/>
                <w:numId w:val="35"/>
              </w:numPr>
              <w:suppressAutoHyphens w:val="0"/>
              <w:spacing w:after="120" w:line="0" w:lineRule="atLeast"/>
              <w:ind w:leftChars="83" w:left="450" w:hanging="284"/>
              <w:contextualSpacing w:val="0"/>
              <w:jc w:val="both"/>
              <w:rPr>
                <w:rFonts w:asciiTheme="majorBidi" w:eastAsia="MS UI Gothic" w:hAnsiTheme="majorBidi" w:cstheme="majorBidi"/>
                <w:sz w:val="18"/>
                <w:szCs w:val="18"/>
              </w:rPr>
            </w:pPr>
            <w:r w:rsidRPr="00331294">
              <w:rPr>
                <w:rFonts w:asciiTheme="majorBidi" w:eastAsia="MS UI Gothic" w:hAnsiTheme="majorBidi" w:cstheme="majorBidi"/>
                <w:sz w:val="18"/>
                <w:szCs w:val="18"/>
              </w:rPr>
              <w:t>3 or more hours after end of the test.</w:t>
            </w:r>
          </w:p>
          <w:p w14:paraId="31841E7F" w14:textId="77777777" w:rsidR="00F93924" w:rsidRPr="00331294" w:rsidRDefault="00F93924">
            <w:pPr>
              <w:spacing w:line="0" w:lineRule="atLeast"/>
              <w:ind w:leftChars="82" w:left="164"/>
              <w:rPr>
                <w:rFonts w:asciiTheme="majorBidi" w:eastAsia="MS UI Gothic" w:hAnsiTheme="majorBidi" w:cstheme="majorBidi"/>
                <w:sz w:val="18"/>
                <w:szCs w:val="18"/>
                <w:lang w:eastAsia="ja-JP"/>
              </w:rPr>
            </w:pPr>
            <w:r w:rsidRPr="00331294">
              <w:rPr>
                <w:rFonts w:asciiTheme="majorBidi" w:eastAsia="MS UI Gothic" w:hAnsiTheme="majorBidi" w:cstheme="majorBidi"/>
                <w:sz w:val="18"/>
                <w:szCs w:val="18"/>
                <w:lang w:eastAsia="ja-JP"/>
              </w:rPr>
              <w:t xml:space="preserve">Interim measurement during test is optional </w:t>
            </w:r>
          </w:p>
        </w:tc>
      </w:tr>
      <w:tr w:rsidR="00994F68" w:rsidRPr="00331294" w14:paraId="7D3E4236" w14:textId="77777777">
        <w:tc>
          <w:tcPr>
            <w:tcW w:w="2432" w:type="pct"/>
            <w:tcMar>
              <w:top w:w="0" w:type="dxa"/>
              <w:left w:w="108" w:type="dxa"/>
              <w:bottom w:w="0" w:type="dxa"/>
              <w:right w:w="108" w:type="dxa"/>
            </w:tcMar>
            <w:hideMark/>
          </w:tcPr>
          <w:p w14:paraId="7DFA7465" w14:textId="77777777" w:rsidR="00F93924" w:rsidRPr="00331294" w:rsidRDefault="00F93924">
            <w:pPr>
              <w:spacing w:line="0" w:lineRule="atLeast"/>
              <w:ind w:leftChars="18" w:left="36"/>
              <w:rPr>
                <w:rFonts w:asciiTheme="majorBidi" w:hAnsiTheme="majorBidi" w:cstheme="majorBidi"/>
                <w:sz w:val="18"/>
                <w:szCs w:val="18"/>
                <w:lang w:eastAsia="ja-JP"/>
              </w:rPr>
            </w:pPr>
            <w:r w:rsidRPr="00331294">
              <w:rPr>
                <w:rFonts w:asciiTheme="majorBidi" w:hAnsiTheme="majorBidi" w:cstheme="majorBidi"/>
                <w:sz w:val="18"/>
                <w:szCs w:val="18"/>
                <w:lang w:eastAsia="ja-JP"/>
              </w:rPr>
              <w:t xml:space="preserve">(d) Ambient temperature measured in ℃, </w:t>
            </w:r>
            <w:proofErr w:type="spellStart"/>
            <w:r w:rsidRPr="00331294">
              <w:rPr>
                <w:rFonts w:asciiTheme="majorBidi" w:hAnsiTheme="majorBidi" w:cstheme="majorBidi"/>
                <w:sz w:val="18"/>
                <w:szCs w:val="18"/>
                <w:lang w:eastAsia="ja-JP"/>
              </w:rPr>
              <w:t>t</w:t>
            </w:r>
            <w:r w:rsidRPr="00331294">
              <w:rPr>
                <w:rFonts w:asciiTheme="majorBidi" w:hAnsiTheme="majorBidi" w:cstheme="majorBidi"/>
                <w:sz w:val="18"/>
                <w:szCs w:val="18"/>
                <w:vertAlign w:val="subscript"/>
                <w:lang w:eastAsia="ja-JP"/>
              </w:rPr>
              <w:t>amb</w:t>
            </w:r>
            <w:proofErr w:type="spellEnd"/>
          </w:p>
        </w:tc>
        <w:tc>
          <w:tcPr>
            <w:tcW w:w="2568" w:type="pct"/>
          </w:tcPr>
          <w:p w14:paraId="0C503CEF" w14:textId="77777777" w:rsidR="00F93924" w:rsidRPr="00331294" w:rsidRDefault="00F93924">
            <w:pPr>
              <w:spacing w:line="0" w:lineRule="atLeast"/>
              <w:ind w:leftChars="82" w:left="164"/>
              <w:rPr>
                <w:rFonts w:asciiTheme="majorBidi" w:eastAsia="MS UI Gothic" w:hAnsiTheme="majorBidi" w:cstheme="majorBidi"/>
                <w:sz w:val="18"/>
                <w:szCs w:val="18"/>
                <w:lang w:eastAsia="ja-JP"/>
              </w:rPr>
            </w:pPr>
            <w:r w:rsidRPr="00331294">
              <w:rPr>
                <w:rFonts w:asciiTheme="majorBidi" w:hAnsiTheme="majorBidi" w:cstheme="majorBidi"/>
                <w:sz w:val="18"/>
                <w:szCs w:val="18"/>
              </w:rPr>
              <w:t>Sampling frequency ≥ 1Hz</w:t>
            </w:r>
          </w:p>
        </w:tc>
      </w:tr>
      <w:tr w:rsidR="00994F68" w:rsidRPr="00331294" w14:paraId="5692CEB9" w14:textId="77777777">
        <w:tc>
          <w:tcPr>
            <w:tcW w:w="2432" w:type="pct"/>
            <w:tcMar>
              <w:top w:w="0" w:type="dxa"/>
              <w:left w:w="108" w:type="dxa"/>
              <w:bottom w:w="0" w:type="dxa"/>
              <w:right w:w="108" w:type="dxa"/>
            </w:tcMar>
            <w:hideMark/>
          </w:tcPr>
          <w:p w14:paraId="587F03F5" w14:textId="77777777" w:rsidR="00F93924" w:rsidRPr="00331294" w:rsidRDefault="00F93924">
            <w:pPr>
              <w:spacing w:line="0" w:lineRule="atLeast"/>
              <w:ind w:leftChars="18" w:left="36"/>
              <w:rPr>
                <w:rFonts w:asciiTheme="majorBidi" w:hAnsiTheme="majorBidi" w:cstheme="majorBidi"/>
                <w:sz w:val="18"/>
                <w:szCs w:val="18"/>
                <w:lang w:eastAsia="ja-JP"/>
              </w:rPr>
            </w:pPr>
            <w:r w:rsidRPr="00331294">
              <w:rPr>
                <w:rFonts w:asciiTheme="majorBidi" w:hAnsiTheme="majorBidi" w:cstheme="majorBidi"/>
                <w:sz w:val="18"/>
                <w:szCs w:val="18"/>
                <w:lang w:eastAsia="ja-JP"/>
              </w:rPr>
              <w:t>(e) Lateral force applied to the test tyre during the test</w:t>
            </w:r>
          </w:p>
        </w:tc>
        <w:tc>
          <w:tcPr>
            <w:tcW w:w="2568" w:type="pct"/>
            <w:tcBorders>
              <w:bottom w:val="single" w:sz="2" w:space="0" w:color="auto"/>
            </w:tcBorders>
          </w:tcPr>
          <w:p w14:paraId="1BC7AF0A" w14:textId="77777777" w:rsidR="00F93924" w:rsidRPr="00331294" w:rsidRDefault="00F93924">
            <w:pPr>
              <w:spacing w:line="0" w:lineRule="atLeast"/>
              <w:ind w:leftChars="82" w:left="164"/>
              <w:rPr>
                <w:rFonts w:asciiTheme="majorBidi" w:eastAsia="MS UI Gothic" w:hAnsiTheme="majorBidi" w:cstheme="majorBidi"/>
                <w:sz w:val="18"/>
                <w:szCs w:val="18"/>
                <w:lang w:eastAsia="ja-JP"/>
              </w:rPr>
            </w:pPr>
            <w:r w:rsidRPr="00331294">
              <w:rPr>
                <w:rFonts w:asciiTheme="majorBidi" w:hAnsiTheme="majorBidi" w:cstheme="majorBidi"/>
                <w:sz w:val="18"/>
                <w:szCs w:val="18"/>
              </w:rPr>
              <w:t>Sampling frequency ≥ 10 Hz</w:t>
            </w:r>
          </w:p>
        </w:tc>
      </w:tr>
      <w:tr w:rsidR="00994F68" w:rsidRPr="00331294" w14:paraId="462D0177" w14:textId="77777777">
        <w:tc>
          <w:tcPr>
            <w:tcW w:w="2432" w:type="pct"/>
            <w:tcMar>
              <w:top w:w="0" w:type="dxa"/>
              <w:left w:w="108" w:type="dxa"/>
              <w:bottom w:w="0" w:type="dxa"/>
              <w:right w:w="108" w:type="dxa"/>
            </w:tcMar>
          </w:tcPr>
          <w:p w14:paraId="591182F8" w14:textId="77777777" w:rsidR="00F93924" w:rsidRPr="00331294" w:rsidRDefault="00F93924">
            <w:pPr>
              <w:spacing w:line="0" w:lineRule="atLeast"/>
              <w:ind w:leftChars="18" w:left="36"/>
              <w:rPr>
                <w:rFonts w:asciiTheme="majorBidi" w:hAnsiTheme="majorBidi" w:cstheme="majorBidi"/>
                <w:sz w:val="18"/>
                <w:szCs w:val="18"/>
                <w:lang w:eastAsia="ja-JP"/>
              </w:rPr>
            </w:pPr>
            <w:r w:rsidRPr="00331294">
              <w:rPr>
                <w:rFonts w:asciiTheme="majorBidi" w:hAnsiTheme="majorBidi" w:cstheme="majorBidi"/>
                <w:sz w:val="18"/>
                <w:szCs w:val="18"/>
                <w:lang w:eastAsia="ja-JP"/>
              </w:rPr>
              <w:lastRenderedPageBreak/>
              <w:t>(f) Longitudinal force or torque applied to the test tyre during the test</w:t>
            </w:r>
          </w:p>
        </w:tc>
        <w:tc>
          <w:tcPr>
            <w:tcW w:w="2568" w:type="pct"/>
            <w:tcBorders>
              <w:bottom w:val="single" w:sz="2" w:space="0" w:color="auto"/>
            </w:tcBorders>
          </w:tcPr>
          <w:p w14:paraId="0FDA564A" w14:textId="77777777" w:rsidR="00F93924" w:rsidRPr="00331294" w:rsidRDefault="00F93924">
            <w:pPr>
              <w:spacing w:line="0" w:lineRule="atLeast"/>
              <w:ind w:leftChars="82" w:left="164"/>
              <w:rPr>
                <w:rFonts w:asciiTheme="majorBidi" w:hAnsiTheme="majorBidi" w:cstheme="majorBidi"/>
                <w:sz w:val="18"/>
                <w:szCs w:val="18"/>
              </w:rPr>
            </w:pPr>
            <w:r w:rsidRPr="00331294">
              <w:rPr>
                <w:rFonts w:asciiTheme="majorBidi" w:hAnsiTheme="majorBidi" w:cstheme="majorBidi"/>
                <w:sz w:val="18"/>
                <w:szCs w:val="18"/>
              </w:rPr>
              <w:t>Sampling frequency ≥ 10 Hz</w:t>
            </w:r>
          </w:p>
        </w:tc>
      </w:tr>
      <w:tr w:rsidR="00994F68" w:rsidRPr="00331294" w14:paraId="095A8B06" w14:textId="77777777" w:rsidTr="00C13DC7">
        <w:tc>
          <w:tcPr>
            <w:tcW w:w="2432" w:type="pct"/>
            <w:tcMar>
              <w:top w:w="0" w:type="dxa"/>
              <w:left w:w="108" w:type="dxa"/>
              <w:bottom w:w="0" w:type="dxa"/>
              <w:right w:w="108" w:type="dxa"/>
            </w:tcMar>
            <w:hideMark/>
          </w:tcPr>
          <w:p w14:paraId="479E0EFE" w14:textId="77777777" w:rsidR="00F93924" w:rsidRPr="00331294" w:rsidRDefault="00F93924">
            <w:pPr>
              <w:spacing w:line="0" w:lineRule="atLeast"/>
              <w:ind w:leftChars="18" w:left="36"/>
              <w:rPr>
                <w:rFonts w:asciiTheme="majorBidi" w:hAnsiTheme="majorBidi" w:cstheme="majorBidi"/>
                <w:sz w:val="18"/>
                <w:szCs w:val="18"/>
                <w:lang w:eastAsia="ja-JP"/>
              </w:rPr>
            </w:pPr>
            <w:r w:rsidRPr="00331294">
              <w:rPr>
                <w:rFonts w:asciiTheme="majorBidi" w:hAnsiTheme="majorBidi" w:cstheme="majorBidi"/>
                <w:sz w:val="18"/>
                <w:szCs w:val="18"/>
                <w:lang w:eastAsia="ja-JP"/>
              </w:rPr>
              <w:t>(g) Mass of tyre</w:t>
            </w:r>
          </w:p>
        </w:tc>
        <w:tc>
          <w:tcPr>
            <w:tcW w:w="2568" w:type="pct"/>
          </w:tcPr>
          <w:p w14:paraId="15B1FB2C" w14:textId="5DAF27C0" w:rsidR="00F93924" w:rsidRPr="00331294" w:rsidRDefault="00F93924">
            <w:pPr>
              <w:spacing w:line="0" w:lineRule="atLeast"/>
              <w:ind w:leftChars="82" w:left="164"/>
              <w:rPr>
                <w:rFonts w:asciiTheme="majorBidi" w:eastAsia="MS UI Gothic" w:hAnsiTheme="majorBidi" w:cstheme="majorBidi"/>
                <w:sz w:val="18"/>
                <w:szCs w:val="18"/>
                <w:lang w:eastAsia="ja-JP"/>
              </w:rPr>
            </w:pPr>
            <w:r w:rsidRPr="00331294">
              <w:rPr>
                <w:rFonts w:asciiTheme="majorBidi" w:eastAsia="MS UI Gothic" w:hAnsiTheme="majorBidi" w:cstheme="majorBidi"/>
                <w:sz w:val="18"/>
                <w:szCs w:val="18"/>
                <w:lang w:eastAsia="ja-JP"/>
              </w:rPr>
              <w:t xml:space="preserve">Shall </w:t>
            </w:r>
            <w:r w:rsidR="00BC2907" w:rsidRPr="00900779">
              <w:rPr>
                <w:rFonts w:asciiTheme="majorBidi" w:eastAsia="MS UI Gothic" w:hAnsiTheme="majorBidi" w:cstheme="majorBidi"/>
                <w:b/>
                <w:color w:val="0000FF"/>
                <w:sz w:val="18"/>
                <w:szCs w:val="18"/>
                <w:lang w:eastAsia="ja-JP"/>
              </w:rPr>
              <w:t xml:space="preserve">be </w:t>
            </w:r>
            <w:proofErr w:type="spellStart"/>
            <w:r w:rsidR="00BC2907" w:rsidRPr="00900779">
              <w:rPr>
                <w:rFonts w:asciiTheme="majorBidi" w:eastAsia="MS UI Gothic" w:hAnsiTheme="majorBidi" w:cstheme="majorBidi"/>
                <w:b/>
                <w:color w:val="0000FF"/>
                <w:sz w:val="18"/>
                <w:szCs w:val="18"/>
                <w:lang w:eastAsia="ja-JP"/>
              </w:rPr>
              <w:t>measured</w:t>
            </w:r>
            <w:r w:rsidRPr="00900779">
              <w:rPr>
                <w:rFonts w:asciiTheme="majorBidi" w:eastAsia="MS UI Gothic" w:hAnsiTheme="majorBidi" w:cstheme="majorBidi"/>
                <w:strike/>
                <w:color w:val="0000FF"/>
                <w:sz w:val="18"/>
                <w:szCs w:val="18"/>
                <w:lang w:eastAsia="ja-JP"/>
              </w:rPr>
              <w:t>measure</w:t>
            </w:r>
            <w:proofErr w:type="spellEnd"/>
            <w:r w:rsidRPr="00331294">
              <w:rPr>
                <w:rFonts w:asciiTheme="majorBidi" w:eastAsia="MS UI Gothic" w:hAnsiTheme="majorBidi" w:cstheme="majorBidi"/>
                <w:sz w:val="18"/>
                <w:szCs w:val="18"/>
                <w:lang w:eastAsia="ja-JP"/>
              </w:rPr>
              <w:t>：</w:t>
            </w:r>
          </w:p>
          <w:p w14:paraId="67FD72BE" w14:textId="77777777" w:rsidR="00F93924" w:rsidRPr="00331294" w:rsidRDefault="00F93924" w:rsidP="00BD0CC7">
            <w:pPr>
              <w:pStyle w:val="ListParagraph"/>
              <w:numPr>
                <w:ilvl w:val="0"/>
                <w:numId w:val="36"/>
              </w:numPr>
              <w:suppressAutoHyphens w:val="0"/>
              <w:spacing w:line="0" w:lineRule="atLeast"/>
              <w:ind w:leftChars="83" w:left="448" w:hanging="282"/>
              <w:jc w:val="both"/>
              <w:rPr>
                <w:rFonts w:asciiTheme="majorBidi" w:eastAsia="MS UI Gothic" w:hAnsiTheme="majorBidi" w:cstheme="majorBidi"/>
                <w:sz w:val="18"/>
                <w:szCs w:val="18"/>
              </w:rPr>
            </w:pPr>
            <w:r w:rsidRPr="00331294">
              <w:rPr>
                <w:rFonts w:asciiTheme="majorBidi" w:eastAsia="MS UI Gothic" w:hAnsiTheme="majorBidi" w:cstheme="majorBidi"/>
                <w:sz w:val="18"/>
                <w:szCs w:val="18"/>
              </w:rPr>
              <w:t xml:space="preserve">Before starting the </w:t>
            </w:r>
            <w:proofErr w:type="gramStart"/>
            <w:r w:rsidRPr="00331294">
              <w:rPr>
                <w:rFonts w:asciiTheme="majorBidi" w:eastAsia="MS UI Gothic" w:hAnsiTheme="majorBidi" w:cstheme="majorBidi"/>
                <w:sz w:val="18"/>
                <w:szCs w:val="18"/>
              </w:rPr>
              <w:t>test;</w:t>
            </w:r>
            <w:proofErr w:type="gramEnd"/>
          </w:p>
          <w:p w14:paraId="0127BFDD" w14:textId="163DF3D5" w:rsidR="00F93924" w:rsidRPr="00331294" w:rsidRDefault="00F93924" w:rsidP="00BD0CC7">
            <w:pPr>
              <w:pStyle w:val="ListParagraph"/>
              <w:numPr>
                <w:ilvl w:val="0"/>
                <w:numId w:val="36"/>
              </w:numPr>
              <w:suppressAutoHyphens w:val="0"/>
              <w:spacing w:after="120" w:line="0" w:lineRule="atLeast"/>
              <w:ind w:leftChars="85" w:left="454" w:hanging="284"/>
              <w:contextualSpacing w:val="0"/>
              <w:jc w:val="both"/>
              <w:rPr>
                <w:rFonts w:asciiTheme="majorBidi" w:eastAsia="MS UI Gothic" w:hAnsiTheme="majorBidi" w:cstheme="majorBidi"/>
                <w:sz w:val="18"/>
                <w:szCs w:val="18"/>
              </w:rPr>
            </w:pPr>
            <w:r w:rsidRPr="00900779">
              <w:rPr>
                <w:rFonts w:asciiTheme="majorBidi" w:eastAsia="MS UI Gothic" w:hAnsiTheme="majorBidi" w:cstheme="majorBidi"/>
                <w:strike/>
                <w:color w:val="0000FF"/>
                <w:sz w:val="18"/>
                <w:szCs w:val="18"/>
              </w:rPr>
              <w:t xml:space="preserve">after </w:t>
            </w:r>
            <w:proofErr w:type="spellStart"/>
            <w:r w:rsidR="008B77CD" w:rsidRPr="00900779">
              <w:rPr>
                <w:rFonts w:asciiTheme="majorBidi" w:eastAsia="MS UI Gothic" w:hAnsiTheme="majorBidi" w:cstheme="majorBidi"/>
                <w:b/>
                <w:color w:val="0000FF"/>
                <w:sz w:val="18"/>
                <w:szCs w:val="18"/>
              </w:rPr>
              <w:t>After</w:t>
            </w:r>
            <w:proofErr w:type="spellEnd"/>
            <w:r w:rsidR="008B77CD" w:rsidRPr="00900779">
              <w:rPr>
                <w:rFonts w:asciiTheme="majorBidi" w:eastAsia="MS UI Gothic" w:hAnsiTheme="majorBidi" w:cstheme="majorBidi"/>
                <w:b/>
                <w:color w:val="0000FF"/>
                <w:sz w:val="18"/>
                <w:szCs w:val="18"/>
              </w:rPr>
              <w:t xml:space="preserve"> </w:t>
            </w:r>
            <w:r w:rsidRPr="00331294">
              <w:rPr>
                <w:rFonts w:asciiTheme="majorBidi" w:eastAsia="MS UI Gothic" w:hAnsiTheme="majorBidi" w:cstheme="majorBidi"/>
                <w:sz w:val="18"/>
                <w:szCs w:val="18"/>
              </w:rPr>
              <w:t>end of the test.</w:t>
            </w:r>
          </w:p>
          <w:p w14:paraId="6CF836C8" w14:textId="77777777" w:rsidR="00F93924" w:rsidRPr="00331294" w:rsidRDefault="00F93924">
            <w:pPr>
              <w:pStyle w:val="ListParagraph"/>
              <w:spacing w:line="0" w:lineRule="atLeast"/>
              <w:ind w:leftChars="82" w:left="164"/>
              <w:rPr>
                <w:rFonts w:asciiTheme="majorBidi" w:eastAsia="MS UI Gothic" w:hAnsiTheme="majorBidi" w:cstheme="majorBidi"/>
                <w:sz w:val="18"/>
                <w:szCs w:val="18"/>
              </w:rPr>
            </w:pPr>
            <w:r w:rsidRPr="00331294">
              <w:rPr>
                <w:rFonts w:asciiTheme="majorBidi" w:eastAsia="MS UI Gothic" w:hAnsiTheme="majorBidi" w:cstheme="majorBidi"/>
                <w:sz w:val="18"/>
                <w:szCs w:val="18"/>
              </w:rPr>
              <w:t>Interim measurement during test is optional</w:t>
            </w:r>
          </w:p>
        </w:tc>
      </w:tr>
      <w:tr w:rsidR="00994F68" w:rsidRPr="00331294" w14:paraId="463F0E3B" w14:textId="77777777" w:rsidTr="00C13DC7">
        <w:tc>
          <w:tcPr>
            <w:tcW w:w="2432" w:type="pct"/>
            <w:tcBorders>
              <w:bottom w:val="single" w:sz="2" w:space="0" w:color="auto"/>
            </w:tcBorders>
            <w:tcMar>
              <w:top w:w="0" w:type="dxa"/>
              <w:left w:w="108" w:type="dxa"/>
              <w:bottom w:w="0" w:type="dxa"/>
              <w:right w:w="108" w:type="dxa"/>
            </w:tcMar>
            <w:hideMark/>
          </w:tcPr>
          <w:p w14:paraId="719427A3" w14:textId="77777777" w:rsidR="00F93924" w:rsidRPr="00331294" w:rsidRDefault="00F93924">
            <w:pPr>
              <w:spacing w:line="0" w:lineRule="atLeast"/>
              <w:ind w:leftChars="18" w:left="36"/>
              <w:rPr>
                <w:rFonts w:asciiTheme="majorBidi" w:hAnsiTheme="majorBidi" w:cstheme="majorBidi"/>
                <w:sz w:val="18"/>
                <w:szCs w:val="18"/>
                <w:lang w:eastAsia="ja-JP"/>
              </w:rPr>
            </w:pPr>
            <w:r w:rsidRPr="00331294">
              <w:rPr>
                <w:rFonts w:asciiTheme="majorBidi" w:hAnsiTheme="majorBidi" w:cstheme="majorBidi"/>
                <w:sz w:val="18"/>
                <w:szCs w:val="18"/>
                <w:lang w:eastAsia="ja-JP"/>
              </w:rPr>
              <w:t>(h) MPD and micro-roughness of the test surface;</w:t>
            </w:r>
          </w:p>
        </w:tc>
        <w:tc>
          <w:tcPr>
            <w:tcW w:w="2568" w:type="pct"/>
            <w:tcBorders>
              <w:bottom w:val="single" w:sz="2" w:space="0" w:color="auto"/>
            </w:tcBorders>
          </w:tcPr>
          <w:p w14:paraId="5BC19CD6" w14:textId="186F9133" w:rsidR="00F93924" w:rsidRPr="00331294" w:rsidRDefault="00F93924">
            <w:pPr>
              <w:spacing w:line="0" w:lineRule="atLeast"/>
              <w:ind w:leftChars="82" w:left="164"/>
              <w:rPr>
                <w:rFonts w:asciiTheme="majorBidi" w:eastAsia="MS UI Gothic" w:hAnsiTheme="majorBidi" w:cstheme="majorBidi"/>
                <w:sz w:val="18"/>
                <w:szCs w:val="18"/>
                <w:lang w:eastAsia="ja-JP"/>
              </w:rPr>
            </w:pPr>
            <w:r w:rsidRPr="00331294">
              <w:rPr>
                <w:rFonts w:asciiTheme="majorBidi" w:eastAsia="MS UI Gothic" w:hAnsiTheme="majorBidi" w:cstheme="majorBidi"/>
                <w:sz w:val="18"/>
                <w:szCs w:val="18"/>
                <w:lang w:eastAsia="ja-JP"/>
              </w:rPr>
              <w:t xml:space="preserve">Shall </w:t>
            </w:r>
            <w:r w:rsidR="008B77CD" w:rsidRPr="00900779">
              <w:rPr>
                <w:rFonts w:asciiTheme="majorBidi" w:eastAsia="MS UI Gothic" w:hAnsiTheme="majorBidi" w:cstheme="majorBidi"/>
                <w:b/>
                <w:color w:val="0000FF"/>
                <w:sz w:val="18"/>
                <w:szCs w:val="18"/>
                <w:lang w:eastAsia="ja-JP"/>
              </w:rPr>
              <w:t xml:space="preserve">be </w:t>
            </w:r>
            <w:proofErr w:type="spellStart"/>
            <w:r w:rsidR="008B77CD" w:rsidRPr="00900779">
              <w:rPr>
                <w:rFonts w:asciiTheme="majorBidi" w:eastAsia="MS UI Gothic" w:hAnsiTheme="majorBidi" w:cstheme="majorBidi"/>
                <w:b/>
                <w:color w:val="0000FF"/>
                <w:sz w:val="18"/>
                <w:szCs w:val="18"/>
                <w:lang w:eastAsia="ja-JP"/>
              </w:rPr>
              <w:t>measured</w:t>
            </w:r>
            <w:r w:rsidRPr="00900779">
              <w:rPr>
                <w:rFonts w:asciiTheme="majorBidi" w:eastAsia="MS UI Gothic" w:hAnsiTheme="majorBidi" w:cstheme="majorBidi"/>
                <w:strike/>
                <w:color w:val="0000FF"/>
                <w:sz w:val="18"/>
                <w:szCs w:val="18"/>
                <w:lang w:eastAsia="ja-JP"/>
              </w:rPr>
              <w:t>measure</w:t>
            </w:r>
            <w:proofErr w:type="spellEnd"/>
            <w:r w:rsidRPr="00331294">
              <w:rPr>
                <w:rFonts w:asciiTheme="majorBidi" w:eastAsia="MS UI Gothic" w:hAnsiTheme="majorBidi" w:cstheme="majorBidi"/>
                <w:sz w:val="18"/>
                <w:szCs w:val="18"/>
                <w:lang w:eastAsia="ja-JP"/>
              </w:rPr>
              <w:t xml:space="preserve"> at the timings of</w:t>
            </w:r>
            <w:r w:rsidRPr="00331294">
              <w:rPr>
                <w:rFonts w:asciiTheme="majorBidi" w:eastAsia="MS UI Gothic" w:hAnsiTheme="majorBidi" w:cstheme="majorBidi"/>
                <w:sz w:val="18"/>
                <w:szCs w:val="18"/>
                <w:lang w:eastAsia="ja-JP"/>
              </w:rPr>
              <w:t>：</w:t>
            </w:r>
          </w:p>
          <w:p w14:paraId="2DAAAB10" w14:textId="77777777" w:rsidR="00F93924" w:rsidRPr="00331294" w:rsidRDefault="00F93924" w:rsidP="00BD0CC7">
            <w:pPr>
              <w:pStyle w:val="ListParagraph"/>
              <w:numPr>
                <w:ilvl w:val="0"/>
                <w:numId w:val="35"/>
              </w:numPr>
              <w:suppressAutoHyphens w:val="0"/>
              <w:spacing w:line="0" w:lineRule="atLeast"/>
              <w:ind w:leftChars="83" w:left="449" w:hanging="283"/>
              <w:jc w:val="both"/>
              <w:rPr>
                <w:rFonts w:asciiTheme="majorBidi" w:eastAsia="MS UI Gothic" w:hAnsiTheme="majorBidi" w:cstheme="majorBidi"/>
                <w:sz w:val="18"/>
                <w:szCs w:val="18"/>
              </w:rPr>
            </w:pPr>
            <w:r w:rsidRPr="00331294">
              <w:rPr>
                <w:rFonts w:asciiTheme="majorBidi" w:eastAsia="MS UI Gothic" w:hAnsiTheme="majorBidi" w:cstheme="majorBidi"/>
                <w:sz w:val="18"/>
                <w:szCs w:val="18"/>
              </w:rPr>
              <w:t xml:space="preserve">Before starting the </w:t>
            </w:r>
            <w:proofErr w:type="gramStart"/>
            <w:r w:rsidRPr="00331294">
              <w:rPr>
                <w:rFonts w:asciiTheme="majorBidi" w:eastAsia="MS UI Gothic" w:hAnsiTheme="majorBidi" w:cstheme="majorBidi"/>
                <w:sz w:val="18"/>
                <w:szCs w:val="18"/>
              </w:rPr>
              <w:t>test;</w:t>
            </w:r>
            <w:proofErr w:type="gramEnd"/>
          </w:p>
          <w:p w14:paraId="07715F2E" w14:textId="2DDC2477" w:rsidR="00F93924" w:rsidRPr="00331294" w:rsidRDefault="00F93924" w:rsidP="00BD0CC7">
            <w:pPr>
              <w:pStyle w:val="ListParagraph"/>
              <w:numPr>
                <w:ilvl w:val="0"/>
                <w:numId w:val="35"/>
              </w:numPr>
              <w:suppressAutoHyphens w:val="0"/>
              <w:spacing w:after="120" w:line="0" w:lineRule="atLeast"/>
              <w:ind w:leftChars="83" w:left="450" w:hanging="284"/>
              <w:contextualSpacing w:val="0"/>
              <w:jc w:val="both"/>
              <w:rPr>
                <w:rFonts w:asciiTheme="majorBidi" w:eastAsia="MS UI Gothic" w:hAnsiTheme="majorBidi" w:cstheme="majorBidi"/>
                <w:sz w:val="18"/>
                <w:szCs w:val="18"/>
              </w:rPr>
            </w:pPr>
            <w:r w:rsidRPr="00900779">
              <w:rPr>
                <w:rFonts w:asciiTheme="majorBidi" w:eastAsia="MS UI Gothic" w:hAnsiTheme="majorBidi" w:cstheme="majorBidi"/>
                <w:strike/>
                <w:color w:val="0000FF"/>
                <w:sz w:val="18"/>
                <w:szCs w:val="18"/>
              </w:rPr>
              <w:t xml:space="preserve">after </w:t>
            </w:r>
            <w:proofErr w:type="spellStart"/>
            <w:r w:rsidR="008B77CD" w:rsidRPr="00900779">
              <w:rPr>
                <w:rFonts w:asciiTheme="majorBidi" w:eastAsia="MS UI Gothic" w:hAnsiTheme="majorBidi" w:cstheme="majorBidi"/>
                <w:b/>
                <w:color w:val="0000FF"/>
                <w:sz w:val="18"/>
                <w:szCs w:val="18"/>
              </w:rPr>
              <w:t>After</w:t>
            </w:r>
            <w:proofErr w:type="spellEnd"/>
            <w:r w:rsidR="008B77CD" w:rsidRPr="00900779">
              <w:rPr>
                <w:rFonts w:asciiTheme="majorBidi" w:eastAsia="MS UI Gothic" w:hAnsiTheme="majorBidi" w:cstheme="majorBidi"/>
                <w:b/>
                <w:color w:val="0000FF"/>
                <w:sz w:val="18"/>
                <w:szCs w:val="18"/>
              </w:rPr>
              <w:t xml:space="preserve"> </w:t>
            </w:r>
            <w:r w:rsidRPr="00331294">
              <w:rPr>
                <w:rFonts w:asciiTheme="majorBidi" w:eastAsia="MS UI Gothic" w:hAnsiTheme="majorBidi" w:cstheme="majorBidi"/>
                <w:sz w:val="18"/>
                <w:szCs w:val="18"/>
              </w:rPr>
              <w:t>end of the test.</w:t>
            </w:r>
          </w:p>
          <w:p w14:paraId="235D1D70" w14:textId="77777777" w:rsidR="00F93924" w:rsidRPr="00331294" w:rsidRDefault="00F93924">
            <w:pPr>
              <w:spacing w:line="0" w:lineRule="atLeast"/>
              <w:ind w:leftChars="82" w:left="164"/>
              <w:rPr>
                <w:rFonts w:asciiTheme="majorBidi" w:eastAsia="MS UI Gothic" w:hAnsiTheme="majorBidi" w:cstheme="majorBidi"/>
                <w:sz w:val="18"/>
                <w:szCs w:val="18"/>
                <w:lang w:eastAsia="ja-JP"/>
              </w:rPr>
            </w:pPr>
            <w:r w:rsidRPr="00331294">
              <w:rPr>
                <w:rFonts w:asciiTheme="majorBidi" w:eastAsia="MS UI Gothic" w:hAnsiTheme="majorBidi" w:cstheme="majorBidi"/>
                <w:sz w:val="18"/>
                <w:szCs w:val="18"/>
                <w:lang w:eastAsia="ja-JP"/>
              </w:rPr>
              <w:t>Interim measurement during test is optional</w:t>
            </w:r>
          </w:p>
        </w:tc>
      </w:tr>
      <w:tr w:rsidR="00994F68" w:rsidRPr="00331294" w14:paraId="3A210E1B" w14:textId="77777777" w:rsidTr="000A2128">
        <w:tc>
          <w:tcPr>
            <w:tcW w:w="2432" w:type="pct"/>
            <w:tcMar>
              <w:top w:w="0" w:type="dxa"/>
              <w:left w:w="108" w:type="dxa"/>
              <w:bottom w:w="0" w:type="dxa"/>
              <w:right w:w="108" w:type="dxa"/>
            </w:tcMar>
          </w:tcPr>
          <w:p w14:paraId="7C11BE47" w14:textId="77777777" w:rsidR="00F93924" w:rsidRPr="00331294" w:rsidRDefault="00F93924">
            <w:pPr>
              <w:spacing w:line="0" w:lineRule="atLeast"/>
              <w:ind w:leftChars="18" w:left="36"/>
              <w:rPr>
                <w:rFonts w:asciiTheme="majorBidi" w:hAnsiTheme="majorBidi" w:cstheme="majorBidi"/>
                <w:sz w:val="18"/>
                <w:szCs w:val="18"/>
                <w:lang w:eastAsia="ja-JP"/>
              </w:rPr>
            </w:pPr>
            <w:r w:rsidRPr="00331294">
              <w:rPr>
                <w:rFonts w:asciiTheme="majorBidi" w:hAnsiTheme="majorBidi" w:cstheme="majorBidi"/>
                <w:sz w:val="18"/>
                <w:szCs w:val="18"/>
                <w:lang w:eastAsia="ja-JP"/>
              </w:rPr>
              <w:t>(i) Photograph of tyres after test program</w:t>
            </w:r>
          </w:p>
        </w:tc>
        <w:tc>
          <w:tcPr>
            <w:tcW w:w="2568" w:type="pct"/>
          </w:tcPr>
          <w:p w14:paraId="4FBDA99F" w14:textId="287CAA23" w:rsidR="00F93924" w:rsidRPr="00331294" w:rsidRDefault="00F93924">
            <w:pPr>
              <w:spacing w:line="0" w:lineRule="atLeast"/>
              <w:ind w:leftChars="82" w:left="164"/>
              <w:rPr>
                <w:rFonts w:asciiTheme="majorBidi" w:eastAsia="MS UI Gothic" w:hAnsiTheme="majorBidi" w:cstheme="majorBidi"/>
                <w:sz w:val="18"/>
                <w:szCs w:val="18"/>
                <w:lang w:eastAsia="ja-JP"/>
              </w:rPr>
            </w:pPr>
            <w:r w:rsidRPr="00331294">
              <w:rPr>
                <w:rFonts w:asciiTheme="majorBidi" w:hAnsiTheme="majorBidi" w:cstheme="majorBidi"/>
                <w:sz w:val="18"/>
                <w:szCs w:val="18"/>
                <w:lang w:eastAsia="ja-JP"/>
              </w:rPr>
              <w:t>Photograph of tyres after test</w:t>
            </w:r>
            <w:r w:rsidRPr="00331294">
              <w:rPr>
                <w:rFonts w:asciiTheme="majorBidi" w:hAnsiTheme="majorBidi" w:cstheme="majorBidi"/>
                <w:sz w:val="18"/>
                <w:szCs w:val="18"/>
              </w:rPr>
              <w:t xml:space="preserve"> </w:t>
            </w:r>
            <w:r w:rsidRPr="00331294">
              <w:rPr>
                <w:rFonts w:asciiTheme="majorBidi" w:hAnsiTheme="majorBidi" w:cstheme="majorBidi"/>
                <w:sz w:val="18"/>
                <w:szCs w:val="18"/>
                <w:lang w:eastAsia="ja-JP"/>
              </w:rPr>
              <w:t>to record the surface as a proof of</w:t>
            </w:r>
            <w:r w:rsidR="00DF0EA6" w:rsidRPr="00900779">
              <w:rPr>
                <w:rFonts w:asciiTheme="majorBidi" w:hAnsiTheme="majorBidi" w:cstheme="majorBidi"/>
                <w:b/>
                <w:color w:val="0000FF"/>
                <w:sz w:val="18"/>
                <w:szCs w:val="18"/>
                <w:lang w:eastAsia="ja-JP"/>
              </w:rPr>
              <w:t xml:space="preserve"> compliant</w:t>
            </w:r>
            <w:r w:rsidRPr="00331294">
              <w:rPr>
                <w:rFonts w:asciiTheme="majorBidi" w:hAnsiTheme="majorBidi" w:cstheme="majorBidi"/>
                <w:sz w:val="18"/>
                <w:szCs w:val="18"/>
                <w:lang w:eastAsia="ja-JP"/>
              </w:rPr>
              <w:t xml:space="preserve"> test completion</w:t>
            </w:r>
            <w:r w:rsidRPr="00900779">
              <w:rPr>
                <w:rFonts w:asciiTheme="majorBidi" w:hAnsiTheme="majorBidi" w:cstheme="majorBidi"/>
                <w:strike/>
                <w:color w:val="0000FF"/>
                <w:sz w:val="18"/>
                <w:szCs w:val="18"/>
                <w:lang w:eastAsia="ja-JP"/>
              </w:rPr>
              <w:t xml:space="preserve"> in the right way</w:t>
            </w:r>
            <w:r w:rsidRPr="00331294">
              <w:rPr>
                <w:rFonts w:asciiTheme="majorBidi" w:hAnsiTheme="majorBidi" w:cstheme="majorBidi"/>
                <w:sz w:val="18"/>
                <w:szCs w:val="18"/>
                <w:lang w:eastAsia="ja-JP"/>
              </w:rPr>
              <w:t>.</w:t>
            </w:r>
          </w:p>
        </w:tc>
      </w:tr>
      <w:tr w:rsidR="000A2128" w:rsidRPr="00900779" w14:paraId="419F5FA2" w14:textId="77777777">
        <w:tc>
          <w:tcPr>
            <w:tcW w:w="2432" w:type="pct"/>
            <w:tcBorders>
              <w:bottom w:val="single" w:sz="12" w:space="0" w:color="auto"/>
            </w:tcBorders>
            <w:tcMar>
              <w:top w:w="0" w:type="dxa"/>
              <w:left w:w="108" w:type="dxa"/>
              <w:bottom w:w="0" w:type="dxa"/>
              <w:right w:w="108" w:type="dxa"/>
            </w:tcMar>
          </w:tcPr>
          <w:p w14:paraId="4F949451" w14:textId="2685B243" w:rsidR="000A2128" w:rsidRPr="00900779" w:rsidRDefault="000A2128">
            <w:pPr>
              <w:spacing w:line="0" w:lineRule="atLeast"/>
              <w:ind w:leftChars="18" w:left="36"/>
              <w:rPr>
                <w:rFonts w:asciiTheme="majorBidi" w:hAnsiTheme="majorBidi" w:cstheme="majorBidi"/>
                <w:b/>
                <w:color w:val="0000FF"/>
                <w:sz w:val="18"/>
                <w:szCs w:val="18"/>
                <w:lang w:eastAsia="ja-JP"/>
              </w:rPr>
            </w:pPr>
            <w:r w:rsidRPr="00900779">
              <w:rPr>
                <w:rFonts w:asciiTheme="majorBidi" w:hAnsiTheme="majorBidi" w:cstheme="majorBidi"/>
                <w:b/>
                <w:color w:val="0000FF"/>
                <w:sz w:val="18"/>
                <w:szCs w:val="18"/>
                <w:lang w:eastAsia="ja-JP"/>
              </w:rPr>
              <w:t xml:space="preserve">(j) </w:t>
            </w:r>
            <w:r w:rsidR="00C53D25" w:rsidRPr="00900779">
              <w:rPr>
                <w:rFonts w:asciiTheme="majorBidi" w:hAnsiTheme="majorBidi" w:cstheme="majorBidi"/>
                <w:b/>
                <w:color w:val="0000FF"/>
                <w:sz w:val="18"/>
                <w:szCs w:val="18"/>
                <w:lang w:eastAsia="ja-JP"/>
              </w:rPr>
              <w:t>D</w:t>
            </w:r>
            <w:r w:rsidRPr="00900779">
              <w:rPr>
                <w:rFonts w:asciiTheme="majorBidi" w:hAnsiTheme="majorBidi" w:cstheme="majorBidi"/>
                <w:b/>
                <w:color w:val="0000FF"/>
                <w:sz w:val="18"/>
                <w:szCs w:val="18"/>
                <w:lang w:eastAsia="ja-JP"/>
              </w:rPr>
              <w:t xml:space="preserve">rum </w:t>
            </w:r>
            <w:r w:rsidR="00433235" w:rsidRPr="00900779">
              <w:rPr>
                <w:rFonts w:asciiTheme="majorBidi" w:hAnsiTheme="majorBidi" w:cstheme="majorBidi"/>
                <w:b/>
                <w:color w:val="0000FF"/>
                <w:sz w:val="18"/>
                <w:szCs w:val="18"/>
                <w:lang w:eastAsia="ja-JP"/>
              </w:rPr>
              <w:t>diameter</w:t>
            </w:r>
          </w:p>
        </w:tc>
        <w:tc>
          <w:tcPr>
            <w:tcW w:w="2568" w:type="pct"/>
            <w:tcBorders>
              <w:bottom w:val="single" w:sz="12" w:space="0" w:color="auto"/>
            </w:tcBorders>
          </w:tcPr>
          <w:p w14:paraId="120AC11E" w14:textId="08574824" w:rsidR="000A2128" w:rsidRPr="00900779" w:rsidRDefault="00805DEF">
            <w:pPr>
              <w:spacing w:line="0" w:lineRule="atLeast"/>
              <w:ind w:leftChars="82" w:left="164"/>
              <w:rPr>
                <w:rFonts w:asciiTheme="majorBidi" w:hAnsiTheme="majorBidi" w:cstheme="majorBidi"/>
                <w:b/>
                <w:color w:val="0000FF"/>
                <w:sz w:val="18"/>
                <w:szCs w:val="18"/>
                <w:lang w:eastAsia="ja-JP"/>
              </w:rPr>
            </w:pPr>
            <w:r w:rsidRPr="00900779">
              <w:rPr>
                <w:rFonts w:asciiTheme="majorBidi" w:hAnsiTheme="majorBidi" w:cstheme="majorBidi"/>
                <w:b/>
                <w:color w:val="0000FF"/>
                <w:sz w:val="18"/>
                <w:szCs w:val="18"/>
                <w:lang w:eastAsia="ja-JP"/>
              </w:rPr>
              <w:t>Shall be c</w:t>
            </w:r>
            <w:r w:rsidR="008542D3" w:rsidRPr="00900779">
              <w:rPr>
                <w:rFonts w:asciiTheme="majorBidi" w:hAnsiTheme="majorBidi" w:cstheme="majorBidi"/>
                <w:b/>
                <w:color w:val="0000FF"/>
                <w:sz w:val="18"/>
                <w:szCs w:val="18"/>
                <w:lang w:eastAsia="ja-JP"/>
              </w:rPr>
              <w:t>alcu</w:t>
            </w:r>
            <w:r w:rsidR="00132EDF" w:rsidRPr="00900779">
              <w:rPr>
                <w:rFonts w:asciiTheme="majorBidi" w:hAnsiTheme="majorBidi" w:cstheme="majorBidi"/>
                <w:b/>
                <w:color w:val="0000FF"/>
                <w:sz w:val="18"/>
                <w:szCs w:val="18"/>
                <w:lang w:eastAsia="ja-JP"/>
              </w:rPr>
              <w:t>l</w:t>
            </w:r>
            <w:r w:rsidR="008542D3" w:rsidRPr="00900779">
              <w:rPr>
                <w:rFonts w:asciiTheme="majorBidi" w:hAnsiTheme="majorBidi" w:cstheme="majorBidi"/>
                <w:b/>
                <w:color w:val="0000FF"/>
                <w:sz w:val="18"/>
                <w:szCs w:val="18"/>
                <w:lang w:eastAsia="ja-JP"/>
              </w:rPr>
              <w:t>ated as t</w:t>
            </w:r>
            <w:r w:rsidR="000A2128" w:rsidRPr="00900779">
              <w:rPr>
                <w:rFonts w:asciiTheme="majorBidi" w:hAnsiTheme="majorBidi" w:cstheme="majorBidi"/>
                <w:b/>
                <w:color w:val="0000FF"/>
                <w:sz w:val="18"/>
                <w:szCs w:val="18"/>
                <w:lang w:eastAsia="ja-JP"/>
              </w:rPr>
              <w:t>he drum</w:t>
            </w:r>
            <w:r w:rsidR="00433235" w:rsidRPr="00900779">
              <w:rPr>
                <w:rFonts w:asciiTheme="majorBidi" w:hAnsiTheme="majorBidi" w:cstheme="majorBidi"/>
                <w:b/>
                <w:color w:val="0000FF"/>
                <w:sz w:val="18"/>
                <w:szCs w:val="18"/>
                <w:lang w:eastAsia="ja-JP"/>
              </w:rPr>
              <w:t xml:space="preserve"> </w:t>
            </w:r>
            <w:r w:rsidR="00913C8A" w:rsidRPr="00900779">
              <w:rPr>
                <w:rFonts w:asciiTheme="majorBidi" w:hAnsiTheme="majorBidi" w:cstheme="majorBidi"/>
                <w:b/>
                <w:color w:val="0000FF"/>
                <w:sz w:val="18"/>
                <w:szCs w:val="18"/>
                <w:lang w:eastAsia="ja-JP"/>
              </w:rPr>
              <w:t xml:space="preserve">circumference </w:t>
            </w:r>
            <w:r w:rsidR="00433235" w:rsidRPr="00900779">
              <w:rPr>
                <w:rFonts w:asciiTheme="majorBidi" w:hAnsiTheme="majorBidi" w:cstheme="majorBidi"/>
                <w:b/>
                <w:color w:val="0000FF"/>
                <w:sz w:val="18"/>
                <w:szCs w:val="18"/>
                <w:lang w:eastAsia="ja-JP"/>
              </w:rPr>
              <w:t xml:space="preserve">measured </w:t>
            </w:r>
            <w:r w:rsidR="00464FBA" w:rsidRPr="00900779">
              <w:rPr>
                <w:rFonts w:asciiTheme="majorBidi" w:hAnsiTheme="majorBidi" w:cstheme="majorBidi"/>
                <w:b/>
                <w:color w:val="0000FF"/>
                <w:sz w:val="18"/>
                <w:szCs w:val="18"/>
                <w:lang w:eastAsia="ja-JP"/>
              </w:rPr>
              <w:t>including</w:t>
            </w:r>
            <w:r w:rsidR="00433235" w:rsidRPr="00900779">
              <w:rPr>
                <w:rFonts w:asciiTheme="majorBidi" w:hAnsiTheme="majorBidi" w:cstheme="majorBidi"/>
                <w:b/>
                <w:color w:val="0000FF"/>
                <w:sz w:val="18"/>
                <w:szCs w:val="18"/>
                <w:lang w:eastAsia="ja-JP"/>
              </w:rPr>
              <w:t xml:space="preserve"> the thickness </w:t>
            </w:r>
            <w:r w:rsidR="00F73D2C" w:rsidRPr="00900779">
              <w:rPr>
                <w:rFonts w:asciiTheme="majorBidi" w:hAnsiTheme="majorBidi" w:cstheme="majorBidi"/>
                <w:b/>
                <w:color w:val="0000FF"/>
                <w:sz w:val="18"/>
                <w:szCs w:val="18"/>
                <w:lang w:eastAsia="ja-JP"/>
              </w:rPr>
              <w:t xml:space="preserve">of </w:t>
            </w:r>
            <w:r w:rsidR="00132EDF" w:rsidRPr="00900779">
              <w:rPr>
                <w:rFonts w:asciiTheme="majorBidi" w:hAnsiTheme="majorBidi" w:cstheme="majorBidi"/>
                <w:b/>
                <w:color w:val="0000FF"/>
                <w:sz w:val="18"/>
                <w:szCs w:val="18"/>
                <w:lang w:eastAsia="ja-JP"/>
              </w:rPr>
              <w:t xml:space="preserve">the test surface </w:t>
            </w:r>
            <w:r w:rsidR="000B26E5" w:rsidRPr="00900779">
              <w:rPr>
                <w:rFonts w:asciiTheme="majorBidi" w:hAnsiTheme="majorBidi" w:cstheme="majorBidi"/>
                <w:b/>
                <w:color w:val="0000FF"/>
                <w:sz w:val="18"/>
                <w:szCs w:val="18"/>
                <w:lang w:eastAsia="ja-JP"/>
              </w:rPr>
              <w:t xml:space="preserve">segments </w:t>
            </w:r>
            <w:r w:rsidR="00132EDF" w:rsidRPr="00900779">
              <w:rPr>
                <w:rFonts w:asciiTheme="majorBidi" w:hAnsiTheme="majorBidi" w:cstheme="majorBidi"/>
                <w:b/>
                <w:color w:val="0000FF"/>
                <w:sz w:val="18"/>
                <w:szCs w:val="18"/>
                <w:lang w:eastAsia="ja-JP"/>
              </w:rPr>
              <w:t xml:space="preserve">divided </w:t>
            </w:r>
            <w:r w:rsidR="000B26E5" w:rsidRPr="00900779">
              <w:rPr>
                <w:rFonts w:asciiTheme="majorBidi" w:hAnsiTheme="majorBidi" w:cstheme="majorBidi"/>
                <w:b/>
                <w:color w:val="0000FF"/>
                <w:sz w:val="18"/>
                <w:szCs w:val="18"/>
                <w:lang w:eastAsia="ja-JP"/>
              </w:rPr>
              <w:t>by 3.14</w:t>
            </w:r>
            <w:r w:rsidR="003F3D9B" w:rsidRPr="00900779">
              <w:rPr>
                <w:rFonts w:asciiTheme="majorBidi" w:hAnsiTheme="majorBidi" w:cstheme="majorBidi"/>
                <w:b/>
                <w:color w:val="0000FF"/>
                <w:sz w:val="18"/>
                <w:szCs w:val="18"/>
                <w:lang w:eastAsia="ja-JP"/>
              </w:rPr>
              <w:t>16</w:t>
            </w:r>
            <w:r w:rsidRPr="00900779">
              <w:rPr>
                <w:rFonts w:asciiTheme="majorBidi" w:hAnsiTheme="majorBidi" w:cstheme="majorBidi"/>
                <w:b/>
                <w:color w:val="0000FF"/>
                <w:sz w:val="18"/>
                <w:szCs w:val="18"/>
                <w:lang w:eastAsia="ja-JP"/>
              </w:rPr>
              <w:t>.</w:t>
            </w:r>
          </w:p>
        </w:tc>
      </w:tr>
    </w:tbl>
    <w:p w14:paraId="2126F761" w14:textId="77777777" w:rsidR="00F93924" w:rsidRPr="00331294" w:rsidRDefault="00F93924" w:rsidP="00F93924">
      <w:pPr>
        <w:pStyle w:val="SingleTxtG"/>
        <w:spacing w:before="120"/>
        <w:ind w:left="2268"/>
        <w:rPr>
          <w:lang w:eastAsia="ja-JP"/>
        </w:rPr>
      </w:pPr>
      <w:r w:rsidRPr="00331294">
        <w:rPr>
          <w:lang w:eastAsia="ja-JP"/>
        </w:rPr>
        <w:t>During the measurement of the force or torque applied to the test tyre, a moving average over one-wheel revolution may be used to eliminate first and/or second harmonic of the tyre.</w:t>
      </w:r>
    </w:p>
    <w:p w14:paraId="6EED0858" w14:textId="77777777" w:rsidR="00F93924" w:rsidRPr="00331294" w:rsidRDefault="00F93924" w:rsidP="00F93924">
      <w:pPr>
        <w:pStyle w:val="SingleTxtG"/>
        <w:ind w:left="2268"/>
        <w:rPr>
          <w:lang w:eastAsia="ja-JP"/>
        </w:rPr>
      </w:pPr>
      <w:r w:rsidRPr="00331294">
        <w:rPr>
          <w:lang w:eastAsia="ja-JP"/>
        </w:rPr>
        <w:t>During the measurement of the force or torque applied to the test tyre, a low pass filter may be used to eliminate first and/or second harmonic of the tyre.</w:t>
      </w:r>
    </w:p>
    <w:p w14:paraId="16661C72" w14:textId="77777777" w:rsidR="00F93924" w:rsidRPr="00331294" w:rsidRDefault="00F93924" w:rsidP="00F93924">
      <w:pPr>
        <w:pStyle w:val="SingleTxtG"/>
        <w:ind w:left="2268" w:hanging="1134"/>
        <w:rPr>
          <w:lang w:eastAsia="ja-JP"/>
        </w:rPr>
      </w:pPr>
      <w:bookmarkStart w:id="117" w:name="_Toc104916168"/>
      <w:r w:rsidRPr="00331294">
        <w:rPr>
          <w:lang w:eastAsia="ja-JP"/>
        </w:rPr>
        <w:t>2.7.</w:t>
      </w:r>
      <w:r w:rsidRPr="00331294">
        <w:rPr>
          <w:lang w:eastAsia="ja-JP"/>
        </w:rPr>
        <w:tab/>
        <w:t>Validation</w:t>
      </w:r>
    </w:p>
    <w:p w14:paraId="665DFA48" w14:textId="6BBC11C7" w:rsidR="00F93924" w:rsidRPr="00331294" w:rsidRDefault="007F53E9" w:rsidP="00F93924">
      <w:pPr>
        <w:pStyle w:val="SingleTxtG"/>
        <w:tabs>
          <w:tab w:val="left" w:pos="8505"/>
        </w:tabs>
        <w:ind w:left="2268"/>
        <w:rPr>
          <w:lang w:eastAsia="ja-JP"/>
        </w:rPr>
      </w:pPr>
      <w:r w:rsidRPr="00331294">
        <w:rPr>
          <w:lang w:eastAsia="ja-JP"/>
        </w:rPr>
        <w:t xml:space="preserve">After </w:t>
      </w:r>
      <w:r w:rsidR="00F93924" w:rsidRPr="00331294">
        <w:rPr>
          <w:lang w:eastAsia="ja-JP"/>
        </w:rPr>
        <w:t xml:space="preserve">a tyre has been subjected to the test </w:t>
      </w:r>
      <w:r w:rsidRPr="00331294">
        <w:rPr>
          <w:lang w:eastAsia="ja-JP"/>
        </w:rPr>
        <w:t xml:space="preserve">procedure </w:t>
      </w:r>
      <w:r w:rsidR="00F93924" w:rsidRPr="00331294">
        <w:rPr>
          <w:lang w:eastAsia="ja-JP"/>
        </w:rPr>
        <w:t xml:space="preserve">specified in paragraph </w:t>
      </w:r>
      <w:r w:rsidRPr="00331294">
        <w:rPr>
          <w:lang w:eastAsia="ja-JP"/>
        </w:rPr>
        <w:t>2.6.</w:t>
      </w:r>
      <w:r w:rsidR="00F93924" w:rsidRPr="00331294">
        <w:rPr>
          <w:lang w:eastAsia="ja-JP"/>
        </w:rPr>
        <w:t xml:space="preserve"> </w:t>
      </w:r>
      <w:r w:rsidR="00F93924" w:rsidRPr="00900779">
        <w:rPr>
          <w:strike/>
          <w:color w:val="0000FF"/>
          <w:lang w:eastAsia="ja-JP"/>
        </w:rPr>
        <w:t xml:space="preserve">of this Annex </w:t>
      </w:r>
      <w:r w:rsidR="00F93924" w:rsidRPr="00331294">
        <w:rPr>
          <w:lang w:eastAsia="ja-JP"/>
        </w:rPr>
        <w:t>using a test rim and a valve that undergo no permanent deformation and allow no loss of air, there shall be no visual evidence of tread, sidewall, ply, cord, inner liner, belt or bead separation, chunking, open splices, cracking, broken cords, or rubber adhesion.</w:t>
      </w:r>
      <w:r w:rsidR="00F93924" w:rsidRPr="00331294">
        <w:t xml:space="preserve"> </w:t>
      </w:r>
    </w:p>
    <w:p w14:paraId="3E579730" w14:textId="121B792A" w:rsidR="00F93924" w:rsidRPr="00331294" w:rsidRDefault="00F93924" w:rsidP="00F93924">
      <w:pPr>
        <w:pStyle w:val="SingleTxtG"/>
        <w:tabs>
          <w:tab w:val="left" w:pos="8505"/>
        </w:tabs>
        <w:ind w:left="2268"/>
        <w:rPr>
          <w:lang w:eastAsia="ja-JP"/>
        </w:rPr>
      </w:pPr>
      <w:r w:rsidRPr="00331294">
        <w:rPr>
          <w:lang w:eastAsia="ja-JP"/>
        </w:rPr>
        <w:t xml:space="preserve">A visual inspection of reference tyres shall show no damage </w:t>
      </w:r>
      <w:r w:rsidRPr="00900779">
        <w:rPr>
          <w:strike/>
          <w:color w:val="0000FF"/>
          <w:lang w:eastAsia="ja-JP"/>
        </w:rPr>
        <w:t xml:space="preserve">on </w:t>
      </w:r>
      <w:r w:rsidR="005240AB" w:rsidRPr="00900779">
        <w:rPr>
          <w:b/>
          <w:color w:val="0000FF"/>
          <w:lang w:eastAsia="ja-JP"/>
        </w:rPr>
        <w:t xml:space="preserve">to </w:t>
      </w:r>
      <w:r w:rsidRPr="00331294">
        <w:rPr>
          <w:lang w:eastAsia="ja-JP"/>
        </w:rPr>
        <w:t>reference tyres. If a reference tyre loses more than a total of 1 cm</w:t>
      </w:r>
      <w:r w:rsidRPr="00331294">
        <w:rPr>
          <w:vertAlign w:val="superscript"/>
          <w:lang w:eastAsia="ja-JP"/>
        </w:rPr>
        <w:t>2</w:t>
      </w:r>
      <w:r w:rsidRPr="00331294">
        <w:rPr>
          <w:lang w:eastAsia="ja-JP"/>
        </w:rPr>
        <w:t xml:space="preserve"> of tread area (due to chunking or other mechanism), the tyre shall be considered as destroyed and the test </w:t>
      </w:r>
      <w:r w:rsidR="00221250" w:rsidRPr="00900779">
        <w:rPr>
          <w:b/>
          <w:color w:val="0000FF"/>
          <w:lang w:eastAsia="ja-JP"/>
        </w:rPr>
        <w:t xml:space="preserve">shall be </w:t>
      </w:r>
      <w:r w:rsidR="0015598C" w:rsidRPr="00900779">
        <w:rPr>
          <w:b/>
          <w:color w:val="0000FF"/>
          <w:lang w:eastAsia="ja-JP"/>
        </w:rPr>
        <w:t xml:space="preserve">considered </w:t>
      </w:r>
      <w:r w:rsidRPr="00900779">
        <w:rPr>
          <w:strike/>
          <w:color w:val="0000FF"/>
          <w:lang w:eastAsia="ja-JP"/>
        </w:rPr>
        <w:t xml:space="preserve">as </w:t>
      </w:r>
      <w:r w:rsidRPr="00331294">
        <w:rPr>
          <w:lang w:eastAsia="ja-JP"/>
        </w:rPr>
        <w:t>invalid.</w:t>
      </w:r>
    </w:p>
    <w:p w14:paraId="414FF004" w14:textId="5D317675" w:rsidR="00F93924" w:rsidRPr="00331294" w:rsidRDefault="00F93924" w:rsidP="00F93924">
      <w:pPr>
        <w:pStyle w:val="SingleTxtG"/>
        <w:ind w:leftChars="1134" w:left="2268" w:rightChars="567"/>
        <w:rPr>
          <w:lang w:eastAsia="ja-JP"/>
        </w:rPr>
      </w:pPr>
      <w:r w:rsidRPr="00331294">
        <w:rPr>
          <w:lang w:eastAsia="ja-JP"/>
        </w:rPr>
        <w:t xml:space="preserve">The following values measured from each parameter shall be </w:t>
      </w:r>
      <w:r w:rsidRPr="00900779">
        <w:rPr>
          <w:strike/>
          <w:color w:val="0000FF"/>
          <w:lang w:eastAsia="ja-JP"/>
        </w:rPr>
        <w:t xml:space="preserve">with </w:t>
      </w:r>
      <w:r w:rsidR="00221250" w:rsidRPr="00900779">
        <w:rPr>
          <w:b/>
          <w:color w:val="0000FF"/>
          <w:lang w:eastAsia="ja-JP"/>
        </w:rPr>
        <w:t xml:space="preserve">within </w:t>
      </w:r>
      <w:r w:rsidRPr="00331294">
        <w:rPr>
          <w:lang w:eastAsia="ja-JP"/>
        </w:rPr>
        <w:t xml:space="preserve">their tolerances as specified in </w:t>
      </w:r>
      <w:r w:rsidRPr="00900779">
        <w:rPr>
          <w:strike/>
          <w:color w:val="0000FF"/>
          <w:lang w:eastAsia="ja-JP"/>
        </w:rPr>
        <w:t>Table 3</w:t>
      </w:r>
      <w:r w:rsidR="00DF0EA6" w:rsidRPr="00900779">
        <w:rPr>
          <w:b/>
          <w:color w:val="0000FF"/>
          <w:lang w:eastAsia="ja-JP"/>
        </w:rPr>
        <w:t>the table below</w:t>
      </w:r>
      <w:r w:rsidRPr="00331294">
        <w:rPr>
          <w:lang w:eastAsia="ja-JP"/>
        </w:rPr>
        <w:t>. Otherwise, the test results shall be rejected.</w:t>
      </w:r>
    </w:p>
    <w:p w14:paraId="4C4D8B68" w14:textId="309F8ECB" w:rsidR="00F93924" w:rsidRPr="00900779" w:rsidRDefault="00F93924" w:rsidP="00F93924">
      <w:pPr>
        <w:tabs>
          <w:tab w:val="left" w:pos="2268"/>
          <w:tab w:val="left" w:pos="8505"/>
        </w:tabs>
        <w:ind w:left="2268" w:right="1134"/>
        <w:rPr>
          <w:b/>
          <w:bCs/>
          <w:strike/>
          <w:color w:val="0000FF"/>
        </w:rPr>
      </w:pPr>
      <w:r w:rsidRPr="00900779">
        <w:rPr>
          <w:b/>
          <w:bCs/>
          <w:strike/>
          <w:color w:val="0000FF"/>
        </w:rPr>
        <w:t>Table 3</w:t>
      </w:r>
    </w:p>
    <w:p w14:paraId="55E9ED58" w14:textId="77777777" w:rsidR="00F93924" w:rsidRPr="00331294" w:rsidRDefault="00F93924" w:rsidP="00F93924">
      <w:pPr>
        <w:tabs>
          <w:tab w:val="left" w:pos="2268"/>
          <w:tab w:val="left" w:pos="8505"/>
        </w:tabs>
        <w:spacing w:after="120"/>
        <w:ind w:leftChars="850" w:left="1700" w:right="1134"/>
        <w:rPr>
          <w:rFonts w:eastAsia="MS PGothic"/>
          <w:lang w:eastAsia="ja-JP"/>
        </w:rPr>
      </w:pPr>
      <w:r w:rsidRPr="00331294">
        <w:rPr>
          <w:rFonts w:eastAsia="MS PGothic"/>
          <w:lang w:eastAsia="ja-JP"/>
        </w:rPr>
        <w:tab/>
        <w:t xml:space="preserve">Validation of </w:t>
      </w:r>
      <w:proofErr w:type="spellStart"/>
      <w:r w:rsidRPr="00331294">
        <w:rPr>
          <w:rFonts w:eastAsia="MS PGothic"/>
          <w:lang w:eastAsia="ja-JP"/>
        </w:rPr>
        <w:t>Fx</w:t>
      </w:r>
      <w:proofErr w:type="spellEnd"/>
      <w:r w:rsidRPr="00331294">
        <w:rPr>
          <w:rFonts w:eastAsia="MS PGothic"/>
          <w:lang w:eastAsia="ja-JP"/>
        </w:rPr>
        <w:t>, Fy, Fz</w:t>
      </w:r>
    </w:p>
    <w:tbl>
      <w:tblPr>
        <w:tblW w:w="3797" w:type="pct"/>
        <w:tblInd w:w="1242" w:type="dxa"/>
        <w:tblLook w:val="04A0" w:firstRow="1" w:lastRow="0" w:firstColumn="1" w:lastColumn="0" w:noHBand="0" w:noVBand="1"/>
      </w:tblPr>
      <w:tblGrid>
        <w:gridCol w:w="1305"/>
        <w:gridCol w:w="1984"/>
        <w:gridCol w:w="1984"/>
        <w:gridCol w:w="2039"/>
      </w:tblGrid>
      <w:tr w:rsidR="00994F68" w:rsidRPr="00331294" w14:paraId="727230CB" w14:textId="77777777" w:rsidTr="009C0CBE">
        <w:tc>
          <w:tcPr>
            <w:tcW w:w="892" w:type="pct"/>
            <w:tcBorders>
              <w:top w:val="single" w:sz="4" w:space="0" w:color="auto"/>
              <w:left w:val="single" w:sz="4" w:space="0" w:color="auto"/>
              <w:bottom w:val="single" w:sz="12" w:space="0" w:color="auto"/>
              <w:right w:val="single" w:sz="4" w:space="0" w:color="auto"/>
            </w:tcBorders>
            <w:vAlign w:val="center"/>
          </w:tcPr>
          <w:p w14:paraId="0A433DA3" w14:textId="77777777" w:rsidR="00F93924" w:rsidRPr="00331294" w:rsidRDefault="00F93924">
            <w:pPr>
              <w:spacing w:line="240" w:lineRule="auto"/>
              <w:jc w:val="both"/>
              <w:rPr>
                <w:rFonts w:eastAsia="MS PGothic"/>
                <w:i/>
                <w:iCs/>
                <w:sz w:val="16"/>
                <w:szCs w:val="16"/>
                <w:lang w:eastAsia="ja-JP"/>
              </w:rPr>
            </w:pPr>
            <w:r w:rsidRPr="00331294">
              <w:rPr>
                <w:rFonts w:eastAsia="MS PGothic"/>
                <w:i/>
                <w:iCs/>
                <w:sz w:val="16"/>
                <w:szCs w:val="16"/>
                <w:lang w:eastAsia="ja-JP"/>
              </w:rPr>
              <w:t>Parameter</w:t>
            </w:r>
          </w:p>
        </w:tc>
        <w:tc>
          <w:tcPr>
            <w:tcW w:w="1357" w:type="pct"/>
            <w:tcBorders>
              <w:top w:val="single" w:sz="4" w:space="0" w:color="auto"/>
              <w:left w:val="single" w:sz="4" w:space="0" w:color="auto"/>
              <w:bottom w:val="single" w:sz="12" w:space="0" w:color="auto"/>
              <w:right w:val="single" w:sz="4" w:space="0" w:color="auto"/>
            </w:tcBorders>
            <w:vAlign w:val="center"/>
          </w:tcPr>
          <w:p w14:paraId="50A04292" w14:textId="77777777" w:rsidR="00F93924" w:rsidRPr="00331294" w:rsidRDefault="00F93924">
            <w:pPr>
              <w:spacing w:line="240" w:lineRule="auto"/>
              <w:jc w:val="both"/>
              <w:rPr>
                <w:rFonts w:eastAsia="MS PGothic"/>
                <w:i/>
                <w:iCs/>
                <w:sz w:val="16"/>
                <w:szCs w:val="16"/>
                <w:lang w:eastAsia="ja-JP"/>
              </w:rPr>
            </w:pPr>
            <w:r w:rsidRPr="00331294">
              <w:rPr>
                <w:rFonts w:eastAsia="MS PGothic"/>
                <w:i/>
                <w:iCs/>
                <w:sz w:val="16"/>
                <w:szCs w:val="16"/>
                <w:lang w:eastAsia="ja-JP"/>
              </w:rPr>
              <w:t>Measurement</w:t>
            </w:r>
          </w:p>
        </w:tc>
        <w:tc>
          <w:tcPr>
            <w:tcW w:w="1357" w:type="pct"/>
            <w:tcBorders>
              <w:top w:val="single" w:sz="4" w:space="0" w:color="auto"/>
              <w:left w:val="single" w:sz="4" w:space="0" w:color="auto"/>
              <w:bottom w:val="single" w:sz="12" w:space="0" w:color="auto"/>
              <w:right w:val="single" w:sz="4" w:space="0" w:color="auto"/>
            </w:tcBorders>
            <w:vAlign w:val="center"/>
          </w:tcPr>
          <w:p w14:paraId="2F26C943" w14:textId="77777777" w:rsidR="00F93924" w:rsidRPr="00331294" w:rsidRDefault="00F93924">
            <w:pPr>
              <w:spacing w:line="240" w:lineRule="auto"/>
              <w:jc w:val="both"/>
              <w:rPr>
                <w:rFonts w:eastAsia="MS PGothic"/>
                <w:i/>
                <w:iCs/>
                <w:sz w:val="16"/>
                <w:szCs w:val="16"/>
                <w:lang w:eastAsia="ja-JP"/>
              </w:rPr>
            </w:pPr>
            <w:r w:rsidRPr="00331294">
              <w:rPr>
                <w:rFonts w:eastAsia="MS PGothic"/>
                <w:i/>
                <w:iCs/>
                <w:sz w:val="16"/>
                <w:szCs w:val="16"/>
                <w:lang w:eastAsia="ja-JP"/>
              </w:rPr>
              <w:t>Value to be verified</w:t>
            </w:r>
          </w:p>
        </w:tc>
        <w:tc>
          <w:tcPr>
            <w:tcW w:w="1394" w:type="pct"/>
            <w:tcBorders>
              <w:top w:val="single" w:sz="4" w:space="0" w:color="auto"/>
              <w:left w:val="single" w:sz="4" w:space="0" w:color="auto"/>
              <w:bottom w:val="single" w:sz="12" w:space="0" w:color="auto"/>
              <w:right w:val="single" w:sz="4" w:space="0" w:color="auto"/>
            </w:tcBorders>
            <w:vAlign w:val="center"/>
          </w:tcPr>
          <w:p w14:paraId="7E03CA3B" w14:textId="77777777" w:rsidR="00F93924" w:rsidRPr="00331294" w:rsidRDefault="00F93924">
            <w:pPr>
              <w:spacing w:line="240" w:lineRule="auto"/>
              <w:jc w:val="both"/>
              <w:rPr>
                <w:rFonts w:eastAsia="MS PGothic"/>
                <w:i/>
                <w:iCs/>
                <w:sz w:val="16"/>
                <w:szCs w:val="16"/>
                <w:lang w:eastAsia="ja-JP"/>
              </w:rPr>
            </w:pPr>
            <w:r w:rsidRPr="00331294">
              <w:rPr>
                <w:rFonts w:eastAsia="MS PGothic"/>
                <w:i/>
                <w:iCs/>
                <w:sz w:val="16"/>
                <w:szCs w:val="16"/>
                <w:lang w:eastAsia="ja-JP"/>
              </w:rPr>
              <w:t>Tolerance</w:t>
            </w:r>
          </w:p>
        </w:tc>
      </w:tr>
      <w:tr w:rsidR="00994F68" w:rsidRPr="00331294" w14:paraId="6E035584" w14:textId="77777777" w:rsidTr="009C0CBE">
        <w:tc>
          <w:tcPr>
            <w:tcW w:w="892" w:type="pct"/>
            <w:tcBorders>
              <w:top w:val="single" w:sz="12" w:space="0" w:color="auto"/>
              <w:left w:val="single" w:sz="4" w:space="0" w:color="auto"/>
              <w:bottom w:val="single" w:sz="4" w:space="0" w:color="auto"/>
              <w:right w:val="single" w:sz="4" w:space="0" w:color="auto"/>
            </w:tcBorders>
            <w:vAlign w:val="center"/>
          </w:tcPr>
          <w:p w14:paraId="21C6C339" w14:textId="77777777" w:rsidR="00F93924" w:rsidRPr="00331294" w:rsidRDefault="00F93924">
            <w:pPr>
              <w:spacing w:line="240" w:lineRule="auto"/>
              <w:jc w:val="both"/>
              <w:rPr>
                <w:rFonts w:eastAsia="MS PGothic"/>
                <w:sz w:val="18"/>
                <w:szCs w:val="18"/>
                <w:lang w:eastAsia="ja-JP"/>
              </w:rPr>
            </w:pPr>
            <w:proofErr w:type="spellStart"/>
            <w:r w:rsidRPr="00331294">
              <w:rPr>
                <w:rFonts w:eastAsia="MS PGothic"/>
                <w:sz w:val="18"/>
                <w:szCs w:val="18"/>
                <w:lang w:eastAsia="ja-JP"/>
              </w:rPr>
              <w:t>Fx</w:t>
            </w:r>
            <w:proofErr w:type="spellEnd"/>
          </w:p>
        </w:tc>
        <w:tc>
          <w:tcPr>
            <w:tcW w:w="1357" w:type="pct"/>
            <w:tcBorders>
              <w:top w:val="single" w:sz="12" w:space="0" w:color="auto"/>
              <w:left w:val="single" w:sz="4" w:space="0" w:color="auto"/>
              <w:bottom w:val="single" w:sz="4" w:space="0" w:color="auto"/>
              <w:right w:val="single" w:sz="4" w:space="0" w:color="auto"/>
            </w:tcBorders>
            <w:vAlign w:val="center"/>
          </w:tcPr>
          <w:p w14:paraId="613C35B3" w14:textId="77777777" w:rsidR="00F93924" w:rsidRPr="00331294" w:rsidRDefault="00F93924">
            <w:pPr>
              <w:spacing w:line="240" w:lineRule="auto"/>
              <w:jc w:val="both"/>
              <w:rPr>
                <w:rFonts w:eastAsia="MS PGothic"/>
                <w:sz w:val="18"/>
                <w:szCs w:val="18"/>
                <w:lang w:eastAsia="ja-JP"/>
              </w:rPr>
            </w:pPr>
            <w:r w:rsidRPr="00331294">
              <w:rPr>
                <w:rFonts w:eastAsia="MS PGothic"/>
                <w:sz w:val="18"/>
                <w:szCs w:val="18"/>
                <w:lang w:eastAsia="ja-JP"/>
              </w:rPr>
              <w:t>RMS (a) of G(x)</w:t>
            </w:r>
          </w:p>
        </w:tc>
        <w:tc>
          <w:tcPr>
            <w:tcW w:w="1357" w:type="pct"/>
            <w:tcBorders>
              <w:top w:val="single" w:sz="12" w:space="0" w:color="auto"/>
              <w:left w:val="single" w:sz="4" w:space="0" w:color="auto"/>
              <w:bottom w:val="single" w:sz="4" w:space="0" w:color="auto"/>
              <w:right w:val="single" w:sz="4" w:space="0" w:color="auto"/>
            </w:tcBorders>
            <w:vAlign w:val="center"/>
          </w:tcPr>
          <w:p w14:paraId="5DE5059E" w14:textId="77777777" w:rsidR="00F93924" w:rsidRPr="00331294" w:rsidRDefault="00F93924">
            <w:pPr>
              <w:spacing w:line="240" w:lineRule="auto"/>
              <w:jc w:val="both"/>
              <w:rPr>
                <w:rFonts w:eastAsia="MS PGothic"/>
                <w:sz w:val="18"/>
                <w:szCs w:val="18"/>
                <w:lang w:eastAsia="ja-JP"/>
              </w:rPr>
            </w:pPr>
            <w:proofErr w:type="spellStart"/>
            <w:r w:rsidRPr="00331294">
              <w:rPr>
                <w:rFonts w:eastAsia="MS PGothic"/>
                <w:sz w:val="18"/>
                <w:szCs w:val="18"/>
                <w:lang w:eastAsia="ja-JP"/>
              </w:rPr>
              <w:t>RMS</w:t>
            </w:r>
            <w:r w:rsidRPr="00331294">
              <w:rPr>
                <w:rFonts w:eastAsia="MS PGothic"/>
                <w:sz w:val="18"/>
                <w:szCs w:val="18"/>
                <w:vertAlign w:val="subscript"/>
                <w:lang w:eastAsia="ja-JP"/>
              </w:rPr>
              <w:t>Gx</w:t>
            </w:r>
            <w:proofErr w:type="spellEnd"/>
            <w:r w:rsidRPr="00331294">
              <w:rPr>
                <w:rFonts w:eastAsia="MS PGothic"/>
                <w:sz w:val="18"/>
                <w:szCs w:val="18"/>
                <w:lang w:eastAsia="ja-JP"/>
              </w:rPr>
              <w:t xml:space="preserve"> = 0.059</w:t>
            </w:r>
          </w:p>
        </w:tc>
        <w:tc>
          <w:tcPr>
            <w:tcW w:w="1394" w:type="pct"/>
            <w:tcBorders>
              <w:top w:val="single" w:sz="12" w:space="0" w:color="auto"/>
              <w:left w:val="single" w:sz="4" w:space="0" w:color="auto"/>
              <w:bottom w:val="single" w:sz="4" w:space="0" w:color="auto"/>
              <w:right w:val="single" w:sz="4" w:space="0" w:color="auto"/>
            </w:tcBorders>
            <w:vAlign w:val="center"/>
          </w:tcPr>
          <w:p w14:paraId="36156653" w14:textId="77777777" w:rsidR="00F93924" w:rsidRPr="00331294" w:rsidRDefault="00F93924">
            <w:pPr>
              <w:spacing w:line="240" w:lineRule="auto"/>
              <w:jc w:val="both"/>
              <w:rPr>
                <w:rFonts w:eastAsia="MS PGothic"/>
                <w:sz w:val="18"/>
                <w:szCs w:val="18"/>
                <w:lang w:eastAsia="ja-JP"/>
              </w:rPr>
            </w:pPr>
            <w:r w:rsidRPr="00331294">
              <w:rPr>
                <w:rFonts w:eastAsia="MS PGothic"/>
                <w:sz w:val="18"/>
                <w:szCs w:val="18"/>
                <w:lang w:eastAsia="ja-JP"/>
              </w:rPr>
              <w:t>±5 %</w:t>
            </w:r>
          </w:p>
        </w:tc>
      </w:tr>
      <w:tr w:rsidR="00994F68" w:rsidRPr="00331294" w14:paraId="25D4A372" w14:textId="77777777" w:rsidTr="009C0CBE">
        <w:tc>
          <w:tcPr>
            <w:tcW w:w="892" w:type="pct"/>
            <w:tcBorders>
              <w:left w:val="single" w:sz="4" w:space="0" w:color="auto"/>
              <w:bottom w:val="single" w:sz="4" w:space="0" w:color="auto"/>
              <w:right w:val="single" w:sz="4" w:space="0" w:color="auto"/>
            </w:tcBorders>
            <w:vAlign w:val="center"/>
          </w:tcPr>
          <w:p w14:paraId="10F4A137" w14:textId="77777777" w:rsidR="00F93924" w:rsidRPr="00331294" w:rsidRDefault="00F93924">
            <w:pPr>
              <w:spacing w:line="240" w:lineRule="auto"/>
              <w:jc w:val="both"/>
              <w:rPr>
                <w:rFonts w:eastAsia="MS PGothic"/>
                <w:sz w:val="18"/>
                <w:szCs w:val="18"/>
                <w:lang w:eastAsia="ja-JP"/>
              </w:rPr>
            </w:pPr>
            <w:r w:rsidRPr="00331294">
              <w:rPr>
                <w:rFonts w:eastAsia="MS PGothic"/>
                <w:sz w:val="18"/>
                <w:szCs w:val="18"/>
                <w:lang w:eastAsia="ja-JP"/>
              </w:rPr>
              <w:t>Fy</w:t>
            </w:r>
          </w:p>
        </w:tc>
        <w:tc>
          <w:tcPr>
            <w:tcW w:w="1357" w:type="pct"/>
            <w:tcBorders>
              <w:top w:val="single" w:sz="4" w:space="0" w:color="auto"/>
              <w:left w:val="single" w:sz="4" w:space="0" w:color="auto"/>
              <w:bottom w:val="single" w:sz="4" w:space="0" w:color="auto"/>
              <w:right w:val="single" w:sz="4" w:space="0" w:color="auto"/>
            </w:tcBorders>
            <w:vAlign w:val="center"/>
          </w:tcPr>
          <w:p w14:paraId="13D982FD" w14:textId="77777777" w:rsidR="00F93924" w:rsidRPr="00331294" w:rsidRDefault="00F93924">
            <w:pPr>
              <w:spacing w:line="240" w:lineRule="auto"/>
              <w:jc w:val="both"/>
              <w:rPr>
                <w:rFonts w:eastAsia="MS PGothic"/>
                <w:sz w:val="18"/>
                <w:szCs w:val="18"/>
                <w:lang w:eastAsia="ja-JP"/>
              </w:rPr>
            </w:pPr>
            <w:r w:rsidRPr="00331294">
              <w:rPr>
                <w:rFonts w:eastAsia="MS PGothic"/>
                <w:sz w:val="18"/>
                <w:szCs w:val="18"/>
                <w:lang w:eastAsia="ja-JP"/>
              </w:rPr>
              <w:t>RMS (a) of G(y)</w:t>
            </w:r>
          </w:p>
        </w:tc>
        <w:tc>
          <w:tcPr>
            <w:tcW w:w="1357" w:type="pct"/>
            <w:tcBorders>
              <w:top w:val="single" w:sz="4" w:space="0" w:color="auto"/>
              <w:left w:val="single" w:sz="4" w:space="0" w:color="auto"/>
              <w:bottom w:val="single" w:sz="4" w:space="0" w:color="auto"/>
              <w:right w:val="single" w:sz="4" w:space="0" w:color="auto"/>
            </w:tcBorders>
            <w:vAlign w:val="center"/>
          </w:tcPr>
          <w:p w14:paraId="1A82ECBE" w14:textId="77777777" w:rsidR="00F93924" w:rsidRPr="00331294" w:rsidRDefault="00F93924">
            <w:pPr>
              <w:spacing w:line="240" w:lineRule="auto"/>
              <w:jc w:val="both"/>
              <w:rPr>
                <w:rFonts w:eastAsia="MS PGothic"/>
                <w:sz w:val="18"/>
                <w:szCs w:val="18"/>
                <w:lang w:eastAsia="ja-JP"/>
              </w:rPr>
            </w:pPr>
            <w:proofErr w:type="spellStart"/>
            <w:r w:rsidRPr="00331294">
              <w:rPr>
                <w:rFonts w:eastAsia="MS PGothic"/>
                <w:sz w:val="18"/>
                <w:szCs w:val="18"/>
                <w:lang w:eastAsia="ja-JP"/>
              </w:rPr>
              <w:t>RMS</w:t>
            </w:r>
            <w:r w:rsidRPr="00331294">
              <w:rPr>
                <w:rFonts w:eastAsia="MS PGothic"/>
                <w:sz w:val="18"/>
                <w:szCs w:val="18"/>
                <w:vertAlign w:val="subscript"/>
                <w:lang w:eastAsia="ja-JP"/>
              </w:rPr>
              <w:t>Gy</w:t>
            </w:r>
            <w:proofErr w:type="spellEnd"/>
            <w:r w:rsidRPr="00331294">
              <w:rPr>
                <w:rFonts w:eastAsia="MS PGothic"/>
                <w:sz w:val="18"/>
                <w:szCs w:val="18"/>
                <w:lang w:eastAsia="ja-JP"/>
              </w:rPr>
              <w:t xml:space="preserve"> = 0.074</w:t>
            </w:r>
          </w:p>
        </w:tc>
        <w:tc>
          <w:tcPr>
            <w:tcW w:w="1394" w:type="pct"/>
            <w:tcBorders>
              <w:top w:val="single" w:sz="4" w:space="0" w:color="auto"/>
              <w:left w:val="single" w:sz="4" w:space="0" w:color="auto"/>
              <w:bottom w:val="single" w:sz="4" w:space="0" w:color="auto"/>
              <w:right w:val="single" w:sz="4" w:space="0" w:color="auto"/>
            </w:tcBorders>
            <w:vAlign w:val="center"/>
          </w:tcPr>
          <w:p w14:paraId="2BC0FDC8" w14:textId="77777777" w:rsidR="00F93924" w:rsidRPr="00331294" w:rsidRDefault="00F93924">
            <w:pPr>
              <w:spacing w:line="240" w:lineRule="auto"/>
              <w:jc w:val="both"/>
              <w:rPr>
                <w:rFonts w:eastAsia="MS PGothic"/>
                <w:sz w:val="18"/>
                <w:szCs w:val="18"/>
                <w:lang w:eastAsia="ja-JP"/>
              </w:rPr>
            </w:pPr>
            <w:r w:rsidRPr="00331294">
              <w:rPr>
                <w:rFonts w:eastAsia="MS PGothic"/>
                <w:sz w:val="18"/>
                <w:szCs w:val="18"/>
                <w:lang w:eastAsia="ja-JP"/>
              </w:rPr>
              <w:t>±5 %</w:t>
            </w:r>
          </w:p>
        </w:tc>
      </w:tr>
      <w:tr w:rsidR="00994F68" w:rsidRPr="00331294" w14:paraId="0416E89E" w14:textId="77777777" w:rsidTr="009C0CBE">
        <w:tc>
          <w:tcPr>
            <w:tcW w:w="892" w:type="pct"/>
            <w:tcBorders>
              <w:top w:val="single" w:sz="4" w:space="0" w:color="auto"/>
              <w:left w:val="single" w:sz="4" w:space="0" w:color="auto"/>
              <w:bottom w:val="single" w:sz="4" w:space="0" w:color="auto"/>
              <w:right w:val="single" w:sz="4" w:space="0" w:color="auto"/>
            </w:tcBorders>
            <w:vAlign w:val="center"/>
          </w:tcPr>
          <w:p w14:paraId="698F1252" w14:textId="77777777" w:rsidR="00F93924" w:rsidRPr="00331294" w:rsidRDefault="00F93924">
            <w:pPr>
              <w:spacing w:line="240" w:lineRule="auto"/>
              <w:jc w:val="both"/>
              <w:rPr>
                <w:rFonts w:eastAsia="MS PGothic"/>
                <w:sz w:val="18"/>
                <w:szCs w:val="18"/>
                <w:lang w:eastAsia="ja-JP"/>
              </w:rPr>
            </w:pPr>
            <w:proofErr w:type="spellStart"/>
            <w:r w:rsidRPr="00331294">
              <w:rPr>
                <w:rFonts w:eastAsia="MS PGothic"/>
                <w:sz w:val="18"/>
                <w:szCs w:val="18"/>
                <w:lang w:eastAsia="ja-JP"/>
              </w:rPr>
              <w:t>Fx</w:t>
            </w:r>
            <w:proofErr w:type="spellEnd"/>
            <w:r w:rsidRPr="00331294">
              <w:rPr>
                <w:rFonts w:eastAsia="MS PGothic"/>
                <w:sz w:val="18"/>
                <w:szCs w:val="18"/>
                <w:lang w:eastAsia="ja-JP"/>
              </w:rPr>
              <w:t xml:space="preserve"> and Fy</w:t>
            </w:r>
          </w:p>
        </w:tc>
        <w:tc>
          <w:tcPr>
            <w:tcW w:w="1357" w:type="pct"/>
            <w:tcBorders>
              <w:top w:val="single" w:sz="4" w:space="0" w:color="auto"/>
              <w:left w:val="single" w:sz="4" w:space="0" w:color="auto"/>
              <w:bottom w:val="single" w:sz="4" w:space="0" w:color="auto"/>
              <w:right w:val="single" w:sz="4" w:space="0" w:color="auto"/>
            </w:tcBorders>
            <w:vAlign w:val="center"/>
          </w:tcPr>
          <w:p w14:paraId="30BEBFB0" w14:textId="77777777" w:rsidR="00F93924" w:rsidRPr="00331294" w:rsidRDefault="00F93924">
            <w:pPr>
              <w:spacing w:line="240" w:lineRule="auto"/>
              <w:jc w:val="both"/>
              <w:rPr>
                <w:rFonts w:eastAsia="MS PGothic"/>
                <w:sz w:val="18"/>
                <w:szCs w:val="18"/>
                <w:lang w:eastAsia="ja-JP"/>
              </w:rPr>
            </w:pPr>
            <w:r w:rsidRPr="00331294">
              <w:rPr>
                <w:rFonts w:eastAsia="MS PGothic"/>
                <w:sz w:val="18"/>
                <w:szCs w:val="18"/>
                <w:lang w:eastAsia="ja-JP"/>
              </w:rPr>
              <w:t xml:space="preserve">RMS (a) of </w:t>
            </w:r>
            <w:proofErr w:type="gramStart"/>
            <w:r w:rsidRPr="00331294">
              <w:rPr>
                <w:rFonts w:eastAsia="MS PGothic"/>
                <w:sz w:val="18"/>
                <w:szCs w:val="18"/>
                <w:lang w:eastAsia="ja-JP"/>
              </w:rPr>
              <w:t>G(</w:t>
            </w:r>
            <w:proofErr w:type="gramEnd"/>
            <w:r w:rsidRPr="00331294">
              <w:rPr>
                <w:rFonts w:eastAsia="MS PGothic"/>
                <w:sz w:val="18"/>
                <w:szCs w:val="18"/>
                <w:lang w:eastAsia="ja-JP"/>
              </w:rPr>
              <w:t>x, y)</w:t>
            </w:r>
          </w:p>
        </w:tc>
        <w:tc>
          <w:tcPr>
            <w:tcW w:w="1357" w:type="pct"/>
            <w:tcBorders>
              <w:top w:val="single" w:sz="4" w:space="0" w:color="auto"/>
              <w:left w:val="single" w:sz="4" w:space="0" w:color="auto"/>
              <w:bottom w:val="single" w:sz="4" w:space="0" w:color="auto"/>
              <w:right w:val="single" w:sz="4" w:space="0" w:color="auto"/>
            </w:tcBorders>
            <w:vAlign w:val="center"/>
          </w:tcPr>
          <w:p w14:paraId="20CC8BFF" w14:textId="77777777" w:rsidR="00F93924" w:rsidRPr="00331294" w:rsidRDefault="00F93924">
            <w:pPr>
              <w:spacing w:line="240" w:lineRule="auto"/>
              <w:jc w:val="both"/>
              <w:rPr>
                <w:rFonts w:eastAsia="MS PGothic"/>
                <w:sz w:val="18"/>
                <w:szCs w:val="18"/>
                <w:lang w:eastAsia="ja-JP"/>
              </w:rPr>
            </w:pPr>
            <w:proofErr w:type="spellStart"/>
            <w:r w:rsidRPr="00331294">
              <w:rPr>
                <w:rFonts w:eastAsia="MS PGothic"/>
                <w:sz w:val="18"/>
                <w:szCs w:val="18"/>
                <w:lang w:eastAsia="ja-JP"/>
              </w:rPr>
              <w:t>RMS</w:t>
            </w:r>
            <w:r w:rsidRPr="00331294">
              <w:rPr>
                <w:rFonts w:eastAsia="MS PGothic"/>
                <w:sz w:val="18"/>
                <w:szCs w:val="18"/>
                <w:vertAlign w:val="subscript"/>
                <w:lang w:eastAsia="ja-JP"/>
              </w:rPr>
              <w:t>Gxy</w:t>
            </w:r>
            <w:proofErr w:type="spellEnd"/>
            <w:r w:rsidRPr="00331294">
              <w:rPr>
                <w:rFonts w:eastAsia="MS PGothic"/>
                <w:sz w:val="18"/>
                <w:szCs w:val="18"/>
                <w:lang w:eastAsia="ja-JP"/>
              </w:rPr>
              <w:t xml:space="preserve"> = 0.095</w:t>
            </w:r>
          </w:p>
        </w:tc>
        <w:tc>
          <w:tcPr>
            <w:tcW w:w="1394" w:type="pct"/>
            <w:tcBorders>
              <w:top w:val="single" w:sz="4" w:space="0" w:color="auto"/>
              <w:left w:val="single" w:sz="4" w:space="0" w:color="auto"/>
              <w:bottom w:val="single" w:sz="4" w:space="0" w:color="auto"/>
              <w:right w:val="single" w:sz="4" w:space="0" w:color="auto"/>
            </w:tcBorders>
            <w:vAlign w:val="center"/>
          </w:tcPr>
          <w:p w14:paraId="62236CEF" w14:textId="77777777" w:rsidR="00F93924" w:rsidRPr="00331294" w:rsidRDefault="00F93924">
            <w:pPr>
              <w:spacing w:line="240" w:lineRule="auto"/>
              <w:jc w:val="both"/>
              <w:rPr>
                <w:rFonts w:eastAsia="MS PGothic"/>
                <w:sz w:val="18"/>
                <w:szCs w:val="18"/>
                <w:lang w:eastAsia="ja-JP"/>
              </w:rPr>
            </w:pPr>
            <w:r w:rsidRPr="00331294">
              <w:rPr>
                <w:rFonts w:eastAsia="MS PGothic"/>
                <w:sz w:val="18"/>
                <w:szCs w:val="18"/>
                <w:lang w:eastAsia="ja-JP"/>
              </w:rPr>
              <w:t>±5 %</w:t>
            </w:r>
          </w:p>
        </w:tc>
      </w:tr>
      <w:tr w:rsidR="00F93924" w:rsidRPr="00331294" w14:paraId="32298DD9" w14:textId="77777777" w:rsidTr="00C13DC7">
        <w:tc>
          <w:tcPr>
            <w:tcW w:w="892" w:type="pct"/>
            <w:tcBorders>
              <w:top w:val="single" w:sz="4" w:space="0" w:color="auto"/>
              <w:left w:val="single" w:sz="4" w:space="0" w:color="auto"/>
              <w:bottom w:val="single" w:sz="4" w:space="0" w:color="auto"/>
              <w:right w:val="single" w:sz="4" w:space="0" w:color="auto"/>
            </w:tcBorders>
            <w:vAlign w:val="center"/>
          </w:tcPr>
          <w:p w14:paraId="7DE69610" w14:textId="77777777" w:rsidR="00F93924" w:rsidRPr="00331294" w:rsidRDefault="00F93924">
            <w:pPr>
              <w:spacing w:line="240" w:lineRule="auto"/>
              <w:jc w:val="both"/>
              <w:rPr>
                <w:rFonts w:eastAsia="MS PGothic"/>
                <w:sz w:val="18"/>
                <w:szCs w:val="18"/>
                <w:lang w:eastAsia="ja-JP"/>
              </w:rPr>
            </w:pPr>
            <w:r w:rsidRPr="00331294">
              <w:rPr>
                <w:rFonts w:eastAsia="MS PGothic"/>
                <w:sz w:val="18"/>
                <w:szCs w:val="18"/>
                <w:lang w:eastAsia="ja-JP"/>
              </w:rPr>
              <w:t>Fz</w:t>
            </w:r>
          </w:p>
        </w:tc>
        <w:tc>
          <w:tcPr>
            <w:tcW w:w="1357" w:type="pct"/>
            <w:tcBorders>
              <w:top w:val="single" w:sz="4" w:space="0" w:color="auto"/>
              <w:left w:val="single" w:sz="4" w:space="0" w:color="auto"/>
              <w:bottom w:val="single" w:sz="4" w:space="0" w:color="auto"/>
              <w:right w:val="single" w:sz="4" w:space="0" w:color="auto"/>
            </w:tcBorders>
            <w:vAlign w:val="center"/>
          </w:tcPr>
          <w:p w14:paraId="1217EB83" w14:textId="586177AE" w:rsidR="00F93924" w:rsidRPr="00331294" w:rsidRDefault="00F93924">
            <w:pPr>
              <w:spacing w:line="240" w:lineRule="auto"/>
              <w:rPr>
                <w:rFonts w:eastAsia="MS PGothic"/>
                <w:sz w:val="18"/>
                <w:szCs w:val="18"/>
                <w:lang w:eastAsia="ja-JP"/>
              </w:rPr>
            </w:pPr>
            <w:r w:rsidRPr="00331294">
              <w:rPr>
                <w:rFonts w:eastAsia="MS PGothic"/>
                <w:sz w:val="18"/>
                <w:szCs w:val="18"/>
                <w:lang w:eastAsia="ja-JP"/>
              </w:rPr>
              <w:t xml:space="preserve">RMS of Fz </w:t>
            </w:r>
          </w:p>
        </w:tc>
        <w:tc>
          <w:tcPr>
            <w:tcW w:w="1357" w:type="pct"/>
            <w:tcBorders>
              <w:top w:val="single" w:sz="4" w:space="0" w:color="auto"/>
              <w:left w:val="single" w:sz="4" w:space="0" w:color="auto"/>
              <w:bottom w:val="single" w:sz="4" w:space="0" w:color="auto"/>
              <w:right w:val="single" w:sz="4" w:space="0" w:color="auto"/>
            </w:tcBorders>
            <w:vAlign w:val="center"/>
          </w:tcPr>
          <w:p w14:paraId="5CFBA787" w14:textId="0FDD418D" w:rsidR="00965401" w:rsidRPr="00331294" w:rsidRDefault="00A64136" w:rsidP="00965401">
            <w:pPr>
              <w:spacing w:line="240" w:lineRule="auto"/>
              <w:rPr>
                <w:rFonts w:eastAsia="MS PGothic"/>
                <w:sz w:val="18"/>
                <w:szCs w:val="18"/>
                <w:lang w:eastAsia="ja-JP"/>
              </w:rPr>
            </w:pPr>
            <w:r w:rsidRPr="00331294">
              <w:rPr>
                <w:rFonts w:eastAsia="MS PGothic"/>
                <w:sz w:val="18"/>
                <w:szCs w:val="18"/>
                <w:lang w:eastAsia="ja-JP"/>
              </w:rPr>
              <w:t xml:space="preserve">Prescribed </w:t>
            </w:r>
            <w:r w:rsidR="00965401" w:rsidRPr="00331294">
              <w:rPr>
                <w:rFonts w:eastAsia="MS PGothic"/>
                <w:sz w:val="18"/>
                <w:szCs w:val="18"/>
                <w:lang w:eastAsia="ja-JP"/>
              </w:rPr>
              <w:t>test load</w:t>
            </w:r>
          </w:p>
          <w:p w14:paraId="3AB2B245" w14:textId="36287359" w:rsidR="00F93924" w:rsidRPr="00331294" w:rsidRDefault="00965401" w:rsidP="00965401">
            <w:pPr>
              <w:spacing w:line="240" w:lineRule="auto"/>
              <w:jc w:val="both"/>
              <w:rPr>
                <w:rFonts w:eastAsia="MS PGothic"/>
                <w:sz w:val="18"/>
                <w:szCs w:val="18"/>
                <w:lang w:eastAsia="ja-JP"/>
              </w:rPr>
            </w:pPr>
            <w:proofErr w:type="spellStart"/>
            <w:r w:rsidRPr="00331294">
              <w:rPr>
                <w:szCs w:val="24"/>
              </w:rPr>
              <w:t>R</w:t>
            </w:r>
            <w:r w:rsidRPr="00331294">
              <w:rPr>
                <w:rFonts w:hint="eastAsia"/>
                <w:szCs w:val="24"/>
                <w:vertAlign w:val="subscript"/>
                <w:lang w:eastAsia="ja-JP"/>
              </w:rPr>
              <w:t>Fz</w:t>
            </w:r>
            <w:proofErr w:type="spellEnd"/>
          </w:p>
        </w:tc>
        <w:tc>
          <w:tcPr>
            <w:tcW w:w="1394" w:type="pct"/>
            <w:tcBorders>
              <w:top w:val="single" w:sz="4" w:space="0" w:color="auto"/>
              <w:left w:val="single" w:sz="4" w:space="0" w:color="auto"/>
              <w:bottom w:val="single" w:sz="4" w:space="0" w:color="auto"/>
              <w:right w:val="single" w:sz="4" w:space="0" w:color="auto"/>
            </w:tcBorders>
            <w:vAlign w:val="center"/>
          </w:tcPr>
          <w:p w14:paraId="746DC4F3" w14:textId="77777777" w:rsidR="00F93924" w:rsidRPr="00331294" w:rsidRDefault="00F93924">
            <w:pPr>
              <w:spacing w:line="240" w:lineRule="auto"/>
              <w:rPr>
                <w:rFonts w:eastAsia="MS PGothic"/>
                <w:sz w:val="18"/>
                <w:szCs w:val="18"/>
                <w:lang w:eastAsia="ja-JP"/>
              </w:rPr>
            </w:pPr>
            <w:r w:rsidRPr="00331294">
              <w:rPr>
                <w:rFonts w:eastAsia="MS PGothic"/>
                <w:sz w:val="18"/>
                <w:szCs w:val="18"/>
                <w:lang w:eastAsia="ja-JP"/>
              </w:rPr>
              <w:t>±50 N or ±1 %, whichever is greater</w:t>
            </w:r>
          </w:p>
        </w:tc>
      </w:tr>
    </w:tbl>
    <w:p w14:paraId="7F338323" w14:textId="77777777" w:rsidR="00F93924" w:rsidRPr="00331294" w:rsidRDefault="00F93924" w:rsidP="00F93924">
      <w:pPr>
        <w:rPr>
          <w:vanish/>
          <w:sz w:val="18"/>
          <w:szCs w:val="18"/>
        </w:rPr>
      </w:pPr>
    </w:p>
    <w:tbl>
      <w:tblPr>
        <w:tblW w:w="3797" w:type="pct"/>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12"/>
      </w:tblGrid>
      <w:tr w:rsidR="00994F68" w:rsidRPr="00331294" w14:paraId="0D8967A6" w14:textId="77777777" w:rsidTr="009C0CBE">
        <w:tc>
          <w:tcPr>
            <w:tcW w:w="5000" w:type="pct"/>
          </w:tcPr>
          <w:p w14:paraId="763AD697" w14:textId="77777777" w:rsidR="00F93924" w:rsidRPr="00331294" w:rsidRDefault="00F93924">
            <w:pPr>
              <w:pStyle w:val="Note"/>
              <w:rPr>
                <w:rFonts w:ascii="Times New Roman" w:hAnsi="Times New Roman"/>
                <w:sz w:val="18"/>
                <w:szCs w:val="18"/>
              </w:rPr>
            </w:pPr>
            <w:r w:rsidRPr="00331294">
              <w:rPr>
                <w:rFonts w:ascii="Times New Roman" w:hAnsi="Times New Roman"/>
                <w:sz w:val="18"/>
                <w:szCs w:val="18"/>
              </w:rPr>
              <w:t>Note 1 to entry:</w:t>
            </w:r>
          </w:p>
          <w:p w14:paraId="4A4748E1" w14:textId="4309C03F" w:rsidR="00F93924" w:rsidRPr="00331294" w:rsidRDefault="00F93924" w:rsidP="00C13DC7">
            <w:pPr>
              <w:pStyle w:val="Note"/>
              <w:rPr>
                <w:rFonts w:ascii="Times New Roman" w:hAnsi="Times New Roman"/>
                <w:sz w:val="18"/>
                <w:szCs w:val="18"/>
              </w:rPr>
            </w:pPr>
            <w:r w:rsidRPr="00331294">
              <w:rPr>
                <w:rFonts w:ascii="Times New Roman" w:hAnsi="Times New Roman"/>
                <w:sz w:val="18"/>
                <w:szCs w:val="18"/>
              </w:rPr>
              <w:t xml:space="preserve">(a) For the whole test of total </w:t>
            </w:r>
            <w:r w:rsidR="00864E57" w:rsidRPr="00331294">
              <w:rPr>
                <w:sz w:val="18"/>
                <w:szCs w:val="18"/>
                <w:lang w:eastAsia="ja-JP"/>
              </w:rPr>
              <w:t xml:space="preserve">5044 </w:t>
            </w:r>
            <w:r w:rsidRPr="00331294">
              <w:rPr>
                <w:rFonts w:ascii="Times New Roman" w:hAnsi="Times New Roman"/>
                <w:sz w:val="18"/>
                <w:szCs w:val="18"/>
              </w:rPr>
              <w:t xml:space="preserve">km, calculate the Root Mean Square (RMS) of </w:t>
            </w:r>
            <w:r w:rsidRPr="00331294">
              <w:rPr>
                <w:rFonts w:ascii="Times New Roman" w:eastAsia="Calibri" w:hAnsi="Times New Roman"/>
                <w:i/>
                <w:iCs/>
                <w:sz w:val="18"/>
                <w:szCs w:val="18"/>
              </w:rPr>
              <w:t>G</w:t>
            </w:r>
            <w:r w:rsidRPr="00331294">
              <w:rPr>
                <w:rFonts w:ascii="Times New Roman" w:hAnsi="Times New Roman"/>
                <w:sz w:val="18"/>
                <w:szCs w:val="18"/>
              </w:rPr>
              <w:t>(x)</w:t>
            </w:r>
            <w:r w:rsidR="00965401" w:rsidRPr="00331294">
              <w:rPr>
                <w:rFonts w:ascii="Times New Roman" w:hAnsi="Times New Roman"/>
                <w:sz w:val="18"/>
                <w:szCs w:val="18"/>
              </w:rPr>
              <w:t>,</w:t>
            </w:r>
            <w:r w:rsidRPr="00331294">
              <w:rPr>
                <w:rFonts w:ascii="Times New Roman" w:hAnsi="Times New Roman"/>
                <w:sz w:val="18"/>
                <w:szCs w:val="18"/>
              </w:rPr>
              <w:t xml:space="preserve"> </w:t>
            </w:r>
            <w:r w:rsidRPr="00331294">
              <w:rPr>
                <w:rFonts w:ascii="Times New Roman" w:eastAsia="Calibri" w:hAnsi="Times New Roman"/>
                <w:i/>
                <w:iCs/>
                <w:sz w:val="18"/>
                <w:szCs w:val="18"/>
              </w:rPr>
              <w:t>G</w:t>
            </w:r>
            <w:r w:rsidRPr="00331294">
              <w:rPr>
                <w:rFonts w:ascii="Times New Roman" w:hAnsi="Times New Roman"/>
                <w:sz w:val="18"/>
                <w:szCs w:val="18"/>
              </w:rPr>
              <w:t xml:space="preserve">(y) </w:t>
            </w:r>
            <w:r w:rsidR="00093FB1" w:rsidRPr="00331294">
              <w:rPr>
                <w:rFonts w:ascii="Times New Roman" w:hAnsi="Times New Roman" w:hint="eastAsia"/>
                <w:sz w:val="18"/>
                <w:szCs w:val="18"/>
                <w:lang w:eastAsia="ja-JP"/>
              </w:rPr>
              <w:t>and F</w:t>
            </w:r>
            <w:r w:rsidR="00093FB1" w:rsidRPr="00331294">
              <w:rPr>
                <w:rFonts w:ascii="Times New Roman" w:hAnsi="Times New Roman" w:hint="eastAsia"/>
                <w:sz w:val="18"/>
                <w:szCs w:val="18"/>
                <w:vertAlign w:val="subscript"/>
                <w:lang w:eastAsia="ja-JP"/>
              </w:rPr>
              <w:t>z</w:t>
            </w:r>
            <w:r w:rsidR="00093FB1" w:rsidRPr="00331294">
              <w:rPr>
                <w:rFonts w:ascii="Times New Roman" w:hAnsi="Times New Roman" w:hint="eastAsia"/>
                <w:sz w:val="18"/>
                <w:szCs w:val="18"/>
                <w:lang w:eastAsia="ja-JP"/>
              </w:rPr>
              <w:t xml:space="preserve"> </w:t>
            </w:r>
            <w:r w:rsidRPr="00331294">
              <w:rPr>
                <w:rFonts w:ascii="Times New Roman" w:hAnsi="Times New Roman"/>
                <w:sz w:val="18"/>
                <w:szCs w:val="18"/>
              </w:rPr>
              <w:t>using the equations below:</w:t>
            </w:r>
          </w:p>
          <w:p w14:paraId="2BC3BA7A" w14:textId="0E3ED211" w:rsidR="00F93924" w:rsidRPr="00331294" w:rsidRDefault="00000000">
            <w:pPr>
              <w:pStyle w:val="Note"/>
              <w:rPr>
                <w:rFonts w:ascii="Times New Roman" w:hAnsi="Times New Roman"/>
                <w:sz w:val="18"/>
                <w:szCs w:val="18"/>
                <w:lang w:eastAsia="ja-JP"/>
              </w:rPr>
            </w:pPr>
            <m:oMathPara>
              <m:oMathParaPr>
                <m:jc m:val="left"/>
              </m:oMathParaPr>
              <m:oMath>
                <m:sSub>
                  <m:sSubPr>
                    <m:ctrlPr>
                      <w:rPr>
                        <w:rFonts w:ascii="Cambria Math" w:hAnsi="Cambria Math"/>
                        <w:i/>
                        <w:sz w:val="18"/>
                        <w:szCs w:val="18"/>
                        <w:lang w:eastAsia="ja-JP"/>
                      </w:rPr>
                    </m:ctrlPr>
                  </m:sSubPr>
                  <m:e>
                    <m:r>
                      <w:rPr>
                        <w:rFonts w:ascii="Cambria Math" w:hAnsi="Cambria Math"/>
                        <w:sz w:val="18"/>
                        <w:szCs w:val="18"/>
                      </w:rPr>
                      <m:t>RMS</m:t>
                    </m:r>
                  </m:e>
                  <m:sub>
                    <m:r>
                      <w:rPr>
                        <w:rFonts w:ascii="Cambria Math" w:hAnsi="Cambria Math"/>
                        <w:sz w:val="18"/>
                        <w:szCs w:val="18"/>
                      </w:rPr>
                      <m:t>Gx</m:t>
                    </m:r>
                  </m:sub>
                </m:sSub>
                <m:r>
                  <w:rPr>
                    <w:rFonts w:ascii="Cambria Math" w:hAnsi="Cambria Math"/>
                    <w:sz w:val="18"/>
                    <w:szCs w:val="18"/>
                  </w:rPr>
                  <m:t xml:space="preserve">= </m:t>
                </m:r>
                <m:rad>
                  <m:radPr>
                    <m:degHide m:val="1"/>
                    <m:ctrlPr>
                      <w:rPr>
                        <w:rFonts w:ascii="Cambria Math" w:hAnsi="Cambria Math"/>
                        <w:i/>
                        <w:sz w:val="18"/>
                        <w:szCs w:val="18"/>
                        <w:lang w:eastAsia="ja-JP"/>
                      </w:rPr>
                    </m:ctrlPr>
                  </m:radPr>
                  <m:deg/>
                  <m:e>
                    <m:f>
                      <m:fPr>
                        <m:ctrlPr>
                          <w:rPr>
                            <w:rFonts w:ascii="Cambria Math" w:hAnsi="Cambria Math"/>
                            <w:i/>
                            <w:sz w:val="18"/>
                            <w:szCs w:val="18"/>
                          </w:rPr>
                        </m:ctrlPr>
                      </m:fPr>
                      <m:num>
                        <m:r>
                          <w:rPr>
                            <w:rFonts w:ascii="Cambria Math" w:hAnsi="Cambria Math"/>
                            <w:sz w:val="18"/>
                            <w:szCs w:val="18"/>
                          </w:rPr>
                          <m:t>1</m:t>
                        </m:r>
                      </m:num>
                      <m:den>
                        <m:r>
                          <w:rPr>
                            <w:rFonts w:ascii="Cambria Math" w:hAnsi="Cambria Math"/>
                            <w:sz w:val="18"/>
                            <w:szCs w:val="18"/>
                          </w:rPr>
                          <m:t>N</m:t>
                        </m:r>
                      </m:den>
                    </m:f>
                    <m:r>
                      <w:rPr>
                        <w:rFonts w:ascii="Cambria Math" w:hAnsi="Cambria Math"/>
                        <w:sz w:val="18"/>
                        <w:szCs w:val="18"/>
                      </w:rPr>
                      <m:t xml:space="preserve"> × </m:t>
                    </m:r>
                    <m:nary>
                      <m:naryPr>
                        <m:chr m:val="∑"/>
                        <m:limLoc m:val="undOvr"/>
                        <m:ctrlPr>
                          <w:rPr>
                            <w:rFonts w:ascii="Cambria Math" w:hAnsi="Cambria Math"/>
                            <w:i/>
                            <w:sz w:val="18"/>
                            <w:szCs w:val="18"/>
                            <w:lang w:eastAsia="ja-JP"/>
                          </w:rPr>
                        </m:ctrlPr>
                      </m:naryPr>
                      <m:sub>
                        <m:r>
                          <w:rPr>
                            <w:rFonts w:ascii="Cambria Math" w:hAnsi="Cambria Math"/>
                            <w:sz w:val="18"/>
                            <w:szCs w:val="18"/>
                          </w:rPr>
                          <m:t>i=1</m:t>
                        </m:r>
                      </m:sub>
                      <m:sup>
                        <m:r>
                          <w:rPr>
                            <w:rFonts w:ascii="Cambria Math" w:hAnsi="Cambria Math"/>
                            <w:sz w:val="18"/>
                            <w:szCs w:val="18"/>
                          </w:rPr>
                          <m:t>N</m:t>
                        </m:r>
                      </m:sup>
                      <m:e>
                        <m:sSup>
                          <m:sSupPr>
                            <m:ctrlPr>
                              <w:rPr>
                                <w:rFonts w:ascii="Cambria Math" w:hAnsi="Cambria Math"/>
                                <w:i/>
                                <w:sz w:val="18"/>
                                <w:szCs w:val="18"/>
                                <w:lang w:eastAsia="ja-JP"/>
                              </w:rPr>
                            </m:ctrlPr>
                          </m:sSupPr>
                          <m:e>
                            <m:d>
                              <m:dPr>
                                <m:ctrlPr>
                                  <w:rPr>
                                    <w:rFonts w:ascii="Cambria Math" w:hAnsi="Cambria Math"/>
                                    <w:i/>
                                    <w:sz w:val="18"/>
                                    <w:szCs w:val="18"/>
                                  </w:rPr>
                                </m:ctrlPr>
                              </m:dPr>
                              <m:e>
                                <m:f>
                                  <m:fPr>
                                    <m:ctrlPr>
                                      <w:rPr>
                                        <w:rFonts w:ascii="Cambria Math" w:hAnsi="Cambria Math"/>
                                        <w:i/>
                                        <w:sz w:val="18"/>
                                        <w:szCs w:val="18"/>
                                      </w:rPr>
                                    </m:ctrlPr>
                                  </m:fPr>
                                  <m:num>
                                    <m:sSub>
                                      <m:sSubPr>
                                        <m:ctrlPr>
                                          <w:rPr>
                                            <w:rFonts w:ascii="Cambria Math" w:hAnsi="Cambria Math"/>
                                            <w:i/>
                                            <w:sz w:val="18"/>
                                            <w:szCs w:val="18"/>
                                            <w:lang w:eastAsia="ja-JP"/>
                                          </w:rPr>
                                        </m:ctrlPr>
                                      </m:sSubPr>
                                      <m:e>
                                        <m:r>
                                          <w:rPr>
                                            <w:rFonts w:ascii="Cambria Math" w:hAnsi="Cambria Math"/>
                                            <w:sz w:val="18"/>
                                            <w:szCs w:val="18"/>
                                          </w:rPr>
                                          <m:t>Fx</m:t>
                                        </m:r>
                                      </m:e>
                                      <m:sub>
                                        <m:r>
                                          <w:rPr>
                                            <w:rFonts w:ascii="Cambria Math" w:hAnsi="Cambria Math"/>
                                            <w:sz w:val="18"/>
                                            <w:szCs w:val="18"/>
                                          </w:rPr>
                                          <m:t>i</m:t>
                                        </m:r>
                                      </m:sub>
                                    </m:sSub>
                                  </m:num>
                                  <m:den>
                                    <m:sSub>
                                      <m:sSubPr>
                                        <m:ctrlPr>
                                          <w:rPr>
                                            <w:rFonts w:ascii="Cambria Math" w:hAnsi="Cambria Math"/>
                                            <w:i/>
                                            <w:sz w:val="18"/>
                                            <w:szCs w:val="18"/>
                                            <w:lang w:eastAsia="ja-JP"/>
                                          </w:rPr>
                                        </m:ctrlPr>
                                      </m:sSubPr>
                                      <m:e>
                                        <m:r>
                                          <w:rPr>
                                            <w:rFonts w:ascii="Cambria Math" w:hAnsi="Cambria Math"/>
                                            <w:sz w:val="18"/>
                                            <w:szCs w:val="18"/>
                                          </w:rPr>
                                          <m:t>Fz</m:t>
                                        </m:r>
                                      </m:e>
                                      <m:sub>
                                        <m:r>
                                          <w:rPr>
                                            <w:rFonts w:ascii="Cambria Math" w:hAnsi="Cambria Math"/>
                                            <w:sz w:val="18"/>
                                            <w:szCs w:val="18"/>
                                          </w:rPr>
                                          <m:t>i</m:t>
                                        </m:r>
                                      </m:sub>
                                    </m:sSub>
                                  </m:den>
                                </m:f>
                              </m:e>
                            </m:d>
                          </m:e>
                          <m:sup>
                            <m:r>
                              <w:rPr>
                                <w:rFonts w:ascii="Cambria Math" w:hAnsi="Cambria Math"/>
                                <w:sz w:val="18"/>
                                <w:szCs w:val="18"/>
                              </w:rPr>
                              <m:t>2</m:t>
                            </m:r>
                          </m:sup>
                        </m:sSup>
                      </m:e>
                    </m:nary>
                  </m:e>
                </m:rad>
              </m:oMath>
            </m:oMathPara>
          </w:p>
          <w:p w14:paraId="0ED5B2E4" w14:textId="16833493" w:rsidR="00F93924" w:rsidRPr="00331294" w:rsidRDefault="00000000">
            <w:pPr>
              <w:pStyle w:val="Note"/>
              <w:rPr>
                <w:rFonts w:ascii="Times New Roman" w:hAnsi="Times New Roman"/>
                <w:sz w:val="18"/>
                <w:szCs w:val="18"/>
              </w:rPr>
            </w:pPr>
            <m:oMathPara>
              <m:oMathParaPr>
                <m:jc m:val="left"/>
              </m:oMathParaPr>
              <m:oMath>
                <m:sSub>
                  <m:sSubPr>
                    <m:ctrlPr>
                      <w:rPr>
                        <w:rFonts w:ascii="Cambria Math" w:hAnsi="Cambria Math"/>
                        <w:i/>
                        <w:sz w:val="18"/>
                        <w:szCs w:val="18"/>
                        <w:lang w:eastAsia="ja-JP"/>
                      </w:rPr>
                    </m:ctrlPr>
                  </m:sSubPr>
                  <m:e>
                    <m:r>
                      <w:rPr>
                        <w:rFonts w:ascii="Cambria Math" w:hAnsi="Cambria Math"/>
                        <w:sz w:val="18"/>
                        <w:szCs w:val="18"/>
                      </w:rPr>
                      <m:t>RMS</m:t>
                    </m:r>
                  </m:e>
                  <m:sub>
                    <m:r>
                      <w:rPr>
                        <w:rFonts w:ascii="Cambria Math" w:hAnsi="Cambria Math"/>
                        <w:sz w:val="18"/>
                        <w:szCs w:val="18"/>
                      </w:rPr>
                      <m:t>Gy</m:t>
                    </m:r>
                  </m:sub>
                </m:sSub>
                <m:r>
                  <w:rPr>
                    <w:rFonts w:ascii="Cambria Math" w:hAnsi="Cambria Math"/>
                    <w:sz w:val="18"/>
                    <w:szCs w:val="18"/>
                  </w:rPr>
                  <m:t xml:space="preserve">= </m:t>
                </m:r>
                <m:rad>
                  <m:radPr>
                    <m:degHide m:val="1"/>
                    <m:ctrlPr>
                      <w:rPr>
                        <w:rFonts w:ascii="Cambria Math" w:hAnsi="Cambria Math"/>
                        <w:i/>
                        <w:sz w:val="18"/>
                        <w:szCs w:val="18"/>
                        <w:lang w:eastAsia="ja-JP"/>
                      </w:rPr>
                    </m:ctrlPr>
                  </m:radPr>
                  <m:deg/>
                  <m:e>
                    <m:f>
                      <m:fPr>
                        <m:ctrlPr>
                          <w:rPr>
                            <w:rFonts w:ascii="Cambria Math" w:hAnsi="Cambria Math"/>
                            <w:i/>
                            <w:sz w:val="18"/>
                            <w:szCs w:val="18"/>
                          </w:rPr>
                        </m:ctrlPr>
                      </m:fPr>
                      <m:num>
                        <m:r>
                          <w:rPr>
                            <w:rFonts w:ascii="Cambria Math" w:hAnsi="Cambria Math"/>
                            <w:sz w:val="18"/>
                            <w:szCs w:val="18"/>
                          </w:rPr>
                          <m:t>1</m:t>
                        </m:r>
                      </m:num>
                      <m:den>
                        <m:r>
                          <w:rPr>
                            <w:rFonts w:ascii="Cambria Math" w:hAnsi="Cambria Math"/>
                            <w:sz w:val="18"/>
                            <w:szCs w:val="18"/>
                          </w:rPr>
                          <m:t>N</m:t>
                        </m:r>
                      </m:den>
                    </m:f>
                    <m:r>
                      <w:rPr>
                        <w:rFonts w:ascii="Cambria Math" w:hAnsi="Cambria Math"/>
                        <w:sz w:val="18"/>
                        <w:szCs w:val="18"/>
                      </w:rPr>
                      <m:t xml:space="preserve"> × </m:t>
                    </m:r>
                    <m:nary>
                      <m:naryPr>
                        <m:chr m:val="∑"/>
                        <m:limLoc m:val="undOvr"/>
                        <m:ctrlPr>
                          <w:rPr>
                            <w:rFonts w:ascii="Cambria Math" w:hAnsi="Cambria Math"/>
                            <w:i/>
                            <w:sz w:val="18"/>
                            <w:szCs w:val="18"/>
                            <w:lang w:eastAsia="ja-JP"/>
                          </w:rPr>
                        </m:ctrlPr>
                      </m:naryPr>
                      <m:sub>
                        <m:r>
                          <w:rPr>
                            <w:rFonts w:ascii="Cambria Math" w:hAnsi="Cambria Math"/>
                            <w:sz w:val="18"/>
                            <w:szCs w:val="18"/>
                          </w:rPr>
                          <m:t>i=1</m:t>
                        </m:r>
                      </m:sub>
                      <m:sup>
                        <m:r>
                          <w:rPr>
                            <w:rFonts w:ascii="Cambria Math" w:hAnsi="Cambria Math"/>
                            <w:sz w:val="18"/>
                            <w:szCs w:val="18"/>
                          </w:rPr>
                          <m:t>N</m:t>
                        </m:r>
                      </m:sup>
                      <m:e>
                        <m:sSup>
                          <m:sSupPr>
                            <m:ctrlPr>
                              <w:rPr>
                                <w:rFonts w:ascii="Cambria Math" w:hAnsi="Cambria Math"/>
                                <w:i/>
                                <w:sz w:val="18"/>
                                <w:szCs w:val="18"/>
                                <w:lang w:eastAsia="ja-JP"/>
                              </w:rPr>
                            </m:ctrlPr>
                          </m:sSupPr>
                          <m:e>
                            <m:d>
                              <m:dPr>
                                <m:ctrlPr>
                                  <w:rPr>
                                    <w:rFonts w:ascii="Cambria Math" w:hAnsi="Cambria Math"/>
                                    <w:i/>
                                    <w:sz w:val="18"/>
                                    <w:szCs w:val="18"/>
                                  </w:rPr>
                                </m:ctrlPr>
                              </m:dPr>
                              <m:e>
                                <m:f>
                                  <m:fPr>
                                    <m:ctrlPr>
                                      <w:rPr>
                                        <w:rFonts w:ascii="Cambria Math" w:hAnsi="Cambria Math"/>
                                        <w:i/>
                                        <w:sz w:val="18"/>
                                        <w:szCs w:val="18"/>
                                      </w:rPr>
                                    </m:ctrlPr>
                                  </m:fPr>
                                  <m:num>
                                    <m:sSub>
                                      <m:sSubPr>
                                        <m:ctrlPr>
                                          <w:rPr>
                                            <w:rFonts w:ascii="Cambria Math" w:hAnsi="Cambria Math"/>
                                            <w:i/>
                                            <w:sz w:val="18"/>
                                            <w:szCs w:val="18"/>
                                          </w:rPr>
                                        </m:ctrlPr>
                                      </m:sSubPr>
                                      <m:e>
                                        <m:r>
                                          <w:rPr>
                                            <w:rFonts w:ascii="Cambria Math" w:hAnsi="Cambria Math"/>
                                            <w:sz w:val="18"/>
                                            <w:szCs w:val="18"/>
                                          </w:rPr>
                                          <m:t>Fy</m:t>
                                        </m:r>
                                      </m:e>
                                      <m:sub>
                                        <m:r>
                                          <w:rPr>
                                            <w:rFonts w:ascii="Cambria Math" w:hAnsi="Cambria Math"/>
                                            <w:sz w:val="18"/>
                                            <w:szCs w:val="18"/>
                                          </w:rPr>
                                          <m:t>i</m:t>
                                        </m:r>
                                      </m:sub>
                                    </m:sSub>
                                  </m:num>
                                  <m:den>
                                    <m:sSub>
                                      <m:sSubPr>
                                        <m:ctrlPr>
                                          <w:rPr>
                                            <w:rFonts w:ascii="Cambria Math" w:hAnsi="Cambria Math"/>
                                            <w:i/>
                                            <w:sz w:val="18"/>
                                            <w:szCs w:val="18"/>
                                          </w:rPr>
                                        </m:ctrlPr>
                                      </m:sSubPr>
                                      <m:e>
                                        <m:r>
                                          <w:rPr>
                                            <w:rFonts w:ascii="Cambria Math" w:hAnsi="Cambria Math"/>
                                            <w:sz w:val="18"/>
                                            <w:szCs w:val="18"/>
                                          </w:rPr>
                                          <m:t>Fz</m:t>
                                        </m:r>
                                      </m:e>
                                      <m:sub>
                                        <m:r>
                                          <w:rPr>
                                            <w:rFonts w:ascii="Cambria Math" w:hAnsi="Cambria Math"/>
                                            <w:sz w:val="18"/>
                                            <w:szCs w:val="18"/>
                                          </w:rPr>
                                          <m:t>i</m:t>
                                        </m:r>
                                      </m:sub>
                                    </m:sSub>
                                  </m:den>
                                </m:f>
                              </m:e>
                            </m:d>
                          </m:e>
                          <m:sup>
                            <m:r>
                              <w:rPr>
                                <w:rFonts w:ascii="Cambria Math" w:hAnsi="Cambria Math"/>
                                <w:sz w:val="18"/>
                                <w:szCs w:val="18"/>
                              </w:rPr>
                              <m:t>2</m:t>
                            </m:r>
                          </m:sup>
                        </m:sSup>
                      </m:e>
                    </m:nary>
                  </m:e>
                </m:rad>
              </m:oMath>
            </m:oMathPara>
          </w:p>
          <w:p w14:paraId="373C7CC4" w14:textId="16AFEF93" w:rsidR="00F93924" w:rsidRPr="00331294" w:rsidRDefault="00000000">
            <w:pPr>
              <w:pStyle w:val="Note"/>
              <w:rPr>
                <w:rFonts w:ascii="Times New Roman" w:hAnsi="Times New Roman"/>
                <w:i/>
                <w:sz w:val="18"/>
                <w:szCs w:val="18"/>
              </w:rPr>
            </w:pPr>
            <m:oMathPara>
              <m:oMathParaPr>
                <m:jc m:val="left"/>
              </m:oMathParaPr>
              <m:oMath>
                <m:sSub>
                  <m:sSubPr>
                    <m:ctrlPr>
                      <w:rPr>
                        <w:rFonts w:ascii="Cambria Math" w:hAnsi="Cambria Math"/>
                        <w:i/>
                        <w:sz w:val="18"/>
                        <w:szCs w:val="18"/>
                        <w:lang w:eastAsia="ja-JP"/>
                      </w:rPr>
                    </m:ctrlPr>
                  </m:sSubPr>
                  <m:e>
                    <m:r>
                      <w:rPr>
                        <w:rFonts w:ascii="Cambria Math" w:hAnsi="Cambria Math"/>
                        <w:sz w:val="18"/>
                        <w:szCs w:val="18"/>
                      </w:rPr>
                      <m:t>RMS</m:t>
                    </m:r>
                  </m:e>
                  <m:sub>
                    <m:r>
                      <w:rPr>
                        <w:rFonts w:ascii="Cambria Math" w:hAnsi="Cambria Math"/>
                        <w:sz w:val="18"/>
                        <w:szCs w:val="18"/>
                      </w:rPr>
                      <m:t>Gxy</m:t>
                    </m:r>
                  </m:sub>
                </m:sSub>
                <m:r>
                  <w:rPr>
                    <w:rFonts w:ascii="Cambria Math" w:hAnsi="Cambria Math"/>
                    <w:sz w:val="18"/>
                    <w:szCs w:val="18"/>
                  </w:rPr>
                  <m:t xml:space="preserve">= </m:t>
                </m:r>
                <m:rad>
                  <m:radPr>
                    <m:degHide m:val="1"/>
                    <m:ctrlPr>
                      <w:rPr>
                        <w:rFonts w:ascii="Cambria Math" w:hAnsi="Cambria Math"/>
                        <w:i/>
                        <w:sz w:val="18"/>
                        <w:szCs w:val="18"/>
                        <w:lang w:eastAsia="ja-JP"/>
                      </w:rPr>
                    </m:ctrlPr>
                  </m:radPr>
                  <m:deg/>
                  <m:e>
                    <m:f>
                      <m:fPr>
                        <m:ctrlPr>
                          <w:rPr>
                            <w:rFonts w:ascii="Cambria Math" w:hAnsi="Cambria Math"/>
                            <w:i/>
                            <w:sz w:val="18"/>
                            <w:szCs w:val="18"/>
                          </w:rPr>
                        </m:ctrlPr>
                      </m:fPr>
                      <m:num>
                        <m:r>
                          <w:rPr>
                            <w:rFonts w:ascii="Cambria Math" w:hAnsi="Cambria Math"/>
                            <w:sz w:val="18"/>
                            <w:szCs w:val="18"/>
                          </w:rPr>
                          <m:t>1</m:t>
                        </m:r>
                      </m:num>
                      <m:den>
                        <m:r>
                          <w:rPr>
                            <w:rFonts w:ascii="Cambria Math" w:hAnsi="Cambria Math"/>
                            <w:sz w:val="18"/>
                            <w:szCs w:val="18"/>
                          </w:rPr>
                          <m:t>N</m:t>
                        </m:r>
                      </m:den>
                    </m:f>
                    <m:r>
                      <w:rPr>
                        <w:rFonts w:ascii="Cambria Math" w:hAnsi="Cambria Math"/>
                        <w:sz w:val="18"/>
                        <w:szCs w:val="18"/>
                      </w:rPr>
                      <m:t xml:space="preserve"> × </m:t>
                    </m:r>
                    <m:nary>
                      <m:naryPr>
                        <m:chr m:val="∑"/>
                        <m:limLoc m:val="undOvr"/>
                        <m:ctrlPr>
                          <w:rPr>
                            <w:rFonts w:ascii="Cambria Math" w:hAnsi="Cambria Math"/>
                            <w:i/>
                            <w:sz w:val="18"/>
                            <w:szCs w:val="18"/>
                            <w:lang w:eastAsia="ja-JP"/>
                          </w:rPr>
                        </m:ctrlPr>
                      </m:naryPr>
                      <m:sub>
                        <m:r>
                          <w:rPr>
                            <w:rFonts w:ascii="Cambria Math" w:hAnsi="Cambria Math"/>
                            <w:sz w:val="18"/>
                            <w:szCs w:val="18"/>
                          </w:rPr>
                          <m:t>i=1</m:t>
                        </m:r>
                      </m:sub>
                      <m:sup>
                        <m:r>
                          <w:rPr>
                            <w:rFonts w:ascii="Cambria Math" w:hAnsi="Cambria Math"/>
                            <w:sz w:val="18"/>
                            <w:szCs w:val="18"/>
                          </w:rPr>
                          <m:t>N</m:t>
                        </m:r>
                      </m:sup>
                      <m:e>
                        <m:f>
                          <m:fPr>
                            <m:ctrlPr>
                              <w:rPr>
                                <w:rFonts w:ascii="Cambria Math" w:hAnsi="Cambria Math"/>
                                <w:i/>
                                <w:sz w:val="18"/>
                                <w:szCs w:val="18"/>
                              </w:rPr>
                            </m:ctrlPr>
                          </m:fPr>
                          <m:num>
                            <m:sSup>
                              <m:sSupPr>
                                <m:ctrlPr>
                                  <w:rPr>
                                    <w:rFonts w:ascii="Cambria Math" w:hAnsi="Cambria Math"/>
                                    <w:i/>
                                    <w:sz w:val="18"/>
                                    <w:szCs w:val="18"/>
                                  </w:rPr>
                                </m:ctrlPr>
                              </m:sSupPr>
                              <m:e>
                                <m:d>
                                  <m:dPr>
                                    <m:ctrlPr>
                                      <w:rPr>
                                        <w:rFonts w:ascii="Cambria Math" w:hAnsi="Cambria Math"/>
                                        <w:i/>
                                        <w:sz w:val="18"/>
                                        <w:szCs w:val="18"/>
                                      </w:rPr>
                                    </m:ctrlPr>
                                  </m:dPr>
                                  <m:e>
                                    <m:sSub>
                                      <m:sSubPr>
                                        <m:ctrlPr>
                                          <w:rPr>
                                            <w:rFonts w:ascii="Cambria Math" w:hAnsi="Cambria Math"/>
                                            <w:i/>
                                            <w:sz w:val="18"/>
                                            <w:szCs w:val="18"/>
                                          </w:rPr>
                                        </m:ctrlPr>
                                      </m:sSubPr>
                                      <m:e>
                                        <m:r>
                                          <w:rPr>
                                            <w:rFonts w:ascii="Cambria Math" w:hAnsi="Cambria Math"/>
                                            <w:sz w:val="18"/>
                                            <w:szCs w:val="18"/>
                                          </w:rPr>
                                          <m:t>Fx</m:t>
                                        </m:r>
                                      </m:e>
                                      <m:sub>
                                        <m:r>
                                          <w:rPr>
                                            <w:rFonts w:ascii="Cambria Math" w:hAnsi="Cambria Math"/>
                                            <w:sz w:val="18"/>
                                            <w:szCs w:val="18"/>
                                          </w:rPr>
                                          <m:t>i</m:t>
                                        </m:r>
                                      </m:sub>
                                    </m:sSub>
                                  </m:e>
                                </m:d>
                              </m:e>
                              <m:sup>
                                <m:r>
                                  <w:rPr>
                                    <w:rFonts w:ascii="Cambria Math" w:hAnsi="Cambria Math"/>
                                    <w:sz w:val="18"/>
                                    <w:szCs w:val="18"/>
                                  </w:rPr>
                                  <m:t>2</m:t>
                                </m:r>
                              </m:sup>
                            </m:sSup>
                            <m:r>
                              <w:rPr>
                                <w:rFonts w:ascii="Cambria Math" w:hAnsi="Cambria Math"/>
                                <w:sz w:val="18"/>
                                <w:szCs w:val="18"/>
                              </w:rPr>
                              <m:t>+</m:t>
                            </m:r>
                            <m:sSup>
                              <m:sSupPr>
                                <m:ctrlPr>
                                  <w:rPr>
                                    <w:rFonts w:ascii="Cambria Math" w:hAnsi="Cambria Math"/>
                                    <w:i/>
                                    <w:sz w:val="18"/>
                                    <w:szCs w:val="18"/>
                                  </w:rPr>
                                </m:ctrlPr>
                              </m:sSupPr>
                              <m:e>
                                <m:d>
                                  <m:dPr>
                                    <m:ctrlPr>
                                      <w:rPr>
                                        <w:rFonts w:ascii="Cambria Math" w:hAnsi="Cambria Math"/>
                                        <w:i/>
                                        <w:sz w:val="18"/>
                                        <w:szCs w:val="18"/>
                                      </w:rPr>
                                    </m:ctrlPr>
                                  </m:dPr>
                                  <m:e>
                                    <m:sSub>
                                      <m:sSubPr>
                                        <m:ctrlPr>
                                          <w:rPr>
                                            <w:rFonts w:ascii="Cambria Math" w:hAnsi="Cambria Math"/>
                                            <w:i/>
                                            <w:sz w:val="18"/>
                                            <w:szCs w:val="18"/>
                                          </w:rPr>
                                        </m:ctrlPr>
                                      </m:sSubPr>
                                      <m:e>
                                        <m:r>
                                          <w:rPr>
                                            <w:rFonts w:ascii="Cambria Math" w:hAnsi="Cambria Math"/>
                                            <w:sz w:val="18"/>
                                            <w:szCs w:val="18"/>
                                          </w:rPr>
                                          <m:t>Fy</m:t>
                                        </m:r>
                                      </m:e>
                                      <m:sub>
                                        <m:r>
                                          <w:rPr>
                                            <w:rFonts w:ascii="Cambria Math" w:hAnsi="Cambria Math"/>
                                            <w:sz w:val="18"/>
                                            <w:szCs w:val="18"/>
                                          </w:rPr>
                                          <m:t>i</m:t>
                                        </m:r>
                                      </m:sub>
                                    </m:sSub>
                                  </m:e>
                                </m:d>
                              </m:e>
                              <m:sup>
                                <m:r>
                                  <w:rPr>
                                    <w:rFonts w:ascii="Cambria Math" w:hAnsi="Cambria Math"/>
                                    <w:sz w:val="18"/>
                                    <w:szCs w:val="18"/>
                                  </w:rPr>
                                  <m:t>2</m:t>
                                </m:r>
                              </m:sup>
                            </m:sSup>
                          </m:num>
                          <m:den>
                            <m:sSub>
                              <m:sSubPr>
                                <m:ctrlPr>
                                  <w:rPr>
                                    <w:rFonts w:ascii="Cambria Math" w:hAnsi="Cambria Math"/>
                                    <w:i/>
                                    <w:sz w:val="18"/>
                                    <w:szCs w:val="18"/>
                                  </w:rPr>
                                </m:ctrlPr>
                              </m:sSubPr>
                              <m:e>
                                <m:sSup>
                                  <m:sSupPr>
                                    <m:ctrlPr>
                                      <w:rPr>
                                        <w:rFonts w:ascii="Cambria Math" w:hAnsi="Cambria Math"/>
                                        <w:sz w:val="18"/>
                                        <w:szCs w:val="18"/>
                                      </w:rPr>
                                    </m:ctrlPr>
                                  </m:sSupPr>
                                  <m:e>
                                    <m:d>
                                      <m:dPr>
                                        <m:ctrlPr>
                                          <w:rPr>
                                            <w:rFonts w:ascii="Cambria Math" w:hAnsi="Cambria Math"/>
                                            <w:sz w:val="18"/>
                                            <w:szCs w:val="18"/>
                                          </w:rPr>
                                        </m:ctrlPr>
                                      </m:dPr>
                                      <m:e>
                                        <m:r>
                                          <w:rPr>
                                            <w:rFonts w:ascii="Cambria Math" w:hAnsi="Cambria Math"/>
                                            <w:sz w:val="18"/>
                                            <w:szCs w:val="18"/>
                                          </w:rPr>
                                          <m:t>Average of Fz</m:t>
                                        </m:r>
                                      </m:e>
                                    </m:d>
                                  </m:e>
                                  <m:sup>
                                    <m:r>
                                      <w:rPr>
                                        <w:rFonts w:ascii="Cambria Math" w:hAnsi="Cambria Math"/>
                                        <w:sz w:val="18"/>
                                        <w:szCs w:val="18"/>
                                      </w:rPr>
                                      <m:t>2</m:t>
                                    </m:r>
                                  </m:sup>
                                </m:sSup>
                              </m:e>
                              <m:sub/>
                            </m:sSub>
                          </m:den>
                        </m:f>
                      </m:e>
                    </m:nary>
                  </m:e>
                </m:rad>
              </m:oMath>
            </m:oMathPara>
          </w:p>
          <w:p w14:paraId="588E901D" w14:textId="3341958A" w:rsidR="00262FD1" w:rsidRPr="00331294" w:rsidRDefault="00000000" w:rsidP="00C13DC7">
            <w:pPr>
              <w:pStyle w:val="Note"/>
              <w:rPr>
                <w:rFonts w:ascii="Times New Roman" w:hAnsi="Times New Roman"/>
                <w:sz w:val="18"/>
                <w:szCs w:val="18"/>
              </w:rPr>
            </w:pPr>
            <m:oMathPara>
              <m:oMathParaPr>
                <m:jc m:val="left"/>
              </m:oMathParaPr>
              <m:oMath>
                <m:sSub>
                  <m:sSubPr>
                    <m:ctrlPr>
                      <w:rPr>
                        <w:rFonts w:ascii="Cambria Math" w:hAnsi="Cambria Math"/>
                        <w:i/>
                      </w:rPr>
                    </m:ctrlPr>
                  </m:sSubPr>
                  <m:e>
                    <m:r>
                      <w:rPr>
                        <w:rFonts w:ascii="Cambria Math" w:hAnsi="Cambria Math" w:hint="eastAsia"/>
                      </w:rPr>
                      <m:t>R</m:t>
                    </m:r>
                    <m:r>
                      <w:rPr>
                        <w:rFonts w:ascii="Cambria Math" w:hAnsi="Cambria Math"/>
                      </w:rPr>
                      <m:t>MS</m:t>
                    </m:r>
                  </m:e>
                  <m:sub>
                    <m:r>
                      <w:rPr>
                        <w:rFonts w:ascii="Cambria Math" w:hAnsi="Cambria Math"/>
                      </w:rPr>
                      <m:t>Fz</m:t>
                    </m:r>
                  </m:sub>
                </m:sSub>
                <m:r>
                  <w:rPr>
                    <w:rFonts w:ascii="Cambria Math" w:hAnsi="Cambria Math" w:hint="eastAsia"/>
                  </w:rPr>
                  <m:t>=</m:t>
                </m:r>
                <m:rad>
                  <m:radPr>
                    <m:degHide m:val="1"/>
                    <m:ctrlPr>
                      <w:rPr>
                        <w:rFonts w:ascii="Cambria Math" w:hAnsi="Cambria Math"/>
                        <w:i/>
                      </w:rPr>
                    </m:ctrlPr>
                  </m:radPr>
                  <m:deg/>
                  <m:e>
                    <m:f>
                      <m:fPr>
                        <m:ctrlPr>
                          <w:rPr>
                            <w:rFonts w:ascii="Cambria Math" w:hAnsi="Cambria Math"/>
                            <w:i/>
                          </w:rPr>
                        </m:ctrlPr>
                      </m:fPr>
                      <m:num>
                        <m:r>
                          <w:rPr>
                            <w:rFonts w:ascii="Cambria Math" w:hAnsi="Cambria Math" w:hint="eastAsia"/>
                          </w:rPr>
                          <m:t>1</m:t>
                        </m:r>
                      </m:num>
                      <m:den>
                        <m:r>
                          <w:rPr>
                            <w:rFonts w:ascii="Cambria Math" w:hAnsi="Cambria Math" w:hint="eastAsia"/>
                          </w:rPr>
                          <m:t>N</m:t>
                        </m:r>
                      </m:den>
                    </m:f>
                    <m:r>
                      <w:rPr>
                        <w:rFonts w:ascii="Cambria Math" w:hAnsi="Cambria Math" w:hint="eastAsia"/>
                      </w:rPr>
                      <m:t>×</m:t>
                    </m:r>
                    <m:nary>
                      <m:naryPr>
                        <m:chr m:val="∑"/>
                        <m:limLoc m:val="undOvr"/>
                        <m:ctrlPr>
                          <w:rPr>
                            <w:rFonts w:ascii="Cambria Math" w:hAnsi="Cambria Math"/>
                            <w:i/>
                          </w:rPr>
                        </m:ctrlPr>
                      </m:naryPr>
                      <m:sub>
                        <m:r>
                          <w:rPr>
                            <w:rFonts w:ascii="Cambria Math" w:hAnsi="Cambria Math" w:hint="eastAsia"/>
                          </w:rPr>
                          <m:t>i=1</m:t>
                        </m:r>
                      </m:sub>
                      <m:sup>
                        <m:r>
                          <w:rPr>
                            <w:rFonts w:ascii="Cambria Math" w:hAnsi="Cambria Math" w:hint="eastAsia"/>
                          </w:rPr>
                          <m:t>N</m:t>
                        </m:r>
                      </m:sup>
                      <m:e>
                        <m:sSup>
                          <m:sSupPr>
                            <m:ctrlPr>
                              <w:rPr>
                                <w:rFonts w:ascii="Cambria Math" w:hAnsi="Cambria Math"/>
                                <w:i/>
                                <w:szCs w:val="16"/>
                              </w:rPr>
                            </m:ctrlPr>
                          </m:sSupPr>
                          <m:e>
                            <m:r>
                              <w:rPr>
                                <w:rFonts w:ascii="Cambria Math" w:hAnsi="Cambria Math"/>
                                <w:szCs w:val="16"/>
                              </w:rPr>
                              <m:t xml:space="preserve"> (</m:t>
                            </m:r>
                            <m:sSub>
                              <m:sSubPr>
                                <m:ctrlPr>
                                  <w:rPr>
                                    <w:rFonts w:ascii="Cambria Math" w:hAnsi="Cambria Math"/>
                                    <w:i/>
                                    <w:szCs w:val="16"/>
                                  </w:rPr>
                                </m:ctrlPr>
                              </m:sSubPr>
                              <m:e>
                                <m:r>
                                  <w:rPr>
                                    <w:rFonts w:ascii="Cambria Math" w:hAnsi="Cambria Math" w:hint="eastAsia"/>
                                    <w:szCs w:val="16"/>
                                  </w:rPr>
                                  <m:t>F</m:t>
                                </m:r>
                                <m:r>
                                  <w:rPr>
                                    <w:rFonts w:ascii="Cambria Math" w:hAnsi="Cambria Math"/>
                                    <w:szCs w:val="16"/>
                                  </w:rPr>
                                  <m:t>z</m:t>
                                </m:r>
                              </m:e>
                              <m:sub>
                                <m:r>
                                  <w:rPr>
                                    <w:rFonts w:ascii="Cambria Math" w:hAnsi="Cambria Math" w:hint="eastAsia"/>
                                    <w:szCs w:val="16"/>
                                  </w:rPr>
                                  <m:t>i</m:t>
                                </m:r>
                              </m:sub>
                            </m:sSub>
                            <m:r>
                              <w:rPr>
                                <w:rFonts w:ascii="Cambria Math" w:hAnsi="Cambria Math"/>
                                <w:szCs w:val="16"/>
                              </w:rPr>
                              <m:t>)</m:t>
                            </m:r>
                          </m:e>
                          <m:sup>
                            <m:r>
                              <w:rPr>
                                <w:rFonts w:ascii="Cambria Math" w:hAnsi="Cambria Math"/>
                                <w:szCs w:val="16"/>
                              </w:rPr>
                              <m:t>2</m:t>
                            </m:r>
                          </m:sup>
                        </m:sSup>
                      </m:e>
                    </m:nary>
                  </m:e>
                </m:rad>
              </m:oMath>
            </m:oMathPara>
          </w:p>
          <w:p w14:paraId="268B3DED" w14:textId="3044C035" w:rsidR="00F93924" w:rsidRPr="00331294" w:rsidRDefault="00F93924">
            <w:pPr>
              <w:pStyle w:val="Note"/>
              <w:rPr>
                <w:rFonts w:ascii="Times New Roman" w:hAnsi="Times New Roman"/>
                <w:sz w:val="18"/>
                <w:szCs w:val="18"/>
              </w:rPr>
            </w:pPr>
            <w:proofErr w:type="gramStart"/>
            <w:r w:rsidRPr="00331294">
              <w:rPr>
                <w:rFonts w:ascii="Times New Roman" w:hAnsi="Times New Roman"/>
                <w:sz w:val="18"/>
                <w:szCs w:val="18"/>
              </w:rPr>
              <w:t>Where;</w:t>
            </w:r>
            <w:proofErr w:type="gramEnd"/>
          </w:p>
          <w:p w14:paraId="46D374F4" w14:textId="77777777" w:rsidR="00F93924" w:rsidRPr="00331294" w:rsidRDefault="00F93924">
            <w:pPr>
              <w:pStyle w:val="Note"/>
              <w:spacing w:after="0"/>
              <w:rPr>
                <w:rFonts w:ascii="Times New Roman" w:hAnsi="Times New Roman"/>
                <w:sz w:val="18"/>
                <w:szCs w:val="18"/>
              </w:rPr>
            </w:pPr>
            <w:r w:rsidRPr="00331294">
              <w:rPr>
                <w:rFonts w:ascii="Times New Roman" w:eastAsia="Calibri" w:hAnsi="Times New Roman"/>
                <w:i/>
                <w:iCs/>
                <w:sz w:val="18"/>
                <w:szCs w:val="18"/>
              </w:rPr>
              <w:t>i</w:t>
            </w:r>
            <w:r w:rsidRPr="00331294">
              <w:rPr>
                <w:rFonts w:ascii="Times New Roman" w:hAnsi="Times New Roman"/>
                <w:sz w:val="18"/>
                <w:szCs w:val="18"/>
              </w:rPr>
              <w:t xml:space="preserve"> is the number of data acquired at a sampling frequency of 10 </w:t>
            </w:r>
            <w:proofErr w:type="gramStart"/>
            <w:r w:rsidRPr="00331294">
              <w:rPr>
                <w:rFonts w:ascii="Times New Roman" w:hAnsi="Times New Roman"/>
                <w:sz w:val="18"/>
                <w:szCs w:val="18"/>
              </w:rPr>
              <w:t>Hz;</w:t>
            </w:r>
            <w:proofErr w:type="gramEnd"/>
          </w:p>
          <w:p w14:paraId="393A95E6" w14:textId="77777777" w:rsidR="00F93924" w:rsidRPr="00331294" w:rsidRDefault="00F93924">
            <w:pPr>
              <w:pStyle w:val="Note"/>
              <w:spacing w:after="0"/>
              <w:rPr>
                <w:rFonts w:ascii="Times New Roman" w:hAnsi="Times New Roman"/>
                <w:sz w:val="18"/>
                <w:szCs w:val="18"/>
              </w:rPr>
            </w:pPr>
            <w:r w:rsidRPr="00331294">
              <w:rPr>
                <w:rFonts w:ascii="Times New Roman" w:hAnsi="Times New Roman"/>
                <w:sz w:val="18"/>
                <w:szCs w:val="18"/>
              </w:rPr>
              <w:t xml:space="preserve">N is the total number of data </w:t>
            </w:r>
            <w:proofErr w:type="gramStart"/>
            <w:r w:rsidRPr="00331294">
              <w:rPr>
                <w:rFonts w:ascii="Times New Roman" w:hAnsi="Times New Roman"/>
                <w:sz w:val="18"/>
                <w:szCs w:val="18"/>
              </w:rPr>
              <w:t>acquired;</w:t>
            </w:r>
            <w:proofErr w:type="gramEnd"/>
          </w:p>
          <w:p w14:paraId="1795698E" w14:textId="77777777" w:rsidR="00F93924" w:rsidRPr="00331294" w:rsidRDefault="00F93924">
            <w:pPr>
              <w:pStyle w:val="Note"/>
              <w:spacing w:after="0"/>
              <w:rPr>
                <w:rFonts w:ascii="Times New Roman" w:hAnsi="Times New Roman"/>
                <w:sz w:val="18"/>
                <w:szCs w:val="18"/>
              </w:rPr>
            </w:pPr>
            <w:proofErr w:type="spellStart"/>
            <w:r w:rsidRPr="00331294">
              <w:rPr>
                <w:rFonts w:ascii="Times New Roman" w:eastAsia="Calibri" w:hAnsi="Times New Roman"/>
                <w:i/>
                <w:iCs/>
                <w:sz w:val="18"/>
                <w:szCs w:val="18"/>
              </w:rPr>
              <w:t>F</w:t>
            </w:r>
            <w:r w:rsidRPr="00331294">
              <w:rPr>
                <w:rFonts w:ascii="Times New Roman" w:hAnsi="Times New Roman"/>
                <w:sz w:val="18"/>
                <w:szCs w:val="18"/>
              </w:rPr>
              <w:t>x</w:t>
            </w:r>
            <w:proofErr w:type="spellEnd"/>
            <w:r w:rsidRPr="00331294">
              <w:rPr>
                <w:rFonts w:ascii="Times New Roman" w:hAnsi="Times New Roman"/>
                <w:sz w:val="18"/>
                <w:szCs w:val="18"/>
              </w:rPr>
              <w:t xml:space="preserve">, </w:t>
            </w:r>
            <w:r w:rsidRPr="00331294">
              <w:rPr>
                <w:rFonts w:ascii="Times New Roman" w:eastAsia="Calibri" w:hAnsi="Times New Roman"/>
                <w:i/>
                <w:iCs/>
                <w:sz w:val="18"/>
                <w:szCs w:val="18"/>
              </w:rPr>
              <w:t>F</w:t>
            </w:r>
            <w:r w:rsidRPr="00331294">
              <w:rPr>
                <w:rFonts w:ascii="Times New Roman" w:hAnsi="Times New Roman"/>
                <w:sz w:val="18"/>
                <w:szCs w:val="18"/>
              </w:rPr>
              <w:t xml:space="preserve">y and </w:t>
            </w:r>
            <w:r w:rsidRPr="00331294">
              <w:rPr>
                <w:rFonts w:ascii="Times New Roman" w:eastAsia="Calibri" w:hAnsi="Times New Roman"/>
                <w:i/>
                <w:iCs/>
                <w:sz w:val="18"/>
                <w:szCs w:val="18"/>
              </w:rPr>
              <w:t>M</w:t>
            </w:r>
            <w:r w:rsidRPr="00331294">
              <w:rPr>
                <w:rFonts w:ascii="Times New Roman" w:hAnsi="Times New Roman"/>
                <w:sz w:val="18"/>
                <w:szCs w:val="18"/>
              </w:rPr>
              <w:t xml:space="preserve">y may be filtered by a low pass filter to remove noise of the </w:t>
            </w:r>
            <w:proofErr w:type="gramStart"/>
            <w:r w:rsidRPr="00331294">
              <w:rPr>
                <w:rFonts w:ascii="Times New Roman" w:hAnsi="Times New Roman"/>
                <w:sz w:val="18"/>
                <w:szCs w:val="18"/>
              </w:rPr>
              <w:t>output;</w:t>
            </w:r>
            <w:proofErr w:type="gramEnd"/>
          </w:p>
          <w:p w14:paraId="59FF2D9F" w14:textId="77777777" w:rsidR="00F93924" w:rsidRPr="00331294" w:rsidRDefault="00F93924">
            <w:pPr>
              <w:pStyle w:val="Note"/>
              <w:spacing w:after="0"/>
              <w:rPr>
                <w:rFonts w:ascii="Times New Roman" w:hAnsi="Times New Roman"/>
                <w:sz w:val="18"/>
                <w:szCs w:val="18"/>
              </w:rPr>
            </w:pPr>
            <w:r w:rsidRPr="00331294">
              <w:rPr>
                <w:rFonts w:ascii="Times New Roman" w:eastAsia="Calibri" w:hAnsi="Times New Roman"/>
                <w:i/>
                <w:iCs/>
                <w:sz w:val="18"/>
                <w:szCs w:val="18"/>
              </w:rPr>
              <w:t>F</w:t>
            </w:r>
            <w:r w:rsidRPr="00331294">
              <w:rPr>
                <w:rFonts w:ascii="Times New Roman" w:hAnsi="Times New Roman"/>
                <w:sz w:val="18"/>
                <w:szCs w:val="18"/>
              </w:rPr>
              <w:t>z shall be filtered as the moving average per one second.</w:t>
            </w:r>
          </w:p>
          <w:p w14:paraId="2D862014" w14:textId="77777777" w:rsidR="00F93924" w:rsidRPr="00331294" w:rsidRDefault="00F93924">
            <w:pPr>
              <w:pStyle w:val="Note"/>
              <w:rPr>
                <w:rFonts w:ascii="Times New Roman" w:hAnsi="Times New Roman"/>
                <w:sz w:val="18"/>
                <w:szCs w:val="18"/>
              </w:rPr>
            </w:pPr>
          </w:p>
        </w:tc>
      </w:tr>
    </w:tbl>
    <w:p w14:paraId="6B5A109C" w14:textId="77777777" w:rsidR="00F93924" w:rsidRPr="00331294" w:rsidRDefault="00F93924" w:rsidP="00F93924">
      <w:pPr>
        <w:pStyle w:val="SingleTxtG"/>
        <w:spacing w:before="120"/>
        <w:ind w:left="2268" w:hanging="1134"/>
        <w:rPr>
          <w:lang w:eastAsia="ja-JP"/>
        </w:rPr>
      </w:pPr>
      <w:bookmarkStart w:id="118" w:name="_Hlk150359527"/>
      <w:r w:rsidRPr="00331294">
        <w:rPr>
          <w:lang w:eastAsia="ja-JP"/>
        </w:rPr>
        <w:lastRenderedPageBreak/>
        <w:t>2.8.</w:t>
      </w:r>
      <w:r w:rsidRPr="00331294">
        <w:rPr>
          <w:lang w:eastAsia="ja-JP"/>
        </w:rPr>
        <w:tab/>
        <w:t xml:space="preserve">Processing of Measurement </w:t>
      </w:r>
      <w:bookmarkEnd w:id="117"/>
      <w:r w:rsidRPr="00331294">
        <w:rPr>
          <w:lang w:eastAsia="ja-JP"/>
        </w:rPr>
        <w:t>Results</w:t>
      </w:r>
    </w:p>
    <w:bookmarkEnd w:id="118"/>
    <w:p w14:paraId="793C318C" w14:textId="77777777" w:rsidR="00F93924" w:rsidRPr="00331294" w:rsidRDefault="00F93924" w:rsidP="00F93924">
      <w:pPr>
        <w:pStyle w:val="SingleTxtG"/>
        <w:ind w:left="2268"/>
      </w:pPr>
      <w:r w:rsidRPr="00331294">
        <w:rPr>
          <w:lang w:eastAsia="ja-JP"/>
        </w:rPr>
        <w:t xml:space="preserve">The calculation method for the abrasion index and the abrasion </w:t>
      </w:r>
      <w:r w:rsidRPr="00331294">
        <w:t>level shall follow the equations:</w:t>
      </w:r>
    </w:p>
    <w:p w14:paraId="1545B1E3" w14:textId="77777777" w:rsidR="00F93924" w:rsidRPr="00331294" w:rsidRDefault="00F93924" w:rsidP="00F93924">
      <w:pPr>
        <w:pStyle w:val="SingleTxtG"/>
        <w:ind w:left="2268"/>
        <w:rPr>
          <w:lang w:eastAsia="ja-JP"/>
        </w:rPr>
      </w:pPr>
      <w:proofErr w:type="spellStart"/>
      <w:r w:rsidRPr="00331294">
        <w:rPr>
          <w:lang w:eastAsia="ja-JP"/>
        </w:rPr>
        <w:t>MlT</w:t>
      </w:r>
      <w:proofErr w:type="spellEnd"/>
      <w:r w:rsidRPr="00331294">
        <w:rPr>
          <w:lang w:eastAsia="ja-JP"/>
        </w:rPr>
        <w:t xml:space="preserve"> = </w:t>
      </w:r>
      <w:proofErr w:type="spellStart"/>
      <w:r w:rsidRPr="00331294">
        <w:rPr>
          <w:lang w:eastAsia="ja-JP"/>
        </w:rPr>
        <w:t>MT</w:t>
      </w:r>
      <w:r w:rsidRPr="00331294">
        <w:rPr>
          <w:vertAlign w:val="subscript"/>
          <w:lang w:eastAsia="ja-JP"/>
        </w:rPr>
        <w:t>b</w:t>
      </w:r>
      <w:proofErr w:type="spellEnd"/>
      <w:r w:rsidRPr="00331294">
        <w:rPr>
          <w:lang w:eastAsia="ja-JP"/>
        </w:rPr>
        <w:t xml:space="preserve"> – </w:t>
      </w:r>
      <w:proofErr w:type="spellStart"/>
      <w:r w:rsidRPr="00331294">
        <w:rPr>
          <w:lang w:eastAsia="ja-JP"/>
        </w:rPr>
        <w:t>MT</w:t>
      </w:r>
      <w:r w:rsidRPr="00331294">
        <w:rPr>
          <w:vertAlign w:val="subscript"/>
          <w:lang w:eastAsia="ja-JP"/>
        </w:rPr>
        <w:t>a</w:t>
      </w:r>
      <w:proofErr w:type="spellEnd"/>
      <w:r w:rsidRPr="00331294">
        <w:rPr>
          <w:lang w:eastAsia="ja-JP"/>
        </w:rPr>
        <w:t xml:space="preserve"> </w:t>
      </w:r>
    </w:p>
    <w:p w14:paraId="2DC605D7" w14:textId="77777777" w:rsidR="00F93924" w:rsidRPr="00331294" w:rsidRDefault="00F93924" w:rsidP="00F93924">
      <w:pPr>
        <w:pStyle w:val="SingleTxtG"/>
        <w:ind w:left="2268"/>
        <w:rPr>
          <w:lang w:eastAsia="ja-JP"/>
        </w:rPr>
      </w:pPr>
      <w:proofErr w:type="spellStart"/>
      <w:r w:rsidRPr="00331294">
        <w:rPr>
          <w:lang w:eastAsia="ja-JP"/>
        </w:rPr>
        <w:t>MlR</w:t>
      </w:r>
      <w:proofErr w:type="spellEnd"/>
      <w:r w:rsidRPr="00331294">
        <w:rPr>
          <w:lang w:eastAsia="ja-JP"/>
        </w:rPr>
        <w:t xml:space="preserve"> = </w:t>
      </w:r>
      <w:proofErr w:type="spellStart"/>
      <w:r w:rsidRPr="00331294">
        <w:rPr>
          <w:lang w:eastAsia="ja-JP"/>
        </w:rPr>
        <w:t>MR</w:t>
      </w:r>
      <w:r w:rsidRPr="00331294">
        <w:rPr>
          <w:vertAlign w:val="subscript"/>
          <w:lang w:eastAsia="ja-JP"/>
        </w:rPr>
        <w:t>b</w:t>
      </w:r>
      <w:proofErr w:type="spellEnd"/>
      <w:r w:rsidRPr="00331294">
        <w:rPr>
          <w:lang w:eastAsia="ja-JP"/>
        </w:rPr>
        <w:t xml:space="preserve"> - </w:t>
      </w:r>
      <w:proofErr w:type="spellStart"/>
      <w:r w:rsidRPr="00331294">
        <w:rPr>
          <w:lang w:eastAsia="ja-JP"/>
        </w:rPr>
        <w:t>MR</w:t>
      </w:r>
      <w:r w:rsidRPr="00331294">
        <w:rPr>
          <w:vertAlign w:val="subscript"/>
          <w:lang w:eastAsia="ja-JP"/>
        </w:rPr>
        <w:t>a</w:t>
      </w:r>
      <w:proofErr w:type="spellEnd"/>
    </w:p>
    <w:p w14:paraId="20DAE1AC" w14:textId="77777777" w:rsidR="00F93924" w:rsidRPr="00331294" w:rsidRDefault="00F93924" w:rsidP="00F93924">
      <w:pPr>
        <w:spacing w:after="120" w:line="240" w:lineRule="exact"/>
        <w:ind w:left="2268" w:right="1134"/>
      </w:pPr>
      <w:r w:rsidRPr="00331294">
        <w:t>Where:</w:t>
      </w:r>
    </w:p>
    <w:p w14:paraId="081051CA" w14:textId="4E5A05CB" w:rsidR="00F93924" w:rsidRPr="00331294" w:rsidRDefault="00F93924" w:rsidP="00F93924">
      <w:pPr>
        <w:pStyle w:val="SingleTxtG"/>
        <w:ind w:left="2835" w:hanging="567"/>
        <w:rPr>
          <w:lang w:eastAsia="ja-JP"/>
        </w:rPr>
      </w:pPr>
      <w:proofErr w:type="spellStart"/>
      <w:r w:rsidRPr="00331294">
        <w:rPr>
          <w:lang w:eastAsia="ja-JP"/>
        </w:rPr>
        <w:t>MlT</w:t>
      </w:r>
      <w:proofErr w:type="spellEnd"/>
      <w:r w:rsidRPr="00331294">
        <w:rPr>
          <w:lang w:eastAsia="ja-JP"/>
        </w:rPr>
        <w:tab/>
        <w:t>is</w:t>
      </w:r>
      <w:r w:rsidR="006F0526" w:rsidRPr="00331294">
        <w:rPr>
          <w:lang w:eastAsia="ja-JP"/>
        </w:rPr>
        <w:t xml:space="preserve"> the</w:t>
      </w:r>
      <w:r w:rsidRPr="00331294">
        <w:rPr>
          <w:lang w:eastAsia="ja-JP"/>
        </w:rPr>
        <w:t xml:space="preserve"> </w:t>
      </w:r>
      <w:r w:rsidR="006F0526" w:rsidRPr="00331294">
        <w:rPr>
          <w:lang w:eastAsia="ja-JP"/>
        </w:rPr>
        <w:t>m</w:t>
      </w:r>
      <w:r w:rsidRPr="00331294">
        <w:rPr>
          <w:lang w:eastAsia="ja-JP"/>
        </w:rPr>
        <w:t>ass loss of</w:t>
      </w:r>
      <w:r w:rsidR="006F0526" w:rsidRPr="00331294">
        <w:rPr>
          <w:lang w:eastAsia="ja-JP"/>
        </w:rPr>
        <w:t xml:space="preserve"> the</w:t>
      </w:r>
      <w:r w:rsidRPr="00331294">
        <w:rPr>
          <w:lang w:eastAsia="ja-JP"/>
        </w:rPr>
        <w:t xml:space="preserve"> candidate tyre, in grams </w:t>
      </w:r>
    </w:p>
    <w:p w14:paraId="751E5EBD" w14:textId="6E9D0D71" w:rsidR="00F93924" w:rsidRPr="00331294" w:rsidRDefault="00F93924" w:rsidP="00F93924">
      <w:pPr>
        <w:pStyle w:val="SingleTxtG"/>
        <w:ind w:left="2835" w:hanging="567"/>
        <w:rPr>
          <w:lang w:eastAsia="ja-JP"/>
        </w:rPr>
      </w:pPr>
      <w:proofErr w:type="spellStart"/>
      <w:r w:rsidRPr="00331294">
        <w:rPr>
          <w:lang w:eastAsia="ja-JP"/>
        </w:rPr>
        <w:t>MlR</w:t>
      </w:r>
      <w:proofErr w:type="spellEnd"/>
      <w:r w:rsidRPr="00331294">
        <w:rPr>
          <w:lang w:eastAsia="ja-JP"/>
        </w:rPr>
        <w:tab/>
        <w:t>is</w:t>
      </w:r>
      <w:r w:rsidR="006F0526" w:rsidRPr="00331294">
        <w:rPr>
          <w:lang w:eastAsia="ja-JP"/>
        </w:rPr>
        <w:t xml:space="preserve"> the</w:t>
      </w:r>
      <w:r w:rsidRPr="00331294">
        <w:rPr>
          <w:lang w:eastAsia="ja-JP"/>
        </w:rPr>
        <w:t xml:space="preserve"> </w:t>
      </w:r>
      <w:r w:rsidR="006F0526" w:rsidRPr="00331294">
        <w:rPr>
          <w:lang w:eastAsia="ja-JP"/>
        </w:rPr>
        <w:t>m</w:t>
      </w:r>
      <w:r w:rsidRPr="00331294">
        <w:rPr>
          <w:lang w:eastAsia="ja-JP"/>
        </w:rPr>
        <w:t xml:space="preserve">ass loss of </w:t>
      </w:r>
      <w:r w:rsidR="006F0526" w:rsidRPr="00331294">
        <w:rPr>
          <w:lang w:eastAsia="ja-JP"/>
        </w:rPr>
        <w:t xml:space="preserve">the </w:t>
      </w:r>
      <w:r w:rsidRPr="00331294">
        <w:rPr>
          <w:lang w:eastAsia="ja-JP"/>
        </w:rPr>
        <w:t>reference tyre, in grams</w:t>
      </w:r>
    </w:p>
    <w:p w14:paraId="292566E2" w14:textId="1A1999F2" w:rsidR="00F93924" w:rsidRPr="00331294" w:rsidRDefault="00F93924" w:rsidP="00F93924">
      <w:pPr>
        <w:pStyle w:val="SingleTxtG"/>
        <w:ind w:left="2835" w:hanging="567"/>
        <w:rPr>
          <w:lang w:eastAsia="ja-JP"/>
        </w:rPr>
      </w:pPr>
      <w:proofErr w:type="spellStart"/>
      <w:r w:rsidRPr="00331294">
        <w:rPr>
          <w:lang w:eastAsia="ja-JP"/>
        </w:rPr>
        <w:t>MT</w:t>
      </w:r>
      <w:r w:rsidRPr="00331294">
        <w:rPr>
          <w:vertAlign w:val="subscript"/>
          <w:lang w:eastAsia="ja-JP"/>
        </w:rPr>
        <w:t>b</w:t>
      </w:r>
      <w:proofErr w:type="spellEnd"/>
      <w:r w:rsidRPr="00331294">
        <w:rPr>
          <w:lang w:eastAsia="ja-JP"/>
        </w:rPr>
        <w:tab/>
        <w:t xml:space="preserve">is </w:t>
      </w:r>
      <w:r w:rsidR="006F0526" w:rsidRPr="00331294">
        <w:rPr>
          <w:lang w:eastAsia="ja-JP"/>
        </w:rPr>
        <w:t>the m</w:t>
      </w:r>
      <w:r w:rsidRPr="00331294">
        <w:rPr>
          <w:lang w:eastAsia="ja-JP"/>
        </w:rPr>
        <w:t xml:space="preserve">ass of </w:t>
      </w:r>
      <w:r w:rsidR="006F0526" w:rsidRPr="00331294">
        <w:rPr>
          <w:lang w:eastAsia="ja-JP"/>
        </w:rPr>
        <w:t xml:space="preserve">the </w:t>
      </w:r>
      <w:r w:rsidRPr="00331294">
        <w:rPr>
          <w:lang w:eastAsia="ja-JP"/>
        </w:rPr>
        <w:t>candidate tyre before test cycle, in grams</w:t>
      </w:r>
    </w:p>
    <w:p w14:paraId="1AE8A713" w14:textId="63338FFC" w:rsidR="00F93924" w:rsidRPr="00331294" w:rsidRDefault="00F93924" w:rsidP="00F93924">
      <w:pPr>
        <w:pStyle w:val="SingleTxtG"/>
        <w:ind w:left="2835" w:hanging="567"/>
        <w:rPr>
          <w:lang w:eastAsia="ja-JP"/>
        </w:rPr>
      </w:pPr>
      <w:proofErr w:type="spellStart"/>
      <w:r w:rsidRPr="00331294">
        <w:rPr>
          <w:lang w:eastAsia="ja-JP"/>
        </w:rPr>
        <w:t>MT</w:t>
      </w:r>
      <w:r w:rsidRPr="00331294">
        <w:rPr>
          <w:vertAlign w:val="subscript"/>
          <w:lang w:eastAsia="ja-JP"/>
        </w:rPr>
        <w:t>a</w:t>
      </w:r>
      <w:proofErr w:type="spellEnd"/>
      <w:r w:rsidRPr="00331294">
        <w:rPr>
          <w:lang w:eastAsia="ja-JP"/>
        </w:rPr>
        <w:tab/>
        <w:t xml:space="preserve">is </w:t>
      </w:r>
      <w:r w:rsidR="006F0526" w:rsidRPr="00331294">
        <w:rPr>
          <w:lang w:eastAsia="ja-JP"/>
        </w:rPr>
        <w:t>the m</w:t>
      </w:r>
      <w:r w:rsidRPr="00331294">
        <w:rPr>
          <w:lang w:eastAsia="ja-JP"/>
        </w:rPr>
        <w:t xml:space="preserve">ass of </w:t>
      </w:r>
      <w:r w:rsidR="006F0526" w:rsidRPr="00331294">
        <w:rPr>
          <w:lang w:eastAsia="ja-JP"/>
        </w:rPr>
        <w:t xml:space="preserve">the </w:t>
      </w:r>
      <w:r w:rsidRPr="00331294">
        <w:rPr>
          <w:lang w:eastAsia="ja-JP"/>
        </w:rPr>
        <w:t>candidate tyre after test cycle, in grams</w:t>
      </w:r>
    </w:p>
    <w:p w14:paraId="6A5E3581" w14:textId="4C27A3CB" w:rsidR="00F93924" w:rsidRPr="00331294" w:rsidRDefault="00F93924" w:rsidP="00F93924">
      <w:pPr>
        <w:pStyle w:val="SingleTxtG"/>
        <w:ind w:left="2835" w:hanging="567"/>
        <w:rPr>
          <w:lang w:eastAsia="ja-JP"/>
        </w:rPr>
      </w:pPr>
      <w:proofErr w:type="spellStart"/>
      <w:r w:rsidRPr="00331294">
        <w:rPr>
          <w:lang w:eastAsia="ja-JP"/>
        </w:rPr>
        <w:t>MR</w:t>
      </w:r>
      <w:r w:rsidRPr="00331294">
        <w:rPr>
          <w:vertAlign w:val="subscript"/>
          <w:lang w:eastAsia="ja-JP"/>
        </w:rPr>
        <w:t>b</w:t>
      </w:r>
      <w:proofErr w:type="spellEnd"/>
      <w:r w:rsidRPr="00331294">
        <w:rPr>
          <w:lang w:eastAsia="ja-JP"/>
        </w:rPr>
        <w:tab/>
        <w:t xml:space="preserve">is </w:t>
      </w:r>
      <w:r w:rsidR="006F0526" w:rsidRPr="00331294">
        <w:rPr>
          <w:lang w:eastAsia="ja-JP"/>
        </w:rPr>
        <w:t>the m</w:t>
      </w:r>
      <w:r w:rsidRPr="00331294">
        <w:rPr>
          <w:lang w:eastAsia="ja-JP"/>
        </w:rPr>
        <w:t xml:space="preserve">ass of </w:t>
      </w:r>
      <w:r w:rsidR="006F0526" w:rsidRPr="00331294">
        <w:rPr>
          <w:lang w:eastAsia="ja-JP"/>
        </w:rPr>
        <w:t xml:space="preserve">the </w:t>
      </w:r>
      <w:r w:rsidRPr="00331294">
        <w:rPr>
          <w:lang w:eastAsia="ja-JP"/>
        </w:rPr>
        <w:t>reference tyre before test cycle, in grams</w:t>
      </w:r>
    </w:p>
    <w:p w14:paraId="3B377925" w14:textId="27C37625" w:rsidR="00F93924" w:rsidRPr="00331294" w:rsidRDefault="00F93924" w:rsidP="00F93924">
      <w:pPr>
        <w:pStyle w:val="SingleTxtG"/>
        <w:ind w:left="2835" w:hanging="567"/>
        <w:rPr>
          <w:lang w:eastAsia="ja-JP"/>
        </w:rPr>
      </w:pPr>
      <w:proofErr w:type="spellStart"/>
      <w:r w:rsidRPr="00331294">
        <w:rPr>
          <w:lang w:eastAsia="ja-JP"/>
        </w:rPr>
        <w:t>MR</w:t>
      </w:r>
      <w:r w:rsidRPr="00331294">
        <w:rPr>
          <w:vertAlign w:val="subscript"/>
          <w:lang w:eastAsia="ja-JP"/>
        </w:rPr>
        <w:t>a</w:t>
      </w:r>
      <w:proofErr w:type="spellEnd"/>
      <w:r w:rsidRPr="00331294">
        <w:rPr>
          <w:lang w:eastAsia="ja-JP"/>
        </w:rPr>
        <w:tab/>
        <w:t xml:space="preserve">is </w:t>
      </w:r>
      <w:r w:rsidR="006F0526" w:rsidRPr="00331294">
        <w:rPr>
          <w:lang w:eastAsia="ja-JP"/>
        </w:rPr>
        <w:t>the m</w:t>
      </w:r>
      <w:r w:rsidRPr="00331294">
        <w:rPr>
          <w:lang w:eastAsia="ja-JP"/>
        </w:rPr>
        <w:t xml:space="preserve">ass of </w:t>
      </w:r>
      <w:r w:rsidR="006F0526" w:rsidRPr="00331294">
        <w:rPr>
          <w:lang w:eastAsia="ja-JP"/>
        </w:rPr>
        <w:t xml:space="preserve">the </w:t>
      </w:r>
      <w:r w:rsidRPr="00331294">
        <w:rPr>
          <w:lang w:eastAsia="ja-JP"/>
        </w:rPr>
        <w:t>reference tyre after test cycle, in grams</w:t>
      </w:r>
    </w:p>
    <w:p w14:paraId="5A2F4DC4" w14:textId="77777777" w:rsidR="00F93924" w:rsidRPr="00331294" w:rsidRDefault="00F93924" w:rsidP="00F93924">
      <w:pPr>
        <w:pStyle w:val="SingleTxtG"/>
        <w:ind w:left="2268"/>
        <w:rPr>
          <w:lang w:eastAsia="ja-JP"/>
        </w:rPr>
      </w:pPr>
      <w:r w:rsidRPr="00331294">
        <w:rPr>
          <w:lang w:eastAsia="ja-JP"/>
        </w:rPr>
        <w:t>The abrasion index (AICT) shall be calculated according to the following equation:</w:t>
      </w:r>
    </w:p>
    <w:p w14:paraId="69C5FB87" w14:textId="6D3DB584" w:rsidR="00091145" w:rsidRPr="00331294" w:rsidRDefault="00EA5CBA" w:rsidP="00091145">
      <w:pPr>
        <w:spacing w:after="120"/>
        <w:jc w:val="center"/>
        <w:rPr>
          <w:color w:val="000000" w:themeColor="text1"/>
        </w:rPr>
      </w:pPr>
      <m:oMathPara>
        <m:oMath>
          <m:r>
            <w:rPr>
              <w:rFonts w:ascii="Cambria Math" w:hAnsi="Cambria Math"/>
              <w:color w:val="000000" w:themeColor="text1"/>
            </w:rPr>
            <m:t>AICT</m:t>
          </m:r>
          <m:r>
            <m:rPr>
              <m:sty m:val="p"/>
            </m:rPr>
            <w:rPr>
              <w:rFonts w:ascii="Cambria Math" w:hAnsi="Cambria Math"/>
              <w:color w:val="000000" w:themeColor="text1"/>
            </w:rPr>
            <m:t>=</m:t>
          </m:r>
          <m:f>
            <m:fPr>
              <m:ctrlPr>
                <w:rPr>
                  <w:rFonts w:ascii="Cambria Math" w:hAnsi="Cambria Math"/>
                  <w:color w:val="000000" w:themeColor="text1"/>
                </w:rPr>
              </m:ctrlPr>
            </m:fPr>
            <m:num>
              <m:r>
                <w:rPr>
                  <w:rFonts w:ascii="Cambria Math" w:hAnsi="Cambria Math"/>
                  <w:color w:val="000000" w:themeColor="text1"/>
                </w:rPr>
                <m:t>ALCT</m:t>
              </m:r>
            </m:num>
            <m:den>
              <m:r>
                <w:rPr>
                  <w:rFonts w:ascii="Cambria Math" w:hAnsi="Cambria Math"/>
                  <w:color w:val="000000" w:themeColor="text1"/>
                </w:rPr>
                <m:t>ALRT</m:t>
              </m:r>
            </m:den>
          </m:f>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A</m:t>
              </m:r>
            </m:e>
            <m:sub>
              <m:r>
                <m:rPr>
                  <m:nor/>
                </m:rPr>
                <w:rPr>
                  <w:rFonts w:ascii="Cambria Math" w:hAnsi="Cambria Math"/>
                  <w:color w:val="000000" w:themeColor="text1"/>
                </w:rPr>
                <m:t>margin</m:t>
              </m:r>
            </m:sub>
          </m:sSub>
        </m:oMath>
      </m:oMathPara>
    </w:p>
    <w:p w14:paraId="6E7283A9" w14:textId="5BD3970B" w:rsidR="00F93924" w:rsidRPr="00331294" w:rsidRDefault="00F93924" w:rsidP="00F93924">
      <w:pPr>
        <w:pStyle w:val="SingleTxtG"/>
        <w:ind w:left="2268"/>
        <w:rPr>
          <w:lang w:eastAsia="ja-JP"/>
        </w:rPr>
      </w:pPr>
      <w:r w:rsidRPr="00331294">
        <w:rPr>
          <w:lang w:eastAsia="ja-JP"/>
        </w:rPr>
        <w:t>Where</w:t>
      </w:r>
      <w:r w:rsidR="00C861B6" w:rsidRPr="00331294">
        <w:rPr>
          <w:lang w:eastAsia="ja-JP"/>
        </w:rPr>
        <w:t>:</w:t>
      </w:r>
    </w:p>
    <w:p w14:paraId="3A31ED25" w14:textId="12D45E87" w:rsidR="00F93924" w:rsidRPr="00D9106A" w:rsidRDefault="00127796" w:rsidP="00C55358">
      <w:pPr>
        <w:pStyle w:val="SingleTxtG"/>
        <w:tabs>
          <w:tab w:val="left" w:pos="3119"/>
        </w:tabs>
        <w:ind w:left="2835" w:hanging="567"/>
        <w:rPr>
          <w:rFonts w:ascii="MS Mincho" w:hAnsi="MS Mincho" w:cs="MS Mincho"/>
          <w:lang w:eastAsia="ja-JP"/>
        </w:rPr>
      </w:pPr>
      <w:r w:rsidRPr="00D9106A">
        <w:rPr>
          <w:strike/>
          <w:color w:val="0000FF"/>
          <w:lang w:eastAsia="ja-JP"/>
        </w:rPr>
        <w:t>[</w:t>
      </w:r>
      <w:r w:rsidR="001C2FE1" w:rsidRPr="00D9106A">
        <w:rPr>
          <w:lang w:eastAsia="ja-JP"/>
        </w:rPr>
        <w:t>ALCT</w:t>
      </w:r>
      <w:r w:rsidR="006F0526" w:rsidRPr="00D9106A">
        <w:rPr>
          <w:lang w:eastAsia="ja-JP"/>
        </w:rPr>
        <w:tab/>
        <w:t>is the a</w:t>
      </w:r>
      <w:r w:rsidR="00C861B6" w:rsidRPr="00D9106A">
        <w:rPr>
          <w:lang w:eastAsia="ja-JP"/>
        </w:rPr>
        <w:t>brasion level</w:t>
      </w:r>
      <w:r w:rsidR="00135805" w:rsidRPr="00D9106A">
        <w:rPr>
          <w:lang w:eastAsia="ja-JP"/>
        </w:rPr>
        <w:t xml:space="preserve"> </w:t>
      </w:r>
      <w:r w:rsidR="00912C6F" w:rsidRPr="00D9106A">
        <w:rPr>
          <w:lang w:eastAsia="ja-JP"/>
        </w:rPr>
        <w:t>(</w:t>
      </w:r>
      <w:r w:rsidR="00135805" w:rsidRPr="00D9106A">
        <w:rPr>
          <w:lang w:eastAsia="ja-JP"/>
        </w:rPr>
        <w:t>mg/(</w:t>
      </w:r>
      <w:proofErr w:type="spellStart"/>
      <w:r w:rsidR="00135805" w:rsidRPr="00D9106A">
        <w:rPr>
          <w:lang w:eastAsia="ja-JP"/>
        </w:rPr>
        <w:t>km∙t</w:t>
      </w:r>
      <w:proofErr w:type="spellEnd"/>
      <w:r w:rsidR="00135805" w:rsidRPr="00D9106A">
        <w:rPr>
          <w:lang w:eastAsia="ja-JP"/>
        </w:rPr>
        <w:t>)</w:t>
      </w:r>
      <w:r w:rsidR="00912C6F" w:rsidRPr="00D9106A">
        <w:rPr>
          <w:lang w:eastAsia="ja-JP"/>
        </w:rPr>
        <w:t>)</w:t>
      </w:r>
      <w:r w:rsidR="00F93924" w:rsidRPr="00D9106A">
        <w:rPr>
          <w:lang w:eastAsia="ja-JP"/>
        </w:rPr>
        <w:t xml:space="preserve"> </w:t>
      </w:r>
      <w:proofErr w:type="gramStart"/>
      <w:r w:rsidR="00F93924" w:rsidRPr="00D9106A">
        <w:rPr>
          <w:lang w:eastAsia="ja-JP"/>
        </w:rPr>
        <w:t xml:space="preserve">of </w:t>
      </w:r>
      <w:r w:rsidR="006F0526" w:rsidRPr="00D9106A">
        <w:rPr>
          <w:strike/>
          <w:color w:val="0000FF"/>
          <w:lang w:eastAsia="ja-JP"/>
        </w:rPr>
        <w:t xml:space="preserve"> </w:t>
      </w:r>
      <w:r w:rsidR="006F0526" w:rsidRPr="00D9106A">
        <w:rPr>
          <w:lang w:eastAsia="ja-JP"/>
        </w:rPr>
        <w:t>the</w:t>
      </w:r>
      <w:proofErr w:type="gramEnd"/>
      <w:r w:rsidR="006F0526" w:rsidRPr="00D9106A">
        <w:rPr>
          <w:lang w:eastAsia="ja-JP"/>
        </w:rPr>
        <w:t xml:space="preserve"> </w:t>
      </w:r>
      <w:r w:rsidR="00F93924" w:rsidRPr="00D9106A">
        <w:rPr>
          <w:lang w:eastAsia="ja-JP"/>
        </w:rPr>
        <w:t>candidate tyre,</w:t>
      </w:r>
    </w:p>
    <w:p w14:paraId="28637CEF" w14:textId="3F0A2999" w:rsidR="00F93924" w:rsidRPr="00D9106A" w:rsidRDefault="001C2FE1" w:rsidP="00F93924">
      <w:pPr>
        <w:pStyle w:val="SingleTxtG"/>
        <w:ind w:left="3119"/>
        <w:rPr>
          <w:lang w:val="de-DE" w:eastAsia="ja-JP"/>
        </w:rPr>
      </w:pPr>
      <w:r w:rsidRPr="00D9106A">
        <w:rPr>
          <w:lang w:val="de-DE" w:eastAsia="ja-JP"/>
        </w:rPr>
        <w:t xml:space="preserve">ALCT </w:t>
      </w:r>
      <w:r w:rsidR="00F93924" w:rsidRPr="00D9106A">
        <w:rPr>
          <w:lang w:val="de-DE" w:eastAsia="ja-JP"/>
        </w:rPr>
        <w:t xml:space="preserve">= </w:t>
      </w:r>
      <w:r w:rsidR="007757FE" w:rsidRPr="00D9106A">
        <w:rPr>
          <w:lang w:val="de-DE" w:eastAsia="ja-JP"/>
        </w:rPr>
        <w:t xml:space="preserve">1000 </w:t>
      </w:r>
      <w:r w:rsidR="00967820" w:rsidRPr="00D9106A">
        <w:rPr>
          <w:lang w:val="de-DE" w:eastAsia="ja-JP"/>
        </w:rPr>
        <w:t>(mg/kg)</w:t>
      </w:r>
      <w:r w:rsidR="00E245A0" w:rsidRPr="00D9106A">
        <w:rPr>
          <w:lang w:val="de-DE" w:eastAsia="ja-JP"/>
        </w:rPr>
        <w:t xml:space="preserve"> </w:t>
      </w:r>
      <w:r w:rsidR="005F138C" w:rsidRPr="00D9106A">
        <w:rPr>
          <w:b/>
          <w:color w:val="0000FF"/>
          <w:lang w:val="de-DE" w:eastAsia="ja-JP"/>
        </w:rPr>
        <w:t>×</w:t>
      </w:r>
      <w:r w:rsidR="00967820" w:rsidRPr="00D9106A">
        <w:rPr>
          <w:strike/>
          <w:color w:val="0000FF"/>
          <w:lang w:val="de-DE" w:eastAsia="ja-JP"/>
        </w:rPr>
        <w:t>x</w:t>
      </w:r>
      <w:r w:rsidR="00967820" w:rsidRPr="00D9106A">
        <w:rPr>
          <w:lang w:val="de-DE" w:eastAsia="ja-JP"/>
        </w:rPr>
        <w:t xml:space="preserve"> </w:t>
      </w:r>
      <w:proofErr w:type="spellStart"/>
      <w:r w:rsidR="00F93924" w:rsidRPr="00D9106A">
        <w:rPr>
          <w:lang w:val="de-DE" w:eastAsia="ja-JP"/>
        </w:rPr>
        <w:t>MlT</w:t>
      </w:r>
      <w:proofErr w:type="spellEnd"/>
      <w:r w:rsidR="00F93924" w:rsidRPr="00D9106A">
        <w:rPr>
          <w:lang w:val="de-DE" w:eastAsia="ja-JP"/>
        </w:rPr>
        <w:t xml:space="preserve"> (g)/</w:t>
      </w:r>
      <w:proofErr w:type="gramStart"/>
      <w:r w:rsidR="00F93924" w:rsidRPr="00D9106A">
        <w:rPr>
          <w:lang w:val="de-DE" w:eastAsia="ja-JP"/>
        </w:rPr>
        <w:t>DT(</w:t>
      </w:r>
      <w:proofErr w:type="gramEnd"/>
      <w:r w:rsidR="00F93924" w:rsidRPr="00D9106A">
        <w:rPr>
          <w:lang w:val="de-DE" w:eastAsia="ja-JP"/>
        </w:rPr>
        <w:t>km)/</w:t>
      </w:r>
      <w:proofErr w:type="spellStart"/>
      <w:r w:rsidR="00F93924" w:rsidRPr="00D9106A">
        <w:rPr>
          <w:lang w:val="de-DE" w:eastAsia="ja-JP"/>
        </w:rPr>
        <w:t>Fz,T</w:t>
      </w:r>
      <w:proofErr w:type="spellEnd"/>
      <w:r w:rsidR="00F93924" w:rsidRPr="00D9106A">
        <w:rPr>
          <w:lang w:val="de-DE" w:eastAsia="ja-JP"/>
        </w:rPr>
        <w:t>(t)</w:t>
      </w:r>
    </w:p>
    <w:p w14:paraId="0BBCA429" w14:textId="58F03955" w:rsidR="00F93924" w:rsidRPr="00D9106A" w:rsidRDefault="001C2FE1" w:rsidP="00F93924">
      <w:pPr>
        <w:pStyle w:val="SingleTxtG"/>
        <w:ind w:left="2835" w:hanging="567"/>
        <w:rPr>
          <w:rFonts w:ascii="MS Mincho" w:hAnsi="MS Mincho" w:cs="MS Mincho"/>
          <w:lang w:eastAsia="ja-JP"/>
        </w:rPr>
      </w:pPr>
      <w:r w:rsidRPr="00D9106A">
        <w:rPr>
          <w:lang w:eastAsia="ja-JP"/>
        </w:rPr>
        <w:t>ALRT</w:t>
      </w:r>
      <w:r w:rsidR="006F0526" w:rsidRPr="00D9106A">
        <w:rPr>
          <w:lang w:eastAsia="ja-JP"/>
        </w:rPr>
        <w:tab/>
        <w:t>is the a</w:t>
      </w:r>
      <w:r w:rsidR="00C861B6" w:rsidRPr="00D9106A">
        <w:rPr>
          <w:lang w:eastAsia="ja-JP"/>
        </w:rPr>
        <w:t>brasion level</w:t>
      </w:r>
      <w:r w:rsidR="00912C6F" w:rsidRPr="00D9106A">
        <w:rPr>
          <w:lang w:eastAsia="ja-JP"/>
        </w:rPr>
        <w:t xml:space="preserve"> (mg/(</w:t>
      </w:r>
      <w:proofErr w:type="spellStart"/>
      <w:r w:rsidR="00912C6F" w:rsidRPr="00D9106A">
        <w:rPr>
          <w:lang w:eastAsia="ja-JP"/>
        </w:rPr>
        <w:t>km∙t</w:t>
      </w:r>
      <w:proofErr w:type="spellEnd"/>
      <w:r w:rsidR="00912C6F" w:rsidRPr="00D9106A">
        <w:rPr>
          <w:lang w:eastAsia="ja-JP"/>
        </w:rPr>
        <w:t>))</w:t>
      </w:r>
      <w:r w:rsidR="00F93924" w:rsidRPr="00D9106A">
        <w:rPr>
          <w:lang w:eastAsia="ja-JP"/>
        </w:rPr>
        <w:t xml:space="preserve"> of</w:t>
      </w:r>
      <w:r w:rsidR="006F0526" w:rsidRPr="00D9106A">
        <w:rPr>
          <w:lang w:eastAsia="ja-JP"/>
        </w:rPr>
        <w:t xml:space="preserve"> the</w:t>
      </w:r>
      <w:r w:rsidR="00F93924" w:rsidRPr="00D9106A">
        <w:rPr>
          <w:lang w:eastAsia="ja-JP"/>
        </w:rPr>
        <w:t xml:space="preserve"> reference tyre,</w:t>
      </w:r>
    </w:p>
    <w:p w14:paraId="5EF2695F" w14:textId="50F44F3E" w:rsidR="00F93924" w:rsidRPr="001B2B76" w:rsidRDefault="001C2FE1" w:rsidP="00F93924">
      <w:pPr>
        <w:pStyle w:val="SingleTxtG"/>
        <w:ind w:left="3119"/>
        <w:rPr>
          <w:lang w:eastAsia="ja-JP"/>
        </w:rPr>
      </w:pPr>
      <w:r w:rsidRPr="001B2B76">
        <w:rPr>
          <w:lang w:eastAsia="ja-JP"/>
        </w:rPr>
        <w:t xml:space="preserve">ALRT </w:t>
      </w:r>
      <w:r w:rsidR="00F93924" w:rsidRPr="001B2B76">
        <w:rPr>
          <w:lang w:eastAsia="ja-JP"/>
        </w:rPr>
        <w:t xml:space="preserve">= </w:t>
      </w:r>
      <w:r w:rsidR="00E245A0" w:rsidRPr="001B2B76">
        <w:rPr>
          <w:lang w:eastAsia="ja-JP"/>
        </w:rPr>
        <w:t xml:space="preserve">1000 (mg/kg) </w:t>
      </w:r>
      <w:r w:rsidR="005F138C" w:rsidRPr="001B2B76">
        <w:rPr>
          <w:b/>
          <w:color w:val="0000FF"/>
          <w:lang w:eastAsia="ja-JP"/>
        </w:rPr>
        <w:t>×</w:t>
      </w:r>
      <w:r w:rsidR="00E245A0" w:rsidRPr="001B2B76">
        <w:rPr>
          <w:strike/>
          <w:color w:val="0000FF"/>
          <w:lang w:eastAsia="ja-JP"/>
        </w:rPr>
        <w:t>x</w:t>
      </w:r>
      <w:r w:rsidR="00E245A0" w:rsidRPr="001B2B76">
        <w:rPr>
          <w:lang w:eastAsia="ja-JP"/>
        </w:rPr>
        <w:t xml:space="preserve"> </w:t>
      </w:r>
      <w:proofErr w:type="spellStart"/>
      <w:r w:rsidR="00F93924" w:rsidRPr="001B2B76">
        <w:rPr>
          <w:lang w:eastAsia="ja-JP"/>
        </w:rPr>
        <w:t>MlR</w:t>
      </w:r>
      <w:proofErr w:type="spellEnd"/>
      <w:r w:rsidR="00F93924" w:rsidRPr="001B2B76">
        <w:rPr>
          <w:lang w:eastAsia="ja-JP"/>
        </w:rPr>
        <w:t xml:space="preserve"> (g)/</w:t>
      </w:r>
      <w:proofErr w:type="gramStart"/>
      <w:r w:rsidR="00F93924" w:rsidRPr="001B2B76">
        <w:rPr>
          <w:lang w:eastAsia="ja-JP"/>
        </w:rPr>
        <w:t>DR(</w:t>
      </w:r>
      <w:proofErr w:type="gramEnd"/>
      <w:r w:rsidR="00F93924" w:rsidRPr="001B2B76">
        <w:rPr>
          <w:lang w:eastAsia="ja-JP"/>
        </w:rPr>
        <w:t>km)/</w:t>
      </w:r>
      <w:proofErr w:type="spellStart"/>
      <w:r w:rsidR="00F93924" w:rsidRPr="001B2B76">
        <w:rPr>
          <w:lang w:eastAsia="ja-JP"/>
        </w:rPr>
        <w:t>Fz,R</w:t>
      </w:r>
      <w:proofErr w:type="spellEnd"/>
      <w:r w:rsidR="00F93924" w:rsidRPr="001B2B76">
        <w:rPr>
          <w:lang w:eastAsia="ja-JP"/>
        </w:rPr>
        <w:t>(t)</w:t>
      </w:r>
      <w:r w:rsidR="00127796" w:rsidRPr="001B2B76">
        <w:rPr>
          <w:strike/>
          <w:color w:val="0000FF"/>
          <w:lang w:eastAsia="ja-JP"/>
        </w:rPr>
        <w:t>]</w:t>
      </w:r>
    </w:p>
    <w:p w14:paraId="14C14F5C" w14:textId="3F394067" w:rsidR="00F93924" w:rsidRPr="00331294" w:rsidRDefault="00F93924" w:rsidP="00F93924">
      <w:pPr>
        <w:pStyle w:val="SingleTxtG"/>
        <w:ind w:left="2835" w:hanging="567"/>
        <w:rPr>
          <w:lang w:eastAsia="ja-JP"/>
        </w:rPr>
      </w:pPr>
      <w:r w:rsidRPr="00331294">
        <w:rPr>
          <w:lang w:eastAsia="ja-JP"/>
        </w:rPr>
        <w:lastRenderedPageBreak/>
        <w:t>DT</w:t>
      </w:r>
      <w:r w:rsidRPr="00331294">
        <w:rPr>
          <w:lang w:eastAsia="ja-JP"/>
        </w:rPr>
        <w:tab/>
      </w:r>
      <w:r w:rsidR="006F0526" w:rsidRPr="00331294">
        <w:rPr>
          <w:lang w:eastAsia="ja-JP"/>
        </w:rPr>
        <w:t>is the t</w:t>
      </w:r>
      <w:r w:rsidRPr="00331294">
        <w:rPr>
          <w:lang w:eastAsia="ja-JP"/>
        </w:rPr>
        <w:t>esting mileage of candidate tyre (km)</w:t>
      </w:r>
    </w:p>
    <w:p w14:paraId="570E3AD6" w14:textId="12688EE1" w:rsidR="00F93924" w:rsidRPr="00331294" w:rsidRDefault="00F93924" w:rsidP="00F93924">
      <w:pPr>
        <w:pStyle w:val="SingleTxtG"/>
        <w:ind w:left="2835" w:hanging="567"/>
        <w:rPr>
          <w:lang w:eastAsia="ja-JP"/>
        </w:rPr>
      </w:pPr>
      <w:r w:rsidRPr="00331294">
        <w:rPr>
          <w:lang w:eastAsia="ja-JP"/>
        </w:rPr>
        <w:t>DR</w:t>
      </w:r>
      <w:r w:rsidRPr="00331294">
        <w:rPr>
          <w:lang w:eastAsia="ja-JP"/>
        </w:rPr>
        <w:tab/>
      </w:r>
      <w:r w:rsidR="006F0526" w:rsidRPr="00331294">
        <w:rPr>
          <w:lang w:eastAsia="ja-JP"/>
        </w:rPr>
        <w:t>is the t</w:t>
      </w:r>
      <w:r w:rsidRPr="00331294">
        <w:rPr>
          <w:lang w:eastAsia="ja-JP"/>
        </w:rPr>
        <w:t>esting mileage of</w:t>
      </w:r>
      <w:r w:rsidR="006F0526" w:rsidRPr="00331294">
        <w:rPr>
          <w:lang w:eastAsia="ja-JP"/>
        </w:rPr>
        <w:t xml:space="preserve"> the</w:t>
      </w:r>
      <w:r w:rsidRPr="00331294">
        <w:rPr>
          <w:lang w:eastAsia="ja-JP"/>
        </w:rPr>
        <w:t xml:space="preserve"> reference tyre (km)</w:t>
      </w:r>
    </w:p>
    <w:p w14:paraId="57F40958" w14:textId="781D117E" w:rsidR="00F93924" w:rsidRPr="00331294" w:rsidRDefault="00F93924" w:rsidP="00F93924">
      <w:pPr>
        <w:pStyle w:val="SingleTxtG"/>
        <w:ind w:leftChars="1134" w:left="2835" w:rightChars="567" w:hanging="567"/>
        <w:rPr>
          <w:lang w:eastAsia="ja-JP"/>
        </w:rPr>
      </w:pPr>
      <w:proofErr w:type="spellStart"/>
      <w:proofErr w:type="gramStart"/>
      <w:r w:rsidRPr="00331294">
        <w:rPr>
          <w:lang w:eastAsia="ja-JP"/>
        </w:rPr>
        <w:t>Fz,T</w:t>
      </w:r>
      <w:proofErr w:type="spellEnd"/>
      <w:proofErr w:type="gramEnd"/>
      <w:r w:rsidRPr="00331294">
        <w:rPr>
          <w:lang w:eastAsia="ja-JP"/>
        </w:rPr>
        <w:tab/>
      </w:r>
      <w:r w:rsidR="006F0526" w:rsidRPr="00331294">
        <w:rPr>
          <w:lang w:eastAsia="ja-JP"/>
        </w:rPr>
        <w:t>is the t</w:t>
      </w:r>
      <w:r w:rsidRPr="00331294">
        <w:rPr>
          <w:lang w:eastAsia="ja-JP"/>
        </w:rPr>
        <w:t>est load of</w:t>
      </w:r>
      <w:r w:rsidR="006F0526" w:rsidRPr="00331294">
        <w:rPr>
          <w:lang w:eastAsia="ja-JP"/>
        </w:rPr>
        <w:t xml:space="preserve"> the</w:t>
      </w:r>
      <w:r w:rsidRPr="00331294">
        <w:rPr>
          <w:lang w:eastAsia="ja-JP"/>
        </w:rPr>
        <w:t xml:space="preserve"> candidate tyre</w:t>
      </w:r>
      <w:r w:rsidR="006F0526" w:rsidRPr="00331294">
        <w:rPr>
          <w:lang w:eastAsia="ja-JP"/>
        </w:rPr>
        <w:t xml:space="preserve"> (t)</w:t>
      </w:r>
    </w:p>
    <w:p w14:paraId="48175A7F" w14:textId="21450455" w:rsidR="00F93924" w:rsidRPr="00331294" w:rsidRDefault="00F93924" w:rsidP="00F93924">
      <w:pPr>
        <w:pStyle w:val="SingleTxtG"/>
        <w:ind w:leftChars="1134" w:left="2835" w:rightChars="567" w:hanging="567"/>
        <w:rPr>
          <w:lang w:eastAsia="ja-JP"/>
        </w:rPr>
      </w:pPr>
      <w:proofErr w:type="spellStart"/>
      <w:proofErr w:type="gramStart"/>
      <w:r w:rsidRPr="00331294">
        <w:rPr>
          <w:lang w:eastAsia="ja-JP"/>
        </w:rPr>
        <w:t>Fz,R</w:t>
      </w:r>
      <w:proofErr w:type="spellEnd"/>
      <w:proofErr w:type="gramEnd"/>
      <w:r w:rsidRPr="00331294">
        <w:rPr>
          <w:lang w:eastAsia="ja-JP"/>
        </w:rPr>
        <w:tab/>
      </w:r>
      <w:r w:rsidR="006F0526" w:rsidRPr="00331294">
        <w:rPr>
          <w:lang w:eastAsia="ja-JP"/>
        </w:rPr>
        <w:t>is the t</w:t>
      </w:r>
      <w:r w:rsidRPr="00331294">
        <w:rPr>
          <w:lang w:eastAsia="ja-JP"/>
        </w:rPr>
        <w:t>est load of</w:t>
      </w:r>
      <w:r w:rsidR="006F0526" w:rsidRPr="00331294">
        <w:rPr>
          <w:lang w:eastAsia="ja-JP"/>
        </w:rPr>
        <w:t xml:space="preserve"> the</w:t>
      </w:r>
      <w:r w:rsidRPr="00331294">
        <w:rPr>
          <w:lang w:eastAsia="ja-JP"/>
        </w:rPr>
        <w:t xml:space="preserve"> reference tyre</w:t>
      </w:r>
      <w:r w:rsidR="006F0526" w:rsidRPr="00331294">
        <w:rPr>
          <w:lang w:eastAsia="ja-JP"/>
        </w:rPr>
        <w:t xml:space="preserve"> (t)</w:t>
      </w:r>
    </w:p>
    <w:p w14:paraId="2C41DDA1" w14:textId="53AA255E" w:rsidR="001306B4" w:rsidRPr="00331294" w:rsidRDefault="00E245A0" w:rsidP="001306B4">
      <w:pPr>
        <w:pStyle w:val="SingleTxtG"/>
        <w:ind w:leftChars="1134" w:left="2835" w:rightChars="567" w:hanging="567"/>
        <w:rPr>
          <w:rFonts w:eastAsia="Aptos"/>
          <w:i/>
          <w:iCs/>
        </w:rPr>
      </w:pPr>
      <w:proofErr w:type="spellStart"/>
      <w:r w:rsidRPr="00FC1B3D">
        <w:rPr>
          <w:rFonts w:eastAsia="MS Mincho"/>
          <w:i/>
          <w:iCs/>
          <w:kern w:val="2"/>
          <w14:ligatures w14:val="standardContextual"/>
        </w:rPr>
        <w:t>A</w:t>
      </w:r>
      <w:r w:rsidRPr="00FC1B3D">
        <w:rPr>
          <w:rFonts w:eastAsia="MS Mincho"/>
          <w:kern w:val="2"/>
          <w:vertAlign w:val="subscript"/>
          <w14:ligatures w14:val="standardContextual"/>
        </w:rPr>
        <w:t>margin</w:t>
      </w:r>
      <w:proofErr w:type="spellEnd"/>
      <w:r w:rsidR="00FC1B3D">
        <w:rPr>
          <w:rFonts w:ascii="Calibri" w:eastAsia="Calibri" w:hAnsi="Calibri" w:cs="Arial"/>
          <w:kern w:val="2"/>
          <w14:ligatures w14:val="standardContextual"/>
        </w:rPr>
        <w:tab/>
      </w:r>
      <w:r w:rsidR="001306B4" w:rsidRPr="00331294">
        <w:rPr>
          <w:rFonts w:eastAsia="Aptos"/>
          <w:color w:val="000000" w:themeColor="text1"/>
        </w:rPr>
        <w:t>is the</w:t>
      </w:r>
      <w:r w:rsidR="006F0526" w:rsidRPr="00331294">
        <w:rPr>
          <w:rFonts w:eastAsia="Aptos"/>
          <w:color w:val="000000" w:themeColor="text1"/>
        </w:rPr>
        <w:t xml:space="preserve"> dimensionless</w:t>
      </w:r>
      <w:r w:rsidR="001306B4" w:rsidRPr="00331294">
        <w:rPr>
          <w:rFonts w:eastAsia="Aptos"/>
          <w:color w:val="000000" w:themeColor="text1"/>
        </w:rPr>
        <w:t xml:space="preserve"> abrasion margin, which accounts for the complexities of the abrasion level measurement methods</w:t>
      </w:r>
      <w:r w:rsidR="00322D22" w:rsidRPr="00900779">
        <w:rPr>
          <w:rFonts w:eastAsia="Aptos"/>
          <w:b/>
          <w:color w:val="0000FF"/>
        </w:rPr>
        <w:t>,</w:t>
      </w:r>
      <w:r w:rsidR="001306B4" w:rsidRPr="00331294">
        <w:rPr>
          <w:rFonts w:eastAsia="Aptos"/>
          <w:color w:val="000000" w:themeColor="text1"/>
        </w:rPr>
        <w:t xml:space="preserve"> and </w:t>
      </w:r>
      <w:r w:rsidR="00322D22" w:rsidRPr="00900779">
        <w:rPr>
          <w:rFonts w:eastAsia="Aptos"/>
          <w:b/>
          <w:color w:val="0000FF"/>
        </w:rPr>
        <w:t xml:space="preserve">is equal to </w:t>
      </w:r>
      <w:r w:rsidR="00322D22" w:rsidRPr="00E2511E">
        <w:rPr>
          <w:rFonts w:eastAsia="Aptos"/>
          <w:b/>
          <w:color w:val="0000FF"/>
          <w:highlight w:val="yellow"/>
        </w:rPr>
        <w:t>[0.20</w:t>
      </w:r>
      <w:proofErr w:type="gramStart"/>
      <w:r w:rsidR="00322D22" w:rsidRPr="00E2511E">
        <w:rPr>
          <w:rFonts w:eastAsia="Aptos"/>
          <w:b/>
          <w:color w:val="0000FF"/>
          <w:highlight w:val="yellow"/>
        </w:rPr>
        <w:t>]</w:t>
      </w:r>
      <w:r w:rsidR="00322D22" w:rsidRPr="00900779">
        <w:rPr>
          <w:rFonts w:eastAsia="Aptos"/>
          <w:b/>
          <w:color w:val="0000FF"/>
        </w:rPr>
        <w:t>.</w:t>
      </w:r>
      <w:r w:rsidR="001306B4" w:rsidRPr="00900779">
        <w:rPr>
          <w:rFonts w:eastAsia="Aptos"/>
          <w:strike/>
          <w:color w:val="0000FF"/>
        </w:rPr>
        <w:t>the</w:t>
      </w:r>
      <w:proofErr w:type="gramEnd"/>
      <w:r w:rsidR="001306B4" w:rsidRPr="00900779">
        <w:rPr>
          <w:rFonts w:eastAsia="Aptos"/>
          <w:strike/>
          <w:color w:val="0000FF"/>
        </w:rPr>
        <w:t xml:space="preserve"> special abrasion characteristics of specific tyre groups</w:t>
      </w:r>
      <w:r w:rsidR="001E6697" w:rsidRPr="00900779">
        <w:rPr>
          <w:rFonts w:eastAsia="Aptos"/>
          <w:strike/>
          <w:color w:val="0000FF"/>
        </w:rPr>
        <w:t xml:space="preserve"> as indicated below</w:t>
      </w:r>
      <w:r w:rsidR="001306B4" w:rsidRPr="00900779">
        <w:rPr>
          <w:rFonts w:eastAsia="Aptos"/>
          <w:strike/>
          <w:color w:val="0000FF"/>
        </w:rPr>
        <w:t xml:space="preserve">. </w:t>
      </w:r>
      <w:proofErr w:type="spellStart"/>
      <w:r w:rsidR="00F732ED" w:rsidRPr="00900779">
        <w:rPr>
          <w:rFonts w:eastAsia="MS Mincho"/>
          <w:i/>
          <w:iCs/>
          <w:strike/>
          <w:color w:val="0000FF"/>
          <w:kern w:val="2"/>
          <w:sz w:val="22"/>
          <w:szCs w:val="22"/>
          <w14:ligatures w14:val="standardContextual"/>
        </w:rPr>
        <w:t>A</w:t>
      </w:r>
      <w:r w:rsidR="00F732ED" w:rsidRPr="00900779">
        <w:rPr>
          <w:rFonts w:eastAsia="MS Mincho"/>
          <w:i/>
          <w:iCs/>
          <w:strike/>
          <w:color w:val="0000FF"/>
          <w:kern w:val="2"/>
          <w:sz w:val="22"/>
          <w:szCs w:val="22"/>
          <w:vertAlign w:val="subscript"/>
          <w14:ligatures w14:val="standardContextual"/>
        </w:rPr>
        <w:t>margin</w:t>
      </w:r>
      <w:proofErr w:type="spellEnd"/>
      <w:r w:rsidR="001306B4" w:rsidRPr="00900779">
        <w:rPr>
          <w:rFonts w:eastAsia="Aptos"/>
          <w:strike/>
          <w:color w:val="0000FF"/>
        </w:rPr>
        <w:t xml:space="preserve"> is defined in two steps that account for the evolution of abrasion level measurement methods and tyre technology, as given in the following table:</w:t>
      </w:r>
    </w:p>
    <w:tbl>
      <w:tblPr>
        <w:tblStyle w:val="TableGrid30"/>
        <w:tblW w:w="0" w:type="auto"/>
        <w:tblInd w:w="2245" w:type="dxa"/>
        <w:tblLayout w:type="fixed"/>
        <w:tblLook w:val="04A0" w:firstRow="1" w:lastRow="0" w:firstColumn="1" w:lastColumn="0" w:noHBand="0" w:noVBand="1"/>
      </w:tblPr>
      <w:tblGrid>
        <w:gridCol w:w="1350"/>
        <w:gridCol w:w="3420"/>
        <w:gridCol w:w="1126"/>
        <w:gridCol w:w="1127"/>
      </w:tblGrid>
      <w:tr w:rsidR="001306B4" w:rsidRPr="00900779" w14:paraId="2BBAC3E9" w14:textId="3F371FFD" w:rsidTr="2367C856">
        <w:trPr>
          <w:trHeight w:val="246"/>
        </w:trPr>
        <w:tc>
          <w:tcPr>
            <w:tcW w:w="4770" w:type="dxa"/>
            <w:gridSpan w:val="2"/>
            <w:vAlign w:val="center"/>
          </w:tcPr>
          <w:p w14:paraId="75E022BB" w14:textId="3A1409BC" w:rsidR="001306B4" w:rsidRPr="00900779" w:rsidRDefault="001306B4">
            <w:pPr>
              <w:tabs>
                <w:tab w:val="left" w:pos="2552"/>
              </w:tabs>
              <w:suppressAutoHyphens w:val="0"/>
              <w:spacing w:before="60" w:after="60" w:line="240" w:lineRule="exact"/>
              <w:ind w:left="30"/>
              <w:rPr>
                <w:rFonts w:eastAsia="MS Mincho"/>
                <w:i/>
                <w:iCs/>
                <w:strike/>
                <w:color w:val="0000FF"/>
              </w:rPr>
            </w:pPr>
          </w:p>
        </w:tc>
        <w:tc>
          <w:tcPr>
            <w:tcW w:w="1126" w:type="dxa"/>
            <w:vAlign w:val="center"/>
          </w:tcPr>
          <w:p w14:paraId="32A15772" w14:textId="28BC4C3A" w:rsidR="001306B4" w:rsidRPr="00900779" w:rsidRDefault="000426C1">
            <w:pPr>
              <w:tabs>
                <w:tab w:val="left" w:pos="2552"/>
              </w:tabs>
              <w:suppressAutoHyphens w:val="0"/>
              <w:spacing w:before="60" w:after="60" w:line="240" w:lineRule="exact"/>
              <w:jc w:val="center"/>
              <w:rPr>
                <w:rFonts w:eastAsia="MS Mincho"/>
                <w:strike/>
                <w:color w:val="0000FF"/>
              </w:rPr>
            </w:pPr>
            <w:r w:rsidRPr="00900779">
              <w:rPr>
                <w:rFonts w:eastAsia="MS Mincho"/>
                <w:strike/>
                <w:color w:val="0000FF"/>
              </w:rPr>
              <w:t>Stage 1</w:t>
            </w:r>
          </w:p>
        </w:tc>
        <w:tc>
          <w:tcPr>
            <w:tcW w:w="1127" w:type="dxa"/>
          </w:tcPr>
          <w:p w14:paraId="72A47F76" w14:textId="581F2E11" w:rsidR="001306B4" w:rsidRPr="00900779" w:rsidRDefault="000426C1">
            <w:pPr>
              <w:tabs>
                <w:tab w:val="left" w:pos="2552"/>
              </w:tabs>
              <w:suppressAutoHyphens w:val="0"/>
              <w:spacing w:before="60" w:after="60" w:line="240" w:lineRule="exact"/>
              <w:jc w:val="center"/>
              <w:rPr>
                <w:rFonts w:eastAsia="MS Mincho"/>
                <w:strike/>
                <w:color w:val="0000FF"/>
              </w:rPr>
            </w:pPr>
            <w:r w:rsidRPr="00900779">
              <w:rPr>
                <w:rFonts w:eastAsia="MS Mincho"/>
                <w:strike/>
                <w:color w:val="0000FF"/>
              </w:rPr>
              <w:t>Stage 2</w:t>
            </w:r>
          </w:p>
        </w:tc>
      </w:tr>
      <w:tr w:rsidR="001306B4" w:rsidRPr="00900779" w14:paraId="440C99AC" w14:textId="67DA8E9E" w:rsidTr="2367C856">
        <w:tc>
          <w:tcPr>
            <w:tcW w:w="7023" w:type="dxa"/>
            <w:gridSpan w:val="4"/>
            <w:vAlign w:val="center"/>
          </w:tcPr>
          <w:p w14:paraId="36FA86A8" w14:textId="2A646099" w:rsidR="001306B4" w:rsidRPr="00900779" w:rsidRDefault="00F732ED">
            <w:pPr>
              <w:tabs>
                <w:tab w:val="left" w:pos="2552"/>
              </w:tabs>
              <w:suppressAutoHyphens w:val="0"/>
              <w:spacing w:before="60" w:after="60" w:line="240" w:lineRule="exact"/>
              <w:ind w:left="30"/>
              <w:rPr>
                <w:rFonts w:eastAsia="MS Mincho"/>
                <w:strike/>
                <w:color w:val="0000FF"/>
                <w:kern w:val="2"/>
                <w:sz w:val="22"/>
                <w:szCs w:val="22"/>
                <w14:ligatures w14:val="standardContextual"/>
              </w:rPr>
            </w:pPr>
            <w:proofErr w:type="spellStart"/>
            <w:r w:rsidRPr="00900779">
              <w:rPr>
                <w:rFonts w:eastAsia="MS Mincho"/>
                <w:i/>
                <w:iCs/>
                <w:strike/>
                <w:color w:val="0000FF"/>
                <w:kern w:val="2"/>
                <w:sz w:val="22"/>
                <w:szCs w:val="22"/>
                <w14:ligatures w14:val="standardContextual"/>
              </w:rPr>
              <w:t>A</w:t>
            </w:r>
            <w:r w:rsidRPr="00900779">
              <w:rPr>
                <w:rFonts w:eastAsia="MS Mincho"/>
                <w:i/>
                <w:iCs/>
                <w:strike/>
                <w:color w:val="0000FF"/>
                <w:kern w:val="2"/>
                <w:sz w:val="22"/>
                <w:szCs w:val="22"/>
                <w:vertAlign w:val="subscript"/>
                <w14:ligatures w14:val="standardContextual"/>
              </w:rPr>
              <w:t>margin</w:t>
            </w:r>
            <w:proofErr w:type="spellEnd"/>
            <w:r w:rsidR="001306B4" w:rsidRPr="00900779">
              <w:rPr>
                <w:rFonts w:eastAsia="MS Mincho"/>
                <w:i/>
                <w:iCs/>
                <w:strike/>
                <w:color w:val="0000FF"/>
              </w:rPr>
              <w:t xml:space="preserve"> by tyre category of use</w:t>
            </w:r>
          </w:p>
        </w:tc>
      </w:tr>
      <w:tr w:rsidR="001306B4" w:rsidRPr="00900779" w14:paraId="17844C6B" w14:textId="04401045" w:rsidTr="2367C856">
        <w:tc>
          <w:tcPr>
            <w:tcW w:w="1350" w:type="dxa"/>
            <w:tcBorders>
              <w:right w:val="nil"/>
            </w:tcBorders>
            <w:vAlign w:val="center"/>
          </w:tcPr>
          <w:p w14:paraId="32702FA1" w14:textId="3EA5D2DD" w:rsidR="001306B4" w:rsidRPr="00900779" w:rsidRDefault="001306B4">
            <w:pPr>
              <w:tabs>
                <w:tab w:val="left" w:pos="2552"/>
              </w:tabs>
              <w:suppressAutoHyphens w:val="0"/>
              <w:spacing w:after="120" w:line="240" w:lineRule="exact"/>
              <w:ind w:left="90"/>
              <w:rPr>
                <w:rFonts w:eastAsia="MS Mincho"/>
                <w:strike/>
                <w:color w:val="0000FF"/>
              </w:rPr>
            </w:pPr>
            <w:r w:rsidRPr="00900779">
              <w:rPr>
                <w:rFonts w:eastAsia="MS Mincho"/>
                <w:strike/>
                <w:color w:val="0000FF"/>
              </w:rPr>
              <w:t>Normal</w:t>
            </w:r>
          </w:p>
        </w:tc>
        <w:tc>
          <w:tcPr>
            <w:tcW w:w="3420" w:type="dxa"/>
            <w:tcBorders>
              <w:left w:val="nil"/>
            </w:tcBorders>
            <w:vAlign w:val="center"/>
          </w:tcPr>
          <w:p w14:paraId="14E00CA8" w14:textId="7A972D97" w:rsidR="001306B4" w:rsidRPr="00900779" w:rsidRDefault="001306B4">
            <w:pPr>
              <w:tabs>
                <w:tab w:val="left" w:pos="2552"/>
              </w:tabs>
              <w:suppressAutoHyphens w:val="0"/>
              <w:spacing w:before="60" w:after="60" w:line="240" w:lineRule="exact"/>
              <w:jc w:val="center"/>
              <w:rPr>
                <w:rFonts w:eastAsia="MS Mincho"/>
                <w:strike/>
                <w:color w:val="0000FF"/>
              </w:rPr>
            </w:pPr>
          </w:p>
        </w:tc>
        <w:tc>
          <w:tcPr>
            <w:tcW w:w="1126" w:type="dxa"/>
            <w:vAlign w:val="center"/>
          </w:tcPr>
          <w:p w14:paraId="72524259" w14:textId="30EBC1F5" w:rsidR="001306B4" w:rsidRPr="00900779" w:rsidRDefault="001306B4">
            <w:pPr>
              <w:tabs>
                <w:tab w:val="left" w:pos="2552"/>
              </w:tabs>
              <w:suppressAutoHyphens w:val="0"/>
              <w:spacing w:before="60" w:after="60" w:line="240" w:lineRule="exact"/>
              <w:jc w:val="center"/>
              <w:rPr>
                <w:rFonts w:eastAsia="MS Mincho"/>
                <w:strike/>
                <w:color w:val="0000FF"/>
              </w:rPr>
            </w:pPr>
            <w:r w:rsidRPr="00900779">
              <w:rPr>
                <w:rFonts w:eastAsia="MS Mincho"/>
                <w:strike/>
                <w:color w:val="0000FF"/>
              </w:rPr>
              <w:t>[0.20]</w:t>
            </w:r>
          </w:p>
        </w:tc>
        <w:tc>
          <w:tcPr>
            <w:tcW w:w="1127" w:type="dxa"/>
          </w:tcPr>
          <w:p w14:paraId="58C84ECF" w14:textId="4D45A7B8" w:rsidR="001306B4" w:rsidRPr="00900779" w:rsidRDefault="001306B4">
            <w:pPr>
              <w:tabs>
                <w:tab w:val="left" w:pos="2552"/>
              </w:tabs>
              <w:suppressAutoHyphens w:val="0"/>
              <w:spacing w:before="60" w:after="60" w:line="240" w:lineRule="exact"/>
              <w:jc w:val="center"/>
              <w:rPr>
                <w:rFonts w:eastAsia="MS Mincho"/>
                <w:strike/>
                <w:color w:val="0000FF"/>
              </w:rPr>
            </w:pPr>
            <w:r w:rsidRPr="00900779">
              <w:rPr>
                <w:rFonts w:eastAsia="MS Mincho"/>
                <w:strike/>
                <w:color w:val="0000FF"/>
              </w:rPr>
              <w:t>[0.10]</w:t>
            </w:r>
          </w:p>
        </w:tc>
      </w:tr>
      <w:tr w:rsidR="001306B4" w:rsidRPr="00900779" w14:paraId="2EE11CFD" w14:textId="4383FA78" w:rsidTr="2367C856">
        <w:tc>
          <w:tcPr>
            <w:tcW w:w="4770" w:type="dxa"/>
            <w:gridSpan w:val="2"/>
            <w:vAlign w:val="center"/>
          </w:tcPr>
          <w:p w14:paraId="497469F4" w14:textId="6EF96519" w:rsidR="001306B4" w:rsidRPr="00900779" w:rsidRDefault="001306B4">
            <w:pPr>
              <w:tabs>
                <w:tab w:val="left" w:pos="2552"/>
              </w:tabs>
              <w:suppressAutoHyphens w:val="0"/>
              <w:spacing w:before="60" w:after="60" w:line="240" w:lineRule="exact"/>
              <w:ind w:left="90"/>
              <w:rPr>
                <w:rFonts w:eastAsia="MS Mincho"/>
                <w:strike/>
                <w:color w:val="0000FF"/>
              </w:rPr>
            </w:pPr>
            <w:r w:rsidRPr="00900779">
              <w:rPr>
                <w:rFonts w:eastAsia="MS Mincho"/>
                <w:strike/>
                <w:color w:val="0000FF"/>
              </w:rPr>
              <w:t>Snow</w:t>
            </w:r>
          </w:p>
        </w:tc>
        <w:tc>
          <w:tcPr>
            <w:tcW w:w="1126" w:type="dxa"/>
            <w:vAlign w:val="center"/>
          </w:tcPr>
          <w:p w14:paraId="1211A19E" w14:textId="075BC41E" w:rsidR="001306B4" w:rsidRPr="00900779" w:rsidRDefault="001306B4">
            <w:pPr>
              <w:tabs>
                <w:tab w:val="left" w:pos="2552"/>
              </w:tabs>
              <w:suppressAutoHyphens w:val="0"/>
              <w:spacing w:before="60" w:after="60" w:line="240" w:lineRule="exact"/>
              <w:jc w:val="center"/>
              <w:rPr>
                <w:rFonts w:eastAsia="MS Mincho"/>
                <w:strike/>
                <w:color w:val="0000FF"/>
              </w:rPr>
            </w:pPr>
            <w:r w:rsidRPr="00900779">
              <w:rPr>
                <w:rFonts w:eastAsia="MS Mincho"/>
                <w:strike/>
                <w:color w:val="0000FF"/>
              </w:rPr>
              <w:t>[0.20]</w:t>
            </w:r>
          </w:p>
        </w:tc>
        <w:tc>
          <w:tcPr>
            <w:tcW w:w="1127" w:type="dxa"/>
            <w:vAlign w:val="center"/>
          </w:tcPr>
          <w:p w14:paraId="4971D40F" w14:textId="408182CE" w:rsidR="001306B4" w:rsidRPr="00900779" w:rsidRDefault="001306B4">
            <w:pPr>
              <w:tabs>
                <w:tab w:val="left" w:pos="2552"/>
              </w:tabs>
              <w:suppressAutoHyphens w:val="0"/>
              <w:spacing w:before="60" w:after="60" w:line="240" w:lineRule="exact"/>
              <w:jc w:val="center"/>
              <w:rPr>
                <w:rFonts w:eastAsia="MS Mincho"/>
                <w:strike/>
                <w:color w:val="0000FF"/>
              </w:rPr>
            </w:pPr>
            <w:r w:rsidRPr="00900779">
              <w:rPr>
                <w:rFonts w:eastAsia="MS Mincho"/>
                <w:strike/>
                <w:color w:val="0000FF"/>
              </w:rPr>
              <w:t>[0.10]</w:t>
            </w:r>
          </w:p>
        </w:tc>
      </w:tr>
      <w:tr w:rsidR="001306B4" w:rsidRPr="00900779" w14:paraId="1CA2A0A3" w14:textId="258A7858" w:rsidTr="2367C856">
        <w:tc>
          <w:tcPr>
            <w:tcW w:w="4770" w:type="dxa"/>
            <w:gridSpan w:val="2"/>
            <w:vAlign w:val="center"/>
          </w:tcPr>
          <w:p w14:paraId="0D21F213" w14:textId="7F45D455" w:rsidR="001306B4" w:rsidRPr="00900779" w:rsidRDefault="001306B4">
            <w:pPr>
              <w:tabs>
                <w:tab w:val="left" w:pos="2552"/>
              </w:tabs>
              <w:suppressAutoHyphens w:val="0"/>
              <w:spacing w:before="60" w:after="60" w:line="240" w:lineRule="exact"/>
              <w:ind w:left="90"/>
              <w:rPr>
                <w:rFonts w:eastAsia="MS Mincho"/>
                <w:strike/>
                <w:color w:val="0000FF"/>
              </w:rPr>
            </w:pPr>
            <w:r w:rsidRPr="00900779">
              <w:rPr>
                <w:rFonts w:eastAsia="MS Mincho"/>
                <w:strike/>
                <w:color w:val="0000FF"/>
              </w:rPr>
              <w:t>Special use</w:t>
            </w:r>
          </w:p>
        </w:tc>
        <w:tc>
          <w:tcPr>
            <w:tcW w:w="1126" w:type="dxa"/>
            <w:vAlign w:val="center"/>
          </w:tcPr>
          <w:p w14:paraId="6A508669" w14:textId="6B28874F" w:rsidR="001306B4" w:rsidRPr="00900779" w:rsidRDefault="001306B4">
            <w:pPr>
              <w:tabs>
                <w:tab w:val="left" w:pos="2552"/>
              </w:tabs>
              <w:suppressAutoHyphens w:val="0"/>
              <w:spacing w:before="60" w:after="60" w:line="240" w:lineRule="exact"/>
              <w:jc w:val="center"/>
              <w:rPr>
                <w:rFonts w:eastAsia="MS Mincho"/>
                <w:strike/>
                <w:color w:val="0000FF"/>
              </w:rPr>
            </w:pPr>
            <w:r w:rsidRPr="00900779">
              <w:rPr>
                <w:rFonts w:eastAsia="MS Mincho"/>
                <w:strike/>
                <w:color w:val="0000FF"/>
              </w:rPr>
              <w:t>[Not defined]</w:t>
            </w:r>
          </w:p>
        </w:tc>
        <w:tc>
          <w:tcPr>
            <w:tcW w:w="1127" w:type="dxa"/>
            <w:vAlign w:val="center"/>
          </w:tcPr>
          <w:p w14:paraId="2E415D3C" w14:textId="69315B5A" w:rsidR="001306B4" w:rsidRPr="00900779" w:rsidRDefault="001306B4">
            <w:pPr>
              <w:tabs>
                <w:tab w:val="left" w:pos="2552"/>
              </w:tabs>
              <w:suppressAutoHyphens w:val="0"/>
              <w:spacing w:before="60" w:after="60" w:line="240" w:lineRule="exact"/>
              <w:jc w:val="center"/>
              <w:rPr>
                <w:rFonts w:eastAsia="MS Mincho"/>
                <w:strike/>
                <w:color w:val="0000FF"/>
              </w:rPr>
            </w:pPr>
            <w:r w:rsidRPr="00900779">
              <w:rPr>
                <w:rFonts w:eastAsia="MS Mincho"/>
                <w:strike/>
                <w:color w:val="0000FF"/>
              </w:rPr>
              <w:t>[Not defined]</w:t>
            </w:r>
          </w:p>
        </w:tc>
      </w:tr>
      <w:tr w:rsidR="001306B4" w:rsidRPr="00900779" w14:paraId="6ABA03DA" w14:textId="5C1FBC0C" w:rsidTr="2367C856">
        <w:trPr>
          <w:trHeight w:val="219"/>
        </w:trPr>
        <w:tc>
          <w:tcPr>
            <w:tcW w:w="7023" w:type="dxa"/>
            <w:gridSpan w:val="4"/>
            <w:vAlign w:val="center"/>
          </w:tcPr>
          <w:p w14:paraId="25F95EE3" w14:textId="167686D8" w:rsidR="001306B4" w:rsidRPr="00900779" w:rsidRDefault="003B0CF2">
            <w:pPr>
              <w:tabs>
                <w:tab w:val="left" w:pos="2552"/>
              </w:tabs>
              <w:suppressAutoHyphens w:val="0"/>
              <w:spacing w:after="120" w:line="240" w:lineRule="exact"/>
              <w:ind w:left="90"/>
              <w:rPr>
                <w:rFonts w:eastAsia="MS Mincho"/>
                <w:i/>
                <w:iCs/>
                <w:strike/>
                <w:color w:val="0000FF"/>
              </w:rPr>
            </w:pPr>
            <w:proofErr w:type="spellStart"/>
            <w:r w:rsidRPr="00900779">
              <w:rPr>
                <w:rFonts w:eastAsia="MS Mincho"/>
                <w:i/>
                <w:iCs/>
                <w:strike/>
                <w:color w:val="0000FF"/>
                <w:kern w:val="2"/>
                <w:sz w:val="22"/>
                <w:szCs w:val="22"/>
                <w14:ligatures w14:val="standardContextual"/>
              </w:rPr>
              <w:t>A</w:t>
            </w:r>
            <w:r w:rsidRPr="00900779">
              <w:rPr>
                <w:rFonts w:eastAsia="MS Mincho"/>
                <w:i/>
                <w:iCs/>
                <w:strike/>
                <w:color w:val="0000FF"/>
                <w:kern w:val="2"/>
                <w:sz w:val="22"/>
                <w:szCs w:val="22"/>
                <w:vertAlign w:val="subscript"/>
                <w14:ligatures w14:val="standardContextual"/>
              </w:rPr>
              <w:t>margin</w:t>
            </w:r>
            <w:proofErr w:type="spellEnd"/>
            <w:r w:rsidRPr="00900779">
              <w:rPr>
                <w:rFonts w:eastAsia="MS Mincho"/>
                <w:i/>
                <w:iCs/>
                <w:strike/>
                <w:color w:val="0000FF"/>
              </w:rPr>
              <w:t xml:space="preserve"> </w:t>
            </w:r>
            <w:r w:rsidR="001306B4" w:rsidRPr="00900779">
              <w:rPr>
                <w:rFonts w:eastAsia="MS Mincho"/>
                <w:i/>
                <w:iCs/>
                <w:strike/>
                <w:color w:val="0000FF"/>
              </w:rPr>
              <w:t xml:space="preserve">allowances for specific tyre groups (to be incorporated into </w:t>
            </w:r>
            <w:proofErr w:type="spellStart"/>
            <w:r w:rsidRPr="00900779">
              <w:rPr>
                <w:rFonts w:eastAsia="MS Mincho"/>
                <w:i/>
                <w:iCs/>
                <w:strike/>
                <w:color w:val="0000FF"/>
                <w:kern w:val="2"/>
                <w:sz w:val="22"/>
                <w:szCs w:val="22"/>
                <w14:ligatures w14:val="standardContextual"/>
              </w:rPr>
              <w:t>A</w:t>
            </w:r>
            <w:r w:rsidRPr="00900779">
              <w:rPr>
                <w:rFonts w:eastAsia="MS Mincho"/>
                <w:i/>
                <w:iCs/>
                <w:strike/>
                <w:color w:val="0000FF"/>
                <w:kern w:val="2"/>
                <w:sz w:val="22"/>
                <w:szCs w:val="22"/>
                <w:vertAlign w:val="subscript"/>
                <w14:ligatures w14:val="standardContextual"/>
              </w:rPr>
              <w:t>margin</w:t>
            </w:r>
            <w:proofErr w:type="spellEnd"/>
            <w:r w:rsidR="001306B4" w:rsidRPr="00900779">
              <w:rPr>
                <w:rFonts w:eastAsia="MS Mincho"/>
                <w:i/>
                <w:strike/>
                <w:color w:val="0000FF"/>
                <w:kern w:val="2"/>
                <w14:ligatures w14:val="standardContextual"/>
              </w:rPr>
              <w:t>)</w:t>
            </w:r>
          </w:p>
        </w:tc>
      </w:tr>
      <w:tr w:rsidR="001306B4" w:rsidRPr="00900779" w14:paraId="72EB0808" w14:textId="309D3A00" w:rsidTr="2367C856">
        <w:tc>
          <w:tcPr>
            <w:tcW w:w="4770" w:type="dxa"/>
            <w:gridSpan w:val="2"/>
            <w:vAlign w:val="center"/>
          </w:tcPr>
          <w:p w14:paraId="7D32B6C8" w14:textId="24B86992" w:rsidR="001306B4" w:rsidRPr="00900779" w:rsidRDefault="001306B4">
            <w:pPr>
              <w:tabs>
                <w:tab w:val="left" w:pos="2552"/>
              </w:tabs>
              <w:suppressAutoHyphens w:val="0"/>
              <w:spacing w:before="60" w:after="60" w:line="240" w:lineRule="exact"/>
              <w:ind w:left="90"/>
              <w:rPr>
                <w:rFonts w:eastAsia="MS Mincho"/>
                <w:iCs/>
                <w:strike/>
                <w:color w:val="0000FF"/>
              </w:rPr>
            </w:pPr>
            <w:r w:rsidRPr="00900779">
              <w:rPr>
                <w:iCs/>
                <w:strike/>
                <w:color w:val="0000FF"/>
              </w:rPr>
              <w:t>Tyre for use in severe snow conditions (3PMSF)</w:t>
            </w:r>
          </w:p>
        </w:tc>
        <w:tc>
          <w:tcPr>
            <w:tcW w:w="1126" w:type="dxa"/>
            <w:vAlign w:val="center"/>
          </w:tcPr>
          <w:p w14:paraId="1D9B08C6" w14:textId="6B0EA214" w:rsidR="001306B4" w:rsidRPr="00900779" w:rsidRDefault="001306B4">
            <w:pPr>
              <w:tabs>
                <w:tab w:val="left" w:pos="2552"/>
              </w:tabs>
              <w:suppressAutoHyphens w:val="0"/>
              <w:spacing w:before="60" w:after="60" w:line="240" w:lineRule="exact"/>
              <w:jc w:val="center"/>
              <w:rPr>
                <w:rFonts w:eastAsia="MS Mincho"/>
                <w:strike/>
                <w:color w:val="0000FF"/>
              </w:rPr>
            </w:pPr>
            <w:r w:rsidRPr="00900779">
              <w:rPr>
                <w:rFonts w:eastAsia="MS Mincho"/>
                <w:strike/>
                <w:color w:val="0000FF"/>
              </w:rPr>
              <w:t>[+0.10]</w:t>
            </w:r>
          </w:p>
        </w:tc>
        <w:tc>
          <w:tcPr>
            <w:tcW w:w="1127" w:type="dxa"/>
            <w:vAlign w:val="center"/>
          </w:tcPr>
          <w:p w14:paraId="5FAC5FFB" w14:textId="07645F00" w:rsidR="001306B4" w:rsidRPr="00900779" w:rsidRDefault="001306B4">
            <w:pPr>
              <w:tabs>
                <w:tab w:val="left" w:pos="2552"/>
              </w:tabs>
              <w:suppressAutoHyphens w:val="0"/>
              <w:spacing w:before="60" w:after="60" w:line="240" w:lineRule="exact"/>
              <w:jc w:val="center"/>
              <w:rPr>
                <w:rFonts w:eastAsia="MS Mincho"/>
                <w:strike/>
                <w:color w:val="0000FF"/>
              </w:rPr>
            </w:pPr>
            <w:r w:rsidRPr="00900779">
              <w:rPr>
                <w:rFonts w:eastAsia="MS Mincho"/>
                <w:strike/>
                <w:color w:val="0000FF"/>
              </w:rPr>
              <w:t>[+0.10]</w:t>
            </w:r>
          </w:p>
        </w:tc>
      </w:tr>
      <w:tr w:rsidR="001306B4" w:rsidRPr="00900779" w14:paraId="1646937E" w14:textId="69860ACC" w:rsidTr="2367C856">
        <w:tc>
          <w:tcPr>
            <w:tcW w:w="4770" w:type="dxa"/>
            <w:gridSpan w:val="2"/>
            <w:vAlign w:val="center"/>
          </w:tcPr>
          <w:p w14:paraId="3DA011AB" w14:textId="586FD586" w:rsidR="001306B4" w:rsidRPr="00900779" w:rsidRDefault="001306B4">
            <w:pPr>
              <w:tabs>
                <w:tab w:val="left" w:pos="2552"/>
              </w:tabs>
              <w:spacing w:before="60" w:after="60" w:line="240" w:lineRule="exact"/>
              <w:ind w:left="90"/>
              <w:rPr>
                <w:rFonts w:eastAsia="MS Mincho"/>
                <w:strike/>
                <w:color w:val="0000FF"/>
              </w:rPr>
            </w:pPr>
            <w:r w:rsidRPr="00900779">
              <w:rPr>
                <w:rFonts w:eastAsia="MS Mincho"/>
                <w:strike/>
                <w:color w:val="0000FF"/>
              </w:rPr>
              <w:t>Reinforced or extra load tyre (XL)</w:t>
            </w:r>
          </w:p>
        </w:tc>
        <w:tc>
          <w:tcPr>
            <w:tcW w:w="1126" w:type="dxa"/>
            <w:vAlign w:val="center"/>
          </w:tcPr>
          <w:p w14:paraId="40D2A337" w14:textId="456068A4" w:rsidR="001306B4" w:rsidRPr="00900779" w:rsidRDefault="001306B4">
            <w:pPr>
              <w:tabs>
                <w:tab w:val="left" w:pos="2552"/>
              </w:tabs>
              <w:suppressAutoHyphens w:val="0"/>
              <w:spacing w:before="60" w:after="60" w:line="240" w:lineRule="exact"/>
              <w:jc w:val="center"/>
              <w:rPr>
                <w:rFonts w:eastAsia="MS Mincho"/>
                <w:strike/>
                <w:color w:val="0000FF"/>
              </w:rPr>
            </w:pPr>
            <w:r w:rsidRPr="00900779">
              <w:rPr>
                <w:rFonts w:eastAsia="MS Mincho"/>
                <w:strike/>
                <w:color w:val="0000FF"/>
              </w:rPr>
              <w:t>[+0.10]</w:t>
            </w:r>
          </w:p>
        </w:tc>
        <w:tc>
          <w:tcPr>
            <w:tcW w:w="1127" w:type="dxa"/>
            <w:vAlign w:val="center"/>
          </w:tcPr>
          <w:p w14:paraId="6BCC4381" w14:textId="45A1C16B" w:rsidR="001306B4" w:rsidRPr="00900779" w:rsidRDefault="001306B4">
            <w:pPr>
              <w:tabs>
                <w:tab w:val="left" w:pos="2552"/>
              </w:tabs>
              <w:suppressAutoHyphens w:val="0"/>
              <w:spacing w:before="60" w:after="60" w:line="240" w:lineRule="exact"/>
              <w:jc w:val="center"/>
              <w:rPr>
                <w:rFonts w:eastAsia="MS Mincho"/>
                <w:strike/>
                <w:color w:val="0000FF"/>
              </w:rPr>
            </w:pPr>
            <w:r w:rsidRPr="00900779">
              <w:rPr>
                <w:rFonts w:eastAsia="MS Mincho"/>
                <w:strike/>
                <w:color w:val="0000FF"/>
              </w:rPr>
              <w:t>[-]</w:t>
            </w:r>
          </w:p>
        </w:tc>
      </w:tr>
      <w:tr w:rsidR="001306B4" w:rsidRPr="00900779" w14:paraId="6719FED2" w14:textId="41E749F4" w:rsidTr="2367C856">
        <w:tc>
          <w:tcPr>
            <w:tcW w:w="4770" w:type="dxa"/>
            <w:gridSpan w:val="2"/>
            <w:vAlign w:val="center"/>
          </w:tcPr>
          <w:p w14:paraId="2C950458" w14:textId="3552E897" w:rsidR="001306B4" w:rsidRPr="00900779" w:rsidRDefault="001306B4">
            <w:pPr>
              <w:tabs>
                <w:tab w:val="left" w:pos="2552"/>
              </w:tabs>
              <w:spacing w:before="60" w:after="60" w:line="240" w:lineRule="exact"/>
              <w:ind w:left="90"/>
              <w:rPr>
                <w:rFonts w:eastAsia="MS Mincho"/>
                <w:strike/>
                <w:color w:val="0000FF"/>
              </w:rPr>
            </w:pPr>
            <w:r w:rsidRPr="00900779">
              <w:rPr>
                <w:rFonts w:eastAsia="MS Mincho"/>
                <w:strike/>
                <w:color w:val="0000FF"/>
              </w:rPr>
              <w:t>Tyres with a nominal aspect ratio ≤ 40 and suitable for speeds ≥ 300 km/h</w:t>
            </w:r>
          </w:p>
        </w:tc>
        <w:tc>
          <w:tcPr>
            <w:tcW w:w="1126" w:type="dxa"/>
            <w:vAlign w:val="center"/>
          </w:tcPr>
          <w:p w14:paraId="6BD466F4" w14:textId="6758CEE5" w:rsidR="001306B4" w:rsidRPr="00900779" w:rsidRDefault="001306B4">
            <w:pPr>
              <w:tabs>
                <w:tab w:val="left" w:pos="2552"/>
              </w:tabs>
              <w:suppressAutoHyphens w:val="0"/>
              <w:spacing w:before="60" w:after="60" w:line="240" w:lineRule="exact"/>
              <w:jc w:val="center"/>
              <w:rPr>
                <w:rFonts w:eastAsia="MS Mincho"/>
                <w:strike/>
                <w:color w:val="0000FF"/>
              </w:rPr>
            </w:pPr>
            <w:r w:rsidRPr="00900779">
              <w:rPr>
                <w:rFonts w:eastAsia="MS Mincho"/>
                <w:strike/>
                <w:color w:val="0000FF"/>
              </w:rPr>
              <w:t>[+0.10]</w:t>
            </w:r>
          </w:p>
        </w:tc>
        <w:tc>
          <w:tcPr>
            <w:tcW w:w="1127" w:type="dxa"/>
            <w:vAlign w:val="center"/>
          </w:tcPr>
          <w:p w14:paraId="4E7E8751" w14:textId="6339F7E0" w:rsidR="001306B4" w:rsidRPr="00900779" w:rsidRDefault="001306B4">
            <w:pPr>
              <w:tabs>
                <w:tab w:val="left" w:pos="2552"/>
              </w:tabs>
              <w:suppressAutoHyphens w:val="0"/>
              <w:spacing w:before="60" w:after="60" w:line="240" w:lineRule="exact"/>
              <w:jc w:val="center"/>
              <w:rPr>
                <w:rFonts w:eastAsia="MS Mincho"/>
                <w:strike/>
                <w:color w:val="0000FF"/>
              </w:rPr>
            </w:pPr>
            <w:r w:rsidRPr="00900779">
              <w:rPr>
                <w:rFonts w:eastAsia="MS Mincho"/>
                <w:strike/>
                <w:color w:val="0000FF"/>
              </w:rPr>
              <w:t>[-]</w:t>
            </w:r>
          </w:p>
        </w:tc>
      </w:tr>
      <w:tr w:rsidR="001306B4" w:rsidRPr="00900779" w14:paraId="0D414998" w14:textId="50F9C194" w:rsidTr="2367C856">
        <w:tc>
          <w:tcPr>
            <w:tcW w:w="4770" w:type="dxa"/>
            <w:gridSpan w:val="2"/>
            <w:tcBorders>
              <w:bottom w:val="single" w:sz="4" w:space="0" w:color="auto"/>
            </w:tcBorders>
            <w:vAlign w:val="center"/>
          </w:tcPr>
          <w:p w14:paraId="6B51BAAB" w14:textId="527BED9C" w:rsidR="001306B4" w:rsidRPr="00900779" w:rsidRDefault="001306B4">
            <w:pPr>
              <w:tabs>
                <w:tab w:val="left" w:pos="2552"/>
              </w:tabs>
              <w:spacing w:before="60" w:after="60" w:line="240" w:lineRule="exact"/>
              <w:ind w:left="90"/>
              <w:rPr>
                <w:rFonts w:eastAsia="MS Mincho"/>
                <w:strike/>
                <w:color w:val="0000FF"/>
              </w:rPr>
            </w:pPr>
            <w:r w:rsidRPr="00900779">
              <w:rPr>
                <w:rFonts w:eastAsia="MS Mincho"/>
                <w:strike/>
                <w:color w:val="0000FF"/>
              </w:rPr>
              <w:t xml:space="preserve">Tyres with low load index (LI &lt; </w:t>
            </w:r>
            <w:r w:rsidR="008642E9" w:rsidRPr="00900779">
              <w:rPr>
                <w:rFonts w:eastAsia="MS Mincho"/>
                <w:strike/>
                <w:color w:val="0000FF"/>
              </w:rPr>
              <w:t>77</w:t>
            </w:r>
            <w:r w:rsidRPr="00900779">
              <w:rPr>
                <w:rFonts w:eastAsia="MS Mincho"/>
                <w:strike/>
                <w:color w:val="0000FF"/>
              </w:rPr>
              <w:t>)</w:t>
            </w:r>
          </w:p>
        </w:tc>
        <w:tc>
          <w:tcPr>
            <w:tcW w:w="1126" w:type="dxa"/>
            <w:vAlign w:val="center"/>
          </w:tcPr>
          <w:p w14:paraId="3973200B" w14:textId="3FE52265" w:rsidR="001306B4" w:rsidRPr="00900779" w:rsidRDefault="001306B4">
            <w:pPr>
              <w:tabs>
                <w:tab w:val="left" w:pos="2552"/>
              </w:tabs>
              <w:suppressAutoHyphens w:val="0"/>
              <w:spacing w:before="60" w:after="60" w:line="240" w:lineRule="exact"/>
              <w:jc w:val="center"/>
              <w:rPr>
                <w:rFonts w:eastAsia="MS Mincho"/>
                <w:strike/>
                <w:color w:val="0000FF"/>
              </w:rPr>
            </w:pPr>
            <w:r w:rsidRPr="00900779">
              <w:rPr>
                <w:rFonts w:eastAsia="MS Mincho"/>
                <w:strike/>
                <w:color w:val="0000FF"/>
              </w:rPr>
              <w:t>[+0.10]</w:t>
            </w:r>
          </w:p>
        </w:tc>
        <w:tc>
          <w:tcPr>
            <w:tcW w:w="1127" w:type="dxa"/>
            <w:vAlign w:val="center"/>
          </w:tcPr>
          <w:p w14:paraId="10A10B75" w14:textId="4EEC0E9F" w:rsidR="001306B4" w:rsidRPr="00900779" w:rsidRDefault="001306B4">
            <w:pPr>
              <w:tabs>
                <w:tab w:val="left" w:pos="2552"/>
              </w:tabs>
              <w:suppressAutoHyphens w:val="0"/>
              <w:spacing w:before="60" w:after="60" w:line="240" w:lineRule="exact"/>
              <w:jc w:val="center"/>
              <w:rPr>
                <w:rFonts w:eastAsia="MS Mincho"/>
                <w:strike/>
                <w:color w:val="0000FF"/>
              </w:rPr>
            </w:pPr>
            <w:r w:rsidRPr="00900779">
              <w:rPr>
                <w:rFonts w:eastAsia="MS Mincho"/>
                <w:strike/>
                <w:color w:val="0000FF"/>
              </w:rPr>
              <w:t>[-]</w:t>
            </w:r>
          </w:p>
        </w:tc>
      </w:tr>
    </w:tbl>
    <w:p w14:paraId="1CB107A4" w14:textId="1884201D" w:rsidR="001306B4" w:rsidRPr="00900779" w:rsidRDefault="001306B4" w:rsidP="001306B4">
      <w:pPr>
        <w:tabs>
          <w:tab w:val="left" w:pos="2538"/>
        </w:tabs>
        <w:suppressAutoHyphens w:val="0"/>
        <w:spacing w:after="160" w:line="259" w:lineRule="auto"/>
        <w:ind w:right="1089"/>
        <w:rPr>
          <w:rFonts w:eastAsia="Aptos"/>
          <w:i/>
          <w:iCs/>
          <w:strike/>
          <w:color w:val="0000FF"/>
        </w:rPr>
      </w:pPr>
    </w:p>
    <w:p w14:paraId="42F798B2" w14:textId="23DF7D49" w:rsidR="00F93924" w:rsidRPr="00331294" w:rsidRDefault="001306B4" w:rsidP="00F93924">
      <w:pPr>
        <w:pStyle w:val="SingleTxtG"/>
        <w:ind w:left="2268"/>
        <w:rPr>
          <w:lang w:eastAsia="ja-JP"/>
        </w:rPr>
      </w:pPr>
      <w:r w:rsidRPr="00900779">
        <w:rPr>
          <w:rFonts w:eastAsia="MS Mincho"/>
          <w:strike/>
          <w:color w:val="0000FF"/>
        </w:rPr>
        <w:t xml:space="preserve">Note: </w:t>
      </w:r>
      <w:proofErr w:type="spellStart"/>
      <w:r w:rsidR="009B0845" w:rsidRPr="00900779">
        <w:rPr>
          <w:rFonts w:eastAsia="MS Mincho"/>
          <w:i/>
          <w:iCs/>
          <w:strike/>
          <w:color w:val="0000FF"/>
          <w:kern w:val="2"/>
          <w:sz w:val="22"/>
          <w:szCs w:val="22"/>
          <w14:ligatures w14:val="standardContextual"/>
        </w:rPr>
        <w:t>A</w:t>
      </w:r>
      <w:r w:rsidR="009B0845" w:rsidRPr="00900779">
        <w:rPr>
          <w:rFonts w:eastAsia="MS Mincho"/>
          <w:i/>
          <w:iCs/>
          <w:strike/>
          <w:color w:val="0000FF"/>
          <w:kern w:val="2"/>
          <w:sz w:val="22"/>
          <w:szCs w:val="22"/>
          <w:vertAlign w:val="subscript"/>
          <w14:ligatures w14:val="standardContextual"/>
        </w:rPr>
        <w:t>margin</w:t>
      </w:r>
      <w:proofErr w:type="spellEnd"/>
      <w:r w:rsidRPr="00900779">
        <w:rPr>
          <w:rFonts w:eastAsia="MS Mincho"/>
          <w:i/>
          <w:iCs/>
          <w:strike/>
          <w:color w:val="0000FF"/>
        </w:rPr>
        <w:t xml:space="preserve"> </w:t>
      </w:r>
      <w:r w:rsidRPr="00900779">
        <w:rPr>
          <w:rFonts w:eastAsia="MS Mincho"/>
          <w:strike/>
          <w:color w:val="0000FF"/>
        </w:rPr>
        <w:t>allowances for specific tyre groups are cumulative. E.g., if a candidate tyre is a reinforced snow tyre for use in severe snow conditions, the applicable</w:t>
      </w:r>
      <w:r w:rsidR="009B0845" w:rsidRPr="00900779">
        <w:rPr>
          <w:rFonts w:eastAsia="MS Mincho"/>
          <w:strike/>
          <w:color w:val="0000FF"/>
        </w:rPr>
        <w:t>`</w:t>
      </w:r>
      <w:r w:rsidR="009B0845" w:rsidRPr="00900779">
        <w:rPr>
          <w:rFonts w:eastAsia="MS Mincho"/>
          <w:i/>
          <w:iCs/>
          <w:strike/>
          <w:color w:val="0000FF"/>
          <w:kern w:val="2"/>
          <w:sz w:val="22"/>
          <w:szCs w:val="22"/>
          <w14:ligatures w14:val="standardContextual"/>
        </w:rPr>
        <w:t xml:space="preserve"> </w:t>
      </w:r>
      <w:proofErr w:type="spellStart"/>
      <w:r w:rsidR="009B0845" w:rsidRPr="00900779">
        <w:rPr>
          <w:rFonts w:eastAsia="MS Mincho"/>
          <w:i/>
          <w:iCs/>
          <w:strike/>
          <w:color w:val="0000FF"/>
          <w:kern w:val="2"/>
          <w:sz w:val="22"/>
          <w:szCs w:val="22"/>
          <w14:ligatures w14:val="standardContextual"/>
        </w:rPr>
        <w:t>A</w:t>
      </w:r>
      <w:r w:rsidR="009B0845" w:rsidRPr="00900779">
        <w:rPr>
          <w:rFonts w:eastAsia="MS Mincho"/>
          <w:i/>
          <w:iCs/>
          <w:strike/>
          <w:color w:val="0000FF"/>
          <w:kern w:val="2"/>
          <w:sz w:val="22"/>
          <w:szCs w:val="22"/>
          <w:vertAlign w:val="subscript"/>
          <w14:ligatures w14:val="standardContextual"/>
        </w:rPr>
        <w:t>margin</w:t>
      </w:r>
      <w:proofErr w:type="spellEnd"/>
      <w:r w:rsidRPr="00900779">
        <w:rPr>
          <w:rFonts w:eastAsia="MS Mincho"/>
          <w:strike/>
          <w:color w:val="0000FF"/>
        </w:rPr>
        <w:t xml:space="preserve"> shall be 0.2 + 0</w:t>
      </w:r>
      <w:r w:rsidR="5ECC3A52" w:rsidRPr="00900779">
        <w:rPr>
          <w:rFonts w:eastAsia="MS Mincho"/>
          <w:strike/>
          <w:color w:val="0000FF"/>
        </w:rPr>
        <w:t>.</w:t>
      </w:r>
      <w:r w:rsidRPr="00900779">
        <w:rPr>
          <w:rFonts w:eastAsia="MS Mincho"/>
          <w:strike/>
          <w:color w:val="0000FF"/>
        </w:rPr>
        <w:t>1 + 0.1 = 0.4.</w:t>
      </w:r>
      <w:r w:rsidR="002230E0" w:rsidRPr="005760C6">
        <w:rPr>
          <w:rFonts w:eastAsia="MS Mincho"/>
          <w:bCs/>
          <w:strike/>
          <w:color w:val="0000FF"/>
        </w:rPr>
        <w:t xml:space="preserve"> </w:t>
      </w:r>
      <w:r w:rsidR="00F93924" w:rsidRPr="00331294">
        <w:rPr>
          <w:lang w:eastAsia="ja-JP"/>
        </w:rPr>
        <w:t xml:space="preserve">The reference tyre used to calculate the abrasion index shall be one of the tyres described in </w:t>
      </w:r>
      <w:r w:rsidR="00DC5305" w:rsidRPr="00900779">
        <w:rPr>
          <w:b/>
          <w:color w:val="0000FF"/>
          <w:lang w:eastAsia="ja-JP"/>
        </w:rPr>
        <w:t xml:space="preserve">paragraph </w:t>
      </w:r>
      <w:r w:rsidR="00AE52F5" w:rsidRPr="00331294">
        <w:rPr>
          <w:lang w:eastAsia="ja-JP"/>
        </w:rPr>
        <w:t xml:space="preserve">2.4.7. </w:t>
      </w:r>
      <w:r w:rsidR="00F93924" w:rsidRPr="00331294">
        <w:rPr>
          <w:lang w:eastAsia="ja-JP"/>
        </w:rPr>
        <w:t>of this Annex.</w:t>
      </w:r>
    </w:p>
    <w:p w14:paraId="2FA9C759" w14:textId="77777777" w:rsidR="00F93924" w:rsidRPr="00331294" w:rsidRDefault="00F93924" w:rsidP="00F93924">
      <w:pPr>
        <w:pStyle w:val="SingleTxtG"/>
        <w:ind w:left="2268" w:hanging="1134"/>
        <w:rPr>
          <w:lang w:eastAsia="ja-JP"/>
        </w:rPr>
      </w:pPr>
      <w:r w:rsidRPr="00331294">
        <w:rPr>
          <w:lang w:eastAsia="ja-JP"/>
        </w:rPr>
        <w:t>2.9.</w:t>
      </w:r>
      <w:r w:rsidRPr="00331294">
        <w:rPr>
          <w:lang w:eastAsia="ja-JP"/>
        </w:rPr>
        <w:tab/>
        <w:t>Test report</w:t>
      </w:r>
    </w:p>
    <w:p w14:paraId="1F515D47" w14:textId="77777777" w:rsidR="00F93924" w:rsidRPr="00331294" w:rsidRDefault="00F93924" w:rsidP="00F93924">
      <w:pPr>
        <w:pStyle w:val="SingleTxtG"/>
        <w:ind w:left="2268" w:hanging="1134"/>
        <w:rPr>
          <w:lang w:eastAsia="ja-JP"/>
        </w:rPr>
      </w:pPr>
      <w:r w:rsidRPr="00331294">
        <w:rPr>
          <w:lang w:eastAsia="ja-JP"/>
        </w:rPr>
        <w:t>2.</w:t>
      </w:r>
      <w:r w:rsidRPr="00331294">
        <w:rPr>
          <w:rStyle w:val="ui-provider"/>
        </w:rPr>
        <w:t>9.1.</w:t>
      </w:r>
      <w:r w:rsidRPr="00331294">
        <w:rPr>
          <w:rStyle w:val="ui-provider"/>
        </w:rPr>
        <w:tab/>
        <w:t>The test report shall include the following information:</w:t>
      </w:r>
    </w:p>
    <w:p w14:paraId="0F742C43" w14:textId="77777777" w:rsidR="00F93924" w:rsidRPr="00331294" w:rsidRDefault="00F93924" w:rsidP="00F93924">
      <w:pPr>
        <w:pStyle w:val="SingleTxtG"/>
        <w:ind w:left="2835" w:hanging="567"/>
        <w:rPr>
          <w:lang w:eastAsia="ja-JP"/>
        </w:rPr>
      </w:pPr>
      <w:r w:rsidRPr="00331294">
        <w:rPr>
          <w:lang w:eastAsia="ja-JP"/>
        </w:rPr>
        <w:t>(a)</w:t>
      </w:r>
      <w:r w:rsidRPr="00331294">
        <w:rPr>
          <w:lang w:eastAsia="ja-JP"/>
        </w:rPr>
        <w:tab/>
        <w:t xml:space="preserve">Test machine </w:t>
      </w:r>
      <w:proofErr w:type="gramStart"/>
      <w:r w:rsidRPr="00331294">
        <w:rPr>
          <w:lang w:eastAsia="ja-JP"/>
        </w:rPr>
        <w:t>identification;</w:t>
      </w:r>
      <w:proofErr w:type="gramEnd"/>
    </w:p>
    <w:p w14:paraId="76D2B40B" w14:textId="5AB169F6" w:rsidR="00F93924" w:rsidRPr="00331294" w:rsidRDefault="00F93924" w:rsidP="00F93924">
      <w:pPr>
        <w:pStyle w:val="SingleTxtG"/>
        <w:ind w:left="2835" w:hanging="567"/>
        <w:rPr>
          <w:lang w:eastAsia="ja-JP"/>
        </w:rPr>
      </w:pPr>
      <w:r w:rsidRPr="00331294">
        <w:rPr>
          <w:lang w:eastAsia="ja-JP"/>
        </w:rPr>
        <w:t>(b)</w:t>
      </w:r>
      <w:r w:rsidRPr="00331294">
        <w:rPr>
          <w:lang w:eastAsia="ja-JP"/>
        </w:rPr>
        <w:tab/>
        <w:t xml:space="preserve">Drum </w:t>
      </w:r>
      <w:r w:rsidR="00101CCC" w:rsidRPr="00331294">
        <w:rPr>
          <w:lang w:eastAsia="ja-JP"/>
        </w:rPr>
        <w:t xml:space="preserve">diameter </w:t>
      </w:r>
      <w:r w:rsidRPr="00331294">
        <w:rPr>
          <w:lang w:eastAsia="ja-JP"/>
        </w:rPr>
        <w:t>(m</w:t>
      </w:r>
      <w:proofErr w:type="gramStart"/>
      <w:r w:rsidRPr="00331294">
        <w:rPr>
          <w:lang w:eastAsia="ja-JP"/>
        </w:rPr>
        <w:t>);</w:t>
      </w:r>
      <w:proofErr w:type="gramEnd"/>
    </w:p>
    <w:p w14:paraId="0C52028F" w14:textId="77777777" w:rsidR="00F93924" w:rsidRPr="00331294" w:rsidRDefault="00F93924" w:rsidP="00F93924">
      <w:pPr>
        <w:pStyle w:val="SingleTxtG"/>
        <w:ind w:left="2835" w:hanging="567"/>
        <w:rPr>
          <w:lang w:eastAsia="ja-JP"/>
        </w:rPr>
      </w:pPr>
      <w:r w:rsidRPr="00331294">
        <w:rPr>
          <w:lang w:eastAsia="ja-JP"/>
        </w:rPr>
        <w:t>(c)</w:t>
      </w:r>
      <w:r w:rsidRPr="00331294">
        <w:rPr>
          <w:lang w:eastAsia="ja-JP"/>
        </w:rPr>
        <w:tab/>
        <w:t>Test cycle (2 positions /1 position</w:t>
      </w:r>
      <w:proofErr w:type="gramStart"/>
      <w:r w:rsidRPr="00331294">
        <w:rPr>
          <w:lang w:eastAsia="ja-JP"/>
        </w:rPr>
        <w:t>);</w:t>
      </w:r>
      <w:proofErr w:type="gramEnd"/>
    </w:p>
    <w:p w14:paraId="4138E577" w14:textId="32666F92" w:rsidR="00F93924" w:rsidRPr="00331294" w:rsidRDefault="00F93924" w:rsidP="00F93924">
      <w:pPr>
        <w:pStyle w:val="ListParagraph"/>
        <w:tabs>
          <w:tab w:val="left" w:pos="403"/>
        </w:tabs>
        <w:spacing w:after="120"/>
        <w:ind w:left="2835" w:right="1134" w:hanging="567"/>
      </w:pPr>
      <w:r w:rsidRPr="00331294">
        <w:t>(d)</w:t>
      </w:r>
      <w:r w:rsidRPr="00331294">
        <w:tab/>
        <w:t>3rd body (</w:t>
      </w:r>
      <w:r w:rsidR="00101CCC" w:rsidRPr="00331294">
        <w:t xml:space="preserve">talc </w:t>
      </w:r>
      <w:r w:rsidRPr="00331294">
        <w:t xml:space="preserve">/ </w:t>
      </w:r>
      <w:r w:rsidR="00101CCC" w:rsidRPr="00331294">
        <w:t>silica</w:t>
      </w:r>
      <w:proofErr w:type="gramStart"/>
      <w:r w:rsidRPr="00331294">
        <w:t>);</w:t>
      </w:r>
      <w:proofErr w:type="gramEnd"/>
    </w:p>
    <w:p w14:paraId="3EC7E4F1" w14:textId="77777777" w:rsidR="00F93924" w:rsidRPr="00331294" w:rsidRDefault="00F93924" w:rsidP="00F93924">
      <w:pPr>
        <w:pStyle w:val="SingleTxtG"/>
        <w:ind w:left="2835" w:hanging="567"/>
        <w:rPr>
          <w:lang w:eastAsia="ja-JP"/>
        </w:rPr>
      </w:pPr>
      <w:r w:rsidRPr="00331294">
        <w:rPr>
          <w:lang w:eastAsia="ja-JP"/>
        </w:rPr>
        <w:t>(e)</w:t>
      </w:r>
      <w:r w:rsidRPr="00331294">
        <w:rPr>
          <w:lang w:eastAsia="ja-JP"/>
        </w:rPr>
        <w:tab/>
        <w:t xml:space="preserve">MPD of test surface (mm): Beginning of test / End of </w:t>
      </w:r>
      <w:proofErr w:type="gramStart"/>
      <w:r w:rsidRPr="00331294">
        <w:rPr>
          <w:lang w:eastAsia="ja-JP"/>
        </w:rPr>
        <w:t>test;</w:t>
      </w:r>
      <w:proofErr w:type="gramEnd"/>
    </w:p>
    <w:p w14:paraId="15A6BBCF" w14:textId="77777777" w:rsidR="00F93924" w:rsidRPr="00331294" w:rsidRDefault="00F93924" w:rsidP="00F93924">
      <w:pPr>
        <w:pStyle w:val="SingleTxtG"/>
        <w:ind w:left="2835" w:hanging="567"/>
        <w:rPr>
          <w:lang w:eastAsia="ja-JP"/>
        </w:rPr>
      </w:pPr>
      <w:r w:rsidRPr="00331294">
        <w:rPr>
          <w:lang w:eastAsia="ja-JP"/>
        </w:rPr>
        <w:t>(f)</w:t>
      </w:r>
      <w:r w:rsidRPr="00331294">
        <w:rPr>
          <w:lang w:eastAsia="ja-JP"/>
        </w:rPr>
        <w:tab/>
        <w:t xml:space="preserve">Tyre </w:t>
      </w:r>
      <w:proofErr w:type="gramStart"/>
      <w:r w:rsidRPr="00331294">
        <w:rPr>
          <w:lang w:eastAsia="ja-JP"/>
        </w:rPr>
        <w:t>class;</w:t>
      </w:r>
      <w:proofErr w:type="gramEnd"/>
    </w:p>
    <w:p w14:paraId="387FA7E7" w14:textId="77777777" w:rsidR="00F93924" w:rsidRPr="00331294" w:rsidRDefault="00F93924" w:rsidP="00F93924">
      <w:pPr>
        <w:pStyle w:val="SingleTxtG"/>
        <w:ind w:left="2835" w:hanging="567"/>
        <w:rPr>
          <w:lang w:eastAsia="ja-JP"/>
        </w:rPr>
      </w:pPr>
      <w:r w:rsidRPr="00331294">
        <w:rPr>
          <w:lang w:eastAsia="ja-JP"/>
        </w:rPr>
        <w:t>(g)</w:t>
      </w:r>
      <w:r w:rsidRPr="00331294">
        <w:rPr>
          <w:lang w:eastAsia="ja-JP"/>
        </w:rPr>
        <w:tab/>
      </w:r>
      <w:proofErr w:type="gramStart"/>
      <w:r w:rsidRPr="00331294">
        <w:rPr>
          <w:lang w:eastAsia="ja-JP"/>
        </w:rPr>
        <w:t>Brand;</w:t>
      </w:r>
      <w:proofErr w:type="gramEnd"/>
    </w:p>
    <w:p w14:paraId="14590922" w14:textId="77777777" w:rsidR="00F93924" w:rsidRPr="00331294" w:rsidRDefault="00F93924" w:rsidP="00F93924">
      <w:pPr>
        <w:pStyle w:val="SingleTxtG"/>
        <w:ind w:left="2835" w:hanging="567"/>
        <w:rPr>
          <w:lang w:eastAsia="ja-JP"/>
        </w:rPr>
      </w:pPr>
      <w:r w:rsidRPr="00331294">
        <w:rPr>
          <w:lang w:eastAsia="ja-JP"/>
        </w:rPr>
        <w:t>(h)</w:t>
      </w:r>
      <w:r w:rsidRPr="00331294">
        <w:rPr>
          <w:lang w:eastAsia="ja-JP"/>
        </w:rPr>
        <w:tab/>
        <w:t xml:space="preserve">Pattern/trade </w:t>
      </w:r>
      <w:proofErr w:type="gramStart"/>
      <w:r w:rsidRPr="00331294">
        <w:rPr>
          <w:lang w:eastAsia="ja-JP"/>
        </w:rPr>
        <w:t>description;</w:t>
      </w:r>
      <w:proofErr w:type="gramEnd"/>
    </w:p>
    <w:p w14:paraId="36C02A61" w14:textId="77777777" w:rsidR="00F93924" w:rsidRPr="00331294" w:rsidRDefault="00F93924" w:rsidP="00F93924">
      <w:pPr>
        <w:pStyle w:val="SingleTxtG"/>
        <w:ind w:left="2835" w:hanging="567"/>
        <w:rPr>
          <w:lang w:eastAsia="ja-JP"/>
        </w:rPr>
      </w:pPr>
      <w:r w:rsidRPr="00331294">
        <w:rPr>
          <w:lang w:eastAsia="ja-JP"/>
        </w:rPr>
        <w:t>(i)</w:t>
      </w:r>
      <w:r w:rsidRPr="00331294">
        <w:rPr>
          <w:lang w:eastAsia="ja-JP"/>
        </w:rPr>
        <w:tab/>
        <w:t xml:space="preserve">Tyre size </w:t>
      </w:r>
      <w:proofErr w:type="gramStart"/>
      <w:r w:rsidRPr="00331294">
        <w:rPr>
          <w:lang w:eastAsia="ja-JP"/>
        </w:rPr>
        <w:t>designation;</w:t>
      </w:r>
      <w:proofErr w:type="gramEnd"/>
    </w:p>
    <w:p w14:paraId="05269A97" w14:textId="77777777" w:rsidR="00F93924" w:rsidRPr="00331294" w:rsidRDefault="00F93924" w:rsidP="00F93924">
      <w:pPr>
        <w:pStyle w:val="SingleTxtG"/>
        <w:ind w:left="2835" w:hanging="567"/>
        <w:rPr>
          <w:lang w:eastAsia="ja-JP"/>
        </w:rPr>
      </w:pPr>
      <w:r w:rsidRPr="00331294">
        <w:rPr>
          <w:lang w:eastAsia="ja-JP"/>
        </w:rPr>
        <w:t>(j)</w:t>
      </w:r>
      <w:r w:rsidRPr="00331294">
        <w:rPr>
          <w:lang w:eastAsia="ja-JP"/>
        </w:rPr>
        <w:tab/>
        <w:t xml:space="preserve">Service </w:t>
      </w:r>
      <w:proofErr w:type="gramStart"/>
      <w:r w:rsidRPr="00331294">
        <w:rPr>
          <w:lang w:eastAsia="ja-JP"/>
        </w:rPr>
        <w:t>description;</w:t>
      </w:r>
      <w:proofErr w:type="gramEnd"/>
    </w:p>
    <w:p w14:paraId="3505540B" w14:textId="77777777" w:rsidR="00F93924" w:rsidRPr="00331294" w:rsidRDefault="00F93924" w:rsidP="00F93924">
      <w:pPr>
        <w:pStyle w:val="SingleTxtG"/>
        <w:ind w:left="2835" w:hanging="567"/>
        <w:rPr>
          <w:lang w:eastAsia="ja-JP"/>
        </w:rPr>
      </w:pPr>
      <w:r w:rsidRPr="00331294">
        <w:rPr>
          <w:lang w:eastAsia="ja-JP"/>
        </w:rPr>
        <w:t>(k)</w:t>
      </w:r>
      <w:r w:rsidRPr="00331294">
        <w:rPr>
          <w:lang w:eastAsia="ja-JP"/>
        </w:rPr>
        <w:tab/>
        <w:t>Test load (N</w:t>
      </w:r>
      <w:proofErr w:type="gramStart"/>
      <w:r w:rsidRPr="00331294">
        <w:rPr>
          <w:lang w:eastAsia="ja-JP"/>
        </w:rPr>
        <w:t>);</w:t>
      </w:r>
      <w:proofErr w:type="gramEnd"/>
    </w:p>
    <w:p w14:paraId="287604E3" w14:textId="77777777" w:rsidR="00F93924" w:rsidRPr="00331294" w:rsidRDefault="00F93924" w:rsidP="00F93924">
      <w:pPr>
        <w:pStyle w:val="SingleTxtG"/>
        <w:ind w:left="2835" w:hanging="567"/>
        <w:rPr>
          <w:lang w:eastAsia="ja-JP"/>
        </w:rPr>
      </w:pPr>
      <w:r w:rsidRPr="00331294">
        <w:rPr>
          <w:lang w:eastAsia="ja-JP"/>
        </w:rPr>
        <w:t>(l)</w:t>
      </w:r>
      <w:r w:rsidRPr="00331294">
        <w:rPr>
          <w:lang w:eastAsia="ja-JP"/>
        </w:rPr>
        <w:tab/>
        <w:t>Test inflation pressure (kPa</w:t>
      </w:r>
      <w:proofErr w:type="gramStart"/>
      <w:r w:rsidRPr="00331294">
        <w:rPr>
          <w:lang w:eastAsia="ja-JP"/>
        </w:rPr>
        <w:t>);</w:t>
      </w:r>
      <w:proofErr w:type="gramEnd"/>
    </w:p>
    <w:p w14:paraId="52A6389A" w14:textId="77777777" w:rsidR="00F93924" w:rsidRPr="00331294" w:rsidRDefault="00F93924" w:rsidP="00F93924">
      <w:pPr>
        <w:pStyle w:val="SingleTxtG"/>
        <w:ind w:left="2835" w:hanging="567"/>
        <w:rPr>
          <w:lang w:eastAsia="ja-JP"/>
        </w:rPr>
      </w:pPr>
      <w:r w:rsidRPr="00331294">
        <w:rPr>
          <w:lang w:eastAsia="ja-JP"/>
        </w:rPr>
        <w:lastRenderedPageBreak/>
        <w:t>(m)</w:t>
      </w:r>
      <w:r w:rsidRPr="00331294">
        <w:rPr>
          <w:lang w:eastAsia="ja-JP"/>
        </w:rPr>
        <w:tab/>
        <w:t xml:space="preserve">Tyre </w:t>
      </w:r>
      <w:proofErr w:type="gramStart"/>
      <w:r w:rsidRPr="00331294">
        <w:rPr>
          <w:lang w:eastAsia="ja-JP"/>
        </w:rPr>
        <w:t>identification;</w:t>
      </w:r>
      <w:proofErr w:type="gramEnd"/>
    </w:p>
    <w:p w14:paraId="4DD6585E" w14:textId="77777777" w:rsidR="00F93924" w:rsidRPr="00331294" w:rsidRDefault="00F93924" w:rsidP="00F93924">
      <w:pPr>
        <w:pStyle w:val="SingleTxtG"/>
        <w:ind w:left="2835" w:hanging="567"/>
        <w:rPr>
          <w:lang w:eastAsia="ja-JP"/>
        </w:rPr>
      </w:pPr>
      <w:r w:rsidRPr="00331294">
        <w:rPr>
          <w:lang w:eastAsia="ja-JP"/>
        </w:rPr>
        <w:t>(n)</w:t>
      </w:r>
      <w:r w:rsidRPr="00331294">
        <w:rPr>
          <w:lang w:eastAsia="ja-JP"/>
        </w:rPr>
        <w:tab/>
        <w:t>3PMSF marking (Y/N</w:t>
      </w:r>
      <w:proofErr w:type="gramStart"/>
      <w:r w:rsidRPr="00331294">
        <w:rPr>
          <w:lang w:eastAsia="ja-JP"/>
        </w:rPr>
        <w:t>);</w:t>
      </w:r>
      <w:proofErr w:type="gramEnd"/>
    </w:p>
    <w:p w14:paraId="6532016E" w14:textId="32507883" w:rsidR="001B6EDF" w:rsidRPr="00C24984" w:rsidRDefault="00313689" w:rsidP="00F93924">
      <w:pPr>
        <w:pStyle w:val="SingleTxtG"/>
        <w:ind w:left="2835" w:hanging="567"/>
        <w:rPr>
          <w:lang w:val="pt-BR" w:eastAsia="ja-JP"/>
        </w:rPr>
      </w:pPr>
      <w:r w:rsidRPr="00C24984">
        <w:rPr>
          <w:lang w:val="pt-BR" w:eastAsia="ja-JP"/>
        </w:rPr>
        <w:t>(o)</w:t>
      </w:r>
      <w:r w:rsidRPr="00C24984">
        <w:rPr>
          <w:lang w:val="pt-BR" w:eastAsia="ja-JP"/>
        </w:rPr>
        <w:tab/>
        <w:t>M+S marking (Y/N);</w:t>
      </w:r>
    </w:p>
    <w:p w14:paraId="3308E19F" w14:textId="4481F76A" w:rsidR="00F93924" w:rsidRPr="00331294" w:rsidRDefault="00F93924" w:rsidP="00F93924">
      <w:pPr>
        <w:pStyle w:val="SingleTxtG"/>
        <w:ind w:left="2835" w:hanging="567"/>
        <w:rPr>
          <w:lang w:eastAsia="ja-JP"/>
        </w:rPr>
      </w:pPr>
      <w:r w:rsidRPr="00331294">
        <w:rPr>
          <w:lang w:eastAsia="ja-JP"/>
        </w:rPr>
        <w:t>(</w:t>
      </w:r>
      <w:r w:rsidR="00313689" w:rsidRPr="00331294">
        <w:rPr>
          <w:lang w:eastAsia="ja-JP"/>
        </w:rPr>
        <w:t>p</w:t>
      </w:r>
      <w:r w:rsidRPr="00331294">
        <w:rPr>
          <w:lang w:eastAsia="ja-JP"/>
        </w:rPr>
        <w:t>)</w:t>
      </w:r>
      <w:r w:rsidRPr="00331294">
        <w:rPr>
          <w:lang w:eastAsia="ja-JP"/>
        </w:rPr>
        <w:tab/>
        <w:t>Rim width</w:t>
      </w:r>
      <w:r w:rsidR="00225526" w:rsidRPr="00331294">
        <w:rPr>
          <w:rFonts w:hint="eastAsia"/>
          <w:lang w:eastAsia="ja-JP"/>
        </w:rPr>
        <w:t xml:space="preserve"> </w:t>
      </w:r>
      <w:proofErr w:type="gramStart"/>
      <w:r w:rsidR="00225526" w:rsidRPr="00331294">
        <w:rPr>
          <w:rFonts w:hint="eastAsia"/>
          <w:lang w:eastAsia="ja-JP"/>
        </w:rPr>
        <w:t>code</w:t>
      </w:r>
      <w:r w:rsidRPr="00331294">
        <w:rPr>
          <w:lang w:eastAsia="ja-JP"/>
        </w:rPr>
        <w:t>;</w:t>
      </w:r>
      <w:proofErr w:type="gramEnd"/>
    </w:p>
    <w:p w14:paraId="76C45192" w14:textId="48FD7134" w:rsidR="00F93924" w:rsidRPr="00331294" w:rsidRDefault="00F93924" w:rsidP="00F93924">
      <w:pPr>
        <w:pStyle w:val="SingleTxtG"/>
        <w:ind w:left="2835" w:hanging="567"/>
        <w:rPr>
          <w:lang w:eastAsia="ja-JP"/>
        </w:rPr>
      </w:pPr>
      <w:r w:rsidRPr="00331294">
        <w:rPr>
          <w:lang w:eastAsia="ja-JP"/>
        </w:rPr>
        <w:t>(</w:t>
      </w:r>
      <w:r w:rsidR="00313689" w:rsidRPr="00331294">
        <w:rPr>
          <w:lang w:eastAsia="ja-JP"/>
        </w:rPr>
        <w:t>q</w:t>
      </w:r>
      <w:r w:rsidRPr="00331294">
        <w:rPr>
          <w:lang w:eastAsia="ja-JP"/>
        </w:rPr>
        <w:t>)</w:t>
      </w:r>
      <w:r w:rsidRPr="00331294">
        <w:rPr>
          <w:lang w:eastAsia="ja-JP"/>
        </w:rPr>
        <w:tab/>
        <w:t xml:space="preserve">Inflation pressure (kPa): Beginning of test / End of </w:t>
      </w:r>
      <w:proofErr w:type="gramStart"/>
      <w:r w:rsidRPr="00331294">
        <w:rPr>
          <w:lang w:eastAsia="ja-JP"/>
        </w:rPr>
        <w:t>test;</w:t>
      </w:r>
      <w:proofErr w:type="gramEnd"/>
    </w:p>
    <w:p w14:paraId="647A52CF" w14:textId="3DECAD9C" w:rsidR="00F93924" w:rsidRPr="00331294" w:rsidRDefault="00F93924" w:rsidP="00F93924">
      <w:pPr>
        <w:pStyle w:val="SingleTxtG"/>
        <w:ind w:left="2835" w:hanging="567"/>
        <w:rPr>
          <w:lang w:eastAsia="ja-JP"/>
        </w:rPr>
      </w:pPr>
      <w:r w:rsidRPr="00331294">
        <w:rPr>
          <w:lang w:eastAsia="ja-JP"/>
        </w:rPr>
        <w:t>(</w:t>
      </w:r>
      <w:r w:rsidR="00313689" w:rsidRPr="00331294">
        <w:rPr>
          <w:lang w:eastAsia="ja-JP"/>
        </w:rPr>
        <w:t>r</w:t>
      </w:r>
      <w:r w:rsidRPr="00331294">
        <w:rPr>
          <w:lang w:eastAsia="ja-JP"/>
        </w:rPr>
        <w:t>)</w:t>
      </w:r>
      <w:r w:rsidRPr="00331294">
        <w:rPr>
          <w:lang w:eastAsia="ja-JP"/>
        </w:rPr>
        <w:tab/>
        <w:t xml:space="preserve">Mass of tyre (g): Before test / After </w:t>
      </w:r>
      <w:proofErr w:type="gramStart"/>
      <w:r w:rsidRPr="00331294">
        <w:rPr>
          <w:lang w:eastAsia="ja-JP"/>
        </w:rPr>
        <w:t>test;</w:t>
      </w:r>
      <w:proofErr w:type="gramEnd"/>
    </w:p>
    <w:p w14:paraId="43C7CA4E" w14:textId="3BCD0BB8" w:rsidR="00F93924" w:rsidRPr="00331294" w:rsidRDefault="00F93924" w:rsidP="00F93924">
      <w:pPr>
        <w:pStyle w:val="SingleTxtG"/>
        <w:ind w:left="2835" w:hanging="567"/>
        <w:rPr>
          <w:lang w:eastAsia="ja-JP"/>
        </w:rPr>
      </w:pPr>
      <w:r w:rsidRPr="00331294">
        <w:rPr>
          <w:lang w:eastAsia="ja-JP"/>
        </w:rPr>
        <w:t>(</w:t>
      </w:r>
      <w:r w:rsidR="00313689" w:rsidRPr="00331294">
        <w:rPr>
          <w:lang w:eastAsia="ja-JP"/>
        </w:rPr>
        <w:t>s</w:t>
      </w:r>
      <w:r w:rsidRPr="00331294">
        <w:rPr>
          <w:lang w:eastAsia="ja-JP"/>
        </w:rPr>
        <w:t>)</w:t>
      </w:r>
      <w:r w:rsidRPr="00331294">
        <w:rPr>
          <w:lang w:eastAsia="ja-JP"/>
        </w:rPr>
        <w:tab/>
        <w:t>Test distance (km</w:t>
      </w:r>
      <w:proofErr w:type="gramStart"/>
      <w:r w:rsidRPr="00331294">
        <w:rPr>
          <w:lang w:eastAsia="ja-JP"/>
        </w:rPr>
        <w:t>);</w:t>
      </w:r>
      <w:proofErr w:type="gramEnd"/>
    </w:p>
    <w:p w14:paraId="62A8FCE2" w14:textId="444767B6" w:rsidR="00F93924" w:rsidRPr="00331294" w:rsidRDefault="00F93924" w:rsidP="00F93924">
      <w:pPr>
        <w:pStyle w:val="SingleTxtG"/>
        <w:ind w:left="2835" w:hanging="567"/>
        <w:rPr>
          <w:lang w:eastAsia="ja-JP"/>
        </w:rPr>
      </w:pPr>
      <w:r w:rsidRPr="00331294">
        <w:rPr>
          <w:lang w:eastAsia="ja-JP"/>
        </w:rPr>
        <w:t>(</w:t>
      </w:r>
      <w:r w:rsidR="00313689" w:rsidRPr="00331294">
        <w:rPr>
          <w:lang w:eastAsia="ja-JP"/>
        </w:rPr>
        <w:t>t</w:t>
      </w:r>
      <w:r w:rsidRPr="00331294">
        <w:rPr>
          <w:lang w:eastAsia="ja-JP"/>
        </w:rPr>
        <w:t>)</w:t>
      </w:r>
      <w:r w:rsidRPr="00331294">
        <w:rPr>
          <w:lang w:eastAsia="ja-JP"/>
        </w:rPr>
        <w:tab/>
        <w:t>Abrasion rate (mg/km</w:t>
      </w:r>
      <w:proofErr w:type="gramStart"/>
      <w:r w:rsidRPr="00331294">
        <w:rPr>
          <w:lang w:eastAsia="ja-JP"/>
        </w:rPr>
        <w:t>);</w:t>
      </w:r>
      <w:proofErr w:type="gramEnd"/>
    </w:p>
    <w:p w14:paraId="07FA4F2F" w14:textId="7C878EA8" w:rsidR="00F93924" w:rsidRPr="00E51D20" w:rsidRDefault="00F93924" w:rsidP="00F93924">
      <w:pPr>
        <w:pStyle w:val="SingleTxtG"/>
        <w:ind w:left="2835" w:hanging="567"/>
        <w:rPr>
          <w:lang w:val="es-CO" w:eastAsia="ja-JP"/>
        </w:rPr>
      </w:pPr>
      <w:r w:rsidRPr="00E51D20">
        <w:rPr>
          <w:lang w:val="es-CO" w:eastAsia="ja-JP"/>
        </w:rPr>
        <w:t>(</w:t>
      </w:r>
      <w:r w:rsidR="00313689" w:rsidRPr="00E51D20">
        <w:rPr>
          <w:lang w:val="es-CO" w:eastAsia="ja-JP"/>
        </w:rPr>
        <w:t>u</w:t>
      </w:r>
      <w:r w:rsidRPr="00E51D20">
        <w:rPr>
          <w:lang w:val="es-CO" w:eastAsia="ja-JP"/>
        </w:rPr>
        <w:t>)</w:t>
      </w:r>
      <w:r w:rsidRPr="00E51D20">
        <w:rPr>
          <w:lang w:val="es-CO" w:eastAsia="ja-JP"/>
        </w:rPr>
        <w:tab/>
      </w:r>
      <w:proofErr w:type="spellStart"/>
      <w:r w:rsidRPr="00E51D20">
        <w:rPr>
          <w:lang w:val="es-CO" w:eastAsia="ja-JP"/>
        </w:rPr>
        <w:t>Abrasion</w:t>
      </w:r>
      <w:proofErr w:type="spellEnd"/>
      <w:r w:rsidRPr="00E51D20">
        <w:rPr>
          <w:lang w:val="es-CO" w:eastAsia="ja-JP"/>
        </w:rPr>
        <w:t xml:space="preserve"> </w:t>
      </w:r>
      <w:proofErr w:type="spellStart"/>
      <w:r w:rsidRPr="00E51D20">
        <w:rPr>
          <w:lang w:val="es-CO" w:eastAsia="ja-JP"/>
        </w:rPr>
        <w:t>level</w:t>
      </w:r>
      <w:proofErr w:type="spellEnd"/>
      <w:r w:rsidR="003A3384" w:rsidRPr="00E51D20">
        <w:rPr>
          <w:lang w:val="es-CO" w:eastAsia="ja-JP"/>
        </w:rPr>
        <w:t xml:space="preserve"> </w:t>
      </w:r>
      <w:r w:rsidR="00912C6F" w:rsidRPr="00E51D20">
        <w:rPr>
          <w:lang w:val="es-CO" w:eastAsia="ja-JP"/>
        </w:rPr>
        <w:t>(</w:t>
      </w:r>
      <w:r w:rsidR="003A3384" w:rsidRPr="00E51D20">
        <w:rPr>
          <w:lang w:val="es-CO" w:eastAsia="ja-JP"/>
        </w:rPr>
        <w:t>mg/(</w:t>
      </w:r>
      <w:proofErr w:type="spellStart"/>
      <w:r w:rsidR="003A3384" w:rsidRPr="00E51D20">
        <w:rPr>
          <w:lang w:val="es-CO" w:eastAsia="ja-JP"/>
        </w:rPr>
        <w:t>km∙t</w:t>
      </w:r>
      <w:proofErr w:type="spellEnd"/>
      <w:r w:rsidR="003A3384" w:rsidRPr="00E51D20">
        <w:rPr>
          <w:lang w:val="es-CO" w:eastAsia="ja-JP"/>
        </w:rPr>
        <w:t>)</w:t>
      </w:r>
      <w:r w:rsidR="00912C6F" w:rsidRPr="00E51D20">
        <w:rPr>
          <w:lang w:val="es-CO" w:eastAsia="ja-JP"/>
        </w:rPr>
        <w:t>)</w:t>
      </w:r>
      <w:r w:rsidRPr="00E51D20">
        <w:rPr>
          <w:lang w:val="es-CO" w:eastAsia="ja-JP"/>
        </w:rPr>
        <w:t>;</w:t>
      </w:r>
    </w:p>
    <w:p w14:paraId="28BC72D3" w14:textId="1A656013" w:rsidR="00F93924" w:rsidRPr="00331294" w:rsidRDefault="00F93924" w:rsidP="00F93924">
      <w:pPr>
        <w:pStyle w:val="SingleTxtG"/>
        <w:ind w:left="2835" w:hanging="567"/>
        <w:rPr>
          <w:lang w:eastAsia="ja-JP"/>
        </w:rPr>
      </w:pPr>
      <w:r w:rsidRPr="00331294">
        <w:rPr>
          <w:lang w:eastAsia="ja-JP"/>
        </w:rPr>
        <w:t>(</w:t>
      </w:r>
      <w:r w:rsidR="00313689" w:rsidRPr="00331294">
        <w:rPr>
          <w:lang w:eastAsia="ja-JP"/>
        </w:rPr>
        <w:t>v</w:t>
      </w:r>
      <w:r w:rsidRPr="00331294">
        <w:rPr>
          <w:lang w:eastAsia="ja-JP"/>
        </w:rPr>
        <w:t>)</w:t>
      </w:r>
      <w:r w:rsidRPr="00331294">
        <w:rPr>
          <w:lang w:eastAsia="ja-JP"/>
        </w:rPr>
        <w:tab/>
        <w:t>Abrasion index (only applicable for candidate tyre</w:t>
      </w:r>
      <w:proofErr w:type="gramStart"/>
      <w:r w:rsidRPr="00331294">
        <w:rPr>
          <w:lang w:eastAsia="ja-JP"/>
        </w:rPr>
        <w:t>);</w:t>
      </w:r>
      <w:proofErr w:type="gramEnd"/>
    </w:p>
    <w:p w14:paraId="608DDDB2" w14:textId="3E237346" w:rsidR="00F93924" w:rsidRPr="00331294" w:rsidRDefault="00F93924" w:rsidP="00F93924">
      <w:pPr>
        <w:pStyle w:val="SingleTxtG"/>
        <w:ind w:left="2835" w:hanging="567"/>
        <w:rPr>
          <w:lang w:eastAsia="ja-JP"/>
        </w:rPr>
      </w:pPr>
      <w:r w:rsidRPr="00331294">
        <w:rPr>
          <w:lang w:eastAsia="ja-JP"/>
        </w:rPr>
        <w:t>(</w:t>
      </w:r>
      <w:r w:rsidR="00313689" w:rsidRPr="00331294">
        <w:rPr>
          <w:lang w:eastAsia="ja-JP"/>
        </w:rPr>
        <w:t>w</w:t>
      </w:r>
      <w:r w:rsidRPr="00331294">
        <w:rPr>
          <w:lang w:eastAsia="ja-JP"/>
        </w:rPr>
        <w:t>)</w:t>
      </w:r>
      <w:r w:rsidRPr="00331294">
        <w:rPr>
          <w:lang w:eastAsia="ja-JP"/>
        </w:rPr>
        <w:tab/>
        <w:t>Average ambient temperature (°C</w:t>
      </w:r>
      <w:proofErr w:type="gramStart"/>
      <w:r w:rsidRPr="00331294">
        <w:rPr>
          <w:lang w:eastAsia="ja-JP"/>
        </w:rPr>
        <w:t>);</w:t>
      </w:r>
      <w:proofErr w:type="gramEnd"/>
    </w:p>
    <w:p w14:paraId="3D7ED5B9" w14:textId="710A2203" w:rsidR="00F93924" w:rsidRPr="00331294" w:rsidRDefault="00F93924" w:rsidP="00F93924">
      <w:pPr>
        <w:pStyle w:val="SingleTxtG"/>
        <w:ind w:left="2835" w:hanging="567"/>
        <w:rPr>
          <w:lang w:eastAsia="ja-JP"/>
        </w:rPr>
      </w:pPr>
      <w:r w:rsidRPr="00331294">
        <w:rPr>
          <w:lang w:eastAsia="ja-JP"/>
        </w:rPr>
        <w:t>(</w:t>
      </w:r>
      <w:r w:rsidR="002E2D92" w:rsidRPr="00331294">
        <w:rPr>
          <w:lang w:eastAsia="ja-JP"/>
        </w:rPr>
        <w:t>x</w:t>
      </w:r>
      <w:r w:rsidRPr="00331294">
        <w:rPr>
          <w:lang w:eastAsia="ja-JP"/>
        </w:rPr>
        <w:t>)</w:t>
      </w:r>
      <w:r w:rsidRPr="00331294">
        <w:rPr>
          <w:lang w:eastAsia="ja-JP"/>
        </w:rPr>
        <w:tab/>
        <w:t>RMS of G(x</w:t>
      </w:r>
      <w:proofErr w:type="gramStart"/>
      <w:r w:rsidRPr="00331294">
        <w:rPr>
          <w:lang w:eastAsia="ja-JP"/>
        </w:rPr>
        <w:t>);</w:t>
      </w:r>
      <w:proofErr w:type="gramEnd"/>
    </w:p>
    <w:p w14:paraId="45D9EECD" w14:textId="2CC7C846" w:rsidR="00F93924" w:rsidRPr="00331294" w:rsidRDefault="00F93924" w:rsidP="00F93924">
      <w:pPr>
        <w:pStyle w:val="SingleTxtG"/>
        <w:ind w:left="2835" w:hanging="567"/>
        <w:rPr>
          <w:lang w:eastAsia="ja-JP"/>
        </w:rPr>
      </w:pPr>
      <w:r w:rsidRPr="00331294">
        <w:rPr>
          <w:lang w:eastAsia="ja-JP"/>
        </w:rPr>
        <w:t>(</w:t>
      </w:r>
      <w:r w:rsidR="002E2D92" w:rsidRPr="00331294">
        <w:rPr>
          <w:lang w:eastAsia="ja-JP"/>
        </w:rPr>
        <w:t>y</w:t>
      </w:r>
      <w:r w:rsidRPr="00331294">
        <w:rPr>
          <w:lang w:eastAsia="ja-JP"/>
        </w:rPr>
        <w:t>)</w:t>
      </w:r>
      <w:r w:rsidRPr="00331294">
        <w:rPr>
          <w:lang w:eastAsia="ja-JP"/>
        </w:rPr>
        <w:tab/>
        <w:t>RMS of G(y</w:t>
      </w:r>
      <w:proofErr w:type="gramStart"/>
      <w:r w:rsidRPr="00331294">
        <w:rPr>
          <w:lang w:eastAsia="ja-JP"/>
        </w:rPr>
        <w:t>);</w:t>
      </w:r>
      <w:proofErr w:type="gramEnd"/>
    </w:p>
    <w:p w14:paraId="3D868925" w14:textId="36B6ABEE" w:rsidR="001306B4" w:rsidRPr="00331294" w:rsidRDefault="00F93924" w:rsidP="001306B4">
      <w:pPr>
        <w:pStyle w:val="SingleTxtG"/>
        <w:ind w:left="2835" w:hanging="567"/>
        <w:rPr>
          <w:lang w:eastAsia="ja-JP"/>
        </w:rPr>
      </w:pPr>
      <w:r w:rsidRPr="00331294">
        <w:rPr>
          <w:lang w:eastAsia="ja-JP"/>
        </w:rPr>
        <w:t>(</w:t>
      </w:r>
      <w:r w:rsidR="002E2D92" w:rsidRPr="00331294">
        <w:rPr>
          <w:lang w:eastAsia="ja-JP"/>
        </w:rPr>
        <w:t>z</w:t>
      </w:r>
      <w:r w:rsidRPr="00331294">
        <w:rPr>
          <w:lang w:eastAsia="ja-JP"/>
        </w:rPr>
        <w:t>)</w:t>
      </w:r>
      <w:r w:rsidRPr="00331294">
        <w:rPr>
          <w:lang w:eastAsia="ja-JP"/>
        </w:rPr>
        <w:tab/>
        <w:t xml:space="preserve">Average of </w:t>
      </w:r>
      <w:proofErr w:type="gramStart"/>
      <w:r w:rsidRPr="00331294">
        <w:rPr>
          <w:lang w:eastAsia="ja-JP"/>
        </w:rPr>
        <w:t>Fz</w:t>
      </w:r>
      <w:r w:rsidR="001306B4" w:rsidRPr="00331294">
        <w:rPr>
          <w:lang w:eastAsia="ja-JP"/>
        </w:rPr>
        <w:t>;</w:t>
      </w:r>
      <w:proofErr w:type="gramEnd"/>
    </w:p>
    <w:p w14:paraId="768FB641" w14:textId="13BC3F16" w:rsidR="001306B4" w:rsidRPr="00331294" w:rsidRDefault="001306B4" w:rsidP="001306B4">
      <w:pPr>
        <w:pStyle w:val="SingleTxtG"/>
        <w:ind w:left="2835" w:hanging="567"/>
        <w:rPr>
          <w:lang w:eastAsia="ja-JP"/>
        </w:rPr>
      </w:pPr>
      <w:r w:rsidRPr="00331294">
        <w:rPr>
          <w:lang w:eastAsia="ja-JP"/>
        </w:rPr>
        <w:t>(aa)</w:t>
      </w:r>
      <w:r w:rsidRPr="00331294">
        <w:rPr>
          <w:lang w:eastAsia="ja-JP"/>
        </w:rPr>
        <w:tab/>
      </w:r>
      <w:proofErr w:type="spellStart"/>
      <w:r w:rsidR="009B0845" w:rsidRPr="00331294">
        <w:rPr>
          <w:rFonts w:eastAsia="MS Mincho"/>
          <w:i/>
          <w:iCs/>
          <w:kern w:val="2"/>
          <w:sz w:val="22"/>
          <w:szCs w:val="22"/>
          <w14:ligatures w14:val="standardContextual"/>
        </w:rPr>
        <w:t>A</w:t>
      </w:r>
      <w:r w:rsidR="009B0845" w:rsidRPr="00331294">
        <w:rPr>
          <w:rFonts w:eastAsia="MS Mincho"/>
          <w:kern w:val="2"/>
          <w:sz w:val="22"/>
          <w:szCs w:val="22"/>
          <w:vertAlign w:val="subscript"/>
          <w14:ligatures w14:val="standardContextual"/>
        </w:rPr>
        <w:t>margin</w:t>
      </w:r>
      <w:proofErr w:type="spellEnd"/>
      <w:r w:rsidRPr="00331294">
        <w:t xml:space="preserve"> applied, with indication of any allowances incorporated therein.</w:t>
      </w:r>
    </w:p>
    <w:p w14:paraId="6E900D2E" w14:textId="024FCF4F" w:rsidR="001306B4" w:rsidRPr="00331294" w:rsidRDefault="001306B4" w:rsidP="00F93924">
      <w:pPr>
        <w:pStyle w:val="SingleTxtG"/>
        <w:ind w:left="2835" w:hanging="567"/>
        <w:rPr>
          <w:lang w:eastAsia="ja-JP"/>
        </w:rPr>
      </w:pPr>
    </w:p>
    <w:p w14:paraId="40D511F3" w14:textId="77777777" w:rsidR="00F93924" w:rsidRPr="00331294" w:rsidRDefault="00F93924" w:rsidP="00F93924">
      <w:pPr>
        <w:keepNext/>
        <w:keepLines/>
        <w:tabs>
          <w:tab w:val="right" w:pos="851"/>
        </w:tabs>
        <w:spacing w:after="120" w:line="300" w:lineRule="exact"/>
        <w:ind w:left="2268" w:right="1134" w:hanging="1134"/>
        <w:sectPr w:rsidR="00F93924" w:rsidRPr="00331294" w:rsidSect="00020B8B">
          <w:footerReference w:type="even" r:id="rId33"/>
          <w:footerReference w:type="default" r:id="rId34"/>
          <w:headerReference w:type="first" r:id="rId35"/>
          <w:footerReference w:type="first" r:id="rId36"/>
          <w:footnotePr>
            <w:numRestart w:val="eachSect"/>
          </w:footnotePr>
          <w:endnotePr>
            <w:numFmt w:val="decimal"/>
          </w:endnotePr>
          <w:pgSz w:w="11906" w:h="16838" w:code="9"/>
          <w:pgMar w:top="1418" w:right="1134" w:bottom="1134" w:left="1134" w:header="851" w:footer="567" w:gutter="0"/>
          <w:cols w:space="720"/>
          <w:docGrid w:linePitch="272"/>
        </w:sectPr>
      </w:pPr>
    </w:p>
    <w:p w14:paraId="2240BD87" w14:textId="77777777" w:rsidR="00E2511E" w:rsidRPr="00331294" w:rsidRDefault="00E2511E" w:rsidP="00E2511E">
      <w:pPr>
        <w:pStyle w:val="H1G"/>
        <w:rPr>
          <w:bCs/>
        </w:rPr>
      </w:pPr>
      <w:r w:rsidRPr="00331294">
        <w:rPr>
          <w:bCs/>
        </w:rPr>
        <w:lastRenderedPageBreak/>
        <w:t>Annex 3 – Appendix 1</w:t>
      </w:r>
    </w:p>
    <w:p w14:paraId="28B3B75D" w14:textId="77777777" w:rsidR="00E2511E" w:rsidRPr="00331294" w:rsidRDefault="00E2511E" w:rsidP="00E2511E">
      <w:pPr>
        <w:pStyle w:val="H1G"/>
        <w:rPr>
          <w:bCs/>
          <w:iCs/>
        </w:rPr>
      </w:pPr>
      <w:r w:rsidRPr="00331294">
        <w:rPr>
          <w:bCs/>
        </w:rPr>
        <w:tab/>
      </w:r>
      <w:r w:rsidRPr="00331294">
        <w:rPr>
          <w:bCs/>
        </w:rPr>
        <w:tab/>
        <w:t>Accelerations calculation</w:t>
      </w:r>
    </w:p>
    <w:p w14:paraId="118E4407" w14:textId="77777777" w:rsidR="00E2511E" w:rsidRPr="00331294" w:rsidRDefault="00E2511E" w:rsidP="00E2511E">
      <w:pPr>
        <w:autoSpaceDE w:val="0"/>
        <w:autoSpaceDN w:val="0"/>
        <w:adjustRightInd w:val="0"/>
        <w:spacing w:after="120"/>
        <w:ind w:left="2268" w:right="1134" w:hanging="1134"/>
        <w:jc w:val="both"/>
      </w:pPr>
      <w:r w:rsidRPr="00331294">
        <w:t>1.</w:t>
      </w:r>
      <w:r w:rsidRPr="00331294">
        <w:tab/>
        <w:t xml:space="preserve">Input for calculation </w:t>
      </w:r>
    </w:p>
    <w:p w14:paraId="19D480D6" w14:textId="77777777" w:rsidR="00E2511E" w:rsidRPr="00331294" w:rsidRDefault="00E2511E" w:rsidP="00E2511E">
      <w:pPr>
        <w:autoSpaceDE w:val="0"/>
        <w:autoSpaceDN w:val="0"/>
        <w:adjustRightInd w:val="0"/>
        <w:spacing w:after="120"/>
        <w:ind w:left="2268" w:right="1134" w:hanging="1134"/>
        <w:jc w:val="both"/>
      </w:pPr>
      <w:r w:rsidRPr="00331294">
        <w:t>1.1.</w:t>
      </w:r>
      <w:r w:rsidRPr="00331294">
        <w:tab/>
        <w:t>Required parameters</w:t>
      </w:r>
    </w:p>
    <w:p w14:paraId="085F3F61" w14:textId="77777777" w:rsidR="00E2511E" w:rsidRPr="00331294" w:rsidRDefault="00E2511E" w:rsidP="00E2511E">
      <w:pPr>
        <w:autoSpaceDE w:val="0"/>
        <w:autoSpaceDN w:val="0"/>
        <w:adjustRightInd w:val="0"/>
        <w:spacing w:after="120"/>
        <w:ind w:left="2268" w:right="1134" w:hanging="1134"/>
        <w:jc w:val="both"/>
      </w:pPr>
      <w:r w:rsidRPr="00331294">
        <w:tab/>
        <w:t>The following parameters are required for the calculation of longitudinal and lateral acceleration:</w:t>
      </w:r>
    </w:p>
    <w:p w14:paraId="490F111A" w14:textId="77777777" w:rsidR="00E2511E" w:rsidRPr="00331294" w:rsidRDefault="00E2511E" w:rsidP="00E2511E">
      <w:pPr>
        <w:autoSpaceDE w:val="0"/>
        <w:autoSpaceDN w:val="0"/>
        <w:adjustRightInd w:val="0"/>
        <w:spacing w:after="120"/>
        <w:ind w:left="2835" w:right="1134" w:hanging="567"/>
        <w:jc w:val="both"/>
      </w:pPr>
      <w:r w:rsidRPr="00331294">
        <w:t xml:space="preserve">(a) </w:t>
      </w:r>
      <w:r w:rsidRPr="00331294">
        <w:tab/>
        <w:t>The vehicle velocity (</w:t>
      </w:r>
      <w:r w:rsidRPr="003D2933">
        <w:rPr>
          <w:i/>
          <w:iCs/>
        </w:rPr>
        <w:t>v</w:t>
      </w:r>
      <w:r w:rsidRPr="00331294">
        <w:t>), [m/s]</w:t>
      </w:r>
    </w:p>
    <w:p w14:paraId="620FFA5E" w14:textId="77777777" w:rsidR="00E2511E" w:rsidRPr="00331294" w:rsidRDefault="00E2511E" w:rsidP="00E2511E">
      <w:pPr>
        <w:autoSpaceDE w:val="0"/>
        <w:autoSpaceDN w:val="0"/>
        <w:adjustRightInd w:val="0"/>
        <w:spacing w:after="120"/>
        <w:ind w:left="2835" w:right="1134" w:hanging="567"/>
        <w:jc w:val="both"/>
      </w:pPr>
      <w:r w:rsidRPr="00331294">
        <w:t xml:space="preserve">(b) </w:t>
      </w:r>
      <w:r w:rsidRPr="00331294">
        <w:tab/>
        <w:t>The longitudinal acceleration (</w:t>
      </w:r>
      <w:proofErr w:type="spellStart"/>
      <w:r w:rsidRPr="00331294">
        <w:rPr>
          <w:i/>
          <w:iCs/>
        </w:rPr>
        <w:t>a</w:t>
      </w:r>
      <w:r w:rsidRPr="00331294">
        <w:rPr>
          <w:vertAlign w:val="subscript"/>
        </w:rPr>
        <w:t>longitudinal</w:t>
      </w:r>
      <w:proofErr w:type="spellEnd"/>
      <w:r w:rsidRPr="00331294">
        <w:t>), [m/s²]</w:t>
      </w:r>
    </w:p>
    <w:p w14:paraId="1A04E5E1" w14:textId="77777777" w:rsidR="00E2511E" w:rsidRPr="00331294" w:rsidRDefault="00E2511E" w:rsidP="00E2511E">
      <w:pPr>
        <w:autoSpaceDE w:val="0"/>
        <w:autoSpaceDN w:val="0"/>
        <w:adjustRightInd w:val="0"/>
        <w:spacing w:after="120"/>
        <w:ind w:left="2835" w:right="1134" w:hanging="567"/>
        <w:jc w:val="both"/>
      </w:pPr>
      <w:r w:rsidRPr="00331294">
        <w:t xml:space="preserve">(c) </w:t>
      </w:r>
      <w:r w:rsidRPr="00331294">
        <w:tab/>
        <w:t>The lateral acceleration (</w:t>
      </w:r>
      <w:proofErr w:type="spellStart"/>
      <w:r w:rsidRPr="00331294">
        <w:rPr>
          <w:i/>
          <w:iCs/>
        </w:rPr>
        <w:t>a</w:t>
      </w:r>
      <w:r w:rsidRPr="00331294">
        <w:rPr>
          <w:vertAlign w:val="subscript"/>
        </w:rPr>
        <w:t>lateral</w:t>
      </w:r>
      <w:proofErr w:type="spellEnd"/>
      <w:r w:rsidRPr="00331294">
        <w:t>), [m/s²]</w:t>
      </w:r>
    </w:p>
    <w:p w14:paraId="48F3BAA2" w14:textId="77777777" w:rsidR="00E2511E" w:rsidRPr="00331294" w:rsidRDefault="00E2511E" w:rsidP="00E2511E">
      <w:pPr>
        <w:autoSpaceDE w:val="0"/>
        <w:autoSpaceDN w:val="0"/>
        <w:adjustRightInd w:val="0"/>
        <w:spacing w:after="120"/>
        <w:ind w:left="2268" w:right="1134" w:hanging="1134"/>
        <w:jc w:val="both"/>
      </w:pPr>
      <w:r w:rsidRPr="00331294">
        <w:tab/>
        <w:t>The accelerations are derived by evaluation of GNSS (</w:t>
      </w:r>
      <w:r w:rsidRPr="00900779">
        <w:rPr>
          <w:strike/>
          <w:color w:val="0000FF"/>
        </w:rPr>
        <w:t xml:space="preserve">GLOBAL NAVIGATION SATELLITE </w:t>
      </w:r>
      <w:proofErr w:type="spellStart"/>
      <w:r w:rsidRPr="00900779">
        <w:rPr>
          <w:strike/>
          <w:color w:val="0000FF"/>
        </w:rPr>
        <w:t>SYSTEM</w:t>
      </w:r>
      <w:r w:rsidRPr="00900779">
        <w:rPr>
          <w:b/>
          <w:color w:val="0000FF"/>
        </w:rPr>
        <w:t>Global</w:t>
      </w:r>
      <w:proofErr w:type="spellEnd"/>
      <w:r w:rsidRPr="00900779">
        <w:rPr>
          <w:b/>
          <w:color w:val="0000FF"/>
        </w:rPr>
        <w:t xml:space="preserve"> Navigation Satellite System</w:t>
      </w:r>
      <w:r w:rsidRPr="00331294">
        <w:t xml:space="preserve"> as defined by ISO 24245:2023) signals. The </w:t>
      </w:r>
      <w:r w:rsidRPr="00900779">
        <w:rPr>
          <w:strike/>
          <w:color w:val="0000FF"/>
        </w:rPr>
        <w:t xml:space="preserve">recommended </w:t>
      </w:r>
      <w:r w:rsidRPr="00331294">
        <w:t xml:space="preserve">sampling rate </w:t>
      </w:r>
      <w:proofErr w:type="gramStart"/>
      <w:r w:rsidRPr="00900779">
        <w:rPr>
          <w:strike/>
          <w:color w:val="0000FF"/>
        </w:rPr>
        <w:t xml:space="preserve">is </w:t>
      </w:r>
      <w:r w:rsidRPr="00900779">
        <w:rPr>
          <w:b/>
          <w:color w:val="0000FF"/>
        </w:rPr>
        <w:t>shall be</w:t>
      </w:r>
      <w:proofErr w:type="gramEnd"/>
      <w:r w:rsidRPr="00900779">
        <w:rPr>
          <w:b/>
          <w:color w:val="0000FF"/>
        </w:rPr>
        <w:t xml:space="preserve"> </w:t>
      </w:r>
      <w:r w:rsidRPr="00331294">
        <w:t>10 Hz or more.</w:t>
      </w:r>
      <w:r w:rsidRPr="00900779">
        <w:rPr>
          <w:strike/>
          <w:color w:val="0000FF"/>
        </w:rPr>
        <w:t xml:space="preserve"> Otherwise, the below described filtering process is not working. </w:t>
      </w:r>
    </w:p>
    <w:p w14:paraId="494BC725" w14:textId="77777777" w:rsidR="00E2511E" w:rsidRPr="00331294" w:rsidRDefault="00E2511E" w:rsidP="00E2511E">
      <w:pPr>
        <w:autoSpaceDE w:val="0"/>
        <w:autoSpaceDN w:val="0"/>
        <w:adjustRightInd w:val="0"/>
        <w:spacing w:after="120"/>
        <w:ind w:left="2835" w:right="1134" w:hanging="567"/>
        <w:jc w:val="both"/>
      </w:pPr>
      <w:r w:rsidRPr="00331294">
        <w:t xml:space="preserve">Filter for measured </w:t>
      </w:r>
      <w:proofErr w:type="spellStart"/>
      <w:r w:rsidRPr="00900779">
        <w:rPr>
          <w:strike/>
          <w:color w:val="0000FF"/>
        </w:rPr>
        <w:t>Values</w:t>
      </w:r>
      <w:r w:rsidRPr="00900779">
        <w:rPr>
          <w:b/>
          <w:color w:val="0000FF"/>
        </w:rPr>
        <w:t>values</w:t>
      </w:r>
      <w:proofErr w:type="spellEnd"/>
    </w:p>
    <w:p w14:paraId="7B23BEAA" w14:textId="77777777" w:rsidR="00E2511E" w:rsidRPr="00331294" w:rsidRDefault="00E2511E" w:rsidP="00E2511E">
      <w:pPr>
        <w:autoSpaceDE w:val="0"/>
        <w:autoSpaceDN w:val="0"/>
        <w:adjustRightInd w:val="0"/>
        <w:spacing w:after="120"/>
        <w:ind w:left="2268" w:right="1134" w:hanging="1128"/>
        <w:jc w:val="both"/>
      </w:pPr>
      <w:r w:rsidRPr="00331294">
        <w:rPr>
          <w:noProof/>
          <w:lang w:eastAsia="en-IE"/>
        </w:rPr>
        <w:drawing>
          <wp:anchor distT="0" distB="0" distL="114300" distR="114300" simplePos="0" relativeHeight="251659264" behindDoc="0" locked="0" layoutInCell="1" allowOverlap="1" wp14:anchorId="6CFF4EE1" wp14:editId="1982045A">
            <wp:simplePos x="0" y="0"/>
            <wp:positionH relativeFrom="column">
              <wp:posOffset>314960</wp:posOffset>
            </wp:positionH>
            <wp:positionV relativeFrom="paragraph">
              <wp:posOffset>17145</wp:posOffset>
            </wp:positionV>
            <wp:extent cx="5693410" cy="389255"/>
            <wp:effectExtent l="0" t="0" r="0" b="0"/>
            <wp:wrapNone/>
            <wp:docPr id="5" name="Image 5" descr="P731#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P731#yIS1"/>
                    <pic:cNvPicPr>
                      <a:picLocks noChangeAspect="1" noChangeArrowheads="1"/>
                    </pic:cNvPicPr>
                  </pic:nvPicPr>
                  <pic:blipFill>
                    <a:blip r:embed="rId37" cstate="print">
                      <a:grayscl/>
                      <a:biLevel thresh="50000"/>
                      <a:extLst>
                        <a:ext uri="{28A0092B-C50C-407E-A947-70E740481C1C}">
                          <a14:useLocalDpi xmlns:a14="http://schemas.microsoft.com/office/drawing/2010/main" val="0"/>
                        </a:ext>
                      </a:extLst>
                    </a:blip>
                    <a:srcRect/>
                    <a:stretch>
                      <a:fillRect/>
                    </a:stretch>
                  </pic:blipFill>
                  <pic:spPr bwMode="auto">
                    <a:xfrm>
                      <a:off x="0" y="0"/>
                      <a:ext cx="5693410" cy="3892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31294">
        <w:t xml:space="preserve"> </w:t>
      </w:r>
    </w:p>
    <w:p w14:paraId="25567300" w14:textId="77777777" w:rsidR="00E2511E" w:rsidRPr="00331294" w:rsidRDefault="00E2511E" w:rsidP="00E2511E">
      <w:pPr>
        <w:autoSpaceDE w:val="0"/>
        <w:autoSpaceDN w:val="0"/>
        <w:adjustRightInd w:val="0"/>
        <w:spacing w:after="120"/>
        <w:ind w:left="2268" w:right="1134" w:hanging="1128"/>
        <w:jc w:val="both"/>
      </w:pPr>
    </w:p>
    <w:p w14:paraId="00868891" w14:textId="77777777" w:rsidR="00E2511E" w:rsidRPr="00331294" w:rsidRDefault="00E2511E" w:rsidP="00E2511E">
      <w:pPr>
        <w:autoSpaceDE w:val="0"/>
        <w:autoSpaceDN w:val="0"/>
        <w:adjustRightInd w:val="0"/>
        <w:spacing w:after="120"/>
        <w:ind w:left="2268" w:right="1134" w:hanging="1134"/>
        <w:jc w:val="both"/>
      </w:pPr>
      <w:r w:rsidRPr="00331294">
        <w:t>1.2.</w:t>
      </w:r>
      <w:r w:rsidRPr="00331294">
        <w:tab/>
        <w:t xml:space="preserve">Speed jumps detection and correction </w:t>
      </w:r>
    </w:p>
    <w:p w14:paraId="4431D3AE" w14:textId="77777777" w:rsidR="00E2511E" w:rsidRPr="007F696D" w:rsidRDefault="00E2511E" w:rsidP="00E2511E">
      <w:pPr>
        <w:autoSpaceDE w:val="0"/>
        <w:autoSpaceDN w:val="0"/>
        <w:adjustRightInd w:val="0"/>
        <w:spacing w:after="120"/>
        <w:ind w:left="2268" w:right="1134"/>
        <w:jc w:val="both"/>
      </w:pPr>
      <w:r w:rsidRPr="007F696D">
        <w:t xml:space="preserve">Before starting the filtering process, all measured values </w:t>
      </w:r>
      <w:proofErr w:type="gramStart"/>
      <w:r w:rsidRPr="007F696D">
        <w:rPr>
          <w:strike/>
          <w:color w:val="0000FF"/>
        </w:rPr>
        <w:t xml:space="preserve">are </w:t>
      </w:r>
      <w:r w:rsidRPr="007F696D">
        <w:rPr>
          <w:b/>
          <w:color w:val="0000FF"/>
        </w:rPr>
        <w:t>shall be</w:t>
      </w:r>
      <w:proofErr w:type="gramEnd"/>
      <w:r w:rsidRPr="007F696D">
        <w:rPr>
          <w:b/>
          <w:color w:val="0000FF"/>
        </w:rPr>
        <w:t xml:space="preserve"> </w:t>
      </w:r>
      <w:r w:rsidRPr="007F696D">
        <w:t xml:space="preserve">checked concerning speed jumps. </w:t>
      </w:r>
      <w:r w:rsidRPr="007F696D">
        <w:rPr>
          <w:strike/>
          <w:color w:val="0000FF"/>
        </w:rPr>
        <w:t xml:space="preserve">Speed jumps refer to measurements which are not plausible. </w:t>
      </w:r>
      <w:r w:rsidRPr="007F696D">
        <w:t xml:space="preserve">For identifying speed jumps, </w:t>
      </w:r>
      <w:r w:rsidRPr="007F696D">
        <w:rPr>
          <w:b/>
          <w:color w:val="0000FF"/>
        </w:rPr>
        <w:t xml:space="preserve">that refer to implausible measurements, </w:t>
      </w:r>
      <w:r w:rsidRPr="007F696D">
        <w:t xml:space="preserve">the velocity </w:t>
      </w:r>
      <w:r w:rsidRPr="007F696D">
        <w:rPr>
          <w:strike/>
          <w:color w:val="0000FF"/>
        </w:rPr>
        <w:t xml:space="preserve">is </w:t>
      </w:r>
      <w:r w:rsidRPr="007F696D">
        <w:rPr>
          <w:b/>
          <w:color w:val="0000FF"/>
        </w:rPr>
        <w:t xml:space="preserve">shall be </w:t>
      </w:r>
      <w:r w:rsidRPr="007F696D">
        <w:t xml:space="preserve">filtered by using a Butterworth filter with a cut-off frequency of 1 Hz. A threshold of 9 m/s² for the maximum longitudinal acceleration is defined. That means, that a speed change of maximum 9 m/s² ∙ </w:t>
      </w:r>
      <w:proofErr w:type="spellStart"/>
      <w:r w:rsidRPr="007F696D">
        <w:rPr>
          <w:i/>
          <w:iCs/>
        </w:rPr>
        <w:t>t</w:t>
      </w:r>
      <w:r w:rsidRPr="007F696D">
        <w:rPr>
          <w:vertAlign w:val="subscript"/>
        </w:rPr>
        <w:t>sampling</w:t>
      </w:r>
      <w:proofErr w:type="spellEnd"/>
      <w:r w:rsidRPr="007F696D">
        <w:t xml:space="preserve"> is still plausible.</w:t>
      </w:r>
    </w:p>
    <w:p w14:paraId="46928C1C" w14:textId="77777777" w:rsidR="00E2511E" w:rsidRPr="007F696D" w:rsidRDefault="00E2511E" w:rsidP="00E2511E">
      <w:pPr>
        <w:autoSpaceDE w:val="0"/>
        <w:autoSpaceDN w:val="0"/>
        <w:adjustRightInd w:val="0"/>
        <w:spacing w:after="120"/>
        <w:ind w:left="2268" w:right="1134"/>
        <w:jc w:val="both"/>
      </w:pPr>
      <w:r w:rsidRPr="007F696D">
        <w:t xml:space="preserve">A speed jump will be detected if there is a speed difference of 2 ∙ </w:t>
      </w:r>
      <w:proofErr w:type="spellStart"/>
      <w:r w:rsidRPr="007F696D">
        <w:t>Δspeed</w:t>
      </w:r>
      <w:r w:rsidRPr="007F696D">
        <w:rPr>
          <w:vertAlign w:val="subscript"/>
        </w:rPr>
        <w:t>possible</w:t>
      </w:r>
      <w:proofErr w:type="spellEnd"/>
      <w:r w:rsidRPr="007F696D">
        <w:t xml:space="preserve">. In </w:t>
      </w:r>
      <w:r w:rsidRPr="007F696D">
        <w:rPr>
          <w:b/>
          <w:color w:val="0000FF"/>
        </w:rPr>
        <w:t xml:space="preserve">the </w:t>
      </w:r>
      <w:r w:rsidRPr="007F696D">
        <w:t xml:space="preserve">case of a detected speed jump, the relevant raw speed values will be replaced by a linear interpolated value. </w:t>
      </w:r>
    </w:p>
    <w:p w14:paraId="7F15E190" w14:textId="77777777" w:rsidR="00E2511E" w:rsidRPr="007F696D" w:rsidRDefault="00E2511E" w:rsidP="00E2511E">
      <w:pPr>
        <w:autoSpaceDE w:val="0"/>
        <w:autoSpaceDN w:val="0"/>
        <w:adjustRightInd w:val="0"/>
        <w:spacing w:after="120"/>
        <w:ind w:left="2268" w:right="1134" w:hanging="1134"/>
        <w:jc w:val="both"/>
      </w:pPr>
      <w:r w:rsidRPr="007F696D">
        <w:t>1.3.</w:t>
      </w:r>
      <w:r w:rsidRPr="007F696D">
        <w:tab/>
        <w:t>Butterworth Filter:</w:t>
      </w:r>
    </w:p>
    <w:p w14:paraId="057B57E3" w14:textId="77777777" w:rsidR="00E2511E" w:rsidRPr="00331294" w:rsidRDefault="00E2511E" w:rsidP="00E2511E">
      <w:pPr>
        <w:autoSpaceDE w:val="0"/>
        <w:autoSpaceDN w:val="0"/>
        <w:adjustRightInd w:val="0"/>
        <w:spacing w:after="120"/>
        <w:ind w:left="2268" w:right="1134"/>
        <w:jc w:val="both"/>
      </w:pPr>
      <w:r w:rsidRPr="007F696D">
        <w:t xml:space="preserve">For filtering the measurement, a Butterworth filter second order with a cut-off frequency of 1 Hz </w:t>
      </w:r>
      <w:r w:rsidRPr="007F696D">
        <w:rPr>
          <w:strike/>
          <w:color w:val="0000FF"/>
        </w:rPr>
        <w:t xml:space="preserve">is </w:t>
      </w:r>
      <w:r w:rsidRPr="007F696D">
        <w:rPr>
          <w:b/>
          <w:color w:val="0000FF"/>
        </w:rPr>
        <w:t xml:space="preserve">shall be </w:t>
      </w:r>
      <w:r w:rsidRPr="007F696D">
        <w:t>used. After this filter the values are smoothed with a "moving average" over 1 second for longitudinal acceleration, all other values over 2 seconds.</w:t>
      </w:r>
    </w:p>
    <w:p w14:paraId="67E75BA1" w14:textId="77777777" w:rsidR="00E2511E" w:rsidRPr="00331294" w:rsidRDefault="00E2511E" w:rsidP="00E2511E">
      <w:pPr>
        <w:autoSpaceDE w:val="0"/>
        <w:autoSpaceDN w:val="0"/>
        <w:adjustRightInd w:val="0"/>
        <w:spacing w:after="120"/>
        <w:ind w:left="2835" w:right="1134" w:hanging="567"/>
        <w:jc w:val="both"/>
      </w:pPr>
      <w:r w:rsidRPr="00331294">
        <w:t xml:space="preserve">All accelerations measured for a velocity less than 7 km/h are excluded. </w:t>
      </w:r>
    </w:p>
    <w:p w14:paraId="31B32A39" w14:textId="77777777" w:rsidR="00E2511E" w:rsidRPr="00331294" w:rsidRDefault="00E2511E" w:rsidP="00E2511E">
      <w:pPr>
        <w:autoSpaceDE w:val="0"/>
        <w:autoSpaceDN w:val="0"/>
        <w:adjustRightInd w:val="0"/>
        <w:spacing w:after="120"/>
        <w:ind w:left="2268" w:right="1134"/>
        <w:jc w:val="both"/>
        <w:rPr>
          <w:rFonts w:asciiTheme="majorBidi" w:hAnsiTheme="majorBidi" w:cstheme="majorBidi"/>
        </w:rPr>
      </w:pPr>
      <w:r w:rsidRPr="00331294">
        <w:rPr>
          <w:rFonts w:asciiTheme="majorBidi" w:hAnsiTheme="majorBidi" w:cstheme="majorBidi"/>
        </w:rPr>
        <w:t>Python code:</w:t>
      </w:r>
    </w:p>
    <w:p w14:paraId="4167946A" w14:textId="77777777" w:rsidR="00E2511E" w:rsidRPr="00331294" w:rsidRDefault="00E2511E" w:rsidP="00E2511E">
      <w:pPr>
        <w:autoSpaceDE w:val="0"/>
        <w:autoSpaceDN w:val="0"/>
        <w:adjustRightInd w:val="0"/>
        <w:ind w:left="2268" w:right="1134"/>
        <w:rPr>
          <w:rFonts w:ascii="72 Light" w:hAnsi="72 Light" w:cs="72 Light"/>
          <w:sz w:val="18"/>
          <w:szCs w:val="18"/>
        </w:rPr>
      </w:pPr>
      <w:r w:rsidRPr="00331294">
        <w:rPr>
          <w:rFonts w:ascii="72 Light" w:hAnsi="72 Light" w:cs="72 Light"/>
          <w:sz w:val="18"/>
          <w:szCs w:val="18"/>
        </w:rPr>
        <w:t xml:space="preserve">from </w:t>
      </w:r>
      <w:proofErr w:type="spellStart"/>
      <w:proofErr w:type="gramStart"/>
      <w:r w:rsidRPr="00331294">
        <w:rPr>
          <w:rFonts w:ascii="72 Light" w:hAnsi="72 Light" w:cs="72 Light"/>
          <w:sz w:val="18"/>
          <w:szCs w:val="18"/>
        </w:rPr>
        <w:t>scipy.signal</w:t>
      </w:r>
      <w:proofErr w:type="spellEnd"/>
      <w:proofErr w:type="gramEnd"/>
      <w:r w:rsidRPr="00331294">
        <w:rPr>
          <w:rFonts w:ascii="72 Light" w:hAnsi="72 Light" w:cs="72 Light"/>
          <w:sz w:val="18"/>
          <w:szCs w:val="18"/>
        </w:rPr>
        <w:t xml:space="preserve"> import butter, </w:t>
      </w:r>
      <w:proofErr w:type="spellStart"/>
      <w:r w:rsidRPr="00331294">
        <w:rPr>
          <w:rFonts w:ascii="72 Light" w:hAnsi="72 Light" w:cs="72 Light"/>
          <w:sz w:val="18"/>
          <w:szCs w:val="18"/>
        </w:rPr>
        <w:t>filtfilt</w:t>
      </w:r>
      <w:proofErr w:type="spellEnd"/>
    </w:p>
    <w:p w14:paraId="3DB579D4" w14:textId="77777777" w:rsidR="00E2511E" w:rsidRPr="00331294" w:rsidRDefault="00E2511E" w:rsidP="00E2511E">
      <w:pPr>
        <w:autoSpaceDE w:val="0"/>
        <w:autoSpaceDN w:val="0"/>
        <w:adjustRightInd w:val="0"/>
        <w:ind w:left="2268" w:right="1134"/>
        <w:rPr>
          <w:rFonts w:ascii="72 Light" w:hAnsi="72 Light" w:cs="72 Light"/>
          <w:sz w:val="18"/>
          <w:szCs w:val="18"/>
        </w:rPr>
      </w:pPr>
      <w:r w:rsidRPr="00331294">
        <w:rPr>
          <w:rFonts w:ascii="72 Light" w:hAnsi="72 Light" w:cs="72 Light"/>
          <w:sz w:val="18"/>
          <w:szCs w:val="18"/>
        </w:rPr>
        <w:t xml:space="preserve"># Filter settings: </w:t>
      </w:r>
      <w:proofErr w:type="spellStart"/>
      <w:r w:rsidRPr="00331294">
        <w:rPr>
          <w:rFonts w:ascii="72 Light" w:hAnsi="72 Light" w:cs="72 Light"/>
          <w:sz w:val="18"/>
          <w:szCs w:val="18"/>
        </w:rPr>
        <w:t>n_order</w:t>
      </w:r>
      <w:proofErr w:type="spellEnd"/>
      <w:r w:rsidRPr="00331294">
        <w:rPr>
          <w:rFonts w:ascii="72 Light" w:hAnsi="72 Light" w:cs="72 Light"/>
          <w:sz w:val="18"/>
          <w:szCs w:val="18"/>
        </w:rPr>
        <w:t xml:space="preserve"> is the order of the filter, </w:t>
      </w:r>
    </w:p>
    <w:p w14:paraId="760F9341" w14:textId="77777777" w:rsidR="00E2511E" w:rsidRPr="00331294" w:rsidRDefault="00E2511E" w:rsidP="00E2511E">
      <w:pPr>
        <w:autoSpaceDE w:val="0"/>
        <w:autoSpaceDN w:val="0"/>
        <w:adjustRightInd w:val="0"/>
        <w:ind w:left="2268" w:right="1134"/>
        <w:rPr>
          <w:rFonts w:ascii="72 Light" w:hAnsi="72 Light" w:cs="72 Light"/>
          <w:sz w:val="18"/>
          <w:szCs w:val="18"/>
        </w:rPr>
      </w:pPr>
      <w:r w:rsidRPr="00331294">
        <w:rPr>
          <w:rFonts w:ascii="72 Light" w:hAnsi="72 Light" w:cs="72 Light"/>
          <w:sz w:val="18"/>
          <w:szCs w:val="18"/>
        </w:rPr>
        <w:t># A scalar or length-2 sequence giving the critical frequencies</w:t>
      </w:r>
    </w:p>
    <w:p w14:paraId="4E910B44" w14:textId="77777777" w:rsidR="00E2511E" w:rsidRPr="00331294" w:rsidRDefault="00E2511E" w:rsidP="00E2511E">
      <w:pPr>
        <w:autoSpaceDE w:val="0"/>
        <w:autoSpaceDN w:val="0"/>
        <w:adjustRightInd w:val="0"/>
        <w:ind w:left="2268" w:right="1134"/>
        <w:rPr>
          <w:rFonts w:ascii="72 Light" w:hAnsi="72 Light" w:cs="72 Light"/>
          <w:sz w:val="18"/>
          <w:szCs w:val="18"/>
        </w:rPr>
      </w:pPr>
      <w:r w:rsidRPr="00331294">
        <w:rPr>
          <w:rFonts w:ascii="72 Light" w:hAnsi="72 Light" w:cs="72 Light"/>
          <w:sz w:val="18"/>
          <w:szCs w:val="18"/>
        </w:rPr>
        <w:t>N = 2</w:t>
      </w:r>
    </w:p>
    <w:p w14:paraId="2D6A03D9" w14:textId="77777777" w:rsidR="00E2511E" w:rsidRPr="00331294" w:rsidRDefault="00E2511E" w:rsidP="00E2511E">
      <w:pPr>
        <w:autoSpaceDE w:val="0"/>
        <w:autoSpaceDN w:val="0"/>
        <w:adjustRightInd w:val="0"/>
        <w:ind w:left="2268" w:right="1134"/>
        <w:rPr>
          <w:rFonts w:ascii="72 Light" w:hAnsi="72 Light" w:cs="72 Light"/>
          <w:sz w:val="18"/>
          <w:szCs w:val="18"/>
        </w:rPr>
      </w:pPr>
      <w:proofErr w:type="spellStart"/>
      <w:r w:rsidRPr="00331294">
        <w:rPr>
          <w:rFonts w:ascii="72 Light" w:hAnsi="72 Light" w:cs="72 Light"/>
          <w:sz w:val="18"/>
          <w:szCs w:val="18"/>
        </w:rPr>
        <w:t>Wn</w:t>
      </w:r>
      <w:proofErr w:type="spellEnd"/>
      <w:r w:rsidRPr="00331294">
        <w:rPr>
          <w:rFonts w:ascii="72 Light" w:hAnsi="72 Light" w:cs="72 Light"/>
          <w:sz w:val="18"/>
          <w:szCs w:val="18"/>
        </w:rPr>
        <w:t xml:space="preserve"> = 1 / (0.5 * round(</w:t>
      </w:r>
      <w:proofErr w:type="spellStart"/>
      <w:r w:rsidRPr="00331294">
        <w:rPr>
          <w:rFonts w:ascii="72 Light" w:hAnsi="72 Light" w:cs="72 Light"/>
          <w:sz w:val="18"/>
          <w:szCs w:val="18"/>
        </w:rPr>
        <w:t>data_inp</w:t>
      </w:r>
      <w:proofErr w:type="spellEnd"/>
      <w:r w:rsidRPr="00331294">
        <w:rPr>
          <w:rFonts w:ascii="72 Light" w:hAnsi="72 Light" w:cs="72 Light"/>
          <w:sz w:val="18"/>
          <w:szCs w:val="18"/>
        </w:rPr>
        <w:t>['</w:t>
      </w:r>
      <w:proofErr w:type="spellStart"/>
      <w:r w:rsidRPr="00331294">
        <w:rPr>
          <w:rFonts w:ascii="72 Light" w:hAnsi="72 Light" w:cs="72 Light"/>
          <w:sz w:val="18"/>
          <w:szCs w:val="18"/>
        </w:rPr>
        <w:t>freq_sample</w:t>
      </w:r>
      <w:proofErr w:type="spellEnd"/>
      <w:r w:rsidRPr="00331294">
        <w:rPr>
          <w:rFonts w:ascii="72 Light" w:hAnsi="72 Light" w:cs="72 Light"/>
          <w:sz w:val="18"/>
          <w:szCs w:val="18"/>
        </w:rPr>
        <w:t>'</w:t>
      </w:r>
      <w:proofErr w:type="gramStart"/>
      <w:r w:rsidRPr="00331294">
        <w:rPr>
          <w:rFonts w:ascii="72 Light" w:hAnsi="72 Light" w:cs="72 Light"/>
          <w:sz w:val="18"/>
          <w:szCs w:val="18"/>
        </w:rPr>
        <w:t>].mean</w:t>
      </w:r>
      <w:proofErr w:type="gramEnd"/>
      <w:r w:rsidRPr="00331294">
        <w:rPr>
          <w:rFonts w:ascii="72 Light" w:hAnsi="72 Light" w:cs="72 Light"/>
          <w:sz w:val="18"/>
          <w:szCs w:val="18"/>
        </w:rPr>
        <w:t>()))</w:t>
      </w:r>
    </w:p>
    <w:p w14:paraId="572274FF" w14:textId="77777777" w:rsidR="00E2511E" w:rsidRPr="00331294" w:rsidRDefault="00E2511E" w:rsidP="00E2511E">
      <w:pPr>
        <w:autoSpaceDE w:val="0"/>
        <w:autoSpaceDN w:val="0"/>
        <w:adjustRightInd w:val="0"/>
        <w:ind w:left="2268" w:right="1134"/>
        <w:rPr>
          <w:rFonts w:ascii="72 Light" w:hAnsi="72 Light" w:cs="72 Light"/>
          <w:sz w:val="18"/>
          <w:szCs w:val="18"/>
        </w:rPr>
      </w:pPr>
      <w:r w:rsidRPr="00331294">
        <w:rPr>
          <w:rFonts w:ascii="72 Light" w:hAnsi="72 Light" w:cs="72 Light"/>
          <w:sz w:val="18"/>
          <w:szCs w:val="18"/>
        </w:rPr>
        <w:t>[</w:t>
      </w:r>
      <w:proofErr w:type="spellStart"/>
      <w:proofErr w:type="gramStart"/>
      <w:r w:rsidRPr="00331294">
        <w:rPr>
          <w:rFonts w:ascii="72 Light" w:hAnsi="72 Light" w:cs="72 Light"/>
          <w:sz w:val="18"/>
          <w:szCs w:val="18"/>
        </w:rPr>
        <w:t>b,a</w:t>
      </w:r>
      <w:proofErr w:type="spellEnd"/>
      <w:proofErr w:type="gramEnd"/>
      <w:r w:rsidRPr="00331294">
        <w:rPr>
          <w:rFonts w:ascii="72 Light" w:hAnsi="72 Light" w:cs="72 Light"/>
          <w:sz w:val="18"/>
          <w:szCs w:val="18"/>
        </w:rPr>
        <w:t xml:space="preserve">] = butter(N, </w:t>
      </w:r>
      <w:proofErr w:type="spellStart"/>
      <w:r w:rsidRPr="00331294">
        <w:rPr>
          <w:rFonts w:ascii="72 Light" w:hAnsi="72 Light" w:cs="72 Light"/>
          <w:sz w:val="18"/>
          <w:szCs w:val="18"/>
        </w:rPr>
        <w:t>Wn</w:t>
      </w:r>
      <w:proofErr w:type="spellEnd"/>
      <w:r w:rsidRPr="00331294">
        <w:rPr>
          <w:rFonts w:ascii="72 Light" w:hAnsi="72 Light" w:cs="72 Light"/>
          <w:sz w:val="18"/>
          <w:szCs w:val="18"/>
        </w:rPr>
        <w:t>, 'lowpass')</w:t>
      </w:r>
    </w:p>
    <w:p w14:paraId="5FEF3A52" w14:textId="77777777" w:rsidR="00E2511E" w:rsidRPr="00331294" w:rsidRDefault="00E2511E" w:rsidP="00E2511E">
      <w:pPr>
        <w:autoSpaceDE w:val="0"/>
        <w:autoSpaceDN w:val="0"/>
        <w:adjustRightInd w:val="0"/>
        <w:ind w:left="2268" w:right="1134"/>
        <w:rPr>
          <w:rFonts w:ascii="72 Light" w:hAnsi="72 Light" w:cs="72 Light"/>
          <w:sz w:val="18"/>
          <w:szCs w:val="18"/>
        </w:rPr>
      </w:pPr>
      <w:proofErr w:type="spellStart"/>
      <w:r w:rsidRPr="00331294">
        <w:rPr>
          <w:rFonts w:ascii="72 Light" w:hAnsi="72 Light" w:cs="72 Light"/>
          <w:sz w:val="18"/>
          <w:szCs w:val="18"/>
        </w:rPr>
        <w:t>data_filt</w:t>
      </w:r>
      <w:proofErr w:type="spellEnd"/>
      <w:r w:rsidRPr="00331294">
        <w:rPr>
          <w:rFonts w:ascii="72 Light" w:hAnsi="72 Light" w:cs="72 Light"/>
          <w:sz w:val="18"/>
          <w:szCs w:val="18"/>
        </w:rPr>
        <w:t xml:space="preserve"> = </w:t>
      </w:r>
      <w:proofErr w:type="spellStart"/>
      <w:proofErr w:type="gramStart"/>
      <w:r w:rsidRPr="00331294">
        <w:rPr>
          <w:rFonts w:ascii="72 Light" w:hAnsi="72 Light" w:cs="72 Light"/>
          <w:sz w:val="18"/>
          <w:szCs w:val="18"/>
        </w:rPr>
        <w:t>filtfilt</w:t>
      </w:r>
      <w:proofErr w:type="spellEnd"/>
      <w:r w:rsidRPr="00331294">
        <w:rPr>
          <w:rFonts w:ascii="72 Light" w:hAnsi="72 Light" w:cs="72 Light"/>
          <w:sz w:val="18"/>
          <w:szCs w:val="18"/>
        </w:rPr>
        <w:t>(</w:t>
      </w:r>
      <w:proofErr w:type="gramEnd"/>
      <w:r w:rsidRPr="00331294">
        <w:rPr>
          <w:rFonts w:ascii="72 Light" w:hAnsi="72 Light" w:cs="72 Light"/>
          <w:sz w:val="18"/>
          <w:szCs w:val="18"/>
        </w:rPr>
        <w:t xml:space="preserve">b, a, </w:t>
      </w:r>
      <w:proofErr w:type="spellStart"/>
      <w:r w:rsidRPr="00331294">
        <w:rPr>
          <w:rFonts w:ascii="72 Light" w:hAnsi="72 Light" w:cs="72 Light"/>
          <w:sz w:val="18"/>
          <w:szCs w:val="18"/>
        </w:rPr>
        <w:t>data_inp</w:t>
      </w:r>
      <w:proofErr w:type="spellEnd"/>
      <w:r w:rsidRPr="00331294">
        <w:rPr>
          <w:rFonts w:ascii="72 Light" w:hAnsi="72 Light" w:cs="72 Light"/>
          <w:sz w:val="18"/>
          <w:szCs w:val="18"/>
        </w:rPr>
        <w:t xml:space="preserve">, </w:t>
      </w:r>
      <w:proofErr w:type="spellStart"/>
      <w:r w:rsidRPr="00331294">
        <w:rPr>
          <w:rFonts w:ascii="72 Light" w:hAnsi="72 Light" w:cs="72 Light"/>
          <w:sz w:val="18"/>
          <w:szCs w:val="18"/>
        </w:rPr>
        <w:t>padtype</w:t>
      </w:r>
      <w:proofErr w:type="spellEnd"/>
      <w:r w:rsidRPr="00331294">
        <w:rPr>
          <w:rFonts w:ascii="72 Light" w:hAnsi="72 Light" w:cs="72 Light"/>
          <w:sz w:val="18"/>
          <w:szCs w:val="18"/>
        </w:rPr>
        <w:t xml:space="preserve"> = 'odd')</w:t>
      </w:r>
    </w:p>
    <w:p w14:paraId="779D33E7" w14:textId="77777777" w:rsidR="00E2511E" w:rsidRPr="00331294" w:rsidRDefault="00E2511E" w:rsidP="00E2511E">
      <w:pPr>
        <w:autoSpaceDE w:val="0"/>
        <w:autoSpaceDN w:val="0"/>
        <w:adjustRightInd w:val="0"/>
        <w:spacing w:after="120"/>
        <w:ind w:left="2268" w:right="1134"/>
        <w:rPr>
          <w:rFonts w:ascii="72 Light" w:hAnsi="72 Light" w:cs="72 Light"/>
          <w:sz w:val="18"/>
          <w:szCs w:val="18"/>
        </w:rPr>
      </w:pPr>
      <w:proofErr w:type="spellStart"/>
      <w:r w:rsidRPr="00331294">
        <w:rPr>
          <w:rFonts w:ascii="72 Light" w:hAnsi="72 Light" w:cs="72 Light"/>
          <w:sz w:val="18"/>
          <w:szCs w:val="18"/>
        </w:rPr>
        <w:t>data_inp</w:t>
      </w:r>
      <w:proofErr w:type="spellEnd"/>
      <w:r w:rsidRPr="00331294">
        <w:rPr>
          <w:rFonts w:ascii="72 Light" w:hAnsi="72 Light" w:cs="72 Light"/>
          <w:sz w:val="18"/>
          <w:szCs w:val="18"/>
        </w:rPr>
        <w:t xml:space="preserve"> = </w:t>
      </w:r>
      <w:proofErr w:type="spellStart"/>
      <w:r w:rsidRPr="00331294">
        <w:rPr>
          <w:rFonts w:ascii="72 Light" w:hAnsi="72 Light" w:cs="72 Light"/>
          <w:sz w:val="18"/>
          <w:szCs w:val="18"/>
        </w:rPr>
        <w:t>data_</w:t>
      </w:r>
      <w:proofErr w:type="gramStart"/>
      <w:r w:rsidRPr="00331294">
        <w:rPr>
          <w:rFonts w:ascii="72 Light" w:hAnsi="72 Light" w:cs="72 Light"/>
          <w:sz w:val="18"/>
          <w:szCs w:val="18"/>
        </w:rPr>
        <w:t>inp</w:t>
      </w:r>
      <w:proofErr w:type="spellEnd"/>
      <w:r w:rsidRPr="00331294">
        <w:rPr>
          <w:rFonts w:ascii="72 Light" w:hAnsi="72 Light" w:cs="72 Light"/>
          <w:sz w:val="18"/>
          <w:szCs w:val="18"/>
        </w:rPr>
        <w:t>[</w:t>
      </w:r>
      <w:proofErr w:type="gramEnd"/>
      <w:r w:rsidRPr="00331294">
        <w:rPr>
          <w:rFonts w:ascii="72 Light" w:hAnsi="72 Light" w:cs="72 Light"/>
          <w:sz w:val="18"/>
          <w:szCs w:val="18"/>
        </w:rPr>
        <w:t>(</w:t>
      </w:r>
      <w:proofErr w:type="spellStart"/>
      <w:r w:rsidRPr="00331294">
        <w:rPr>
          <w:rFonts w:ascii="72 Light" w:hAnsi="72 Light" w:cs="72 Light"/>
          <w:sz w:val="18"/>
          <w:szCs w:val="18"/>
        </w:rPr>
        <w:t>data_inp.speed_filt</w:t>
      </w:r>
      <w:proofErr w:type="spellEnd"/>
      <w:r w:rsidRPr="00331294">
        <w:rPr>
          <w:rFonts w:ascii="72 Light" w:hAnsi="72 Light" w:cs="72 Light"/>
          <w:sz w:val="18"/>
          <w:szCs w:val="18"/>
        </w:rPr>
        <w:t xml:space="preserve"> &gt; </w:t>
      </w:r>
      <w:proofErr w:type="spellStart"/>
      <w:r w:rsidRPr="00331294">
        <w:rPr>
          <w:rFonts w:ascii="72 Light" w:hAnsi="72 Light" w:cs="72 Light"/>
          <w:sz w:val="18"/>
          <w:szCs w:val="18"/>
        </w:rPr>
        <w:t>speed_min</w:t>
      </w:r>
      <w:proofErr w:type="spellEnd"/>
      <w:r w:rsidRPr="00331294">
        <w:rPr>
          <w:rFonts w:ascii="72 Light" w:hAnsi="72 Light" w:cs="72 Light"/>
          <w:sz w:val="18"/>
          <w:szCs w:val="18"/>
        </w:rPr>
        <w:t xml:space="preserve">)] </w:t>
      </w:r>
    </w:p>
    <w:p w14:paraId="64DD1622" w14:textId="77777777" w:rsidR="00E2511E" w:rsidRPr="00331294" w:rsidRDefault="00E2511E" w:rsidP="00E2511E">
      <w:pPr>
        <w:autoSpaceDE w:val="0"/>
        <w:autoSpaceDN w:val="0"/>
        <w:adjustRightInd w:val="0"/>
        <w:spacing w:after="120"/>
        <w:ind w:left="2268" w:right="1134" w:hanging="1134"/>
        <w:jc w:val="both"/>
        <w:rPr>
          <w:rFonts w:asciiTheme="majorBidi" w:hAnsiTheme="majorBidi" w:cstheme="majorBidi"/>
        </w:rPr>
      </w:pPr>
      <w:r w:rsidRPr="00331294">
        <w:rPr>
          <w:rFonts w:asciiTheme="majorBidi" w:hAnsiTheme="majorBidi" w:cstheme="majorBidi"/>
        </w:rPr>
        <w:t>1.4.</w:t>
      </w:r>
      <w:r w:rsidRPr="00331294">
        <w:rPr>
          <w:rFonts w:asciiTheme="majorBidi" w:hAnsiTheme="majorBidi" w:cstheme="majorBidi"/>
        </w:rPr>
        <w:tab/>
        <w:t xml:space="preserve">Moving Average: </w:t>
      </w:r>
    </w:p>
    <w:p w14:paraId="10A701E0" w14:textId="77777777" w:rsidR="00E2511E" w:rsidRPr="00331294" w:rsidRDefault="00E2511E" w:rsidP="00E2511E">
      <w:pPr>
        <w:autoSpaceDE w:val="0"/>
        <w:autoSpaceDN w:val="0"/>
        <w:adjustRightInd w:val="0"/>
        <w:spacing w:after="120"/>
        <w:ind w:left="2268" w:right="1134"/>
        <w:jc w:val="both"/>
        <w:rPr>
          <w:rFonts w:asciiTheme="majorBidi" w:hAnsiTheme="majorBidi" w:cstheme="majorBidi"/>
        </w:rPr>
      </w:pPr>
      <w:r w:rsidRPr="00331294">
        <w:rPr>
          <w:rFonts w:asciiTheme="majorBidi" w:hAnsiTheme="majorBidi" w:cstheme="majorBidi"/>
        </w:rPr>
        <w:lastRenderedPageBreak/>
        <w:t>Python code:</w:t>
      </w:r>
    </w:p>
    <w:p w14:paraId="71FFBAF3" w14:textId="77777777" w:rsidR="00E2511E" w:rsidRPr="00331294" w:rsidRDefault="00E2511E" w:rsidP="00E2511E">
      <w:pPr>
        <w:autoSpaceDE w:val="0"/>
        <w:autoSpaceDN w:val="0"/>
        <w:adjustRightInd w:val="0"/>
        <w:ind w:left="2268" w:right="1134"/>
        <w:jc w:val="both"/>
        <w:rPr>
          <w:rFonts w:ascii="72 Light" w:hAnsi="72 Light" w:cs="72 Light"/>
          <w:sz w:val="18"/>
          <w:szCs w:val="18"/>
        </w:rPr>
      </w:pPr>
      <w:r w:rsidRPr="00331294">
        <w:rPr>
          <w:rFonts w:ascii="72 Light" w:hAnsi="72 Light" w:cs="72 Light"/>
          <w:sz w:val="18"/>
          <w:szCs w:val="18"/>
        </w:rPr>
        <w:t># averaging over 1 second window</w:t>
      </w:r>
    </w:p>
    <w:p w14:paraId="7AB3EE8A" w14:textId="77777777" w:rsidR="00E2511E" w:rsidRPr="00331294" w:rsidRDefault="00E2511E" w:rsidP="00E2511E">
      <w:pPr>
        <w:autoSpaceDE w:val="0"/>
        <w:autoSpaceDN w:val="0"/>
        <w:adjustRightInd w:val="0"/>
        <w:ind w:left="2268" w:right="1134"/>
        <w:rPr>
          <w:rFonts w:ascii="72 Light" w:hAnsi="72 Light" w:cs="72 Light"/>
          <w:sz w:val="18"/>
          <w:szCs w:val="18"/>
        </w:rPr>
      </w:pPr>
      <w:r w:rsidRPr="00331294">
        <w:rPr>
          <w:rFonts w:ascii="72 Light" w:hAnsi="72 Light" w:cs="72 Light"/>
          <w:sz w:val="18"/>
          <w:szCs w:val="18"/>
        </w:rPr>
        <w:t xml:space="preserve"># </w:t>
      </w:r>
      <w:proofErr w:type="gramStart"/>
      <w:r w:rsidRPr="00331294">
        <w:rPr>
          <w:rFonts w:ascii="72 Light" w:hAnsi="72 Light" w:cs="72 Light"/>
          <w:sz w:val="18"/>
          <w:szCs w:val="18"/>
        </w:rPr>
        <w:t>make</w:t>
      </w:r>
      <w:proofErr w:type="gramEnd"/>
      <w:r w:rsidRPr="00331294">
        <w:rPr>
          <w:rFonts w:ascii="72 Light" w:hAnsi="72 Light" w:cs="72 Light"/>
          <w:sz w:val="18"/>
          <w:szCs w:val="18"/>
        </w:rPr>
        <w:t xml:space="preserve"> sure window is odd</w:t>
      </w:r>
    </w:p>
    <w:p w14:paraId="63D3247C" w14:textId="77777777" w:rsidR="00E2511E" w:rsidRPr="00331294" w:rsidRDefault="00E2511E" w:rsidP="00E2511E">
      <w:pPr>
        <w:autoSpaceDE w:val="0"/>
        <w:autoSpaceDN w:val="0"/>
        <w:adjustRightInd w:val="0"/>
        <w:ind w:left="2268" w:right="1134"/>
        <w:rPr>
          <w:rFonts w:ascii="72 Light" w:hAnsi="72 Light" w:cs="72 Light"/>
          <w:sz w:val="18"/>
          <w:szCs w:val="18"/>
        </w:rPr>
      </w:pPr>
      <w:r w:rsidRPr="00331294">
        <w:rPr>
          <w:rFonts w:ascii="72 Light" w:hAnsi="72 Light" w:cs="72 Light"/>
          <w:sz w:val="18"/>
          <w:szCs w:val="18"/>
        </w:rPr>
        <w:t>if round(</w:t>
      </w:r>
      <w:proofErr w:type="spellStart"/>
      <w:r w:rsidRPr="00331294">
        <w:rPr>
          <w:rFonts w:ascii="72 Light" w:hAnsi="72 Light" w:cs="72 Light"/>
          <w:sz w:val="18"/>
          <w:szCs w:val="18"/>
        </w:rPr>
        <w:t>data_inp</w:t>
      </w:r>
      <w:proofErr w:type="spellEnd"/>
      <w:r w:rsidRPr="00331294">
        <w:rPr>
          <w:rFonts w:ascii="72 Light" w:hAnsi="72 Light" w:cs="72 Light"/>
          <w:sz w:val="18"/>
          <w:szCs w:val="18"/>
        </w:rPr>
        <w:t>['</w:t>
      </w:r>
      <w:proofErr w:type="spellStart"/>
      <w:r w:rsidRPr="00331294">
        <w:rPr>
          <w:rFonts w:ascii="72 Light" w:hAnsi="72 Light" w:cs="72 Light"/>
          <w:sz w:val="18"/>
          <w:szCs w:val="18"/>
        </w:rPr>
        <w:t>freq_sample</w:t>
      </w:r>
      <w:proofErr w:type="spellEnd"/>
      <w:r w:rsidRPr="00331294">
        <w:rPr>
          <w:rFonts w:ascii="72 Light" w:hAnsi="72 Light" w:cs="72 Light"/>
          <w:sz w:val="18"/>
          <w:szCs w:val="18"/>
        </w:rPr>
        <w:t>'</w:t>
      </w:r>
      <w:proofErr w:type="gramStart"/>
      <w:r w:rsidRPr="00331294">
        <w:rPr>
          <w:rFonts w:ascii="72 Light" w:hAnsi="72 Light" w:cs="72 Light"/>
          <w:sz w:val="18"/>
          <w:szCs w:val="18"/>
        </w:rPr>
        <w:t>].mean</w:t>
      </w:r>
      <w:proofErr w:type="gramEnd"/>
      <w:r w:rsidRPr="00331294">
        <w:rPr>
          <w:rFonts w:ascii="72 Light" w:hAnsi="72 Light" w:cs="72 Light"/>
          <w:sz w:val="18"/>
          <w:szCs w:val="18"/>
        </w:rPr>
        <w:t xml:space="preserve">()) % 2 != 0: </w:t>
      </w:r>
    </w:p>
    <w:p w14:paraId="362B88BB" w14:textId="77777777" w:rsidR="00E2511E" w:rsidRPr="00331294" w:rsidRDefault="00E2511E" w:rsidP="00E2511E">
      <w:pPr>
        <w:autoSpaceDE w:val="0"/>
        <w:autoSpaceDN w:val="0"/>
        <w:adjustRightInd w:val="0"/>
        <w:ind w:left="2268" w:right="1134" w:firstLine="567"/>
        <w:rPr>
          <w:rFonts w:ascii="72 Light" w:hAnsi="72 Light" w:cs="72 Light"/>
          <w:sz w:val="18"/>
          <w:szCs w:val="18"/>
        </w:rPr>
      </w:pPr>
      <w:r w:rsidRPr="00331294">
        <w:rPr>
          <w:rFonts w:ascii="72 Light" w:hAnsi="72 Light" w:cs="72 Light"/>
          <w:sz w:val="18"/>
          <w:szCs w:val="18"/>
        </w:rPr>
        <w:t>win = int(round(</w:t>
      </w:r>
      <w:proofErr w:type="spellStart"/>
      <w:r w:rsidRPr="00331294">
        <w:rPr>
          <w:rFonts w:ascii="72 Light" w:hAnsi="72 Light" w:cs="72 Light"/>
          <w:sz w:val="18"/>
          <w:szCs w:val="18"/>
        </w:rPr>
        <w:t>data_inp</w:t>
      </w:r>
      <w:proofErr w:type="spellEnd"/>
      <w:r w:rsidRPr="00331294">
        <w:rPr>
          <w:rFonts w:ascii="72 Light" w:hAnsi="72 Light" w:cs="72 Light"/>
          <w:sz w:val="18"/>
          <w:szCs w:val="18"/>
        </w:rPr>
        <w:t>['</w:t>
      </w:r>
      <w:proofErr w:type="spellStart"/>
      <w:r w:rsidRPr="00331294">
        <w:rPr>
          <w:rFonts w:ascii="72 Light" w:hAnsi="72 Light" w:cs="72 Light"/>
          <w:sz w:val="18"/>
          <w:szCs w:val="18"/>
        </w:rPr>
        <w:t>freq_sample</w:t>
      </w:r>
      <w:proofErr w:type="spellEnd"/>
      <w:r w:rsidRPr="00331294">
        <w:rPr>
          <w:rFonts w:ascii="72 Light" w:hAnsi="72 Light" w:cs="72 Light"/>
          <w:sz w:val="18"/>
          <w:szCs w:val="18"/>
        </w:rPr>
        <w:t>'</w:t>
      </w:r>
      <w:proofErr w:type="gramStart"/>
      <w:r w:rsidRPr="00331294">
        <w:rPr>
          <w:rFonts w:ascii="72 Light" w:hAnsi="72 Light" w:cs="72 Light"/>
          <w:sz w:val="18"/>
          <w:szCs w:val="18"/>
        </w:rPr>
        <w:t>].mean</w:t>
      </w:r>
      <w:proofErr w:type="gramEnd"/>
      <w:r w:rsidRPr="00331294">
        <w:rPr>
          <w:rFonts w:ascii="72 Light" w:hAnsi="72 Light" w:cs="72 Light"/>
          <w:sz w:val="18"/>
          <w:szCs w:val="18"/>
        </w:rPr>
        <w:t>()))</w:t>
      </w:r>
    </w:p>
    <w:p w14:paraId="3F29460D" w14:textId="77777777" w:rsidR="00E2511E" w:rsidRPr="00331294" w:rsidRDefault="00E2511E" w:rsidP="00E2511E">
      <w:pPr>
        <w:autoSpaceDE w:val="0"/>
        <w:autoSpaceDN w:val="0"/>
        <w:adjustRightInd w:val="0"/>
        <w:ind w:left="2268" w:right="1134"/>
        <w:rPr>
          <w:rFonts w:ascii="72 Light" w:hAnsi="72 Light" w:cs="72 Light"/>
          <w:sz w:val="18"/>
          <w:szCs w:val="18"/>
        </w:rPr>
      </w:pPr>
      <w:r w:rsidRPr="00331294">
        <w:rPr>
          <w:rFonts w:ascii="72 Light" w:hAnsi="72 Light" w:cs="72 Light"/>
          <w:sz w:val="18"/>
          <w:szCs w:val="18"/>
        </w:rPr>
        <w:t>else:</w:t>
      </w:r>
    </w:p>
    <w:p w14:paraId="2D712B94" w14:textId="77777777" w:rsidR="00E2511E" w:rsidRPr="00331294" w:rsidRDefault="00E2511E" w:rsidP="00E2511E">
      <w:pPr>
        <w:autoSpaceDE w:val="0"/>
        <w:autoSpaceDN w:val="0"/>
        <w:adjustRightInd w:val="0"/>
        <w:ind w:left="2268" w:right="1134" w:firstLine="567"/>
        <w:rPr>
          <w:rFonts w:ascii="72 Light" w:hAnsi="72 Light" w:cs="72 Light"/>
          <w:sz w:val="18"/>
          <w:szCs w:val="18"/>
        </w:rPr>
      </w:pPr>
      <w:r w:rsidRPr="00331294">
        <w:rPr>
          <w:rFonts w:ascii="72 Light" w:hAnsi="72 Light" w:cs="72 Light"/>
          <w:sz w:val="18"/>
          <w:szCs w:val="18"/>
        </w:rPr>
        <w:t>win = int(round(</w:t>
      </w:r>
      <w:proofErr w:type="spellStart"/>
      <w:r w:rsidRPr="00331294">
        <w:rPr>
          <w:rFonts w:ascii="72 Light" w:hAnsi="72 Light" w:cs="72 Light"/>
          <w:sz w:val="18"/>
          <w:szCs w:val="18"/>
        </w:rPr>
        <w:t>data_inp</w:t>
      </w:r>
      <w:proofErr w:type="spellEnd"/>
      <w:r w:rsidRPr="00331294">
        <w:rPr>
          <w:rFonts w:ascii="72 Light" w:hAnsi="72 Light" w:cs="72 Light"/>
          <w:sz w:val="18"/>
          <w:szCs w:val="18"/>
        </w:rPr>
        <w:t>['</w:t>
      </w:r>
      <w:proofErr w:type="spellStart"/>
      <w:r w:rsidRPr="00331294">
        <w:rPr>
          <w:rFonts w:ascii="72 Light" w:hAnsi="72 Light" w:cs="72 Light"/>
          <w:sz w:val="18"/>
          <w:szCs w:val="18"/>
        </w:rPr>
        <w:t>freq_sample</w:t>
      </w:r>
      <w:proofErr w:type="spellEnd"/>
      <w:r w:rsidRPr="00331294">
        <w:rPr>
          <w:rFonts w:ascii="72 Light" w:hAnsi="72 Light" w:cs="72 Light"/>
          <w:sz w:val="18"/>
          <w:szCs w:val="18"/>
        </w:rPr>
        <w:t>'</w:t>
      </w:r>
      <w:proofErr w:type="gramStart"/>
      <w:r w:rsidRPr="00331294">
        <w:rPr>
          <w:rFonts w:ascii="72 Light" w:hAnsi="72 Light" w:cs="72 Light"/>
          <w:sz w:val="18"/>
          <w:szCs w:val="18"/>
        </w:rPr>
        <w:t>].mean</w:t>
      </w:r>
      <w:proofErr w:type="gramEnd"/>
      <w:r w:rsidRPr="00331294">
        <w:rPr>
          <w:rFonts w:ascii="72 Light" w:hAnsi="72 Light" w:cs="72 Light"/>
          <w:sz w:val="18"/>
          <w:szCs w:val="18"/>
        </w:rPr>
        <w:t>()) - 1)</w:t>
      </w:r>
    </w:p>
    <w:p w14:paraId="69A191D9" w14:textId="77777777" w:rsidR="00E2511E" w:rsidRPr="00331294" w:rsidRDefault="00E2511E" w:rsidP="00E2511E">
      <w:pPr>
        <w:autoSpaceDE w:val="0"/>
        <w:autoSpaceDN w:val="0"/>
        <w:adjustRightInd w:val="0"/>
        <w:ind w:left="2268" w:right="1134"/>
        <w:rPr>
          <w:rFonts w:ascii="72 Light" w:hAnsi="72 Light" w:cs="72 Light"/>
          <w:sz w:val="18"/>
          <w:szCs w:val="18"/>
        </w:rPr>
      </w:pPr>
    </w:p>
    <w:p w14:paraId="76651DCD" w14:textId="77777777" w:rsidR="00E2511E" w:rsidRPr="00331294" w:rsidRDefault="00E2511E" w:rsidP="00E2511E">
      <w:pPr>
        <w:autoSpaceDE w:val="0"/>
        <w:autoSpaceDN w:val="0"/>
        <w:adjustRightInd w:val="0"/>
        <w:ind w:left="2268" w:right="1134"/>
        <w:rPr>
          <w:rFonts w:ascii="72 Light" w:hAnsi="72 Light" w:cs="72 Light"/>
          <w:sz w:val="18"/>
          <w:szCs w:val="18"/>
        </w:rPr>
      </w:pPr>
      <w:proofErr w:type="spellStart"/>
      <w:r w:rsidRPr="00331294">
        <w:rPr>
          <w:rFonts w:ascii="72 Light" w:hAnsi="72 Light" w:cs="72 Light"/>
          <w:sz w:val="18"/>
          <w:szCs w:val="18"/>
        </w:rPr>
        <w:t>data_inp</w:t>
      </w:r>
      <w:proofErr w:type="spellEnd"/>
      <w:r w:rsidRPr="00331294">
        <w:rPr>
          <w:rFonts w:ascii="72 Light" w:hAnsi="72 Light" w:cs="72 Light"/>
          <w:sz w:val="18"/>
          <w:szCs w:val="18"/>
        </w:rPr>
        <w:t>['</w:t>
      </w:r>
      <w:proofErr w:type="spellStart"/>
      <w:r w:rsidRPr="00331294">
        <w:rPr>
          <w:rFonts w:ascii="72 Light" w:hAnsi="72 Light" w:cs="72 Light"/>
          <w:sz w:val="18"/>
          <w:szCs w:val="18"/>
        </w:rPr>
        <w:t>accx_filt_movg</w:t>
      </w:r>
      <w:proofErr w:type="spellEnd"/>
      <w:r w:rsidRPr="00331294">
        <w:rPr>
          <w:rFonts w:ascii="72 Light" w:hAnsi="72 Light" w:cs="72 Light"/>
          <w:sz w:val="18"/>
          <w:szCs w:val="18"/>
        </w:rPr>
        <w:t xml:space="preserve">'] = </w:t>
      </w:r>
      <w:proofErr w:type="spellStart"/>
      <w:r w:rsidRPr="00331294">
        <w:rPr>
          <w:rFonts w:ascii="72 Light" w:hAnsi="72 Light" w:cs="72 Light"/>
          <w:sz w:val="18"/>
          <w:szCs w:val="18"/>
        </w:rPr>
        <w:t>data_inp</w:t>
      </w:r>
      <w:proofErr w:type="spellEnd"/>
      <w:r w:rsidRPr="00331294">
        <w:rPr>
          <w:rFonts w:ascii="72 Light" w:hAnsi="72 Light" w:cs="72 Light"/>
          <w:sz w:val="18"/>
          <w:szCs w:val="18"/>
        </w:rPr>
        <w:t>['</w:t>
      </w:r>
      <w:proofErr w:type="spellStart"/>
      <w:r w:rsidRPr="00331294">
        <w:rPr>
          <w:rFonts w:ascii="72 Light" w:hAnsi="72 Light" w:cs="72 Light"/>
          <w:sz w:val="18"/>
          <w:szCs w:val="18"/>
        </w:rPr>
        <w:t>accx_filt</w:t>
      </w:r>
      <w:proofErr w:type="spellEnd"/>
      <w:r w:rsidRPr="00331294">
        <w:rPr>
          <w:rFonts w:ascii="72 Light" w:hAnsi="72 Light" w:cs="72 Light"/>
          <w:sz w:val="18"/>
          <w:szCs w:val="18"/>
        </w:rPr>
        <w:t>'</w:t>
      </w:r>
      <w:proofErr w:type="gramStart"/>
      <w:r w:rsidRPr="00331294">
        <w:rPr>
          <w:rFonts w:ascii="72 Light" w:hAnsi="72 Light" w:cs="72 Light"/>
          <w:sz w:val="18"/>
          <w:szCs w:val="18"/>
        </w:rPr>
        <w:t>].rolling</w:t>
      </w:r>
      <w:proofErr w:type="gramEnd"/>
      <w:r w:rsidRPr="00331294">
        <w:rPr>
          <w:rFonts w:ascii="72 Light" w:hAnsi="72 Light" w:cs="72 Light"/>
          <w:sz w:val="18"/>
          <w:szCs w:val="18"/>
        </w:rPr>
        <w:t>(window=win,</w:t>
      </w:r>
      <w:r w:rsidRPr="00900779">
        <w:rPr>
          <w:rFonts w:ascii="72 Light" w:hAnsi="72 Light" w:cs="72 Light"/>
          <w:strike/>
          <w:color w:val="0000FF"/>
          <w:sz w:val="18"/>
          <w:szCs w:val="18"/>
        </w:rPr>
        <w:t>,</w:t>
      </w:r>
    </w:p>
    <w:p w14:paraId="203537DD" w14:textId="77777777" w:rsidR="00E2511E" w:rsidRPr="00331294" w:rsidRDefault="00E2511E" w:rsidP="00E2511E">
      <w:pPr>
        <w:autoSpaceDE w:val="0"/>
        <w:autoSpaceDN w:val="0"/>
        <w:adjustRightInd w:val="0"/>
        <w:ind w:left="2268" w:right="1134"/>
        <w:rPr>
          <w:rFonts w:ascii="72 Light" w:hAnsi="72 Light" w:cs="72 Light"/>
          <w:sz w:val="18"/>
          <w:szCs w:val="18"/>
        </w:rPr>
      </w:pPr>
      <w:proofErr w:type="spellStart"/>
      <w:r w:rsidRPr="00331294">
        <w:rPr>
          <w:rFonts w:ascii="72 Light" w:hAnsi="72 Light" w:cs="72 Light"/>
          <w:sz w:val="18"/>
          <w:szCs w:val="18"/>
        </w:rPr>
        <w:t>center</w:t>
      </w:r>
      <w:proofErr w:type="spellEnd"/>
      <w:r w:rsidRPr="00331294">
        <w:rPr>
          <w:rFonts w:ascii="72 Light" w:hAnsi="72 Light" w:cs="72 Light"/>
          <w:sz w:val="18"/>
          <w:szCs w:val="18"/>
        </w:rPr>
        <w:t xml:space="preserve">=True, </w:t>
      </w:r>
      <w:proofErr w:type="spellStart"/>
      <w:r w:rsidRPr="00331294">
        <w:rPr>
          <w:rFonts w:ascii="72 Light" w:hAnsi="72 Light" w:cs="72 Light"/>
          <w:sz w:val="18"/>
          <w:szCs w:val="18"/>
        </w:rPr>
        <w:t>min_periods</w:t>
      </w:r>
      <w:proofErr w:type="spellEnd"/>
      <w:r w:rsidRPr="00331294">
        <w:rPr>
          <w:rFonts w:ascii="72 Light" w:hAnsi="72 Light" w:cs="72 Light"/>
          <w:sz w:val="18"/>
          <w:szCs w:val="18"/>
        </w:rPr>
        <w:t>=1</w:t>
      </w:r>
      <w:proofErr w:type="gramStart"/>
      <w:r w:rsidRPr="00331294">
        <w:rPr>
          <w:rFonts w:ascii="72 Light" w:hAnsi="72 Light" w:cs="72 Light"/>
          <w:sz w:val="18"/>
          <w:szCs w:val="18"/>
        </w:rPr>
        <w:t>).mean</w:t>
      </w:r>
      <w:proofErr w:type="gramEnd"/>
      <w:r w:rsidRPr="00331294">
        <w:rPr>
          <w:rFonts w:ascii="72 Light" w:hAnsi="72 Light" w:cs="72 Light"/>
          <w:sz w:val="18"/>
          <w:szCs w:val="18"/>
        </w:rPr>
        <w:t>()</w:t>
      </w:r>
    </w:p>
    <w:p w14:paraId="34ACCC76" w14:textId="77777777" w:rsidR="00E2511E" w:rsidRPr="00331294" w:rsidRDefault="00E2511E" w:rsidP="00E2511E">
      <w:pPr>
        <w:autoSpaceDE w:val="0"/>
        <w:autoSpaceDN w:val="0"/>
        <w:adjustRightInd w:val="0"/>
        <w:ind w:left="2268" w:right="1134"/>
        <w:rPr>
          <w:rFonts w:ascii="72 Light" w:hAnsi="72 Light" w:cs="72 Light"/>
          <w:sz w:val="18"/>
          <w:szCs w:val="18"/>
        </w:rPr>
      </w:pPr>
    </w:p>
    <w:p w14:paraId="642CA707" w14:textId="77777777" w:rsidR="00E2511E" w:rsidRPr="00331294" w:rsidRDefault="00E2511E" w:rsidP="00E2511E">
      <w:pPr>
        <w:autoSpaceDE w:val="0"/>
        <w:autoSpaceDN w:val="0"/>
        <w:adjustRightInd w:val="0"/>
        <w:ind w:left="2268" w:right="1134"/>
        <w:rPr>
          <w:rFonts w:ascii="72 Light" w:hAnsi="72 Light" w:cs="72 Light"/>
          <w:sz w:val="18"/>
          <w:szCs w:val="18"/>
        </w:rPr>
      </w:pPr>
      <w:r w:rsidRPr="00331294">
        <w:rPr>
          <w:rFonts w:ascii="72 Light" w:hAnsi="72 Light" w:cs="72 Light"/>
          <w:sz w:val="18"/>
          <w:szCs w:val="18"/>
        </w:rPr>
        <w:t># averaging over 2 second window</w:t>
      </w:r>
    </w:p>
    <w:p w14:paraId="2010A16B" w14:textId="77777777" w:rsidR="00E2511E" w:rsidRPr="00331294" w:rsidRDefault="00E2511E" w:rsidP="00E2511E">
      <w:pPr>
        <w:autoSpaceDE w:val="0"/>
        <w:autoSpaceDN w:val="0"/>
        <w:adjustRightInd w:val="0"/>
        <w:ind w:left="2268" w:right="1134"/>
        <w:rPr>
          <w:rFonts w:ascii="72 Light" w:hAnsi="72 Light" w:cs="72 Light"/>
          <w:sz w:val="18"/>
          <w:szCs w:val="18"/>
        </w:rPr>
      </w:pPr>
      <w:r w:rsidRPr="00331294">
        <w:rPr>
          <w:rFonts w:ascii="72 Light" w:hAnsi="72 Light" w:cs="72 Light"/>
          <w:sz w:val="18"/>
          <w:szCs w:val="18"/>
        </w:rPr>
        <w:t>win = int(round(</w:t>
      </w:r>
      <w:proofErr w:type="spellStart"/>
      <w:r w:rsidRPr="00331294">
        <w:rPr>
          <w:rFonts w:ascii="72 Light" w:hAnsi="72 Light" w:cs="72 Light"/>
          <w:sz w:val="18"/>
          <w:szCs w:val="18"/>
        </w:rPr>
        <w:t>data_inp</w:t>
      </w:r>
      <w:proofErr w:type="spellEnd"/>
      <w:r w:rsidRPr="00331294">
        <w:rPr>
          <w:rFonts w:ascii="72 Light" w:hAnsi="72 Light" w:cs="72 Light"/>
          <w:sz w:val="18"/>
          <w:szCs w:val="18"/>
        </w:rPr>
        <w:t>['</w:t>
      </w:r>
      <w:proofErr w:type="spellStart"/>
      <w:r w:rsidRPr="00331294">
        <w:rPr>
          <w:rFonts w:ascii="72 Light" w:hAnsi="72 Light" w:cs="72 Light"/>
          <w:sz w:val="18"/>
          <w:szCs w:val="18"/>
        </w:rPr>
        <w:t>freq_sample</w:t>
      </w:r>
      <w:proofErr w:type="spellEnd"/>
      <w:r w:rsidRPr="00331294">
        <w:rPr>
          <w:rFonts w:ascii="72 Light" w:hAnsi="72 Light" w:cs="72 Light"/>
          <w:sz w:val="18"/>
          <w:szCs w:val="18"/>
        </w:rPr>
        <w:t>'</w:t>
      </w:r>
      <w:proofErr w:type="gramStart"/>
      <w:r w:rsidRPr="00331294">
        <w:rPr>
          <w:rFonts w:ascii="72 Light" w:hAnsi="72 Light" w:cs="72 Light"/>
          <w:sz w:val="18"/>
          <w:szCs w:val="18"/>
        </w:rPr>
        <w:t>].mean</w:t>
      </w:r>
      <w:proofErr w:type="gramEnd"/>
      <w:r w:rsidRPr="00331294">
        <w:rPr>
          <w:rFonts w:ascii="72 Light" w:hAnsi="72 Light" w:cs="72 Light"/>
          <w:sz w:val="18"/>
          <w:szCs w:val="18"/>
        </w:rPr>
        <w:t>()) * 2 - 1)</w:t>
      </w:r>
    </w:p>
    <w:p w14:paraId="390D5299" w14:textId="77777777" w:rsidR="00E2511E" w:rsidRPr="00331294" w:rsidRDefault="00E2511E" w:rsidP="00E2511E">
      <w:pPr>
        <w:autoSpaceDE w:val="0"/>
        <w:autoSpaceDN w:val="0"/>
        <w:adjustRightInd w:val="0"/>
        <w:ind w:left="2268" w:right="1134"/>
        <w:rPr>
          <w:rFonts w:ascii="72 Light" w:hAnsi="72 Light" w:cs="72 Light"/>
          <w:sz w:val="18"/>
          <w:szCs w:val="18"/>
        </w:rPr>
      </w:pPr>
      <w:proofErr w:type="spellStart"/>
      <w:r w:rsidRPr="00331294">
        <w:rPr>
          <w:rFonts w:ascii="72 Light" w:hAnsi="72 Light" w:cs="72 Light"/>
          <w:sz w:val="18"/>
          <w:szCs w:val="18"/>
        </w:rPr>
        <w:t>data_inp</w:t>
      </w:r>
      <w:proofErr w:type="spellEnd"/>
      <w:r w:rsidRPr="00331294">
        <w:rPr>
          <w:rFonts w:ascii="72 Light" w:hAnsi="72 Light" w:cs="72 Light"/>
          <w:sz w:val="18"/>
          <w:szCs w:val="18"/>
        </w:rPr>
        <w:t>['</w:t>
      </w:r>
      <w:proofErr w:type="spellStart"/>
      <w:r w:rsidRPr="00331294">
        <w:rPr>
          <w:rFonts w:ascii="72 Light" w:hAnsi="72 Light" w:cs="72 Light"/>
          <w:sz w:val="18"/>
          <w:szCs w:val="18"/>
        </w:rPr>
        <w:t>accy_filt_movg</w:t>
      </w:r>
      <w:proofErr w:type="spellEnd"/>
      <w:r w:rsidRPr="00331294">
        <w:rPr>
          <w:rFonts w:ascii="72 Light" w:hAnsi="72 Light" w:cs="72 Light"/>
          <w:sz w:val="18"/>
          <w:szCs w:val="18"/>
        </w:rPr>
        <w:t xml:space="preserve">'] = </w:t>
      </w:r>
      <w:proofErr w:type="spellStart"/>
      <w:r w:rsidRPr="00331294">
        <w:rPr>
          <w:rFonts w:ascii="72 Light" w:hAnsi="72 Light" w:cs="72 Light"/>
          <w:sz w:val="18"/>
          <w:szCs w:val="18"/>
        </w:rPr>
        <w:t>data_inp</w:t>
      </w:r>
      <w:proofErr w:type="spellEnd"/>
      <w:r w:rsidRPr="00331294">
        <w:rPr>
          <w:rFonts w:ascii="72 Light" w:hAnsi="72 Light" w:cs="72 Light"/>
          <w:sz w:val="18"/>
          <w:szCs w:val="18"/>
        </w:rPr>
        <w:t>['</w:t>
      </w:r>
      <w:proofErr w:type="spellStart"/>
      <w:r w:rsidRPr="00331294">
        <w:rPr>
          <w:rFonts w:ascii="72 Light" w:hAnsi="72 Light" w:cs="72 Light"/>
          <w:sz w:val="18"/>
          <w:szCs w:val="18"/>
        </w:rPr>
        <w:t>accy_filt</w:t>
      </w:r>
      <w:proofErr w:type="spellEnd"/>
      <w:r w:rsidRPr="00331294">
        <w:rPr>
          <w:rFonts w:ascii="72 Light" w:hAnsi="72 Light" w:cs="72 Light"/>
          <w:sz w:val="18"/>
          <w:szCs w:val="18"/>
        </w:rPr>
        <w:t>'</w:t>
      </w:r>
      <w:proofErr w:type="gramStart"/>
      <w:r w:rsidRPr="00331294">
        <w:rPr>
          <w:rFonts w:ascii="72 Light" w:hAnsi="72 Light" w:cs="72 Light"/>
          <w:sz w:val="18"/>
          <w:szCs w:val="18"/>
        </w:rPr>
        <w:t>].rolling</w:t>
      </w:r>
      <w:proofErr w:type="gramEnd"/>
      <w:r w:rsidRPr="00331294">
        <w:rPr>
          <w:rFonts w:ascii="72 Light" w:hAnsi="72 Light" w:cs="72 Light"/>
          <w:sz w:val="18"/>
          <w:szCs w:val="18"/>
        </w:rPr>
        <w:t>(window=win,</w:t>
      </w:r>
    </w:p>
    <w:p w14:paraId="4F26916C" w14:textId="77777777" w:rsidR="00E2511E" w:rsidRPr="00331294" w:rsidRDefault="00E2511E" w:rsidP="00E2511E">
      <w:pPr>
        <w:autoSpaceDE w:val="0"/>
        <w:autoSpaceDN w:val="0"/>
        <w:adjustRightInd w:val="0"/>
        <w:ind w:left="2268" w:right="1134"/>
        <w:rPr>
          <w:rFonts w:ascii="72 Light" w:hAnsi="72 Light" w:cs="72 Light"/>
          <w:sz w:val="18"/>
          <w:szCs w:val="18"/>
        </w:rPr>
      </w:pPr>
      <w:proofErr w:type="spellStart"/>
      <w:r w:rsidRPr="00331294">
        <w:rPr>
          <w:rFonts w:ascii="72 Light" w:hAnsi="72 Light" w:cs="72 Light"/>
          <w:sz w:val="18"/>
          <w:szCs w:val="18"/>
        </w:rPr>
        <w:t>center</w:t>
      </w:r>
      <w:proofErr w:type="spellEnd"/>
      <w:r w:rsidRPr="00331294">
        <w:rPr>
          <w:rFonts w:ascii="72 Light" w:hAnsi="72 Light" w:cs="72 Light"/>
          <w:sz w:val="18"/>
          <w:szCs w:val="18"/>
        </w:rPr>
        <w:t xml:space="preserve">=True, </w:t>
      </w:r>
      <w:proofErr w:type="spellStart"/>
      <w:r w:rsidRPr="00331294">
        <w:rPr>
          <w:rFonts w:ascii="72 Light" w:hAnsi="72 Light" w:cs="72 Light"/>
          <w:sz w:val="18"/>
          <w:szCs w:val="18"/>
        </w:rPr>
        <w:t>min_periods</w:t>
      </w:r>
      <w:proofErr w:type="spellEnd"/>
      <w:r w:rsidRPr="00331294">
        <w:rPr>
          <w:rFonts w:ascii="72 Light" w:hAnsi="72 Light" w:cs="72 Light"/>
          <w:sz w:val="18"/>
          <w:szCs w:val="18"/>
        </w:rPr>
        <w:t>=1</w:t>
      </w:r>
      <w:proofErr w:type="gramStart"/>
      <w:r w:rsidRPr="00331294">
        <w:rPr>
          <w:rFonts w:ascii="72 Light" w:hAnsi="72 Light" w:cs="72 Light"/>
          <w:sz w:val="18"/>
          <w:szCs w:val="18"/>
        </w:rPr>
        <w:t>).mean</w:t>
      </w:r>
      <w:proofErr w:type="gramEnd"/>
      <w:r w:rsidRPr="00331294">
        <w:rPr>
          <w:rFonts w:ascii="72 Light" w:hAnsi="72 Light" w:cs="72 Light"/>
          <w:sz w:val="18"/>
          <w:szCs w:val="18"/>
        </w:rPr>
        <w:t>()</w:t>
      </w:r>
    </w:p>
    <w:p w14:paraId="15A5ADE9" w14:textId="77777777" w:rsidR="00E2511E" w:rsidRPr="00331294" w:rsidRDefault="00E2511E" w:rsidP="00E2511E">
      <w:pPr>
        <w:autoSpaceDE w:val="0"/>
        <w:autoSpaceDN w:val="0"/>
        <w:adjustRightInd w:val="0"/>
        <w:ind w:left="2268" w:right="1134"/>
        <w:rPr>
          <w:rFonts w:ascii="72 Light" w:hAnsi="72 Light" w:cs="72 Light"/>
          <w:sz w:val="18"/>
          <w:szCs w:val="18"/>
        </w:rPr>
      </w:pPr>
      <w:proofErr w:type="spellStart"/>
      <w:r w:rsidRPr="00331294">
        <w:rPr>
          <w:rFonts w:ascii="72 Light" w:hAnsi="72 Light" w:cs="72 Light"/>
          <w:sz w:val="18"/>
          <w:szCs w:val="18"/>
        </w:rPr>
        <w:t>data_inp</w:t>
      </w:r>
      <w:proofErr w:type="spellEnd"/>
      <w:r w:rsidRPr="00331294">
        <w:rPr>
          <w:rFonts w:ascii="72 Light" w:hAnsi="72 Light" w:cs="72 Light"/>
          <w:sz w:val="18"/>
          <w:szCs w:val="18"/>
        </w:rPr>
        <w:t>['</w:t>
      </w:r>
      <w:proofErr w:type="spellStart"/>
      <w:r w:rsidRPr="00331294">
        <w:rPr>
          <w:rFonts w:ascii="72 Light" w:hAnsi="72 Light" w:cs="72 Light"/>
          <w:sz w:val="18"/>
          <w:szCs w:val="18"/>
        </w:rPr>
        <w:t>speed_filt_movg</w:t>
      </w:r>
      <w:proofErr w:type="spellEnd"/>
      <w:r w:rsidRPr="00331294">
        <w:rPr>
          <w:rFonts w:ascii="72 Light" w:hAnsi="72 Light" w:cs="72 Light"/>
          <w:sz w:val="18"/>
          <w:szCs w:val="18"/>
        </w:rPr>
        <w:t xml:space="preserve">'] = </w:t>
      </w:r>
      <w:proofErr w:type="spellStart"/>
      <w:r w:rsidRPr="00331294">
        <w:rPr>
          <w:rFonts w:ascii="72 Light" w:hAnsi="72 Light" w:cs="72 Light"/>
          <w:sz w:val="18"/>
          <w:szCs w:val="18"/>
        </w:rPr>
        <w:t>data_inp</w:t>
      </w:r>
      <w:proofErr w:type="spellEnd"/>
      <w:r w:rsidRPr="00331294">
        <w:rPr>
          <w:rFonts w:ascii="72 Light" w:hAnsi="72 Light" w:cs="72 Light"/>
          <w:sz w:val="18"/>
          <w:szCs w:val="18"/>
        </w:rPr>
        <w:t>['</w:t>
      </w:r>
      <w:proofErr w:type="spellStart"/>
      <w:r w:rsidRPr="00331294">
        <w:rPr>
          <w:rFonts w:ascii="72 Light" w:hAnsi="72 Light" w:cs="72 Light"/>
          <w:sz w:val="18"/>
          <w:szCs w:val="18"/>
        </w:rPr>
        <w:t>speed_filt</w:t>
      </w:r>
      <w:proofErr w:type="spellEnd"/>
      <w:r w:rsidRPr="00331294">
        <w:rPr>
          <w:rFonts w:ascii="72 Light" w:hAnsi="72 Light" w:cs="72 Light"/>
          <w:sz w:val="18"/>
          <w:szCs w:val="18"/>
        </w:rPr>
        <w:t>'</w:t>
      </w:r>
      <w:proofErr w:type="gramStart"/>
      <w:r w:rsidRPr="00331294">
        <w:rPr>
          <w:rFonts w:ascii="72 Light" w:hAnsi="72 Light" w:cs="72 Light"/>
          <w:sz w:val="18"/>
          <w:szCs w:val="18"/>
        </w:rPr>
        <w:t>].rolling</w:t>
      </w:r>
      <w:proofErr w:type="gramEnd"/>
      <w:r w:rsidRPr="00331294">
        <w:rPr>
          <w:rFonts w:ascii="72 Light" w:hAnsi="72 Light" w:cs="72 Light"/>
          <w:sz w:val="18"/>
          <w:szCs w:val="18"/>
        </w:rPr>
        <w:t>(window=win,</w:t>
      </w:r>
    </w:p>
    <w:p w14:paraId="100D76AD" w14:textId="77777777" w:rsidR="00E2511E" w:rsidRPr="00331294" w:rsidRDefault="00E2511E" w:rsidP="00E2511E">
      <w:pPr>
        <w:autoSpaceDE w:val="0"/>
        <w:autoSpaceDN w:val="0"/>
        <w:adjustRightInd w:val="0"/>
        <w:spacing w:after="120"/>
        <w:ind w:left="2268" w:right="1134"/>
        <w:jc w:val="both"/>
        <w:rPr>
          <w:rFonts w:ascii="72 Light" w:hAnsi="72 Light" w:cs="72 Light"/>
          <w:sz w:val="18"/>
          <w:szCs w:val="18"/>
        </w:rPr>
      </w:pPr>
      <w:proofErr w:type="spellStart"/>
      <w:r w:rsidRPr="00331294">
        <w:rPr>
          <w:rFonts w:ascii="72 Light" w:hAnsi="72 Light" w:cs="72 Light"/>
          <w:sz w:val="18"/>
          <w:szCs w:val="18"/>
        </w:rPr>
        <w:t>center</w:t>
      </w:r>
      <w:proofErr w:type="spellEnd"/>
      <w:r w:rsidRPr="00331294">
        <w:rPr>
          <w:rFonts w:ascii="72 Light" w:hAnsi="72 Light" w:cs="72 Light"/>
          <w:sz w:val="18"/>
          <w:szCs w:val="18"/>
        </w:rPr>
        <w:t xml:space="preserve">=True, </w:t>
      </w:r>
      <w:proofErr w:type="spellStart"/>
      <w:r w:rsidRPr="00331294">
        <w:rPr>
          <w:rFonts w:ascii="72 Light" w:hAnsi="72 Light" w:cs="72 Light"/>
          <w:sz w:val="18"/>
          <w:szCs w:val="18"/>
        </w:rPr>
        <w:t>min_periods</w:t>
      </w:r>
      <w:proofErr w:type="spellEnd"/>
      <w:r w:rsidRPr="00331294">
        <w:rPr>
          <w:rFonts w:ascii="72 Light" w:hAnsi="72 Light" w:cs="72 Light"/>
          <w:sz w:val="18"/>
          <w:szCs w:val="18"/>
        </w:rPr>
        <w:t>=1</w:t>
      </w:r>
      <w:proofErr w:type="gramStart"/>
      <w:r w:rsidRPr="00331294">
        <w:rPr>
          <w:rFonts w:ascii="72 Light" w:hAnsi="72 Light" w:cs="72 Light"/>
          <w:sz w:val="18"/>
          <w:szCs w:val="18"/>
        </w:rPr>
        <w:t>).mean</w:t>
      </w:r>
      <w:proofErr w:type="gramEnd"/>
      <w:r w:rsidRPr="00331294">
        <w:rPr>
          <w:rFonts w:ascii="72 Light" w:hAnsi="72 Light" w:cs="72 Light"/>
          <w:sz w:val="18"/>
          <w:szCs w:val="18"/>
        </w:rPr>
        <w:t>()</w:t>
      </w:r>
    </w:p>
    <w:p w14:paraId="6F8E72B5" w14:textId="77777777" w:rsidR="00E2511E" w:rsidRPr="00331294" w:rsidRDefault="00E2511E" w:rsidP="00E2511E">
      <w:pPr>
        <w:autoSpaceDE w:val="0"/>
        <w:autoSpaceDN w:val="0"/>
        <w:adjustRightInd w:val="0"/>
        <w:spacing w:after="120"/>
        <w:ind w:left="2268" w:right="1134" w:hanging="1134"/>
        <w:jc w:val="both"/>
      </w:pPr>
      <w:r w:rsidRPr="00331294">
        <w:t>1.5.</w:t>
      </w:r>
      <w:r w:rsidRPr="00331294">
        <w:tab/>
        <w:t xml:space="preserve">Distance-based Standard Deviation </w:t>
      </w:r>
    </w:p>
    <w:p w14:paraId="46D37BDF" w14:textId="77777777" w:rsidR="00E2511E" w:rsidRPr="00331294" w:rsidRDefault="00E2511E" w:rsidP="00E2511E">
      <w:pPr>
        <w:autoSpaceDE w:val="0"/>
        <w:autoSpaceDN w:val="0"/>
        <w:adjustRightInd w:val="0"/>
        <w:spacing w:after="120"/>
        <w:ind w:left="2268" w:right="1134"/>
        <w:jc w:val="both"/>
      </w:pPr>
      <w:r w:rsidRPr="00331294">
        <w:t>Calculated accelerations (sampled with a constant frequency) are transferred in distance-based values: one value per meter. For this, a simple interpolation is used. With these accelerations, the standard deviation can be calculated with following well-known formulas:</w:t>
      </w:r>
    </w:p>
    <w:p w14:paraId="3A43E611" w14:textId="77777777" w:rsidR="00E2511E" w:rsidRPr="00331294" w:rsidRDefault="00000000" w:rsidP="00E2511E">
      <w:pPr>
        <w:autoSpaceDE w:val="0"/>
        <w:autoSpaceDN w:val="0"/>
        <w:adjustRightInd w:val="0"/>
        <w:spacing w:after="120"/>
        <w:ind w:left="2268" w:right="1134"/>
        <w:jc w:val="center"/>
      </w:pPr>
      <m:oMathPara>
        <m:oMath>
          <m:sSub>
            <m:sSubPr>
              <m:ctrlPr>
                <w:rPr>
                  <w:rFonts w:ascii="Cambria Math" w:eastAsia="Cambria Math" w:hAnsi="Cambria Math"/>
                  <w:i/>
                  <w:iCs/>
                  <w:kern w:val="24"/>
                </w:rPr>
              </m:ctrlPr>
            </m:sSubPr>
            <m:e>
              <m:r>
                <w:rPr>
                  <w:rFonts w:ascii="Cambria Math" w:eastAsia="Cambria Math" w:hAnsi="Cambria Math"/>
                  <w:kern w:val="24"/>
                </w:rPr>
                <m:t>S</m:t>
              </m:r>
            </m:e>
            <m:sub>
              <m:r>
                <m:rPr>
                  <m:nor/>
                </m:rPr>
                <w:rPr>
                  <w:rFonts w:ascii="Cambria Math" w:eastAsia="Cambria Math" w:hAnsi="Cambria Math"/>
                  <w:kern w:val="24"/>
                </w:rPr>
                <m:t>longitudinal</m:t>
              </m:r>
            </m:sub>
          </m:sSub>
          <m:r>
            <w:rPr>
              <w:rFonts w:ascii="Cambria Math" w:eastAsia="Cambria Math" w:hAnsi="Cambria Math"/>
              <w:kern w:val="24"/>
            </w:rPr>
            <m:t>= </m:t>
          </m:r>
          <m:rad>
            <m:radPr>
              <m:degHide m:val="1"/>
              <m:ctrlPr>
                <w:rPr>
                  <w:rFonts w:ascii="Cambria Math" w:eastAsia="Cambria Math" w:hAnsi="Cambria Math"/>
                  <w:i/>
                  <w:iCs/>
                  <w:kern w:val="24"/>
                </w:rPr>
              </m:ctrlPr>
            </m:radPr>
            <m:deg/>
            <m:e>
              <m:f>
                <m:fPr>
                  <m:ctrlPr>
                    <w:rPr>
                      <w:rFonts w:ascii="Cambria Math" w:eastAsia="Cambria Math" w:hAnsi="Cambria Math"/>
                      <w:i/>
                      <w:iCs/>
                      <w:kern w:val="24"/>
                    </w:rPr>
                  </m:ctrlPr>
                </m:fPr>
                <m:num>
                  <m:r>
                    <w:rPr>
                      <w:rFonts w:ascii="Cambria Math" w:eastAsia="Cambria Math" w:hAnsi="Cambria Math"/>
                      <w:kern w:val="24"/>
                    </w:rPr>
                    <m:t>1</m:t>
                  </m:r>
                </m:num>
                <m:den>
                  <m:r>
                    <w:rPr>
                      <w:rFonts w:ascii="Cambria Math" w:eastAsia="Cambria Math" w:hAnsi="Cambria Math"/>
                      <w:kern w:val="24"/>
                    </w:rPr>
                    <m:t>N-1</m:t>
                  </m:r>
                </m:den>
              </m:f>
              <m:r>
                <w:rPr>
                  <w:rFonts w:ascii="Cambria Math" w:eastAsia="Cambria Math" w:hAnsi="Cambria Math"/>
                  <w:kern w:val="24"/>
                </w:rPr>
                <m:t>∙</m:t>
              </m:r>
              <m:nary>
                <m:naryPr>
                  <m:chr m:val="∑"/>
                  <m:ctrlPr>
                    <w:rPr>
                      <w:rFonts w:ascii="Cambria Math" w:eastAsia="Cambria Math" w:hAnsi="Cambria Math"/>
                      <w:i/>
                      <w:iCs/>
                      <w:kern w:val="24"/>
                    </w:rPr>
                  </m:ctrlPr>
                </m:naryPr>
                <m:sub>
                  <m:r>
                    <w:rPr>
                      <w:rFonts w:ascii="Cambria Math" w:eastAsia="Cambria Math" w:hAnsi="Cambria Math"/>
                      <w:kern w:val="24"/>
                    </w:rPr>
                    <m:t>i=1</m:t>
                  </m:r>
                </m:sub>
                <m:sup>
                  <m:r>
                    <w:rPr>
                      <w:rFonts w:ascii="Cambria Math" w:eastAsia="Cambria Math" w:hAnsi="Cambria Math"/>
                      <w:kern w:val="24"/>
                    </w:rPr>
                    <m:t>N</m:t>
                  </m:r>
                </m:sup>
                <m:e>
                  <m:sSup>
                    <m:sSupPr>
                      <m:ctrlPr>
                        <w:rPr>
                          <w:rFonts w:ascii="Cambria Math" w:eastAsia="Cambria Math" w:hAnsi="Cambria Math"/>
                          <w:i/>
                          <w:iCs/>
                          <w:kern w:val="24"/>
                        </w:rPr>
                      </m:ctrlPr>
                    </m:sSupPr>
                    <m:e>
                      <m:d>
                        <m:dPr>
                          <m:ctrlPr>
                            <w:rPr>
                              <w:rFonts w:ascii="Cambria Math" w:eastAsia="Cambria Math" w:hAnsi="Cambria Math"/>
                              <w:i/>
                              <w:iCs/>
                              <w:kern w:val="24"/>
                            </w:rPr>
                          </m:ctrlPr>
                        </m:dPr>
                        <m:e>
                          <m:sSub>
                            <m:sSubPr>
                              <m:ctrlPr>
                                <w:rPr>
                                  <w:rFonts w:ascii="Cambria Math" w:eastAsia="Cambria Math" w:hAnsi="Cambria Math"/>
                                  <w:i/>
                                  <w:iCs/>
                                  <w:kern w:val="24"/>
                                </w:rPr>
                              </m:ctrlPr>
                            </m:sSubPr>
                            <m:e>
                              <m:r>
                                <w:rPr>
                                  <w:rFonts w:ascii="Cambria Math" w:eastAsia="Cambria Math" w:hAnsi="Cambria Math"/>
                                  <w:kern w:val="24"/>
                                </w:rPr>
                                <m:t>a</m:t>
                              </m:r>
                            </m:e>
                            <m:sub>
                              <m:r>
                                <m:rPr>
                                  <m:nor/>
                                </m:rPr>
                                <w:rPr>
                                  <w:rFonts w:ascii="Cambria Math" w:eastAsia="Cambria Math" w:hAnsi="Cambria Math"/>
                                  <w:kern w:val="24"/>
                                </w:rPr>
                                <m:t>longitudinal</m:t>
                              </m:r>
                              <m:r>
                                <w:rPr>
                                  <w:rFonts w:ascii="Cambria Math" w:eastAsia="Cambria Math" w:hAnsi="Cambria Math"/>
                                  <w:kern w:val="24"/>
                                </w:rPr>
                                <m:t>,i</m:t>
                              </m:r>
                            </m:sub>
                          </m:sSub>
                          <m:r>
                            <w:rPr>
                              <w:rFonts w:ascii="Cambria Math" w:eastAsia="Cambria Math" w:hAnsi="Cambria Math"/>
                              <w:kern w:val="24"/>
                            </w:rPr>
                            <m:t>-</m:t>
                          </m:r>
                          <m:sSub>
                            <m:sSubPr>
                              <m:ctrlPr>
                                <w:rPr>
                                  <w:rFonts w:ascii="Cambria Math" w:eastAsia="Cambria Math" w:hAnsi="Cambria Math"/>
                                  <w:i/>
                                  <w:iCs/>
                                  <w:kern w:val="24"/>
                                </w:rPr>
                              </m:ctrlPr>
                            </m:sSubPr>
                            <m:e>
                              <m:r>
                                <w:rPr>
                                  <w:rFonts w:ascii="Cambria Math" w:eastAsia="Cambria Math" w:hAnsi="Cambria Math"/>
                                  <w:kern w:val="24"/>
                                </w:rPr>
                                <m:t>μ</m:t>
                              </m:r>
                            </m:e>
                            <m:sub>
                              <m:r>
                                <m:rPr>
                                  <m:nor/>
                                </m:rPr>
                                <w:rPr>
                                  <w:rFonts w:ascii="Cambria Math" w:eastAsia="Cambria Math" w:hAnsi="Cambria Math"/>
                                  <w:kern w:val="24"/>
                                </w:rPr>
                                <m:t>longitudinal</m:t>
                              </m:r>
                            </m:sub>
                          </m:sSub>
                        </m:e>
                      </m:d>
                    </m:e>
                    <m:sup>
                      <m:r>
                        <w:rPr>
                          <w:rFonts w:ascii="Cambria Math" w:eastAsia="Cambria Math" w:hAnsi="Cambria Math"/>
                          <w:kern w:val="24"/>
                        </w:rPr>
                        <m:t>2</m:t>
                      </m:r>
                    </m:sup>
                  </m:sSup>
                </m:e>
              </m:nary>
            </m:e>
          </m:rad>
        </m:oMath>
      </m:oMathPara>
    </w:p>
    <w:p w14:paraId="59DDDBA9" w14:textId="77777777" w:rsidR="00E2511E" w:rsidRPr="00331294" w:rsidRDefault="00E2511E" w:rsidP="00E2511E">
      <w:pPr>
        <w:autoSpaceDE w:val="0"/>
        <w:autoSpaceDN w:val="0"/>
        <w:adjustRightInd w:val="0"/>
        <w:spacing w:after="120"/>
        <w:ind w:left="2268" w:right="1134"/>
        <w:jc w:val="both"/>
      </w:pPr>
      <w:r w:rsidRPr="00331294">
        <w:t xml:space="preserve">with  </w:t>
      </w:r>
      <m:oMath>
        <m:sSub>
          <m:sSubPr>
            <m:ctrlPr>
              <w:rPr>
                <w:rFonts w:ascii="Cambria Math" w:eastAsia="Cambria Math" w:hAnsi="Cambria Math"/>
                <w:i/>
                <w:iCs/>
                <w:kern w:val="24"/>
              </w:rPr>
            </m:ctrlPr>
          </m:sSubPr>
          <m:e>
            <m:r>
              <w:rPr>
                <w:rFonts w:ascii="Cambria Math" w:eastAsia="Cambria Math" w:hAnsi="Cambria Math"/>
                <w:kern w:val="24"/>
              </w:rPr>
              <m:t>μ</m:t>
            </m:r>
          </m:e>
          <m:sub>
            <m:r>
              <m:rPr>
                <m:nor/>
              </m:rPr>
              <w:rPr>
                <w:rFonts w:ascii="Cambria Math" w:eastAsia="Cambria Math" w:hAnsi="Cambria Math"/>
                <w:kern w:val="24"/>
              </w:rPr>
              <m:t>longitudinal</m:t>
            </m:r>
          </m:sub>
        </m:sSub>
        <m:r>
          <w:rPr>
            <w:rFonts w:ascii="Cambria Math" w:eastAsia="Cambria Math" w:hAnsi="Cambria Math"/>
            <w:kern w:val="24"/>
          </w:rPr>
          <m:t>=</m:t>
        </m:r>
        <m:f>
          <m:fPr>
            <m:ctrlPr>
              <w:rPr>
                <w:rFonts w:ascii="Cambria Math" w:eastAsia="Cambria Math" w:hAnsi="Cambria Math"/>
                <w:i/>
                <w:iCs/>
                <w:kern w:val="24"/>
              </w:rPr>
            </m:ctrlPr>
          </m:fPr>
          <m:num>
            <m:r>
              <w:rPr>
                <w:rFonts w:ascii="Cambria Math" w:eastAsia="Cambria Math" w:hAnsi="Cambria Math"/>
                <w:kern w:val="24"/>
              </w:rPr>
              <m:t>1</m:t>
            </m:r>
          </m:num>
          <m:den>
            <m:r>
              <w:rPr>
                <w:rFonts w:ascii="Cambria Math" w:eastAsia="Cambria Math" w:hAnsi="Cambria Math"/>
                <w:kern w:val="24"/>
              </w:rPr>
              <m:t>N</m:t>
            </m:r>
          </m:den>
        </m:f>
        <m:nary>
          <m:naryPr>
            <m:chr m:val="∑"/>
            <m:ctrlPr>
              <w:rPr>
                <w:rFonts w:ascii="Cambria Math" w:eastAsia="Cambria Math" w:hAnsi="Cambria Math"/>
                <w:i/>
                <w:iCs/>
                <w:kern w:val="24"/>
              </w:rPr>
            </m:ctrlPr>
          </m:naryPr>
          <m:sub>
            <m:r>
              <w:rPr>
                <w:rFonts w:ascii="Cambria Math" w:eastAsia="Cambria Math" w:hAnsi="Cambria Math"/>
                <w:kern w:val="24"/>
              </w:rPr>
              <m:t>i=1</m:t>
            </m:r>
          </m:sub>
          <m:sup>
            <m:r>
              <w:rPr>
                <w:rFonts w:ascii="Cambria Math" w:eastAsia="Cambria Math" w:hAnsi="Cambria Math"/>
                <w:kern w:val="24"/>
              </w:rPr>
              <m:t>N</m:t>
            </m:r>
          </m:sup>
          <m:e>
            <m:sSub>
              <m:sSubPr>
                <m:ctrlPr>
                  <w:rPr>
                    <w:rFonts w:ascii="Cambria Math" w:eastAsia="Cambria Math" w:hAnsi="Cambria Math"/>
                    <w:i/>
                    <w:iCs/>
                    <w:kern w:val="24"/>
                  </w:rPr>
                </m:ctrlPr>
              </m:sSubPr>
              <m:e>
                <m:r>
                  <w:rPr>
                    <w:rFonts w:ascii="Cambria Math" w:eastAsia="Cambria Math" w:hAnsi="Cambria Math"/>
                    <w:kern w:val="24"/>
                  </w:rPr>
                  <m:t>a</m:t>
                </m:r>
              </m:e>
              <m:sub>
                <m:r>
                  <m:rPr>
                    <m:nor/>
                  </m:rPr>
                  <w:rPr>
                    <w:rFonts w:ascii="Cambria Math" w:eastAsia="Cambria Math" w:hAnsi="Cambria Math"/>
                    <w:kern w:val="24"/>
                  </w:rPr>
                  <m:t>longitudinal</m:t>
                </m:r>
                <m:r>
                  <w:rPr>
                    <w:rFonts w:ascii="Cambria Math" w:eastAsia="Cambria Math" w:hAnsi="Cambria Math"/>
                    <w:kern w:val="24"/>
                  </w:rPr>
                  <m:t>,i</m:t>
                </m:r>
              </m:sub>
            </m:sSub>
          </m:e>
        </m:nary>
      </m:oMath>
    </w:p>
    <w:p w14:paraId="2F40D928" w14:textId="77777777" w:rsidR="00E2511E" w:rsidRPr="00331294" w:rsidRDefault="00000000" w:rsidP="00E2511E">
      <w:pPr>
        <w:autoSpaceDE w:val="0"/>
        <w:autoSpaceDN w:val="0"/>
        <w:adjustRightInd w:val="0"/>
        <w:spacing w:after="120"/>
        <w:ind w:left="2268" w:right="1134"/>
        <w:jc w:val="center"/>
      </w:pPr>
      <m:oMathPara>
        <m:oMath>
          <m:sSub>
            <m:sSubPr>
              <m:ctrlPr>
                <w:rPr>
                  <w:rFonts w:ascii="Cambria Math" w:eastAsia="Cambria Math" w:hAnsi="Cambria Math"/>
                  <w:i/>
                  <w:iCs/>
                  <w:kern w:val="24"/>
                </w:rPr>
              </m:ctrlPr>
            </m:sSubPr>
            <m:e>
              <m:r>
                <w:rPr>
                  <w:rFonts w:ascii="Cambria Math" w:eastAsia="Cambria Math" w:hAnsi="Cambria Math"/>
                  <w:kern w:val="24"/>
                </w:rPr>
                <m:t>S</m:t>
              </m:r>
            </m:e>
            <m:sub>
              <m:r>
                <m:rPr>
                  <m:nor/>
                </m:rPr>
                <w:rPr>
                  <w:rFonts w:ascii="Cambria Math" w:eastAsia="Cambria Math" w:hAnsi="Cambria Math"/>
                  <w:kern w:val="24"/>
                </w:rPr>
                <m:t>lateral</m:t>
              </m:r>
            </m:sub>
          </m:sSub>
          <m:r>
            <w:rPr>
              <w:rFonts w:ascii="Cambria Math" w:eastAsia="Cambria Math" w:hAnsi="Cambria Math"/>
              <w:kern w:val="24"/>
            </w:rPr>
            <m:t>= </m:t>
          </m:r>
          <m:rad>
            <m:radPr>
              <m:degHide m:val="1"/>
              <m:ctrlPr>
                <w:rPr>
                  <w:rFonts w:ascii="Cambria Math" w:eastAsia="Cambria Math" w:hAnsi="Cambria Math"/>
                  <w:i/>
                  <w:iCs/>
                  <w:kern w:val="24"/>
                </w:rPr>
              </m:ctrlPr>
            </m:radPr>
            <m:deg/>
            <m:e>
              <m:f>
                <m:fPr>
                  <m:ctrlPr>
                    <w:rPr>
                      <w:rFonts w:ascii="Cambria Math" w:eastAsia="Cambria Math" w:hAnsi="Cambria Math"/>
                      <w:i/>
                      <w:iCs/>
                      <w:kern w:val="24"/>
                    </w:rPr>
                  </m:ctrlPr>
                </m:fPr>
                <m:num>
                  <m:r>
                    <w:rPr>
                      <w:rFonts w:ascii="Cambria Math" w:eastAsia="Cambria Math" w:hAnsi="Cambria Math"/>
                      <w:kern w:val="24"/>
                    </w:rPr>
                    <m:t>1</m:t>
                  </m:r>
                </m:num>
                <m:den>
                  <m:r>
                    <w:rPr>
                      <w:rFonts w:ascii="Cambria Math" w:eastAsia="Cambria Math" w:hAnsi="Cambria Math"/>
                      <w:kern w:val="24"/>
                    </w:rPr>
                    <m:t>N-1</m:t>
                  </m:r>
                </m:den>
              </m:f>
              <m:r>
                <w:rPr>
                  <w:rFonts w:ascii="Cambria Math" w:eastAsia="Cambria Math" w:hAnsi="Cambria Math"/>
                  <w:kern w:val="24"/>
                </w:rPr>
                <m:t>∙</m:t>
              </m:r>
              <m:nary>
                <m:naryPr>
                  <m:chr m:val="∑"/>
                  <m:ctrlPr>
                    <w:rPr>
                      <w:rFonts w:ascii="Cambria Math" w:eastAsia="Cambria Math" w:hAnsi="Cambria Math"/>
                      <w:i/>
                      <w:iCs/>
                      <w:kern w:val="24"/>
                    </w:rPr>
                  </m:ctrlPr>
                </m:naryPr>
                <m:sub>
                  <m:r>
                    <w:rPr>
                      <w:rFonts w:ascii="Cambria Math" w:eastAsia="Cambria Math" w:hAnsi="Cambria Math"/>
                      <w:kern w:val="24"/>
                    </w:rPr>
                    <m:t>i=1</m:t>
                  </m:r>
                </m:sub>
                <m:sup>
                  <m:r>
                    <w:rPr>
                      <w:rFonts w:ascii="Cambria Math" w:eastAsia="Cambria Math" w:hAnsi="Cambria Math"/>
                      <w:kern w:val="24"/>
                    </w:rPr>
                    <m:t>N</m:t>
                  </m:r>
                </m:sup>
                <m:e>
                  <m:sSup>
                    <m:sSupPr>
                      <m:ctrlPr>
                        <w:rPr>
                          <w:rFonts w:ascii="Cambria Math" w:eastAsia="Cambria Math" w:hAnsi="Cambria Math"/>
                          <w:i/>
                          <w:iCs/>
                          <w:kern w:val="24"/>
                        </w:rPr>
                      </m:ctrlPr>
                    </m:sSupPr>
                    <m:e>
                      <m:d>
                        <m:dPr>
                          <m:ctrlPr>
                            <w:rPr>
                              <w:rFonts w:ascii="Cambria Math" w:eastAsia="Cambria Math" w:hAnsi="Cambria Math"/>
                              <w:i/>
                              <w:iCs/>
                              <w:kern w:val="24"/>
                            </w:rPr>
                          </m:ctrlPr>
                        </m:dPr>
                        <m:e>
                          <m:sSub>
                            <m:sSubPr>
                              <m:ctrlPr>
                                <w:rPr>
                                  <w:rFonts w:ascii="Cambria Math" w:eastAsia="Cambria Math" w:hAnsi="Cambria Math"/>
                                  <w:i/>
                                  <w:iCs/>
                                  <w:kern w:val="24"/>
                                </w:rPr>
                              </m:ctrlPr>
                            </m:sSubPr>
                            <m:e>
                              <m:r>
                                <w:rPr>
                                  <w:rFonts w:ascii="Cambria Math" w:eastAsia="Cambria Math" w:hAnsi="Cambria Math"/>
                                  <w:kern w:val="24"/>
                                </w:rPr>
                                <m:t>a</m:t>
                              </m:r>
                            </m:e>
                            <m:sub>
                              <m:r>
                                <m:rPr>
                                  <m:nor/>
                                </m:rPr>
                                <w:rPr>
                                  <w:rFonts w:ascii="Cambria Math" w:eastAsia="Cambria Math" w:hAnsi="Cambria Math"/>
                                  <w:kern w:val="24"/>
                                </w:rPr>
                                <m:t>lateral</m:t>
                              </m:r>
                              <m:r>
                                <w:rPr>
                                  <w:rFonts w:ascii="Cambria Math" w:eastAsia="Cambria Math" w:hAnsi="Cambria Math"/>
                                  <w:kern w:val="24"/>
                                </w:rPr>
                                <m:t>,i</m:t>
                              </m:r>
                            </m:sub>
                          </m:sSub>
                          <m:r>
                            <w:rPr>
                              <w:rFonts w:ascii="Cambria Math" w:eastAsia="Cambria Math" w:hAnsi="Cambria Math"/>
                              <w:kern w:val="24"/>
                            </w:rPr>
                            <m:t>-</m:t>
                          </m:r>
                          <m:sSub>
                            <m:sSubPr>
                              <m:ctrlPr>
                                <w:rPr>
                                  <w:rFonts w:ascii="Cambria Math" w:eastAsia="Cambria Math" w:hAnsi="Cambria Math"/>
                                  <w:i/>
                                  <w:iCs/>
                                  <w:kern w:val="24"/>
                                </w:rPr>
                              </m:ctrlPr>
                            </m:sSubPr>
                            <m:e>
                              <m:r>
                                <w:rPr>
                                  <w:rFonts w:ascii="Cambria Math" w:eastAsia="Cambria Math" w:hAnsi="Cambria Math"/>
                                  <w:kern w:val="24"/>
                                </w:rPr>
                                <m:t>μ</m:t>
                              </m:r>
                            </m:e>
                            <m:sub>
                              <m:r>
                                <m:rPr>
                                  <m:nor/>
                                </m:rPr>
                                <w:rPr>
                                  <w:rFonts w:ascii="Cambria Math" w:eastAsia="Cambria Math" w:hAnsi="Cambria Math"/>
                                  <w:kern w:val="24"/>
                                </w:rPr>
                                <m:t>lateral</m:t>
                              </m:r>
                            </m:sub>
                          </m:sSub>
                        </m:e>
                      </m:d>
                    </m:e>
                    <m:sup>
                      <m:r>
                        <w:rPr>
                          <w:rFonts w:ascii="Cambria Math" w:eastAsia="Cambria Math" w:hAnsi="Cambria Math"/>
                          <w:kern w:val="24"/>
                        </w:rPr>
                        <m:t>2</m:t>
                      </m:r>
                    </m:sup>
                  </m:sSup>
                </m:e>
              </m:nary>
            </m:e>
          </m:rad>
        </m:oMath>
      </m:oMathPara>
    </w:p>
    <w:p w14:paraId="65D7A98C" w14:textId="77777777" w:rsidR="00E2511E" w:rsidRPr="00331294" w:rsidRDefault="00E2511E" w:rsidP="00E2511E">
      <w:pPr>
        <w:autoSpaceDE w:val="0"/>
        <w:autoSpaceDN w:val="0"/>
        <w:adjustRightInd w:val="0"/>
        <w:spacing w:after="120"/>
        <w:ind w:left="2268" w:right="1134"/>
        <w:jc w:val="both"/>
      </w:pPr>
      <w:r w:rsidRPr="00331294">
        <w:t xml:space="preserve">with  </w:t>
      </w:r>
      <m:oMath>
        <m:sSub>
          <m:sSubPr>
            <m:ctrlPr>
              <w:rPr>
                <w:rFonts w:ascii="Cambria Math" w:eastAsia="Cambria Math" w:hAnsi="Cambria Math"/>
                <w:i/>
                <w:iCs/>
                <w:kern w:val="24"/>
              </w:rPr>
            </m:ctrlPr>
          </m:sSubPr>
          <m:e>
            <m:r>
              <w:rPr>
                <w:rFonts w:ascii="Cambria Math" w:eastAsia="Cambria Math" w:hAnsi="Cambria Math"/>
                <w:kern w:val="24"/>
              </w:rPr>
              <m:t>μ</m:t>
            </m:r>
          </m:e>
          <m:sub>
            <m:r>
              <m:rPr>
                <m:nor/>
              </m:rPr>
              <w:rPr>
                <w:rFonts w:ascii="Cambria Math" w:eastAsia="Cambria Math" w:hAnsi="Cambria Math"/>
                <w:kern w:val="24"/>
              </w:rPr>
              <m:t>lateral</m:t>
            </m:r>
          </m:sub>
        </m:sSub>
        <m:r>
          <w:rPr>
            <w:rFonts w:ascii="Cambria Math" w:eastAsia="Cambria Math" w:hAnsi="Cambria Math"/>
            <w:kern w:val="24"/>
          </w:rPr>
          <m:t>=</m:t>
        </m:r>
        <m:f>
          <m:fPr>
            <m:ctrlPr>
              <w:rPr>
                <w:rFonts w:ascii="Cambria Math" w:eastAsia="Cambria Math" w:hAnsi="Cambria Math"/>
                <w:i/>
                <w:iCs/>
                <w:kern w:val="24"/>
              </w:rPr>
            </m:ctrlPr>
          </m:fPr>
          <m:num>
            <m:r>
              <w:rPr>
                <w:rFonts w:ascii="Cambria Math" w:eastAsia="Cambria Math" w:hAnsi="Cambria Math"/>
                <w:kern w:val="24"/>
              </w:rPr>
              <m:t>1</m:t>
            </m:r>
          </m:num>
          <m:den>
            <m:r>
              <w:rPr>
                <w:rFonts w:ascii="Cambria Math" w:eastAsia="Cambria Math" w:hAnsi="Cambria Math"/>
                <w:kern w:val="24"/>
              </w:rPr>
              <m:t>N</m:t>
            </m:r>
          </m:den>
        </m:f>
        <m:nary>
          <m:naryPr>
            <m:chr m:val="∑"/>
            <m:ctrlPr>
              <w:rPr>
                <w:rFonts w:ascii="Cambria Math" w:eastAsia="Cambria Math" w:hAnsi="Cambria Math"/>
                <w:i/>
                <w:iCs/>
                <w:kern w:val="24"/>
              </w:rPr>
            </m:ctrlPr>
          </m:naryPr>
          <m:sub>
            <m:r>
              <w:rPr>
                <w:rFonts w:ascii="Cambria Math" w:eastAsia="Cambria Math" w:hAnsi="Cambria Math"/>
                <w:kern w:val="24"/>
              </w:rPr>
              <m:t>i=1</m:t>
            </m:r>
          </m:sub>
          <m:sup>
            <m:r>
              <w:rPr>
                <w:rFonts w:ascii="Cambria Math" w:eastAsia="Cambria Math" w:hAnsi="Cambria Math"/>
                <w:kern w:val="24"/>
              </w:rPr>
              <m:t>N</m:t>
            </m:r>
          </m:sup>
          <m:e>
            <m:sSub>
              <m:sSubPr>
                <m:ctrlPr>
                  <w:rPr>
                    <w:rFonts w:ascii="Cambria Math" w:eastAsia="Cambria Math" w:hAnsi="Cambria Math"/>
                    <w:i/>
                    <w:iCs/>
                    <w:kern w:val="24"/>
                  </w:rPr>
                </m:ctrlPr>
              </m:sSubPr>
              <m:e>
                <m:r>
                  <w:rPr>
                    <w:rFonts w:ascii="Cambria Math" w:eastAsia="Cambria Math" w:hAnsi="Cambria Math"/>
                    <w:kern w:val="24"/>
                  </w:rPr>
                  <m:t>a</m:t>
                </m:r>
              </m:e>
              <m:sub>
                <m:r>
                  <m:rPr>
                    <m:nor/>
                  </m:rPr>
                  <w:rPr>
                    <w:rFonts w:ascii="Cambria Math" w:eastAsia="Cambria Math" w:hAnsi="Cambria Math"/>
                    <w:kern w:val="24"/>
                  </w:rPr>
                  <m:t>lateral</m:t>
                </m:r>
                <m:r>
                  <w:rPr>
                    <w:rFonts w:ascii="Cambria Math" w:eastAsia="Cambria Math" w:hAnsi="Cambria Math"/>
                    <w:kern w:val="24"/>
                  </w:rPr>
                  <m:t>,i</m:t>
                </m:r>
              </m:sub>
            </m:sSub>
          </m:e>
        </m:nary>
      </m:oMath>
    </w:p>
    <w:p w14:paraId="1D904DC8" w14:textId="77777777" w:rsidR="00E2511E" w:rsidRPr="00331294" w:rsidRDefault="00E2511E" w:rsidP="00E2511E">
      <w:pPr>
        <w:autoSpaceDE w:val="0"/>
        <w:autoSpaceDN w:val="0"/>
        <w:adjustRightInd w:val="0"/>
        <w:spacing w:after="120"/>
        <w:ind w:left="2268" w:right="1134"/>
        <w:jc w:val="both"/>
        <w:rPr>
          <w:rFonts w:asciiTheme="majorBidi" w:hAnsiTheme="majorBidi" w:cstheme="majorBidi"/>
        </w:rPr>
      </w:pPr>
      <w:r w:rsidRPr="00331294">
        <w:rPr>
          <w:rFonts w:asciiTheme="majorBidi" w:hAnsiTheme="majorBidi" w:cstheme="majorBidi"/>
        </w:rPr>
        <w:t>Python code:</w:t>
      </w:r>
    </w:p>
    <w:p w14:paraId="4404B70A" w14:textId="77777777" w:rsidR="00E2511E" w:rsidRPr="00331294" w:rsidRDefault="00E2511E" w:rsidP="00E2511E">
      <w:pPr>
        <w:autoSpaceDE w:val="0"/>
        <w:autoSpaceDN w:val="0"/>
        <w:adjustRightInd w:val="0"/>
        <w:ind w:left="2268" w:right="566"/>
        <w:rPr>
          <w:rStyle w:val="cm-line"/>
          <w:rFonts w:ascii="72 Light" w:hAnsi="72 Light" w:cs="72 Light"/>
          <w:sz w:val="18"/>
          <w:szCs w:val="18"/>
        </w:rPr>
      </w:pPr>
      <w:r w:rsidRPr="00331294">
        <w:rPr>
          <w:rStyle w:val="cm-keyword"/>
          <w:rFonts w:ascii="72 Light" w:eastAsia="MS Mincho" w:hAnsi="72 Light" w:cs="72 Light"/>
          <w:sz w:val="18"/>
          <w:szCs w:val="18"/>
        </w:rPr>
        <w:t>from</w:t>
      </w:r>
      <w:r w:rsidRPr="00331294">
        <w:rPr>
          <w:rStyle w:val="cm-line"/>
          <w:rFonts w:ascii="72 Light" w:hAnsi="72 Light" w:cs="72 Light"/>
          <w:sz w:val="18"/>
          <w:szCs w:val="18"/>
        </w:rPr>
        <w:t> </w:t>
      </w:r>
      <w:proofErr w:type="spellStart"/>
      <w:r w:rsidRPr="00331294">
        <w:rPr>
          <w:rStyle w:val="cm-variable"/>
          <w:rFonts w:ascii="72 Light" w:hAnsi="72 Light" w:cs="72 Light"/>
          <w:sz w:val="18"/>
          <w:szCs w:val="18"/>
        </w:rPr>
        <w:t>scipy</w:t>
      </w:r>
      <w:proofErr w:type="spellEnd"/>
      <w:r w:rsidRPr="00331294">
        <w:rPr>
          <w:rStyle w:val="cm-line"/>
          <w:rFonts w:ascii="72 Light" w:hAnsi="72 Light" w:cs="72 Light"/>
          <w:sz w:val="18"/>
          <w:szCs w:val="18"/>
        </w:rPr>
        <w:t> </w:t>
      </w:r>
      <w:r w:rsidRPr="00331294">
        <w:rPr>
          <w:rStyle w:val="cm-keyword"/>
          <w:rFonts w:ascii="72 Light" w:eastAsia="MS Mincho" w:hAnsi="72 Light" w:cs="72 Light"/>
          <w:sz w:val="18"/>
          <w:szCs w:val="18"/>
        </w:rPr>
        <w:t>import</w:t>
      </w:r>
      <w:r w:rsidRPr="00331294">
        <w:rPr>
          <w:rStyle w:val="cm-line"/>
          <w:rFonts w:ascii="72 Light" w:hAnsi="72 Light" w:cs="72 Light"/>
          <w:sz w:val="18"/>
          <w:szCs w:val="18"/>
        </w:rPr>
        <w:t> </w:t>
      </w:r>
      <w:r w:rsidRPr="00331294">
        <w:rPr>
          <w:rStyle w:val="cm-variable"/>
          <w:rFonts w:ascii="72 Light" w:hAnsi="72 Light" w:cs="72 Light"/>
          <w:sz w:val="18"/>
          <w:szCs w:val="18"/>
        </w:rPr>
        <w:t>interpolate</w:t>
      </w:r>
      <w:r w:rsidRPr="00331294">
        <w:rPr>
          <w:rFonts w:ascii="72 Light" w:hAnsi="72 Light" w:cs="72 Light"/>
          <w:sz w:val="18"/>
          <w:szCs w:val="18"/>
        </w:rPr>
        <w:br/>
      </w:r>
      <w:r w:rsidRPr="00331294">
        <w:rPr>
          <w:rStyle w:val="cm-keyword"/>
          <w:rFonts w:ascii="72 Light" w:eastAsia="MS Mincho" w:hAnsi="72 Light" w:cs="72 Light"/>
          <w:sz w:val="18"/>
          <w:szCs w:val="18"/>
        </w:rPr>
        <w:t>import</w:t>
      </w:r>
      <w:r w:rsidRPr="00331294">
        <w:rPr>
          <w:rStyle w:val="cm-line"/>
          <w:rFonts w:ascii="72 Light" w:hAnsi="72 Light" w:cs="72 Light"/>
          <w:sz w:val="18"/>
          <w:szCs w:val="18"/>
        </w:rPr>
        <w:t> </w:t>
      </w:r>
      <w:proofErr w:type="spellStart"/>
      <w:r w:rsidRPr="00331294">
        <w:rPr>
          <w:rStyle w:val="cm-variable"/>
          <w:rFonts w:ascii="72 Light" w:hAnsi="72 Light" w:cs="72 Light"/>
          <w:sz w:val="18"/>
          <w:szCs w:val="18"/>
        </w:rPr>
        <w:t>numpy</w:t>
      </w:r>
      <w:proofErr w:type="spellEnd"/>
      <w:r w:rsidRPr="00331294">
        <w:rPr>
          <w:rStyle w:val="cm-line"/>
          <w:rFonts w:ascii="72 Light" w:hAnsi="72 Light" w:cs="72 Light"/>
          <w:sz w:val="18"/>
          <w:szCs w:val="18"/>
        </w:rPr>
        <w:t> </w:t>
      </w:r>
      <w:r w:rsidRPr="00331294">
        <w:rPr>
          <w:rStyle w:val="cm-keyword"/>
          <w:rFonts w:ascii="72 Light" w:eastAsia="MS Mincho" w:hAnsi="72 Light" w:cs="72 Light"/>
          <w:sz w:val="18"/>
          <w:szCs w:val="18"/>
        </w:rPr>
        <w:t>as</w:t>
      </w:r>
      <w:r w:rsidRPr="00331294">
        <w:rPr>
          <w:rStyle w:val="cm-line"/>
          <w:rFonts w:ascii="72 Light" w:hAnsi="72 Light" w:cs="72 Light"/>
          <w:sz w:val="18"/>
          <w:szCs w:val="18"/>
        </w:rPr>
        <w:t> </w:t>
      </w:r>
      <w:r w:rsidRPr="00331294">
        <w:rPr>
          <w:rStyle w:val="cm-variable"/>
          <w:rFonts w:ascii="72 Light" w:hAnsi="72 Light" w:cs="72 Light"/>
          <w:sz w:val="18"/>
          <w:szCs w:val="18"/>
        </w:rPr>
        <w:t>np</w:t>
      </w:r>
      <w:r w:rsidRPr="00331294">
        <w:rPr>
          <w:rFonts w:ascii="72 Light" w:hAnsi="72 Light" w:cs="72 Light"/>
          <w:sz w:val="18"/>
          <w:szCs w:val="18"/>
        </w:rPr>
        <w:br/>
      </w:r>
      <w:proofErr w:type="spellStart"/>
      <w:r w:rsidRPr="00331294">
        <w:rPr>
          <w:rStyle w:val="cm-variable"/>
          <w:rFonts w:ascii="72 Light" w:hAnsi="72 Light" w:cs="72 Light"/>
          <w:sz w:val="18"/>
          <w:szCs w:val="18"/>
        </w:rPr>
        <w:t>data_inp</w:t>
      </w:r>
      <w:proofErr w:type="spellEnd"/>
      <w:r w:rsidRPr="00331294">
        <w:rPr>
          <w:rStyle w:val="cm-line"/>
          <w:rFonts w:ascii="72 Light" w:hAnsi="72 Light" w:cs="72 Light"/>
          <w:sz w:val="18"/>
          <w:szCs w:val="18"/>
        </w:rPr>
        <w:t>[</w:t>
      </w:r>
      <w:r w:rsidRPr="00331294">
        <w:rPr>
          <w:rStyle w:val="cm-string"/>
          <w:rFonts w:ascii="72 Light" w:hAnsi="72 Light" w:cs="72 Light"/>
          <w:sz w:val="18"/>
          <w:szCs w:val="18"/>
        </w:rPr>
        <w:t>'distance'</w:t>
      </w:r>
      <w:r w:rsidRPr="00331294">
        <w:rPr>
          <w:rStyle w:val="cm-line"/>
          <w:rFonts w:ascii="72 Light" w:hAnsi="72 Light" w:cs="72 Light"/>
          <w:sz w:val="18"/>
          <w:szCs w:val="18"/>
        </w:rPr>
        <w:t>] </w:t>
      </w:r>
      <w:r w:rsidRPr="00331294">
        <w:rPr>
          <w:rStyle w:val="cm-operator"/>
          <w:rFonts w:ascii="72 Light" w:hAnsi="72 Light" w:cs="72 Light"/>
          <w:sz w:val="18"/>
          <w:szCs w:val="18"/>
        </w:rPr>
        <w:t>=</w:t>
      </w:r>
      <w:r w:rsidRPr="00331294">
        <w:rPr>
          <w:rStyle w:val="cm-line"/>
          <w:rFonts w:ascii="72 Light" w:hAnsi="72 Light" w:cs="72 Light"/>
          <w:sz w:val="18"/>
          <w:szCs w:val="18"/>
        </w:rPr>
        <w:t> </w:t>
      </w:r>
      <w:proofErr w:type="spellStart"/>
      <w:r w:rsidRPr="00331294">
        <w:rPr>
          <w:rStyle w:val="cm-variable"/>
          <w:rFonts w:ascii="72 Light" w:hAnsi="72 Light" w:cs="72 Light"/>
          <w:sz w:val="18"/>
          <w:szCs w:val="18"/>
        </w:rPr>
        <w:t>data_inp</w:t>
      </w:r>
      <w:proofErr w:type="spellEnd"/>
      <w:r w:rsidRPr="00331294">
        <w:rPr>
          <w:rStyle w:val="cm-line"/>
          <w:rFonts w:ascii="72 Light" w:hAnsi="72 Light" w:cs="72 Light"/>
          <w:sz w:val="18"/>
          <w:szCs w:val="18"/>
        </w:rPr>
        <w:t>[</w:t>
      </w:r>
      <w:r w:rsidRPr="00331294">
        <w:rPr>
          <w:rStyle w:val="cm-string"/>
          <w:rFonts w:ascii="72 Light" w:hAnsi="72 Light" w:cs="72 Light"/>
          <w:sz w:val="18"/>
          <w:szCs w:val="18"/>
        </w:rPr>
        <w:t>'speed'</w:t>
      </w:r>
      <w:r w:rsidRPr="00331294">
        <w:rPr>
          <w:rStyle w:val="cm-line"/>
          <w:rFonts w:ascii="72 Light" w:hAnsi="72 Light" w:cs="72 Light"/>
          <w:sz w:val="18"/>
          <w:szCs w:val="18"/>
        </w:rPr>
        <w:t>]</w:t>
      </w:r>
      <w:r w:rsidRPr="00331294">
        <w:rPr>
          <w:rStyle w:val="cm-operator"/>
          <w:rFonts w:ascii="72 Light" w:hAnsi="72 Light" w:cs="72 Light"/>
          <w:sz w:val="18"/>
          <w:szCs w:val="18"/>
        </w:rPr>
        <w:t>/</w:t>
      </w:r>
      <w:proofErr w:type="spellStart"/>
      <w:r w:rsidRPr="00331294">
        <w:rPr>
          <w:rStyle w:val="cm-variable"/>
          <w:rFonts w:ascii="72 Light" w:hAnsi="72 Light" w:cs="72 Light"/>
          <w:sz w:val="18"/>
          <w:szCs w:val="18"/>
        </w:rPr>
        <w:t>data_inp</w:t>
      </w:r>
      <w:proofErr w:type="spellEnd"/>
      <w:r w:rsidRPr="00331294">
        <w:rPr>
          <w:rStyle w:val="cm-line"/>
          <w:rFonts w:ascii="72 Light" w:hAnsi="72 Light" w:cs="72 Light"/>
          <w:sz w:val="18"/>
          <w:szCs w:val="18"/>
        </w:rPr>
        <w:t>[</w:t>
      </w:r>
      <w:r w:rsidRPr="00331294">
        <w:rPr>
          <w:rStyle w:val="cm-string"/>
          <w:rFonts w:ascii="72 Light" w:hAnsi="72 Light" w:cs="72 Light"/>
          <w:sz w:val="18"/>
          <w:szCs w:val="18"/>
        </w:rPr>
        <w:t>'</w:t>
      </w:r>
      <w:proofErr w:type="spellStart"/>
      <w:r w:rsidRPr="00331294">
        <w:rPr>
          <w:rStyle w:val="cm-string"/>
          <w:rFonts w:ascii="72 Light" w:hAnsi="72 Light" w:cs="72 Light"/>
          <w:sz w:val="18"/>
          <w:szCs w:val="18"/>
        </w:rPr>
        <w:t>fsample</w:t>
      </w:r>
      <w:proofErr w:type="spellEnd"/>
      <w:r w:rsidRPr="00331294">
        <w:rPr>
          <w:rStyle w:val="cm-string"/>
          <w:rFonts w:ascii="72 Light" w:hAnsi="72 Light" w:cs="72 Light"/>
          <w:sz w:val="18"/>
          <w:szCs w:val="18"/>
        </w:rPr>
        <w:t>'</w:t>
      </w:r>
      <w:r w:rsidRPr="00331294">
        <w:rPr>
          <w:rStyle w:val="cm-line"/>
          <w:rFonts w:ascii="72 Light" w:hAnsi="72 Light" w:cs="72 Light"/>
          <w:sz w:val="18"/>
          <w:szCs w:val="18"/>
        </w:rPr>
        <w:t>]</w:t>
      </w:r>
      <w:r w:rsidRPr="00331294">
        <w:rPr>
          <w:rFonts w:ascii="72 Light" w:hAnsi="72 Light" w:cs="72 Light"/>
          <w:sz w:val="18"/>
          <w:szCs w:val="18"/>
        </w:rPr>
        <w:br/>
      </w:r>
      <w:proofErr w:type="spellStart"/>
      <w:r w:rsidRPr="00331294">
        <w:rPr>
          <w:rStyle w:val="cm-variable"/>
          <w:rFonts w:ascii="72 Light" w:hAnsi="72 Light" w:cs="72 Light"/>
          <w:sz w:val="18"/>
          <w:szCs w:val="18"/>
        </w:rPr>
        <w:t>data_inp</w:t>
      </w:r>
      <w:proofErr w:type="spellEnd"/>
      <w:r w:rsidRPr="00331294">
        <w:rPr>
          <w:rStyle w:val="cm-line"/>
          <w:rFonts w:ascii="72 Light" w:hAnsi="72 Light" w:cs="72 Light"/>
          <w:sz w:val="18"/>
          <w:szCs w:val="18"/>
        </w:rPr>
        <w:t>[</w:t>
      </w:r>
      <w:r w:rsidRPr="00331294">
        <w:rPr>
          <w:rStyle w:val="cm-string"/>
          <w:rFonts w:ascii="72 Light" w:hAnsi="72 Light" w:cs="72 Light"/>
          <w:sz w:val="18"/>
          <w:szCs w:val="18"/>
        </w:rPr>
        <w:t>'distance'</w:t>
      </w:r>
      <w:r w:rsidRPr="00331294">
        <w:rPr>
          <w:rStyle w:val="cm-line"/>
          <w:rFonts w:ascii="72 Light" w:hAnsi="72 Light" w:cs="72 Light"/>
          <w:sz w:val="18"/>
          <w:szCs w:val="18"/>
        </w:rPr>
        <w:t>] </w:t>
      </w:r>
      <w:r w:rsidRPr="00331294">
        <w:rPr>
          <w:rStyle w:val="cm-operator"/>
          <w:rFonts w:ascii="72 Light" w:hAnsi="72 Light" w:cs="72 Light"/>
          <w:sz w:val="18"/>
          <w:szCs w:val="18"/>
        </w:rPr>
        <w:t>=</w:t>
      </w:r>
      <w:r w:rsidRPr="00331294">
        <w:rPr>
          <w:rStyle w:val="cm-line"/>
          <w:rFonts w:ascii="72 Light" w:hAnsi="72 Light" w:cs="72 Light"/>
          <w:sz w:val="18"/>
          <w:szCs w:val="18"/>
        </w:rPr>
        <w:t> </w:t>
      </w:r>
      <w:proofErr w:type="spellStart"/>
      <w:r w:rsidRPr="00331294">
        <w:rPr>
          <w:rStyle w:val="cm-variable"/>
          <w:rFonts w:ascii="72 Light" w:hAnsi="72 Light" w:cs="72 Light"/>
          <w:sz w:val="18"/>
          <w:szCs w:val="18"/>
        </w:rPr>
        <w:t>data_inp</w:t>
      </w:r>
      <w:proofErr w:type="spellEnd"/>
      <w:r w:rsidRPr="00331294">
        <w:rPr>
          <w:rStyle w:val="cm-line"/>
          <w:rFonts w:ascii="72 Light" w:hAnsi="72 Light" w:cs="72 Light"/>
          <w:sz w:val="18"/>
          <w:szCs w:val="18"/>
        </w:rPr>
        <w:t>[</w:t>
      </w:r>
      <w:r w:rsidRPr="00331294">
        <w:rPr>
          <w:rStyle w:val="cm-string"/>
          <w:rFonts w:ascii="72 Light" w:hAnsi="72 Light" w:cs="72 Light"/>
          <w:sz w:val="18"/>
          <w:szCs w:val="18"/>
        </w:rPr>
        <w:t>'distance'</w:t>
      </w:r>
      <w:r w:rsidRPr="00331294">
        <w:rPr>
          <w:rStyle w:val="cm-line"/>
          <w:rFonts w:ascii="72 Light" w:hAnsi="72 Light" w:cs="72 Light"/>
          <w:sz w:val="18"/>
          <w:szCs w:val="18"/>
        </w:rPr>
        <w:t>].</w:t>
      </w:r>
      <w:proofErr w:type="spellStart"/>
      <w:r w:rsidRPr="00331294">
        <w:rPr>
          <w:rStyle w:val="cm-property"/>
          <w:rFonts w:ascii="72 Light" w:hAnsi="72 Light" w:cs="72 Light"/>
          <w:sz w:val="18"/>
          <w:szCs w:val="18"/>
        </w:rPr>
        <w:t>cumsum</w:t>
      </w:r>
      <w:proofErr w:type="spellEnd"/>
      <w:r w:rsidRPr="00331294">
        <w:rPr>
          <w:rStyle w:val="cm-line"/>
          <w:rFonts w:ascii="72 Light" w:hAnsi="72 Light" w:cs="72 Light"/>
          <w:sz w:val="18"/>
          <w:szCs w:val="18"/>
        </w:rPr>
        <w:t>()</w:t>
      </w:r>
      <w:r w:rsidRPr="00331294">
        <w:rPr>
          <w:rFonts w:ascii="72 Light" w:hAnsi="72 Light" w:cs="72 Light"/>
          <w:sz w:val="18"/>
          <w:szCs w:val="18"/>
        </w:rPr>
        <w:br/>
      </w:r>
      <w:r w:rsidRPr="00331294">
        <w:rPr>
          <w:rFonts w:ascii="72 Light" w:hAnsi="72 Light" w:cs="72 Light"/>
          <w:sz w:val="18"/>
          <w:szCs w:val="18"/>
        </w:rPr>
        <w:br/>
      </w:r>
      <w:r w:rsidRPr="00331294">
        <w:rPr>
          <w:rStyle w:val="cm-comment"/>
          <w:rFonts w:ascii="72 Light" w:hAnsi="72 Light" w:cs="72 Light"/>
          <w:sz w:val="18"/>
          <w:szCs w:val="18"/>
        </w:rPr>
        <w:t># interpolate function for </w:t>
      </w:r>
      <w:proofErr w:type="spellStart"/>
      <w:r w:rsidRPr="00331294">
        <w:rPr>
          <w:rStyle w:val="cm-comment"/>
          <w:rFonts w:ascii="72 Light" w:hAnsi="72 Light" w:cs="72 Light"/>
          <w:sz w:val="18"/>
          <w:szCs w:val="18"/>
        </w:rPr>
        <w:t>acc</w:t>
      </w:r>
      <w:proofErr w:type="spellEnd"/>
      <w:r w:rsidRPr="00331294">
        <w:rPr>
          <w:rFonts w:ascii="72 Light" w:hAnsi="72 Light" w:cs="72 Light"/>
          <w:sz w:val="18"/>
          <w:szCs w:val="18"/>
        </w:rPr>
        <w:br/>
      </w:r>
      <w:r w:rsidRPr="00331294">
        <w:rPr>
          <w:rStyle w:val="cm-variable"/>
          <w:rFonts w:ascii="72 Light" w:hAnsi="72 Light" w:cs="72 Light"/>
          <w:sz w:val="18"/>
          <w:szCs w:val="18"/>
        </w:rPr>
        <w:t>f_accx</w:t>
      </w:r>
      <w:r w:rsidRPr="00331294">
        <w:rPr>
          <w:rStyle w:val="cm-line"/>
          <w:rFonts w:ascii="72 Light" w:hAnsi="72 Light" w:cs="72 Light"/>
          <w:sz w:val="18"/>
          <w:szCs w:val="18"/>
        </w:rPr>
        <w:t> </w:t>
      </w:r>
      <w:r w:rsidRPr="00331294">
        <w:rPr>
          <w:rStyle w:val="cm-operator"/>
          <w:rFonts w:ascii="72 Light" w:hAnsi="72 Light" w:cs="72 Light"/>
          <w:sz w:val="18"/>
          <w:szCs w:val="18"/>
        </w:rPr>
        <w:t>=</w:t>
      </w:r>
      <w:r w:rsidRPr="00331294">
        <w:rPr>
          <w:rStyle w:val="cm-line"/>
          <w:rFonts w:ascii="72 Light" w:hAnsi="72 Light" w:cs="72 Light"/>
          <w:sz w:val="18"/>
          <w:szCs w:val="18"/>
        </w:rPr>
        <w:t> </w:t>
      </w:r>
      <w:r w:rsidRPr="00331294">
        <w:rPr>
          <w:rStyle w:val="cm-variable"/>
          <w:rFonts w:ascii="72 Light" w:hAnsi="72 Light" w:cs="72 Light"/>
          <w:sz w:val="18"/>
          <w:szCs w:val="18"/>
        </w:rPr>
        <w:t>interpolate</w:t>
      </w:r>
      <w:r w:rsidRPr="00331294">
        <w:rPr>
          <w:rStyle w:val="cm-line"/>
          <w:rFonts w:ascii="72 Light" w:hAnsi="72 Light" w:cs="72 Light"/>
          <w:sz w:val="18"/>
          <w:szCs w:val="18"/>
        </w:rPr>
        <w:t>.</w:t>
      </w:r>
      <w:r w:rsidRPr="00331294">
        <w:rPr>
          <w:rStyle w:val="cm-property"/>
          <w:rFonts w:ascii="72 Light" w:hAnsi="72 Light" w:cs="72 Light"/>
          <w:sz w:val="18"/>
          <w:szCs w:val="18"/>
        </w:rPr>
        <w:t>interp1d</w:t>
      </w:r>
      <w:r w:rsidRPr="00331294">
        <w:rPr>
          <w:rStyle w:val="cm-line"/>
          <w:rFonts w:ascii="72 Light" w:hAnsi="72 Light" w:cs="72 Light"/>
          <w:sz w:val="18"/>
          <w:szCs w:val="18"/>
        </w:rPr>
        <w:t>(</w:t>
      </w:r>
      <w:r w:rsidRPr="00331294">
        <w:rPr>
          <w:rStyle w:val="cm-variable"/>
          <w:rFonts w:ascii="72 Light" w:hAnsi="72 Light" w:cs="72 Light"/>
          <w:sz w:val="18"/>
          <w:szCs w:val="18"/>
        </w:rPr>
        <w:t>data_inp</w:t>
      </w:r>
      <w:r w:rsidRPr="00331294">
        <w:rPr>
          <w:rStyle w:val="cm-line"/>
          <w:rFonts w:ascii="72 Light" w:hAnsi="72 Light" w:cs="72 Light"/>
          <w:sz w:val="18"/>
          <w:szCs w:val="18"/>
        </w:rPr>
        <w:t>[</w:t>
      </w:r>
      <w:r w:rsidRPr="00331294">
        <w:rPr>
          <w:rStyle w:val="cm-string"/>
          <w:rFonts w:ascii="72 Light" w:hAnsi="72 Light" w:cs="72 Light"/>
          <w:sz w:val="18"/>
          <w:szCs w:val="18"/>
        </w:rPr>
        <w:t>'distance'</w:t>
      </w:r>
      <w:r w:rsidRPr="00331294">
        <w:rPr>
          <w:rStyle w:val="cm-line"/>
          <w:rFonts w:ascii="72 Light" w:hAnsi="72 Light" w:cs="72 Light"/>
          <w:sz w:val="18"/>
          <w:szCs w:val="18"/>
        </w:rPr>
        <w:t>], </w:t>
      </w:r>
      <w:r w:rsidRPr="00331294">
        <w:rPr>
          <w:rStyle w:val="cm-variable"/>
          <w:rFonts w:ascii="72 Light" w:hAnsi="72 Light" w:cs="72 Light"/>
          <w:sz w:val="18"/>
          <w:szCs w:val="18"/>
        </w:rPr>
        <w:t>data_inp</w:t>
      </w:r>
      <w:r w:rsidRPr="00331294">
        <w:rPr>
          <w:rStyle w:val="cm-line"/>
          <w:rFonts w:ascii="72 Light" w:hAnsi="72 Light" w:cs="72 Light"/>
          <w:sz w:val="18"/>
          <w:szCs w:val="18"/>
        </w:rPr>
        <w:t>[</w:t>
      </w:r>
      <w:r w:rsidRPr="00331294">
        <w:rPr>
          <w:rStyle w:val="cm-string"/>
          <w:rFonts w:ascii="72 Light" w:hAnsi="72 Light" w:cs="72 Light"/>
          <w:sz w:val="18"/>
          <w:szCs w:val="18"/>
        </w:rPr>
        <w:t>'accx'</w:t>
      </w:r>
      <w:r w:rsidRPr="00331294">
        <w:rPr>
          <w:rStyle w:val="cm-line"/>
          <w:rFonts w:ascii="72 Light" w:hAnsi="72 Light" w:cs="72 Light"/>
          <w:sz w:val="18"/>
          <w:szCs w:val="18"/>
        </w:rPr>
        <w:t>])</w:t>
      </w:r>
      <w:r w:rsidRPr="00331294">
        <w:rPr>
          <w:rFonts w:ascii="72 Light" w:hAnsi="72 Light" w:cs="72 Light"/>
          <w:sz w:val="18"/>
          <w:szCs w:val="18"/>
        </w:rPr>
        <w:br/>
      </w:r>
      <w:r w:rsidRPr="00331294">
        <w:rPr>
          <w:rStyle w:val="cm-variable"/>
          <w:rFonts w:ascii="72 Light" w:hAnsi="72 Light" w:cs="72 Light"/>
          <w:sz w:val="18"/>
          <w:szCs w:val="18"/>
        </w:rPr>
        <w:t>f_accy</w:t>
      </w:r>
      <w:r w:rsidRPr="00331294">
        <w:rPr>
          <w:rStyle w:val="cm-line"/>
          <w:rFonts w:ascii="72 Light" w:hAnsi="72 Light" w:cs="72 Light"/>
          <w:sz w:val="18"/>
          <w:szCs w:val="18"/>
        </w:rPr>
        <w:t> </w:t>
      </w:r>
      <w:r w:rsidRPr="00331294">
        <w:rPr>
          <w:rStyle w:val="cm-operator"/>
          <w:rFonts w:ascii="72 Light" w:hAnsi="72 Light" w:cs="72 Light"/>
          <w:sz w:val="18"/>
          <w:szCs w:val="18"/>
        </w:rPr>
        <w:t>=</w:t>
      </w:r>
      <w:r w:rsidRPr="00331294">
        <w:rPr>
          <w:rStyle w:val="cm-line"/>
          <w:rFonts w:ascii="72 Light" w:hAnsi="72 Light" w:cs="72 Light"/>
          <w:sz w:val="18"/>
          <w:szCs w:val="18"/>
        </w:rPr>
        <w:t> </w:t>
      </w:r>
      <w:r w:rsidRPr="00331294">
        <w:rPr>
          <w:rStyle w:val="cm-variable"/>
          <w:rFonts w:ascii="72 Light" w:hAnsi="72 Light" w:cs="72 Light"/>
          <w:sz w:val="18"/>
          <w:szCs w:val="18"/>
        </w:rPr>
        <w:t>interpolate</w:t>
      </w:r>
      <w:r w:rsidRPr="00331294">
        <w:rPr>
          <w:rStyle w:val="cm-line"/>
          <w:rFonts w:ascii="72 Light" w:hAnsi="72 Light" w:cs="72 Light"/>
          <w:sz w:val="18"/>
          <w:szCs w:val="18"/>
        </w:rPr>
        <w:t>.</w:t>
      </w:r>
      <w:r w:rsidRPr="00331294">
        <w:rPr>
          <w:rStyle w:val="cm-property"/>
          <w:rFonts w:ascii="72 Light" w:hAnsi="72 Light" w:cs="72 Light"/>
          <w:sz w:val="18"/>
          <w:szCs w:val="18"/>
        </w:rPr>
        <w:t>interp1d</w:t>
      </w:r>
      <w:r w:rsidRPr="00331294">
        <w:rPr>
          <w:rStyle w:val="cm-line"/>
          <w:rFonts w:ascii="72 Light" w:hAnsi="72 Light" w:cs="72 Light"/>
          <w:sz w:val="18"/>
          <w:szCs w:val="18"/>
        </w:rPr>
        <w:t>(</w:t>
      </w:r>
      <w:r w:rsidRPr="00331294">
        <w:rPr>
          <w:rStyle w:val="cm-variable"/>
          <w:rFonts w:ascii="72 Light" w:hAnsi="72 Light" w:cs="72 Light"/>
          <w:sz w:val="18"/>
          <w:szCs w:val="18"/>
        </w:rPr>
        <w:t>data_inp</w:t>
      </w:r>
      <w:r w:rsidRPr="00331294">
        <w:rPr>
          <w:rStyle w:val="cm-line"/>
          <w:rFonts w:ascii="72 Light" w:hAnsi="72 Light" w:cs="72 Light"/>
          <w:sz w:val="18"/>
          <w:szCs w:val="18"/>
        </w:rPr>
        <w:t>[</w:t>
      </w:r>
      <w:r w:rsidRPr="00331294">
        <w:rPr>
          <w:rStyle w:val="cm-string"/>
          <w:rFonts w:ascii="72 Light" w:hAnsi="72 Light" w:cs="72 Light"/>
          <w:sz w:val="18"/>
          <w:szCs w:val="18"/>
        </w:rPr>
        <w:t>'distance'</w:t>
      </w:r>
      <w:r w:rsidRPr="00331294">
        <w:rPr>
          <w:rStyle w:val="cm-line"/>
          <w:rFonts w:ascii="72 Light" w:hAnsi="72 Light" w:cs="72 Light"/>
          <w:sz w:val="18"/>
          <w:szCs w:val="18"/>
        </w:rPr>
        <w:t>], </w:t>
      </w:r>
      <w:r w:rsidRPr="00331294">
        <w:rPr>
          <w:rStyle w:val="cm-variable"/>
          <w:rFonts w:ascii="72 Light" w:hAnsi="72 Light" w:cs="72 Light"/>
          <w:sz w:val="18"/>
          <w:szCs w:val="18"/>
        </w:rPr>
        <w:t>data_inp</w:t>
      </w:r>
      <w:r w:rsidRPr="00331294">
        <w:rPr>
          <w:rStyle w:val="cm-line"/>
          <w:rFonts w:ascii="72 Light" w:hAnsi="72 Light" w:cs="72 Light"/>
          <w:sz w:val="18"/>
          <w:szCs w:val="18"/>
        </w:rPr>
        <w:t>[</w:t>
      </w:r>
      <w:r w:rsidRPr="00331294">
        <w:rPr>
          <w:rStyle w:val="cm-string"/>
          <w:rFonts w:ascii="72 Light" w:hAnsi="72 Light" w:cs="72 Light"/>
          <w:sz w:val="18"/>
          <w:szCs w:val="18"/>
        </w:rPr>
        <w:t>'accy'</w:t>
      </w:r>
      <w:r w:rsidRPr="00331294">
        <w:rPr>
          <w:rStyle w:val="cm-line"/>
          <w:rFonts w:ascii="72 Light" w:hAnsi="72 Light" w:cs="72 Light"/>
          <w:sz w:val="18"/>
          <w:szCs w:val="18"/>
        </w:rPr>
        <w:t>])</w:t>
      </w:r>
      <w:r w:rsidRPr="00331294">
        <w:rPr>
          <w:rFonts w:ascii="72 Light" w:hAnsi="72 Light" w:cs="72 Light"/>
          <w:sz w:val="18"/>
          <w:szCs w:val="18"/>
        </w:rPr>
        <w:br/>
      </w:r>
      <w:r w:rsidRPr="00331294">
        <w:rPr>
          <w:rFonts w:ascii="72 Light" w:hAnsi="72 Light" w:cs="72 Light"/>
          <w:sz w:val="18"/>
          <w:szCs w:val="18"/>
        </w:rPr>
        <w:br/>
      </w:r>
      <w:r w:rsidRPr="00331294">
        <w:rPr>
          <w:rStyle w:val="cm-comment"/>
          <w:rFonts w:ascii="72 Light" w:hAnsi="72 Light" w:cs="72 Light"/>
          <w:sz w:val="18"/>
          <w:szCs w:val="18"/>
        </w:rPr>
        <w:t># generate array of distance every 1m </w:t>
      </w:r>
      <w:r w:rsidRPr="00331294">
        <w:rPr>
          <w:rFonts w:ascii="72 Light" w:hAnsi="72 Light" w:cs="72 Light"/>
          <w:sz w:val="18"/>
          <w:szCs w:val="18"/>
        </w:rPr>
        <w:br/>
      </w:r>
      <w:r w:rsidRPr="00331294">
        <w:rPr>
          <w:rStyle w:val="cm-variable"/>
          <w:rFonts w:ascii="72 Light" w:hAnsi="72 Light" w:cs="72 Light"/>
          <w:sz w:val="18"/>
          <w:szCs w:val="18"/>
        </w:rPr>
        <w:t>distance_1m</w:t>
      </w:r>
      <w:r w:rsidRPr="00331294">
        <w:rPr>
          <w:rStyle w:val="cm-line"/>
          <w:rFonts w:ascii="72 Light" w:hAnsi="72 Light" w:cs="72 Light"/>
          <w:sz w:val="18"/>
          <w:szCs w:val="18"/>
        </w:rPr>
        <w:t> </w:t>
      </w:r>
      <w:r w:rsidRPr="00331294">
        <w:rPr>
          <w:rStyle w:val="cm-operator"/>
          <w:rFonts w:ascii="72 Light" w:hAnsi="72 Light" w:cs="72 Light"/>
          <w:sz w:val="18"/>
          <w:szCs w:val="18"/>
        </w:rPr>
        <w:t>=</w:t>
      </w:r>
      <w:r w:rsidRPr="00331294">
        <w:rPr>
          <w:rStyle w:val="cm-line"/>
          <w:rFonts w:ascii="72 Light" w:hAnsi="72 Light" w:cs="72 Light"/>
          <w:sz w:val="18"/>
          <w:szCs w:val="18"/>
        </w:rPr>
        <w:t> </w:t>
      </w:r>
      <w:r w:rsidRPr="00331294">
        <w:rPr>
          <w:rStyle w:val="cm-variable"/>
          <w:rFonts w:ascii="72 Light" w:hAnsi="72 Light" w:cs="72 Light"/>
          <w:sz w:val="18"/>
          <w:szCs w:val="18"/>
        </w:rPr>
        <w:t>np</w:t>
      </w:r>
      <w:r w:rsidRPr="00331294">
        <w:rPr>
          <w:rStyle w:val="cm-line"/>
          <w:rFonts w:ascii="72 Light" w:hAnsi="72 Light" w:cs="72 Light"/>
          <w:sz w:val="18"/>
          <w:szCs w:val="18"/>
        </w:rPr>
        <w:t>.</w:t>
      </w:r>
      <w:r w:rsidRPr="00331294">
        <w:rPr>
          <w:rStyle w:val="cm-property"/>
          <w:rFonts w:ascii="72 Light" w:hAnsi="72 Light" w:cs="72 Light"/>
          <w:sz w:val="18"/>
          <w:szCs w:val="18"/>
        </w:rPr>
        <w:t>array</w:t>
      </w:r>
      <w:r w:rsidRPr="00331294">
        <w:rPr>
          <w:rStyle w:val="cm-line"/>
          <w:rFonts w:ascii="72 Light" w:hAnsi="72 Light" w:cs="72 Light"/>
          <w:sz w:val="18"/>
          <w:szCs w:val="18"/>
        </w:rPr>
        <w:t>(</w:t>
      </w:r>
      <w:r w:rsidRPr="00331294">
        <w:rPr>
          <w:rStyle w:val="cm-variable"/>
          <w:rFonts w:ascii="72 Light" w:hAnsi="72 Light" w:cs="72 Light"/>
          <w:sz w:val="18"/>
          <w:szCs w:val="18"/>
        </w:rPr>
        <w:t>data_inp</w:t>
      </w:r>
      <w:r w:rsidRPr="00331294">
        <w:rPr>
          <w:rStyle w:val="cm-line"/>
          <w:rFonts w:ascii="72 Light" w:hAnsi="72 Light" w:cs="72 Light"/>
          <w:sz w:val="18"/>
          <w:szCs w:val="18"/>
        </w:rPr>
        <w:t>[</w:t>
      </w:r>
      <w:r w:rsidRPr="00331294">
        <w:rPr>
          <w:rStyle w:val="cm-string"/>
          <w:rFonts w:ascii="72 Light" w:hAnsi="72 Light" w:cs="72 Light"/>
          <w:sz w:val="18"/>
          <w:szCs w:val="18"/>
        </w:rPr>
        <w:t>'distance'</w:t>
      </w:r>
      <w:r w:rsidRPr="00331294">
        <w:rPr>
          <w:rStyle w:val="cm-line"/>
          <w:rFonts w:ascii="72 Light" w:hAnsi="72 Light" w:cs="72 Light"/>
          <w:sz w:val="18"/>
          <w:szCs w:val="18"/>
        </w:rPr>
        <w:t>].</w:t>
      </w:r>
      <w:r w:rsidRPr="00331294">
        <w:rPr>
          <w:rStyle w:val="cm-property"/>
          <w:rFonts w:ascii="72 Light" w:hAnsi="72 Light" w:cs="72 Light"/>
          <w:sz w:val="18"/>
          <w:szCs w:val="18"/>
        </w:rPr>
        <w:t>iloc</w:t>
      </w:r>
      <w:r w:rsidRPr="00331294">
        <w:rPr>
          <w:rStyle w:val="cm-line"/>
          <w:rFonts w:ascii="72 Light" w:hAnsi="72 Light" w:cs="72 Light"/>
          <w:sz w:val="18"/>
          <w:szCs w:val="18"/>
        </w:rPr>
        <w:t>[</w:t>
      </w:r>
      <w:r w:rsidRPr="00331294">
        <w:rPr>
          <w:rStyle w:val="cm-number"/>
          <w:rFonts w:ascii="72 Light" w:hAnsi="72 Light" w:cs="72 Light"/>
          <w:sz w:val="18"/>
          <w:szCs w:val="18"/>
        </w:rPr>
        <w:t>0</w:t>
      </w:r>
      <w:r w:rsidRPr="00331294">
        <w:rPr>
          <w:rStyle w:val="cm-line"/>
          <w:rFonts w:ascii="72 Light" w:hAnsi="72 Light" w:cs="72 Light"/>
          <w:sz w:val="18"/>
          <w:szCs w:val="18"/>
        </w:rPr>
        <w:t>], </w:t>
      </w:r>
      <w:r w:rsidRPr="00331294">
        <w:rPr>
          <w:rStyle w:val="cm-variable"/>
          <w:rFonts w:ascii="72 Light" w:hAnsi="72 Light" w:cs="72 Light"/>
          <w:sz w:val="18"/>
          <w:szCs w:val="18"/>
        </w:rPr>
        <w:t>data_inp</w:t>
      </w:r>
      <w:r w:rsidRPr="00331294">
        <w:rPr>
          <w:rStyle w:val="cm-line"/>
          <w:rFonts w:ascii="72 Light" w:hAnsi="72 Light" w:cs="72 Light"/>
          <w:sz w:val="18"/>
          <w:szCs w:val="18"/>
        </w:rPr>
        <w:t>[</w:t>
      </w:r>
      <w:r w:rsidRPr="00331294">
        <w:rPr>
          <w:rStyle w:val="cm-string"/>
          <w:rFonts w:ascii="72 Light" w:hAnsi="72 Light" w:cs="72 Light"/>
          <w:sz w:val="18"/>
          <w:szCs w:val="18"/>
        </w:rPr>
        <w:t>'distance'</w:t>
      </w:r>
      <w:r w:rsidRPr="00331294">
        <w:rPr>
          <w:rStyle w:val="cm-line"/>
          <w:rFonts w:ascii="72 Light" w:hAnsi="72 Light" w:cs="72 Light"/>
          <w:sz w:val="18"/>
          <w:szCs w:val="18"/>
        </w:rPr>
        <w:t>].</w:t>
      </w:r>
      <w:r w:rsidRPr="00331294">
        <w:rPr>
          <w:rStyle w:val="cm-property"/>
          <w:rFonts w:ascii="72 Light" w:hAnsi="72 Light" w:cs="72 Light"/>
          <w:sz w:val="18"/>
          <w:szCs w:val="18"/>
        </w:rPr>
        <w:t>iloc</w:t>
      </w:r>
      <w:r w:rsidRPr="00331294">
        <w:rPr>
          <w:rStyle w:val="cm-line"/>
          <w:rFonts w:ascii="72 Light" w:hAnsi="72 Light" w:cs="72 Light"/>
          <w:sz w:val="18"/>
          <w:szCs w:val="18"/>
        </w:rPr>
        <w:t>[</w:t>
      </w:r>
      <w:r w:rsidRPr="00331294">
        <w:rPr>
          <w:rStyle w:val="cm-operator"/>
          <w:rFonts w:ascii="72 Light" w:hAnsi="72 Light" w:cs="72 Light"/>
          <w:sz w:val="18"/>
          <w:szCs w:val="18"/>
        </w:rPr>
        <w:t>-</w:t>
      </w:r>
      <w:r w:rsidRPr="00331294">
        <w:rPr>
          <w:rStyle w:val="cm-number"/>
          <w:rFonts w:ascii="72 Light" w:hAnsi="72 Light" w:cs="72 Light"/>
          <w:sz w:val="18"/>
          <w:szCs w:val="18"/>
        </w:rPr>
        <w:t>1</w:t>
      </w:r>
      <w:r w:rsidRPr="00331294">
        <w:rPr>
          <w:rStyle w:val="cm-line"/>
          <w:rFonts w:ascii="72 Light" w:hAnsi="72 Light" w:cs="72 Light"/>
          <w:sz w:val="18"/>
          <w:szCs w:val="18"/>
        </w:rPr>
        <w:t>], </w:t>
      </w:r>
      <w:r w:rsidRPr="00331294">
        <w:rPr>
          <w:rStyle w:val="cm-number"/>
          <w:rFonts w:ascii="72 Light" w:hAnsi="72 Light" w:cs="72 Light"/>
          <w:sz w:val="18"/>
          <w:szCs w:val="18"/>
        </w:rPr>
        <w:t>1</w:t>
      </w:r>
      <w:r w:rsidRPr="00331294">
        <w:rPr>
          <w:rStyle w:val="cm-line"/>
          <w:rFonts w:ascii="72 Light" w:hAnsi="72 Light" w:cs="72 Light"/>
          <w:sz w:val="18"/>
          <w:szCs w:val="18"/>
        </w:rPr>
        <w:t>)</w:t>
      </w:r>
      <w:r w:rsidRPr="00331294">
        <w:rPr>
          <w:rFonts w:ascii="72 Light" w:hAnsi="72 Light" w:cs="72 Light"/>
          <w:sz w:val="18"/>
          <w:szCs w:val="18"/>
        </w:rPr>
        <w:br/>
      </w:r>
      <w:r w:rsidRPr="00331294">
        <w:rPr>
          <w:rFonts w:ascii="72 Light" w:hAnsi="72 Light" w:cs="72 Light"/>
          <w:sz w:val="18"/>
          <w:szCs w:val="18"/>
        </w:rPr>
        <w:br/>
      </w:r>
      <w:r w:rsidRPr="00331294">
        <w:rPr>
          <w:rStyle w:val="cm-comment"/>
          <w:rFonts w:ascii="72 Light" w:hAnsi="72 Light" w:cs="72 Light"/>
          <w:sz w:val="18"/>
          <w:szCs w:val="18"/>
        </w:rPr>
        <w:t># create an interpolation every 1m for the accelarations - numpy array result</w:t>
      </w:r>
      <w:r w:rsidRPr="00331294">
        <w:rPr>
          <w:rFonts w:ascii="72 Light" w:hAnsi="72 Light" w:cs="72 Light"/>
          <w:sz w:val="18"/>
          <w:szCs w:val="18"/>
        </w:rPr>
        <w:br/>
      </w:r>
      <w:r w:rsidRPr="00331294">
        <w:rPr>
          <w:rStyle w:val="cm-comment"/>
          <w:rFonts w:ascii="72 Light" w:hAnsi="72 Light" w:cs="72 Light"/>
          <w:sz w:val="18"/>
          <w:szCs w:val="18"/>
        </w:rPr>
        <w:t># </w:t>
      </w:r>
      <w:proofErr w:type="spellStart"/>
      <w:r w:rsidRPr="00331294">
        <w:rPr>
          <w:rStyle w:val="cm-comment"/>
          <w:rFonts w:ascii="72 Light" w:hAnsi="72 Light" w:cs="72 Light"/>
          <w:sz w:val="18"/>
          <w:szCs w:val="18"/>
        </w:rPr>
        <w:t>len</w:t>
      </w:r>
      <w:proofErr w:type="spellEnd"/>
      <w:r w:rsidRPr="00331294">
        <w:rPr>
          <w:rStyle w:val="cm-comment"/>
          <w:rFonts w:ascii="72 Light" w:hAnsi="72 Light" w:cs="72 Light"/>
          <w:sz w:val="18"/>
          <w:szCs w:val="18"/>
        </w:rPr>
        <w:t> of the array same as </w:t>
      </w:r>
      <w:proofErr w:type="spellStart"/>
      <w:r w:rsidRPr="00331294">
        <w:rPr>
          <w:rStyle w:val="cm-comment"/>
          <w:rFonts w:ascii="72 Light" w:hAnsi="72 Light" w:cs="72 Light"/>
          <w:sz w:val="18"/>
          <w:szCs w:val="18"/>
        </w:rPr>
        <w:t>len</w:t>
      </w:r>
      <w:proofErr w:type="spellEnd"/>
      <w:r w:rsidRPr="00331294">
        <w:rPr>
          <w:rStyle w:val="cm-comment"/>
          <w:rFonts w:ascii="72 Light" w:hAnsi="72 Light" w:cs="72 Light"/>
          <w:sz w:val="18"/>
          <w:szCs w:val="18"/>
        </w:rPr>
        <w:t> of distance_1m</w:t>
      </w:r>
      <w:r w:rsidRPr="00331294">
        <w:rPr>
          <w:rFonts w:ascii="72 Light" w:hAnsi="72 Light" w:cs="72 Light"/>
          <w:sz w:val="18"/>
          <w:szCs w:val="18"/>
        </w:rPr>
        <w:br/>
      </w:r>
      <w:proofErr w:type="spellStart"/>
      <w:r w:rsidRPr="00331294">
        <w:rPr>
          <w:rStyle w:val="cm-variable"/>
          <w:rFonts w:ascii="72 Light" w:hAnsi="72 Light" w:cs="72 Light"/>
          <w:sz w:val="18"/>
          <w:szCs w:val="18"/>
        </w:rPr>
        <w:t>accx_DB</w:t>
      </w:r>
      <w:proofErr w:type="spellEnd"/>
      <w:r w:rsidRPr="00331294">
        <w:rPr>
          <w:rStyle w:val="cm-line"/>
          <w:rFonts w:ascii="72 Light" w:hAnsi="72 Light" w:cs="72 Light"/>
          <w:sz w:val="18"/>
          <w:szCs w:val="18"/>
        </w:rPr>
        <w:t> </w:t>
      </w:r>
      <w:r w:rsidRPr="00331294">
        <w:rPr>
          <w:rStyle w:val="cm-operator"/>
          <w:rFonts w:ascii="72 Light" w:hAnsi="72 Light" w:cs="72 Light"/>
          <w:sz w:val="18"/>
          <w:szCs w:val="18"/>
        </w:rPr>
        <w:t>=</w:t>
      </w:r>
      <w:r w:rsidRPr="00331294">
        <w:rPr>
          <w:rStyle w:val="cm-line"/>
          <w:rFonts w:ascii="72 Light" w:hAnsi="72 Light" w:cs="72 Light"/>
          <w:sz w:val="18"/>
          <w:szCs w:val="18"/>
        </w:rPr>
        <w:t> </w:t>
      </w:r>
      <w:proofErr w:type="spellStart"/>
      <w:r w:rsidRPr="00331294">
        <w:rPr>
          <w:rStyle w:val="cm-variable"/>
          <w:rFonts w:ascii="72 Light" w:hAnsi="72 Light" w:cs="72 Light"/>
          <w:sz w:val="18"/>
          <w:szCs w:val="18"/>
        </w:rPr>
        <w:t>f_accx</w:t>
      </w:r>
      <w:proofErr w:type="spellEnd"/>
      <w:r w:rsidRPr="00331294">
        <w:rPr>
          <w:rStyle w:val="cm-line"/>
          <w:rFonts w:ascii="72 Light" w:hAnsi="72 Light" w:cs="72 Light"/>
          <w:sz w:val="18"/>
          <w:szCs w:val="18"/>
        </w:rPr>
        <w:t>(</w:t>
      </w:r>
      <w:r w:rsidRPr="00331294">
        <w:rPr>
          <w:rStyle w:val="cm-variable"/>
          <w:rFonts w:ascii="72 Light" w:hAnsi="72 Light" w:cs="72 Light"/>
          <w:sz w:val="18"/>
          <w:szCs w:val="18"/>
        </w:rPr>
        <w:t>distance_1m</w:t>
      </w:r>
      <w:r w:rsidRPr="00331294">
        <w:rPr>
          <w:rStyle w:val="cm-line"/>
          <w:rFonts w:ascii="72 Light" w:hAnsi="72 Light" w:cs="72 Light"/>
          <w:sz w:val="18"/>
          <w:szCs w:val="18"/>
        </w:rPr>
        <w:t>)</w:t>
      </w:r>
      <w:r w:rsidRPr="00331294">
        <w:rPr>
          <w:rFonts w:ascii="72 Light" w:hAnsi="72 Light" w:cs="72 Light"/>
          <w:sz w:val="18"/>
          <w:szCs w:val="18"/>
        </w:rPr>
        <w:br/>
      </w:r>
      <w:proofErr w:type="spellStart"/>
      <w:r w:rsidRPr="00331294">
        <w:rPr>
          <w:rStyle w:val="cm-variable"/>
          <w:rFonts w:ascii="72 Light" w:hAnsi="72 Light" w:cs="72 Light"/>
          <w:sz w:val="18"/>
          <w:szCs w:val="18"/>
        </w:rPr>
        <w:t>accy_DB</w:t>
      </w:r>
      <w:proofErr w:type="spellEnd"/>
      <w:r w:rsidRPr="00331294">
        <w:rPr>
          <w:rStyle w:val="cm-line"/>
          <w:rFonts w:ascii="72 Light" w:hAnsi="72 Light" w:cs="72 Light"/>
          <w:sz w:val="18"/>
          <w:szCs w:val="18"/>
        </w:rPr>
        <w:t> </w:t>
      </w:r>
      <w:r w:rsidRPr="00331294">
        <w:rPr>
          <w:rStyle w:val="cm-operator"/>
          <w:rFonts w:ascii="72 Light" w:hAnsi="72 Light" w:cs="72 Light"/>
          <w:sz w:val="18"/>
          <w:szCs w:val="18"/>
        </w:rPr>
        <w:t>=</w:t>
      </w:r>
      <w:r w:rsidRPr="00331294">
        <w:rPr>
          <w:rStyle w:val="cm-line"/>
          <w:rFonts w:ascii="72 Light" w:hAnsi="72 Light" w:cs="72 Light"/>
          <w:sz w:val="18"/>
          <w:szCs w:val="18"/>
        </w:rPr>
        <w:t> </w:t>
      </w:r>
      <w:proofErr w:type="spellStart"/>
      <w:r w:rsidRPr="00331294">
        <w:rPr>
          <w:rStyle w:val="cm-variable"/>
          <w:rFonts w:ascii="72 Light" w:hAnsi="72 Light" w:cs="72 Light"/>
          <w:sz w:val="18"/>
          <w:szCs w:val="18"/>
        </w:rPr>
        <w:t>f_accy</w:t>
      </w:r>
      <w:proofErr w:type="spellEnd"/>
      <w:r w:rsidRPr="00331294">
        <w:rPr>
          <w:rStyle w:val="cm-line"/>
          <w:rFonts w:ascii="72 Light" w:hAnsi="72 Light" w:cs="72 Light"/>
          <w:sz w:val="18"/>
          <w:szCs w:val="18"/>
        </w:rPr>
        <w:t>(</w:t>
      </w:r>
      <w:r w:rsidRPr="00331294">
        <w:rPr>
          <w:rStyle w:val="cm-variable"/>
          <w:rFonts w:ascii="72 Light" w:hAnsi="72 Light" w:cs="72 Light"/>
          <w:sz w:val="18"/>
          <w:szCs w:val="18"/>
        </w:rPr>
        <w:t>distance_1m</w:t>
      </w:r>
      <w:r w:rsidRPr="00331294">
        <w:rPr>
          <w:rStyle w:val="cm-line"/>
          <w:rFonts w:ascii="72 Light" w:hAnsi="72 Light" w:cs="72 Light"/>
          <w:sz w:val="18"/>
          <w:szCs w:val="18"/>
        </w:rPr>
        <w:t>)</w:t>
      </w:r>
      <w:r w:rsidRPr="00331294">
        <w:rPr>
          <w:rFonts w:ascii="72 Light" w:hAnsi="72 Light" w:cs="72 Light"/>
          <w:sz w:val="18"/>
          <w:szCs w:val="18"/>
        </w:rPr>
        <w:br/>
      </w:r>
      <w:r w:rsidRPr="00331294">
        <w:rPr>
          <w:rFonts w:ascii="72 Light" w:hAnsi="72 Light" w:cs="72 Light"/>
          <w:sz w:val="18"/>
          <w:szCs w:val="18"/>
        </w:rPr>
        <w:br/>
      </w:r>
      <w:r w:rsidRPr="00331294">
        <w:rPr>
          <w:rStyle w:val="cm-comment"/>
          <w:rFonts w:ascii="72 Light" w:hAnsi="72 Light" w:cs="72 Light"/>
          <w:sz w:val="18"/>
          <w:szCs w:val="18"/>
        </w:rPr>
        <w:t># compute the </w:t>
      </w:r>
      <w:proofErr w:type="spellStart"/>
      <w:r w:rsidRPr="00331294">
        <w:rPr>
          <w:rStyle w:val="cm-comment"/>
          <w:rFonts w:ascii="72 Light" w:hAnsi="72 Light" w:cs="72 Light"/>
          <w:sz w:val="18"/>
          <w:szCs w:val="18"/>
        </w:rPr>
        <w:t>stadx</w:t>
      </w:r>
      <w:proofErr w:type="spellEnd"/>
      <w:r w:rsidRPr="00331294">
        <w:rPr>
          <w:rStyle w:val="cm-comment"/>
          <w:rFonts w:ascii="72 Light" w:hAnsi="72 Light" w:cs="72 Light"/>
          <w:sz w:val="18"/>
          <w:szCs w:val="18"/>
        </w:rPr>
        <w:t> with ceiling </w:t>
      </w:r>
      <w:proofErr w:type="spellStart"/>
      <w:r w:rsidRPr="00331294">
        <w:rPr>
          <w:rStyle w:val="cm-comment"/>
          <w:rFonts w:ascii="72 Light" w:hAnsi="72 Light" w:cs="72 Light"/>
          <w:sz w:val="18"/>
          <w:szCs w:val="18"/>
        </w:rPr>
        <w:t>accx_DB</w:t>
      </w:r>
      <w:proofErr w:type="spellEnd"/>
      <w:r w:rsidRPr="00331294">
        <w:rPr>
          <w:rStyle w:val="cm-comment"/>
          <w:rFonts w:ascii="72 Light" w:hAnsi="72 Light" w:cs="72 Light"/>
          <w:sz w:val="18"/>
          <w:szCs w:val="18"/>
        </w:rPr>
        <w:t> and </w:t>
      </w:r>
      <w:proofErr w:type="spellStart"/>
      <w:r w:rsidRPr="00331294">
        <w:rPr>
          <w:rStyle w:val="cm-comment"/>
          <w:rFonts w:ascii="72 Light" w:hAnsi="72 Light" w:cs="72 Light"/>
          <w:sz w:val="18"/>
          <w:szCs w:val="18"/>
        </w:rPr>
        <w:t>accy_DB</w:t>
      </w:r>
      <w:proofErr w:type="spellEnd"/>
      <w:r w:rsidRPr="00331294">
        <w:rPr>
          <w:rFonts w:ascii="72 Light" w:hAnsi="72 Light" w:cs="72 Light"/>
          <w:sz w:val="18"/>
          <w:szCs w:val="18"/>
        </w:rPr>
        <w:br/>
      </w:r>
      <w:proofErr w:type="spellStart"/>
      <w:r w:rsidRPr="00331294">
        <w:rPr>
          <w:rStyle w:val="cm-variable"/>
          <w:rFonts w:ascii="72 Light" w:hAnsi="72 Light" w:cs="72 Light"/>
          <w:sz w:val="18"/>
          <w:szCs w:val="18"/>
        </w:rPr>
        <w:lastRenderedPageBreak/>
        <w:t>stdax</w:t>
      </w:r>
      <w:proofErr w:type="spellEnd"/>
      <w:r w:rsidRPr="00331294">
        <w:rPr>
          <w:rStyle w:val="cm-line"/>
          <w:rFonts w:ascii="72 Light" w:hAnsi="72 Light" w:cs="72 Light"/>
          <w:sz w:val="18"/>
          <w:szCs w:val="18"/>
        </w:rPr>
        <w:t> </w:t>
      </w:r>
      <w:r w:rsidRPr="00331294">
        <w:rPr>
          <w:rStyle w:val="cm-operator"/>
          <w:rFonts w:ascii="72 Light" w:hAnsi="72 Light" w:cs="72 Light"/>
          <w:sz w:val="18"/>
          <w:szCs w:val="18"/>
        </w:rPr>
        <w:t>=</w:t>
      </w:r>
      <w:r w:rsidRPr="00331294">
        <w:rPr>
          <w:rStyle w:val="cm-line"/>
          <w:rFonts w:ascii="72 Light" w:hAnsi="72 Light" w:cs="72 Light"/>
          <w:sz w:val="18"/>
          <w:szCs w:val="18"/>
        </w:rPr>
        <w:t> </w:t>
      </w:r>
      <w:proofErr w:type="spellStart"/>
      <w:r w:rsidRPr="00331294">
        <w:rPr>
          <w:rStyle w:val="cm-variable"/>
          <w:rFonts w:ascii="72 Light" w:hAnsi="72 Light" w:cs="72 Light"/>
          <w:sz w:val="18"/>
          <w:szCs w:val="18"/>
        </w:rPr>
        <w:t>np</w:t>
      </w:r>
      <w:r w:rsidRPr="00331294">
        <w:rPr>
          <w:rStyle w:val="cm-line"/>
          <w:rFonts w:ascii="72 Light" w:hAnsi="72 Light" w:cs="72 Light"/>
          <w:sz w:val="18"/>
          <w:szCs w:val="18"/>
        </w:rPr>
        <w:t>.</w:t>
      </w:r>
      <w:r w:rsidRPr="00331294">
        <w:rPr>
          <w:rStyle w:val="cm-property"/>
          <w:rFonts w:ascii="72 Light" w:hAnsi="72 Light" w:cs="72 Light"/>
          <w:sz w:val="18"/>
          <w:szCs w:val="18"/>
        </w:rPr>
        <w:t>std</w:t>
      </w:r>
      <w:proofErr w:type="spellEnd"/>
      <w:r w:rsidRPr="00331294">
        <w:rPr>
          <w:rStyle w:val="cm-line"/>
          <w:rFonts w:ascii="72 Light" w:hAnsi="72 Light" w:cs="72 Light"/>
          <w:sz w:val="18"/>
          <w:szCs w:val="18"/>
        </w:rPr>
        <w:t>(</w:t>
      </w:r>
      <w:proofErr w:type="spellStart"/>
      <w:r w:rsidRPr="00331294">
        <w:rPr>
          <w:rStyle w:val="cm-variable"/>
          <w:rFonts w:ascii="72 Light" w:hAnsi="72 Light" w:cs="72 Light"/>
          <w:sz w:val="18"/>
          <w:szCs w:val="18"/>
        </w:rPr>
        <w:t>accx_DB</w:t>
      </w:r>
      <w:proofErr w:type="spellEnd"/>
      <w:r w:rsidRPr="00331294">
        <w:rPr>
          <w:rStyle w:val="cm-line"/>
          <w:rFonts w:ascii="72 Light" w:hAnsi="72 Light" w:cs="72 Light"/>
          <w:sz w:val="18"/>
          <w:szCs w:val="18"/>
        </w:rPr>
        <w:t>)</w:t>
      </w:r>
      <w:r w:rsidRPr="00331294">
        <w:rPr>
          <w:rFonts w:ascii="72 Light" w:hAnsi="72 Light" w:cs="72 Light"/>
          <w:sz w:val="18"/>
          <w:szCs w:val="18"/>
        </w:rPr>
        <w:br/>
      </w:r>
      <w:proofErr w:type="spellStart"/>
      <w:r w:rsidRPr="00331294">
        <w:rPr>
          <w:rStyle w:val="cm-variable"/>
          <w:rFonts w:ascii="72 Light" w:hAnsi="72 Light" w:cs="72 Light"/>
          <w:sz w:val="18"/>
          <w:szCs w:val="18"/>
        </w:rPr>
        <w:t>stday</w:t>
      </w:r>
      <w:proofErr w:type="spellEnd"/>
      <w:r w:rsidRPr="00331294">
        <w:rPr>
          <w:rStyle w:val="cm-line"/>
          <w:rFonts w:ascii="72 Light" w:hAnsi="72 Light" w:cs="72 Light"/>
          <w:sz w:val="18"/>
          <w:szCs w:val="18"/>
        </w:rPr>
        <w:t> </w:t>
      </w:r>
      <w:r w:rsidRPr="00331294">
        <w:rPr>
          <w:rStyle w:val="cm-operator"/>
          <w:rFonts w:ascii="72 Light" w:hAnsi="72 Light" w:cs="72 Light"/>
          <w:sz w:val="18"/>
          <w:szCs w:val="18"/>
        </w:rPr>
        <w:t>=</w:t>
      </w:r>
      <w:r w:rsidRPr="00331294">
        <w:rPr>
          <w:rStyle w:val="cm-line"/>
          <w:rFonts w:ascii="72 Light" w:hAnsi="72 Light" w:cs="72 Light"/>
          <w:sz w:val="18"/>
          <w:szCs w:val="18"/>
        </w:rPr>
        <w:t> </w:t>
      </w:r>
      <w:proofErr w:type="spellStart"/>
      <w:r w:rsidRPr="00331294">
        <w:rPr>
          <w:rStyle w:val="cm-variable"/>
          <w:rFonts w:ascii="72 Light" w:hAnsi="72 Light" w:cs="72 Light"/>
          <w:sz w:val="18"/>
          <w:szCs w:val="18"/>
        </w:rPr>
        <w:t>np</w:t>
      </w:r>
      <w:r w:rsidRPr="00331294">
        <w:rPr>
          <w:rStyle w:val="cm-line"/>
          <w:rFonts w:ascii="72 Light" w:hAnsi="72 Light" w:cs="72 Light"/>
          <w:sz w:val="18"/>
          <w:szCs w:val="18"/>
        </w:rPr>
        <w:t>.</w:t>
      </w:r>
      <w:r w:rsidRPr="00331294">
        <w:rPr>
          <w:rStyle w:val="cm-property"/>
          <w:rFonts w:ascii="72 Light" w:hAnsi="72 Light" w:cs="72 Light"/>
          <w:sz w:val="18"/>
          <w:szCs w:val="18"/>
        </w:rPr>
        <w:t>std</w:t>
      </w:r>
      <w:proofErr w:type="spellEnd"/>
      <w:r w:rsidRPr="00331294">
        <w:rPr>
          <w:rStyle w:val="cm-line"/>
          <w:rFonts w:ascii="72 Light" w:hAnsi="72 Light" w:cs="72 Light"/>
          <w:sz w:val="18"/>
          <w:szCs w:val="18"/>
        </w:rPr>
        <w:t>(</w:t>
      </w:r>
      <w:proofErr w:type="spellStart"/>
      <w:r w:rsidRPr="00331294">
        <w:rPr>
          <w:rStyle w:val="cm-variable"/>
          <w:rFonts w:ascii="72 Light" w:hAnsi="72 Light" w:cs="72 Light"/>
          <w:sz w:val="18"/>
          <w:szCs w:val="18"/>
        </w:rPr>
        <w:t>accy_DB</w:t>
      </w:r>
      <w:proofErr w:type="spellEnd"/>
      <w:r w:rsidRPr="00331294">
        <w:rPr>
          <w:rStyle w:val="cm-line"/>
          <w:rFonts w:ascii="72 Light" w:hAnsi="72 Light" w:cs="72 Light"/>
          <w:sz w:val="18"/>
          <w:szCs w:val="18"/>
        </w:rPr>
        <w:t>)</w:t>
      </w:r>
    </w:p>
    <w:p w14:paraId="03EEDC1E" w14:textId="77777777" w:rsidR="00E2511E" w:rsidRPr="00331294" w:rsidRDefault="00E2511E" w:rsidP="00E2511E">
      <w:pPr>
        <w:autoSpaceDE w:val="0"/>
        <w:autoSpaceDN w:val="0"/>
        <w:adjustRightInd w:val="0"/>
        <w:spacing w:before="120" w:after="120"/>
        <w:ind w:left="2268" w:right="1134" w:hanging="1134"/>
        <w:jc w:val="both"/>
      </w:pPr>
      <w:r w:rsidRPr="00331294">
        <w:t>2.</w:t>
      </w:r>
      <w:r w:rsidRPr="00331294">
        <w:tab/>
        <w:t>Calculation of distribution of driving styles</w:t>
      </w:r>
    </w:p>
    <w:p w14:paraId="7D7F2A6F" w14:textId="77777777" w:rsidR="00E2511E" w:rsidRPr="00331294" w:rsidRDefault="00E2511E" w:rsidP="00E2511E">
      <w:pPr>
        <w:autoSpaceDE w:val="0"/>
        <w:autoSpaceDN w:val="0"/>
        <w:adjustRightInd w:val="0"/>
        <w:spacing w:after="120"/>
        <w:ind w:left="2268" w:right="1134"/>
        <w:jc w:val="both"/>
      </w:pPr>
      <w:r w:rsidRPr="00331294">
        <w:t>The following steps shall be followed for the calculation of the distribution of driving styles:</w:t>
      </w:r>
    </w:p>
    <w:p w14:paraId="128BE5BA" w14:textId="77777777" w:rsidR="00E2511E" w:rsidRPr="00331294" w:rsidRDefault="00E2511E" w:rsidP="00E2511E">
      <w:pPr>
        <w:autoSpaceDE w:val="0"/>
        <w:autoSpaceDN w:val="0"/>
        <w:adjustRightInd w:val="0"/>
        <w:spacing w:after="120"/>
        <w:ind w:left="2835" w:right="1134" w:hanging="567"/>
        <w:jc w:val="both"/>
      </w:pPr>
      <w:r w:rsidRPr="00331294">
        <w:t>(a)</w:t>
      </w:r>
      <w:r w:rsidRPr="00331294">
        <w:tab/>
        <w:t>Cumulate 8</w:t>
      </w:r>
      <w:r w:rsidRPr="00900779">
        <w:rPr>
          <w:strike/>
          <w:color w:val="0000FF"/>
        </w:rPr>
        <w:t xml:space="preserve"> </w:t>
      </w:r>
      <w:r w:rsidRPr="00331294">
        <w:t xml:space="preserve">000 km of acceleration data on a vehicle at the circuit. The accelerations data obtained while qualifying the circuit for abrasiveness may be used. The provisions defined for vehicle speed in paragraph 1.6.13.2. (d) of this Annex shall be respected in every single convoy </w:t>
      </w:r>
      <w:proofErr w:type="gramStart"/>
      <w:r w:rsidRPr="00331294">
        <w:t>test;</w:t>
      </w:r>
      <w:proofErr w:type="gramEnd"/>
    </w:p>
    <w:p w14:paraId="1BF8DEB9" w14:textId="77777777" w:rsidR="00E2511E" w:rsidRPr="00331294" w:rsidRDefault="00E2511E" w:rsidP="00E2511E">
      <w:pPr>
        <w:autoSpaceDE w:val="0"/>
        <w:autoSpaceDN w:val="0"/>
        <w:adjustRightInd w:val="0"/>
        <w:spacing w:after="120"/>
        <w:ind w:left="2268" w:right="1134"/>
        <w:jc w:val="both"/>
      </w:pPr>
      <w:r w:rsidRPr="00331294">
        <w:t>(b)</w:t>
      </w:r>
      <w:r w:rsidRPr="00331294">
        <w:tab/>
        <w:t xml:space="preserve">Split the data in segments of 20 </w:t>
      </w:r>
      <w:proofErr w:type="gramStart"/>
      <w:r w:rsidRPr="00331294">
        <w:t>km;</w:t>
      </w:r>
      <w:proofErr w:type="gramEnd"/>
    </w:p>
    <w:p w14:paraId="358523FE" w14:textId="77777777" w:rsidR="00E2511E" w:rsidRPr="00331294" w:rsidRDefault="00E2511E" w:rsidP="00E2511E">
      <w:pPr>
        <w:autoSpaceDE w:val="0"/>
        <w:autoSpaceDN w:val="0"/>
        <w:adjustRightInd w:val="0"/>
        <w:spacing w:after="120"/>
        <w:ind w:left="2835" w:right="1134" w:hanging="567"/>
        <w:jc w:val="both"/>
      </w:pPr>
      <w:r w:rsidRPr="00331294">
        <w:t>(c)</w:t>
      </w:r>
      <w:r w:rsidRPr="00331294">
        <w:tab/>
        <w:t>Compute the longitudinal and lateral acceleration standard deviations (</w:t>
      </w:r>
      <w:proofErr w:type="spellStart"/>
      <w:proofErr w:type="gramStart"/>
      <w:r w:rsidRPr="00331294">
        <w:rPr>
          <w:i/>
          <w:iCs/>
        </w:rPr>
        <w:t>S</w:t>
      </w:r>
      <w:r w:rsidRPr="00331294">
        <w:rPr>
          <w:vertAlign w:val="subscript"/>
        </w:rPr>
        <w:t>longitudinal</w:t>
      </w:r>
      <w:proofErr w:type="spellEnd"/>
      <w:r w:rsidRPr="00331294">
        <w:t xml:space="preserve"> ;</w:t>
      </w:r>
      <w:proofErr w:type="gramEnd"/>
      <w:r w:rsidRPr="00331294">
        <w:t xml:space="preserve"> </w:t>
      </w:r>
      <w:proofErr w:type="spellStart"/>
      <w:r w:rsidRPr="00331294">
        <w:rPr>
          <w:i/>
          <w:iCs/>
        </w:rPr>
        <w:t>S</w:t>
      </w:r>
      <w:r w:rsidRPr="00331294">
        <w:rPr>
          <w:vertAlign w:val="subscript"/>
        </w:rPr>
        <w:t>lateral</w:t>
      </w:r>
      <w:proofErr w:type="spellEnd"/>
      <w:r w:rsidRPr="00331294">
        <w:t xml:space="preserve">) for each segment, following the method described in paragraph 1. of this </w:t>
      </w:r>
      <w:proofErr w:type="gramStart"/>
      <w:r w:rsidRPr="00331294">
        <w:t>appendix;</w:t>
      </w:r>
      <w:proofErr w:type="gramEnd"/>
    </w:p>
    <w:p w14:paraId="4FC2975F" w14:textId="77777777" w:rsidR="00E2511E" w:rsidRPr="00331294" w:rsidRDefault="00E2511E" w:rsidP="00E2511E">
      <w:pPr>
        <w:autoSpaceDE w:val="0"/>
        <w:autoSpaceDN w:val="0"/>
        <w:adjustRightInd w:val="0"/>
        <w:spacing w:after="120"/>
        <w:ind w:left="2835" w:right="1134" w:hanging="567"/>
        <w:jc w:val="both"/>
      </w:pPr>
      <w:r w:rsidRPr="00331294">
        <w:t>(d)</w:t>
      </w:r>
      <w:r w:rsidRPr="00331294">
        <w:tab/>
        <w:t>For each segment with (</w:t>
      </w:r>
      <w:proofErr w:type="spellStart"/>
      <w:proofErr w:type="gramStart"/>
      <w:r w:rsidRPr="00331294">
        <w:rPr>
          <w:i/>
          <w:iCs/>
        </w:rPr>
        <w:t>S</w:t>
      </w:r>
      <w:r w:rsidRPr="00331294">
        <w:rPr>
          <w:vertAlign w:val="subscript"/>
        </w:rPr>
        <w:t>longitudinal</w:t>
      </w:r>
      <w:proofErr w:type="spellEnd"/>
      <w:r w:rsidRPr="00331294">
        <w:t xml:space="preserve"> ;</w:t>
      </w:r>
      <w:proofErr w:type="gramEnd"/>
      <w:r w:rsidRPr="00331294">
        <w:t xml:space="preserve"> </w:t>
      </w:r>
      <w:proofErr w:type="spellStart"/>
      <w:r w:rsidRPr="00331294">
        <w:rPr>
          <w:i/>
          <w:iCs/>
        </w:rPr>
        <w:t>S</w:t>
      </w:r>
      <w:r w:rsidRPr="00331294">
        <w:rPr>
          <w:vertAlign w:val="subscript"/>
        </w:rPr>
        <w:t>lateral</w:t>
      </w:r>
      <w:proofErr w:type="spellEnd"/>
      <w:r w:rsidRPr="00331294">
        <w:t>) data, count which road driving style (as defined in paragraph 1.6.13.2.</w:t>
      </w:r>
      <w:r w:rsidRPr="00900779">
        <w:rPr>
          <w:b/>
          <w:color w:val="0000FF"/>
        </w:rPr>
        <w:t xml:space="preserve"> of this Annex</w:t>
      </w:r>
      <w:r w:rsidRPr="00331294">
        <w:t xml:space="preserve">) it belongs to. This shall be done by attributing it to urban-like driving style if matching the corresponding criteria, to highway-like driving style if matching the corresponding criteria, or to regional-like driving style if not matching the urban-like or highway-like driving </w:t>
      </w:r>
      <w:proofErr w:type="gramStart"/>
      <w:r w:rsidRPr="00331294">
        <w:t>style;</w:t>
      </w:r>
      <w:proofErr w:type="gramEnd"/>
    </w:p>
    <w:p w14:paraId="7735F804" w14:textId="77777777" w:rsidR="00E2511E" w:rsidRPr="00331294" w:rsidRDefault="00E2511E" w:rsidP="00E2511E">
      <w:pPr>
        <w:autoSpaceDE w:val="0"/>
        <w:autoSpaceDN w:val="0"/>
        <w:adjustRightInd w:val="0"/>
        <w:spacing w:after="120"/>
        <w:ind w:left="2835" w:right="1134" w:hanging="567"/>
        <w:jc w:val="both"/>
      </w:pPr>
      <w:r w:rsidRPr="00331294">
        <w:t>(e)</w:t>
      </w:r>
      <w:r w:rsidRPr="00331294">
        <w:tab/>
        <w:t>The share of points in one road driving style equals to the number of points in the road driving style divided by the total number of segments. This share shall respect the shares defined in paragraph 1.6.13.2.</w:t>
      </w:r>
      <w:r w:rsidRPr="00900779">
        <w:rPr>
          <w:b/>
          <w:color w:val="0000FF"/>
        </w:rPr>
        <w:t xml:space="preserve"> of this Annex.</w:t>
      </w:r>
      <w:r w:rsidRPr="00331294">
        <w:t xml:space="preserve"> </w:t>
      </w:r>
    </w:p>
    <w:p w14:paraId="6C78AFDB" w14:textId="77777777" w:rsidR="00E2511E" w:rsidRPr="00331294" w:rsidRDefault="00E2511E" w:rsidP="00E2511E">
      <w:pPr>
        <w:autoSpaceDE w:val="0"/>
        <w:autoSpaceDN w:val="0"/>
        <w:adjustRightInd w:val="0"/>
        <w:spacing w:after="120"/>
        <w:ind w:left="2268" w:right="1134" w:hanging="1134"/>
        <w:jc w:val="both"/>
        <w:rPr>
          <w:b/>
          <w:bCs/>
        </w:rPr>
      </w:pPr>
    </w:p>
    <w:p w14:paraId="7D767F3C" w14:textId="77777777" w:rsidR="00E2511E" w:rsidRDefault="00E2511E">
      <w:pPr>
        <w:suppressAutoHyphens w:val="0"/>
        <w:spacing w:line="240" w:lineRule="auto"/>
        <w:rPr>
          <w:b/>
          <w:bCs/>
          <w:sz w:val="24"/>
        </w:rPr>
      </w:pPr>
      <w:r>
        <w:rPr>
          <w:bCs/>
        </w:rPr>
        <w:br w:type="page"/>
      </w:r>
    </w:p>
    <w:p w14:paraId="387D1EEE" w14:textId="54E5583A" w:rsidR="00F93924" w:rsidRPr="00331294" w:rsidRDefault="00F93924" w:rsidP="00B6052D">
      <w:pPr>
        <w:pStyle w:val="H1G"/>
        <w:rPr>
          <w:bCs/>
        </w:rPr>
      </w:pPr>
      <w:r w:rsidRPr="00331294">
        <w:rPr>
          <w:bCs/>
        </w:rPr>
        <w:lastRenderedPageBreak/>
        <w:t xml:space="preserve">Annex </w:t>
      </w:r>
      <w:r w:rsidR="00E9678A" w:rsidRPr="00331294">
        <w:rPr>
          <w:bCs/>
        </w:rPr>
        <w:t>3</w:t>
      </w:r>
      <w:r w:rsidRPr="00331294">
        <w:rPr>
          <w:bCs/>
        </w:rPr>
        <w:t xml:space="preserve"> – </w:t>
      </w:r>
      <w:bookmarkStart w:id="119" w:name="_Hlk152315006"/>
      <w:r w:rsidRPr="00331294">
        <w:rPr>
          <w:bCs/>
        </w:rPr>
        <w:t>Appendix 2</w:t>
      </w:r>
    </w:p>
    <w:p w14:paraId="3318614F" w14:textId="27A345B2" w:rsidR="00F93924" w:rsidRPr="00331294" w:rsidRDefault="00F93924" w:rsidP="005A0603">
      <w:pPr>
        <w:pStyle w:val="H1G"/>
        <w:rPr>
          <w:bCs/>
        </w:rPr>
      </w:pPr>
      <w:r w:rsidRPr="00331294">
        <w:rPr>
          <w:bCs/>
        </w:rPr>
        <w:tab/>
      </w:r>
      <w:r w:rsidRPr="00331294">
        <w:rPr>
          <w:bCs/>
        </w:rPr>
        <w:tab/>
        <w:t xml:space="preserve">Test report example for </w:t>
      </w:r>
      <w:r w:rsidR="0039121E" w:rsidRPr="00331294">
        <w:rPr>
          <w:bCs/>
        </w:rPr>
        <w:t>vehicle test method on public open roads</w:t>
      </w:r>
    </w:p>
    <w:p w14:paraId="673A5A45" w14:textId="77777777" w:rsidR="00E927B9" w:rsidRPr="00331294" w:rsidRDefault="00E927B9" w:rsidP="00E927B9">
      <w:pPr>
        <w:pStyle w:val="SingleTxtG"/>
        <w:tabs>
          <w:tab w:val="left" w:leader="dot" w:pos="1134"/>
          <w:tab w:val="left" w:pos="1700"/>
          <w:tab w:val="left" w:leader="dot" w:pos="8505"/>
        </w:tabs>
        <w:spacing w:line="220" w:lineRule="atLeast"/>
        <w:ind w:right="379"/>
        <w:rPr>
          <w:u w:val="single"/>
        </w:rPr>
      </w:pPr>
      <w:r w:rsidRPr="00331294">
        <w:t>1.</w:t>
      </w:r>
      <w:r w:rsidRPr="00331294">
        <w:tab/>
        <w:t xml:space="preserve">Type Approval Authority or Technical Service: </w:t>
      </w:r>
      <w:r w:rsidRPr="00331294">
        <w:tab/>
      </w:r>
    </w:p>
    <w:p w14:paraId="44A5FB1B" w14:textId="77777777" w:rsidR="00E927B9" w:rsidRPr="00331294" w:rsidRDefault="00E927B9" w:rsidP="00E927B9">
      <w:pPr>
        <w:pStyle w:val="SingleTxtG"/>
        <w:tabs>
          <w:tab w:val="left" w:leader="dot" w:pos="1134"/>
          <w:tab w:val="left" w:pos="1700"/>
          <w:tab w:val="left" w:leader="dot" w:pos="8505"/>
        </w:tabs>
        <w:spacing w:after="100" w:line="200" w:lineRule="atLeast"/>
        <w:ind w:right="379"/>
      </w:pPr>
      <w:r w:rsidRPr="00331294">
        <w:t>2.</w:t>
      </w:r>
      <w:r w:rsidRPr="00331294">
        <w:tab/>
        <w:t xml:space="preserve">Name and address of manufacturer: </w:t>
      </w:r>
      <w:r w:rsidRPr="00331294">
        <w:tab/>
      </w:r>
    </w:p>
    <w:p w14:paraId="2E9F262F" w14:textId="77777777" w:rsidR="00E927B9" w:rsidRPr="00331294" w:rsidRDefault="00E927B9" w:rsidP="00E927B9">
      <w:pPr>
        <w:pStyle w:val="SingleTxtG"/>
        <w:tabs>
          <w:tab w:val="left" w:leader="dot" w:pos="1134"/>
          <w:tab w:val="left" w:pos="1700"/>
          <w:tab w:val="left" w:leader="dot" w:pos="8505"/>
        </w:tabs>
        <w:spacing w:line="220" w:lineRule="atLeast"/>
        <w:ind w:right="379"/>
        <w:rPr>
          <w:szCs w:val="32"/>
        </w:rPr>
      </w:pPr>
      <w:r w:rsidRPr="00331294">
        <w:rPr>
          <w:szCs w:val="32"/>
        </w:rPr>
        <w:tab/>
      </w:r>
      <w:r w:rsidRPr="00331294">
        <w:rPr>
          <w:szCs w:val="32"/>
        </w:rPr>
        <w:tab/>
      </w:r>
    </w:p>
    <w:p w14:paraId="2A8897B7" w14:textId="77777777" w:rsidR="00E927B9" w:rsidRPr="00331294" w:rsidRDefault="00E927B9" w:rsidP="00E927B9">
      <w:pPr>
        <w:pStyle w:val="SingleTxtG"/>
        <w:tabs>
          <w:tab w:val="left" w:leader="dot" w:pos="1134"/>
          <w:tab w:val="left" w:pos="1700"/>
          <w:tab w:val="left" w:leader="dot" w:pos="8505"/>
        </w:tabs>
        <w:spacing w:line="220" w:lineRule="atLeast"/>
        <w:ind w:right="379"/>
      </w:pPr>
      <w:r w:rsidRPr="00331294">
        <w:t>3.</w:t>
      </w:r>
      <w:r w:rsidRPr="00331294">
        <w:tab/>
        <w:t xml:space="preserve">Test report No.: </w:t>
      </w:r>
      <w:r w:rsidRPr="00331294">
        <w:tab/>
      </w:r>
    </w:p>
    <w:p w14:paraId="55311BA0" w14:textId="77777777" w:rsidR="00E927B9" w:rsidRPr="00331294" w:rsidRDefault="00E927B9" w:rsidP="00E927B9">
      <w:pPr>
        <w:pStyle w:val="SingleTxtG"/>
        <w:tabs>
          <w:tab w:val="left" w:leader="dot" w:pos="1134"/>
          <w:tab w:val="left" w:pos="1700"/>
          <w:tab w:val="left" w:leader="dot" w:pos="8505"/>
        </w:tabs>
        <w:spacing w:line="220" w:lineRule="atLeast"/>
        <w:ind w:right="379"/>
      </w:pPr>
      <w:r w:rsidRPr="00331294">
        <w:t>4.</w:t>
      </w:r>
      <w:r w:rsidRPr="00331294">
        <w:tab/>
        <w:t xml:space="preserve">Brand name and trade description: </w:t>
      </w:r>
      <w:r w:rsidRPr="00331294">
        <w:tab/>
      </w:r>
    </w:p>
    <w:p w14:paraId="57FDA24A" w14:textId="77777777" w:rsidR="00E927B9" w:rsidRPr="00331294" w:rsidRDefault="00E927B9" w:rsidP="00E927B9">
      <w:pPr>
        <w:pStyle w:val="SingleTxtG"/>
        <w:tabs>
          <w:tab w:val="left" w:leader="dot" w:pos="1134"/>
          <w:tab w:val="left" w:pos="1700"/>
          <w:tab w:val="left" w:leader="dot" w:pos="8505"/>
        </w:tabs>
        <w:spacing w:line="220" w:lineRule="atLeast"/>
        <w:ind w:right="379"/>
      </w:pPr>
      <w:r w:rsidRPr="00331294">
        <w:t>5.</w:t>
      </w:r>
      <w:r w:rsidRPr="00331294">
        <w:tab/>
        <w:t>Tyre Class: C1</w:t>
      </w:r>
    </w:p>
    <w:p w14:paraId="3847D091" w14:textId="77777777" w:rsidR="00E927B9" w:rsidRPr="00331294" w:rsidRDefault="00E927B9" w:rsidP="00E927B9">
      <w:pPr>
        <w:pStyle w:val="SingleTxtG"/>
        <w:tabs>
          <w:tab w:val="left" w:leader="dot" w:pos="1134"/>
          <w:tab w:val="left" w:pos="1700"/>
          <w:tab w:val="left" w:leader="dot" w:pos="8505"/>
        </w:tabs>
        <w:spacing w:line="220" w:lineRule="atLeast"/>
        <w:ind w:right="379"/>
      </w:pPr>
      <w:r w:rsidRPr="00331294">
        <w:t>6.</w:t>
      </w:r>
      <w:r w:rsidRPr="00331294">
        <w:tab/>
        <w:t xml:space="preserve">Category of use: </w:t>
      </w:r>
      <w:r w:rsidRPr="00331294">
        <w:tab/>
      </w:r>
    </w:p>
    <w:p w14:paraId="361922CB" w14:textId="22D403A9" w:rsidR="00E927B9" w:rsidRPr="00331294" w:rsidRDefault="00E927B9" w:rsidP="00E927B9">
      <w:pPr>
        <w:pStyle w:val="SingleTxtG"/>
        <w:tabs>
          <w:tab w:val="left" w:leader="dot" w:pos="1134"/>
          <w:tab w:val="left" w:pos="1700"/>
          <w:tab w:val="left" w:leader="dot" w:pos="8505"/>
        </w:tabs>
        <w:spacing w:line="220" w:lineRule="atLeast"/>
        <w:ind w:right="379"/>
      </w:pPr>
      <w:r w:rsidRPr="00331294">
        <w:t>6.1.</w:t>
      </w:r>
      <w:r w:rsidRPr="00331294">
        <w:tab/>
        <w:t xml:space="preserve">M+S </w:t>
      </w:r>
      <w:r w:rsidR="007D75F2" w:rsidRPr="00331294">
        <w:t>marking</w:t>
      </w:r>
      <w:r w:rsidR="007C1DF3" w:rsidRPr="00331294">
        <w:t xml:space="preserve"> in the case of special use tyres</w:t>
      </w:r>
      <w:r w:rsidR="007D75F2" w:rsidRPr="00331294">
        <w:t xml:space="preserve"> </w:t>
      </w:r>
      <w:r w:rsidRPr="00331294">
        <w:t>(Yes/No)</w:t>
      </w:r>
      <w:r w:rsidRPr="00331294">
        <w:rPr>
          <w:rStyle w:val="FootnoteReference"/>
        </w:rPr>
        <w:footnoteReference w:id="11"/>
      </w:r>
    </w:p>
    <w:p w14:paraId="7D589099" w14:textId="3C351089" w:rsidR="00E927B9" w:rsidRPr="00331294" w:rsidRDefault="00E927B9" w:rsidP="00E927B9">
      <w:pPr>
        <w:pStyle w:val="SingleTxtG"/>
        <w:tabs>
          <w:tab w:val="left" w:leader="dot" w:pos="1134"/>
          <w:tab w:val="left" w:pos="1700"/>
          <w:tab w:val="left" w:leader="dot" w:pos="8505"/>
        </w:tabs>
        <w:spacing w:line="220" w:lineRule="atLeast"/>
        <w:ind w:right="379"/>
        <w:rPr>
          <w:iCs/>
        </w:rPr>
      </w:pPr>
      <w:r w:rsidRPr="00331294">
        <w:rPr>
          <w:iCs/>
        </w:rPr>
        <w:t>6.2.</w:t>
      </w:r>
      <w:r w:rsidRPr="00331294">
        <w:rPr>
          <w:iCs/>
        </w:rPr>
        <w:tab/>
      </w:r>
      <w:r w:rsidR="007D75F2" w:rsidRPr="00331294">
        <w:t>3PMSF</w:t>
      </w:r>
      <w:r w:rsidR="007D75F2" w:rsidRPr="00331294">
        <w:rPr>
          <w:iCs/>
        </w:rPr>
        <w:t xml:space="preserve"> marking</w:t>
      </w:r>
      <w:r w:rsidR="007844A0" w:rsidRPr="00331294">
        <w:rPr>
          <w:iCs/>
        </w:rPr>
        <w:t xml:space="preserve"> </w:t>
      </w:r>
      <w:r w:rsidRPr="00331294">
        <w:rPr>
          <w:iCs/>
        </w:rPr>
        <w:t>(Yes/No)</w:t>
      </w:r>
      <w:r w:rsidR="00800AD1" w:rsidRPr="00331294">
        <w:rPr>
          <w:iCs/>
          <w:vertAlign w:val="superscript"/>
        </w:rPr>
        <w:t>8</w:t>
      </w:r>
    </w:p>
    <w:p w14:paraId="49B02907" w14:textId="722946DD" w:rsidR="00E927B9" w:rsidRPr="00331294" w:rsidRDefault="00E927B9" w:rsidP="00E927B9">
      <w:pPr>
        <w:pStyle w:val="SingleTxtG"/>
        <w:tabs>
          <w:tab w:val="left" w:leader="dot" w:pos="1134"/>
          <w:tab w:val="left" w:pos="1700"/>
          <w:tab w:val="left" w:leader="dot" w:pos="8505"/>
        </w:tabs>
        <w:spacing w:line="220" w:lineRule="atLeast"/>
        <w:ind w:right="379"/>
      </w:pPr>
      <w:r w:rsidRPr="00331294">
        <w:t>6.3.</w:t>
      </w:r>
      <w:r w:rsidRPr="00331294">
        <w:tab/>
        <w:t>XL</w:t>
      </w:r>
      <w:r w:rsidR="007844A0" w:rsidRPr="00331294">
        <w:t xml:space="preserve"> marking</w:t>
      </w:r>
      <w:r w:rsidRPr="00331294">
        <w:t xml:space="preserve"> (Yes/No)</w:t>
      </w:r>
      <w:r w:rsidR="00800AD1" w:rsidRPr="00331294">
        <w:rPr>
          <w:vertAlign w:val="superscript"/>
        </w:rPr>
        <w:t>8</w:t>
      </w:r>
    </w:p>
    <w:p w14:paraId="0622DDAB" w14:textId="2C77705D" w:rsidR="00E927B9" w:rsidRPr="00331294" w:rsidRDefault="00E927B9" w:rsidP="00E927B9">
      <w:pPr>
        <w:pStyle w:val="SingleTxtG"/>
        <w:tabs>
          <w:tab w:val="left" w:pos="1700"/>
          <w:tab w:val="left" w:leader="dot" w:pos="7938"/>
          <w:tab w:val="left" w:leader="dot" w:pos="8051"/>
        </w:tabs>
        <w:spacing w:line="220" w:lineRule="atLeast"/>
        <w:ind w:left="1701" w:right="379" w:hanging="567"/>
        <w:jc w:val="left"/>
      </w:pPr>
      <w:bookmarkStart w:id="120" w:name="_Hlk89070673"/>
      <w:r w:rsidRPr="00331294">
        <w:t>6.4.</w:t>
      </w:r>
      <w:r w:rsidRPr="00331294">
        <w:tab/>
        <w:t>Tyres with a nominal aspect ratio ≤ 40 and suitable for speeds ≥ 300 km/h (Yes/No)</w:t>
      </w:r>
      <w:r w:rsidR="00800AD1" w:rsidRPr="00331294">
        <w:rPr>
          <w:vertAlign w:val="superscript"/>
        </w:rPr>
        <w:t>8</w:t>
      </w:r>
    </w:p>
    <w:p w14:paraId="029EA0B9" w14:textId="5E4B36C8" w:rsidR="00E927B9" w:rsidRPr="00331294" w:rsidRDefault="00E927B9" w:rsidP="00E927B9">
      <w:pPr>
        <w:pStyle w:val="SingleTxtG"/>
        <w:tabs>
          <w:tab w:val="left" w:leader="dot" w:pos="1134"/>
          <w:tab w:val="left" w:pos="1700"/>
          <w:tab w:val="left" w:leader="dot" w:pos="7938"/>
          <w:tab w:val="left" w:leader="dot" w:pos="8051"/>
        </w:tabs>
        <w:spacing w:line="220" w:lineRule="atLeast"/>
        <w:ind w:right="379"/>
        <w:jc w:val="left"/>
      </w:pPr>
      <w:r w:rsidRPr="00331294">
        <w:t>6.5.</w:t>
      </w:r>
      <w:r w:rsidRPr="00331294">
        <w:tab/>
        <w:t>[Tyres with low load index (LI &lt; 77) (Yes/No)</w:t>
      </w:r>
      <w:r w:rsidR="00800AD1" w:rsidRPr="00331294">
        <w:rPr>
          <w:vertAlign w:val="superscript"/>
        </w:rPr>
        <w:t>8</w:t>
      </w:r>
      <w:r w:rsidRPr="00331294">
        <w:t>]</w:t>
      </w:r>
    </w:p>
    <w:bookmarkEnd w:id="120"/>
    <w:p w14:paraId="1A888425" w14:textId="77777777" w:rsidR="00E927B9" w:rsidRPr="00331294" w:rsidRDefault="00E927B9" w:rsidP="00E927B9">
      <w:pPr>
        <w:pStyle w:val="SingleTxtG"/>
        <w:tabs>
          <w:tab w:val="left" w:leader="dot" w:pos="1134"/>
          <w:tab w:val="left" w:pos="1700"/>
          <w:tab w:val="left" w:leader="dot" w:pos="8505"/>
        </w:tabs>
        <w:spacing w:line="220" w:lineRule="atLeast"/>
        <w:ind w:right="379"/>
      </w:pPr>
      <w:r w:rsidRPr="00331294">
        <w:t>7.</w:t>
      </w:r>
      <w:r w:rsidRPr="00331294">
        <w:tab/>
        <w:t xml:space="preserve">Comments (if any): </w:t>
      </w:r>
      <w:r w:rsidRPr="00331294">
        <w:tab/>
      </w:r>
    </w:p>
    <w:p w14:paraId="024235FF" w14:textId="77777777" w:rsidR="00E927B9" w:rsidRPr="00331294" w:rsidRDefault="00E927B9" w:rsidP="00E927B9">
      <w:pPr>
        <w:pStyle w:val="SingleTxtG"/>
        <w:tabs>
          <w:tab w:val="left" w:leader="dot" w:pos="1134"/>
          <w:tab w:val="left" w:pos="1700"/>
          <w:tab w:val="left" w:leader="dot" w:pos="8505"/>
        </w:tabs>
        <w:spacing w:line="220" w:lineRule="atLeast"/>
        <w:ind w:right="379"/>
        <w:rPr>
          <w:szCs w:val="32"/>
        </w:rPr>
      </w:pPr>
      <w:r w:rsidRPr="00331294">
        <w:rPr>
          <w:szCs w:val="32"/>
        </w:rPr>
        <w:tab/>
      </w:r>
      <w:r w:rsidRPr="00331294">
        <w:rPr>
          <w:szCs w:val="32"/>
        </w:rPr>
        <w:tab/>
      </w:r>
    </w:p>
    <w:p w14:paraId="411E24BE" w14:textId="77777777" w:rsidR="00E927B9" w:rsidRPr="00331294" w:rsidRDefault="00E927B9" w:rsidP="00E927B9">
      <w:pPr>
        <w:pStyle w:val="SingleTxtG"/>
        <w:tabs>
          <w:tab w:val="left" w:leader="dot" w:pos="1134"/>
          <w:tab w:val="left" w:pos="1700"/>
          <w:tab w:val="left" w:leader="dot" w:pos="8505"/>
        </w:tabs>
        <w:spacing w:line="220" w:lineRule="atLeast"/>
        <w:ind w:right="379"/>
      </w:pPr>
      <w:r w:rsidRPr="00331294">
        <w:t>8.</w:t>
      </w:r>
      <w:r w:rsidRPr="00331294">
        <w:tab/>
        <w:t xml:space="preserve">Date: </w:t>
      </w:r>
      <w:r w:rsidRPr="00331294">
        <w:tab/>
      </w:r>
    </w:p>
    <w:p w14:paraId="3C747434" w14:textId="77777777" w:rsidR="00E927B9" w:rsidRPr="00331294" w:rsidRDefault="00E927B9" w:rsidP="00E927B9">
      <w:pPr>
        <w:pStyle w:val="SingleTxtG"/>
        <w:tabs>
          <w:tab w:val="left" w:leader="dot" w:pos="1134"/>
          <w:tab w:val="left" w:pos="1700"/>
          <w:tab w:val="left" w:leader="dot" w:pos="8505"/>
        </w:tabs>
        <w:ind w:right="379"/>
      </w:pPr>
      <w:r w:rsidRPr="00331294">
        <w:t>9.</w:t>
      </w:r>
      <w:r w:rsidRPr="00331294">
        <w:tab/>
        <w:t xml:space="preserve">Signature: </w:t>
      </w:r>
      <w:r w:rsidRPr="00331294">
        <w:tab/>
      </w:r>
    </w:p>
    <w:p w14:paraId="3A786441" w14:textId="77777777" w:rsidR="00E927B9" w:rsidRPr="00331294" w:rsidRDefault="00E927B9" w:rsidP="00E927B9"/>
    <w:p w14:paraId="7825A093" w14:textId="77777777" w:rsidR="00E927B9" w:rsidRPr="00331294" w:rsidRDefault="00E927B9" w:rsidP="00E927B9">
      <w:pPr>
        <w:rPr>
          <w:b/>
          <w:bCs/>
        </w:rPr>
      </w:pPr>
    </w:p>
    <w:tbl>
      <w:tblPr>
        <w:tblW w:w="10723" w:type="dxa"/>
        <w:tblCellMar>
          <w:left w:w="70" w:type="dxa"/>
          <w:right w:w="70" w:type="dxa"/>
        </w:tblCellMar>
        <w:tblLook w:val="04A0" w:firstRow="1" w:lastRow="0" w:firstColumn="1" w:lastColumn="0" w:noHBand="0" w:noVBand="1"/>
      </w:tblPr>
      <w:tblGrid>
        <w:gridCol w:w="1696"/>
        <w:gridCol w:w="993"/>
        <w:gridCol w:w="850"/>
        <w:gridCol w:w="506"/>
        <w:gridCol w:w="770"/>
        <w:gridCol w:w="1984"/>
        <w:gridCol w:w="1134"/>
        <w:gridCol w:w="1134"/>
        <w:gridCol w:w="160"/>
        <w:gridCol w:w="92"/>
        <w:gridCol w:w="1404"/>
      </w:tblGrid>
      <w:tr w:rsidR="00994F68" w:rsidRPr="00331294" w14:paraId="19EC3974" w14:textId="77777777" w:rsidTr="009C0CBE">
        <w:trPr>
          <w:gridAfter w:val="3"/>
          <w:wAfter w:w="1656" w:type="dxa"/>
          <w:trHeight w:val="368"/>
        </w:trPr>
        <w:tc>
          <w:tcPr>
            <w:tcW w:w="9067" w:type="dxa"/>
            <w:gridSpan w:val="8"/>
            <w:vMerge w:val="restart"/>
            <w:tcBorders>
              <w:top w:val="single" w:sz="4" w:space="0" w:color="auto"/>
              <w:left w:val="single" w:sz="4" w:space="0" w:color="auto"/>
              <w:bottom w:val="single" w:sz="4" w:space="0" w:color="000000"/>
              <w:right w:val="single" w:sz="4" w:space="0" w:color="000000"/>
            </w:tcBorders>
            <w:noWrap/>
            <w:vAlign w:val="center"/>
            <w:hideMark/>
          </w:tcPr>
          <w:bookmarkEnd w:id="119"/>
          <w:p w14:paraId="4959ED2A" w14:textId="77777777" w:rsidR="00F93924" w:rsidRPr="00331294" w:rsidRDefault="00F93924">
            <w:pPr>
              <w:spacing w:line="240" w:lineRule="auto"/>
              <w:jc w:val="center"/>
              <w:rPr>
                <w:sz w:val="18"/>
                <w:szCs w:val="18"/>
                <w:lang w:eastAsia="ja-JP"/>
              </w:rPr>
            </w:pPr>
            <w:r w:rsidRPr="00331294">
              <w:rPr>
                <w:sz w:val="18"/>
                <w:szCs w:val="18"/>
                <w:lang w:eastAsia="ja-JP"/>
              </w:rPr>
              <w:t>Tyre abrasion rate test report</w:t>
            </w:r>
          </w:p>
        </w:tc>
      </w:tr>
      <w:tr w:rsidR="00994F68" w:rsidRPr="00331294" w14:paraId="766D8D84" w14:textId="77777777" w:rsidTr="009C0CBE">
        <w:trPr>
          <w:gridAfter w:val="2"/>
          <w:wAfter w:w="1496" w:type="dxa"/>
          <w:trHeight w:val="90"/>
        </w:trPr>
        <w:tc>
          <w:tcPr>
            <w:tcW w:w="9067" w:type="dxa"/>
            <w:gridSpan w:val="8"/>
            <w:vMerge/>
            <w:tcBorders>
              <w:top w:val="single" w:sz="4" w:space="0" w:color="auto"/>
              <w:left w:val="single" w:sz="4" w:space="0" w:color="auto"/>
              <w:bottom w:val="single" w:sz="4" w:space="0" w:color="000000"/>
              <w:right w:val="single" w:sz="4" w:space="0" w:color="000000"/>
            </w:tcBorders>
            <w:vAlign w:val="center"/>
            <w:hideMark/>
          </w:tcPr>
          <w:p w14:paraId="1664DEC6" w14:textId="77777777" w:rsidR="00F93924" w:rsidRPr="00331294" w:rsidRDefault="00F93924">
            <w:pPr>
              <w:spacing w:line="240" w:lineRule="auto"/>
              <w:rPr>
                <w:sz w:val="18"/>
                <w:szCs w:val="18"/>
                <w:lang w:eastAsia="ja-JP"/>
              </w:rPr>
            </w:pPr>
          </w:p>
        </w:tc>
        <w:tc>
          <w:tcPr>
            <w:tcW w:w="160" w:type="dxa"/>
            <w:tcBorders>
              <w:top w:val="nil"/>
              <w:left w:val="nil"/>
              <w:bottom w:val="nil"/>
              <w:right w:val="nil"/>
            </w:tcBorders>
            <w:noWrap/>
            <w:vAlign w:val="bottom"/>
            <w:hideMark/>
          </w:tcPr>
          <w:p w14:paraId="36C31E48" w14:textId="77777777" w:rsidR="00F93924" w:rsidRPr="00331294" w:rsidRDefault="00F93924">
            <w:pPr>
              <w:spacing w:line="240" w:lineRule="auto"/>
              <w:jc w:val="center"/>
              <w:rPr>
                <w:sz w:val="18"/>
                <w:szCs w:val="18"/>
                <w:lang w:eastAsia="ja-JP"/>
              </w:rPr>
            </w:pPr>
          </w:p>
        </w:tc>
      </w:tr>
      <w:tr w:rsidR="00994F68" w:rsidRPr="00331294" w14:paraId="2F75851E" w14:textId="77777777" w:rsidTr="009C0CBE">
        <w:trPr>
          <w:gridAfter w:val="2"/>
          <w:wAfter w:w="1496" w:type="dxa"/>
          <w:trHeight w:val="300"/>
        </w:trPr>
        <w:tc>
          <w:tcPr>
            <w:tcW w:w="2689" w:type="dxa"/>
            <w:gridSpan w:val="2"/>
            <w:tcBorders>
              <w:top w:val="nil"/>
              <w:left w:val="single" w:sz="4" w:space="0" w:color="auto"/>
              <w:bottom w:val="single" w:sz="4" w:space="0" w:color="auto"/>
              <w:right w:val="single" w:sz="4" w:space="0" w:color="auto"/>
            </w:tcBorders>
            <w:noWrap/>
            <w:vAlign w:val="center"/>
            <w:hideMark/>
          </w:tcPr>
          <w:p w14:paraId="63DAE73A" w14:textId="1D4EC709" w:rsidR="00F93924" w:rsidRPr="00331294" w:rsidRDefault="00F93924">
            <w:pPr>
              <w:spacing w:line="240" w:lineRule="auto"/>
              <w:rPr>
                <w:sz w:val="18"/>
                <w:szCs w:val="18"/>
                <w:lang w:eastAsia="ja-JP"/>
              </w:rPr>
            </w:pPr>
            <w:r w:rsidRPr="00331294">
              <w:rPr>
                <w:sz w:val="18"/>
                <w:szCs w:val="18"/>
                <w:lang w:eastAsia="ja-JP"/>
              </w:rPr>
              <w:t>Test conditions</w:t>
            </w:r>
            <w:r w:rsidR="007E03E2" w:rsidRPr="00900779">
              <w:rPr>
                <w:b/>
                <w:color w:val="0000FF"/>
                <w:sz w:val="18"/>
                <w:szCs w:val="18"/>
                <w:lang w:eastAsia="ja-JP"/>
              </w:rPr>
              <w:t>:</w:t>
            </w:r>
          </w:p>
        </w:tc>
        <w:tc>
          <w:tcPr>
            <w:tcW w:w="6378" w:type="dxa"/>
            <w:gridSpan w:val="6"/>
            <w:tcBorders>
              <w:top w:val="single" w:sz="4" w:space="0" w:color="auto"/>
              <w:left w:val="nil"/>
              <w:bottom w:val="single" w:sz="4" w:space="0" w:color="auto"/>
              <w:right w:val="single" w:sz="4" w:space="0" w:color="000000"/>
            </w:tcBorders>
            <w:noWrap/>
            <w:vAlign w:val="center"/>
            <w:hideMark/>
          </w:tcPr>
          <w:p w14:paraId="5FE59A06" w14:textId="77777777" w:rsidR="00F93924" w:rsidRPr="00331294" w:rsidRDefault="00F93924">
            <w:pPr>
              <w:spacing w:line="240" w:lineRule="auto"/>
              <w:jc w:val="center"/>
              <w:rPr>
                <w:sz w:val="18"/>
                <w:szCs w:val="18"/>
                <w:lang w:eastAsia="ja-JP"/>
              </w:rPr>
            </w:pPr>
            <w:r w:rsidRPr="00331294">
              <w:rPr>
                <w:sz w:val="18"/>
                <w:szCs w:val="18"/>
                <w:lang w:eastAsia="ja-JP"/>
              </w:rPr>
              <w:t> </w:t>
            </w:r>
          </w:p>
        </w:tc>
        <w:tc>
          <w:tcPr>
            <w:tcW w:w="160" w:type="dxa"/>
            <w:vAlign w:val="center"/>
            <w:hideMark/>
          </w:tcPr>
          <w:p w14:paraId="0652BEFC" w14:textId="77777777" w:rsidR="00F93924" w:rsidRPr="00331294" w:rsidRDefault="00F93924">
            <w:pPr>
              <w:spacing w:line="240" w:lineRule="auto"/>
              <w:rPr>
                <w:sz w:val="18"/>
                <w:szCs w:val="18"/>
                <w:lang w:eastAsia="ja-JP"/>
              </w:rPr>
            </w:pPr>
          </w:p>
        </w:tc>
      </w:tr>
      <w:tr w:rsidR="00994F68" w:rsidRPr="00331294" w14:paraId="6CC02E83" w14:textId="77777777" w:rsidTr="009C0CBE">
        <w:trPr>
          <w:gridAfter w:val="2"/>
          <w:wAfter w:w="1496" w:type="dxa"/>
          <w:trHeight w:val="300"/>
        </w:trPr>
        <w:tc>
          <w:tcPr>
            <w:tcW w:w="2689" w:type="dxa"/>
            <w:gridSpan w:val="2"/>
            <w:tcBorders>
              <w:top w:val="single" w:sz="4" w:space="0" w:color="auto"/>
              <w:left w:val="single" w:sz="4" w:space="0" w:color="auto"/>
              <w:bottom w:val="single" w:sz="4" w:space="0" w:color="auto"/>
              <w:right w:val="single" w:sz="4" w:space="0" w:color="000000"/>
            </w:tcBorders>
            <w:noWrap/>
            <w:vAlign w:val="center"/>
            <w:hideMark/>
          </w:tcPr>
          <w:p w14:paraId="4A8092E2" w14:textId="6DD58CEE" w:rsidR="00F93924" w:rsidRPr="00331294" w:rsidRDefault="00F93924">
            <w:pPr>
              <w:spacing w:line="240" w:lineRule="auto"/>
              <w:rPr>
                <w:sz w:val="18"/>
                <w:szCs w:val="18"/>
                <w:lang w:eastAsia="ja-JP"/>
              </w:rPr>
            </w:pPr>
            <w:r w:rsidRPr="00331294">
              <w:rPr>
                <w:sz w:val="18"/>
                <w:szCs w:val="18"/>
                <w:lang w:eastAsia="ja-JP"/>
              </w:rPr>
              <w:t>Test Starting date</w:t>
            </w:r>
            <w:r w:rsidR="007E03E2" w:rsidRPr="00900779">
              <w:rPr>
                <w:b/>
                <w:color w:val="0000FF"/>
                <w:sz w:val="18"/>
                <w:szCs w:val="18"/>
                <w:lang w:eastAsia="ja-JP"/>
              </w:rPr>
              <w:t>:</w:t>
            </w:r>
          </w:p>
        </w:tc>
        <w:tc>
          <w:tcPr>
            <w:tcW w:w="1356" w:type="dxa"/>
            <w:gridSpan w:val="2"/>
            <w:tcBorders>
              <w:top w:val="nil"/>
              <w:left w:val="nil"/>
              <w:bottom w:val="single" w:sz="4" w:space="0" w:color="auto"/>
              <w:right w:val="single" w:sz="4" w:space="0" w:color="auto"/>
            </w:tcBorders>
            <w:noWrap/>
            <w:vAlign w:val="center"/>
            <w:hideMark/>
          </w:tcPr>
          <w:p w14:paraId="418FD0C7" w14:textId="77777777" w:rsidR="00F93924" w:rsidRPr="00331294" w:rsidRDefault="00F93924">
            <w:pPr>
              <w:spacing w:line="240" w:lineRule="auto"/>
              <w:rPr>
                <w:sz w:val="18"/>
                <w:szCs w:val="18"/>
                <w:lang w:eastAsia="ja-JP"/>
              </w:rPr>
            </w:pPr>
            <w:r w:rsidRPr="00331294">
              <w:rPr>
                <w:sz w:val="18"/>
                <w:szCs w:val="18"/>
                <w:lang w:eastAsia="ja-JP"/>
              </w:rPr>
              <w:t> </w:t>
            </w:r>
          </w:p>
        </w:tc>
        <w:tc>
          <w:tcPr>
            <w:tcW w:w="2754" w:type="dxa"/>
            <w:gridSpan w:val="2"/>
            <w:tcBorders>
              <w:top w:val="single" w:sz="4" w:space="0" w:color="auto"/>
              <w:left w:val="nil"/>
              <w:bottom w:val="single" w:sz="4" w:space="0" w:color="auto"/>
              <w:right w:val="single" w:sz="4" w:space="0" w:color="000000"/>
            </w:tcBorders>
            <w:noWrap/>
            <w:vAlign w:val="center"/>
            <w:hideMark/>
          </w:tcPr>
          <w:p w14:paraId="4549329E" w14:textId="4D0EF9F0" w:rsidR="00F93924" w:rsidRPr="00331294" w:rsidRDefault="00F93924">
            <w:pPr>
              <w:spacing w:line="240" w:lineRule="auto"/>
              <w:rPr>
                <w:sz w:val="18"/>
                <w:szCs w:val="18"/>
                <w:lang w:eastAsia="ja-JP"/>
              </w:rPr>
            </w:pPr>
            <w:r w:rsidRPr="00331294">
              <w:rPr>
                <w:sz w:val="18"/>
                <w:szCs w:val="18"/>
                <w:lang w:eastAsia="ja-JP"/>
              </w:rPr>
              <w:t>Test end date</w:t>
            </w:r>
            <w:r w:rsidR="007E03E2" w:rsidRPr="00900779">
              <w:rPr>
                <w:b/>
                <w:color w:val="0000FF"/>
                <w:sz w:val="18"/>
                <w:szCs w:val="18"/>
                <w:lang w:eastAsia="ja-JP"/>
              </w:rPr>
              <w:t>:</w:t>
            </w:r>
          </w:p>
        </w:tc>
        <w:tc>
          <w:tcPr>
            <w:tcW w:w="2268" w:type="dxa"/>
            <w:gridSpan w:val="2"/>
            <w:tcBorders>
              <w:top w:val="nil"/>
              <w:left w:val="nil"/>
              <w:bottom w:val="single" w:sz="4" w:space="0" w:color="auto"/>
              <w:right w:val="single" w:sz="4" w:space="0" w:color="auto"/>
            </w:tcBorders>
            <w:noWrap/>
            <w:vAlign w:val="center"/>
            <w:hideMark/>
          </w:tcPr>
          <w:p w14:paraId="2427A673" w14:textId="77777777" w:rsidR="00F93924" w:rsidRPr="00331294" w:rsidRDefault="00F93924">
            <w:pPr>
              <w:spacing w:line="240" w:lineRule="auto"/>
              <w:rPr>
                <w:sz w:val="18"/>
                <w:szCs w:val="18"/>
                <w:lang w:eastAsia="ja-JP"/>
              </w:rPr>
            </w:pPr>
            <w:r w:rsidRPr="00331294">
              <w:rPr>
                <w:sz w:val="18"/>
                <w:szCs w:val="18"/>
                <w:lang w:eastAsia="ja-JP"/>
              </w:rPr>
              <w:t> </w:t>
            </w:r>
          </w:p>
        </w:tc>
        <w:tc>
          <w:tcPr>
            <w:tcW w:w="160" w:type="dxa"/>
            <w:vAlign w:val="center"/>
            <w:hideMark/>
          </w:tcPr>
          <w:p w14:paraId="20295575" w14:textId="77777777" w:rsidR="00F93924" w:rsidRPr="00331294" w:rsidRDefault="00F93924">
            <w:pPr>
              <w:spacing w:line="240" w:lineRule="auto"/>
              <w:rPr>
                <w:sz w:val="18"/>
                <w:szCs w:val="18"/>
                <w:lang w:eastAsia="ja-JP"/>
              </w:rPr>
            </w:pPr>
          </w:p>
        </w:tc>
      </w:tr>
      <w:tr w:rsidR="00994F68" w:rsidRPr="00331294" w14:paraId="373433F3" w14:textId="77777777" w:rsidTr="009C0CBE">
        <w:trPr>
          <w:gridAfter w:val="2"/>
          <w:wAfter w:w="1496" w:type="dxa"/>
          <w:trHeight w:val="300"/>
        </w:trPr>
        <w:tc>
          <w:tcPr>
            <w:tcW w:w="9067" w:type="dxa"/>
            <w:gridSpan w:val="8"/>
            <w:tcBorders>
              <w:top w:val="single" w:sz="4" w:space="0" w:color="auto"/>
              <w:left w:val="single" w:sz="4" w:space="0" w:color="auto"/>
              <w:bottom w:val="single" w:sz="4" w:space="0" w:color="auto"/>
              <w:right w:val="single" w:sz="4" w:space="0" w:color="000000"/>
            </w:tcBorders>
            <w:noWrap/>
            <w:vAlign w:val="center"/>
            <w:hideMark/>
          </w:tcPr>
          <w:p w14:paraId="23C53C98" w14:textId="77777777" w:rsidR="00F93924" w:rsidRPr="00331294" w:rsidRDefault="00F93924">
            <w:pPr>
              <w:spacing w:line="240" w:lineRule="auto"/>
              <w:rPr>
                <w:sz w:val="18"/>
                <w:szCs w:val="18"/>
                <w:lang w:eastAsia="ja-JP"/>
              </w:rPr>
            </w:pPr>
            <w:r w:rsidRPr="00331294">
              <w:rPr>
                <w:sz w:val="18"/>
                <w:szCs w:val="18"/>
                <w:lang w:eastAsia="ja-JP"/>
              </w:rPr>
              <w:t>Test temperatures: (degree C)</w:t>
            </w:r>
          </w:p>
        </w:tc>
        <w:tc>
          <w:tcPr>
            <w:tcW w:w="160" w:type="dxa"/>
            <w:vAlign w:val="center"/>
            <w:hideMark/>
          </w:tcPr>
          <w:p w14:paraId="60B2675D" w14:textId="77777777" w:rsidR="00F93924" w:rsidRPr="00331294" w:rsidRDefault="00F93924">
            <w:pPr>
              <w:spacing w:line="240" w:lineRule="auto"/>
              <w:rPr>
                <w:sz w:val="18"/>
                <w:szCs w:val="18"/>
                <w:lang w:eastAsia="ja-JP"/>
              </w:rPr>
            </w:pPr>
          </w:p>
        </w:tc>
      </w:tr>
      <w:tr w:rsidR="00994F68" w:rsidRPr="00331294" w14:paraId="093B695A" w14:textId="77777777" w:rsidTr="009C0CBE">
        <w:trPr>
          <w:trHeight w:val="300"/>
        </w:trPr>
        <w:tc>
          <w:tcPr>
            <w:tcW w:w="1696" w:type="dxa"/>
            <w:tcBorders>
              <w:top w:val="nil"/>
              <w:left w:val="single" w:sz="4" w:space="0" w:color="auto"/>
              <w:bottom w:val="single" w:sz="4" w:space="0" w:color="auto"/>
              <w:right w:val="single" w:sz="4" w:space="0" w:color="auto"/>
            </w:tcBorders>
            <w:noWrap/>
            <w:vAlign w:val="center"/>
            <w:hideMark/>
          </w:tcPr>
          <w:p w14:paraId="68B9D0F5" w14:textId="08352BA9" w:rsidR="00F93924" w:rsidRPr="00331294" w:rsidRDefault="00F93924">
            <w:pPr>
              <w:spacing w:line="240" w:lineRule="auto"/>
              <w:rPr>
                <w:sz w:val="18"/>
                <w:szCs w:val="18"/>
                <w:lang w:eastAsia="ja-JP"/>
              </w:rPr>
            </w:pPr>
            <w:r w:rsidRPr="00331294">
              <w:rPr>
                <w:sz w:val="18"/>
                <w:szCs w:val="18"/>
                <w:lang w:eastAsia="ja-JP"/>
              </w:rPr>
              <w:t>Average</w:t>
            </w:r>
            <w:r w:rsidR="007E03E2" w:rsidRPr="00900779">
              <w:rPr>
                <w:b/>
                <w:color w:val="0000FF"/>
                <w:sz w:val="18"/>
                <w:szCs w:val="18"/>
                <w:lang w:eastAsia="ja-JP"/>
              </w:rPr>
              <w:t>:</w:t>
            </w:r>
          </w:p>
        </w:tc>
        <w:tc>
          <w:tcPr>
            <w:tcW w:w="1843" w:type="dxa"/>
            <w:gridSpan w:val="2"/>
            <w:tcBorders>
              <w:top w:val="nil"/>
              <w:left w:val="nil"/>
              <w:bottom w:val="single" w:sz="4" w:space="0" w:color="auto"/>
              <w:right w:val="single" w:sz="4" w:space="0" w:color="auto"/>
            </w:tcBorders>
            <w:noWrap/>
            <w:vAlign w:val="center"/>
            <w:hideMark/>
          </w:tcPr>
          <w:p w14:paraId="3B92457C" w14:textId="77777777" w:rsidR="00F93924" w:rsidRPr="00331294" w:rsidRDefault="00F93924">
            <w:pPr>
              <w:spacing w:line="240" w:lineRule="auto"/>
              <w:rPr>
                <w:sz w:val="18"/>
                <w:szCs w:val="18"/>
                <w:lang w:eastAsia="ja-JP"/>
              </w:rPr>
            </w:pPr>
            <w:r w:rsidRPr="00331294">
              <w:rPr>
                <w:sz w:val="18"/>
                <w:szCs w:val="18"/>
                <w:lang w:eastAsia="ja-JP"/>
              </w:rPr>
              <w:t> </w:t>
            </w:r>
          </w:p>
        </w:tc>
        <w:tc>
          <w:tcPr>
            <w:tcW w:w="1276" w:type="dxa"/>
            <w:gridSpan w:val="2"/>
            <w:tcBorders>
              <w:top w:val="nil"/>
              <w:left w:val="nil"/>
              <w:bottom w:val="single" w:sz="4" w:space="0" w:color="auto"/>
              <w:right w:val="single" w:sz="4" w:space="0" w:color="auto"/>
            </w:tcBorders>
            <w:noWrap/>
            <w:vAlign w:val="center"/>
            <w:hideMark/>
          </w:tcPr>
          <w:p w14:paraId="758070E6" w14:textId="4694A929" w:rsidR="00F93924" w:rsidRPr="00331294" w:rsidRDefault="00F93924">
            <w:pPr>
              <w:spacing w:line="240" w:lineRule="auto"/>
              <w:rPr>
                <w:sz w:val="18"/>
                <w:szCs w:val="18"/>
                <w:lang w:eastAsia="ja-JP"/>
              </w:rPr>
            </w:pPr>
            <w:r w:rsidRPr="00331294">
              <w:rPr>
                <w:sz w:val="18"/>
                <w:szCs w:val="18"/>
                <w:lang w:eastAsia="ja-JP"/>
              </w:rPr>
              <w:t>Minimum</w:t>
            </w:r>
            <w:r w:rsidR="007E03E2" w:rsidRPr="00900779">
              <w:rPr>
                <w:b/>
                <w:color w:val="0000FF"/>
                <w:sz w:val="18"/>
                <w:szCs w:val="18"/>
                <w:lang w:eastAsia="ja-JP"/>
              </w:rPr>
              <w:t>:</w:t>
            </w:r>
          </w:p>
        </w:tc>
        <w:tc>
          <w:tcPr>
            <w:tcW w:w="1984" w:type="dxa"/>
            <w:tcBorders>
              <w:top w:val="nil"/>
              <w:left w:val="nil"/>
              <w:bottom w:val="single" w:sz="4" w:space="0" w:color="auto"/>
              <w:right w:val="single" w:sz="4" w:space="0" w:color="auto"/>
            </w:tcBorders>
            <w:noWrap/>
            <w:vAlign w:val="center"/>
            <w:hideMark/>
          </w:tcPr>
          <w:p w14:paraId="5B781300" w14:textId="77777777" w:rsidR="00F93924" w:rsidRPr="00331294" w:rsidRDefault="00F93924">
            <w:pPr>
              <w:spacing w:line="240" w:lineRule="auto"/>
              <w:rPr>
                <w:sz w:val="18"/>
                <w:szCs w:val="18"/>
                <w:lang w:eastAsia="ja-JP"/>
              </w:rPr>
            </w:pPr>
            <w:r w:rsidRPr="00331294">
              <w:rPr>
                <w:sz w:val="18"/>
                <w:szCs w:val="18"/>
                <w:lang w:eastAsia="ja-JP"/>
              </w:rPr>
              <w:t> </w:t>
            </w:r>
          </w:p>
        </w:tc>
        <w:tc>
          <w:tcPr>
            <w:tcW w:w="1134" w:type="dxa"/>
            <w:tcBorders>
              <w:top w:val="nil"/>
              <w:left w:val="nil"/>
              <w:bottom w:val="single" w:sz="4" w:space="0" w:color="auto"/>
              <w:right w:val="single" w:sz="4" w:space="0" w:color="auto"/>
            </w:tcBorders>
            <w:noWrap/>
            <w:vAlign w:val="center"/>
            <w:hideMark/>
          </w:tcPr>
          <w:p w14:paraId="287DD320" w14:textId="53E3B8EB" w:rsidR="00F93924" w:rsidRPr="00331294" w:rsidRDefault="00F93924">
            <w:pPr>
              <w:spacing w:line="240" w:lineRule="auto"/>
              <w:rPr>
                <w:sz w:val="18"/>
                <w:szCs w:val="18"/>
                <w:lang w:eastAsia="ja-JP"/>
              </w:rPr>
            </w:pPr>
            <w:r w:rsidRPr="00331294">
              <w:rPr>
                <w:sz w:val="18"/>
                <w:szCs w:val="18"/>
                <w:lang w:eastAsia="ja-JP"/>
              </w:rPr>
              <w:t>Maximum</w:t>
            </w:r>
            <w:r w:rsidR="007E03E2" w:rsidRPr="00900779">
              <w:rPr>
                <w:b/>
                <w:color w:val="0000FF"/>
                <w:sz w:val="18"/>
                <w:szCs w:val="18"/>
                <w:lang w:eastAsia="ja-JP"/>
              </w:rPr>
              <w:t>:</w:t>
            </w:r>
          </w:p>
        </w:tc>
        <w:tc>
          <w:tcPr>
            <w:tcW w:w="1134" w:type="dxa"/>
            <w:tcBorders>
              <w:top w:val="nil"/>
              <w:left w:val="nil"/>
              <w:bottom w:val="single" w:sz="4" w:space="0" w:color="auto"/>
              <w:right w:val="single" w:sz="4" w:space="0" w:color="auto"/>
            </w:tcBorders>
            <w:noWrap/>
            <w:vAlign w:val="center"/>
            <w:hideMark/>
          </w:tcPr>
          <w:p w14:paraId="7E192A38" w14:textId="77777777" w:rsidR="00F93924" w:rsidRPr="00331294" w:rsidRDefault="00F93924">
            <w:pPr>
              <w:spacing w:line="240" w:lineRule="auto"/>
              <w:rPr>
                <w:sz w:val="18"/>
                <w:szCs w:val="18"/>
                <w:lang w:eastAsia="ja-JP"/>
              </w:rPr>
            </w:pPr>
            <w:r w:rsidRPr="00331294">
              <w:rPr>
                <w:sz w:val="18"/>
                <w:szCs w:val="18"/>
                <w:lang w:eastAsia="ja-JP"/>
              </w:rPr>
              <w:t> </w:t>
            </w:r>
          </w:p>
        </w:tc>
        <w:tc>
          <w:tcPr>
            <w:tcW w:w="1656" w:type="dxa"/>
            <w:gridSpan w:val="3"/>
            <w:vAlign w:val="center"/>
            <w:hideMark/>
          </w:tcPr>
          <w:p w14:paraId="26759E02" w14:textId="77777777" w:rsidR="00F93924" w:rsidRPr="00331294" w:rsidRDefault="00F93924">
            <w:pPr>
              <w:spacing w:line="240" w:lineRule="auto"/>
              <w:rPr>
                <w:sz w:val="18"/>
                <w:szCs w:val="18"/>
                <w:lang w:eastAsia="ja-JP"/>
              </w:rPr>
            </w:pPr>
          </w:p>
        </w:tc>
      </w:tr>
      <w:tr w:rsidR="00994F68" w:rsidRPr="00331294" w14:paraId="66D500A6" w14:textId="77777777" w:rsidTr="009C0CBE">
        <w:trPr>
          <w:gridAfter w:val="2"/>
          <w:wAfter w:w="1496" w:type="dxa"/>
          <w:trHeight w:val="300"/>
        </w:trPr>
        <w:tc>
          <w:tcPr>
            <w:tcW w:w="4045" w:type="dxa"/>
            <w:gridSpan w:val="4"/>
            <w:tcBorders>
              <w:top w:val="single" w:sz="4" w:space="0" w:color="auto"/>
              <w:left w:val="single" w:sz="4" w:space="0" w:color="auto"/>
              <w:bottom w:val="single" w:sz="4" w:space="0" w:color="auto"/>
              <w:right w:val="single" w:sz="4" w:space="0" w:color="000000"/>
            </w:tcBorders>
            <w:noWrap/>
            <w:vAlign w:val="center"/>
            <w:hideMark/>
          </w:tcPr>
          <w:p w14:paraId="47456521" w14:textId="77777777" w:rsidR="00F93924" w:rsidRPr="00331294" w:rsidRDefault="00F93924">
            <w:pPr>
              <w:spacing w:line="240" w:lineRule="auto"/>
              <w:rPr>
                <w:sz w:val="18"/>
                <w:szCs w:val="18"/>
                <w:lang w:eastAsia="ja-JP"/>
              </w:rPr>
            </w:pPr>
            <w:r w:rsidRPr="00331294">
              <w:rPr>
                <w:sz w:val="18"/>
                <w:szCs w:val="18"/>
                <w:lang w:eastAsia="ja-JP"/>
              </w:rPr>
              <w:t xml:space="preserve">Percentage of distance covered on wet road: </w:t>
            </w:r>
          </w:p>
        </w:tc>
        <w:tc>
          <w:tcPr>
            <w:tcW w:w="5022" w:type="dxa"/>
            <w:gridSpan w:val="4"/>
            <w:tcBorders>
              <w:top w:val="single" w:sz="4" w:space="0" w:color="auto"/>
              <w:left w:val="nil"/>
              <w:bottom w:val="single" w:sz="4" w:space="0" w:color="auto"/>
              <w:right w:val="single" w:sz="4" w:space="0" w:color="000000"/>
            </w:tcBorders>
            <w:noWrap/>
            <w:vAlign w:val="center"/>
            <w:hideMark/>
          </w:tcPr>
          <w:p w14:paraId="4C458F1C" w14:textId="77777777" w:rsidR="00F93924" w:rsidRPr="00331294" w:rsidRDefault="00F93924">
            <w:pPr>
              <w:spacing w:line="240" w:lineRule="auto"/>
              <w:jc w:val="center"/>
              <w:rPr>
                <w:sz w:val="18"/>
                <w:szCs w:val="18"/>
                <w:lang w:eastAsia="ja-JP"/>
              </w:rPr>
            </w:pPr>
            <w:r w:rsidRPr="00331294">
              <w:rPr>
                <w:sz w:val="18"/>
                <w:szCs w:val="18"/>
                <w:lang w:eastAsia="ja-JP"/>
              </w:rPr>
              <w:t>(add snow) </w:t>
            </w:r>
          </w:p>
        </w:tc>
        <w:tc>
          <w:tcPr>
            <w:tcW w:w="160" w:type="dxa"/>
            <w:vAlign w:val="center"/>
            <w:hideMark/>
          </w:tcPr>
          <w:p w14:paraId="23900322" w14:textId="77777777" w:rsidR="00F93924" w:rsidRPr="00331294" w:rsidRDefault="00F93924">
            <w:pPr>
              <w:spacing w:line="240" w:lineRule="auto"/>
              <w:rPr>
                <w:sz w:val="18"/>
                <w:szCs w:val="18"/>
                <w:lang w:eastAsia="ja-JP"/>
              </w:rPr>
            </w:pPr>
          </w:p>
        </w:tc>
      </w:tr>
      <w:tr w:rsidR="00994F68" w:rsidRPr="00331294" w14:paraId="2EEBFA71" w14:textId="77777777" w:rsidTr="009C0CBE">
        <w:trPr>
          <w:gridAfter w:val="1"/>
          <w:wAfter w:w="1404" w:type="dxa"/>
          <w:trHeight w:val="175"/>
        </w:trPr>
        <w:tc>
          <w:tcPr>
            <w:tcW w:w="9067" w:type="dxa"/>
            <w:gridSpan w:val="8"/>
            <w:tcBorders>
              <w:top w:val="single" w:sz="4" w:space="0" w:color="auto"/>
              <w:left w:val="single" w:sz="4" w:space="0" w:color="auto"/>
              <w:bottom w:val="single" w:sz="4" w:space="0" w:color="auto"/>
              <w:right w:val="single" w:sz="4" w:space="0" w:color="000000"/>
            </w:tcBorders>
            <w:noWrap/>
            <w:vAlign w:val="center"/>
          </w:tcPr>
          <w:p w14:paraId="1486BD38" w14:textId="77777777" w:rsidR="00F93924" w:rsidRPr="00331294" w:rsidRDefault="00F93924">
            <w:pPr>
              <w:spacing w:line="240" w:lineRule="auto"/>
              <w:jc w:val="center"/>
              <w:rPr>
                <w:sz w:val="18"/>
                <w:szCs w:val="18"/>
                <w:lang w:eastAsia="ja-JP"/>
              </w:rPr>
            </w:pPr>
          </w:p>
        </w:tc>
        <w:tc>
          <w:tcPr>
            <w:tcW w:w="252" w:type="dxa"/>
            <w:gridSpan w:val="2"/>
            <w:vAlign w:val="center"/>
            <w:hideMark/>
          </w:tcPr>
          <w:p w14:paraId="1015C9D0" w14:textId="77777777" w:rsidR="00F93924" w:rsidRPr="00331294" w:rsidRDefault="00F93924">
            <w:pPr>
              <w:spacing w:line="240" w:lineRule="auto"/>
              <w:rPr>
                <w:sz w:val="18"/>
                <w:szCs w:val="18"/>
                <w:lang w:eastAsia="ja-JP"/>
              </w:rPr>
            </w:pPr>
          </w:p>
        </w:tc>
      </w:tr>
      <w:tr w:rsidR="00994F68" w:rsidRPr="00331294" w14:paraId="0BC50C45" w14:textId="77777777" w:rsidTr="009C0CBE">
        <w:trPr>
          <w:gridAfter w:val="2"/>
          <w:wAfter w:w="1496" w:type="dxa"/>
          <w:trHeight w:val="300"/>
        </w:trPr>
        <w:tc>
          <w:tcPr>
            <w:tcW w:w="2689" w:type="dxa"/>
            <w:gridSpan w:val="2"/>
            <w:tcBorders>
              <w:top w:val="single" w:sz="4" w:space="0" w:color="auto"/>
              <w:left w:val="single" w:sz="4" w:space="0" w:color="auto"/>
              <w:bottom w:val="single" w:sz="4" w:space="0" w:color="auto"/>
              <w:right w:val="single" w:sz="4" w:space="0" w:color="auto"/>
            </w:tcBorders>
            <w:noWrap/>
            <w:vAlign w:val="center"/>
            <w:hideMark/>
          </w:tcPr>
          <w:p w14:paraId="2DF39EA3" w14:textId="77777777" w:rsidR="00F93924" w:rsidRPr="00331294" w:rsidRDefault="00F93924">
            <w:pPr>
              <w:spacing w:line="240" w:lineRule="auto"/>
              <w:rPr>
                <w:sz w:val="18"/>
                <w:szCs w:val="18"/>
                <w:lang w:eastAsia="ja-JP"/>
              </w:rPr>
            </w:pPr>
            <w:r w:rsidRPr="00331294">
              <w:rPr>
                <w:sz w:val="18"/>
                <w:szCs w:val="18"/>
                <w:lang w:eastAsia="ja-JP"/>
              </w:rPr>
              <w:t>Circuit used for test:</w:t>
            </w:r>
          </w:p>
        </w:tc>
        <w:tc>
          <w:tcPr>
            <w:tcW w:w="6378" w:type="dxa"/>
            <w:gridSpan w:val="6"/>
            <w:tcBorders>
              <w:top w:val="single" w:sz="4" w:space="0" w:color="auto"/>
              <w:left w:val="nil"/>
              <w:bottom w:val="single" w:sz="4" w:space="0" w:color="auto"/>
              <w:right w:val="single" w:sz="4" w:space="0" w:color="auto"/>
            </w:tcBorders>
            <w:noWrap/>
            <w:vAlign w:val="center"/>
            <w:hideMark/>
          </w:tcPr>
          <w:p w14:paraId="7619A808" w14:textId="77777777" w:rsidR="00F93924" w:rsidRPr="00331294" w:rsidRDefault="00F93924">
            <w:pPr>
              <w:spacing w:line="240" w:lineRule="auto"/>
              <w:rPr>
                <w:sz w:val="18"/>
                <w:szCs w:val="18"/>
                <w:lang w:eastAsia="ja-JP"/>
              </w:rPr>
            </w:pPr>
            <w:r w:rsidRPr="00331294">
              <w:rPr>
                <w:sz w:val="18"/>
                <w:szCs w:val="18"/>
                <w:lang w:eastAsia="ja-JP"/>
              </w:rPr>
              <w:t> </w:t>
            </w:r>
          </w:p>
        </w:tc>
        <w:tc>
          <w:tcPr>
            <w:tcW w:w="160" w:type="dxa"/>
            <w:vAlign w:val="center"/>
            <w:hideMark/>
          </w:tcPr>
          <w:p w14:paraId="51502C6C" w14:textId="77777777" w:rsidR="00F93924" w:rsidRPr="00331294" w:rsidRDefault="00F93924">
            <w:pPr>
              <w:spacing w:line="240" w:lineRule="auto"/>
              <w:rPr>
                <w:sz w:val="18"/>
                <w:szCs w:val="18"/>
                <w:lang w:eastAsia="ja-JP"/>
              </w:rPr>
            </w:pPr>
          </w:p>
        </w:tc>
      </w:tr>
      <w:tr w:rsidR="00994F68" w:rsidRPr="00331294" w14:paraId="54D70614" w14:textId="77777777" w:rsidTr="009C0CBE">
        <w:trPr>
          <w:gridAfter w:val="2"/>
          <w:wAfter w:w="1496" w:type="dxa"/>
          <w:trHeight w:val="300"/>
        </w:trPr>
        <w:tc>
          <w:tcPr>
            <w:tcW w:w="2689" w:type="dxa"/>
            <w:gridSpan w:val="2"/>
            <w:tcBorders>
              <w:top w:val="nil"/>
              <w:left w:val="single" w:sz="4" w:space="0" w:color="auto"/>
              <w:bottom w:val="single" w:sz="4" w:space="0" w:color="auto"/>
              <w:right w:val="single" w:sz="4" w:space="0" w:color="auto"/>
            </w:tcBorders>
            <w:noWrap/>
            <w:vAlign w:val="center"/>
            <w:hideMark/>
          </w:tcPr>
          <w:p w14:paraId="21746F29" w14:textId="77777777" w:rsidR="00F93924" w:rsidRPr="00331294" w:rsidRDefault="00F93924">
            <w:pPr>
              <w:spacing w:line="240" w:lineRule="auto"/>
              <w:rPr>
                <w:sz w:val="18"/>
                <w:szCs w:val="18"/>
                <w:lang w:eastAsia="ja-JP"/>
              </w:rPr>
            </w:pPr>
            <w:r w:rsidRPr="00331294">
              <w:rPr>
                <w:sz w:val="18"/>
                <w:szCs w:val="18"/>
                <w:lang w:eastAsia="ja-JP"/>
              </w:rPr>
              <w:t>Reference:</w:t>
            </w:r>
          </w:p>
        </w:tc>
        <w:tc>
          <w:tcPr>
            <w:tcW w:w="1356" w:type="dxa"/>
            <w:gridSpan w:val="2"/>
            <w:tcBorders>
              <w:top w:val="single" w:sz="4" w:space="0" w:color="auto"/>
              <w:left w:val="nil"/>
              <w:bottom w:val="single" w:sz="4" w:space="0" w:color="auto"/>
              <w:right w:val="single" w:sz="4" w:space="0" w:color="auto"/>
            </w:tcBorders>
            <w:noWrap/>
            <w:vAlign w:val="center"/>
            <w:hideMark/>
          </w:tcPr>
          <w:p w14:paraId="0AD9454D" w14:textId="77777777" w:rsidR="00F93924" w:rsidRPr="00331294" w:rsidRDefault="00F93924">
            <w:pPr>
              <w:spacing w:line="240" w:lineRule="auto"/>
              <w:rPr>
                <w:sz w:val="18"/>
                <w:szCs w:val="18"/>
                <w:lang w:eastAsia="ja-JP"/>
              </w:rPr>
            </w:pPr>
            <w:r w:rsidRPr="00331294">
              <w:rPr>
                <w:sz w:val="18"/>
                <w:szCs w:val="18"/>
                <w:lang w:eastAsia="ja-JP"/>
              </w:rPr>
              <w:t> </w:t>
            </w:r>
          </w:p>
        </w:tc>
        <w:tc>
          <w:tcPr>
            <w:tcW w:w="2754" w:type="dxa"/>
            <w:gridSpan w:val="2"/>
            <w:tcBorders>
              <w:top w:val="nil"/>
              <w:left w:val="nil"/>
              <w:bottom w:val="single" w:sz="4" w:space="0" w:color="auto"/>
              <w:right w:val="single" w:sz="4" w:space="0" w:color="auto"/>
            </w:tcBorders>
            <w:noWrap/>
            <w:vAlign w:val="center"/>
            <w:hideMark/>
          </w:tcPr>
          <w:p w14:paraId="4C444070" w14:textId="7FAA6906" w:rsidR="00F93924" w:rsidRPr="00331294" w:rsidRDefault="00F93924">
            <w:pPr>
              <w:spacing w:line="240" w:lineRule="auto"/>
              <w:rPr>
                <w:sz w:val="18"/>
                <w:szCs w:val="18"/>
                <w:lang w:eastAsia="ja-JP"/>
              </w:rPr>
            </w:pPr>
            <w:r w:rsidRPr="00331294">
              <w:rPr>
                <w:sz w:val="18"/>
                <w:szCs w:val="18"/>
                <w:lang w:eastAsia="ja-JP"/>
              </w:rPr>
              <w:t>Location</w:t>
            </w:r>
            <w:r w:rsidR="007E03E2" w:rsidRPr="00900779">
              <w:rPr>
                <w:b/>
                <w:color w:val="0000FF"/>
                <w:sz w:val="18"/>
                <w:szCs w:val="18"/>
                <w:lang w:eastAsia="ja-JP"/>
              </w:rPr>
              <w:t>:</w:t>
            </w:r>
          </w:p>
        </w:tc>
        <w:tc>
          <w:tcPr>
            <w:tcW w:w="2268" w:type="dxa"/>
            <w:gridSpan w:val="2"/>
            <w:tcBorders>
              <w:top w:val="single" w:sz="4" w:space="0" w:color="auto"/>
              <w:left w:val="nil"/>
              <w:bottom w:val="single" w:sz="4" w:space="0" w:color="auto"/>
              <w:right w:val="single" w:sz="4" w:space="0" w:color="auto"/>
            </w:tcBorders>
            <w:noWrap/>
            <w:vAlign w:val="center"/>
            <w:hideMark/>
          </w:tcPr>
          <w:p w14:paraId="7168DBA1" w14:textId="77777777" w:rsidR="00F93924" w:rsidRPr="00331294" w:rsidRDefault="00F93924">
            <w:pPr>
              <w:spacing w:line="240" w:lineRule="auto"/>
              <w:rPr>
                <w:sz w:val="18"/>
                <w:szCs w:val="18"/>
                <w:lang w:eastAsia="ja-JP"/>
              </w:rPr>
            </w:pPr>
            <w:r w:rsidRPr="00331294">
              <w:rPr>
                <w:sz w:val="18"/>
                <w:szCs w:val="18"/>
                <w:lang w:eastAsia="ja-JP"/>
              </w:rPr>
              <w:t> </w:t>
            </w:r>
          </w:p>
        </w:tc>
        <w:tc>
          <w:tcPr>
            <w:tcW w:w="160" w:type="dxa"/>
            <w:vAlign w:val="center"/>
            <w:hideMark/>
          </w:tcPr>
          <w:p w14:paraId="5EBEB29C" w14:textId="77777777" w:rsidR="00F93924" w:rsidRPr="00331294" w:rsidRDefault="00F93924">
            <w:pPr>
              <w:spacing w:line="240" w:lineRule="auto"/>
              <w:rPr>
                <w:sz w:val="18"/>
                <w:szCs w:val="18"/>
                <w:lang w:eastAsia="ja-JP"/>
              </w:rPr>
            </w:pPr>
          </w:p>
        </w:tc>
      </w:tr>
      <w:tr w:rsidR="00994F68" w:rsidRPr="00331294" w14:paraId="0ED90E3D" w14:textId="77777777" w:rsidTr="009C0CBE">
        <w:trPr>
          <w:gridAfter w:val="2"/>
          <w:wAfter w:w="1496" w:type="dxa"/>
          <w:trHeight w:val="300"/>
        </w:trPr>
        <w:tc>
          <w:tcPr>
            <w:tcW w:w="2689" w:type="dxa"/>
            <w:gridSpan w:val="2"/>
            <w:tcBorders>
              <w:top w:val="single" w:sz="4" w:space="0" w:color="auto"/>
              <w:left w:val="single" w:sz="4" w:space="0" w:color="auto"/>
              <w:bottom w:val="single" w:sz="4" w:space="0" w:color="auto"/>
              <w:right w:val="single" w:sz="4" w:space="0" w:color="auto"/>
            </w:tcBorders>
            <w:noWrap/>
            <w:vAlign w:val="center"/>
            <w:hideMark/>
          </w:tcPr>
          <w:p w14:paraId="58110D53" w14:textId="3CD78481" w:rsidR="00F93924" w:rsidRPr="00331294" w:rsidRDefault="00F93924">
            <w:pPr>
              <w:spacing w:line="240" w:lineRule="auto"/>
              <w:rPr>
                <w:sz w:val="18"/>
                <w:szCs w:val="18"/>
                <w:lang w:eastAsia="ja-JP"/>
              </w:rPr>
            </w:pPr>
            <w:r w:rsidRPr="00331294">
              <w:rPr>
                <w:sz w:val="18"/>
                <w:szCs w:val="18"/>
                <w:lang w:eastAsia="ja-JP"/>
              </w:rPr>
              <w:t>Nominal circuit length</w:t>
            </w:r>
            <w:r w:rsidR="007E03E2" w:rsidRPr="00900779">
              <w:rPr>
                <w:b/>
                <w:color w:val="0000FF"/>
                <w:sz w:val="18"/>
                <w:szCs w:val="18"/>
                <w:lang w:eastAsia="ja-JP"/>
              </w:rPr>
              <w:t>:</w:t>
            </w:r>
          </w:p>
        </w:tc>
        <w:tc>
          <w:tcPr>
            <w:tcW w:w="1356" w:type="dxa"/>
            <w:gridSpan w:val="2"/>
            <w:tcBorders>
              <w:top w:val="nil"/>
              <w:left w:val="nil"/>
              <w:bottom w:val="single" w:sz="4" w:space="0" w:color="auto"/>
              <w:right w:val="single" w:sz="4" w:space="0" w:color="auto"/>
            </w:tcBorders>
            <w:noWrap/>
            <w:vAlign w:val="center"/>
            <w:hideMark/>
          </w:tcPr>
          <w:p w14:paraId="2138FDC0" w14:textId="77777777" w:rsidR="00F93924" w:rsidRPr="00331294" w:rsidRDefault="00F93924">
            <w:pPr>
              <w:spacing w:line="240" w:lineRule="auto"/>
              <w:rPr>
                <w:sz w:val="18"/>
                <w:szCs w:val="18"/>
                <w:lang w:eastAsia="ja-JP"/>
              </w:rPr>
            </w:pPr>
            <w:r w:rsidRPr="00331294">
              <w:rPr>
                <w:sz w:val="18"/>
                <w:szCs w:val="18"/>
                <w:lang w:eastAsia="ja-JP"/>
              </w:rPr>
              <w:t> </w:t>
            </w:r>
          </w:p>
        </w:tc>
        <w:tc>
          <w:tcPr>
            <w:tcW w:w="2754" w:type="dxa"/>
            <w:gridSpan w:val="2"/>
            <w:tcBorders>
              <w:top w:val="single" w:sz="4" w:space="0" w:color="auto"/>
              <w:left w:val="nil"/>
              <w:bottom w:val="single" w:sz="4" w:space="0" w:color="auto"/>
              <w:right w:val="single" w:sz="4" w:space="0" w:color="auto"/>
            </w:tcBorders>
            <w:noWrap/>
            <w:vAlign w:val="center"/>
            <w:hideMark/>
          </w:tcPr>
          <w:p w14:paraId="226B6500" w14:textId="3AE15B8C" w:rsidR="00F93924" w:rsidRPr="00331294" w:rsidRDefault="00F93924">
            <w:pPr>
              <w:spacing w:line="240" w:lineRule="auto"/>
              <w:rPr>
                <w:sz w:val="18"/>
                <w:szCs w:val="18"/>
                <w:lang w:eastAsia="ja-JP"/>
              </w:rPr>
            </w:pPr>
            <w:r w:rsidRPr="00331294">
              <w:rPr>
                <w:sz w:val="18"/>
                <w:szCs w:val="18"/>
                <w:lang w:eastAsia="ja-JP"/>
              </w:rPr>
              <w:t>Total distance covered</w:t>
            </w:r>
            <w:r w:rsidR="007E03E2" w:rsidRPr="00900779">
              <w:rPr>
                <w:b/>
                <w:color w:val="0000FF"/>
                <w:sz w:val="18"/>
                <w:szCs w:val="18"/>
                <w:lang w:eastAsia="ja-JP"/>
              </w:rPr>
              <w:t>:</w:t>
            </w:r>
          </w:p>
        </w:tc>
        <w:tc>
          <w:tcPr>
            <w:tcW w:w="2268" w:type="dxa"/>
            <w:gridSpan w:val="2"/>
            <w:tcBorders>
              <w:top w:val="nil"/>
              <w:left w:val="nil"/>
              <w:bottom w:val="single" w:sz="4" w:space="0" w:color="auto"/>
              <w:right w:val="single" w:sz="4" w:space="0" w:color="auto"/>
            </w:tcBorders>
            <w:noWrap/>
            <w:vAlign w:val="center"/>
            <w:hideMark/>
          </w:tcPr>
          <w:p w14:paraId="0D0E77F6" w14:textId="77777777" w:rsidR="00F93924" w:rsidRPr="00331294" w:rsidRDefault="00F93924">
            <w:pPr>
              <w:spacing w:line="240" w:lineRule="auto"/>
              <w:rPr>
                <w:sz w:val="18"/>
                <w:szCs w:val="18"/>
                <w:lang w:eastAsia="ja-JP"/>
              </w:rPr>
            </w:pPr>
            <w:r w:rsidRPr="00331294">
              <w:rPr>
                <w:sz w:val="18"/>
                <w:szCs w:val="18"/>
                <w:lang w:eastAsia="ja-JP"/>
              </w:rPr>
              <w:t> </w:t>
            </w:r>
          </w:p>
        </w:tc>
        <w:tc>
          <w:tcPr>
            <w:tcW w:w="160" w:type="dxa"/>
            <w:vAlign w:val="center"/>
            <w:hideMark/>
          </w:tcPr>
          <w:p w14:paraId="7F1CCC5D" w14:textId="77777777" w:rsidR="00F93924" w:rsidRPr="00331294" w:rsidRDefault="00F93924">
            <w:pPr>
              <w:spacing w:line="240" w:lineRule="auto"/>
              <w:rPr>
                <w:sz w:val="18"/>
                <w:szCs w:val="18"/>
                <w:lang w:eastAsia="ja-JP"/>
              </w:rPr>
            </w:pPr>
          </w:p>
        </w:tc>
      </w:tr>
      <w:tr w:rsidR="00994F68" w:rsidRPr="00331294" w14:paraId="04088B7F" w14:textId="77777777" w:rsidTr="009C0CBE">
        <w:trPr>
          <w:gridAfter w:val="2"/>
          <w:wAfter w:w="1496" w:type="dxa"/>
          <w:trHeight w:val="300"/>
        </w:trPr>
        <w:tc>
          <w:tcPr>
            <w:tcW w:w="2689" w:type="dxa"/>
            <w:gridSpan w:val="2"/>
            <w:tcBorders>
              <w:top w:val="single" w:sz="4" w:space="0" w:color="auto"/>
              <w:left w:val="single" w:sz="4" w:space="0" w:color="auto"/>
              <w:bottom w:val="single" w:sz="4" w:space="0" w:color="auto"/>
              <w:right w:val="single" w:sz="4" w:space="0" w:color="auto"/>
            </w:tcBorders>
            <w:noWrap/>
            <w:vAlign w:val="center"/>
            <w:hideMark/>
          </w:tcPr>
          <w:p w14:paraId="3803F6C7" w14:textId="77777777" w:rsidR="00F93924" w:rsidRPr="00331294" w:rsidRDefault="00F93924">
            <w:pPr>
              <w:spacing w:line="240" w:lineRule="auto"/>
              <w:rPr>
                <w:sz w:val="18"/>
                <w:szCs w:val="18"/>
                <w:lang w:eastAsia="ja-JP"/>
              </w:rPr>
            </w:pPr>
            <w:r w:rsidRPr="00331294">
              <w:rPr>
                <w:sz w:val="18"/>
                <w:szCs w:val="18"/>
                <w:lang w:eastAsia="ja-JP"/>
              </w:rPr>
              <w:t xml:space="preserve">Highway-like driving distance: </w:t>
            </w:r>
          </w:p>
        </w:tc>
        <w:tc>
          <w:tcPr>
            <w:tcW w:w="1356" w:type="dxa"/>
            <w:gridSpan w:val="2"/>
            <w:tcBorders>
              <w:top w:val="nil"/>
              <w:left w:val="nil"/>
              <w:bottom w:val="single" w:sz="4" w:space="0" w:color="auto"/>
              <w:right w:val="single" w:sz="4" w:space="0" w:color="auto"/>
            </w:tcBorders>
            <w:noWrap/>
            <w:vAlign w:val="center"/>
            <w:hideMark/>
          </w:tcPr>
          <w:p w14:paraId="0B1F081D" w14:textId="77777777" w:rsidR="00F93924" w:rsidRPr="00331294" w:rsidRDefault="00F93924">
            <w:pPr>
              <w:spacing w:line="240" w:lineRule="auto"/>
              <w:rPr>
                <w:sz w:val="18"/>
                <w:szCs w:val="18"/>
                <w:lang w:eastAsia="ja-JP"/>
              </w:rPr>
            </w:pPr>
            <w:r w:rsidRPr="00331294">
              <w:rPr>
                <w:sz w:val="18"/>
                <w:szCs w:val="18"/>
                <w:lang w:eastAsia="ja-JP"/>
              </w:rPr>
              <w:t> </w:t>
            </w:r>
          </w:p>
        </w:tc>
        <w:tc>
          <w:tcPr>
            <w:tcW w:w="2754" w:type="dxa"/>
            <w:gridSpan w:val="2"/>
            <w:tcBorders>
              <w:top w:val="single" w:sz="4" w:space="0" w:color="auto"/>
              <w:left w:val="nil"/>
              <w:bottom w:val="single" w:sz="4" w:space="0" w:color="auto"/>
              <w:right w:val="single" w:sz="4" w:space="0" w:color="auto"/>
            </w:tcBorders>
            <w:noWrap/>
            <w:vAlign w:val="center"/>
            <w:hideMark/>
          </w:tcPr>
          <w:p w14:paraId="4086EF84" w14:textId="77777777" w:rsidR="00F93924" w:rsidRPr="00331294" w:rsidRDefault="00F93924">
            <w:pPr>
              <w:spacing w:line="240" w:lineRule="auto"/>
              <w:rPr>
                <w:sz w:val="18"/>
                <w:szCs w:val="18"/>
                <w:lang w:eastAsia="ja-JP"/>
              </w:rPr>
            </w:pPr>
            <w:r w:rsidRPr="00331294">
              <w:rPr>
                <w:sz w:val="18"/>
                <w:szCs w:val="18"/>
                <w:lang w:eastAsia="ja-JP"/>
              </w:rPr>
              <w:t>Regional-like style distance:</w:t>
            </w:r>
          </w:p>
        </w:tc>
        <w:tc>
          <w:tcPr>
            <w:tcW w:w="2268" w:type="dxa"/>
            <w:gridSpan w:val="2"/>
            <w:tcBorders>
              <w:top w:val="nil"/>
              <w:left w:val="nil"/>
              <w:bottom w:val="single" w:sz="4" w:space="0" w:color="auto"/>
              <w:right w:val="single" w:sz="4" w:space="0" w:color="auto"/>
            </w:tcBorders>
            <w:noWrap/>
            <w:vAlign w:val="center"/>
            <w:hideMark/>
          </w:tcPr>
          <w:p w14:paraId="139F7086" w14:textId="77777777" w:rsidR="00F93924" w:rsidRPr="00331294" w:rsidRDefault="00F93924">
            <w:pPr>
              <w:spacing w:line="240" w:lineRule="auto"/>
              <w:rPr>
                <w:sz w:val="18"/>
                <w:szCs w:val="18"/>
                <w:lang w:eastAsia="ja-JP"/>
              </w:rPr>
            </w:pPr>
            <w:r w:rsidRPr="00331294">
              <w:rPr>
                <w:sz w:val="18"/>
                <w:szCs w:val="18"/>
                <w:lang w:eastAsia="ja-JP"/>
              </w:rPr>
              <w:t> </w:t>
            </w:r>
          </w:p>
        </w:tc>
        <w:tc>
          <w:tcPr>
            <w:tcW w:w="160" w:type="dxa"/>
            <w:vAlign w:val="center"/>
            <w:hideMark/>
          </w:tcPr>
          <w:p w14:paraId="66AC88CA" w14:textId="77777777" w:rsidR="00F93924" w:rsidRPr="00331294" w:rsidRDefault="00F93924">
            <w:pPr>
              <w:spacing w:line="240" w:lineRule="auto"/>
              <w:rPr>
                <w:sz w:val="18"/>
                <w:szCs w:val="18"/>
                <w:lang w:eastAsia="ja-JP"/>
              </w:rPr>
            </w:pPr>
          </w:p>
        </w:tc>
      </w:tr>
      <w:tr w:rsidR="00994F68" w:rsidRPr="00331294" w14:paraId="12C2559E" w14:textId="77777777" w:rsidTr="009C0CBE">
        <w:trPr>
          <w:gridAfter w:val="2"/>
          <w:wAfter w:w="1496" w:type="dxa"/>
          <w:trHeight w:val="169"/>
        </w:trPr>
        <w:tc>
          <w:tcPr>
            <w:tcW w:w="2689" w:type="dxa"/>
            <w:gridSpan w:val="2"/>
            <w:tcBorders>
              <w:top w:val="single" w:sz="4" w:space="0" w:color="auto"/>
              <w:left w:val="single" w:sz="4" w:space="0" w:color="auto"/>
              <w:bottom w:val="single" w:sz="4" w:space="0" w:color="auto"/>
              <w:right w:val="single" w:sz="4" w:space="0" w:color="auto"/>
            </w:tcBorders>
            <w:noWrap/>
            <w:vAlign w:val="center"/>
            <w:hideMark/>
          </w:tcPr>
          <w:p w14:paraId="56DC4002" w14:textId="77777777" w:rsidR="00F93924" w:rsidRPr="00331294" w:rsidRDefault="00F93924">
            <w:pPr>
              <w:spacing w:line="240" w:lineRule="auto"/>
              <w:rPr>
                <w:sz w:val="18"/>
                <w:szCs w:val="18"/>
                <w:lang w:eastAsia="ja-JP"/>
              </w:rPr>
            </w:pPr>
            <w:r w:rsidRPr="00331294">
              <w:rPr>
                <w:sz w:val="18"/>
                <w:szCs w:val="18"/>
                <w:lang w:eastAsia="ja-JP"/>
              </w:rPr>
              <w:t>Urban-like driving style distance:</w:t>
            </w:r>
          </w:p>
        </w:tc>
        <w:tc>
          <w:tcPr>
            <w:tcW w:w="1356" w:type="dxa"/>
            <w:gridSpan w:val="2"/>
            <w:tcBorders>
              <w:top w:val="nil"/>
              <w:left w:val="nil"/>
              <w:bottom w:val="single" w:sz="4" w:space="0" w:color="auto"/>
              <w:right w:val="single" w:sz="4" w:space="0" w:color="auto"/>
            </w:tcBorders>
            <w:noWrap/>
            <w:vAlign w:val="center"/>
            <w:hideMark/>
          </w:tcPr>
          <w:p w14:paraId="5A906165" w14:textId="77777777" w:rsidR="00F93924" w:rsidRPr="00331294" w:rsidRDefault="00F93924">
            <w:pPr>
              <w:spacing w:line="240" w:lineRule="auto"/>
              <w:rPr>
                <w:sz w:val="18"/>
                <w:szCs w:val="18"/>
                <w:lang w:eastAsia="ja-JP"/>
              </w:rPr>
            </w:pPr>
            <w:r w:rsidRPr="00331294">
              <w:rPr>
                <w:sz w:val="18"/>
                <w:szCs w:val="18"/>
                <w:lang w:eastAsia="ja-JP"/>
              </w:rPr>
              <w:t> </w:t>
            </w:r>
          </w:p>
        </w:tc>
        <w:tc>
          <w:tcPr>
            <w:tcW w:w="2754" w:type="dxa"/>
            <w:gridSpan w:val="2"/>
            <w:tcBorders>
              <w:top w:val="nil"/>
              <w:left w:val="nil"/>
              <w:bottom w:val="single" w:sz="4" w:space="0" w:color="auto"/>
              <w:right w:val="single" w:sz="4" w:space="0" w:color="auto"/>
            </w:tcBorders>
            <w:noWrap/>
            <w:vAlign w:val="center"/>
            <w:hideMark/>
          </w:tcPr>
          <w:p w14:paraId="6FF54345" w14:textId="1F85C1E1" w:rsidR="00F93924" w:rsidRPr="00331294" w:rsidRDefault="00F93924">
            <w:pPr>
              <w:spacing w:line="240" w:lineRule="auto"/>
              <w:rPr>
                <w:sz w:val="18"/>
                <w:szCs w:val="18"/>
                <w:lang w:eastAsia="ja-JP"/>
              </w:rPr>
            </w:pPr>
            <w:r w:rsidRPr="00331294">
              <w:rPr>
                <w:sz w:val="18"/>
                <w:szCs w:val="18"/>
                <w:lang w:eastAsia="ja-JP"/>
              </w:rPr>
              <w:t>Total deviation distance</w:t>
            </w:r>
            <w:r w:rsidR="007E03E2" w:rsidRPr="00900779">
              <w:rPr>
                <w:b/>
                <w:color w:val="0000FF"/>
                <w:sz w:val="18"/>
                <w:szCs w:val="18"/>
                <w:lang w:eastAsia="ja-JP"/>
              </w:rPr>
              <w:t>:</w:t>
            </w:r>
          </w:p>
        </w:tc>
        <w:tc>
          <w:tcPr>
            <w:tcW w:w="2268" w:type="dxa"/>
            <w:gridSpan w:val="2"/>
            <w:tcBorders>
              <w:top w:val="nil"/>
              <w:left w:val="nil"/>
              <w:bottom w:val="single" w:sz="4" w:space="0" w:color="auto"/>
              <w:right w:val="single" w:sz="4" w:space="0" w:color="auto"/>
            </w:tcBorders>
            <w:noWrap/>
            <w:vAlign w:val="center"/>
            <w:hideMark/>
          </w:tcPr>
          <w:p w14:paraId="2F229744" w14:textId="77777777" w:rsidR="00F93924" w:rsidRPr="00331294" w:rsidRDefault="00F93924">
            <w:pPr>
              <w:spacing w:line="240" w:lineRule="auto"/>
              <w:rPr>
                <w:sz w:val="18"/>
                <w:szCs w:val="18"/>
                <w:lang w:eastAsia="ja-JP"/>
              </w:rPr>
            </w:pPr>
            <w:r w:rsidRPr="00331294">
              <w:rPr>
                <w:sz w:val="18"/>
                <w:szCs w:val="18"/>
                <w:lang w:eastAsia="ja-JP"/>
              </w:rPr>
              <w:t> </w:t>
            </w:r>
          </w:p>
        </w:tc>
        <w:tc>
          <w:tcPr>
            <w:tcW w:w="160" w:type="dxa"/>
            <w:vAlign w:val="center"/>
            <w:hideMark/>
          </w:tcPr>
          <w:p w14:paraId="5D11E671" w14:textId="77777777" w:rsidR="00F93924" w:rsidRPr="00331294" w:rsidRDefault="00F93924">
            <w:pPr>
              <w:spacing w:line="240" w:lineRule="auto"/>
              <w:rPr>
                <w:sz w:val="18"/>
                <w:szCs w:val="18"/>
                <w:lang w:eastAsia="ja-JP"/>
              </w:rPr>
            </w:pPr>
          </w:p>
        </w:tc>
      </w:tr>
      <w:tr w:rsidR="00F93924" w:rsidRPr="00331294" w14:paraId="5FC4AD91" w14:textId="77777777" w:rsidTr="009C0CBE">
        <w:trPr>
          <w:gridAfter w:val="2"/>
          <w:wAfter w:w="1496" w:type="dxa"/>
          <w:trHeight w:val="274"/>
        </w:trPr>
        <w:tc>
          <w:tcPr>
            <w:tcW w:w="6799" w:type="dxa"/>
            <w:gridSpan w:val="6"/>
            <w:tcBorders>
              <w:top w:val="single" w:sz="4" w:space="0" w:color="auto"/>
              <w:left w:val="single" w:sz="4" w:space="0" w:color="auto"/>
              <w:bottom w:val="single" w:sz="4" w:space="0" w:color="auto"/>
              <w:right w:val="single" w:sz="4" w:space="0" w:color="000000"/>
            </w:tcBorders>
            <w:noWrap/>
            <w:hideMark/>
          </w:tcPr>
          <w:p w14:paraId="445B5CB3" w14:textId="77777777" w:rsidR="00F93924" w:rsidRPr="00331294" w:rsidRDefault="00F93924">
            <w:pPr>
              <w:spacing w:line="240" w:lineRule="auto"/>
              <w:rPr>
                <w:sz w:val="18"/>
                <w:szCs w:val="18"/>
                <w:lang w:eastAsia="ja-JP"/>
              </w:rPr>
            </w:pPr>
            <w:r w:rsidRPr="00331294">
              <w:rPr>
                <w:sz w:val="18"/>
                <w:szCs w:val="18"/>
                <w:lang w:eastAsia="ja-JP"/>
              </w:rPr>
              <w:t>Slope of reference tyre sensitivity to temperature:</w:t>
            </w:r>
          </w:p>
        </w:tc>
        <w:tc>
          <w:tcPr>
            <w:tcW w:w="2268" w:type="dxa"/>
            <w:gridSpan w:val="2"/>
            <w:tcBorders>
              <w:top w:val="single" w:sz="4" w:space="0" w:color="auto"/>
              <w:left w:val="nil"/>
              <w:bottom w:val="single" w:sz="4" w:space="0" w:color="auto"/>
              <w:right w:val="single" w:sz="4" w:space="0" w:color="000000"/>
            </w:tcBorders>
            <w:noWrap/>
            <w:hideMark/>
          </w:tcPr>
          <w:p w14:paraId="000011C1" w14:textId="77777777" w:rsidR="00F93924" w:rsidRPr="00331294" w:rsidRDefault="00F93924">
            <w:pPr>
              <w:spacing w:line="240" w:lineRule="auto"/>
              <w:jc w:val="center"/>
              <w:rPr>
                <w:sz w:val="18"/>
                <w:szCs w:val="18"/>
                <w:lang w:eastAsia="ja-JP"/>
              </w:rPr>
            </w:pPr>
            <w:r w:rsidRPr="00331294">
              <w:rPr>
                <w:sz w:val="18"/>
                <w:szCs w:val="18"/>
                <w:lang w:eastAsia="ja-JP"/>
              </w:rPr>
              <w:t> </w:t>
            </w:r>
          </w:p>
        </w:tc>
        <w:tc>
          <w:tcPr>
            <w:tcW w:w="160" w:type="dxa"/>
            <w:vAlign w:val="center"/>
            <w:hideMark/>
          </w:tcPr>
          <w:p w14:paraId="1DB5BA9C" w14:textId="77777777" w:rsidR="00F93924" w:rsidRPr="00331294" w:rsidRDefault="00F93924">
            <w:pPr>
              <w:spacing w:line="240" w:lineRule="auto"/>
              <w:rPr>
                <w:sz w:val="18"/>
                <w:szCs w:val="18"/>
                <w:lang w:eastAsia="ja-JP"/>
              </w:rPr>
            </w:pPr>
          </w:p>
        </w:tc>
      </w:tr>
    </w:tbl>
    <w:p w14:paraId="17437276" w14:textId="77777777" w:rsidR="00F93924" w:rsidRPr="00331294" w:rsidRDefault="00F93924" w:rsidP="00F93924">
      <w:pPr>
        <w:keepNext/>
        <w:keepLines/>
        <w:tabs>
          <w:tab w:val="right" w:pos="851"/>
        </w:tabs>
        <w:spacing w:line="300" w:lineRule="exact"/>
        <w:ind w:left="1134" w:right="1134" w:hanging="1134"/>
        <w:rPr>
          <w:b/>
          <w:bCs/>
          <w:sz w:val="28"/>
          <w:szCs w:val="28"/>
        </w:rPr>
      </w:pPr>
    </w:p>
    <w:tbl>
      <w:tblPr>
        <w:tblW w:w="9227" w:type="dxa"/>
        <w:tblCellMar>
          <w:left w:w="70" w:type="dxa"/>
          <w:right w:w="70" w:type="dxa"/>
        </w:tblCellMar>
        <w:tblLook w:val="04A0" w:firstRow="1" w:lastRow="0" w:firstColumn="1" w:lastColumn="0" w:noHBand="0" w:noVBand="1"/>
      </w:tblPr>
      <w:tblGrid>
        <w:gridCol w:w="2972"/>
        <w:gridCol w:w="761"/>
        <w:gridCol w:w="762"/>
        <w:gridCol w:w="762"/>
        <w:gridCol w:w="692"/>
        <w:gridCol w:w="70"/>
        <w:gridCol w:w="762"/>
        <w:gridCol w:w="762"/>
        <w:gridCol w:w="762"/>
        <w:gridCol w:w="762"/>
        <w:gridCol w:w="160"/>
      </w:tblGrid>
      <w:tr w:rsidR="00994F68" w:rsidRPr="00331294" w14:paraId="476859D1" w14:textId="77777777" w:rsidTr="00073ECB">
        <w:trPr>
          <w:gridAfter w:val="1"/>
          <w:wAfter w:w="160" w:type="dxa"/>
          <w:trHeight w:val="300"/>
        </w:trPr>
        <w:tc>
          <w:tcPr>
            <w:tcW w:w="2972" w:type="dxa"/>
            <w:tcBorders>
              <w:top w:val="single" w:sz="4" w:space="0" w:color="auto"/>
              <w:left w:val="single" w:sz="4" w:space="0" w:color="auto"/>
              <w:bottom w:val="single" w:sz="4" w:space="0" w:color="auto"/>
              <w:right w:val="single" w:sz="4" w:space="0" w:color="auto"/>
            </w:tcBorders>
            <w:noWrap/>
            <w:vAlign w:val="bottom"/>
            <w:hideMark/>
          </w:tcPr>
          <w:p w14:paraId="118AEA18" w14:textId="77777777" w:rsidR="00F93924" w:rsidRPr="00331294" w:rsidRDefault="00F93924">
            <w:pPr>
              <w:spacing w:line="240" w:lineRule="auto"/>
              <w:rPr>
                <w:rFonts w:asciiTheme="majorBidi" w:hAnsiTheme="majorBidi" w:cstheme="majorBidi"/>
                <w:sz w:val="18"/>
                <w:szCs w:val="18"/>
                <w:lang w:eastAsia="ja-JP"/>
              </w:rPr>
            </w:pPr>
            <w:r w:rsidRPr="00331294">
              <w:rPr>
                <w:sz w:val="28"/>
                <w:szCs w:val="28"/>
              </w:rPr>
              <w:br w:type="page"/>
            </w:r>
            <w:r w:rsidRPr="00331294">
              <w:rPr>
                <w:rFonts w:asciiTheme="majorBidi" w:hAnsiTheme="majorBidi" w:cstheme="majorBidi"/>
                <w:sz w:val="18"/>
                <w:szCs w:val="18"/>
                <w:lang w:eastAsia="ja-JP"/>
              </w:rPr>
              <w:t> </w:t>
            </w:r>
          </w:p>
        </w:tc>
        <w:tc>
          <w:tcPr>
            <w:tcW w:w="2977" w:type="dxa"/>
            <w:gridSpan w:val="4"/>
            <w:tcBorders>
              <w:top w:val="single" w:sz="4" w:space="0" w:color="auto"/>
              <w:left w:val="nil"/>
              <w:bottom w:val="single" w:sz="4" w:space="0" w:color="auto"/>
              <w:right w:val="single" w:sz="4" w:space="0" w:color="auto"/>
            </w:tcBorders>
            <w:noWrap/>
            <w:vAlign w:val="bottom"/>
            <w:hideMark/>
          </w:tcPr>
          <w:p w14:paraId="19434A4D" w14:textId="77777777" w:rsidR="00F93924" w:rsidRPr="00331294" w:rsidRDefault="00F93924">
            <w:pPr>
              <w:spacing w:line="240" w:lineRule="auto"/>
              <w:jc w:val="center"/>
              <w:rPr>
                <w:rFonts w:asciiTheme="majorBidi" w:hAnsiTheme="majorBidi" w:cstheme="majorBidi"/>
                <w:sz w:val="18"/>
                <w:szCs w:val="18"/>
                <w:lang w:eastAsia="ja-JP"/>
              </w:rPr>
            </w:pPr>
            <w:r w:rsidRPr="00331294">
              <w:rPr>
                <w:rFonts w:asciiTheme="majorBidi" w:hAnsiTheme="majorBidi" w:cstheme="majorBidi"/>
                <w:sz w:val="18"/>
                <w:szCs w:val="18"/>
                <w:lang w:eastAsia="ja-JP"/>
              </w:rPr>
              <w:t>Candidate tyre/vehicle</w:t>
            </w:r>
          </w:p>
        </w:tc>
        <w:tc>
          <w:tcPr>
            <w:tcW w:w="3118" w:type="dxa"/>
            <w:gridSpan w:val="5"/>
            <w:tcBorders>
              <w:top w:val="single" w:sz="4" w:space="0" w:color="auto"/>
              <w:left w:val="nil"/>
              <w:bottom w:val="single" w:sz="4" w:space="0" w:color="auto"/>
              <w:right w:val="single" w:sz="4" w:space="0" w:color="auto"/>
            </w:tcBorders>
            <w:noWrap/>
            <w:vAlign w:val="bottom"/>
            <w:hideMark/>
          </w:tcPr>
          <w:p w14:paraId="45862C90" w14:textId="77777777" w:rsidR="00F93924" w:rsidRPr="00331294" w:rsidRDefault="00F93924">
            <w:pPr>
              <w:spacing w:line="240" w:lineRule="auto"/>
              <w:jc w:val="center"/>
              <w:rPr>
                <w:rFonts w:asciiTheme="majorBidi" w:hAnsiTheme="majorBidi" w:cstheme="majorBidi"/>
                <w:sz w:val="18"/>
                <w:szCs w:val="18"/>
                <w:lang w:eastAsia="ja-JP"/>
              </w:rPr>
            </w:pPr>
            <w:r w:rsidRPr="00331294">
              <w:rPr>
                <w:rFonts w:asciiTheme="majorBidi" w:hAnsiTheme="majorBidi" w:cstheme="majorBidi"/>
                <w:sz w:val="18"/>
                <w:szCs w:val="18"/>
                <w:lang w:eastAsia="ja-JP"/>
              </w:rPr>
              <w:t>Reference tyre/vehicle</w:t>
            </w:r>
          </w:p>
        </w:tc>
      </w:tr>
      <w:tr w:rsidR="00994F68" w:rsidRPr="00331294" w14:paraId="49A80E7E" w14:textId="77777777" w:rsidTr="00073ECB">
        <w:trPr>
          <w:gridAfter w:val="1"/>
          <w:wAfter w:w="160" w:type="dxa"/>
          <w:trHeight w:val="300"/>
        </w:trPr>
        <w:tc>
          <w:tcPr>
            <w:tcW w:w="2972" w:type="dxa"/>
            <w:tcBorders>
              <w:top w:val="nil"/>
              <w:left w:val="single" w:sz="4" w:space="0" w:color="auto"/>
              <w:bottom w:val="single" w:sz="4" w:space="0" w:color="auto"/>
              <w:right w:val="single" w:sz="4" w:space="0" w:color="auto"/>
            </w:tcBorders>
            <w:noWrap/>
            <w:vAlign w:val="center"/>
            <w:hideMark/>
          </w:tcPr>
          <w:p w14:paraId="094A8809" w14:textId="77777777" w:rsidR="00F93924" w:rsidRPr="00331294" w:rsidRDefault="00F93924">
            <w:pPr>
              <w:spacing w:line="240" w:lineRule="auto"/>
              <w:jc w:val="both"/>
              <w:rPr>
                <w:rFonts w:asciiTheme="majorBidi" w:hAnsiTheme="majorBidi" w:cstheme="majorBidi"/>
                <w:sz w:val="18"/>
                <w:szCs w:val="18"/>
                <w:lang w:eastAsia="ja-JP"/>
              </w:rPr>
            </w:pPr>
            <w:r w:rsidRPr="00331294">
              <w:rPr>
                <w:rFonts w:asciiTheme="majorBidi" w:hAnsiTheme="majorBidi" w:cstheme="majorBidi"/>
                <w:sz w:val="18"/>
                <w:szCs w:val="18"/>
                <w:lang w:eastAsia="ja-JP"/>
              </w:rPr>
              <w:t> </w:t>
            </w:r>
          </w:p>
        </w:tc>
        <w:tc>
          <w:tcPr>
            <w:tcW w:w="761" w:type="dxa"/>
            <w:tcBorders>
              <w:top w:val="nil"/>
              <w:left w:val="nil"/>
              <w:bottom w:val="single" w:sz="4" w:space="0" w:color="auto"/>
              <w:right w:val="single" w:sz="4" w:space="0" w:color="auto"/>
            </w:tcBorders>
            <w:noWrap/>
            <w:vAlign w:val="bottom"/>
            <w:hideMark/>
          </w:tcPr>
          <w:p w14:paraId="0B518455" w14:textId="77777777" w:rsidR="00F93924" w:rsidRPr="00331294" w:rsidRDefault="00F93924">
            <w:pPr>
              <w:spacing w:line="240" w:lineRule="auto"/>
              <w:rPr>
                <w:rFonts w:asciiTheme="majorBidi" w:hAnsiTheme="majorBidi" w:cstheme="majorBidi"/>
                <w:sz w:val="18"/>
                <w:szCs w:val="18"/>
                <w:lang w:eastAsia="ja-JP"/>
              </w:rPr>
            </w:pPr>
            <w:r w:rsidRPr="00331294">
              <w:rPr>
                <w:rFonts w:asciiTheme="majorBidi" w:hAnsiTheme="majorBidi" w:cstheme="majorBidi"/>
                <w:sz w:val="18"/>
                <w:szCs w:val="18"/>
                <w:lang w:eastAsia="ja-JP"/>
              </w:rPr>
              <w:t>Front Left</w:t>
            </w:r>
          </w:p>
        </w:tc>
        <w:tc>
          <w:tcPr>
            <w:tcW w:w="762" w:type="dxa"/>
            <w:tcBorders>
              <w:top w:val="nil"/>
              <w:left w:val="nil"/>
              <w:bottom w:val="single" w:sz="4" w:space="0" w:color="auto"/>
              <w:right w:val="single" w:sz="4" w:space="0" w:color="auto"/>
            </w:tcBorders>
            <w:noWrap/>
            <w:vAlign w:val="bottom"/>
            <w:hideMark/>
          </w:tcPr>
          <w:p w14:paraId="514E7A28" w14:textId="77777777" w:rsidR="00F93924" w:rsidRPr="00331294" w:rsidRDefault="00F93924">
            <w:pPr>
              <w:spacing w:line="240" w:lineRule="auto"/>
              <w:rPr>
                <w:rFonts w:asciiTheme="majorBidi" w:hAnsiTheme="majorBidi" w:cstheme="majorBidi"/>
                <w:sz w:val="18"/>
                <w:szCs w:val="18"/>
                <w:lang w:eastAsia="ja-JP"/>
              </w:rPr>
            </w:pPr>
            <w:r w:rsidRPr="00331294">
              <w:rPr>
                <w:rFonts w:asciiTheme="majorBidi" w:hAnsiTheme="majorBidi" w:cstheme="majorBidi"/>
                <w:sz w:val="18"/>
                <w:szCs w:val="18"/>
                <w:lang w:eastAsia="ja-JP"/>
              </w:rPr>
              <w:t>Front right</w:t>
            </w:r>
          </w:p>
        </w:tc>
        <w:tc>
          <w:tcPr>
            <w:tcW w:w="762" w:type="dxa"/>
            <w:tcBorders>
              <w:top w:val="nil"/>
              <w:left w:val="nil"/>
              <w:bottom w:val="single" w:sz="4" w:space="0" w:color="auto"/>
              <w:right w:val="single" w:sz="4" w:space="0" w:color="auto"/>
            </w:tcBorders>
            <w:noWrap/>
            <w:vAlign w:val="bottom"/>
            <w:hideMark/>
          </w:tcPr>
          <w:p w14:paraId="4AB14319" w14:textId="77777777" w:rsidR="00F93924" w:rsidRPr="00331294" w:rsidRDefault="00F93924">
            <w:pPr>
              <w:spacing w:line="240" w:lineRule="auto"/>
              <w:rPr>
                <w:rFonts w:asciiTheme="majorBidi" w:hAnsiTheme="majorBidi" w:cstheme="majorBidi"/>
                <w:sz w:val="18"/>
                <w:szCs w:val="18"/>
                <w:lang w:eastAsia="ja-JP"/>
              </w:rPr>
            </w:pPr>
            <w:r w:rsidRPr="00331294">
              <w:rPr>
                <w:rFonts w:asciiTheme="majorBidi" w:hAnsiTheme="majorBidi" w:cstheme="majorBidi"/>
                <w:sz w:val="18"/>
                <w:szCs w:val="18"/>
                <w:lang w:eastAsia="ja-JP"/>
              </w:rPr>
              <w:t>Rear left</w:t>
            </w:r>
          </w:p>
        </w:tc>
        <w:tc>
          <w:tcPr>
            <w:tcW w:w="692" w:type="dxa"/>
            <w:tcBorders>
              <w:top w:val="nil"/>
              <w:left w:val="nil"/>
              <w:bottom w:val="single" w:sz="4" w:space="0" w:color="auto"/>
              <w:right w:val="single" w:sz="4" w:space="0" w:color="auto"/>
            </w:tcBorders>
            <w:noWrap/>
            <w:vAlign w:val="bottom"/>
            <w:hideMark/>
          </w:tcPr>
          <w:p w14:paraId="0D67E582" w14:textId="77777777" w:rsidR="00F93924" w:rsidRPr="00331294" w:rsidRDefault="00F93924">
            <w:pPr>
              <w:spacing w:line="240" w:lineRule="auto"/>
              <w:rPr>
                <w:rFonts w:asciiTheme="majorBidi" w:hAnsiTheme="majorBidi" w:cstheme="majorBidi"/>
                <w:sz w:val="18"/>
                <w:szCs w:val="18"/>
                <w:lang w:eastAsia="ja-JP"/>
              </w:rPr>
            </w:pPr>
            <w:r w:rsidRPr="00331294">
              <w:rPr>
                <w:rFonts w:asciiTheme="majorBidi" w:hAnsiTheme="majorBidi" w:cstheme="majorBidi"/>
                <w:sz w:val="18"/>
                <w:szCs w:val="18"/>
                <w:lang w:eastAsia="ja-JP"/>
              </w:rPr>
              <w:t>Rear right</w:t>
            </w:r>
          </w:p>
        </w:tc>
        <w:tc>
          <w:tcPr>
            <w:tcW w:w="832" w:type="dxa"/>
            <w:gridSpan w:val="2"/>
            <w:tcBorders>
              <w:top w:val="nil"/>
              <w:left w:val="nil"/>
              <w:bottom w:val="single" w:sz="4" w:space="0" w:color="auto"/>
              <w:right w:val="single" w:sz="4" w:space="0" w:color="auto"/>
            </w:tcBorders>
            <w:noWrap/>
            <w:vAlign w:val="bottom"/>
            <w:hideMark/>
          </w:tcPr>
          <w:p w14:paraId="65DC7461" w14:textId="77777777" w:rsidR="00F93924" w:rsidRPr="00331294" w:rsidRDefault="00F93924">
            <w:pPr>
              <w:spacing w:line="240" w:lineRule="auto"/>
              <w:rPr>
                <w:rFonts w:asciiTheme="majorBidi" w:hAnsiTheme="majorBidi" w:cstheme="majorBidi"/>
                <w:sz w:val="18"/>
                <w:szCs w:val="18"/>
                <w:lang w:eastAsia="ja-JP"/>
              </w:rPr>
            </w:pPr>
            <w:r w:rsidRPr="00331294">
              <w:rPr>
                <w:rFonts w:asciiTheme="majorBidi" w:hAnsiTheme="majorBidi" w:cstheme="majorBidi"/>
                <w:sz w:val="18"/>
                <w:szCs w:val="18"/>
                <w:lang w:eastAsia="ja-JP"/>
              </w:rPr>
              <w:t>Front Left</w:t>
            </w:r>
          </w:p>
        </w:tc>
        <w:tc>
          <w:tcPr>
            <w:tcW w:w="762" w:type="dxa"/>
            <w:tcBorders>
              <w:top w:val="nil"/>
              <w:left w:val="nil"/>
              <w:bottom w:val="single" w:sz="4" w:space="0" w:color="auto"/>
              <w:right w:val="single" w:sz="4" w:space="0" w:color="auto"/>
            </w:tcBorders>
            <w:noWrap/>
            <w:vAlign w:val="bottom"/>
            <w:hideMark/>
          </w:tcPr>
          <w:p w14:paraId="5569AA5E" w14:textId="77777777" w:rsidR="00F93924" w:rsidRPr="00331294" w:rsidRDefault="00F93924">
            <w:pPr>
              <w:spacing w:line="240" w:lineRule="auto"/>
              <w:rPr>
                <w:rFonts w:asciiTheme="majorBidi" w:hAnsiTheme="majorBidi" w:cstheme="majorBidi"/>
                <w:sz w:val="18"/>
                <w:szCs w:val="18"/>
                <w:lang w:eastAsia="ja-JP"/>
              </w:rPr>
            </w:pPr>
            <w:r w:rsidRPr="00331294">
              <w:rPr>
                <w:rFonts w:asciiTheme="majorBidi" w:hAnsiTheme="majorBidi" w:cstheme="majorBidi"/>
                <w:sz w:val="18"/>
                <w:szCs w:val="18"/>
                <w:lang w:eastAsia="ja-JP"/>
              </w:rPr>
              <w:t>Front right</w:t>
            </w:r>
          </w:p>
        </w:tc>
        <w:tc>
          <w:tcPr>
            <w:tcW w:w="762" w:type="dxa"/>
            <w:tcBorders>
              <w:top w:val="nil"/>
              <w:left w:val="nil"/>
              <w:bottom w:val="single" w:sz="4" w:space="0" w:color="auto"/>
              <w:right w:val="single" w:sz="4" w:space="0" w:color="auto"/>
            </w:tcBorders>
            <w:noWrap/>
            <w:vAlign w:val="bottom"/>
            <w:hideMark/>
          </w:tcPr>
          <w:p w14:paraId="51B9BF06" w14:textId="77777777" w:rsidR="00F93924" w:rsidRPr="00331294" w:rsidRDefault="00F93924">
            <w:pPr>
              <w:spacing w:line="240" w:lineRule="auto"/>
              <w:rPr>
                <w:rFonts w:asciiTheme="majorBidi" w:hAnsiTheme="majorBidi" w:cstheme="majorBidi"/>
                <w:sz w:val="18"/>
                <w:szCs w:val="18"/>
                <w:lang w:eastAsia="ja-JP"/>
              </w:rPr>
            </w:pPr>
            <w:r w:rsidRPr="00331294">
              <w:rPr>
                <w:rFonts w:asciiTheme="majorBidi" w:hAnsiTheme="majorBidi" w:cstheme="majorBidi"/>
                <w:sz w:val="18"/>
                <w:szCs w:val="18"/>
                <w:lang w:eastAsia="ja-JP"/>
              </w:rPr>
              <w:t>Rear left</w:t>
            </w:r>
          </w:p>
        </w:tc>
        <w:tc>
          <w:tcPr>
            <w:tcW w:w="762" w:type="dxa"/>
            <w:tcBorders>
              <w:top w:val="nil"/>
              <w:left w:val="nil"/>
              <w:bottom w:val="single" w:sz="4" w:space="0" w:color="auto"/>
              <w:right w:val="single" w:sz="4" w:space="0" w:color="auto"/>
            </w:tcBorders>
            <w:noWrap/>
            <w:vAlign w:val="bottom"/>
            <w:hideMark/>
          </w:tcPr>
          <w:p w14:paraId="5DE23214" w14:textId="77777777" w:rsidR="00F93924" w:rsidRPr="00331294" w:rsidRDefault="00F93924">
            <w:pPr>
              <w:spacing w:line="240" w:lineRule="auto"/>
              <w:rPr>
                <w:rFonts w:asciiTheme="majorBidi" w:hAnsiTheme="majorBidi" w:cstheme="majorBidi"/>
                <w:sz w:val="18"/>
                <w:szCs w:val="18"/>
                <w:lang w:eastAsia="ja-JP"/>
              </w:rPr>
            </w:pPr>
            <w:r w:rsidRPr="00331294">
              <w:rPr>
                <w:rFonts w:asciiTheme="majorBidi" w:hAnsiTheme="majorBidi" w:cstheme="majorBidi"/>
                <w:sz w:val="18"/>
                <w:szCs w:val="18"/>
                <w:lang w:eastAsia="ja-JP"/>
              </w:rPr>
              <w:t>Rear right</w:t>
            </w:r>
          </w:p>
        </w:tc>
      </w:tr>
      <w:tr w:rsidR="00994F68" w:rsidRPr="00331294" w14:paraId="517301F2" w14:textId="77777777" w:rsidTr="00073ECB">
        <w:trPr>
          <w:gridAfter w:val="1"/>
          <w:wAfter w:w="160" w:type="dxa"/>
          <w:trHeight w:val="300"/>
        </w:trPr>
        <w:tc>
          <w:tcPr>
            <w:tcW w:w="2972" w:type="dxa"/>
            <w:tcBorders>
              <w:top w:val="nil"/>
              <w:left w:val="single" w:sz="4" w:space="0" w:color="auto"/>
              <w:bottom w:val="single" w:sz="4" w:space="0" w:color="auto"/>
              <w:right w:val="single" w:sz="4" w:space="0" w:color="auto"/>
            </w:tcBorders>
            <w:noWrap/>
            <w:vAlign w:val="center"/>
            <w:hideMark/>
          </w:tcPr>
          <w:p w14:paraId="4F40E0D3" w14:textId="52072AD6" w:rsidR="00F93924" w:rsidRPr="00331294" w:rsidRDefault="00F93924">
            <w:pPr>
              <w:spacing w:line="240" w:lineRule="auto"/>
              <w:jc w:val="both"/>
              <w:rPr>
                <w:sz w:val="18"/>
                <w:szCs w:val="18"/>
                <w:lang w:eastAsia="ja-JP"/>
              </w:rPr>
            </w:pPr>
            <w:r w:rsidRPr="00331294">
              <w:rPr>
                <w:sz w:val="18"/>
                <w:szCs w:val="18"/>
                <w:lang w:eastAsia="ja-JP"/>
              </w:rPr>
              <w:t>Vehicle information</w:t>
            </w:r>
            <w:r w:rsidR="007E03E2" w:rsidRPr="00900779">
              <w:rPr>
                <w:b/>
                <w:color w:val="0000FF"/>
                <w:sz w:val="18"/>
                <w:szCs w:val="18"/>
                <w:lang w:eastAsia="ja-JP"/>
              </w:rPr>
              <w:t>:</w:t>
            </w:r>
          </w:p>
        </w:tc>
        <w:tc>
          <w:tcPr>
            <w:tcW w:w="6095" w:type="dxa"/>
            <w:gridSpan w:val="9"/>
            <w:tcBorders>
              <w:top w:val="single" w:sz="4" w:space="0" w:color="auto"/>
              <w:left w:val="nil"/>
              <w:bottom w:val="single" w:sz="4" w:space="0" w:color="auto"/>
              <w:right w:val="single" w:sz="4" w:space="0" w:color="000000"/>
            </w:tcBorders>
            <w:noWrap/>
            <w:vAlign w:val="bottom"/>
            <w:hideMark/>
          </w:tcPr>
          <w:p w14:paraId="06FDCB75" w14:textId="77777777" w:rsidR="00F93924" w:rsidRPr="00331294" w:rsidRDefault="00F93924">
            <w:pPr>
              <w:spacing w:line="240" w:lineRule="auto"/>
              <w:jc w:val="center"/>
              <w:rPr>
                <w:rFonts w:ascii="Calibri" w:hAnsi="Calibri" w:cs="Calibri"/>
                <w:sz w:val="18"/>
                <w:szCs w:val="18"/>
                <w:lang w:eastAsia="ja-JP"/>
              </w:rPr>
            </w:pPr>
            <w:r w:rsidRPr="00331294">
              <w:rPr>
                <w:rFonts w:ascii="Calibri" w:hAnsi="Calibri" w:cs="Calibri"/>
                <w:sz w:val="18"/>
                <w:szCs w:val="18"/>
                <w:lang w:eastAsia="ja-JP"/>
              </w:rPr>
              <w:t> </w:t>
            </w:r>
          </w:p>
        </w:tc>
      </w:tr>
      <w:tr w:rsidR="00994F68" w:rsidRPr="00331294" w14:paraId="2F7C6FEF" w14:textId="77777777" w:rsidTr="00073ECB">
        <w:trPr>
          <w:gridAfter w:val="1"/>
          <w:wAfter w:w="160" w:type="dxa"/>
          <w:trHeight w:val="300"/>
        </w:trPr>
        <w:tc>
          <w:tcPr>
            <w:tcW w:w="2972" w:type="dxa"/>
            <w:tcBorders>
              <w:top w:val="nil"/>
              <w:left w:val="single" w:sz="4" w:space="0" w:color="auto"/>
              <w:bottom w:val="single" w:sz="4" w:space="0" w:color="auto"/>
              <w:right w:val="single" w:sz="4" w:space="0" w:color="auto"/>
            </w:tcBorders>
            <w:noWrap/>
            <w:vAlign w:val="center"/>
            <w:hideMark/>
          </w:tcPr>
          <w:p w14:paraId="441E94D4" w14:textId="3E0BA892" w:rsidR="00F93924" w:rsidRPr="00331294" w:rsidRDefault="00F93924">
            <w:pPr>
              <w:spacing w:line="240" w:lineRule="auto"/>
              <w:jc w:val="both"/>
              <w:rPr>
                <w:sz w:val="18"/>
                <w:szCs w:val="18"/>
                <w:lang w:eastAsia="ja-JP"/>
              </w:rPr>
            </w:pPr>
            <w:r w:rsidRPr="00331294">
              <w:rPr>
                <w:sz w:val="18"/>
                <w:szCs w:val="18"/>
                <w:lang w:eastAsia="ja-JP"/>
              </w:rPr>
              <w:t>Vehicle model</w:t>
            </w:r>
            <w:r w:rsidR="007E03E2" w:rsidRPr="00900779">
              <w:rPr>
                <w:b/>
                <w:color w:val="0000FF"/>
                <w:sz w:val="18"/>
                <w:szCs w:val="18"/>
                <w:lang w:eastAsia="ja-JP"/>
              </w:rPr>
              <w:t>:</w:t>
            </w:r>
          </w:p>
        </w:tc>
        <w:tc>
          <w:tcPr>
            <w:tcW w:w="2977" w:type="dxa"/>
            <w:gridSpan w:val="4"/>
            <w:tcBorders>
              <w:top w:val="nil"/>
              <w:left w:val="nil"/>
              <w:bottom w:val="single" w:sz="4" w:space="0" w:color="auto"/>
              <w:right w:val="single" w:sz="4" w:space="0" w:color="auto"/>
            </w:tcBorders>
            <w:noWrap/>
            <w:vAlign w:val="bottom"/>
            <w:hideMark/>
          </w:tcPr>
          <w:p w14:paraId="644062C7" w14:textId="77777777" w:rsidR="00F93924" w:rsidRPr="00331294" w:rsidRDefault="00F93924">
            <w:pPr>
              <w:spacing w:line="240" w:lineRule="auto"/>
              <w:rPr>
                <w:rFonts w:ascii="Calibri" w:hAnsi="Calibri" w:cs="Calibri"/>
                <w:sz w:val="18"/>
                <w:szCs w:val="18"/>
                <w:highlight w:val="yellow"/>
                <w:lang w:eastAsia="ja-JP"/>
              </w:rPr>
            </w:pPr>
            <w:r w:rsidRPr="00331294">
              <w:rPr>
                <w:rFonts w:ascii="Calibri" w:hAnsi="Calibri" w:cs="Calibri"/>
                <w:sz w:val="18"/>
                <w:szCs w:val="18"/>
                <w:lang w:eastAsia="ja-JP"/>
              </w:rPr>
              <w:t> </w:t>
            </w:r>
          </w:p>
        </w:tc>
        <w:tc>
          <w:tcPr>
            <w:tcW w:w="3118" w:type="dxa"/>
            <w:gridSpan w:val="5"/>
            <w:tcBorders>
              <w:top w:val="nil"/>
              <w:left w:val="nil"/>
              <w:bottom w:val="single" w:sz="4" w:space="0" w:color="auto"/>
              <w:right w:val="single" w:sz="4" w:space="0" w:color="auto"/>
            </w:tcBorders>
            <w:noWrap/>
            <w:vAlign w:val="bottom"/>
            <w:hideMark/>
          </w:tcPr>
          <w:p w14:paraId="151A5D5D" w14:textId="77777777" w:rsidR="00F93924" w:rsidRPr="00331294" w:rsidRDefault="00F93924">
            <w:pPr>
              <w:spacing w:line="240" w:lineRule="auto"/>
              <w:rPr>
                <w:rFonts w:ascii="Calibri" w:hAnsi="Calibri" w:cs="Calibri"/>
                <w:sz w:val="18"/>
                <w:szCs w:val="18"/>
                <w:highlight w:val="yellow"/>
                <w:lang w:eastAsia="ja-JP"/>
              </w:rPr>
            </w:pPr>
            <w:r w:rsidRPr="00331294">
              <w:rPr>
                <w:rFonts w:ascii="Calibri" w:hAnsi="Calibri" w:cs="Calibri"/>
                <w:sz w:val="18"/>
                <w:szCs w:val="18"/>
                <w:lang w:eastAsia="ja-JP"/>
              </w:rPr>
              <w:t> </w:t>
            </w:r>
          </w:p>
        </w:tc>
      </w:tr>
      <w:tr w:rsidR="00994F68" w:rsidRPr="00331294" w14:paraId="2B20DF7B" w14:textId="77777777" w:rsidTr="00073ECB">
        <w:trPr>
          <w:gridAfter w:val="1"/>
          <w:wAfter w:w="160" w:type="dxa"/>
          <w:trHeight w:val="300"/>
        </w:trPr>
        <w:tc>
          <w:tcPr>
            <w:tcW w:w="2972" w:type="dxa"/>
            <w:tcBorders>
              <w:top w:val="nil"/>
              <w:left w:val="single" w:sz="4" w:space="0" w:color="auto"/>
              <w:bottom w:val="single" w:sz="4" w:space="0" w:color="auto"/>
              <w:right w:val="single" w:sz="4" w:space="0" w:color="auto"/>
            </w:tcBorders>
            <w:noWrap/>
            <w:vAlign w:val="center"/>
            <w:hideMark/>
          </w:tcPr>
          <w:p w14:paraId="53DEF1AD" w14:textId="0E87B4C4" w:rsidR="00F93924" w:rsidRPr="00331294" w:rsidRDefault="00F93924">
            <w:pPr>
              <w:spacing w:line="240" w:lineRule="auto"/>
              <w:jc w:val="both"/>
              <w:rPr>
                <w:sz w:val="18"/>
                <w:szCs w:val="18"/>
                <w:lang w:eastAsia="ja-JP"/>
              </w:rPr>
            </w:pPr>
            <w:r w:rsidRPr="00331294">
              <w:rPr>
                <w:sz w:val="18"/>
                <w:szCs w:val="18"/>
                <w:lang w:eastAsia="ja-JP"/>
              </w:rPr>
              <w:t>Standard deviation X acceleration</w:t>
            </w:r>
            <w:r w:rsidR="007E03E2" w:rsidRPr="00900779">
              <w:rPr>
                <w:b/>
                <w:color w:val="0000FF"/>
                <w:sz w:val="18"/>
                <w:szCs w:val="18"/>
                <w:lang w:eastAsia="ja-JP"/>
              </w:rPr>
              <w:t>:</w:t>
            </w:r>
            <w:r w:rsidRPr="00331294">
              <w:rPr>
                <w:sz w:val="18"/>
                <w:szCs w:val="18"/>
                <w:lang w:eastAsia="ja-JP"/>
              </w:rPr>
              <w:t xml:space="preserve"> </w:t>
            </w:r>
          </w:p>
        </w:tc>
        <w:tc>
          <w:tcPr>
            <w:tcW w:w="2977" w:type="dxa"/>
            <w:gridSpan w:val="4"/>
            <w:tcBorders>
              <w:top w:val="single" w:sz="4" w:space="0" w:color="auto"/>
              <w:left w:val="nil"/>
              <w:bottom w:val="single" w:sz="4" w:space="0" w:color="auto"/>
              <w:right w:val="single" w:sz="4" w:space="0" w:color="000000"/>
            </w:tcBorders>
            <w:noWrap/>
            <w:vAlign w:val="bottom"/>
            <w:hideMark/>
          </w:tcPr>
          <w:p w14:paraId="2AEA4920" w14:textId="77777777" w:rsidR="00F93924" w:rsidRPr="00331294" w:rsidRDefault="00F93924">
            <w:pPr>
              <w:spacing w:line="240" w:lineRule="auto"/>
              <w:jc w:val="center"/>
              <w:rPr>
                <w:rFonts w:ascii="Calibri" w:hAnsi="Calibri" w:cs="Calibri"/>
                <w:sz w:val="18"/>
                <w:szCs w:val="18"/>
                <w:lang w:eastAsia="ja-JP"/>
              </w:rPr>
            </w:pPr>
            <w:r w:rsidRPr="00331294">
              <w:rPr>
                <w:rFonts w:ascii="Calibri" w:hAnsi="Calibri" w:cs="Calibri"/>
                <w:sz w:val="18"/>
                <w:szCs w:val="18"/>
                <w:lang w:eastAsia="ja-JP"/>
              </w:rPr>
              <w:t> </w:t>
            </w:r>
          </w:p>
        </w:tc>
        <w:tc>
          <w:tcPr>
            <w:tcW w:w="3118" w:type="dxa"/>
            <w:gridSpan w:val="5"/>
            <w:tcBorders>
              <w:top w:val="single" w:sz="4" w:space="0" w:color="auto"/>
              <w:left w:val="nil"/>
              <w:bottom w:val="single" w:sz="4" w:space="0" w:color="auto"/>
              <w:right w:val="single" w:sz="4" w:space="0" w:color="000000"/>
            </w:tcBorders>
            <w:noWrap/>
            <w:vAlign w:val="bottom"/>
            <w:hideMark/>
          </w:tcPr>
          <w:p w14:paraId="79040AD7" w14:textId="77777777" w:rsidR="00F93924" w:rsidRPr="00331294" w:rsidRDefault="00F93924">
            <w:pPr>
              <w:spacing w:line="240" w:lineRule="auto"/>
              <w:jc w:val="center"/>
              <w:rPr>
                <w:rFonts w:ascii="Calibri" w:hAnsi="Calibri" w:cs="Calibri"/>
                <w:sz w:val="18"/>
                <w:szCs w:val="18"/>
                <w:lang w:eastAsia="ja-JP"/>
              </w:rPr>
            </w:pPr>
            <w:r w:rsidRPr="00331294">
              <w:rPr>
                <w:rFonts w:ascii="Calibri" w:hAnsi="Calibri" w:cs="Calibri"/>
                <w:sz w:val="18"/>
                <w:szCs w:val="18"/>
                <w:lang w:eastAsia="ja-JP"/>
              </w:rPr>
              <w:t> </w:t>
            </w:r>
          </w:p>
        </w:tc>
      </w:tr>
      <w:tr w:rsidR="00994F68" w:rsidRPr="00331294" w14:paraId="30B65EA8" w14:textId="77777777" w:rsidTr="00073ECB">
        <w:trPr>
          <w:gridAfter w:val="1"/>
          <w:wAfter w:w="160" w:type="dxa"/>
          <w:trHeight w:val="510"/>
        </w:trPr>
        <w:tc>
          <w:tcPr>
            <w:tcW w:w="2972" w:type="dxa"/>
            <w:tcBorders>
              <w:top w:val="nil"/>
              <w:left w:val="single" w:sz="4" w:space="0" w:color="auto"/>
              <w:bottom w:val="single" w:sz="4" w:space="0" w:color="auto"/>
              <w:right w:val="single" w:sz="4" w:space="0" w:color="auto"/>
            </w:tcBorders>
            <w:noWrap/>
            <w:vAlign w:val="center"/>
            <w:hideMark/>
          </w:tcPr>
          <w:p w14:paraId="272A3173" w14:textId="3E9170B8" w:rsidR="00F93924" w:rsidRPr="00331294" w:rsidRDefault="00F93924">
            <w:pPr>
              <w:spacing w:line="240" w:lineRule="auto"/>
              <w:jc w:val="both"/>
              <w:rPr>
                <w:sz w:val="18"/>
                <w:szCs w:val="18"/>
                <w:lang w:eastAsia="ja-JP"/>
              </w:rPr>
            </w:pPr>
            <w:r w:rsidRPr="00331294">
              <w:rPr>
                <w:sz w:val="18"/>
                <w:szCs w:val="18"/>
                <w:lang w:eastAsia="ja-JP"/>
              </w:rPr>
              <w:lastRenderedPageBreak/>
              <w:t>% of distance covered under the maximum longitudinal acceleration</w:t>
            </w:r>
            <w:r w:rsidR="007E03E2" w:rsidRPr="00900779">
              <w:rPr>
                <w:b/>
                <w:color w:val="0000FF"/>
                <w:sz w:val="18"/>
                <w:szCs w:val="18"/>
                <w:lang w:eastAsia="ja-JP"/>
              </w:rPr>
              <w:t>:</w:t>
            </w:r>
            <w:r w:rsidRPr="00331294">
              <w:rPr>
                <w:sz w:val="18"/>
                <w:szCs w:val="18"/>
                <w:lang w:eastAsia="ja-JP"/>
              </w:rPr>
              <w:t xml:space="preserve"> </w:t>
            </w:r>
          </w:p>
        </w:tc>
        <w:tc>
          <w:tcPr>
            <w:tcW w:w="2977" w:type="dxa"/>
            <w:gridSpan w:val="4"/>
            <w:tcBorders>
              <w:top w:val="single" w:sz="4" w:space="0" w:color="auto"/>
              <w:left w:val="nil"/>
              <w:bottom w:val="single" w:sz="4" w:space="0" w:color="auto"/>
              <w:right w:val="single" w:sz="4" w:space="0" w:color="000000"/>
            </w:tcBorders>
            <w:noWrap/>
            <w:vAlign w:val="bottom"/>
            <w:hideMark/>
          </w:tcPr>
          <w:p w14:paraId="18B7D25C" w14:textId="77777777" w:rsidR="00F93924" w:rsidRPr="00331294" w:rsidRDefault="00F93924">
            <w:pPr>
              <w:spacing w:line="240" w:lineRule="auto"/>
              <w:jc w:val="center"/>
              <w:rPr>
                <w:rFonts w:ascii="Calibri" w:hAnsi="Calibri" w:cs="Calibri"/>
                <w:sz w:val="18"/>
                <w:szCs w:val="18"/>
                <w:lang w:eastAsia="ja-JP"/>
              </w:rPr>
            </w:pPr>
            <w:r w:rsidRPr="00331294">
              <w:rPr>
                <w:rFonts w:ascii="Calibri" w:hAnsi="Calibri" w:cs="Calibri"/>
                <w:sz w:val="18"/>
                <w:szCs w:val="18"/>
                <w:lang w:eastAsia="ja-JP"/>
              </w:rPr>
              <w:t> </w:t>
            </w:r>
          </w:p>
        </w:tc>
        <w:tc>
          <w:tcPr>
            <w:tcW w:w="3118" w:type="dxa"/>
            <w:gridSpan w:val="5"/>
            <w:tcBorders>
              <w:top w:val="single" w:sz="4" w:space="0" w:color="auto"/>
              <w:left w:val="nil"/>
              <w:bottom w:val="single" w:sz="4" w:space="0" w:color="auto"/>
              <w:right w:val="single" w:sz="4" w:space="0" w:color="000000"/>
            </w:tcBorders>
            <w:noWrap/>
            <w:vAlign w:val="bottom"/>
            <w:hideMark/>
          </w:tcPr>
          <w:p w14:paraId="5F0DD522" w14:textId="77777777" w:rsidR="00F93924" w:rsidRPr="00331294" w:rsidRDefault="00F93924">
            <w:pPr>
              <w:spacing w:line="240" w:lineRule="auto"/>
              <w:jc w:val="center"/>
              <w:rPr>
                <w:rFonts w:ascii="Calibri" w:hAnsi="Calibri" w:cs="Calibri"/>
                <w:sz w:val="18"/>
                <w:szCs w:val="18"/>
                <w:lang w:eastAsia="ja-JP"/>
              </w:rPr>
            </w:pPr>
            <w:r w:rsidRPr="00331294">
              <w:rPr>
                <w:rFonts w:ascii="Calibri" w:hAnsi="Calibri" w:cs="Calibri"/>
                <w:sz w:val="18"/>
                <w:szCs w:val="18"/>
                <w:lang w:eastAsia="ja-JP"/>
              </w:rPr>
              <w:t> </w:t>
            </w:r>
          </w:p>
        </w:tc>
      </w:tr>
      <w:tr w:rsidR="00994F68" w:rsidRPr="00331294" w14:paraId="4D67A828" w14:textId="77777777" w:rsidTr="00073ECB">
        <w:trPr>
          <w:gridAfter w:val="1"/>
          <w:wAfter w:w="160" w:type="dxa"/>
          <w:trHeight w:val="300"/>
        </w:trPr>
        <w:tc>
          <w:tcPr>
            <w:tcW w:w="2972" w:type="dxa"/>
            <w:tcBorders>
              <w:top w:val="nil"/>
              <w:left w:val="single" w:sz="4" w:space="0" w:color="auto"/>
              <w:bottom w:val="single" w:sz="4" w:space="0" w:color="auto"/>
              <w:right w:val="single" w:sz="4" w:space="0" w:color="auto"/>
            </w:tcBorders>
            <w:noWrap/>
            <w:vAlign w:val="center"/>
            <w:hideMark/>
          </w:tcPr>
          <w:p w14:paraId="5F5A1CAF" w14:textId="2C3FC9B2" w:rsidR="00F93924" w:rsidRPr="00331294" w:rsidRDefault="00F93924">
            <w:pPr>
              <w:spacing w:line="240" w:lineRule="auto"/>
              <w:jc w:val="both"/>
              <w:rPr>
                <w:sz w:val="18"/>
                <w:szCs w:val="18"/>
                <w:lang w:eastAsia="ja-JP"/>
              </w:rPr>
            </w:pPr>
            <w:r w:rsidRPr="00331294">
              <w:rPr>
                <w:sz w:val="18"/>
                <w:szCs w:val="18"/>
                <w:lang w:eastAsia="ja-JP"/>
              </w:rPr>
              <w:t>Standard deviation Y acceleration</w:t>
            </w:r>
            <w:r w:rsidR="00E844E3" w:rsidRPr="00900779">
              <w:rPr>
                <w:b/>
                <w:color w:val="0000FF"/>
                <w:sz w:val="18"/>
                <w:szCs w:val="18"/>
                <w:lang w:eastAsia="ja-JP"/>
              </w:rPr>
              <w:t>:</w:t>
            </w:r>
            <w:r w:rsidRPr="00331294">
              <w:rPr>
                <w:sz w:val="18"/>
                <w:szCs w:val="18"/>
                <w:lang w:eastAsia="ja-JP"/>
              </w:rPr>
              <w:t xml:space="preserve"> </w:t>
            </w:r>
          </w:p>
        </w:tc>
        <w:tc>
          <w:tcPr>
            <w:tcW w:w="2977" w:type="dxa"/>
            <w:gridSpan w:val="4"/>
            <w:tcBorders>
              <w:top w:val="single" w:sz="4" w:space="0" w:color="auto"/>
              <w:left w:val="nil"/>
              <w:bottom w:val="single" w:sz="4" w:space="0" w:color="auto"/>
              <w:right w:val="single" w:sz="4" w:space="0" w:color="000000"/>
            </w:tcBorders>
            <w:noWrap/>
            <w:vAlign w:val="bottom"/>
            <w:hideMark/>
          </w:tcPr>
          <w:p w14:paraId="1F0B549F" w14:textId="77777777" w:rsidR="00F93924" w:rsidRPr="00331294" w:rsidRDefault="00F93924">
            <w:pPr>
              <w:spacing w:line="240" w:lineRule="auto"/>
              <w:jc w:val="center"/>
              <w:rPr>
                <w:rFonts w:ascii="Calibri" w:hAnsi="Calibri" w:cs="Calibri"/>
                <w:sz w:val="18"/>
                <w:szCs w:val="18"/>
                <w:lang w:eastAsia="ja-JP"/>
              </w:rPr>
            </w:pPr>
            <w:r w:rsidRPr="00331294">
              <w:rPr>
                <w:rFonts w:ascii="Calibri" w:hAnsi="Calibri" w:cs="Calibri"/>
                <w:sz w:val="18"/>
                <w:szCs w:val="18"/>
                <w:lang w:eastAsia="ja-JP"/>
              </w:rPr>
              <w:t> </w:t>
            </w:r>
          </w:p>
        </w:tc>
        <w:tc>
          <w:tcPr>
            <w:tcW w:w="3118" w:type="dxa"/>
            <w:gridSpan w:val="5"/>
            <w:tcBorders>
              <w:top w:val="single" w:sz="4" w:space="0" w:color="auto"/>
              <w:left w:val="nil"/>
              <w:bottom w:val="single" w:sz="4" w:space="0" w:color="auto"/>
              <w:right w:val="single" w:sz="4" w:space="0" w:color="000000"/>
            </w:tcBorders>
            <w:noWrap/>
            <w:vAlign w:val="bottom"/>
            <w:hideMark/>
          </w:tcPr>
          <w:p w14:paraId="10BA1295" w14:textId="77777777" w:rsidR="00F93924" w:rsidRPr="00331294" w:rsidRDefault="00F93924">
            <w:pPr>
              <w:spacing w:line="240" w:lineRule="auto"/>
              <w:jc w:val="center"/>
              <w:rPr>
                <w:rFonts w:ascii="Calibri" w:hAnsi="Calibri" w:cs="Calibri"/>
                <w:sz w:val="18"/>
                <w:szCs w:val="18"/>
                <w:lang w:eastAsia="ja-JP"/>
              </w:rPr>
            </w:pPr>
            <w:r w:rsidRPr="00331294">
              <w:rPr>
                <w:rFonts w:ascii="Calibri" w:hAnsi="Calibri" w:cs="Calibri"/>
                <w:sz w:val="18"/>
                <w:szCs w:val="18"/>
                <w:lang w:eastAsia="ja-JP"/>
              </w:rPr>
              <w:t> </w:t>
            </w:r>
          </w:p>
        </w:tc>
      </w:tr>
      <w:tr w:rsidR="00994F68" w:rsidRPr="00331294" w14:paraId="5174C54F" w14:textId="77777777" w:rsidTr="00073ECB">
        <w:trPr>
          <w:gridAfter w:val="1"/>
          <w:wAfter w:w="160" w:type="dxa"/>
          <w:trHeight w:val="465"/>
        </w:trPr>
        <w:tc>
          <w:tcPr>
            <w:tcW w:w="2972" w:type="dxa"/>
            <w:tcBorders>
              <w:top w:val="nil"/>
              <w:left w:val="single" w:sz="4" w:space="0" w:color="auto"/>
              <w:bottom w:val="single" w:sz="4" w:space="0" w:color="auto"/>
              <w:right w:val="single" w:sz="4" w:space="0" w:color="auto"/>
            </w:tcBorders>
            <w:noWrap/>
            <w:vAlign w:val="center"/>
            <w:hideMark/>
          </w:tcPr>
          <w:p w14:paraId="1CAAF20E" w14:textId="2CD3376B" w:rsidR="00F93924" w:rsidRPr="00331294" w:rsidRDefault="00F93924">
            <w:pPr>
              <w:spacing w:line="240" w:lineRule="auto"/>
              <w:jc w:val="both"/>
              <w:rPr>
                <w:sz w:val="18"/>
                <w:szCs w:val="18"/>
                <w:lang w:eastAsia="ja-JP"/>
              </w:rPr>
            </w:pPr>
            <w:r w:rsidRPr="00331294">
              <w:rPr>
                <w:sz w:val="18"/>
                <w:szCs w:val="18"/>
                <w:lang w:eastAsia="ja-JP"/>
              </w:rPr>
              <w:t>% of distance covered under the maximum lateral acceleration</w:t>
            </w:r>
            <w:r w:rsidR="007E03E2" w:rsidRPr="00900779">
              <w:rPr>
                <w:b/>
                <w:color w:val="0000FF"/>
                <w:sz w:val="18"/>
                <w:szCs w:val="18"/>
                <w:lang w:eastAsia="ja-JP"/>
              </w:rPr>
              <w:t>:</w:t>
            </w:r>
            <w:r w:rsidRPr="00331294">
              <w:rPr>
                <w:sz w:val="18"/>
                <w:szCs w:val="18"/>
                <w:lang w:eastAsia="ja-JP"/>
              </w:rPr>
              <w:t xml:space="preserve"> </w:t>
            </w:r>
          </w:p>
        </w:tc>
        <w:tc>
          <w:tcPr>
            <w:tcW w:w="2977" w:type="dxa"/>
            <w:gridSpan w:val="4"/>
            <w:tcBorders>
              <w:top w:val="single" w:sz="4" w:space="0" w:color="auto"/>
              <w:left w:val="nil"/>
              <w:bottom w:val="single" w:sz="4" w:space="0" w:color="auto"/>
              <w:right w:val="single" w:sz="4" w:space="0" w:color="000000"/>
            </w:tcBorders>
            <w:noWrap/>
            <w:vAlign w:val="bottom"/>
            <w:hideMark/>
          </w:tcPr>
          <w:p w14:paraId="6514CFA9" w14:textId="77777777" w:rsidR="00F93924" w:rsidRPr="00331294" w:rsidRDefault="00F93924">
            <w:pPr>
              <w:spacing w:line="240" w:lineRule="auto"/>
              <w:jc w:val="center"/>
              <w:rPr>
                <w:rFonts w:ascii="Calibri" w:hAnsi="Calibri" w:cs="Calibri"/>
                <w:sz w:val="18"/>
                <w:szCs w:val="18"/>
                <w:lang w:eastAsia="ja-JP"/>
              </w:rPr>
            </w:pPr>
            <w:r w:rsidRPr="00331294">
              <w:rPr>
                <w:rFonts w:ascii="Calibri" w:hAnsi="Calibri" w:cs="Calibri"/>
                <w:sz w:val="18"/>
                <w:szCs w:val="18"/>
                <w:lang w:eastAsia="ja-JP"/>
              </w:rPr>
              <w:t> </w:t>
            </w:r>
          </w:p>
        </w:tc>
        <w:tc>
          <w:tcPr>
            <w:tcW w:w="3118" w:type="dxa"/>
            <w:gridSpan w:val="5"/>
            <w:tcBorders>
              <w:top w:val="single" w:sz="4" w:space="0" w:color="auto"/>
              <w:left w:val="nil"/>
              <w:bottom w:val="single" w:sz="4" w:space="0" w:color="auto"/>
              <w:right w:val="single" w:sz="4" w:space="0" w:color="000000"/>
            </w:tcBorders>
            <w:noWrap/>
            <w:vAlign w:val="bottom"/>
            <w:hideMark/>
          </w:tcPr>
          <w:p w14:paraId="6A6F78A8" w14:textId="77777777" w:rsidR="00F93924" w:rsidRPr="00331294" w:rsidRDefault="00F93924">
            <w:pPr>
              <w:spacing w:line="240" w:lineRule="auto"/>
              <w:jc w:val="center"/>
              <w:rPr>
                <w:rFonts w:ascii="Calibri" w:hAnsi="Calibri" w:cs="Calibri"/>
                <w:sz w:val="18"/>
                <w:szCs w:val="18"/>
                <w:lang w:eastAsia="ja-JP"/>
              </w:rPr>
            </w:pPr>
            <w:r w:rsidRPr="00331294">
              <w:rPr>
                <w:rFonts w:ascii="Calibri" w:hAnsi="Calibri" w:cs="Calibri"/>
                <w:sz w:val="18"/>
                <w:szCs w:val="18"/>
                <w:lang w:eastAsia="ja-JP"/>
              </w:rPr>
              <w:t> </w:t>
            </w:r>
          </w:p>
        </w:tc>
      </w:tr>
      <w:tr w:rsidR="00994F68" w:rsidRPr="00331294" w14:paraId="43937D74" w14:textId="77777777" w:rsidTr="00073ECB">
        <w:trPr>
          <w:gridAfter w:val="1"/>
          <w:wAfter w:w="160" w:type="dxa"/>
          <w:trHeight w:val="300"/>
        </w:trPr>
        <w:tc>
          <w:tcPr>
            <w:tcW w:w="2972" w:type="dxa"/>
            <w:tcBorders>
              <w:top w:val="nil"/>
              <w:left w:val="single" w:sz="4" w:space="0" w:color="auto"/>
              <w:bottom w:val="single" w:sz="4" w:space="0" w:color="auto"/>
              <w:right w:val="single" w:sz="4" w:space="0" w:color="auto"/>
            </w:tcBorders>
            <w:noWrap/>
            <w:vAlign w:val="center"/>
            <w:hideMark/>
          </w:tcPr>
          <w:p w14:paraId="07C24058" w14:textId="02A18A4A" w:rsidR="00F93924" w:rsidRPr="00331294" w:rsidRDefault="00F93924">
            <w:pPr>
              <w:spacing w:line="240" w:lineRule="auto"/>
              <w:jc w:val="both"/>
              <w:rPr>
                <w:sz w:val="18"/>
                <w:szCs w:val="18"/>
                <w:lang w:eastAsia="ja-JP"/>
              </w:rPr>
            </w:pPr>
            <w:r w:rsidRPr="00331294">
              <w:rPr>
                <w:sz w:val="18"/>
                <w:szCs w:val="18"/>
                <w:lang w:eastAsia="ja-JP"/>
              </w:rPr>
              <w:t>Toe at test start</w:t>
            </w:r>
            <w:r w:rsidR="007E03E2" w:rsidRPr="00900779">
              <w:rPr>
                <w:b/>
                <w:color w:val="0000FF"/>
                <w:sz w:val="18"/>
                <w:szCs w:val="18"/>
                <w:lang w:eastAsia="ja-JP"/>
              </w:rPr>
              <w:t>:</w:t>
            </w:r>
          </w:p>
        </w:tc>
        <w:tc>
          <w:tcPr>
            <w:tcW w:w="761" w:type="dxa"/>
            <w:tcBorders>
              <w:top w:val="nil"/>
              <w:left w:val="nil"/>
              <w:bottom w:val="single" w:sz="4" w:space="0" w:color="auto"/>
              <w:right w:val="single" w:sz="4" w:space="0" w:color="auto"/>
            </w:tcBorders>
            <w:noWrap/>
            <w:vAlign w:val="bottom"/>
            <w:hideMark/>
          </w:tcPr>
          <w:p w14:paraId="422B1EE0" w14:textId="77777777" w:rsidR="00F93924" w:rsidRPr="00331294" w:rsidRDefault="00F93924">
            <w:pPr>
              <w:spacing w:line="240" w:lineRule="auto"/>
              <w:rPr>
                <w:rFonts w:ascii="Calibri" w:hAnsi="Calibri" w:cs="Calibri"/>
                <w:sz w:val="18"/>
                <w:szCs w:val="18"/>
                <w:lang w:eastAsia="ja-JP"/>
              </w:rPr>
            </w:pPr>
            <w:r w:rsidRPr="00331294">
              <w:rPr>
                <w:rFonts w:ascii="Calibri" w:hAnsi="Calibri" w:cs="Calibr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0B4C45FA" w14:textId="77777777" w:rsidR="00F93924" w:rsidRPr="00331294" w:rsidRDefault="00F93924">
            <w:pPr>
              <w:spacing w:line="240" w:lineRule="auto"/>
              <w:rPr>
                <w:rFonts w:ascii="Calibri" w:hAnsi="Calibri" w:cs="Calibri"/>
                <w:sz w:val="18"/>
                <w:szCs w:val="18"/>
                <w:lang w:eastAsia="ja-JP"/>
              </w:rPr>
            </w:pPr>
            <w:r w:rsidRPr="00331294">
              <w:rPr>
                <w:rFonts w:ascii="Calibri" w:hAnsi="Calibri" w:cs="Calibr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0825500E" w14:textId="77777777" w:rsidR="00F93924" w:rsidRPr="00331294" w:rsidRDefault="00F93924">
            <w:pPr>
              <w:spacing w:line="240" w:lineRule="auto"/>
              <w:rPr>
                <w:rFonts w:ascii="Calibri" w:hAnsi="Calibri" w:cs="Calibri"/>
                <w:sz w:val="18"/>
                <w:szCs w:val="18"/>
                <w:lang w:eastAsia="ja-JP"/>
              </w:rPr>
            </w:pPr>
            <w:r w:rsidRPr="00331294">
              <w:rPr>
                <w:rFonts w:ascii="Calibri" w:hAnsi="Calibri" w:cs="Calibri"/>
                <w:sz w:val="18"/>
                <w:szCs w:val="18"/>
                <w:lang w:eastAsia="ja-JP"/>
              </w:rPr>
              <w:t> </w:t>
            </w:r>
          </w:p>
        </w:tc>
        <w:tc>
          <w:tcPr>
            <w:tcW w:w="692" w:type="dxa"/>
            <w:tcBorders>
              <w:top w:val="nil"/>
              <w:left w:val="nil"/>
              <w:bottom w:val="single" w:sz="4" w:space="0" w:color="auto"/>
              <w:right w:val="single" w:sz="4" w:space="0" w:color="auto"/>
            </w:tcBorders>
            <w:noWrap/>
            <w:vAlign w:val="bottom"/>
            <w:hideMark/>
          </w:tcPr>
          <w:p w14:paraId="1A7CE076" w14:textId="77777777" w:rsidR="00F93924" w:rsidRPr="00331294" w:rsidRDefault="00F93924">
            <w:pPr>
              <w:spacing w:line="240" w:lineRule="auto"/>
              <w:rPr>
                <w:rFonts w:ascii="Calibri" w:hAnsi="Calibri" w:cs="Calibri"/>
                <w:sz w:val="18"/>
                <w:szCs w:val="18"/>
                <w:lang w:eastAsia="ja-JP"/>
              </w:rPr>
            </w:pPr>
            <w:r w:rsidRPr="00331294">
              <w:rPr>
                <w:rFonts w:ascii="Calibri" w:hAnsi="Calibri" w:cs="Calibri"/>
                <w:sz w:val="18"/>
                <w:szCs w:val="18"/>
                <w:lang w:eastAsia="ja-JP"/>
              </w:rPr>
              <w:t> </w:t>
            </w:r>
          </w:p>
        </w:tc>
        <w:tc>
          <w:tcPr>
            <w:tcW w:w="832" w:type="dxa"/>
            <w:gridSpan w:val="2"/>
            <w:tcBorders>
              <w:top w:val="nil"/>
              <w:left w:val="nil"/>
              <w:bottom w:val="single" w:sz="4" w:space="0" w:color="auto"/>
              <w:right w:val="single" w:sz="4" w:space="0" w:color="auto"/>
            </w:tcBorders>
            <w:noWrap/>
            <w:vAlign w:val="bottom"/>
            <w:hideMark/>
          </w:tcPr>
          <w:p w14:paraId="43BBCB42" w14:textId="77777777" w:rsidR="00F93924" w:rsidRPr="00331294" w:rsidRDefault="00F93924">
            <w:pPr>
              <w:spacing w:line="240" w:lineRule="auto"/>
              <w:rPr>
                <w:rFonts w:ascii="Calibri" w:hAnsi="Calibri" w:cs="Calibri"/>
                <w:sz w:val="18"/>
                <w:szCs w:val="18"/>
                <w:lang w:eastAsia="ja-JP"/>
              </w:rPr>
            </w:pPr>
            <w:r w:rsidRPr="00331294">
              <w:rPr>
                <w:rFonts w:ascii="Calibri" w:hAnsi="Calibri" w:cs="Calibr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16718C41" w14:textId="77777777" w:rsidR="00F93924" w:rsidRPr="00331294" w:rsidRDefault="00F93924">
            <w:pPr>
              <w:spacing w:line="240" w:lineRule="auto"/>
              <w:rPr>
                <w:rFonts w:ascii="Calibri" w:hAnsi="Calibri" w:cs="Calibri"/>
                <w:sz w:val="18"/>
                <w:szCs w:val="18"/>
                <w:lang w:eastAsia="ja-JP"/>
              </w:rPr>
            </w:pPr>
            <w:r w:rsidRPr="00331294">
              <w:rPr>
                <w:rFonts w:ascii="Calibri" w:hAnsi="Calibri" w:cs="Calibr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1D1E54F5" w14:textId="77777777" w:rsidR="00F93924" w:rsidRPr="00331294" w:rsidRDefault="00F93924">
            <w:pPr>
              <w:spacing w:line="240" w:lineRule="auto"/>
              <w:rPr>
                <w:rFonts w:ascii="Calibri" w:hAnsi="Calibri" w:cs="Calibri"/>
                <w:sz w:val="18"/>
                <w:szCs w:val="18"/>
                <w:lang w:eastAsia="ja-JP"/>
              </w:rPr>
            </w:pPr>
            <w:r w:rsidRPr="00331294">
              <w:rPr>
                <w:rFonts w:ascii="Calibri" w:hAnsi="Calibri" w:cs="Calibr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2FAE0F73" w14:textId="77777777" w:rsidR="00F93924" w:rsidRPr="00331294" w:rsidRDefault="00F93924">
            <w:pPr>
              <w:spacing w:line="240" w:lineRule="auto"/>
              <w:rPr>
                <w:rFonts w:ascii="Calibri" w:hAnsi="Calibri" w:cs="Calibri"/>
                <w:sz w:val="18"/>
                <w:szCs w:val="18"/>
                <w:lang w:eastAsia="ja-JP"/>
              </w:rPr>
            </w:pPr>
            <w:r w:rsidRPr="00331294">
              <w:rPr>
                <w:rFonts w:ascii="Calibri" w:hAnsi="Calibri" w:cs="Calibri"/>
                <w:sz w:val="18"/>
                <w:szCs w:val="18"/>
                <w:lang w:eastAsia="ja-JP"/>
              </w:rPr>
              <w:t> </w:t>
            </w:r>
          </w:p>
        </w:tc>
      </w:tr>
      <w:tr w:rsidR="00994F68" w:rsidRPr="00331294" w14:paraId="6123E5EB" w14:textId="77777777" w:rsidTr="00073ECB">
        <w:trPr>
          <w:gridAfter w:val="1"/>
          <w:wAfter w:w="160" w:type="dxa"/>
          <w:trHeight w:val="300"/>
        </w:trPr>
        <w:tc>
          <w:tcPr>
            <w:tcW w:w="2972" w:type="dxa"/>
            <w:tcBorders>
              <w:top w:val="nil"/>
              <w:left w:val="single" w:sz="4" w:space="0" w:color="auto"/>
              <w:bottom w:val="single" w:sz="4" w:space="0" w:color="auto"/>
              <w:right w:val="single" w:sz="4" w:space="0" w:color="auto"/>
            </w:tcBorders>
            <w:noWrap/>
            <w:vAlign w:val="center"/>
            <w:hideMark/>
          </w:tcPr>
          <w:p w14:paraId="0C409A58" w14:textId="358E733D" w:rsidR="00F93924" w:rsidRPr="00331294" w:rsidRDefault="00F93924">
            <w:pPr>
              <w:spacing w:line="240" w:lineRule="auto"/>
              <w:jc w:val="both"/>
              <w:rPr>
                <w:sz w:val="18"/>
                <w:szCs w:val="18"/>
                <w:lang w:eastAsia="ja-JP"/>
              </w:rPr>
            </w:pPr>
            <w:r w:rsidRPr="00331294">
              <w:rPr>
                <w:sz w:val="18"/>
                <w:szCs w:val="18"/>
                <w:lang w:eastAsia="ja-JP"/>
              </w:rPr>
              <w:t>Camber at test start</w:t>
            </w:r>
            <w:r w:rsidR="007E03E2" w:rsidRPr="00900779">
              <w:rPr>
                <w:b/>
                <w:color w:val="0000FF"/>
                <w:sz w:val="18"/>
                <w:szCs w:val="18"/>
                <w:lang w:eastAsia="ja-JP"/>
              </w:rPr>
              <w:t>:</w:t>
            </w:r>
          </w:p>
        </w:tc>
        <w:tc>
          <w:tcPr>
            <w:tcW w:w="761" w:type="dxa"/>
            <w:tcBorders>
              <w:top w:val="nil"/>
              <w:left w:val="nil"/>
              <w:bottom w:val="single" w:sz="4" w:space="0" w:color="auto"/>
              <w:right w:val="single" w:sz="4" w:space="0" w:color="auto"/>
            </w:tcBorders>
            <w:noWrap/>
            <w:vAlign w:val="bottom"/>
            <w:hideMark/>
          </w:tcPr>
          <w:p w14:paraId="256DD539" w14:textId="77777777" w:rsidR="00F93924" w:rsidRPr="00331294" w:rsidRDefault="00F93924">
            <w:pPr>
              <w:spacing w:line="240" w:lineRule="auto"/>
              <w:rPr>
                <w:rFonts w:ascii="Calibri" w:hAnsi="Calibri" w:cs="Calibri"/>
                <w:sz w:val="18"/>
                <w:szCs w:val="18"/>
                <w:lang w:eastAsia="ja-JP"/>
              </w:rPr>
            </w:pPr>
            <w:r w:rsidRPr="00331294">
              <w:rPr>
                <w:rFonts w:ascii="Calibri" w:hAnsi="Calibri" w:cs="Calibr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0199A87A" w14:textId="77777777" w:rsidR="00F93924" w:rsidRPr="00331294" w:rsidRDefault="00F93924">
            <w:pPr>
              <w:spacing w:line="240" w:lineRule="auto"/>
              <w:rPr>
                <w:rFonts w:ascii="Calibri" w:hAnsi="Calibri" w:cs="Calibri"/>
                <w:sz w:val="18"/>
                <w:szCs w:val="18"/>
                <w:lang w:eastAsia="ja-JP"/>
              </w:rPr>
            </w:pPr>
            <w:r w:rsidRPr="00331294">
              <w:rPr>
                <w:rFonts w:ascii="Calibri" w:hAnsi="Calibri" w:cs="Calibr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7EE10FB5" w14:textId="77777777" w:rsidR="00F93924" w:rsidRPr="00331294" w:rsidRDefault="00F93924">
            <w:pPr>
              <w:spacing w:line="240" w:lineRule="auto"/>
              <w:rPr>
                <w:rFonts w:ascii="Calibri" w:hAnsi="Calibri" w:cs="Calibri"/>
                <w:sz w:val="18"/>
                <w:szCs w:val="18"/>
                <w:lang w:eastAsia="ja-JP"/>
              </w:rPr>
            </w:pPr>
            <w:r w:rsidRPr="00331294">
              <w:rPr>
                <w:rFonts w:ascii="Calibri" w:hAnsi="Calibri" w:cs="Calibri"/>
                <w:sz w:val="18"/>
                <w:szCs w:val="18"/>
                <w:lang w:eastAsia="ja-JP"/>
              </w:rPr>
              <w:t> </w:t>
            </w:r>
          </w:p>
        </w:tc>
        <w:tc>
          <w:tcPr>
            <w:tcW w:w="692" w:type="dxa"/>
            <w:tcBorders>
              <w:top w:val="nil"/>
              <w:left w:val="nil"/>
              <w:bottom w:val="single" w:sz="4" w:space="0" w:color="auto"/>
              <w:right w:val="single" w:sz="4" w:space="0" w:color="auto"/>
            </w:tcBorders>
            <w:noWrap/>
            <w:vAlign w:val="bottom"/>
            <w:hideMark/>
          </w:tcPr>
          <w:p w14:paraId="1B248639" w14:textId="77777777" w:rsidR="00F93924" w:rsidRPr="00331294" w:rsidRDefault="00F93924">
            <w:pPr>
              <w:spacing w:line="240" w:lineRule="auto"/>
              <w:rPr>
                <w:rFonts w:ascii="Calibri" w:hAnsi="Calibri" w:cs="Calibri"/>
                <w:sz w:val="18"/>
                <w:szCs w:val="18"/>
                <w:lang w:eastAsia="ja-JP"/>
              </w:rPr>
            </w:pPr>
            <w:r w:rsidRPr="00331294">
              <w:rPr>
                <w:rFonts w:ascii="Calibri" w:hAnsi="Calibri" w:cs="Calibri"/>
                <w:sz w:val="18"/>
                <w:szCs w:val="18"/>
                <w:lang w:eastAsia="ja-JP"/>
              </w:rPr>
              <w:t> </w:t>
            </w:r>
          </w:p>
        </w:tc>
        <w:tc>
          <w:tcPr>
            <w:tcW w:w="832" w:type="dxa"/>
            <w:gridSpan w:val="2"/>
            <w:tcBorders>
              <w:top w:val="nil"/>
              <w:left w:val="nil"/>
              <w:bottom w:val="single" w:sz="4" w:space="0" w:color="auto"/>
              <w:right w:val="single" w:sz="4" w:space="0" w:color="auto"/>
            </w:tcBorders>
            <w:noWrap/>
            <w:vAlign w:val="bottom"/>
            <w:hideMark/>
          </w:tcPr>
          <w:p w14:paraId="633DF446" w14:textId="77777777" w:rsidR="00F93924" w:rsidRPr="00331294" w:rsidRDefault="00F93924">
            <w:pPr>
              <w:spacing w:line="240" w:lineRule="auto"/>
              <w:rPr>
                <w:rFonts w:ascii="Calibri" w:hAnsi="Calibri" w:cs="Calibri"/>
                <w:sz w:val="18"/>
                <w:szCs w:val="18"/>
                <w:lang w:eastAsia="ja-JP"/>
              </w:rPr>
            </w:pPr>
            <w:r w:rsidRPr="00331294">
              <w:rPr>
                <w:rFonts w:ascii="Calibri" w:hAnsi="Calibri" w:cs="Calibr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5AD10AC7" w14:textId="77777777" w:rsidR="00F93924" w:rsidRPr="00331294" w:rsidRDefault="00F93924">
            <w:pPr>
              <w:spacing w:line="240" w:lineRule="auto"/>
              <w:rPr>
                <w:rFonts w:ascii="Calibri" w:hAnsi="Calibri" w:cs="Calibri"/>
                <w:sz w:val="18"/>
                <w:szCs w:val="18"/>
                <w:lang w:eastAsia="ja-JP"/>
              </w:rPr>
            </w:pPr>
            <w:r w:rsidRPr="00331294">
              <w:rPr>
                <w:rFonts w:ascii="Calibri" w:hAnsi="Calibri" w:cs="Calibr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20975CF8" w14:textId="77777777" w:rsidR="00F93924" w:rsidRPr="00331294" w:rsidRDefault="00F93924">
            <w:pPr>
              <w:spacing w:line="240" w:lineRule="auto"/>
              <w:rPr>
                <w:rFonts w:ascii="Calibri" w:hAnsi="Calibri" w:cs="Calibri"/>
                <w:sz w:val="18"/>
                <w:szCs w:val="18"/>
                <w:lang w:eastAsia="ja-JP"/>
              </w:rPr>
            </w:pPr>
            <w:r w:rsidRPr="00331294">
              <w:rPr>
                <w:rFonts w:ascii="Calibri" w:hAnsi="Calibri" w:cs="Calibr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69D6666A" w14:textId="77777777" w:rsidR="00F93924" w:rsidRPr="00331294" w:rsidRDefault="00F93924">
            <w:pPr>
              <w:spacing w:line="240" w:lineRule="auto"/>
              <w:rPr>
                <w:rFonts w:ascii="Calibri" w:hAnsi="Calibri" w:cs="Calibri"/>
                <w:sz w:val="18"/>
                <w:szCs w:val="18"/>
                <w:lang w:eastAsia="ja-JP"/>
              </w:rPr>
            </w:pPr>
            <w:r w:rsidRPr="00331294">
              <w:rPr>
                <w:rFonts w:ascii="Calibri" w:hAnsi="Calibri" w:cs="Calibri"/>
                <w:sz w:val="18"/>
                <w:szCs w:val="18"/>
                <w:lang w:eastAsia="ja-JP"/>
              </w:rPr>
              <w:t> </w:t>
            </w:r>
          </w:p>
        </w:tc>
      </w:tr>
      <w:tr w:rsidR="00994F68" w:rsidRPr="00331294" w14:paraId="4B0BB69A" w14:textId="77777777" w:rsidTr="00073ECB">
        <w:trPr>
          <w:gridAfter w:val="1"/>
          <w:wAfter w:w="160" w:type="dxa"/>
          <w:trHeight w:val="300"/>
        </w:trPr>
        <w:tc>
          <w:tcPr>
            <w:tcW w:w="2972" w:type="dxa"/>
            <w:tcBorders>
              <w:top w:val="nil"/>
              <w:left w:val="single" w:sz="4" w:space="0" w:color="auto"/>
              <w:bottom w:val="single" w:sz="4" w:space="0" w:color="auto"/>
              <w:right w:val="single" w:sz="4" w:space="0" w:color="auto"/>
            </w:tcBorders>
            <w:noWrap/>
            <w:vAlign w:val="center"/>
            <w:hideMark/>
          </w:tcPr>
          <w:p w14:paraId="39385A6A" w14:textId="49BC1311" w:rsidR="00F93924" w:rsidRPr="00331294" w:rsidRDefault="00F93924">
            <w:pPr>
              <w:spacing w:line="240" w:lineRule="auto"/>
              <w:jc w:val="both"/>
              <w:rPr>
                <w:sz w:val="18"/>
                <w:szCs w:val="18"/>
                <w:lang w:eastAsia="ja-JP"/>
              </w:rPr>
            </w:pPr>
            <w:r w:rsidRPr="00331294">
              <w:rPr>
                <w:sz w:val="18"/>
                <w:szCs w:val="18"/>
                <w:lang w:eastAsia="ja-JP"/>
              </w:rPr>
              <w:t>Toe at test end</w:t>
            </w:r>
            <w:r w:rsidR="007E03E2" w:rsidRPr="00900779">
              <w:rPr>
                <w:b/>
                <w:color w:val="0000FF"/>
                <w:sz w:val="18"/>
                <w:szCs w:val="18"/>
                <w:lang w:eastAsia="ja-JP"/>
              </w:rPr>
              <w:t>:</w:t>
            </w:r>
          </w:p>
        </w:tc>
        <w:tc>
          <w:tcPr>
            <w:tcW w:w="761" w:type="dxa"/>
            <w:tcBorders>
              <w:top w:val="nil"/>
              <w:left w:val="nil"/>
              <w:bottom w:val="single" w:sz="4" w:space="0" w:color="auto"/>
              <w:right w:val="single" w:sz="4" w:space="0" w:color="auto"/>
            </w:tcBorders>
            <w:noWrap/>
            <w:vAlign w:val="bottom"/>
            <w:hideMark/>
          </w:tcPr>
          <w:p w14:paraId="41F15984" w14:textId="77777777" w:rsidR="00F93924" w:rsidRPr="00331294" w:rsidRDefault="00F93924">
            <w:pPr>
              <w:spacing w:line="240" w:lineRule="auto"/>
              <w:rPr>
                <w:rFonts w:ascii="Calibri" w:hAnsi="Calibri" w:cs="Calibri"/>
                <w:sz w:val="18"/>
                <w:szCs w:val="18"/>
                <w:lang w:eastAsia="ja-JP"/>
              </w:rPr>
            </w:pPr>
            <w:r w:rsidRPr="00331294">
              <w:rPr>
                <w:rFonts w:ascii="Calibri" w:hAnsi="Calibri" w:cs="Calibr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630401F4" w14:textId="77777777" w:rsidR="00F93924" w:rsidRPr="00331294" w:rsidRDefault="00F93924">
            <w:pPr>
              <w:spacing w:line="240" w:lineRule="auto"/>
              <w:rPr>
                <w:rFonts w:ascii="Calibri" w:hAnsi="Calibri" w:cs="Calibri"/>
                <w:sz w:val="18"/>
                <w:szCs w:val="18"/>
                <w:lang w:eastAsia="ja-JP"/>
              </w:rPr>
            </w:pPr>
            <w:r w:rsidRPr="00331294">
              <w:rPr>
                <w:rFonts w:ascii="Calibri" w:hAnsi="Calibri" w:cs="Calibr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2BCBE826" w14:textId="77777777" w:rsidR="00F93924" w:rsidRPr="00331294" w:rsidRDefault="00F93924">
            <w:pPr>
              <w:spacing w:line="240" w:lineRule="auto"/>
              <w:rPr>
                <w:rFonts w:ascii="Calibri" w:hAnsi="Calibri" w:cs="Calibri"/>
                <w:sz w:val="18"/>
                <w:szCs w:val="18"/>
                <w:lang w:eastAsia="ja-JP"/>
              </w:rPr>
            </w:pPr>
            <w:r w:rsidRPr="00331294">
              <w:rPr>
                <w:rFonts w:ascii="Calibri" w:hAnsi="Calibri" w:cs="Calibri"/>
                <w:sz w:val="18"/>
                <w:szCs w:val="18"/>
                <w:lang w:eastAsia="ja-JP"/>
              </w:rPr>
              <w:t> </w:t>
            </w:r>
          </w:p>
        </w:tc>
        <w:tc>
          <w:tcPr>
            <w:tcW w:w="692" w:type="dxa"/>
            <w:tcBorders>
              <w:top w:val="nil"/>
              <w:left w:val="nil"/>
              <w:bottom w:val="single" w:sz="4" w:space="0" w:color="auto"/>
              <w:right w:val="single" w:sz="4" w:space="0" w:color="auto"/>
            </w:tcBorders>
            <w:noWrap/>
            <w:vAlign w:val="bottom"/>
            <w:hideMark/>
          </w:tcPr>
          <w:p w14:paraId="4895D2F8" w14:textId="77777777" w:rsidR="00F93924" w:rsidRPr="00331294" w:rsidRDefault="00F93924">
            <w:pPr>
              <w:spacing w:line="240" w:lineRule="auto"/>
              <w:rPr>
                <w:rFonts w:ascii="Calibri" w:hAnsi="Calibri" w:cs="Calibri"/>
                <w:sz w:val="18"/>
                <w:szCs w:val="18"/>
                <w:lang w:eastAsia="ja-JP"/>
              </w:rPr>
            </w:pPr>
            <w:r w:rsidRPr="00331294">
              <w:rPr>
                <w:rFonts w:ascii="Calibri" w:hAnsi="Calibri" w:cs="Calibri"/>
                <w:sz w:val="18"/>
                <w:szCs w:val="18"/>
                <w:lang w:eastAsia="ja-JP"/>
              </w:rPr>
              <w:t> </w:t>
            </w:r>
          </w:p>
        </w:tc>
        <w:tc>
          <w:tcPr>
            <w:tcW w:w="832" w:type="dxa"/>
            <w:gridSpan w:val="2"/>
            <w:tcBorders>
              <w:top w:val="nil"/>
              <w:left w:val="nil"/>
              <w:bottom w:val="single" w:sz="4" w:space="0" w:color="auto"/>
              <w:right w:val="single" w:sz="4" w:space="0" w:color="auto"/>
            </w:tcBorders>
            <w:noWrap/>
            <w:vAlign w:val="bottom"/>
            <w:hideMark/>
          </w:tcPr>
          <w:p w14:paraId="36CB53C7" w14:textId="77777777" w:rsidR="00F93924" w:rsidRPr="00331294" w:rsidRDefault="00F93924">
            <w:pPr>
              <w:spacing w:line="240" w:lineRule="auto"/>
              <w:rPr>
                <w:rFonts w:ascii="Calibri" w:hAnsi="Calibri" w:cs="Calibri"/>
                <w:sz w:val="18"/>
                <w:szCs w:val="18"/>
                <w:lang w:eastAsia="ja-JP"/>
              </w:rPr>
            </w:pPr>
            <w:r w:rsidRPr="00331294">
              <w:rPr>
                <w:rFonts w:ascii="Calibri" w:hAnsi="Calibri" w:cs="Calibr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3159D169" w14:textId="77777777" w:rsidR="00F93924" w:rsidRPr="00331294" w:rsidRDefault="00F93924">
            <w:pPr>
              <w:spacing w:line="240" w:lineRule="auto"/>
              <w:rPr>
                <w:rFonts w:ascii="Calibri" w:hAnsi="Calibri" w:cs="Calibri"/>
                <w:sz w:val="18"/>
                <w:szCs w:val="18"/>
                <w:lang w:eastAsia="ja-JP"/>
              </w:rPr>
            </w:pPr>
            <w:r w:rsidRPr="00331294">
              <w:rPr>
                <w:rFonts w:ascii="Calibri" w:hAnsi="Calibri" w:cs="Calibr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5DC373FF" w14:textId="77777777" w:rsidR="00F93924" w:rsidRPr="00331294" w:rsidRDefault="00F93924">
            <w:pPr>
              <w:spacing w:line="240" w:lineRule="auto"/>
              <w:rPr>
                <w:rFonts w:ascii="Calibri" w:hAnsi="Calibri" w:cs="Calibri"/>
                <w:sz w:val="18"/>
                <w:szCs w:val="18"/>
                <w:lang w:eastAsia="ja-JP"/>
              </w:rPr>
            </w:pPr>
            <w:r w:rsidRPr="00331294">
              <w:rPr>
                <w:rFonts w:ascii="Calibri" w:hAnsi="Calibri" w:cs="Calibr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2E45E916" w14:textId="77777777" w:rsidR="00F93924" w:rsidRPr="00331294" w:rsidRDefault="00F93924">
            <w:pPr>
              <w:spacing w:line="240" w:lineRule="auto"/>
              <w:rPr>
                <w:rFonts w:ascii="Calibri" w:hAnsi="Calibri" w:cs="Calibri"/>
                <w:sz w:val="18"/>
                <w:szCs w:val="18"/>
                <w:lang w:eastAsia="ja-JP"/>
              </w:rPr>
            </w:pPr>
            <w:r w:rsidRPr="00331294">
              <w:rPr>
                <w:rFonts w:ascii="Calibri" w:hAnsi="Calibri" w:cs="Calibri"/>
                <w:sz w:val="18"/>
                <w:szCs w:val="18"/>
                <w:lang w:eastAsia="ja-JP"/>
              </w:rPr>
              <w:t> </w:t>
            </w:r>
          </w:p>
        </w:tc>
      </w:tr>
      <w:tr w:rsidR="00994F68" w:rsidRPr="00331294" w14:paraId="2F51E28C" w14:textId="77777777" w:rsidTr="00073ECB">
        <w:trPr>
          <w:gridAfter w:val="1"/>
          <w:wAfter w:w="160" w:type="dxa"/>
          <w:trHeight w:val="300"/>
        </w:trPr>
        <w:tc>
          <w:tcPr>
            <w:tcW w:w="2972" w:type="dxa"/>
            <w:tcBorders>
              <w:top w:val="nil"/>
              <w:left w:val="single" w:sz="4" w:space="0" w:color="auto"/>
              <w:bottom w:val="single" w:sz="4" w:space="0" w:color="auto"/>
              <w:right w:val="single" w:sz="4" w:space="0" w:color="auto"/>
            </w:tcBorders>
            <w:noWrap/>
            <w:vAlign w:val="center"/>
            <w:hideMark/>
          </w:tcPr>
          <w:p w14:paraId="1B6901F9" w14:textId="329C1CEE" w:rsidR="00F93924" w:rsidRPr="00331294" w:rsidRDefault="00F93924">
            <w:pPr>
              <w:spacing w:line="240" w:lineRule="auto"/>
              <w:jc w:val="both"/>
              <w:rPr>
                <w:sz w:val="18"/>
                <w:szCs w:val="18"/>
                <w:lang w:eastAsia="ja-JP"/>
              </w:rPr>
            </w:pPr>
            <w:r w:rsidRPr="00331294">
              <w:rPr>
                <w:sz w:val="18"/>
                <w:szCs w:val="18"/>
                <w:lang w:eastAsia="ja-JP"/>
              </w:rPr>
              <w:t>Camber at test end</w:t>
            </w:r>
            <w:r w:rsidR="007E03E2" w:rsidRPr="00900779">
              <w:rPr>
                <w:b/>
                <w:color w:val="0000FF"/>
                <w:sz w:val="18"/>
                <w:szCs w:val="18"/>
                <w:lang w:eastAsia="ja-JP"/>
              </w:rPr>
              <w:t>:</w:t>
            </w:r>
          </w:p>
        </w:tc>
        <w:tc>
          <w:tcPr>
            <w:tcW w:w="761" w:type="dxa"/>
            <w:tcBorders>
              <w:top w:val="nil"/>
              <w:left w:val="nil"/>
              <w:bottom w:val="single" w:sz="4" w:space="0" w:color="auto"/>
              <w:right w:val="single" w:sz="4" w:space="0" w:color="auto"/>
            </w:tcBorders>
            <w:noWrap/>
            <w:vAlign w:val="bottom"/>
            <w:hideMark/>
          </w:tcPr>
          <w:p w14:paraId="267D60A3" w14:textId="77777777" w:rsidR="00F93924" w:rsidRPr="00331294" w:rsidRDefault="00F93924">
            <w:pPr>
              <w:spacing w:line="240" w:lineRule="auto"/>
              <w:rPr>
                <w:rFonts w:ascii="Calibri" w:hAnsi="Calibri" w:cs="Calibri"/>
                <w:sz w:val="18"/>
                <w:szCs w:val="18"/>
                <w:lang w:eastAsia="ja-JP"/>
              </w:rPr>
            </w:pPr>
            <w:r w:rsidRPr="00331294">
              <w:rPr>
                <w:rFonts w:ascii="Calibri" w:hAnsi="Calibri" w:cs="Calibr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32F10304" w14:textId="77777777" w:rsidR="00F93924" w:rsidRPr="00331294" w:rsidRDefault="00F93924">
            <w:pPr>
              <w:spacing w:line="240" w:lineRule="auto"/>
              <w:rPr>
                <w:rFonts w:ascii="Calibri" w:hAnsi="Calibri" w:cs="Calibri"/>
                <w:sz w:val="18"/>
                <w:szCs w:val="18"/>
                <w:lang w:eastAsia="ja-JP"/>
              </w:rPr>
            </w:pPr>
            <w:r w:rsidRPr="00331294">
              <w:rPr>
                <w:rFonts w:ascii="Calibri" w:hAnsi="Calibri" w:cs="Calibr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630D73F6" w14:textId="77777777" w:rsidR="00F93924" w:rsidRPr="00331294" w:rsidRDefault="00F93924">
            <w:pPr>
              <w:spacing w:line="240" w:lineRule="auto"/>
              <w:rPr>
                <w:rFonts w:ascii="Calibri" w:hAnsi="Calibri" w:cs="Calibri"/>
                <w:sz w:val="18"/>
                <w:szCs w:val="18"/>
                <w:lang w:eastAsia="ja-JP"/>
              </w:rPr>
            </w:pPr>
            <w:r w:rsidRPr="00331294">
              <w:rPr>
                <w:rFonts w:ascii="Calibri" w:hAnsi="Calibri" w:cs="Calibri"/>
                <w:sz w:val="18"/>
                <w:szCs w:val="18"/>
                <w:lang w:eastAsia="ja-JP"/>
              </w:rPr>
              <w:t> </w:t>
            </w:r>
          </w:p>
        </w:tc>
        <w:tc>
          <w:tcPr>
            <w:tcW w:w="692" w:type="dxa"/>
            <w:tcBorders>
              <w:top w:val="nil"/>
              <w:left w:val="nil"/>
              <w:bottom w:val="single" w:sz="4" w:space="0" w:color="auto"/>
              <w:right w:val="single" w:sz="4" w:space="0" w:color="auto"/>
            </w:tcBorders>
            <w:noWrap/>
            <w:vAlign w:val="bottom"/>
            <w:hideMark/>
          </w:tcPr>
          <w:p w14:paraId="16269776" w14:textId="77777777" w:rsidR="00F93924" w:rsidRPr="00331294" w:rsidRDefault="00F93924">
            <w:pPr>
              <w:spacing w:line="240" w:lineRule="auto"/>
              <w:rPr>
                <w:rFonts w:ascii="Calibri" w:hAnsi="Calibri" w:cs="Calibri"/>
                <w:sz w:val="18"/>
                <w:szCs w:val="18"/>
                <w:lang w:eastAsia="ja-JP"/>
              </w:rPr>
            </w:pPr>
            <w:r w:rsidRPr="00331294">
              <w:rPr>
                <w:rFonts w:ascii="Calibri" w:hAnsi="Calibri" w:cs="Calibri"/>
                <w:sz w:val="18"/>
                <w:szCs w:val="18"/>
                <w:lang w:eastAsia="ja-JP"/>
              </w:rPr>
              <w:t> </w:t>
            </w:r>
          </w:p>
        </w:tc>
        <w:tc>
          <w:tcPr>
            <w:tcW w:w="832" w:type="dxa"/>
            <w:gridSpan w:val="2"/>
            <w:tcBorders>
              <w:top w:val="nil"/>
              <w:left w:val="nil"/>
              <w:bottom w:val="single" w:sz="4" w:space="0" w:color="auto"/>
              <w:right w:val="single" w:sz="4" w:space="0" w:color="auto"/>
            </w:tcBorders>
            <w:noWrap/>
            <w:vAlign w:val="bottom"/>
            <w:hideMark/>
          </w:tcPr>
          <w:p w14:paraId="618D3D57" w14:textId="77777777" w:rsidR="00F93924" w:rsidRPr="00331294" w:rsidRDefault="00F93924">
            <w:pPr>
              <w:spacing w:line="240" w:lineRule="auto"/>
              <w:rPr>
                <w:rFonts w:ascii="Calibri" w:hAnsi="Calibri" w:cs="Calibri"/>
                <w:sz w:val="18"/>
                <w:szCs w:val="18"/>
                <w:lang w:eastAsia="ja-JP"/>
              </w:rPr>
            </w:pPr>
            <w:r w:rsidRPr="00331294">
              <w:rPr>
                <w:rFonts w:ascii="Calibri" w:hAnsi="Calibri" w:cs="Calibr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02772AA5" w14:textId="77777777" w:rsidR="00F93924" w:rsidRPr="00331294" w:rsidRDefault="00F93924">
            <w:pPr>
              <w:spacing w:line="240" w:lineRule="auto"/>
              <w:rPr>
                <w:rFonts w:ascii="Calibri" w:hAnsi="Calibri" w:cs="Calibri"/>
                <w:sz w:val="18"/>
                <w:szCs w:val="18"/>
                <w:lang w:eastAsia="ja-JP"/>
              </w:rPr>
            </w:pPr>
            <w:r w:rsidRPr="00331294">
              <w:rPr>
                <w:rFonts w:ascii="Calibri" w:hAnsi="Calibri" w:cs="Calibr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30ABAEF8" w14:textId="77777777" w:rsidR="00F93924" w:rsidRPr="00331294" w:rsidRDefault="00F93924">
            <w:pPr>
              <w:spacing w:line="240" w:lineRule="auto"/>
              <w:rPr>
                <w:rFonts w:ascii="Calibri" w:hAnsi="Calibri" w:cs="Calibri"/>
                <w:sz w:val="18"/>
                <w:szCs w:val="18"/>
                <w:lang w:eastAsia="ja-JP"/>
              </w:rPr>
            </w:pPr>
            <w:r w:rsidRPr="00331294">
              <w:rPr>
                <w:rFonts w:ascii="Calibri" w:hAnsi="Calibri" w:cs="Calibr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45642E52" w14:textId="77777777" w:rsidR="00F93924" w:rsidRPr="00331294" w:rsidRDefault="00F93924">
            <w:pPr>
              <w:spacing w:line="240" w:lineRule="auto"/>
              <w:rPr>
                <w:rFonts w:ascii="Calibri" w:hAnsi="Calibri" w:cs="Calibri"/>
                <w:sz w:val="18"/>
                <w:szCs w:val="18"/>
                <w:lang w:eastAsia="ja-JP"/>
              </w:rPr>
            </w:pPr>
            <w:r w:rsidRPr="00331294">
              <w:rPr>
                <w:rFonts w:ascii="Calibri" w:hAnsi="Calibri" w:cs="Calibri"/>
                <w:sz w:val="18"/>
                <w:szCs w:val="18"/>
                <w:lang w:eastAsia="ja-JP"/>
              </w:rPr>
              <w:t> </w:t>
            </w:r>
          </w:p>
        </w:tc>
      </w:tr>
      <w:tr w:rsidR="00994F68" w:rsidRPr="00331294" w14:paraId="7E458057" w14:textId="77777777" w:rsidTr="00073ECB">
        <w:trPr>
          <w:gridAfter w:val="1"/>
          <w:wAfter w:w="160" w:type="dxa"/>
          <w:trHeight w:val="300"/>
        </w:trPr>
        <w:tc>
          <w:tcPr>
            <w:tcW w:w="2972" w:type="dxa"/>
            <w:tcBorders>
              <w:top w:val="nil"/>
              <w:left w:val="single" w:sz="4" w:space="0" w:color="auto"/>
              <w:bottom w:val="single" w:sz="4" w:space="0" w:color="auto"/>
              <w:right w:val="single" w:sz="4" w:space="0" w:color="auto"/>
            </w:tcBorders>
            <w:noWrap/>
            <w:vAlign w:val="center"/>
            <w:hideMark/>
          </w:tcPr>
          <w:p w14:paraId="736CD7C4" w14:textId="5A83A20B" w:rsidR="00F93924" w:rsidRPr="00331294" w:rsidRDefault="00F93924">
            <w:pPr>
              <w:spacing w:line="240" w:lineRule="auto"/>
              <w:jc w:val="both"/>
              <w:rPr>
                <w:sz w:val="18"/>
                <w:szCs w:val="18"/>
                <w:lang w:eastAsia="ja-JP"/>
              </w:rPr>
            </w:pPr>
            <w:r w:rsidRPr="00331294">
              <w:rPr>
                <w:sz w:val="18"/>
                <w:szCs w:val="18"/>
                <w:lang w:eastAsia="ja-JP"/>
              </w:rPr>
              <w:t>Load per position</w:t>
            </w:r>
            <w:r w:rsidR="007E03E2" w:rsidRPr="00900779">
              <w:rPr>
                <w:b/>
                <w:color w:val="0000FF"/>
                <w:sz w:val="18"/>
                <w:szCs w:val="18"/>
                <w:lang w:eastAsia="ja-JP"/>
              </w:rPr>
              <w:t>:</w:t>
            </w:r>
          </w:p>
        </w:tc>
        <w:tc>
          <w:tcPr>
            <w:tcW w:w="761" w:type="dxa"/>
            <w:tcBorders>
              <w:top w:val="nil"/>
              <w:left w:val="nil"/>
              <w:bottom w:val="single" w:sz="4" w:space="0" w:color="auto"/>
              <w:right w:val="single" w:sz="4" w:space="0" w:color="auto"/>
            </w:tcBorders>
            <w:noWrap/>
            <w:vAlign w:val="bottom"/>
            <w:hideMark/>
          </w:tcPr>
          <w:p w14:paraId="319E8246" w14:textId="77777777" w:rsidR="00F93924" w:rsidRPr="00331294" w:rsidRDefault="00F93924">
            <w:pPr>
              <w:spacing w:line="240" w:lineRule="auto"/>
              <w:rPr>
                <w:rFonts w:ascii="Calibri" w:hAnsi="Calibri" w:cs="Calibri"/>
                <w:sz w:val="18"/>
                <w:szCs w:val="18"/>
                <w:lang w:eastAsia="ja-JP"/>
              </w:rPr>
            </w:pPr>
            <w:r w:rsidRPr="00331294">
              <w:rPr>
                <w:rFonts w:ascii="Calibri" w:hAnsi="Calibri" w:cs="Calibr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28F88BE0" w14:textId="77777777" w:rsidR="00F93924" w:rsidRPr="00331294" w:rsidRDefault="00F93924">
            <w:pPr>
              <w:spacing w:line="240" w:lineRule="auto"/>
              <w:rPr>
                <w:rFonts w:ascii="Calibri" w:hAnsi="Calibri" w:cs="Calibri"/>
                <w:sz w:val="18"/>
                <w:szCs w:val="18"/>
                <w:lang w:eastAsia="ja-JP"/>
              </w:rPr>
            </w:pPr>
            <w:r w:rsidRPr="00331294">
              <w:rPr>
                <w:rFonts w:ascii="Calibri" w:hAnsi="Calibri" w:cs="Calibr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621ADF0C" w14:textId="77777777" w:rsidR="00F93924" w:rsidRPr="00331294" w:rsidRDefault="00F93924">
            <w:pPr>
              <w:spacing w:line="240" w:lineRule="auto"/>
              <w:rPr>
                <w:rFonts w:ascii="Calibri" w:hAnsi="Calibri" w:cs="Calibri"/>
                <w:sz w:val="18"/>
                <w:szCs w:val="18"/>
                <w:lang w:eastAsia="ja-JP"/>
              </w:rPr>
            </w:pPr>
            <w:r w:rsidRPr="00331294">
              <w:rPr>
                <w:rFonts w:ascii="Calibri" w:hAnsi="Calibri" w:cs="Calibri"/>
                <w:sz w:val="18"/>
                <w:szCs w:val="18"/>
                <w:lang w:eastAsia="ja-JP"/>
              </w:rPr>
              <w:t> </w:t>
            </w:r>
          </w:p>
        </w:tc>
        <w:tc>
          <w:tcPr>
            <w:tcW w:w="692" w:type="dxa"/>
            <w:tcBorders>
              <w:top w:val="nil"/>
              <w:left w:val="nil"/>
              <w:bottom w:val="single" w:sz="4" w:space="0" w:color="auto"/>
              <w:right w:val="single" w:sz="4" w:space="0" w:color="auto"/>
            </w:tcBorders>
            <w:noWrap/>
            <w:vAlign w:val="bottom"/>
            <w:hideMark/>
          </w:tcPr>
          <w:p w14:paraId="3BEBC4EC" w14:textId="77777777" w:rsidR="00F93924" w:rsidRPr="00331294" w:rsidRDefault="00F93924">
            <w:pPr>
              <w:spacing w:line="240" w:lineRule="auto"/>
              <w:rPr>
                <w:rFonts w:ascii="Calibri" w:hAnsi="Calibri" w:cs="Calibri"/>
                <w:sz w:val="18"/>
                <w:szCs w:val="18"/>
                <w:lang w:eastAsia="ja-JP"/>
              </w:rPr>
            </w:pPr>
            <w:r w:rsidRPr="00331294">
              <w:rPr>
                <w:rFonts w:ascii="Calibri" w:hAnsi="Calibri" w:cs="Calibri"/>
                <w:sz w:val="18"/>
                <w:szCs w:val="18"/>
                <w:lang w:eastAsia="ja-JP"/>
              </w:rPr>
              <w:t> </w:t>
            </w:r>
          </w:p>
        </w:tc>
        <w:tc>
          <w:tcPr>
            <w:tcW w:w="832" w:type="dxa"/>
            <w:gridSpan w:val="2"/>
            <w:tcBorders>
              <w:top w:val="nil"/>
              <w:left w:val="nil"/>
              <w:bottom w:val="single" w:sz="4" w:space="0" w:color="auto"/>
              <w:right w:val="single" w:sz="4" w:space="0" w:color="auto"/>
            </w:tcBorders>
            <w:noWrap/>
            <w:vAlign w:val="bottom"/>
            <w:hideMark/>
          </w:tcPr>
          <w:p w14:paraId="5EEE6B59" w14:textId="77777777" w:rsidR="00F93924" w:rsidRPr="00331294" w:rsidRDefault="00F93924">
            <w:pPr>
              <w:spacing w:line="240" w:lineRule="auto"/>
              <w:rPr>
                <w:rFonts w:ascii="Calibri" w:hAnsi="Calibri" w:cs="Calibri"/>
                <w:sz w:val="18"/>
                <w:szCs w:val="18"/>
                <w:lang w:eastAsia="ja-JP"/>
              </w:rPr>
            </w:pPr>
            <w:r w:rsidRPr="00331294">
              <w:rPr>
                <w:rFonts w:ascii="Calibri" w:hAnsi="Calibri" w:cs="Calibr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7B991875" w14:textId="77777777" w:rsidR="00F93924" w:rsidRPr="00331294" w:rsidRDefault="00F93924">
            <w:pPr>
              <w:spacing w:line="240" w:lineRule="auto"/>
              <w:rPr>
                <w:rFonts w:ascii="Calibri" w:hAnsi="Calibri" w:cs="Calibri"/>
                <w:sz w:val="18"/>
                <w:szCs w:val="18"/>
                <w:lang w:eastAsia="ja-JP"/>
              </w:rPr>
            </w:pPr>
            <w:r w:rsidRPr="00331294">
              <w:rPr>
                <w:rFonts w:ascii="Calibri" w:hAnsi="Calibri" w:cs="Calibr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3B4C4C9F" w14:textId="77777777" w:rsidR="00F93924" w:rsidRPr="00331294" w:rsidRDefault="00F93924">
            <w:pPr>
              <w:spacing w:line="240" w:lineRule="auto"/>
              <w:rPr>
                <w:rFonts w:ascii="Calibri" w:hAnsi="Calibri" w:cs="Calibri"/>
                <w:sz w:val="18"/>
                <w:szCs w:val="18"/>
                <w:lang w:eastAsia="ja-JP"/>
              </w:rPr>
            </w:pPr>
            <w:r w:rsidRPr="00331294">
              <w:rPr>
                <w:rFonts w:ascii="Calibri" w:hAnsi="Calibri" w:cs="Calibr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79243D02" w14:textId="77777777" w:rsidR="00F93924" w:rsidRPr="00331294" w:rsidRDefault="00F93924">
            <w:pPr>
              <w:spacing w:line="240" w:lineRule="auto"/>
              <w:rPr>
                <w:rFonts w:ascii="Calibri" w:hAnsi="Calibri" w:cs="Calibri"/>
                <w:sz w:val="18"/>
                <w:szCs w:val="18"/>
                <w:lang w:eastAsia="ja-JP"/>
              </w:rPr>
            </w:pPr>
            <w:r w:rsidRPr="00331294">
              <w:rPr>
                <w:rFonts w:ascii="Calibri" w:hAnsi="Calibri" w:cs="Calibri"/>
                <w:sz w:val="18"/>
                <w:szCs w:val="18"/>
                <w:lang w:eastAsia="ja-JP"/>
              </w:rPr>
              <w:t> </w:t>
            </w:r>
          </w:p>
        </w:tc>
      </w:tr>
      <w:tr w:rsidR="00994F68" w:rsidRPr="00331294" w14:paraId="4542195C" w14:textId="77777777" w:rsidTr="00073ECB">
        <w:trPr>
          <w:gridAfter w:val="1"/>
          <w:wAfter w:w="160" w:type="dxa"/>
          <w:trHeight w:val="349"/>
        </w:trPr>
        <w:tc>
          <w:tcPr>
            <w:tcW w:w="9067" w:type="dxa"/>
            <w:gridSpan w:val="10"/>
            <w:tcBorders>
              <w:top w:val="nil"/>
              <w:left w:val="single" w:sz="4" w:space="0" w:color="auto"/>
              <w:bottom w:val="single" w:sz="4" w:space="0" w:color="auto"/>
              <w:right w:val="single" w:sz="4" w:space="0" w:color="auto"/>
            </w:tcBorders>
            <w:noWrap/>
            <w:vAlign w:val="center"/>
            <w:hideMark/>
          </w:tcPr>
          <w:p w14:paraId="4B598B4E" w14:textId="7A02B068" w:rsidR="00F93924" w:rsidRPr="00331294" w:rsidRDefault="00F93924">
            <w:pPr>
              <w:spacing w:line="240" w:lineRule="auto"/>
              <w:jc w:val="both"/>
              <w:rPr>
                <w:rFonts w:asciiTheme="majorBidi" w:hAnsiTheme="majorBidi" w:cstheme="majorBidi"/>
                <w:sz w:val="18"/>
                <w:szCs w:val="18"/>
                <w:lang w:eastAsia="ja-JP"/>
              </w:rPr>
            </w:pPr>
            <w:r w:rsidRPr="00331294">
              <w:rPr>
                <w:rFonts w:asciiTheme="majorBidi" w:hAnsiTheme="majorBidi" w:cstheme="majorBidi"/>
                <w:sz w:val="18"/>
                <w:szCs w:val="18"/>
                <w:lang w:eastAsia="ja-JP"/>
              </w:rPr>
              <w:t>Tyre information</w:t>
            </w:r>
            <w:r w:rsidR="007E03E2" w:rsidRPr="00900779">
              <w:rPr>
                <w:rFonts w:asciiTheme="majorBidi" w:hAnsiTheme="majorBidi" w:cstheme="majorBidi"/>
                <w:b/>
                <w:color w:val="0000FF"/>
                <w:sz w:val="18"/>
                <w:szCs w:val="18"/>
                <w:lang w:eastAsia="ja-JP"/>
              </w:rPr>
              <w:t>:</w:t>
            </w:r>
          </w:p>
        </w:tc>
      </w:tr>
      <w:tr w:rsidR="00994F68" w:rsidRPr="00331294" w14:paraId="48C49F24" w14:textId="77777777" w:rsidTr="00073ECB">
        <w:trPr>
          <w:gridAfter w:val="1"/>
          <w:wAfter w:w="160" w:type="dxa"/>
          <w:trHeight w:val="300"/>
        </w:trPr>
        <w:tc>
          <w:tcPr>
            <w:tcW w:w="2972" w:type="dxa"/>
            <w:tcBorders>
              <w:top w:val="nil"/>
              <w:left w:val="single" w:sz="4" w:space="0" w:color="auto"/>
              <w:bottom w:val="single" w:sz="4" w:space="0" w:color="auto"/>
              <w:right w:val="single" w:sz="4" w:space="0" w:color="auto"/>
            </w:tcBorders>
            <w:noWrap/>
            <w:vAlign w:val="center"/>
            <w:hideMark/>
          </w:tcPr>
          <w:p w14:paraId="13D3B917" w14:textId="3FA45B14" w:rsidR="00F93924" w:rsidRPr="00331294" w:rsidRDefault="00F93924">
            <w:pPr>
              <w:spacing w:line="240" w:lineRule="auto"/>
              <w:jc w:val="both"/>
              <w:rPr>
                <w:rFonts w:asciiTheme="majorBidi" w:hAnsiTheme="majorBidi" w:cstheme="majorBidi"/>
                <w:sz w:val="18"/>
                <w:szCs w:val="18"/>
                <w:lang w:eastAsia="ja-JP"/>
              </w:rPr>
            </w:pPr>
            <w:r w:rsidRPr="00331294">
              <w:rPr>
                <w:rFonts w:asciiTheme="majorBidi" w:hAnsiTheme="majorBidi" w:cstheme="majorBidi"/>
                <w:sz w:val="18"/>
                <w:szCs w:val="18"/>
                <w:lang w:eastAsia="ja-JP"/>
              </w:rPr>
              <w:t>Tyre brand</w:t>
            </w:r>
            <w:r w:rsidR="007E03E2" w:rsidRPr="00900779">
              <w:rPr>
                <w:rFonts w:asciiTheme="majorBidi" w:hAnsiTheme="majorBidi" w:cstheme="majorBidi"/>
                <w:b/>
                <w:color w:val="0000FF"/>
                <w:sz w:val="18"/>
                <w:szCs w:val="18"/>
                <w:lang w:eastAsia="ja-JP"/>
              </w:rPr>
              <w:t>:</w:t>
            </w:r>
          </w:p>
        </w:tc>
        <w:tc>
          <w:tcPr>
            <w:tcW w:w="3047" w:type="dxa"/>
            <w:gridSpan w:val="5"/>
            <w:tcBorders>
              <w:top w:val="single" w:sz="4" w:space="0" w:color="auto"/>
              <w:left w:val="nil"/>
              <w:bottom w:val="single" w:sz="4" w:space="0" w:color="auto"/>
              <w:right w:val="single" w:sz="4" w:space="0" w:color="000000"/>
            </w:tcBorders>
            <w:noWrap/>
            <w:vAlign w:val="bottom"/>
            <w:hideMark/>
          </w:tcPr>
          <w:p w14:paraId="3C705297" w14:textId="77777777" w:rsidR="00F93924" w:rsidRPr="00331294" w:rsidRDefault="00F93924">
            <w:pPr>
              <w:spacing w:line="240" w:lineRule="auto"/>
              <w:jc w:val="center"/>
              <w:rPr>
                <w:rFonts w:asciiTheme="majorBidi" w:hAnsiTheme="majorBidi" w:cstheme="majorBidi"/>
                <w:sz w:val="18"/>
                <w:szCs w:val="18"/>
                <w:lang w:eastAsia="ja-JP"/>
              </w:rPr>
            </w:pPr>
            <w:r w:rsidRPr="00331294">
              <w:rPr>
                <w:rFonts w:asciiTheme="majorBidi" w:hAnsiTheme="majorBidi" w:cstheme="majorBidi"/>
                <w:sz w:val="18"/>
                <w:szCs w:val="18"/>
                <w:lang w:eastAsia="ja-JP"/>
              </w:rPr>
              <w:t> </w:t>
            </w:r>
          </w:p>
        </w:tc>
        <w:tc>
          <w:tcPr>
            <w:tcW w:w="3048" w:type="dxa"/>
            <w:gridSpan w:val="4"/>
            <w:tcBorders>
              <w:top w:val="single" w:sz="4" w:space="0" w:color="auto"/>
              <w:left w:val="nil"/>
              <w:bottom w:val="single" w:sz="4" w:space="0" w:color="auto"/>
              <w:right w:val="single" w:sz="4" w:space="0" w:color="000000"/>
            </w:tcBorders>
            <w:noWrap/>
            <w:vAlign w:val="bottom"/>
            <w:hideMark/>
          </w:tcPr>
          <w:p w14:paraId="3C1D3D47" w14:textId="77777777" w:rsidR="00F93924" w:rsidRPr="00331294" w:rsidRDefault="00F93924">
            <w:pPr>
              <w:spacing w:line="240" w:lineRule="auto"/>
              <w:jc w:val="center"/>
              <w:rPr>
                <w:rFonts w:asciiTheme="majorBidi" w:hAnsiTheme="majorBidi" w:cstheme="majorBidi"/>
                <w:sz w:val="18"/>
                <w:szCs w:val="18"/>
                <w:lang w:eastAsia="ja-JP"/>
              </w:rPr>
            </w:pPr>
            <w:r w:rsidRPr="00331294">
              <w:rPr>
                <w:rFonts w:asciiTheme="majorBidi" w:hAnsiTheme="majorBidi" w:cstheme="majorBidi"/>
                <w:sz w:val="18"/>
                <w:szCs w:val="18"/>
                <w:lang w:eastAsia="ja-JP"/>
              </w:rPr>
              <w:t> </w:t>
            </w:r>
          </w:p>
        </w:tc>
      </w:tr>
      <w:tr w:rsidR="00994F68" w:rsidRPr="00331294" w14:paraId="6657660E" w14:textId="77777777" w:rsidTr="00073ECB">
        <w:trPr>
          <w:gridAfter w:val="1"/>
          <w:wAfter w:w="160" w:type="dxa"/>
          <w:trHeight w:val="300"/>
        </w:trPr>
        <w:tc>
          <w:tcPr>
            <w:tcW w:w="2972" w:type="dxa"/>
            <w:tcBorders>
              <w:top w:val="nil"/>
              <w:left w:val="single" w:sz="4" w:space="0" w:color="auto"/>
              <w:bottom w:val="single" w:sz="4" w:space="0" w:color="auto"/>
              <w:right w:val="single" w:sz="4" w:space="0" w:color="auto"/>
            </w:tcBorders>
            <w:noWrap/>
            <w:vAlign w:val="center"/>
            <w:hideMark/>
          </w:tcPr>
          <w:p w14:paraId="3A19F375" w14:textId="1D46F997" w:rsidR="00F93924" w:rsidRPr="00331294" w:rsidRDefault="00F93924">
            <w:pPr>
              <w:spacing w:line="240" w:lineRule="auto"/>
              <w:jc w:val="both"/>
              <w:rPr>
                <w:rFonts w:asciiTheme="majorBidi" w:hAnsiTheme="majorBidi" w:cstheme="majorBidi"/>
                <w:sz w:val="18"/>
                <w:szCs w:val="18"/>
                <w:lang w:eastAsia="ja-JP"/>
              </w:rPr>
            </w:pPr>
            <w:r w:rsidRPr="00331294">
              <w:rPr>
                <w:rFonts w:asciiTheme="majorBidi" w:hAnsiTheme="majorBidi" w:cstheme="majorBidi"/>
                <w:sz w:val="18"/>
                <w:szCs w:val="18"/>
                <w:lang w:eastAsia="ja-JP"/>
              </w:rPr>
              <w:t>Tyre pattern</w:t>
            </w:r>
            <w:r w:rsidR="007E03E2" w:rsidRPr="00900779">
              <w:rPr>
                <w:rFonts w:asciiTheme="majorBidi" w:hAnsiTheme="majorBidi" w:cstheme="majorBidi"/>
                <w:b/>
                <w:color w:val="0000FF"/>
                <w:sz w:val="18"/>
                <w:szCs w:val="18"/>
                <w:lang w:eastAsia="ja-JP"/>
              </w:rPr>
              <w:t>:</w:t>
            </w:r>
          </w:p>
        </w:tc>
        <w:tc>
          <w:tcPr>
            <w:tcW w:w="3047" w:type="dxa"/>
            <w:gridSpan w:val="5"/>
            <w:tcBorders>
              <w:top w:val="single" w:sz="4" w:space="0" w:color="auto"/>
              <w:left w:val="nil"/>
              <w:bottom w:val="single" w:sz="4" w:space="0" w:color="auto"/>
              <w:right w:val="single" w:sz="4" w:space="0" w:color="000000"/>
            </w:tcBorders>
            <w:noWrap/>
            <w:vAlign w:val="bottom"/>
            <w:hideMark/>
          </w:tcPr>
          <w:p w14:paraId="109D9F02" w14:textId="77777777" w:rsidR="00F93924" w:rsidRPr="00331294" w:rsidRDefault="00F93924">
            <w:pPr>
              <w:spacing w:line="240" w:lineRule="auto"/>
              <w:jc w:val="center"/>
              <w:rPr>
                <w:rFonts w:asciiTheme="majorBidi" w:hAnsiTheme="majorBidi" w:cstheme="majorBidi"/>
                <w:sz w:val="18"/>
                <w:szCs w:val="18"/>
                <w:lang w:eastAsia="ja-JP"/>
              </w:rPr>
            </w:pPr>
            <w:r w:rsidRPr="00331294">
              <w:rPr>
                <w:rFonts w:asciiTheme="majorBidi" w:hAnsiTheme="majorBidi" w:cstheme="majorBidi"/>
                <w:sz w:val="18"/>
                <w:szCs w:val="18"/>
                <w:lang w:eastAsia="ja-JP"/>
              </w:rPr>
              <w:t> </w:t>
            </w:r>
          </w:p>
        </w:tc>
        <w:tc>
          <w:tcPr>
            <w:tcW w:w="3048" w:type="dxa"/>
            <w:gridSpan w:val="4"/>
            <w:tcBorders>
              <w:top w:val="single" w:sz="4" w:space="0" w:color="auto"/>
              <w:left w:val="nil"/>
              <w:bottom w:val="single" w:sz="4" w:space="0" w:color="auto"/>
              <w:right w:val="single" w:sz="4" w:space="0" w:color="000000"/>
            </w:tcBorders>
            <w:noWrap/>
            <w:vAlign w:val="bottom"/>
            <w:hideMark/>
          </w:tcPr>
          <w:p w14:paraId="09E9B87E" w14:textId="77777777" w:rsidR="00F93924" w:rsidRPr="00331294" w:rsidRDefault="00F93924">
            <w:pPr>
              <w:spacing w:line="240" w:lineRule="auto"/>
              <w:jc w:val="center"/>
              <w:rPr>
                <w:rFonts w:asciiTheme="majorBidi" w:hAnsiTheme="majorBidi" w:cstheme="majorBidi"/>
                <w:sz w:val="18"/>
                <w:szCs w:val="18"/>
                <w:lang w:eastAsia="ja-JP"/>
              </w:rPr>
            </w:pPr>
            <w:r w:rsidRPr="00331294">
              <w:rPr>
                <w:rFonts w:asciiTheme="majorBidi" w:hAnsiTheme="majorBidi" w:cstheme="majorBidi"/>
                <w:sz w:val="18"/>
                <w:szCs w:val="18"/>
                <w:lang w:eastAsia="ja-JP"/>
              </w:rPr>
              <w:t> </w:t>
            </w:r>
          </w:p>
        </w:tc>
      </w:tr>
      <w:tr w:rsidR="00994F68" w:rsidRPr="00331294" w14:paraId="26587C87" w14:textId="77777777" w:rsidTr="00073ECB">
        <w:trPr>
          <w:gridAfter w:val="1"/>
          <w:wAfter w:w="160" w:type="dxa"/>
          <w:trHeight w:val="300"/>
        </w:trPr>
        <w:tc>
          <w:tcPr>
            <w:tcW w:w="2972" w:type="dxa"/>
            <w:tcBorders>
              <w:top w:val="nil"/>
              <w:left w:val="single" w:sz="4" w:space="0" w:color="auto"/>
              <w:bottom w:val="single" w:sz="4" w:space="0" w:color="auto"/>
              <w:right w:val="single" w:sz="4" w:space="0" w:color="auto"/>
            </w:tcBorders>
            <w:noWrap/>
            <w:vAlign w:val="center"/>
            <w:hideMark/>
          </w:tcPr>
          <w:p w14:paraId="41F30E56" w14:textId="08D3E071" w:rsidR="00F93924" w:rsidRPr="00331294" w:rsidRDefault="00F93924">
            <w:pPr>
              <w:spacing w:line="240" w:lineRule="auto"/>
              <w:jc w:val="both"/>
              <w:rPr>
                <w:rFonts w:asciiTheme="majorBidi" w:hAnsiTheme="majorBidi" w:cstheme="majorBidi"/>
                <w:sz w:val="18"/>
                <w:szCs w:val="18"/>
                <w:lang w:eastAsia="ja-JP"/>
              </w:rPr>
            </w:pPr>
            <w:r w:rsidRPr="00331294">
              <w:rPr>
                <w:rFonts w:asciiTheme="majorBidi" w:hAnsiTheme="majorBidi" w:cstheme="majorBidi"/>
                <w:sz w:val="18"/>
                <w:szCs w:val="18"/>
                <w:lang w:eastAsia="ja-JP"/>
              </w:rPr>
              <w:t>Tyre size designation</w:t>
            </w:r>
            <w:r w:rsidR="007E03E2" w:rsidRPr="00900779">
              <w:rPr>
                <w:rFonts w:asciiTheme="majorBidi" w:hAnsiTheme="majorBidi" w:cstheme="majorBidi"/>
                <w:b/>
                <w:color w:val="0000FF"/>
                <w:sz w:val="18"/>
                <w:szCs w:val="18"/>
                <w:lang w:eastAsia="ja-JP"/>
              </w:rPr>
              <w:t>:</w:t>
            </w:r>
          </w:p>
        </w:tc>
        <w:tc>
          <w:tcPr>
            <w:tcW w:w="3047" w:type="dxa"/>
            <w:gridSpan w:val="5"/>
            <w:tcBorders>
              <w:top w:val="single" w:sz="4" w:space="0" w:color="auto"/>
              <w:left w:val="nil"/>
              <w:bottom w:val="single" w:sz="4" w:space="0" w:color="auto"/>
              <w:right w:val="single" w:sz="4" w:space="0" w:color="000000"/>
            </w:tcBorders>
            <w:noWrap/>
            <w:vAlign w:val="bottom"/>
            <w:hideMark/>
          </w:tcPr>
          <w:p w14:paraId="2479DE9F" w14:textId="77777777" w:rsidR="00F93924" w:rsidRPr="00331294" w:rsidRDefault="00F93924">
            <w:pPr>
              <w:spacing w:line="240" w:lineRule="auto"/>
              <w:jc w:val="center"/>
              <w:rPr>
                <w:rFonts w:asciiTheme="majorBidi" w:hAnsiTheme="majorBidi" w:cstheme="majorBidi"/>
                <w:sz w:val="18"/>
                <w:szCs w:val="18"/>
                <w:lang w:eastAsia="ja-JP"/>
              </w:rPr>
            </w:pPr>
            <w:r w:rsidRPr="00331294">
              <w:rPr>
                <w:rFonts w:asciiTheme="majorBidi" w:hAnsiTheme="majorBidi" w:cstheme="majorBidi"/>
                <w:sz w:val="18"/>
                <w:szCs w:val="18"/>
                <w:lang w:eastAsia="ja-JP"/>
              </w:rPr>
              <w:t> </w:t>
            </w:r>
          </w:p>
        </w:tc>
        <w:tc>
          <w:tcPr>
            <w:tcW w:w="3048" w:type="dxa"/>
            <w:gridSpan w:val="4"/>
            <w:tcBorders>
              <w:top w:val="single" w:sz="4" w:space="0" w:color="auto"/>
              <w:left w:val="nil"/>
              <w:bottom w:val="single" w:sz="4" w:space="0" w:color="auto"/>
              <w:right w:val="single" w:sz="4" w:space="0" w:color="000000"/>
            </w:tcBorders>
            <w:noWrap/>
            <w:vAlign w:val="bottom"/>
            <w:hideMark/>
          </w:tcPr>
          <w:p w14:paraId="725E4A62" w14:textId="77777777" w:rsidR="00F93924" w:rsidRPr="00331294" w:rsidRDefault="00F93924">
            <w:pPr>
              <w:spacing w:line="240" w:lineRule="auto"/>
              <w:jc w:val="center"/>
              <w:rPr>
                <w:rFonts w:asciiTheme="majorBidi" w:hAnsiTheme="majorBidi" w:cstheme="majorBidi"/>
                <w:sz w:val="18"/>
                <w:szCs w:val="18"/>
                <w:lang w:eastAsia="ja-JP"/>
              </w:rPr>
            </w:pPr>
            <w:r w:rsidRPr="00331294">
              <w:rPr>
                <w:rFonts w:asciiTheme="majorBidi" w:hAnsiTheme="majorBidi" w:cstheme="majorBidi"/>
                <w:sz w:val="18"/>
                <w:szCs w:val="18"/>
                <w:lang w:eastAsia="ja-JP"/>
              </w:rPr>
              <w:t> </w:t>
            </w:r>
          </w:p>
        </w:tc>
      </w:tr>
      <w:tr w:rsidR="00994F68" w:rsidRPr="00331294" w14:paraId="2AEA9D4A" w14:textId="77777777" w:rsidTr="00073ECB">
        <w:trPr>
          <w:gridAfter w:val="1"/>
          <w:wAfter w:w="160" w:type="dxa"/>
          <w:trHeight w:val="300"/>
        </w:trPr>
        <w:tc>
          <w:tcPr>
            <w:tcW w:w="2972" w:type="dxa"/>
            <w:tcBorders>
              <w:top w:val="nil"/>
              <w:left w:val="single" w:sz="4" w:space="0" w:color="auto"/>
              <w:bottom w:val="single" w:sz="4" w:space="0" w:color="auto"/>
              <w:right w:val="single" w:sz="4" w:space="0" w:color="auto"/>
            </w:tcBorders>
            <w:noWrap/>
            <w:vAlign w:val="center"/>
            <w:hideMark/>
          </w:tcPr>
          <w:p w14:paraId="2BAE0250" w14:textId="515D266B" w:rsidR="00F93924" w:rsidRPr="00331294" w:rsidRDefault="00F93924">
            <w:pPr>
              <w:spacing w:line="240" w:lineRule="auto"/>
              <w:jc w:val="both"/>
              <w:rPr>
                <w:rFonts w:asciiTheme="majorBidi" w:hAnsiTheme="majorBidi" w:cstheme="majorBidi"/>
                <w:sz w:val="18"/>
                <w:szCs w:val="18"/>
                <w:lang w:eastAsia="ja-JP"/>
              </w:rPr>
            </w:pPr>
            <w:r w:rsidRPr="00331294">
              <w:rPr>
                <w:rFonts w:asciiTheme="majorBidi" w:hAnsiTheme="majorBidi" w:cstheme="majorBidi"/>
                <w:sz w:val="18"/>
                <w:szCs w:val="18"/>
                <w:lang w:eastAsia="ja-JP"/>
              </w:rPr>
              <w:t>Tyre load index</w:t>
            </w:r>
            <w:r w:rsidR="007E03E2" w:rsidRPr="00900779">
              <w:rPr>
                <w:rFonts w:asciiTheme="majorBidi" w:hAnsiTheme="majorBidi" w:cstheme="majorBidi"/>
                <w:b/>
                <w:color w:val="0000FF"/>
                <w:sz w:val="18"/>
                <w:szCs w:val="18"/>
                <w:lang w:eastAsia="ja-JP"/>
              </w:rPr>
              <w:t>:</w:t>
            </w:r>
          </w:p>
        </w:tc>
        <w:tc>
          <w:tcPr>
            <w:tcW w:w="3047" w:type="dxa"/>
            <w:gridSpan w:val="5"/>
            <w:tcBorders>
              <w:top w:val="single" w:sz="4" w:space="0" w:color="auto"/>
              <w:left w:val="nil"/>
              <w:bottom w:val="single" w:sz="4" w:space="0" w:color="auto"/>
              <w:right w:val="single" w:sz="4" w:space="0" w:color="000000"/>
            </w:tcBorders>
            <w:noWrap/>
            <w:vAlign w:val="bottom"/>
            <w:hideMark/>
          </w:tcPr>
          <w:p w14:paraId="4D9B848A" w14:textId="77777777" w:rsidR="00F93924" w:rsidRPr="00331294" w:rsidRDefault="00F93924">
            <w:pPr>
              <w:spacing w:line="240" w:lineRule="auto"/>
              <w:jc w:val="center"/>
              <w:rPr>
                <w:rFonts w:asciiTheme="majorBidi" w:hAnsiTheme="majorBidi" w:cstheme="majorBidi"/>
                <w:sz w:val="18"/>
                <w:szCs w:val="18"/>
                <w:lang w:eastAsia="ja-JP"/>
              </w:rPr>
            </w:pPr>
            <w:r w:rsidRPr="00331294">
              <w:rPr>
                <w:rFonts w:asciiTheme="majorBidi" w:hAnsiTheme="majorBidi" w:cstheme="majorBidi"/>
                <w:sz w:val="18"/>
                <w:szCs w:val="18"/>
                <w:lang w:eastAsia="ja-JP"/>
              </w:rPr>
              <w:t> </w:t>
            </w:r>
          </w:p>
        </w:tc>
        <w:tc>
          <w:tcPr>
            <w:tcW w:w="3048" w:type="dxa"/>
            <w:gridSpan w:val="4"/>
            <w:tcBorders>
              <w:top w:val="single" w:sz="4" w:space="0" w:color="auto"/>
              <w:left w:val="nil"/>
              <w:bottom w:val="single" w:sz="4" w:space="0" w:color="auto"/>
              <w:right w:val="single" w:sz="4" w:space="0" w:color="000000"/>
            </w:tcBorders>
            <w:noWrap/>
            <w:vAlign w:val="bottom"/>
            <w:hideMark/>
          </w:tcPr>
          <w:p w14:paraId="623874ED" w14:textId="77777777" w:rsidR="00F93924" w:rsidRPr="00331294" w:rsidRDefault="00F93924">
            <w:pPr>
              <w:spacing w:line="240" w:lineRule="auto"/>
              <w:jc w:val="center"/>
              <w:rPr>
                <w:rFonts w:asciiTheme="majorBidi" w:hAnsiTheme="majorBidi" w:cstheme="majorBidi"/>
                <w:sz w:val="18"/>
                <w:szCs w:val="18"/>
                <w:lang w:eastAsia="ja-JP"/>
              </w:rPr>
            </w:pPr>
            <w:r w:rsidRPr="00331294">
              <w:rPr>
                <w:rFonts w:asciiTheme="majorBidi" w:hAnsiTheme="majorBidi" w:cstheme="majorBidi"/>
                <w:sz w:val="18"/>
                <w:szCs w:val="18"/>
                <w:lang w:eastAsia="ja-JP"/>
              </w:rPr>
              <w:t> </w:t>
            </w:r>
          </w:p>
        </w:tc>
      </w:tr>
      <w:tr w:rsidR="00994F68" w:rsidRPr="00331294" w14:paraId="2D630552" w14:textId="77777777" w:rsidTr="00073ECB">
        <w:trPr>
          <w:gridAfter w:val="1"/>
          <w:wAfter w:w="160" w:type="dxa"/>
          <w:trHeight w:val="300"/>
        </w:trPr>
        <w:tc>
          <w:tcPr>
            <w:tcW w:w="2972" w:type="dxa"/>
            <w:tcBorders>
              <w:top w:val="nil"/>
              <w:left w:val="single" w:sz="4" w:space="0" w:color="auto"/>
              <w:bottom w:val="single" w:sz="4" w:space="0" w:color="auto"/>
              <w:right w:val="single" w:sz="4" w:space="0" w:color="auto"/>
            </w:tcBorders>
            <w:noWrap/>
            <w:vAlign w:val="center"/>
            <w:hideMark/>
          </w:tcPr>
          <w:p w14:paraId="05A0D6A9" w14:textId="41F82BC2" w:rsidR="00F93924" w:rsidRPr="00331294" w:rsidRDefault="00F93924">
            <w:pPr>
              <w:spacing w:line="240" w:lineRule="auto"/>
              <w:jc w:val="both"/>
              <w:rPr>
                <w:rFonts w:asciiTheme="majorBidi" w:hAnsiTheme="majorBidi" w:cstheme="majorBidi"/>
                <w:sz w:val="18"/>
                <w:szCs w:val="18"/>
                <w:lang w:eastAsia="ja-JP"/>
              </w:rPr>
            </w:pPr>
            <w:r w:rsidRPr="00331294">
              <w:rPr>
                <w:rFonts w:asciiTheme="majorBidi" w:hAnsiTheme="majorBidi" w:cstheme="majorBidi"/>
                <w:sz w:val="18"/>
                <w:szCs w:val="18"/>
                <w:lang w:eastAsia="ja-JP"/>
              </w:rPr>
              <w:t>Tyre speed index</w:t>
            </w:r>
            <w:r w:rsidR="007E03E2" w:rsidRPr="00900779">
              <w:rPr>
                <w:rFonts w:asciiTheme="majorBidi" w:hAnsiTheme="majorBidi" w:cstheme="majorBidi"/>
                <w:b/>
                <w:color w:val="0000FF"/>
                <w:sz w:val="18"/>
                <w:szCs w:val="18"/>
                <w:lang w:eastAsia="ja-JP"/>
              </w:rPr>
              <w:t>:</w:t>
            </w:r>
          </w:p>
        </w:tc>
        <w:tc>
          <w:tcPr>
            <w:tcW w:w="3047" w:type="dxa"/>
            <w:gridSpan w:val="5"/>
            <w:tcBorders>
              <w:top w:val="single" w:sz="4" w:space="0" w:color="auto"/>
              <w:left w:val="nil"/>
              <w:bottom w:val="single" w:sz="4" w:space="0" w:color="auto"/>
              <w:right w:val="single" w:sz="4" w:space="0" w:color="000000"/>
            </w:tcBorders>
            <w:noWrap/>
            <w:vAlign w:val="bottom"/>
            <w:hideMark/>
          </w:tcPr>
          <w:p w14:paraId="0657BC68" w14:textId="77777777" w:rsidR="00F93924" w:rsidRPr="00331294" w:rsidRDefault="00F93924">
            <w:pPr>
              <w:spacing w:line="240" w:lineRule="auto"/>
              <w:jc w:val="center"/>
              <w:rPr>
                <w:rFonts w:asciiTheme="majorBidi" w:hAnsiTheme="majorBidi" w:cstheme="majorBidi"/>
                <w:sz w:val="18"/>
                <w:szCs w:val="18"/>
                <w:lang w:eastAsia="ja-JP"/>
              </w:rPr>
            </w:pPr>
            <w:r w:rsidRPr="00331294">
              <w:rPr>
                <w:rFonts w:asciiTheme="majorBidi" w:hAnsiTheme="majorBidi" w:cstheme="majorBidi"/>
                <w:sz w:val="18"/>
                <w:szCs w:val="18"/>
                <w:lang w:eastAsia="ja-JP"/>
              </w:rPr>
              <w:t> </w:t>
            </w:r>
          </w:p>
        </w:tc>
        <w:tc>
          <w:tcPr>
            <w:tcW w:w="3048" w:type="dxa"/>
            <w:gridSpan w:val="4"/>
            <w:tcBorders>
              <w:top w:val="single" w:sz="4" w:space="0" w:color="auto"/>
              <w:left w:val="nil"/>
              <w:bottom w:val="single" w:sz="4" w:space="0" w:color="auto"/>
              <w:right w:val="single" w:sz="4" w:space="0" w:color="000000"/>
            </w:tcBorders>
            <w:noWrap/>
            <w:vAlign w:val="bottom"/>
            <w:hideMark/>
          </w:tcPr>
          <w:p w14:paraId="6EE39F4B" w14:textId="77777777" w:rsidR="00F93924" w:rsidRPr="00331294" w:rsidRDefault="00F93924">
            <w:pPr>
              <w:spacing w:line="240" w:lineRule="auto"/>
              <w:jc w:val="center"/>
              <w:rPr>
                <w:rFonts w:asciiTheme="majorBidi" w:hAnsiTheme="majorBidi" w:cstheme="majorBidi"/>
                <w:sz w:val="18"/>
                <w:szCs w:val="18"/>
                <w:lang w:eastAsia="ja-JP"/>
              </w:rPr>
            </w:pPr>
            <w:r w:rsidRPr="00331294">
              <w:rPr>
                <w:rFonts w:asciiTheme="majorBidi" w:hAnsiTheme="majorBidi" w:cstheme="majorBidi"/>
                <w:sz w:val="18"/>
                <w:szCs w:val="18"/>
                <w:lang w:eastAsia="ja-JP"/>
              </w:rPr>
              <w:t> </w:t>
            </w:r>
          </w:p>
        </w:tc>
      </w:tr>
      <w:tr w:rsidR="00994F68" w:rsidRPr="00331294" w14:paraId="6795DCCF" w14:textId="77777777" w:rsidTr="00073ECB">
        <w:trPr>
          <w:gridAfter w:val="1"/>
          <w:wAfter w:w="160" w:type="dxa"/>
          <w:trHeight w:val="300"/>
        </w:trPr>
        <w:tc>
          <w:tcPr>
            <w:tcW w:w="2972" w:type="dxa"/>
            <w:tcBorders>
              <w:top w:val="nil"/>
              <w:left w:val="single" w:sz="4" w:space="0" w:color="auto"/>
              <w:bottom w:val="single" w:sz="4" w:space="0" w:color="auto"/>
              <w:right w:val="single" w:sz="4" w:space="0" w:color="auto"/>
            </w:tcBorders>
            <w:noWrap/>
            <w:vAlign w:val="center"/>
            <w:hideMark/>
          </w:tcPr>
          <w:p w14:paraId="4ACFE50B" w14:textId="34817328" w:rsidR="00F93924" w:rsidRPr="00331294" w:rsidRDefault="00F93924">
            <w:pPr>
              <w:spacing w:line="240" w:lineRule="auto"/>
              <w:jc w:val="both"/>
              <w:rPr>
                <w:rFonts w:asciiTheme="majorBidi" w:hAnsiTheme="majorBidi" w:cstheme="majorBidi"/>
                <w:sz w:val="18"/>
                <w:szCs w:val="18"/>
                <w:lang w:eastAsia="ja-JP"/>
              </w:rPr>
            </w:pPr>
            <w:r w:rsidRPr="00331294">
              <w:rPr>
                <w:rFonts w:asciiTheme="majorBidi" w:hAnsiTheme="majorBidi" w:cstheme="majorBidi"/>
                <w:sz w:val="18"/>
                <w:szCs w:val="18"/>
                <w:lang w:eastAsia="ja-JP"/>
              </w:rPr>
              <w:t>Serial number (if available)</w:t>
            </w:r>
            <w:r w:rsidR="007E03E2" w:rsidRPr="00900779">
              <w:rPr>
                <w:rFonts w:asciiTheme="majorBidi" w:hAnsiTheme="majorBidi" w:cstheme="majorBidi"/>
                <w:b/>
                <w:color w:val="0000FF"/>
                <w:sz w:val="18"/>
                <w:szCs w:val="18"/>
                <w:lang w:eastAsia="ja-JP"/>
              </w:rPr>
              <w:t>:</w:t>
            </w:r>
          </w:p>
        </w:tc>
        <w:tc>
          <w:tcPr>
            <w:tcW w:w="761" w:type="dxa"/>
            <w:tcBorders>
              <w:top w:val="nil"/>
              <w:left w:val="nil"/>
              <w:bottom w:val="single" w:sz="4" w:space="0" w:color="auto"/>
              <w:right w:val="nil"/>
            </w:tcBorders>
            <w:noWrap/>
            <w:vAlign w:val="bottom"/>
            <w:hideMark/>
          </w:tcPr>
          <w:p w14:paraId="2492B110" w14:textId="77777777" w:rsidR="00F93924" w:rsidRPr="00331294" w:rsidRDefault="00F93924">
            <w:pPr>
              <w:spacing w:line="240" w:lineRule="auto"/>
              <w:jc w:val="center"/>
              <w:rPr>
                <w:rFonts w:asciiTheme="majorBidi" w:hAnsiTheme="majorBidi" w:cstheme="majorBidi"/>
                <w:sz w:val="18"/>
                <w:szCs w:val="18"/>
                <w:lang w:eastAsia="ja-JP"/>
              </w:rPr>
            </w:pPr>
            <w:r w:rsidRPr="00331294">
              <w:rPr>
                <w:rFonts w:asciiTheme="majorBidi" w:hAnsiTheme="majorBidi" w:cstheme="majorBidi"/>
                <w:sz w:val="18"/>
                <w:szCs w:val="18"/>
                <w:lang w:eastAsia="ja-JP"/>
              </w:rPr>
              <w:t> </w:t>
            </w:r>
          </w:p>
        </w:tc>
        <w:tc>
          <w:tcPr>
            <w:tcW w:w="762" w:type="dxa"/>
            <w:tcBorders>
              <w:top w:val="nil"/>
              <w:left w:val="nil"/>
              <w:bottom w:val="single" w:sz="4" w:space="0" w:color="auto"/>
              <w:right w:val="nil"/>
            </w:tcBorders>
            <w:noWrap/>
            <w:vAlign w:val="bottom"/>
            <w:hideMark/>
          </w:tcPr>
          <w:p w14:paraId="2A9F7307" w14:textId="77777777" w:rsidR="00F93924" w:rsidRPr="00331294" w:rsidRDefault="00F93924">
            <w:pPr>
              <w:spacing w:line="240" w:lineRule="auto"/>
              <w:jc w:val="center"/>
              <w:rPr>
                <w:rFonts w:asciiTheme="majorBidi" w:hAnsiTheme="majorBidi" w:cstheme="majorBidi"/>
                <w:sz w:val="18"/>
                <w:szCs w:val="18"/>
                <w:lang w:eastAsia="ja-JP"/>
              </w:rPr>
            </w:pPr>
            <w:r w:rsidRPr="00331294">
              <w:rPr>
                <w:rFonts w:asciiTheme="majorBidi" w:hAnsiTheme="majorBidi" w:cstheme="majorBidi"/>
                <w:sz w:val="18"/>
                <w:szCs w:val="18"/>
                <w:lang w:eastAsia="ja-JP"/>
              </w:rPr>
              <w:t> </w:t>
            </w:r>
          </w:p>
        </w:tc>
        <w:tc>
          <w:tcPr>
            <w:tcW w:w="762" w:type="dxa"/>
            <w:tcBorders>
              <w:top w:val="nil"/>
              <w:left w:val="nil"/>
              <w:bottom w:val="single" w:sz="4" w:space="0" w:color="auto"/>
              <w:right w:val="nil"/>
            </w:tcBorders>
            <w:noWrap/>
            <w:vAlign w:val="bottom"/>
            <w:hideMark/>
          </w:tcPr>
          <w:p w14:paraId="420CA092" w14:textId="77777777" w:rsidR="00F93924" w:rsidRPr="00331294" w:rsidRDefault="00F93924">
            <w:pPr>
              <w:spacing w:line="240" w:lineRule="auto"/>
              <w:jc w:val="center"/>
              <w:rPr>
                <w:rFonts w:asciiTheme="majorBidi" w:hAnsiTheme="majorBidi" w:cstheme="majorBidi"/>
                <w:sz w:val="18"/>
                <w:szCs w:val="18"/>
                <w:lang w:eastAsia="ja-JP"/>
              </w:rPr>
            </w:pPr>
            <w:r w:rsidRPr="00331294">
              <w:rPr>
                <w:rFonts w:asciiTheme="majorBidi" w:hAnsiTheme="majorBidi" w:cstheme="majorBidi"/>
                <w:sz w:val="18"/>
                <w:szCs w:val="18"/>
                <w:lang w:eastAsia="ja-JP"/>
              </w:rPr>
              <w:t> </w:t>
            </w:r>
          </w:p>
        </w:tc>
        <w:tc>
          <w:tcPr>
            <w:tcW w:w="762" w:type="dxa"/>
            <w:gridSpan w:val="2"/>
            <w:tcBorders>
              <w:top w:val="nil"/>
              <w:left w:val="nil"/>
              <w:bottom w:val="single" w:sz="4" w:space="0" w:color="auto"/>
              <w:right w:val="single" w:sz="4" w:space="0" w:color="auto"/>
            </w:tcBorders>
            <w:noWrap/>
            <w:vAlign w:val="bottom"/>
            <w:hideMark/>
          </w:tcPr>
          <w:p w14:paraId="7978D063" w14:textId="77777777" w:rsidR="00F93924" w:rsidRPr="00331294" w:rsidRDefault="00F93924">
            <w:pPr>
              <w:spacing w:line="240" w:lineRule="auto"/>
              <w:jc w:val="center"/>
              <w:rPr>
                <w:rFonts w:asciiTheme="majorBidi" w:hAnsiTheme="majorBidi" w:cstheme="majorBidi"/>
                <w:sz w:val="18"/>
                <w:szCs w:val="18"/>
                <w:lang w:eastAsia="ja-JP"/>
              </w:rPr>
            </w:pPr>
            <w:r w:rsidRPr="00331294">
              <w:rPr>
                <w:rFonts w:asciiTheme="majorBidi" w:hAnsiTheme="majorBidi" w:cstheme="majorBidi"/>
                <w:sz w:val="18"/>
                <w:szCs w:val="18"/>
                <w:lang w:eastAsia="ja-JP"/>
              </w:rPr>
              <w:t> </w:t>
            </w:r>
          </w:p>
        </w:tc>
        <w:tc>
          <w:tcPr>
            <w:tcW w:w="762" w:type="dxa"/>
            <w:tcBorders>
              <w:top w:val="nil"/>
              <w:left w:val="nil"/>
              <w:bottom w:val="single" w:sz="4" w:space="0" w:color="auto"/>
              <w:right w:val="nil"/>
            </w:tcBorders>
            <w:noWrap/>
            <w:vAlign w:val="bottom"/>
            <w:hideMark/>
          </w:tcPr>
          <w:p w14:paraId="2ADF4D84" w14:textId="77777777" w:rsidR="00F93924" w:rsidRPr="00331294" w:rsidRDefault="00F93924">
            <w:pPr>
              <w:spacing w:line="240" w:lineRule="auto"/>
              <w:jc w:val="center"/>
              <w:rPr>
                <w:rFonts w:asciiTheme="majorBidi" w:hAnsiTheme="majorBidi" w:cstheme="majorBidi"/>
                <w:sz w:val="18"/>
                <w:szCs w:val="18"/>
                <w:lang w:eastAsia="ja-JP"/>
              </w:rPr>
            </w:pPr>
            <w:r w:rsidRPr="00331294">
              <w:rPr>
                <w:rFonts w:asciiTheme="majorBidi" w:hAnsiTheme="majorBidi" w:cstheme="majorBidi"/>
                <w:sz w:val="18"/>
                <w:szCs w:val="18"/>
                <w:lang w:eastAsia="ja-JP"/>
              </w:rPr>
              <w:t> </w:t>
            </w:r>
          </w:p>
        </w:tc>
        <w:tc>
          <w:tcPr>
            <w:tcW w:w="762" w:type="dxa"/>
            <w:tcBorders>
              <w:top w:val="nil"/>
              <w:left w:val="nil"/>
              <w:bottom w:val="single" w:sz="4" w:space="0" w:color="auto"/>
              <w:right w:val="nil"/>
            </w:tcBorders>
            <w:noWrap/>
            <w:vAlign w:val="bottom"/>
            <w:hideMark/>
          </w:tcPr>
          <w:p w14:paraId="53AD9BFD" w14:textId="77777777" w:rsidR="00F93924" w:rsidRPr="00331294" w:rsidRDefault="00F93924">
            <w:pPr>
              <w:spacing w:line="240" w:lineRule="auto"/>
              <w:jc w:val="center"/>
              <w:rPr>
                <w:rFonts w:asciiTheme="majorBidi" w:hAnsiTheme="majorBidi" w:cstheme="majorBidi"/>
                <w:sz w:val="18"/>
                <w:szCs w:val="18"/>
                <w:lang w:eastAsia="ja-JP"/>
              </w:rPr>
            </w:pPr>
            <w:r w:rsidRPr="00331294">
              <w:rPr>
                <w:rFonts w:asciiTheme="majorBidi" w:hAnsiTheme="majorBidi" w:cstheme="majorBidi"/>
                <w:sz w:val="18"/>
                <w:szCs w:val="18"/>
                <w:lang w:eastAsia="ja-JP"/>
              </w:rPr>
              <w:t> </w:t>
            </w:r>
          </w:p>
        </w:tc>
        <w:tc>
          <w:tcPr>
            <w:tcW w:w="762" w:type="dxa"/>
            <w:tcBorders>
              <w:top w:val="nil"/>
              <w:left w:val="nil"/>
              <w:bottom w:val="single" w:sz="4" w:space="0" w:color="auto"/>
              <w:right w:val="nil"/>
            </w:tcBorders>
            <w:noWrap/>
            <w:vAlign w:val="bottom"/>
            <w:hideMark/>
          </w:tcPr>
          <w:p w14:paraId="46462D59" w14:textId="77777777" w:rsidR="00F93924" w:rsidRPr="00331294" w:rsidRDefault="00F93924">
            <w:pPr>
              <w:spacing w:line="240" w:lineRule="auto"/>
              <w:jc w:val="center"/>
              <w:rPr>
                <w:rFonts w:asciiTheme="majorBidi" w:hAnsiTheme="majorBidi" w:cstheme="majorBidi"/>
                <w:sz w:val="18"/>
                <w:szCs w:val="18"/>
                <w:lang w:eastAsia="ja-JP"/>
              </w:rPr>
            </w:pPr>
            <w:r w:rsidRPr="00331294">
              <w:rPr>
                <w:rFonts w:asciiTheme="majorBidi" w:hAnsiTheme="majorBidi" w:cstheme="majorBid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0D469384" w14:textId="77777777" w:rsidR="00F93924" w:rsidRPr="00331294" w:rsidRDefault="00F93924">
            <w:pPr>
              <w:spacing w:line="240" w:lineRule="auto"/>
              <w:jc w:val="center"/>
              <w:rPr>
                <w:rFonts w:asciiTheme="majorBidi" w:hAnsiTheme="majorBidi" w:cstheme="majorBidi"/>
                <w:sz w:val="18"/>
                <w:szCs w:val="18"/>
                <w:lang w:eastAsia="ja-JP"/>
              </w:rPr>
            </w:pPr>
            <w:r w:rsidRPr="00331294">
              <w:rPr>
                <w:rFonts w:asciiTheme="majorBidi" w:hAnsiTheme="majorBidi" w:cstheme="majorBidi"/>
                <w:sz w:val="18"/>
                <w:szCs w:val="18"/>
                <w:lang w:eastAsia="ja-JP"/>
              </w:rPr>
              <w:t> </w:t>
            </w:r>
          </w:p>
        </w:tc>
      </w:tr>
      <w:tr w:rsidR="00994F68" w:rsidRPr="00331294" w14:paraId="4C759A15" w14:textId="77777777" w:rsidTr="00073ECB">
        <w:trPr>
          <w:gridAfter w:val="1"/>
          <w:wAfter w:w="160" w:type="dxa"/>
          <w:trHeight w:val="300"/>
        </w:trPr>
        <w:tc>
          <w:tcPr>
            <w:tcW w:w="2972" w:type="dxa"/>
            <w:tcBorders>
              <w:top w:val="nil"/>
              <w:left w:val="single" w:sz="4" w:space="0" w:color="auto"/>
              <w:bottom w:val="single" w:sz="4" w:space="0" w:color="auto"/>
              <w:right w:val="single" w:sz="4" w:space="0" w:color="auto"/>
            </w:tcBorders>
            <w:noWrap/>
            <w:vAlign w:val="center"/>
            <w:hideMark/>
          </w:tcPr>
          <w:p w14:paraId="7B44D154" w14:textId="0745EFDE" w:rsidR="00F93924" w:rsidRPr="00331294" w:rsidRDefault="00F93924">
            <w:pPr>
              <w:spacing w:line="240" w:lineRule="auto"/>
              <w:jc w:val="both"/>
              <w:rPr>
                <w:rFonts w:asciiTheme="majorBidi" w:hAnsiTheme="majorBidi" w:cstheme="majorBidi"/>
                <w:sz w:val="18"/>
                <w:szCs w:val="18"/>
                <w:lang w:eastAsia="ja-JP"/>
              </w:rPr>
            </w:pPr>
            <w:r w:rsidRPr="00331294">
              <w:rPr>
                <w:rFonts w:asciiTheme="majorBidi" w:hAnsiTheme="majorBidi" w:cstheme="majorBidi"/>
                <w:sz w:val="18"/>
                <w:szCs w:val="18"/>
                <w:lang w:eastAsia="ja-JP"/>
              </w:rPr>
              <w:t>Cold inflation pressure (fitment)</w:t>
            </w:r>
            <w:r w:rsidR="007E03E2" w:rsidRPr="00900779">
              <w:rPr>
                <w:rFonts w:asciiTheme="majorBidi" w:hAnsiTheme="majorBidi" w:cstheme="majorBidi"/>
                <w:b/>
                <w:color w:val="0000FF"/>
                <w:sz w:val="18"/>
                <w:szCs w:val="18"/>
                <w:lang w:eastAsia="ja-JP"/>
              </w:rPr>
              <w:t>:</w:t>
            </w:r>
          </w:p>
        </w:tc>
        <w:tc>
          <w:tcPr>
            <w:tcW w:w="761" w:type="dxa"/>
            <w:tcBorders>
              <w:top w:val="nil"/>
              <w:left w:val="nil"/>
              <w:bottom w:val="single" w:sz="4" w:space="0" w:color="auto"/>
              <w:right w:val="single" w:sz="4" w:space="0" w:color="auto"/>
            </w:tcBorders>
            <w:noWrap/>
            <w:vAlign w:val="bottom"/>
            <w:hideMark/>
          </w:tcPr>
          <w:p w14:paraId="1A1F8572" w14:textId="77777777" w:rsidR="00F93924" w:rsidRPr="00331294" w:rsidRDefault="00F93924">
            <w:pPr>
              <w:spacing w:line="240" w:lineRule="auto"/>
              <w:rPr>
                <w:rFonts w:asciiTheme="majorBidi" w:hAnsiTheme="majorBidi" w:cstheme="majorBidi"/>
                <w:sz w:val="18"/>
                <w:szCs w:val="18"/>
                <w:lang w:eastAsia="ja-JP"/>
              </w:rPr>
            </w:pPr>
            <w:r w:rsidRPr="00331294">
              <w:rPr>
                <w:rFonts w:asciiTheme="majorBidi" w:hAnsiTheme="majorBidi" w:cstheme="majorBid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464F18B1" w14:textId="77777777" w:rsidR="00F93924" w:rsidRPr="00331294" w:rsidRDefault="00F93924">
            <w:pPr>
              <w:spacing w:line="240" w:lineRule="auto"/>
              <w:rPr>
                <w:rFonts w:asciiTheme="majorBidi" w:hAnsiTheme="majorBidi" w:cstheme="majorBidi"/>
                <w:sz w:val="18"/>
                <w:szCs w:val="18"/>
                <w:lang w:eastAsia="ja-JP"/>
              </w:rPr>
            </w:pPr>
            <w:r w:rsidRPr="00331294">
              <w:rPr>
                <w:rFonts w:asciiTheme="majorBidi" w:hAnsiTheme="majorBidi" w:cstheme="majorBid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63731391" w14:textId="77777777" w:rsidR="00F93924" w:rsidRPr="00331294" w:rsidRDefault="00F93924">
            <w:pPr>
              <w:spacing w:line="240" w:lineRule="auto"/>
              <w:rPr>
                <w:rFonts w:asciiTheme="majorBidi" w:hAnsiTheme="majorBidi" w:cstheme="majorBidi"/>
                <w:sz w:val="18"/>
                <w:szCs w:val="18"/>
                <w:lang w:eastAsia="ja-JP"/>
              </w:rPr>
            </w:pPr>
            <w:r w:rsidRPr="00331294">
              <w:rPr>
                <w:rFonts w:asciiTheme="majorBidi" w:hAnsiTheme="majorBidi" w:cstheme="majorBidi"/>
                <w:sz w:val="18"/>
                <w:szCs w:val="18"/>
                <w:lang w:eastAsia="ja-JP"/>
              </w:rPr>
              <w:t> </w:t>
            </w:r>
          </w:p>
        </w:tc>
        <w:tc>
          <w:tcPr>
            <w:tcW w:w="762" w:type="dxa"/>
            <w:gridSpan w:val="2"/>
            <w:tcBorders>
              <w:top w:val="nil"/>
              <w:left w:val="nil"/>
              <w:bottom w:val="single" w:sz="4" w:space="0" w:color="auto"/>
              <w:right w:val="single" w:sz="4" w:space="0" w:color="auto"/>
            </w:tcBorders>
            <w:noWrap/>
            <w:vAlign w:val="bottom"/>
            <w:hideMark/>
          </w:tcPr>
          <w:p w14:paraId="50C296A3" w14:textId="77777777" w:rsidR="00F93924" w:rsidRPr="00331294" w:rsidRDefault="00F93924">
            <w:pPr>
              <w:spacing w:line="240" w:lineRule="auto"/>
              <w:rPr>
                <w:rFonts w:asciiTheme="majorBidi" w:hAnsiTheme="majorBidi" w:cstheme="majorBidi"/>
                <w:sz w:val="18"/>
                <w:szCs w:val="18"/>
                <w:lang w:eastAsia="ja-JP"/>
              </w:rPr>
            </w:pPr>
            <w:r w:rsidRPr="00331294">
              <w:rPr>
                <w:rFonts w:asciiTheme="majorBidi" w:hAnsiTheme="majorBidi" w:cstheme="majorBid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5419D9CF" w14:textId="77777777" w:rsidR="00F93924" w:rsidRPr="00331294" w:rsidRDefault="00F93924">
            <w:pPr>
              <w:spacing w:line="240" w:lineRule="auto"/>
              <w:rPr>
                <w:rFonts w:asciiTheme="majorBidi" w:hAnsiTheme="majorBidi" w:cstheme="majorBidi"/>
                <w:sz w:val="18"/>
                <w:szCs w:val="18"/>
                <w:lang w:eastAsia="ja-JP"/>
              </w:rPr>
            </w:pPr>
            <w:r w:rsidRPr="00331294">
              <w:rPr>
                <w:rFonts w:asciiTheme="majorBidi" w:hAnsiTheme="majorBidi" w:cstheme="majorBid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7EC5B7EE" w14:textId="77777777" w:rsidR="00F93924" w:rsidRPr="00331294" w:rsidRDefault="00F93924">
            <w:pPr>
              <w:spacing w:line="240" w:lineRule="auto"/>
              <w:rPr>
                <w:rFonts w:asciiTheme="majorBidi" w:hAnsiTheme="majorBidi" w:cstheme="majorBidi"/>
                <w:sz w:val="18"/>
                <w:szCs w:val="18"/>
                <w:lang w:eastAsia="ja-JP"/>
              </w:rPr>
            </w:pPr>
            <w:r w:rsidRPr="00331294">
              <w:rPr>
                <w:rFonts w:asciiTheme="majorBidi" w:hAnsiTheme="majorBidi" w:cstheme="majorBid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022E2E95" w14:textId="77777777" w:rsidR="00F93924" w:rsidRPr="00331294" w:rsidRDefault="00F93924">
            <w:pPr>
              <w:spacing w:line="240" w:lineRule="auto"/>
              <w:rPr>
                <w:rFonts w:asciiTheme="majorBidi" w:hAnsiTheme="majorBidi" w:cstheme="majorBidi"/>
                <w:sz w:val="18"/>
                <w:szCs w:val="18"/>
                <w:lang w:eastAsia="ja-JP"/>
              </w:rPr>
            </w:pPr>
            <w:r w:rsidRPr="00331294">
              <w:rPr>
                <w:rFonts w:asciiTheme="majorBidi" w:hAnsiTheme="majorBidi" w:cstheme="majorBid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40BDCD31" w14:textId="77777777" w:rsidR="00F93924" w:rsidRPr="00331294" w:rsidRDefault="00F93924">
            <w:pPr>
              <w:spacing w:line="240" w:lineRule="auto"/>
              <w:rPr>
                <w:rFonts w:asciiTheme="majorBidi" w:hAnsiTheme="majorBidi" w:cstheme="majorBidi"/>
                <w:sz w:val="18"/>
                <w:szCs w:val="18"/>
                <w:lang w:eastAsia="ja-JP"/>
              </w:rPr>
            </w:pPr>
            <w:r w:rsidRPr="00331294">
              <w:rPr>
                <w:rFonts w:asciiTheme="majorBidi" w:hAnsiTheme="majorBidi" w:cstheme="majorBidi"/>
                <w:sz w:val="18"/>
                <w:szCs w:val="18"/>
                <w:lang w:eastAsia="ja-JP"/>
              </w:rPr>
              <w:t> </w:t>
            </w:r>
          </w:p>
        </w:tc>
      </w:tr>
      <w:tr w:rsidR="00994F68" w:rsidRPr="00331294" w14:paraId="68E896AD" w14:textId="77777777" w:rsidTr="00073ECB">
        <w:trPr>
          <w:gridAfter w:val="1"/>
          <w:wAfter w:w="160" w:type="dxa"/>
          <w:trHeight w:val="300"/>
        </w:trPr>
        <w:tc>
          <w:tcPr>
            <w:tcW w:w="2972" w:type="dxa"/>
            <w:tcBorders>
              <w:top w:val="nil"/>
              <w:left w:val="single" w:sz="4" w:space="0" w:color="auto"/>
              <w:bottom w:val="single" w:sz="4" w:space="0" w:color="auto"/>
              <w:right w:val="single" w:sz="4" w:space="0" w:color="auto"/>
            </w:tcBorders>
            <w:noWrap/>
            <w:vAlign w:val="center"/>
            <w:hideMark/>
          </w:tcPr>
          <w:p w14:paraId="56A4FAD5" w14:textId="4FA11A30" w:rsidR="00F93924" w:rsidRPr="00331294" w:rsidRDefault="00F93924">
            <w:pPr>
              <w:spacing w:line="240" w:lineRule="auto"/>
              <w:jc w:val="both"/>
              <w:rPr>
                <w:rFonts w:asciiTheme="majorBidi" w:hAnsiTheme="majorBidi" w:cstheme="majorBidi"/>
                <w:sz w:val="18"/>
                <w:szCs w:val="18"/>
                <w:lang w:eastAsia="ja-JP"/>
              </w:rPr>
            </w:pPr>
            <w:r w:rsidRPr="00331294">
              <w:rPr>
                <w:rFonts w:asciiTheme="majorBidi" w:hAnsiTheme="majorBidi" w:cstheme="majorBidi"/>
                <w:sz w:val="18"/>
                <w:szCs w:val="18"/>
                <w:lang w:eastAsia="ja-JP"/>
              </w:rPr>
              <w:t>Cold inflation pressure 50% test</w:t>
            </w:r>
            <w:r w:rsidR="007E03E2" w:rsidRPr="00900779">
              <w:rPr>
                <w:rFonts w:asciiTheme="majorBidi" w:hAnsiTheme="majorBidi" w:cstheme="majorBidi"/>
                <w:b/>
                <w:color w:val="0000FF"/>
                <w:sz w:val="18"/>
                <w:szCs w:val="18"/>
                <w:lang w:eastAsia="ja-JP"/>
              </w:rPr>
              <w:t>:</w:t>
            </w:r>
          </w:p>
        </w:tc>
        <w:tc>
          <w:tcPr>
            <w:tcW w:w="761" w:type="dxa"/>
            <w:tcBorders>
              <w:top w:val="nil"/>
              <w:left w:val="nil"/>
              <w:bottom w:val="single" w:sz="4" w:space="0" w:color="auto"/>
              <w:right w:val="single" w:sz="4" w:space="0" w:color="auto"/>
            </w:tcBorders>
            <w:noWrap/>
            <w:vAlign w:val="bottom"/>
            <w:hideMark/>
          </w:tcPr>
          <w:p w14:paraId="1237AA1A" w14:textId="77777777" w:rsidR="00F93924" w:rsidRPr="00331294" w:rsidRDefault="00F93924">
            <w:pPr>
              <w:spacing w:line="240" w:lineRule="auto"/>
              <w:rPr>
                <w:rFonts w:asciiTheme="majorBidi" w:hAnsiTheme="majorBidi" w:cstheme="majorBidi"/>
                <w:sz w:val="18"/>
                <w:szCs w:val="18"/>
                <w:lang w:eastAsia="ja-JP"/>
              </w:rPr>
            </w:pPr>
            <w:r w:rsidRPr="00331294">
              <w:rPr>
                <w:rFonts w:asciiTheme="majorBidi" w:hAnsiTheme="majorBidi" w:cstheme="majorBid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7C85706C" w14:textId="77777777" w:rsidR="00F93924" w:rsidRPr="00331294" w:rsidRDefault="00F93924">
            <w:pPr>
              <w:spacing w:line="240" w:lineRule="auto"/>
              <w:rPr>
                <w:rFonts w:asciiTheme="majorBidi" w:hAnsiTheme="majorBidi" w:cstheme="majorBidi"/>
                <w:sz w:val="18"/>
                <w:szCs w:val="18"/>
                <w:lang w:eastAsia="ja-JP"/>
              </w:rPr>
            </w:pPr>
            <w:r w:rsidRPr="00331294">
              <w:rPr>
                <w:rFonts w:asciiTheme="majorBidi" w:hAnsiTheme="majorBidi" w:cstheme="majorBid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2636DC4B" w14:textId="77777777" w:rsidR="00F93924" w:rsidRPr="00331294" w:rsidRDefault="00F93924">
            <w:pPr>
              <w:spacing w:line="240" w:lineRule="auto"/>
              <w:rPr>
                <w:rFonts w:asciiTheme="majorBidi" w:hAnsiTheme="majorBidi" w:cstheme="majorBidi"/>
                <w:sz w:val="18"/>
                <w:szCs w:val="18"/>
                <w:lang w:eastAsia="ja-JP"/>
              </w:rPr>
            </w:pPr>
            <w:r w:rsidRPr="00331294">
              <w:rPr>
                <w:rFonts w:asciiTheme="majorBidi" w:hAnsiTheme="majorBidi" w:cstheme="majorBidi"/>
                <w:sz w:val="18"/>
                <w:szCs w:val="18"/>
                <w:lang w:eastAsia="ja-JP"/>
              </w:rPr>
              <w:t> </w:t>
            </w:r>
          </w:p>
        </w:tc>
        <w:tc>
          <w:tcPr>
            <w:tcW w:w="762" w:type="dxa"/>
            <w:gridSpan w:val="2"/>
            <w:tcBorders>
              <w:top w:val="nil"/>
              <w:left w:val="nil"/>
              <w:bottom w:val="single" w:sz="4" w:space="0" w:color="auto"/>
              <w:right w:val="single" w:sz="4" w:space="0" w:color="auto"/>
            </w:tcBorders>
            <w:noWrap/>
            <w:vAlign w:val="bottom"/>
            <w:hideMark/>
          </w:tcPr>
          <w:p w14:paraId="21ADE2DE" w14:textId="77777777" w:rsidR="00F93924" w:rsidRPr="00331294" w:rsidRDefault="00F93924">
            <w:pPr>
              <w:spacing w:line="240" w:lineRule="auto"/>
              <w:rPr>
                <w:rFonts w:asciiTheme="majorBidi" w:hAnsiTheme="majorBidi" w:cstheme="majorBidi"/>
                <w:sz w:val="18"/>
                <w:szCs w:val="18"/>
                <w:lang w:eastAsia="ja-JP"/>
              </w:rPr>
            </w:pPr>
            <w:r w:rsidRPr="00331294">
              <w:rPr>
                <w:rFonts w:asciiTheme="majorBidi" w:hAnsiTheme="majorBidi" w:cstheme="majorBid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26E52C47" w14:textId="77777777" w:rsidR="00F93924" w:rsidRPr="00331294" w:rsidRDefault="00F93924">
            <w:pPr>
              <w:spacing w:line="240" w:lineRule="auto"/>
              <w:rPr>
                <w:rFonts w:asciiTheme="majorBidi" w:hAnsiTheme="majorBidi" w:cstheme="majorBidi"/>
                <w:sz w:val="18"/>
                <w:szCs w:val="18"/>
                <w:lang w:eastAsia="ja-JP"/>
              </w:rPr>
            </w:pPr>
            <w:r w:rsidRPr="00331294">
              <w:rPr>
                <w:rFonts w:asciiTheme="majorBidi" w:hAnsiTheme="majorBidi" w:cstheme="majorBid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40E05A2A" w14:textId="77777777" w:rsidR="00F93924" w:rsidRPr="00331294" w:rsidRDefault="00F93924">
            <w:pPr>
              <w:spacing w:line="240" w:lineRule="auto"/>
              <w:rPr>
                <w:rFonts w:asciiTheme="majorBidi" w:hAnsiTheme="majorBidi" w:cstheme="majorBidi"/>
                <w:sz w:val="18"/>
                <w:szCs w:val="18"/>
                <w:lang w:eastAsia="ja-JP"/>
              </w:rPr>
            </w:pPr>
            <w:r w:rsidRPr="00331294">
              <w:rPr>
                <w:rFonts w:asciiTheme="majorBidi" w:hAnsiTheme="majorBidi" w:cstheme="majorBid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79EFC3D6" w14:textId="77777777" w:rsidR="00F93924" w:rsidRPr="00331294" w:rsidRDefault="00F93924">
            <w:pPr>
              <w:spacing w:line="240" w:lineRule="auto"/>
              <w:rPr>
                <w:rFonts w:asciiTheme="majorBidi" w:hAnsiTheme="majorBidi" w:cstheme="majorBidi"/>
                <w:sz w:val="18"/>
                <w:szCs w:val="18"/>
                <w:lang w:eastAsia="ja-JP"/>
              </w:rPr>
            </w:pPr>
            <w:r w:rsidRPr="00331294">
              <w:rPr>
                <w:rFonts w:asciiTheme="majorBidi" w:hAnsiTheme="majorBidi" w:cstheme="majorBid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7E38ECFD" w14:textId="77777777" w:rsidR="00F93924" w:rsidRPr="00331294" w:rsidRDefault="00F93924">
            <w:pPr>
              <w:spacing w:line="240" w:lineRule="auto"/>
              <w:rPr>
                <w:rFonts w:asciiTheme="majorBidi" w:hAnsiTheme="majorBidi" w:cstheme="majorBidi"/>
                <w:sz w:val="18"/>
                <w:szCs w:val="18"/>
                <w:lang w:eastAsia="ja-JP"/>
              </w:rPr>
            </w:pPr>
            <w:r w:rsidRPr="00331294">
              <w:rPr>
                <w:rFonts w:asciiTheme="majorBidi" w:hAnsiTheme="majorBidi" w:cstheme="majorBidi"/>
                <w:sz w:val="18"/>
                <w:szCs w:val="18"/>
                <w:lang w:eastAsia="ja-JP"/>
              </w:rPr>
              <w:t> </w:t>
            </w:r>
          </w:p>
        </w:tc>
      </w:tr>
      <w:tr w:rsidR="00994F68" w:rsidRPr="00331294" w14:paraId="2E7F20F1" w14:textId="77777777" w:rsidTr="00073ECB">
        <w:trPr>
          <w:gridAfter w:val="1"/>
          <w:wAfter w:w="160" w:type="dxa"/>
          <w:trHeight w:val="300"/>
        </w:trPr>
        <w:tc>
          <w:tcPr>
            <w:tcW w:w="2972" w:type="dxa"/>
            <w:tcBorders>
              <w:top w:val="nil"/>
              <w:left w:val="single" w:sz="4" w:space="0" w:color="auto"/>
              <w:bottom w:val="single" w:sz="4" w:space="0" w:color="auto"/>
              <w:right w:val="single" w:sz="4" w:space="0" w:color="auto"/>
            </w:tcBorders>
            <w:noWrap/>
            <w:vAlign w:val="center"/>
            <w:hideMark/>
          </w:tcPr>
          <w:p w14:paraId="3DE952EC" w14:textId="3E87AC95" w:rsidR="00F93924" w:rsidRPr="00331294" w:rsidRDefault="00F93924">
            <w:pPr>
              <w:spacing w:line="240" w:lineRule="auto"/>
              <w:jc w:val="both"/>
              <w:rPr>
                <w:rFonts w:asciiTheme="majorBidi" w:hAnsiTheme="majorBidi" w:cstheme="majorBidi"/>
                <w:sz w:val="18"/>
                <w:szCs w:val="18"/>
                <w:lang w:eastAsia="ja-JP"/>
              </w:rPr>
            </w:pPr>
            <w:r w:rsidRPr="00331294">
              <w:rPr>
                <w:rFonts w:asciiTheme="majorBidi" w:hAnsiTheme="majorBidi" w:cstheme="majorBidi"/>
                <w:sz w:val="18"/>
                <w:szCs w:val="18"/>
                <w:lang w:eastAsia="ja-JP"/>
              </w:rPr>
              <w:t>Cold inflation pressure (test end)</w:t>
            </w:r>
            <w:r w:rsidR="007E03E2" w:rsidRPr="00900779">
              <w:rPr>
                <w:rFonts w:asciiTheme="majorBidi" w:hAnsiTheme="majorBidi" w:cstheme="majorBidi"/>
                <w:b/>
                <w:color w:val="0000FF"/>
                <w:sz w:val="18"/>
                <w:szCs w:val="18"/>
                <w:lang w:eastAsia="ja-JP"/>
              </w:rPr>
              <w:t>:</w:t>
            </w:r>
          </w:p>
        </w:tc>
        <w:tc>
          <w:tcPr>
            <w:tcW w:w="761" w:type="dxa"/>
            <w:tcBorders>
              <w:top w:val="nil"/>
              <w:left w:val="nil"/>
              <w:bottom w:val="single" w:sz="4" w:space="0" w:color="auto"/>
              <w:right w:val="single" w:sz="4" w:space="0" w:color="auto"/>
            </w:tcBorders>
            <w:noWrap/>
            <w:vAlign w:val="bottom"/>
            <w:hideMark/>
          </w:tcPr>
          <w:p w14:paraId="3B1F0D0A" w14:textId="77777777" w:rsidR="00F93924" w:rsidRPr="00331294" w:rsidRDefault="00F93924">
            <w:pPr>
              <w:spacing w:line="240" w:lineRule="auto"/>
              <w:rPr>
                <w:rFonts w:asciiTheme="majorBidi" w:hAnsiTheme="majorBidi" w:cstheme="majorBidi"/>
                <w:sz w:val="18"/>
                <w:szCs w:val="18"/>
                <w:lang w:eastAsia="ja-JP"/>
              </w:rPr>
            </w:pPr>
            <w:r w:rsidRPr="00331294">
              <w:rPr>
                <w:rFonts w:asciiTheme="majorBidi" w:hAnsiTheme="majorBidi" w:cstheme="majorBid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3144024A" w14:textId="77777777" w:rsidR="00F93924" w:rsidRPr="00331294" w:rsidRDefault="00F93924">
            <w:pPr>
              <w:spacing w:line="240" w:lineRule="auto"/>
              <w:rPr>
                <w:rFonts w:asciiTheme="majorBidi" w:hAnsiTheme="majorBidi" w:cstheme="majorBidi"/>
                <w:sz w:val="18"/>
                <w:szCs w:val="18"/>
                <w:lang w:eastAsia="ja-JP"/>
              </w:rPr>
            </w:pPr>
            <w:r w:rsidRPr="00331294">
              <w:rPr>
                <w:rFonts w:asciiTheme="majorBidi" w:hAnsiTheme="majorBidi" w:cstheme="majorBid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19189991" w14:textId="77777777" w:rsidR="00F93924" w:rsidRPr="00331294" w:rsidRDefault="00F93924">
            <w:pPr>
              <w:spacing w:line="240" w:lineRule="auto"/>
              <w:rPr>
                <w:rFonts w:asciiTheme="majorBidi" w:hAnsiTheme="majorBidi" w:cstheme="majorBidi"/>
                <w:sz w:val="18"/>
                <w:szCs w:val="18"/>
                <w:lang w:eastAsia="ja-JP"/>
              </w:rPr>
            </w:pPr>
            <w:r w:rsidRPr="00331294">
              <w:rPr>
                <w:rFonts w:asciiTheme="majorBidi" w:hAnsiTheme="majorBidi" w:cstheme="majorBidi"/>
                <w:sz w:val="18"/>
                <w:szCs w:val="18"/>
                <w:lang w:eastAsia="ja-JP"/>
              </w:rPr>
              <w:t> </w:t>
            </w:r>
          </w:p>
        </w:tc>
        <w:tc>
          <w:tcPr>
            <w:tcW w:w="762" w:type="dxa"/>
            <w:gridSpan w:val="2"/>
            <w:tcBorders>
              <w:top w:val="nil"/>
              <w:left w:val="nil"/>
              <w:bottom w:val="single" w:sz="4" w:space="0" w:color="auto"/>
              <w:right w:val="single" w:sz="4" w:space="0" w:color="auto"/>
            </w:tcBorders>
            <w:noWrap/>
            <w:vAlign w:val="bottom"/>
            <w:hideMark/>
          </w:tcPr>
          <w:p w14:paraId="5FC80A7E" w14:textId="77777777" w:rsidR="00F93924" w:rsidRPr="00331294" w:rsidRDefault="00F93924">
            <w:pPr>
              <w:spacing w:line="240" w:lineRule="auto"/>
              <w:rPr>
                <w:rFonts w:asciiTheme="majorBidi" w:hAnsiTheme="majorBidi" w:cstheme="majorBidi"/>
                <w:sz w:val="18"/>
                <w:szCs w:val="18"/>
                <w:lang w:eastAsia="ja-JP"/>
              </w:rPr>
            </w:pPr>
            <w:r w:rsidRPr="00331294">
              <w:rPr>
                <w:rFonts w:asciiTheme="majorBidi" w:hAnsiTheme="majorBidi" w:cstheme="majorBid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1847742B" w14:textId="77777777" w:rsidR="00F93924" w:rsidRPr="00331294" w:rsidRDefault="00F93924">
            <w:pPr>
              <w:spacing w:line="240" w:lineRule="auto"/>
              <w:rPr>
                <w:rFonts w:asciiTheme="majorBidi" w:hAnsiTheme="majorBidi" w:cstheme="majorBidi"/>
                <w:sz w:val="18"/>
                <w:szCs w:val="18"/>
                <w:lang w:eastAsia="ja-JP"/>
              </w:rPr>
            </w:pPr>
            <w:r w:rsidRPr="00331294">
              <w:rPr>
                <w:rFonts w:asciiTheme="majorBidi" w:hAnsiTheme="majorBidi" w:cstheme="majorBid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08405AC9" w14:textId="77777777" w:rsidR="00F93924" w:rsidRPr="00331294" w:rsidRDefault="00F93924">
            <w:pPr>
              <w:spacing w:line="240" w:lineRule="auto"/>
              <w:rPr>
                <w:rFonts w:asciiTheme="majorBidi" w:hAnsiTheme="majorBidi" w:cstheme="majorBidi"/>
                <w:sz w:val="18"/>
                <w:szCs w:val="18"/>
                <w:lang w:eastAsia="ja-JP"/>
              </w:rPr>
            </w:pPr>
            <w:r w:rsidRPr="00331294">
              <w:rPr>
                <w:rFonts w:asciiTheme="majorBidi" w:hAnsiTheme="majorBidi" w:cstheme="majorBid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27E7773C" w14:textId="77777777" w:rsidR="00F93924" w:rsidRPr="00331294" w:rsidRDefault="00F93924">
            <w:pPr>
              <w:spacing w:line="240" w:lineRule="auto"/>
              <w:rPr>
                <w:rFonts w:asciiTheme="majorBidi" w:hAnsiTheme="majorBidi" w:cstheme="majorBidi"/>
                <w:sz w:val="18"/>
                <w:szCs w:val="18"/>
                <w:lang w:eastAsia="ja-JP"/>
              </w:rPr>
            </w:pPr>
            <w:r w:rsidRPr="00331294">
              <w:rPr>
                <w:rFonts w:asciiTheme="majorBidi" w:hAnsiTheme="majorBidi" w:cstheme="majorBid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75D604B2" w14:textId="77777777" w:rsidR="00F93924" w:rsidRPr="00331294" w:rsidRDefault="00F93924">
            <w:pPr>
              <w:spacing w:line="240" w:lineRule="auto"/>
              <w:rPr>
                <w:rFonts w:asciiTheme="majorBidi" w:hAnsiTheme="majorBidi" w:cstheme="majorBidi"/>
                <w:sz w:val="18"/>
                <w:szCs w:val="18"/>
                <w:lang w:eastAsia="ja-JP"/>
              </w:rPr>
            </w:pPr>
            <w:r w:rsidRPr="00331294">
              <w:rPr>
                <w:rFonts w:asciiTheme="majorBidi" w:hAnsiTheme="majorBidi" w:cstheme="majorBidi"/>
                <w:sz w:val="18"/>
                <w:szCs w:val="18"/>
                <w:lang w:eastAsia="ja-JP"/>
              </w:rPr>
              <w:t> </w:t>
            </w:r>
          </w:p>
        </w:tc>
      </w:tr>
      <w:tr w:rsidR="00994F68" w:rsidRPr="00331294" w14:paraId="7312990D" w14:textId="77777777" w:rsidTr="00073ECB">
        <w:trPr>
          <w:gridAfter w:val="1"/>
          <w:wAfter w:w="160" w:type="dxa"/>
          <w:trHeight w:val="300"/>
        </w:trPr>
        <w:tc>
          <w:tcPr>
            <w:tcW w:w="2972" w:type="dxa"/>
            <w:tcBorders>
              <w:top w:val="nil"/>
              <w:left w:val="single" w:sz="4" w:space="0" w:color="auto"/>
              <w:bottom w:val="single" w:sz="4" w:space="0" w:color="auto"/>
              <w:right w:val="single" w:sz="4" w:space="0" w:color="auto"/>
            </w:tcBorders>
            <w:noWrap/>
            <w:vAlign w:val="center"/>
            <w:hideMark/>
          </w:tcPr>
          <w:p w14:paraId="5E1F9630" w14:textId="3D0C1A3D" w:rsidR="00F93924" w:rsidRPr="00331294" w:rsidRDefault="00F93924">
            <w:pPr>
              <w:spacing w:line="240" w:lineRule="auto"/>
              <w:jc w:val="both"/>
              <w:rPr>
                <w:rFonts w:asciiTheme="majorBidi" w:hAnsiTheme="majorBidi" w:cstheme="majorBidi"/>
                <w:sz w:val="18"/>
                <w:szCs w:val="18"/>
                <w:lang w:eastAsia="ja-JP"/>
              </w:rPr>
            </w:pPr>
            <w:r w:rsidRPr="00331294">
              <w:rPr>
                <w:rFonts w:asciiTheme="majorBidi" w:hAnsiTheme="majorBidi" w:cstheme="majorBidi"/>
                <w:sz w:val="18"/>
                <w:szCs w:val="18"/>
                <w:lang w:eastAsia="ja-JP"/>
              </w:rPr>
              <w:t>Balancing mass (test beginning)</w:t>
            </w:r>
            <w:r w:rsidR="007E03E2" w:rsidRPr="00900779">
              <w:rPr>
                <w:rFonts w:asciiTheme="majorBidi" w:hAnsiTheme="majorBidi" w:cstheme="majorBidi"/>
                <w:b/>
                <w:color w:val="0000FF"/>
                <w:sz w:val="18"/>
                <w:szCs w:val="18"/>
                <w:lang w:eastAsia="ja-JP"/>
              </w:rPr>
              <w:t>:</w:t>
            </w:r>
          </w:p>
        </w:tc>
        <w:tc>
          <w:tcPr>
            <w:tcW w:w="761" w:type="dxa"/>
            <w:tcBorders>
              <w:top w:val="nil"/>
              <w:left w:val="nil"/>
              <w:bottom w:val="single" w:sz="4" w:space="0" w:color="auto"/>
              <w:right w:val="single" w:sz="4" w:space="0" w:color="auto"/>
            </w:tcBorders>
            <w:noWrap/>
            <w:vAlign w:val="bottom"/>
            <w:hideMark/>
          </w:tcPr>
          <w:p w14:paraId="7CD1AB11" w14:textId="77777777" w:rsidR="00F93924" w:rsidRPr="00331294" w:rsidRDefault="00F93924">
            <w:pPr>
              <w:spacing w:line="240" w:lineRule="auto"/>
              <w:rPr>
                <w:rFonts w:asciiTheme="majorBidi" w:hAnsiTheme="majorBidi" w:cstheme="majorBidi"/>
                <w:sz w:val="18"/>
                <w:szCs w:val="18"/>
                <w:lang w:eastAsia="ja-JP"/>
              </w:rPr>
            </w:pPr>
            <w:r w:rsidRPr="00331294">
              <w:rPr>
                <w:rFonts w:asciiTheme="majorBidi" w:hAnsiTheme="majorBidi" w:cstheme="majorBid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129CA024" w14:textId="77777777" w:rsidR="00F93924" w:rsidRPr="00331294" w:rsidRDefault="00F93924">
            <w:pPr>
              <w:spacing w:line="240" w:lineRule="auto"/>
              <w:rPr>
                <w:rFonts w:asciiTheme="majorBidi" w:hAnsiTheme="majorBidi" w:cstheme="majorBidi"/>
                <w:sz w:val="18"/>
                <w:szCs w:val="18"/>
                <w:lang w:eastAsia="ja-JP"/>
              </w:rPr>
            </w:pPr>
            <w:r w:rsidRPr="00331294">
              <w:rPr>
                <w:rFonts w:asciiTheme="majorBidi" w:hAnsiTheme="majorBidi" w:cstheme="majorBid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1DB84D63" w14:textId="77777777" w:rsidR="00F93924" w:rsidRPr="00331294" w:rsidRDefault="00F93924">
            <w:pPr>
              <w:spacing w:line="240" w:lineRule="auto"/>
              <w:rPr>
                <w:rFonts w:asciiTheme="majorBidi" w:hAnsiTheme="majorBidi" w:cstheme="majorBidi"/>
                <w:sz w:val="18"/>
                <w:szCs w:val="18"/>
                <w:lang w:eastAsia="ja-JP"/>
              </w:rPr>
            </w:pPr>
            <w:r w:rsidRPr="00331294">
              <w:rPr>
                <w:rFonts w:asciiTheme="majorBidi" w:hAnsiTheme="majorBidi" w:cstheme="majorBidi"/>
                <w:sz w:val="18"/>
                <w:szCs w:val="18"/>
                <w:lang w:eastAsia="ja-JP"/>
              </w:rPr>
              <w:t> </w:t>
            </w:r>
          </w:p>
        </w:tc>
        <w:tc>
          <w:tcPr>
            <w:tcW w:w="762" w:type="dxa"/>
            <w:gridSpan w:val="2"/>
            <w:tcBorders>
              <w:top w:val="nil"/>
              <w:left w:val="nil"/>
              <w:bottom w:val="single" w:sz="4" w:space="0" w:color="auto"/>
              <w:right w:val="single" w:sz="4" w:space="0" w:color="auto"/>
            </w:tcBorders>
            <w:noWrap/>
            <w:vAlign w:val="bottom"/>
            <w:hideMark/>
          </w:tcPr>
          <w:p w14:paraId="427D8D4E" w14:textId="77777777" w:rsidR="00F93924" w:rsidRPr="00331294" w:rsidRDefault="00F93924">
            <w:pPr>
              <w:spacing w:line="240" w:lineRule="auto"/>
              <w:rPr>
                <w:rFonts w:asciiTheme="majorBidi" w:hAnsiTheme="majorBidi" w:cstheme="majorBidi"/>
                <w:sz w:val="18"/>
                <w:szCs w:val="18"/>
                <w:lang w:eastAsia="ja-JP"/>
              </w:rPr>
            </w:pPr>
            <w:r w:rsidRPr="00331294">
              <w:rPr>
                <w:rFonts w:asciiTheme="majorBidi" w:hAnsiTheme="majorBidi" w:cstheme="majorBid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65A2C7F8" w14:textId="77777777" w:rsidR="00F93924" w:rsidRPr="00331294" w:rsidRDefault="00F93924">
            <w:pPr>
              <w:spacing w:line="240" w:lineRule="auto"/>
              <w:rPr>
                <w:rFonts w:asciiTheme="majorBidi" w:hAnsiTheme="majorBidi" w:cstheme="majorBidi"/>
                <w:sz w:val="18"/>
                <w:szCs w:val="18"/>
                <w:lang w:eastAsia="ja-JP"/>
              </w:rPr>
            </w:pPr>
            <w:r w:rsidRPr="00331294">
              <w:rPr>
                <w:rFonts w:asciiTheme="majorBidi" w:hAnsiTheme="majorBidi" w:cstheme="majorBid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30DE5EBE" w14:textId="77777777" w:rsidR="00F93924" w:rsidRPr="00331294" w:rsidRDefault="00F93924">
            <w:pPr>
              <w:spacing w:line="240" w:lineRule="auto"/>
              <w:rPr>
                <w:rFonts w:asciiTheme="majorBidi" w:hAnsiTheme="majorBidi" w:cstheme="majorBidi"/>
                <w:sz w:val="18"/>
                <w:szCs w:val="18"/>
                <w:lang w:eastAsia="ja-JP"/>
              </w:rPr>
            </w:pPr>
            <w:r w:rsidRPr="00331294">
              <w:rPr>
                <w:rFonts w:asciiTheme="majorBidi" w:hAnsiTheme="majorBidi" w:cstheme="majorBid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5DE57D35" w14:textId="77777777" w:rsidR="00F93924" w:rsidRPr="00331294" w:rsidRDefault="00F93924">
            <w:pPr>
              <w:spacing w:line="240" w:lineRule="auto"/>
              <w:rPr>
                <w:rFonts w:asciiTheme="majorBidi" w:hAnsiTheme="majorBidi" w:cstheme="majorBidi"/>
                <w:sz w:val="18"/>
                <w:szCs w:val="18"/>
                <w:lang w:eastAsia="ja-JP"/>
              </w:rPr>
            </w:pPr>
            <w:r w:rsidRPr="00331294">
              <w:rPr>
                <w:rFonts w:asciiTheme="majorBidi" w:hAnsiTheme="majorBidi" w:cstheme="majorBid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48014075" w14:textId="77777777" w:rsidR="00F93924" w:rsidRPr="00331294" w:rsidRDefault="00F93924">
            <w:pPr>
              <w:spacing w:line="240" w:lineRule="auto"/>
              <w:rPr>
                <w:rFonts w:asciiTheme="majorBidi" w:hAnsiTheme="majorBidi" w:cstheme="majorBidi"/>
                <w:sz w:val="18"/>
                <w:szCs w:val="18"/>
                <w:lang w:eastAsia="ja-JP"/>
              </w:rPr>
            </w:pPr>
            <w:r w:rsidRPr="00331294">
              <w:rPr>
                <w:rFonts w:asciiTheme="majorBidi" w:hAnsiTheme="majorBidi" w:cstheme="majorBidi"/>
                <w:sz w:val="18"/>
                <w:szCs w:val="18"/>
                <w:lang w:eastAsia="ja-JP"/>
              </w:rPr>
              <w:t> </w:t>
            </w:r>
          </w:p>
        </w:tc>
      </w:tr>
      <w:tr w:rsidR="00994F68" w:rsidRPr="00331294" w14:paraId="0E8611EA" w14:textId="77777777" w:rsidTr="00073ECB">
        <w:trPr>
          <w:gridAfter w:val="1"/>
          <w:wAfter w:w="160" w:type="dxa"/>
          <w:trHeight w:val="300"/>
        </w:trPr>
        <w:tc>
          <w:tcPr>
            <w:tcW w:w="2972" w:type="dxa"/>
            <w:tcBorders>
              <w:top w:val="nil"/>
              <w:left w:val="single" w:sz="4" w:space="0" w:color="auto"/>
              <w:bottom w:val="single" w:sz="4" w:space="0" w:color="auto"/>
              <w:right w:val="single" w:sz="4" w:space="0" w:color="auto"/>
            </w:tcBorders>
            <w:noWrap/>
            <w:vAlign w:val="center"/>
            <w:hideMark/>
          </w:tcPr>
          <w:p w14:paraId="2B866BAE" w14:textId="7BD916E7" w:rsidR="00F93924" w:rsidRPr="00331294" w:rsidRDefault="00F93924">
            <w:pPr>
              <w:spacing w:line="240" w:lineRule="auto"/>
              <w:jc w:val="both"/>
              <w:rPr>
                <w:rFonts w:asciiTheme="majorBidi" w:hAnsiTheme="majorBidi" w:cstheme="majorBidi"/>
                <w:sz w:val="18"/>
                <w:szCs w:val="18"/>
                <w:lang w:eastAsia="ja-JP"/>
              </w:rPr>
            </w:pPr>
            <w:r w:rsidRPr="00331294">
              <w:rPr>
                <w:rFonts w:asciiTheme="majorBidi" w:hAnsiTheme="majorBidi" w:cstheme="majorBidi"/>
                <w:sz w:val="18"/>
                <w:szCs w:val="18"/>
                <w:lang w:eastAsia="ja-JP"/>
              </w:rPr>
              <w:t>Balancing mass (test end)</w:t>
            </w:r>
            <w:r w:rsidR="007E03E2" w:rsidRPr="00900779">
              <w:rPr>
                <w:rFonts w:asciiTheme="majorBidi" w:hAnsiTheme="majorBidi" w:cstheme="majorBidi"/>
                <w:b/>
                <w:color w:val="0000FF"/>
                <w:sz w:val="18"/>
                <w:szCs w:val="18"/>
                <w:lang w:eastAsia="ja-JP"/>
              </w:rPr>
              <w:t>:</w:t>
            </w:r>
          </w:p>
        </w:tc>
        <w:tc>
          <w:tcPr>
            <w:tcW w:w="761" w:type="dxa"/>
            <w:tcBorders>
              <w:top w:val="nil"/>
              <w:left w:val="nil"/>
              <w:bottom w:val="single" w:sz="4" w:space="0" w:color="auto"/>
              <w:right w:val="single" w:sz="4" w:space="0" w:color="auto"/>
            </w:tcBorders>
            <w:noWrap/>
            <w:vAlign w:val="bottom"/>
            <w:hideMark/>
          </w:tcPr>
          <w:p w14:paraId="5EDDB1AC" w14:textId="77777777" w:rsidR="00F93924" w:rsidRPr="00331294" w:rsidRDefault="00F93924">
            <w:pPr>
              <w:spacing w:line="240" w:lineRule="auto"/>
              <w:rPr>
                <w:rFonts w:asciiTheme="majorBidi" w:hAnsiTheme="majorBidi" w:cstheme="majorBidi"/>
                <w:sz w:val="18"/>
                <w:szCs w:val="18"/>
                <w:lang w:eastAsia="ja-JP"/>
              </w:rPr>
            </w:pPr>
            <w:r w:rsidRPr="00331294">
              <w:rPr>
                <w:rFonts w:asciiTheme="majorBidi" w:hAnsiTheme="majorBidi" w:cstheme="majorBid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79F60DEA" w14:textId="77777777" w:rsidR="00F93924" w:rsidRPr="00331294" w:rsidRDefault="00F93924">
            <w:pPr>
              <w:spacing w:line="240" w:lineRule="auto"/>
              <w:rPr>
                <w:rFonts w:asciiTheme="majorBidi" w:hAnsiTheme="majorBidi" w:cstheme="majorBidi"/>
                <w:sz w:val="18"/>
                <w:szCs w:val="18"/>
                <w:lang w:eastAsia="ja-JP"/>
              </w:rPr>
            </w:pPr>
            <w:r w:rsidRPr="00331294">
              <w:rPr>
                <w:rFonts w:asciiTheme="majorBidi" w:hAnsiTheme="majorBidi" w:cstheme="majorBid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6F80C291" w14:textId="77777777" w:rsidR="00F93924" w:rsidRPr="00331294" w:rsidRDefault="00F93924">
            <w:pPr>
              <w:spacing w:line="240" w:lineRule="auto"/>
              <w:rPr>
                <w:rFonts w:asciiTheme="majorBidi" w:hAnsiTheme="majorBidi" w:cstheme="majorBidi"/>
                <w:sz w:val="18"/>
                <w:szCs w:val="18"/>
                <w:lang w:eastAsia="ja-JP"/>
              </w:rPr>
            </w:pPr>
            <w:r w:rsidRPr="00331294">
              <w:rPr>
                <w:rFonts w:asciiTheme="majorBidi" w:hAnsiTheme="majorBidi" w:cstheme="majorBidi"/>
                <w:sz w:val="18"/>
                <w:szCs w:val="18"/>
                <w:lang w:eastAsia="ja-JP"/>
              </w:rPr>
              <w:t> </w:t>
            </w:r>
          </w:p>
        </w:tc>
        <w:tc>
          <w:tcPr>
            <w:tcW w:w="762" w:type="dxa"/>
            <w:gridSpan w:val="2"/>
            <w:tcBorders>
              <w:top w:val="nil"/>
              <w:left w:val="nil"/>
              <w:bottom w:val="single" w:sz="4" w:space="0" w:color="auto"/>
              <w:right w:val="single" w:sz="4" w:space="0" w:color="auto"/>
            </w:tcBorders>
            <w:noWrap/>
            <w:vAlign w:val="bottom"/>
            <w:hideMark/>
          </w:tcPr>
          <w:p w14:paraId="39B5188E" w14:textId="77777777" w:rsidR="00F93924" w:rsidRPr="00331294" w:rsidRDefault="00F93924">
            <w:pPr>
              <w:spacing w:line="240" w:lineRule="auto"/>
              <w:rPr>
                <w:rFonts w:asciiTheme="majorBidi" w:hAnsiTheme="majorBidi" w:cstheme="majorBidi"/>
                <w:sz w:val="18"/>
                <w:szCs w:val="18"/>
                <w:lang w:eastAsia="ja-JP"/>
              </w:rPr>
            </w:pPr>
            <w:r w:rsidRPr="00331294">
              <w:rPr>
                <w:rFonts w:asciiTheme="majorBidi" w:hAnsiTheme="majorBidi" w:cstheme="majorBid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737BDE5E" w14:textId="77777777" w:rsidR="00F93924" w:rsidRPr="00331294" w:rsidRDefault="00F93924">
            <w:pPr>
              <w:spacing w:line="240" w:lineRule="auto"/>
              <w:rPr>
                <w:rFonts w:asciiTheme="majorBidi" w:hAnsiTheme="majorBidi" w:cstheme="majorBidi"/>
                <w:sz w:val="18"/>
                <w:szCs w:val="18"/>
                <w:lang w:eastAsia="ja-JP"/>
              </w:rPr>
            </w:pPr>
            <w:r w:rsidRPr="00331294">
              <w:rPr>
                <w:rFonts w:asciiTheme="majorBidi" w:hAnsiTheme="majorBidi" w:cstheme="majorBid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720EB3BB" w14:textId="77777777" w:rsidR="00F93924" w:rsidRPr="00331294" w:rsidRDefault="00F93924">
            <w:pPr>
              <w:spacing w:line="240" w:lineRule="auto"/>
              <w:rPr>
                <w:rFonts w:asciiTheme="majorBidi" w:hAnsiTheme="majorBidi" w:cstheme="majorBidi"/>
                <w:sz w:val="18"/>
                <w:szCs w:val="18"/>
                <w:lang w:eastAsia="ja-JP"/>
              </w:rPr>
            </w:pPr>
            <w:r w:rsidRPr="00331294">
              <w:rPr>
                <w:rFonts w:asciiTheme="majorBidi" w:hAnsiTheme="majorBidi" w:cstheme="majorBid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3912093E" w14:textId="77777777" w:rsidR="00F93924" w:rsidRPr="00331294" w:rsidRDefault="00F93924">
            <w:pPr>
              <w:spacing w:line="240" w:lineRule="auto"/>
              <w:rPr>
                <w:rFonts w:asciiTheme="majorBidi" w:hAnsiTheme="majorBidi" w:cstheme="majorBidi"/>
                <w:sz w:val="18"/>
                <w:szCs w:val="18"/>
                <w:lang w:eastAsia="ja-JP"/>
              </w:rPr>
            </w:pPr>
            <w:r w:rsidRPr="00331294">
              <w:rPr>
                <w:rFonts w:asciiTheme="majorBidi" w:hAnsiTheme="majorBidi" w:cstheme="majorBid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03F95031" w14:textId="77777777" w:rsidR="00F93924" w:rsidRPr="00331294" w:rsidRDefault="00F93924">
            <w:pPr>
              <w:spacing w:line="240" w:lineRule="auto"/>
              <w:rPr>
                <w:rFonts w:asciiTheme="majorBidi" w:hAnsiTheme="majorBidi" w:cstheme="majorBidi"/>
                <w:sz w:val="18"/>
                <w:szCs w:val="18"/>
                <w:lang w:eastAsia="ja-JP"/>
              </w:rPr>
            </w:pPr>
            <w:r w:rsidRPr="00331294">
              <w:rPr>
                <w:rFonts w:asciiTheme="majorBidi" w:hAnsiTheme="majorBidi" w:cstheme="majorBidi"/>
                <w:sz w:val="18"/>
                <w:szCs w:val="18"/>
                <w:lang w:eastAsia="ja-JP"/>
              </w:rPr>
              <w:t> </w:t>
            </w:r>
          </w:p>
        </w:tc>
      </w:tr>
      <w:tr w:rsidR="00994F68" w:rsidRPr="00331294" w14:paraId="2B0F66A0" w14:textId="77777777" w:rsidTr="00073ECB">
        <w:trPr>
          <w:gridAfter w:val="1"/>
          <w:wAfter w:w="160" w:type="dxa"/>
          <w:trHeight w:val="300"/>
        </w:trPr>
        <w:tc>
          <w:tcPr>
            <w:tcW w:w="2972" w:type="dxa"/>
            <w:tcBorders>
              <w:top w:val="nil"/>
              <w:left w:val="single" w:sz="4" w:space="0" w:color="auto"/>
              <w:bottom w:val="single" w:sz="4" w:space="0" w:color="auto"/>
              <w:right w:val="single" w:sz="4" w:space="0" w:color="auto"/>
            </w:tcBorders>
            <w:noWrap/>
            <w:vAlign w:val="center"/>
            <w:hideMark/>
          </w:tcPr>
          <w:p w14:paraId="4869F4A1" w14:textId="69B41920" w:rsidR="00F93924" w:rsidRPr="00331294" w:rsidRDefault="00F93924">
            <w:pPr>
              <w:spacing w:line="240" w:lineRule="auto"/>
              <w:jc w:val="both"/>
              <w:rPr>
                <w:rFonts w:asciiTheme="majorBidi" w:hAnsiTheme="majorBidi" w:cstheme="majorBidi"/>
                <w:sz w:val="18"/>
                <w:szCs w:val="18"/>
                <w:lang w:eastAsia="ja-JP"/>
              </w:rPr>
            </w:pPr>
            <w:r w:rsidRPr="00331294">
              <w:rPr>
                <w:rFonts w:asciiTheme="majorBidi" w:hAnsiTheme="majorBidi" w:cstheme="majorBidi"/>
                <w:sz w:val="18"/>
                <w:szCs w:val="18"/>
                <w:lang w:eastAsia="ja-JP"/>
              </w:rPr>
              <w:t>Rim width</w:t>
            </w:r>
            <w:r w:rsidR="00225526" w:rsidRPr="00331294">
              <w:rPr>
                <w:rFonts w:asciiTheme="majorBidi" w:hAnsiTheme="majorBidi" w:cstheme="majorBidi" w:hint="eastAsia"/>
                <w:sz w:val="18"/>
                <w:szCs w:val="18"/>
                <w:lang w:eastAsia="ja-JP"/>
              </w:rPr>
              <w:t xml:space="preserve"> code</w:t>
            </w:r>
            <w:r w:rsidR="007E03E2" w:rsidRPr="00900779">
              <w:rPr>
                <w:rFonts w:asciiTheme="majorBidi" w:hAnsiTheme="majorBidi" w:cstheme="majorBidi"/>
                <w:b/>
                <w:color w:val="0000FF"/>
                <w:sz w:val="18"/>
                <w:szCs w:val="18"/>
                <w:lang w:eastAsia="ja-JP"/>
              </w:rPr>
              <w:t>:</w:t>
            </w:r>
          </w:p>
        </w:tc>
        <w:tc>
          <w:tcPr>
            <w:tcW w:w="761" w:type="dxa"/>
            <w:tcBorders>
              <w:top w:val="nil"/>
              <w:left w:val="nil"/>
              <w:bottom w:val="single" w:sz="4" w:space="0" w:color="auto"/>
              <w:right w:val="single" w:sz="4" w:space="0" w:color="auto"/>
            </w:tcBorders>
            <w:noWrap/>
            <w:vAlign w:val="bottom"/>
            <w:hideMark/>
          </w:tcPr>
          <w:p w14:paraId="23DAAE4A" w14:textId="77777777" w:rsidR="00F93924" w:rsidRPr="00331294" w:rsidRDefault="00F93924">
            <w:pPr>
              <w:spacing w:line="240" w:lineRule="auto"/>
              <w:rPr>
                <w:rFonts w:asciiTheme="majorBidi" w:hAnsiTheme="majorBidi" w:cstheme="majorBidi"/>
                <w:sz w:val="18"/>
                <w:szCs w:val="18"/>
                <w:lang w:eastAsia="ja-JP"/>
              </w:rPr>
            </w:pPr>
            <w:r w:rsidRPr="00331294">
              <w:rPr>
                <w:rFonts w:asciiTheme="majorBidi" w:hAnsiTheme="majorBidi" w:cstheme="majorBid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175D12A5" w14:textId="77777777" w:rsidR="00F93924" w:rsidRPr="00331294" w:rsidRDefault="00F93924">
            <w:pPr>
              <w:spacing w:line="240" w:lineRule="auto"/>
              <w:rPr>
                <w:rFonts w:asciiTheme="majorBidi" w:hAnsiTheme="majorBidi" w:cstheme="majorBidi"/>
                <w:sz w:val="18"/>
                <w:szCs w:val="18"/>
                <w:lang w:eastAsia="ja-JP"/>
              </w:rPr>
            </w:pPr>
            <w:r w:rsidRPr="00331294">
              <w:rPr>
                <w:rFonts w:asciiTheme="majorBidi" w:hAnsiTheme="majorBidi" w:cstheme="majorBid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68A0FB89" w14:textId="77777777" w:rsidR="00F93924" w:rsidRPr="00331294" w:rsidRDefault="00F93924">
            <w:pPr>
              <w:spacing w:line="240" w:lineRule="auto"/>
              <w:rPr>
                <w:rFonts w:asciiTheme="majorBidi" w:hAnsiTheme="majorBidi" w:cstheme="majorBidi"/>
                <w:sz w:val="18"/>
                <w:szCs w:val="18"/>
                <w:lang w:eastAsia="ja-JP"/>
              </w:rPr>
            </w:pPr>
            <w:r w:rsidRPr="00331294">
              <w:rPr>
                <w:rFonts w:asciiTheme="majorBidi" w:hAnsiTheme="majorBidi" w:cstheme="majorBidi"/>
                <w:sz w:val="18"/>
                <w:szCs w:val="18"/>
                <w:lang w:eastAsia="ja-JP"/>
              </w:rPr>
              <w:t> </w:t>
            </w:r>
          </w:p>
        </w:tc>
        <w:tc>
          <w:tcPr>
            <w:tcW w:w="762" w:type="dxa"/>
            <w:gridSpan w:val="2"/>
            <w:tcBorders>
              <w:top w:val="nil"/>
              <w:left w:val="nil"/>
              <w:bottom w:val="single" w:sz="4" w:space="0" w:color="auto"/>
              <w:right w:val="single" w:sz="4" w:space="0" w:color="auto"/>
            </w:tcBorders>
            <w:noWrap/>
            <w:vAlign w:val="bottom"/>
            <w:hideMark/>
          </w:tcPr>
          <w:p w14:paraId="02DEAE6F" w14:textId="77777777" w:rsidR="00F93924" w:rsidRPr="00331294" w:rsidRDefault="00F93924">
            <w:pPr>
              <w:spacing w:line="240" w:lineRule="auto"/>
              <w:rPr>
                <w:rFonts w:asciiTheme="majorBidi" w:hAnsiTheme="majorBidi" w:cstheme="majorBidi"/>
                <w:sz w:val="18"/>
                <w:szCs w:val="18"/>
                <w:lang w:eastAsia="ja-JP"/>
              </w:rPr>
            </w:pPr>
            <w:r w:rsidRPr="00331294">
              <w:rPr>
                <w:rFonts w:asciiTheme="majorBidi" w:hAnsiTheme="majorBidi" w:cstheme="majorBid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33D68EE0" w14:textId="7A79BB2F" w:rsidR="00F93924" w:rsidRPr="00331294" w:rsidRDefault="00F93924">
            <w:pPr>
              <w:spacing w:line="240" w:lineRule="auto"/>
              <w:jc w:val="center"/>
              <w:rPr>
                <w:rFonts w:asciiTheme="majorBidi" w:hAnsiTheme="majorBidi" w:cstheme="majorBidi"/>
                <w:sz w:val="18"/>
                <w:szCs w:val="18"/>
                <w:highlight w:val="green"/>
                <w:lang w:eastAsia="ja-JP"/>
              </w:rPr>
            </w:pPr>
            <w:r w:rsidRPr="00331294">
              <w:rPr>
                <w:rFonts w:asciiTheme="majorBidi" w:hAnsiTheme="majorBidi" w:cstheme="majorBidi"/>
                <w:sz w:val="18"/>
                <w:szCs w:val="18"/>
                <w:lang w:eastAsia="ja-JP"/>
              </w:rPr>
              <w:t>7.5</w:t>
            </w:r>
          </w:p>
        </w:tc>
        <w:tc>
          <w:tcPr>
            <w:tcW w:w="762" w:type="dxa"/>
            <w:tcBorders>
              <w:top w:val="nil"/>
              <w:left w:val="nil"/>
              <w:bottom w:val="single" w:sz="4" w:space="0" w:color="auto"/>
              <w:right w:val="single" w:sz="4" w:space="0" w:color="auto"/>
            </w:tcBorders>
            <w:noWrap/>
            <w:vAlign w:val="bottom"/>
            <w:hideMark/>
          </w:tcPr>
          <w:p w14:paraId="4933E3D8" w14:textId="2B0EEE5D" w:rsidR="00F93924" w:rsidRPr="00331294" w:rsidRDefault="00F93924">
            <w:pPr>
              <w:spacing w:line="240" w:lineRule="auto"/>
              <w:jc w:val="center"/>
              <w:rPr>
                <w:rFonts w:asciiTheme="majorBidi" w:hAnsiTheme="majorBidi" w:cstheme="majorBidi"/>
                <w:sz w:val="18"/>
                <w:szCs w:val="18"/>
                <w:highlight w:val="green"/>
                <w:lang w:eastAsia="ja-JP"/>
              </w:rPr>
            </w:pPr>
            <w:r w:rsidRPr="00331294">
              <w:rPr>
                <w:rFonts w:asciiTheme="majorBidi" w:hAnsiTheme="majorBidi" w:cstheme="majorBidi"/>
                <w:sz w:val="18"/>
                <w:szCs w:val="18"/>
                <w:lang w:eastAsia="ja-JP"/>
              </w:rPr>
              <w:t>7.5</w:t>
            </w:r>
          </w:p>
        </w:tc>
        <w:tc>
          <w:tcPr>
            <w:tcW w:w="762" w:type="dxa"/>
            <w:tcBorders>
              <w:top w:val="nil"/>
              <w:left w:val="nil"/>
              <w:bottom w:val="single" w:sz="4" w:space="0" w:color="auto"/>
              <w:right w:val="single" w:sz="4" w:space="0" w:color="auto"/>
            </w:tcBorders>
            <w:noWrap/>
            <w:vAlign w:val="bottom"/>
            <w:hideMark/>
          </w:tcPr>
          <w:p w14:paraId="66B8B659" w14:textId="76DB3C06" w:rsidR="00F93924" w:rsidRPr="00331294" w:rsidRDefault="00F93924">
            <w:pPr>
              <w:spacing w:line="240" w:lineRule="auto"/>
              <w:jc w:val="center"/>
              <w:rPr>
                <w:rFonts w:asciiTheme="majorBidi" w:hAnsiTheme="majorBidi" w:cstheme="majorBidi"/>
                <w:sz w:val="18"/>
                <w:szCs w:val="18"/>
                <w:highlight w:val="green"/>
                <w:lang w:eastAsia="ja-JP"/>
              </w:rPr>
            </w:pPr>
            <w:r w:rsidRPr="00331294">
              <w:rPr>
                <w:rFonts w:asciiTheme="majorBidi" w:hAnsiTheme="majorBidi" w:cstheme="majorBidi"/>
                <w:sz w:val="18"/>
                <w:szCs w:val="18"/>
                <w:lang w:eastAsia="ja-JP"/>
              </w:rPr>
              <w:t>7.5</w:t>
            </w:r>
          </w:p>
        </w:tc>
        <w:tc>
          <w:tcPr>
            <w:tcW w:w="762" w:type="dxa"/>
            <w:tcBorders>
              <w:top w:val="nil"/>
              <w:left w:val="nil"/>
              <w:bottom w:val="single" w:sz="4" w:space="0" w:color="auto"/>
              <w:right w:val="single" w:sz="4" w:space="0" w:color="auto"/>
            </w:tcBorders>
            <w:noWrap/>
            <w:vAlign w:val="bottom"/>
            <w:hideMark/>
          </w:tcPr>
          <w:p w14:paraId="57386F37" w14:textId="539AB501" w:rsidR="00F93924" w:rsidRPr="00331294" w:rsidRDefault="00F93924">
            <w:pPr>
              <w:spacing w:line="240" w:lineRule="auto"/>
              <w:jc w:val="center"/>
              <w:rPr>
                <w:rFonts w:asciiTheme="majorBidi" w:hAnsiTheme="majorBidi" w:cstheme="majorBidi"/>
                <w:sz w:val="18"/>
                <w:szCs w:val="18"/>
                <w:highlight w:val="green"/>
                <w:lang w:eastAsia="ja-JP"/>
              </w:rPr>
            </w:pPr>
            <w:r w:rsidRPr="00331294">
              <w:rPr>
                <w:rFonts w:asciiTheme="majorBidi" w:hAnsiTheme="majorBidi" w:cstheme="majorBidi"/>
                <w:sz w:val="18"/>
                <w:szCs w:val="18"/>
                <w:lang w:eastAsia="ja-JP"/>
              </w:rPr>
              <w:t>7.5</w:t>
            </w:r>
          </w:p>
        </w:tc>
      </w:tr>
      <w:tr w:rsidR="00994F68" w:rsidRPr="00331294" w14:paraId="2D11A75D" w14:textId="77777777" w:rsidTr="00073ECB">
        <w:trPr>
          <w:gridAfter w:val="1"/>
          <w:wAfter w:w="160" w:type="dxa"/>
          <w:trHeight w:val="300"/>
        </w:trPr>
        <w:tc>
          <w:tcPr>
            <w:tcW w:w="2972" w:type="dxa"/>
            <w:tcBorders>
              <w:top w:val="nil"/>
              <w:left w:val="single" w:sz="4" w:space="0" w:color="auto"/>
              <w:bottom w:val="single" w:sz="4" w:space="0" w:color="auto"/>
              <w:right w:val="single" w:sz="4" w:space="0" w:color="auto"/>
            </w:tcBorders>
            <w:noWrap/>
            <w:vAlign w:val="center"/>
            <w:hideMark/>
          </w:tcPr>
          <w:p w14:paraId="08E0D335" w14:textId="62CFF85E" w:rsidR="00F93924" w:rsidRPr="00331294" w:rsidRDefault="00F93924">
            <w:pPr>
              <w:spacing w:line="240" w:lineRule="auto"/>
              <w:jc w:val="both"/>
              <w:rPr>
                <w:rFonts w:asciiTheme="majorBidi" w:hAnsiTheme="majorBidi" w:cstheme="majorBidi"/>
                <w:sz w:val="18"/>
                <w:szCs w:val="18"/>
                <w:lang w:eastAsia="ja-JP"/>
              </w:rPr>
            </w:pPr>
            <w:r w:rsidRPr="00331294">
              <w:rPr>
                <w:rFonts w:asciiTheme="majorBidi" w:hAnsiTheme="majorBidi" w:cstheme="majorBidi"/>
                <w:sz w:val="18"/>
                <w:szCs w:val="18"/>
                <w:lang w:eastAsia="ja-JP"/>
              </w:rPr>
              <w:t>Initial tyre mass</w:t>
            </w:r>
            <w:r w:rsidR="007E03E2" w:rsidRPr="00900779">
              <w:rPr>
                <w:rFonts w:asciiTheme="majorBidi" w:hAnsiTheme="majorBidi" w:cstheme="majorBidi"/>
                <w:b/>
                <w:color w:val="0000FF"/>
                <w:sz w:val="18"/>
                <w:szCs w:val="18"/>
                <w:lang w:eastAsia="ja-JP"/>
              </w:rPr>
              <w:t>:</w:t>
            </w:r>
          </w:p>
        </w:tc>
        <w:tc>
          <w:tcPr>
            <w:tcW w:w="761" w:type="dxa"/>
            <w:tcBorders>
              <w:top w:val="nil"/>
              <w:left w:val="nil"/>
              <w:bottom w:val="single" w:sz="4" w:space="0" w:color="auto"/>
              <w:right w:val="single" w:sz="4" w:space="0" w:color="auto"/>
            </w:tcBorders>
            <w:noWrap/>
            <w:vAlign w:val="bottom"/>
            <w:hideMark/>
          </w:tcPr>
          <w:p w14:paraId="34134BE1" w14:textId="77777777" w:rsidR="00F93924" w:rsidRPr="00331294" w:rsidRDefault="00F93924">
            <w:pPr>
              <w:spacing w:line="240" w:lineRule="auto"/>
              <w:rPr>
                <w:rFonts w:asciiTheme="majorBidi" w:hAnsiTheme="majorBidi" w:cstheme="majorBidi"/>
                <w:sz w:val="18"/>
                <w:szCs w:val="18"/>
                <w:lang w:eastAsia="ja-JP"/>
              </w:rPr>
            </w:pPr>
            <w:r w:rsidRPr="00331294">
              <w:rPr>
                <w:rFonts w:asciiTheme="majorBidi" w:hAnsiTheme="majorBidi" w:cstheme="majorBid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6352D658" w14:textId="77777777" w:rsidR="00F93924" w:rsidRPr="00331294" w:rsidRDefault="00F93924">
            <w:pPr>
              <w:spacing w:line="240" w:lineRule="auto"/>
              <w:rPr>
                <w:rFonts w:asciiTheme="majorBidi" w:hAnsiTheme="majorBidi" w:cstheme="majorBidi"/>
                <w:sz w:val="18"/>
                <w:szCs w:val="18"/>
                <w:lang w:eastAsia="ja-JP"/>
              </w:rPr>
            </w:pPr>
            <w:r w:rsidRPr="00331294">
              <w:rPr>
                <w:rFonts w:asciiTheme="majorBidi" w:hAnsiTheme="majorBidi" w:cstheme="majorBid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7BF5E57A" w14:textId="77777777" w:rsidR="00F93924" w:rsidRPr="00331294" w:rsidRDefault="00F93924">
            <w:pPr>
              <w:spacing w:line="240" w:lineRule="auto"/>
              <w:rPr>
                <w:rFonts w:asciiTheme="majorBidi" w:hAnsiTheme="majorBidi" w:cstheme="majorBidi"/>
                <w:sz w:val="18"/>
                <w:szCs w:val="18"/>
                <w:lang w:eastAsia="ja-JP"/>
              </w:rPr>
            </w:pPr>
            <w:r w:rsidRPr="00331294">
              <w:rPr>
                <w:rFonts w:asciiTheme="majorBidi" w:hAnsiTheme="majorBidi" w:cstheme="majorBidi"/>
                <w:sz w:val="18"/>
                <w:szCs w:val="18"/>
                <w:lang w:eastAsia="ja-JP"/>
              </w:rPr>
              <w:t> </w:t>
            </w:r>
          </w:p>
        </w:tc>
        <w:tc>
          <w:tcPr>
            <w:tcW w:w="762" w:type="dxa"/>
            <w:gridSpan w:val="2"/>
            <w:tcBorders>
              <w:top w:val="nil"/>
              <w:left w:val="nil"/>
              <w:bottom w:val="single" w:sz="4" w:space="0" w:color="auto"/>
              <w:right w:val="single" w:sz="4" w:space="0" w:color="auto"/>
            </w:tcBorders>
            <w:noWrap/>
            <w:vAlign w:val="bottom"/>
            <w:hideMark/>
          </w:tcPr>
          <w:p w14:paraId="23716EA9" w14:textId="77777777" w:rsidR="00F93924" w:rsidRPr="00331294" w:rsidRDefault="00F93924">
            <w:pPr>
              <w:spacing w:line="240" w:lineRule="auto"/>
              <w:rPr>
                <w:rFonts w:asciiTheme="majorBidi" w:hAnsiTheme="majorBidi" w:cstheme="majorBidi"/>
                <w:sz w:val="18"/>
                <w:szCs w:val="18"/>
                <w:lang w:eastAsia="ja-JP"/>
              </w:rPr>
            </w:pPr>
            <w:r w:rsidRPr="00331294">
              <w:rPr>
                <w:rFonts w:asciiTheme="majorBidi" w:hAnsiTheme="majorBidi" w:cstheme="majorBid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51AF0E41" w14:textId="77777777" w:rsidR="00F93924" w:rsidRPr="00331294" w:rsidRDefault="00F93924">
            <w:pPr>
              <w:spacing w:line="240" w:lineRule="auto"/>
              <w:rPr>
                <w:rFonts w:asciiTheme="majorBidi" w:hAnsiTheme="majorBidi" w:cstheme="majorBidi"/>
                <w:sz w:val="18"/>
                <w:szCs w:val="18"/>
                <w:lang w:eastAsia="ja-JP"/>
              </w:rPr>
            </w:pPr>
            <w:r w:rsidRPr="00331294">
              <w:rPr>
                <w:rFonts w:asciiTheme="majorBidi" w:hAnsiTheme="majorBidi" w:cstheme="majorBid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43C2AAAE" w14:textId="77777777" w:rsidR="00F93924" w:rsidRPr="00331294" w:rsidRDefault="00F93924">
            <w:pPr>
              <w:spacing w:line="240" w:lineRule="auto"/>
              <w:rPr>
                <w:rFonts w:asciiTheme="majorBidi" w:hAnsiTheme="majorBidi" w:cstheme="majorBidi"/>
                <w:sz w:val="18"/>
                <w:szCs w:val="18"/>
                <w:lang w:eastAsia="ja-JP"/>
              </w:rPr>
            </w:pPr>
            <w:r w:rsidRPr="00331294">
              <w:rPr>
                <w:rFonts w:asciiTheme="majorBidi" w:hAnsiTheme="majorBidi" w:cstheme="majorBid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1E1AB19A" w14:textId="77777777" w:rsidR="00F93924" w:rsidRPr="00331294" w:rsidRDefault="00F93924">
            <w:pPr>
              <w:spacing w:line="240" w:lineRule="auto"/>
              <w:rPr>
                <w:rFonts w:asciiTheme="majorBidi" w:hAnsiTheme="majorBidi" w:cstheme="majorBidi"/>
                <w:sz w:val="18"/>
                <w:szCs w:val="18"/>
                <w:lang w:eastAsia="ja-JP"/>
              </w:rPr>
            </w:pPr>
            <w:r w:rsidRPr="00331294">
              <w:rPr>
                <w:rFonts w:asciiTheme="majorBidi" w:hAnsiTheme="majorBidi" w:cstheme="majorBid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011C1300" w14:textId="77777777" w:rsidR="00F93924" w:rsidRPr="00331294" w:rsidRDefault="00F93924">
            <w:pPr>
              <w:spacing w:line="240" w:lineRule="auto"/>
              <w:rPr>
                <w:rFonts w:asciiTheme="majorBidi" w:hAnsiTheme="majorBidi" w:cstheme="majorBidi"/>
                <w:sz w:val="18"/>
                <w:szCs w:val="18"/>
                <w:lang w:eastAsia="ja-JP"/>
              </w:rPr>
            </w:pPr>
            <w:r w:rsidRPr="00331294">
              <w:rPr>
                <w:rFonts w:asciiTheme="majorBidi" w:hAnsiTheme="majorBidi" w:cstheme="majorBidi"/>
                <w:sz w:val="18"/>
                <w:szCs w:val="18"/>
                <w:lang w:eastAsia="ja-JP"/>
              </w:rPr>
              <w:t> </w:t>
            </w:r>
          </w:p>
        </w:tc>
      </w:tr>
      <w:tr w:rsidR="00994F68" w:rsidRPr="00331294" w14:paraId="2CAB6BFA" w14:textId="77777777" w:rsidTr="00073ECB">
        <w:trPr>
          <w:gridAfter w:val="1"/>
          <w:wAfter w:w="160" w:type="dxa"/>
          <w:trHeight w:val="300"/>
        </w:trPr>
        <w:tc>
          <w:tcPr>
            <w:tcW w:w="2972" w:type="dxa"/>
            <w:tcBorders>
              <w:top w:val="nil"/>
              <w:left w:val="single" w:sz="4" w:space="0" w:color="auto"/>
              <w:bottom w:val="single" w:sz="4" w:space="0" w:color="auto"/>
              <w:right w:val="single" w:sz="4" w:space="0" w:color="auto"/>
            </w:tcBorders>
            <w:noWrap/>
            <w:vAlign w:val="center"/>
            <w:hideMark/>
          </w:tcPr>
          <w:p w14:paraId="194E75C1" w14:textId="5C8D138A" w:rsidR="00F93924" w:rsidRPr="00331294" w:rsidRDefault="00F93924">
            <w:pPr>
              <w:spacing w:line="240" w:lineRule="auto"/>
              <w:jc w:val="both"/>
              <w:rPr>
                <w:rFonts w:asciiTheme="majorBidi" w:hAnsiTheme="majorBidi" w:cstheme="majorBidi"/>
                <w:sz w:val="18"/>
                <w:szCs w:val="18"/>
                <w:lang w:eastAsia="ja-JP"/>
              </w:rPr>
            </w:pPr>
            <w:r w:rsidRPr="00331294">
              <w:rPr>
                <w:rFonts w:asciiTheme="majorBidi" w:hAnsiTheme="majorBidi" w:cstheme="majorBidi"/>
                <w:sz w:val="18"/>
                <w:szCs w:val="18"/>
                <w:lang w:eastAsia="ja-JP"/>
              </w:rPr>
              <w:t>Final tyre mass</w:t>
            </w:r>
            <w:r w:rsidR="007E03E2" w:rsidRPr="00900779">
              <w:rPr>
                <w:rFonts w:asciiTheme="majorBidi" w:hAnsiTheme="majorBidi" w:cstheme="majorBidi"/>
                <w:b/>
                <w:color w:val="0000FF"/>
                <w:sz w:val="18"/>
                <w:szCs w:val="18"/>
                <w:lang w:eastAsia="ja-JP"/>
              </w:rPr>
              <w:t>:</w:t>
            </w:r>
          </w:p>
        </w:tc>
        <w:tc>
          <w:tcPr>
            <w:tcW w:w="761" w:type="dxa"/>
            <w:tcBorders>
              <w:top w:val="nil"/>
              <w:left w:val="nil"/>
              <w:bottom w:val="single" w:sz="4" w:space="0" w:color="auto"/>
              <w:right w:val="single" w:sz="4" w:space="0" w:color="auto"/>
            </w:tcBorders>
            <w:noWrap/>
            <w:vAlign w:val="bottom"/>
            <w:hideMark/>
          </w:tcPr>
          <w:p w14:paraId="7208195B" w14:textId="77777777" w:rsidR="00F93924" w:rsidRPr="00331294" w:rsidRDefault="00F93924">
            <w:pPr>
              <w:spacing w:line="240" w:lineRule="auto"/>
              <w:rPr>
                <w:rFonts w:asciiTheme="majorBidi" w:hAnsiTheme="majorBidi" w:cstheme="majorBidi"/>
                <w:sz w:val="18"/>
                <w:szCs w:val="18"/>
                <w:lang w:eastAsia="ja-JP"/>
              </w:rPr>
            </w:pPr>
            <w:r w:rsidRPr="00331294">
              <w:rPr>
                <w:rFonts w:asciiTheme="majorBidi" w:hAnsiTheme="majorBidi" w:cstheme="majorBid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3BC1AF02" w14:textId="77777777" w:rsidR="00F93924" w:rsidRPr="00331294" w:rsidRDefault="00F93924">
            <w:pPr>
              <w:spacing w:line="240" w:lineRule="auto"/>
              <w:rPr>
                <w:rFonts w:asciiTheme="majorBidi" w:hAnsiTheme="majorBidi" w:cstheme="majorBidi"/>
                <w:sz w:val="18"/>
                <w:szCs w:val="18"/>
                <w:lang w:eastAsia="ja-JP"/>
              </w:rPr>
            </w:pPr>
            <w:r w:rsidRPr="00331294">
              <w:rPr>
                <w:rFonts w:asciiTheme="majorBidi" w:hAnsiTheme="majorBidi" w:cstheme="majorBid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1063B406" w14:textId="77777777" w:rsidR="00F93924" w:rsidRPr="00331294" w:rsidRDefault="00F93924">
            <w:pPr>
              <w:spacing w:line="240" w:lineRule="auto"/>
              <w:rPr>
                <w:rFonts w:asciiTheme="majorBidi" w:hAnsiTheme="majorBidi" w:cstheme="majorBidi"/>
                <w:sz w:val="18"/>
                <w:szCs w:val="18"/>
                <w:lang w:eastAsia="ja-JP"/>
              </w:rPr>
            </w:pPr>
            <w:r w:rsidRPr="00331294">
              <w:rPr>
                <w:rFonts w:asciiTheme="majorBidi" w:hAnsiTheme="majorBidi" w:cstheme="majorBidi"/>
                <w:sz w:val="18"/>
                <w:szCs w:val="18"/>
                <w:lang w:eastAsia="ja-JP"/>
              </w:rPr>
              <w:t> </w:t>
            </w:r>
          </w:p>
        </w:tc>
        <w:tc>
          <w:tcPr>
            <w:tcW w:w="762" w:type="dxa"/>
            <w:gridSpan w:val="2"/>
            <w:tcBorders>
              <w:top w:val="nil"/>
              <w:left w:val="nil"/>
              <w:bottom w:val="single" w:sz="4" w:space="0" w:color="auto"/>
              <w:right w:val="single" w:sz="4" w:space="0" w:color="auto"/>
            </w:tcBorders>
            <w:noWrap/>
            <w:vAlign w:val="bottom"/>
            <w:hideMark/>
          </w:tcPr>
          <w:p w14:paraId="5BFE0AEB" w14:textId="77777777" w:rsidR="00F93924" w:rsidRPr="00331294" w:rsidRDefault="00F93924">
            <w:pPr>
              <w:spacing w:line="240" w:lineRule="auto"/>
              <w:rPr>
                <w:rFonts w:asciiTheme="majorBidi" w:hAnsiTheme="majorBidi" w:cstheme="majorBidi"/>
                <w:sz w:val="18"/>
                <w:szCs w:val="18"/>
                <w:lang w:eastAsia="ja-JP"/>
              </w:rPr>
            </w:pPr>
            <w:r w:rsidRPr="00331294">
              <w:rPr>
                <w:rFonts w:asciiTheme="majorBidi" w:hAnsiTheme="majorBidi" w:cstheme="majorBid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3BF5B0D0" w14:textId="77777777" w:rsidR="00F93924" w:rsidRPr="00331294" w:rsidRDefault="00F93924">
            <w:pPr>
              <w:spacing w:line="240" w:lineRule="auto"/>
              <w:rPr>
                <w:rFonts w:asciiTheme="majorBidi" w:hAnsiTheme="majorBidi" w:cstheme="majorBidi"/>
                <w:sz w:val="18"/>
                <w:szCs w:val="18"/>
                <w:lang w:eastAsia="ja-JP"/>
              </w:rPr>
            </w:pPr>
            <w:r w:rsidRPr="00331294">
              <w:rPr>
                <w:rFonts w:asciiTheme="majorBidi" w:hAnsiTheme="majorBidi" w:cstheme="majorBid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5B8CF46D" w14:textId="77777777" w:rsidR="00F93924" w:rsidRPr="00331294" w:rsidRDefault="00F93924">
            <w:pPr>
              <w:spacing w:line="240" w:lineRule="auto"/>
              <w:rPr>
                <w:rFonts w:asciiTheme="majorBidi" w:hAnsiTheme="majorBidi" w:cstheme="majorBidi"/>
                <w:sz w:val="18"/>
                <w:szCs w:val="18"/>
                <w:lang w:eastAsia="ja-JP"/>
              </w:rPr>
            </w:pPr>
            <w:r w:rsidRPr="00331294">
              <w:rPr>
                <w:rFonts w:asciiTheme="majorBidi" w:hAnsiTheme="majorBidi" w:cstheme="majorBid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4989E3C5" w14:textId="77777777" w:rsidR="00F93924" w:rsidRPr="00331294" w:rsidRDefault="00F93924">
            <w:pPr>
              <w:spacing w:line="240" w:lineRule="auto"/>
              <w:rPr>
                <w:rFonts w:asciiTheme="majorBidi" w:hAnsiTheme="majorBidi" w:cstheme="majorBidi"/>
                <w:sz w:val="18"/>
                <w:szCs w:val="18"/>
                <w:lang w:eastAsia="ja-JP"/>
              </w:rPr>
            </w:pPr>
            <w:r w:rsidRPr="00331294">
              <w:rPr>
                <w:rFonts w:asciiTheme="majorBidi" w:hAnsiTheme="majorBidi" w:cstheme="majorBid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49F3E52B" w14:textId="77777777" w:rsidR="00F93924" w:rsidRPr="00331294" w:rsidRDefault="00F93924">
            <w:pPr>
              <w:spacing w:line="240" w:lineRule="auto"/>
              <w:rPr>
                <w:rFonts w:asciiTheme="majorBidi" w:hAnsiTheme="majorBidi" w:cstheme="majorBidi"/>
                <w:sz w:val="18"/>
                <w:szCs w:val="18"/>
                <w:lang w:eastAsia="ja-JP"/>
              </w:rPr>
            </w:pPr>
            <w:r w:rsidRPr="00331294">
              <w:rPr>
                <w:rFonts w:asciiTheme="majorBidi" w:hAnsiTheme="majorBidi" w:cstheme="majorBidi"/>
                <w:sz w:val="18"/>
                <w:szCs w:val="18"/>
                <w:lang w:eastAsia="ja-JP"/>
              </w:rPr>
              <w:t> </w:t>
            </w:r>
          </w:p>
        </w:tc>
      </w:tr>
      <w:tr w:rsidR="00994F68" w:rsidRPr="00331294" w14:paraId="55117EF0" w14:textId="77777777" w:rsidTr="00073ECB">
        <w:trPr>
          <w:gridAfter w:val="1"/>
          <w:wAfter w:w="160" w:type="dxa"/>
          <w:trHeight w:val="300"/>
        </w:trPr>
        <w:tc>
          <w:tcPr>
            <w:tcW w:w="2972" w:type="dxa"/>
            <w:tcBorders>
              <w:top w:val="nil"/>
              <w:left w:val="single" w:sz="4" w:space="0" w:color="auto"/>
              <w:bottom w:val="single" w:sz="4" w:space="0" w:color="auto"/>
              <w:right w:val="single" w:sz="4" w:space="0" w:color="auto"/>
            </w:tcBorders>
            <w:noWrap/>
            <w:vAlign w:val="center"/>
            <w:hideMark/>
          </w:tcPr>
          <w:p w14:paraId="475A28FE" w14:textId="3DA39AE4" w:rsidR="00F93924" w:rsidRPr="00331294" w:rsidRDefault="00F93924">
            <w:pPr>
              <w:spacing w:line="240" w:lineRule="auto"/>
              <w:jc w:val="both"/>
              <w:rPr>
                <w:rFonts w:asciiTheme="majorBidi" w:hAnsiTheme="majorBidi" w:cstheme="majorBidi"/>
                <w:sz w:val="18"/>
                <w:szCs w:val="18"/>
                <w:lang w:eastAsia="ja-JP"/>
              </w:rPr>
            </w:pPr>
            <w:r w:rsidRPr="00331294">
              <w:rPr>
                <w:rFonts w:asciiTheme="majorBidi" w:hAnsiTheme="majorBidi" w:cstheme="majorBidi"/>
                <w:sz w:val="18"/>
                <w:szCs w:val="18"/>
                <w:lang w:eastAsia="ja-JP"/>
              </w:rPr>
              <w:t>Distance run by each tyre</w:t>
            </w:r>
            <w:r w:rsidR="007E03E2" w:rsidRPr="00900779">
              <w:rPr>
                <w:rFonts w:asciiTheme="majorBidi" w:hAnsiTheme="majorBidi" w:cstheme="majorBidi"/>
                <w:b/>
                <w:color w:val="0000FF"/>
                <w:sz w:val="18"/>
                <w:szCs w:val="18"/>
                <w:lang w:eastAsia="ja-JP"/>
              </w:rPr>
              <w:t>:</w:t>
            </w:r>
          </w:p>
        </w:tc>
        <w:tc>
          <w:tcPr>
            <w:tcW w:w="761" w:type="dxa"/>
            <w:tcBorders>
              <w:top w:val="nil"/>
              <w:left w:val="nil"/>
              <w:bottom w:val="single" w:sz="4" w:space="0" w:color="auto"/>
              <w:right w:val="single" w:sz="4" w:space="0" w:color="auto"/>
            </w:tcBorders>
            <w:noWrap/>
            <w:vAlign w:val="bottom"/>
            <w:hideMark/>
          </w:tcPr>
          <w:p w14:paraId="68E36393" w14:textId="77777777" w:rsidR="00F93924" w:rsidRPr="00331294" w:rsidRDefault="00F93924">
            <w:pPr>
              <w:spacing w:line="240" w:lineRule="auto"/>
              <w:rPr>
                <w:rFonts w:asciiTheme="majorBidi" w:hAnsiTheme="majorBidi" w:cstheme="majorBidi"/>
                <w:sz w:val="18"/>
                <w:szCs w:val="18"/>
                <w:lang w:eastAsia="ja-JP"/>
              </w:rPr>
            </w:pPr>
            <w:r w:rsidRPr="00331294">
              <w:rPr>
                <w:rFonts w:asciiTheme="majorBidi" w:hAnsiTheme="majorBidi" w:cstheme="majorBid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766FED4B" w14:textId="77777777" w:rsidR="00F93924" w:rsidRPr="00331294" w:rsidRDefault="00F93924">
            <w:pPr>
              <w:spacing w:line="240" w:lineRule="auto"/>
              <w:rPr>
                <w:rFonts w:asciiTheme="majorBidi" w:hAnsiTheme="majorBidi" w:cstheme="majorBidi"/>
                <w:sz w:val="18"/>
                <w:szCs w:val="18"/>
                <w:lang w:eastAsia="ja-JP"/>
              </w:rPr>
            </w:pPr>
            <w:r w:rsidRPr="00331294">
              <w:rPr>
                <w:rFonts w:asciiTheme="majorBidi" w:hAnsiTheme="majorBidi" w:cstheme="majorBid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3EEF4FDB" w14:textId="77777777" w:rsidR="00F93924" w:rsidRPr="00331294" w:rsidRDefault="00F93924">
            <w:pPr>
              <w:spacing w:line="240" w:lineRule="auto"/>
              <w:rPr>
                <w:rFonts w:asciiTheme="majorBidi" w:hAnsiTheme="majorBidi" w:cstheme="majorBidi"/>
                <w:sz w:val="18"/>
                <w:szCs w:val="18"/>
                <w:lang w:eastAsia="ja-JP"/>
              </w:rPr>
            </w:pPr>
            <w:r w:rsidRPr="00331294">
              <w:rPr>
                <w:rFonts w:asciiTheme="majorBidi" w:hAnsiTheme="majorBidi" w:cstheme="majorBidi"/>
                <w:sz w:val="18"/>
                <w:szCs w:val="18"/>
                <w:lang w:eastAsia="ja-JP"/>
              </w:rPr>
              <w:t> </w:t>
            </w:r>
          </w:p>
        </w:tc>
        <w:tc>
          <w:tcPr>
            <w:tcW w:w="762" w:type="dxa"/>
            <w:gridSpan w:val="2"/>
            <w:tcBorders>
              <w:top w:val="nil"/>
              <w:left w:val="nil"/>
              <w:bottom w:val="single" w:sz="4" w:space="0" w:color="auto"/>
              <w:right w:val="single" w:sz="4" w:space="0" w:color="auto"/>
            </w:tcBorders>
            <w:noWrap/>
            <w:vAlign w:val="bottom"/>
            <w:hideMark/>
          </w:tcPr>
          <w:p w14:paraId="7DD756E7" w14:textId="77777777" w:rsidR="00F93924" w:rsidRPr="00331294" w:rsidRDefault="00F93924">
            <w:pPr>
              <w:spacing w:line="240" w:lineRule="auto"/>
              <w:rPr>
                <w:rFonts w:asciiTheme="majorBidi" w:hAnsiTheme="majorBidi" w:cstheme="majorBidi"/>
                <w:sz w:val="18"/>
                <w:szCs w:val="18"/>
                <w:lang w:eastAsia="ja-JP"/>
              </w:rPr>
            </w:pPr>
            <w:r w:rsidRPr="00331294">
              <w:rPr>
                <w:rFonts w:asciiTheme="majorBidi" w:hAnsiTheme="majorBidi" w:cstheme="majorBid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492DCDA9" w14:textId="77777777" w:rsidR="00F93924" w:rsidRPr="00331294" w:rsidRDefault="00F93924">
            <w:pPr>
              <w:spacing w:line="240" w:lineRule="auto"/>
              <w:rPr>
                <w:rFonts w:asciiTheme="majorBidi" w:hAnsiTheme="majorBidi" w:cstheme="majorBidi"/>
                <w:sz w:val="18"/>
                <w:szCs w:val="18"/>
                <w:lang w:eastAsia="ja-JP"/>
              </w:rPr>
            </w:pPr>
            <w:r w:rsidRPr="00331294">
              <w:rPr>
                <w:rFonts w:asciiTheme="majorBidi" w:hAnsiTheme="majorBidi" w:cstheme="majorBid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7D379C0A" w14:textId="77777777" w:rsidR="00F93924" w:rsidRPr="00331294" w:rsidRDefault="00F93924">
            <w:pPr>
              <w:spacing w:line="240" w:lineRule="auto"/>
              <w:rPr>
                <w:rFonts w:asciiTheme="majorBidi" w:hAnsiTheme="majorBidi" w:cstheme="majorBidi"/>
                <w:sz w:val="18"/>
                <w:szCs w:val="18"/>
                <w:lang w:eastAsia="ja-JP"/>
              </w:rPr>
            </w:pPr>
            <w:r w:rsidRPr="00331294">
              <w:rPr>
                <w:rFonts w:asciiTheme="majorBidi" w:hAnsiTheme="majorBidi" w:cstheme="majorBid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596A2F0E" w14:textId="77777777" w:rsidR="00F93924" w:rsidRPr="00331294" w:rsidRDefault="00F93924">
            <w:pPr>
              <w:spacing w:line="240" w:lineRule="auto"/>
              <w:rPr>
                <w:rFonts w:asciiTheme="majorBidi" w:hAnsiTheme="majorBidi" w:cstheme="majorBidi"/>
                <w:sz w:val="18"/>
                <w:szCs w:val="18"/>
                <w:lang w:eastAsia="ja-JP"/>
              </w:rPr>
            </w:pPr>
            <w:r w:rsidRPr="00331294">
              <w:rPr>
                <w:rFonts w:asciiTheme="majorBidi" w:hAnsiTheme="majorBidi" w:cstheme="majorBid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599C1D00" w14:textId="77777777" w:rsidR="00F93924" w:rsidRPr="00331294" w:rsidRDefault="00F93924">
            <w:pPr>
              <w:spacing w:line="240" w:lineRule="auto"/>
              <w:rPr>
                <w:rFonts w:asciiTheme="majorBidi" w:hAnsiTheme="majorBidi" w:cstheme="majorBidi"/>
                <w:sz w:val="18"/>
                <w:szCs w:val="18"/>
                <w:lang w:eastAsia="ja-JP"/>
              </w:rPr>
            </w:pPr>
            <w:r w:rsidRPr="00331294">
              <w:rPr>
                <w:rFonts w:asciiTheme="majorBidi" w:hAnsiTheme="majorBidi" w:cstheme="majorBidi"/>
                <w:sz w:val="18"/>
                <w:szCs w:val="18"/>
                <w:lang w:eastAsia="ja-JP"/>
              </w:rPr>
              <w:t> </w:t>
            </w:r>
          </w:p>
        </w:tc>
      </w:tr>
      <w:tr w:rsidR="00994F68" w:rsidRPr="00331294" w14:paraId="74BA9DD5" w14:textId="77777777" w:rsidTr="00073ECB">
        <w:trPr>
          <w:gridAfter w:val="1"/>
          <w:wAfter w:w="160" w:type="dxa"/>
          <w:trHeight w:val="300"/>
        </w:trPr>
        <w:tc>
          <w:tcPr>
            <w:tcW w:w="6019" w:type="dxa"/>
            <w:gridSpan w:val="6"/>
            <w:tcBorders>
              <w:top w:val="nil"/>
              <w:left w:val="single" w:sz="4" w:space="0" w:color="auto"/>
              <w:bottom w:val="single" w:sz="4" w:space="0" w:color="auto"/>
              <w:right w:val="single" w:sz="4" w:space="0" w:color="000000"/>
            </w:tcBorders>
            <w:noWrap/>
            <w:vAlign w:val="center"/>
            <w:hideMark/>
          </w:tcPr>
          <w:p w14:paraId="1B3F9348" w14:textId="375668A5" w:rsidR="00F93924" w:rsidRPr="00331294" w:rsidRDefault="00F93924">
            <w:pPr>
              <w:spacing w:line="240" w:lineRule="auto"/>
              <w:rPr>
                <w:rFonts w:asciiTheme="majorBidi" w:hAnsiTheme="majorBidi" w:cstheme="majorBidi"/>
                <w:sz w:val="18"/>
                <w:szCs w:val="18"/>
                <w:lang w:eastAsia="ja-JP"/>
              </w:rPr>
            </w:pPr>
            <w:r w:rsidRPr="00331294">
              <w:rPr>
                <w:rFonts w:asciiTheme="majorBidi" w:hAnsiTheme="majorBidi" w:cstheme="majorBidi"/>
                <w:sz w:val="18"/>
                <w:szCs w:val="18"/>
                <w:lang w:eastAsia="ja-JP"/>
              </w:rPr>
              <w:t>Reference tyre abrasion level in</w:t>
            </w:r>
            <w:r w:rsidR="00702F24" w:rsidRPr="00331294">
              <w:rPr>
                <w:rFonts w:asciiTheme="majorBidi" w:hAnsiTheme="majorBidi" w:cstheme="majorBidi"/>
                <w:sz w:val="18"/>
                <w:szCs w:val="18"/>
                <w:lang w:eastAsia="ja-JP"/>
              </w:rPr>
              <w:t xml:space="preserve"> </w:t>
            </w:r>
            <w:r w:rsidR="00702F24" w:rsidRPr="00331294">
              <w:rPr>
                <w:sz w:val="18"/>
                <w:szCs w:val="18"/>
                <w:lang w:eastAsia="ja-JP"/>
              </w:rPr>
              <w:t>mg/(</w:t>
            </w:r>
            <w:proofErr w:type="spellStart"/>
            <w:r w:rsidR="00702F24" w:rsidRPr="00331294">
              <w:rPr>
                <w:sz w:val="18"/>
                <w:szCs w:val="18"/>
                <w:lang w:eastAsia="ja-JP"/>
              </w:rPr>
              <w:t>km∙t</w:t>
            </w:r>
            <w:proofErr w:type="spellEnd"/>
            <w:r w:rsidR="00702F24" w:rsidRPr="00331294">
              <w:rPr>
                <w:sz w:val="18"/>
                <w:szCs w:val="18"/>
                <w:lang w:eastAsia="ja-JP"/>
              </w:rPr>
              <w:t>)</w:t>
            </w:r>
            <w:r w:rsidRPr="00331294">
              <w:rPr>
                <w:rFonts w:asciiTheme="majorBidi" w:hAnsiTheme="majorBidi" w:cstheme="majorBidi"/>
                <w:sz w:val="18"/>
                <w:szCs w:val="18"/>
                <w:lang w:eastAsia="ja-JP"/>
              </w:rPr>
              <w:t xml:space="preserve"> normalized at 20°C (or 10°C)</w:t>
            </w:r>
            <w:r w:rsidR="007E03E2" w:rsidRPr="00900779">
              <w:rPr>
                <w:rFonts w:asciiTheme="majorBidi" w:hAnsiTheme="majorBidi" w:cstheme="majorBidi"/>
                <w:b/>
                <w:color w:val="0000FF"/>
                <w:sz w:val="18"/>
                <w:szCs w:val="18"/>
                <w:lang w:eastAsia="ja-JP"/>
              </w:rPr>
              <w:t>:</w:t>
            </w:r>
            <w:r w:rsidRPr="00331294">
              <w:rPr>
                <w:rFonts w:asciiTheme="majorBidi" w:hAnsiTheme="majorBidi" w:cstheme="majorBidi"/>
                <w:sz w:val="18"/>
                <w:szCs w:val="18"/>
                <w:lang w:eastAsia="ja-JP"/>
              </w:rPr>
              <w:t xml:space="preserve"> </w:t>
            </w:r>
          </w:p>
        </w:tc>
        <w:tc>
          <w:tcPr>
            <w:tcW w:w="3048" w:type="dxa"/>
            <w:gridSpan w:val="4"/>
            <w:tcBorders>
              <w:top w:val="single" w:sz="4" w:space="0" w:color="auto"/>
              <w:left w:val="nil"/>
              <w:bottom w:val="single" w:sz="4" w:space="0" w:color="auto"/>
              <w:right w:val="single" w:sz="4" w:space="0" w:color="000000"/>
            </w:tcBorders>
            <w:noWrap/>
            <w:vAlign w:val="bottom"/>
            <w:hideMark/>
          </w:tcPr>
          <w:p w14:paraId="7101FFAE" w14:textId="77777777" w:rsidR="00F93924" w:rsidRPr="00331294" w:rsidRDefault="00F93924">
            <w:pPr>
              <w:spacing w:line="240" w:lineRule="auto"/>
              <w:jc w:val="center"/>
              <w:rPr>
                <w:rFonts w:asciiTheme="majorBidi" w:hAnsiTheme="majorBidi" w:cstheme="majorBidi"/>
                <w:sz w:val="18"/>
                <w:szCs w:val="18"/>
                <w:lang w:eastAsia="ja-JP"/>
              </w:rPr>
            </w:pPr>
            <w:r w:rsidRPr="00331294">
              <w:rPr>
                <w:rFonts w:asciiTheme="majorBidi" w:hAnsiTheme="majorBidi" w:cstheme="majorBidi"/>
                <w:sz w:val="18"/>
                <w:szCs w:val="18"/>
                <w:lang w:eastAsia="ja-JP"/>
              </w:rPr>
              <w:t> </w:t>
            </w:r>
          </w:p>
        </w:tc>
      </w:tr>
      <w:tr w:rsidR="00994F68" w:rsidRPr="00331294" w14:paraId="0940803A" w14:textId="77777777" w:rsidTr="00073ECB">
        <w:trPr>
          <w:gridAfter w:val="1"/>
          <w:wAfter w:w="160" w:type="dxa"/>
          <w:trHeight w:val="300"/>
        </w:trPr>
        <w:tc>
          <w:tcPr>
            <w:tcW w:w="2972" w:type="dxa"/>
            <w:tcBorders>
              <w:top w:val="nil"/>
              <w:left w:val="single" w:sz="4" w:space="0" w:color="auto"/>
              <w:bottom w:val="single" w:sz="4" w:space="0" w:color="auto"/>
              <w:right w:val="single" w:sz="4" w:space="0" w:color="auto"/>
            </w:tcBorders>
            <w:noWrap/>
            <w:vAlign w:val="center"/>
            <w:hideMark/>
          </w:tcPr>
          <w:p w14:paraId="3645FCAD" w14:textId="5D388592" w:rsidR="00F93924" w:rsidRPr="00331294" w:rsidRDefault="00F93924">
            <w:pPr>
              <w:spacing w:line="240" w:lineRule="auto"/>
              <w:jc w:val="both"/>
              <w:rPr>
                <w:rFonts w:asciiTheme="majorBidi" w:hAnsiTheme="majorBidi" w:cstheme="majorBidi"/>
                <w:sz w:val="18"/>
                <w:szCs w:val="18"/>
                <w:lang w:eastAsia="ja-JP"/>
              </w:rPr>
            </w:pPr>
            <w:r w:rsidRPr="00331294">
              <w:rPr>
                <w:rFonts w:asciiTheme="majorBidi" w:hAnsiTheme="majorBidi" w:cstheme="majorBidi"/>
                <w:sz w:val="18"/>
                <w:szCs w:val="18"/>
                <w:lang w:eastAsia="ja-JP"/>
              </w:rPr>
              <w:t>Tyres visual inspection report</w:t>
            </w:r>
            <w:r w:rsidR="007E03E2" w:rsidRPr="00900779">
              <w:rPr>
                <w:rFonts w:asciiTheme="majorBidi" w:hAnsiTheme="majorBidi" w:cstheme="majorBidi"/>
                <w:b/>
                <w:color w:val="0000FF"/>
                <w:sz w:val="18"/>
                <w:szCs w:val="18"/>
                <w:lang w:eastAsia="ja-JP"/>
              </w:rPr>
              <w:t>:</w:t>
            </w:r>
          </w:p>
        </w:tc>
        <w:tc>
          <w:tcPr>
            <w:tcW w:w="761" w:type="dxa"/>
            <w:tcBorders>
              <w:top w:val="nil"/>
              <w:left w:val="nil"/>
              <w:bottom w:val="single" w:sz="4" w:space="0" w:color="auto"/>
              <w:right w:val="single" w:sz="4" w:space="0" w:color="auto"/>
            </w:tcBorders>
            <w:noWrap/>
            <w:vAlign w:val="bottom"/>
            <w:hideMark/>
          </w:tcPr>
          <w:p w14:paraId="35FB3BE9" w14:textId="77777777" w:rsidR="00F93924" w:rsidRPr="00331294" w:rsidRDefault="00F93924">
            <w:pPr>
              <w:spacing w:line="240" w:lineRule="auto"/>
              <w:rPr>
                <w:rFonts w:asciiTheme="majorBidi" w:hAnsiTheme="majorBidi" w:cstheme="majorBidi"/>
                <w:sz w:val="18"/>
                <w:szCs w:val="18"/>
                <w:lang w:eastAsia="ja-JP"/>
              </w:rPr>
            </w:pPr>
            <w:r w:rsidRPr="00331294">
              <w:rPr>
                <w:rFonts w:asciiTheme="majorBidi" w:hAnsiTheme="majorBidi" w:cstheme="majorBid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023622EE" w14:textId="77777777" w:rsidR="00F93924" w:rsidRPr="00331294" w:rsidRDefault="00F93924">
            <w:pPr>
              <w:spacing w:line="240" w:lineRule="auto"/>
              <w:rPr>
                <w:rFonts w:asciiTheme="majorBidi" w:hAnsiTheme="majorBidi" w:cstheme="majorBidi"/>
                <w:sz w:val="18"/>
                <w:szCs w:val="18"/>
                <w:lang w:eastAsia="ja-JP"/>
              </w:rPr>
            </w:pPr>
            <w:r w:rsidRPr="00331294">
              <w:rPr>
                <w:rFonts w:asciiTheme="majorBidi" w:hAnsiTheme="majorBidi" w:cstheme="majorBid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71E6AA4C" w14:textId="77777777" w:rsidR="00F93924" w:rsidRPr="00331294" w:rsidRDefault="00F93924">
            <w:pPr>
              <w:spacing w:line="240" w:lineRule="auto"/>
              <w:rPr>
                <w:rFonts w:asciiTheme="majorBidi" w:hAnsiTheme="majorBidi" w:cstheme="majorBidi"/>
                <w:sz w:val="18"/>
                <w:szCs w:val="18"/>
                <w:lang w:eastAsia="ja-JP"/>
              </w:rPr>
            </w:pPr>
            <w:r w:rsidRPr="00331294">
              <w:rPr>
                <w:rFonts w:asciiTheme="majorBidi" w:hAnsiTheme="majorBidi" w:cstheme="majorBidi"/>
                <w:sz w:val="18"/>
                <w:szCs w:val="18"/>
                <w:lang w:eastAsia="ja-JP"/>
              </w:rPr>
              <w:t> </w:t>
            </w:r>
          </w:p>
        </w:tc>
        <w:tc>
          <w:tcPr>
            <w:tcW w:w="762" w:type="dxa"/>
            <w:gridSpan w:val="2"/>
            <w:tcBorders>
              <w:top w:val="nil"/>
              <w:left w:val="nil"/>
              <w:bottom w:val="single" w:sz="4" w:space="0" w:color="auto"/>
              <w:right w:val="single" w:sz="4" w:space="0" w:color="auto"/>
            </w:tcBorders>
            <w:noWrap/>
            <w:vAlign w:val="bottom"/>
            <w:hideMark/>
          </w:tcPr>
          <w:p w14:paraId="39201B66" w14:textId="77777777" w:rsidR="00F93924" w:rsidRPr="00331294" w:rsidRDefault="00F93924">
            <w:pPr>
              <w:spacing w:line="240" w:lineRule="auto"/>
              <w:rPr>
                <w:rFonts w:asciiTheme="majorBidi" w:hAnsiTheme="majorBidi" w:cstheme="majorBidi"/>
                <w:sz w:val="18"/>
                <w:szCs w:val="18"/>
                <w:lang w:eastAsia="ja-JP"/>
              </w:rPr>
            </w:pPr>
            <w:r w:rsidRPr="00331294">
              <w:rPr>
                <w:rFonts w:asciiTheme="majorBidi" w:hAnsiTheme="majorBidi" w:cstheme="majorBid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1FC7F74A" w14:textId="77777777" w:rsidR="00F93924" w:rsidRPr="00331294" w:rsidRDefault="00F93924">
            <w:pPr>
              <w:spacing w:line="240" w:lineRule="auto"/>
              <w:rPr>
                <w:rFonts w:asciiTheme="majorBidi" w:hAnsiTheme="majorBidi" w:cstheme="majorBidi"/>
                <w:sz w:val="18"/>
                <w:szCs w:val="18"/>
                <w:lang w:eastAsia="ja-JP"/>
              </w:rPr>
            </w:pPr>
            <w:r w:rsidRPr="00331294">
              <w:rPr>
                <w:rFonts w:asciiTheme="majorBidi" w:hAnsiTheme="majorBidi" w:cstheme="majorBid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5566A68D" w14:textId="77777777" w:rsidR="00F93924" w:rsidRPr="00331294" w:rsidRDefault="00F93924">
            <w:pPr>
              <w:spacing w:line="240" w:lineRule="auto"/>
              <w:rPr>
                <w:rFonts w:asciiTheme="majorBidi" w:hAnsiTheme="majorBidi" w:cstheme="majorBidi"/>
                <w:sz w:val="18"/>
                <w:szCs w:val="18"/>
                <w:lang w:eastAsia="ja-JP"/>
              </w:rPr>
            </w:pPr>
            <w:r w:rsidRPr="00331294">
              <w:rPr>
                <w:rFonts w:asciiTheme="majorBidi" w:hAnsiTheme="majorBidi" w:cstheme="majorBid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5E1052CD" w14:textId="77777777" w:rsidR="00F93924" w:rsidRPr="00331294" w:rsidRDefault="00F93924">
            <w:pPr>
              <w:spacing w:line="240" w:lineRule="auto"/>
              <w:rPr>
                <w:rFonts w:asciiTheme="majorBidi" w:hAnsiTheme="majorBidi" w:cstheme="majorBidi"/>
                <w:sz w:val="18"/>
                <w:szCs w:val="18"/>
                <w:lang w:eastAsia="ja-JP"/>
              </w:rPr>
            </w:pPr>
            <w:r w:rsidRPr="00331294">
              <w:rPr>
                <w:rFonts w:asciiTheme="majorBidi" w:hAnsiTheme="majorBidi" w:cstheme="majorBid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33456BAC" w14:textId="77777777" w:rsidR="00F93924" w:rsidRPr="00331294" w:rsidRDefault="00F93924">
            <w:pPr>
              <w:spacing w:line="240" w:lineRule="auto"/>
              <w:rPr>
                <w:rFonts w:asciiTheme="majorBidi" w:hAnsiTheme="majorBidi" w:cstheme="majorBidi"/>
                <w:sz w:val="18"/>
                <w:szCs w:val="18"/>
                <w:lang w:eastAsia="ja-JP"/>
              </w:rPr>
            </w:pPr>
            <w:r w:rsidRPr="00331294">
              <w:rPr>
                <w:rFonts w:asciiTheme="majorBidi" w:hAnsiTheme="majorBidi" w:cstheme="majorBidi"/>
                <w:sz w:val="18"/>
                <w:szCs w:val="18"/>
                <w:lang w:eastAsia="ja-JP"/>
              </w:rPr>
              <w:t> </w:t>
            </w:r>
          </w:p>
        </w:tc>
      </w:tr>
      <w:tr w:rsidR="00994F68" w:rsidRPr="00331294" w14:paraId="00B2C2BC" w14:textId="77777777" w:rsidTr="00073ECB">
        <w:trPr>
          <w:gridAfter w:val="1"/>
          <w:wAfter w:w="160" w:type="dxa"/>
          <w:trHeight w:val="300"/>
        </w:trPr>
        <w:tc>
          <w:tcPr>
            <w:tcW w:w="9067" w:type="dxa"/>
            <w:gridSpan w:val="10"/>
            <w:tcBorders>
              <w:top w:val="nil"/>
              <w:left w:val="single" w:sz="4" w:space="0" w:color="auto"/>
              <w:bottom w:val="single" w:sz="4" w:space="0" w:color="auto"/>
              <w:right w:val="single" w:sz="4" w:space="0" w:color="000000"/>
            </w:tcBorders>
            <w:noWrap/>
            <w:vAlign w:val="bottom"/>
            <w:hideMark/>
          </w:tcPr>
          <w:p w14:paraId="0A83E347" w14:textId="7644F5E3" w:rsidR="00F93924" w:rsidRPr="00331294" w:rsidRDefault="00F93924">
            <w:pPr>
              <w:spacing w:line="240" w:lineRule="auto"/>
              <w:jc w:val="both"/>
              <w:rPr>
                <w:rFonts w:asciiTheme="majorBidi" w:hAnsiTheme="majorBidi" w:cstheme="majorBidi"/>
                <w:sz w:val="18"/>
                <w:szCs w:val="18"/>
                <w:lang w:eastAsia="ja-JP"/>
              </w:rPr>
            </w:pPr>
            <w:r w:rsidRPr="00331294">
              <w:rPr>
                <w:rFonts w:asciiTheme="majorBidi" w:hAnsiTheme="majorBidi" w:cstheme="majorBidi"/>
                <w:sz w:val="18"/>
                <w:szCs w:val="18"/>
                <w:lang w:eastAsia="ja-JP"/>
              </w:rPr>
              <w:t>Test results</w:t>
            </w:r>
            <w:r w:rsidR="007E03E2" w:rsidRPr="00900779">
              <w:rPr>
                <w:rFonts w:asciiTheme="majorBidi" w:hAnsiTheme="majorBidi" w:cstheme="majorBidi"/>
                <w:b/>
                <w:color w:val="0000FF"/>
                <w:sz w:val="18"/>
                <w:szCs w:val="18"/>
                <w:lang w:eastAsia="ja-JP"/>
              </w:rPr>
              <w:t>:</w:t>
            </w:r>
            <w:r w:rsidRPr="00331294">
              <w:rPr>
                <w:rFonts w:asciiTheme="majorBidi" w:hAnsiTheme="majorBidi" w:cstheme="majorBidi"/>
                <w:sz w:val="18"/>
                <w:szCs w:val="18"/>
                <w:lang w:eastAsia="ja-JP"/>
              </w:rPr>
              <w:t> </w:t>
            </w:r>
          </w:p>
        </w:tc>
      </w:tr>
      <w:tr w:rsidR="00994F68" w:rsidRPr="00331294" w14:paraId="0B62B56C" w14:textId="77777777" w:rsidTr="00073ECB">
        <w:trPr>
          <w:gridAfter w:val="1"/>
          <w:wAfter w:w="160" w:type="dxa"/>
          <w:trHeight w:val="300"/>
        </w:trPr>
        <w:tc>
          <w:tcPr>
            <w:tcW w:w="2972" w:type="dxa"/>
            <w:tcBorders>
              <w:top w:val="nil"/>
              <w:left w:val="single" w:sz="4" w:space="0" w:color="auto"/>
              <w:bottom w:val="single" w:sz="4" w:space="0" w:color="auto"/>
              <w:right w:val="single" w:sz="4" w:space="0" w:color="auto"/>
            </w:tcBorders>
            <w:noWrap/>
            <w:vAlign w:val="bottom"/>
            <w:hideMark/>
          </w:tcPr>
          <w:p w14:paraId="64E552A7" w14:textId="251411B3" w:rsidR="00F93924" w:rsidRPr="00331294" w:rsidRDefault="00F93924">
            <w:pPr>
              <w:spacing w:line="240" w:lineRule="auto"/>
              <w:jc w:val="both"/>
              <w:rPr>
                <w:rFonts w:asciiTheme="majorBidi" w:hAnsiTheme="majorBidi" w:cstheme="majorBidi"/>
                <w:sz w:val="18"/>
                <w:szCs w:val="18"/>
                <w:lang w:eastAsia="ja-JP"/>
              </w:rPr>
            </w:pPr>
            <w:r w:rsidRPr="00331294">
              <w:rPr>
                <w:rFonts w:asciiTheme="majorBidi" w:hAnsiTheme="majorBidi" w:cstheme="majorBidi"/>
                <w:sz w:val="18"/>
                <w:szCs w:val="18"/>
                <w:lang w:eastAsia="ja-JP"/>
              </w:rPr>
              <w:t>Tyre Abrasion level in</w:t>
            </w:r>
            <w:r w:rsidR="00702F24" w:rsidRPr="00331294">
              <w:rPr>
                <w:rFonts w:asciiTheme="majorBidi" w:hAnsiTheme="majorBidi" w:cstheme="majorBidi"/>
                <w:sz w:val="18"/>
                <w:szCs w:val="18"/>
                <w:lang w:eastAsia="ja-JP"/>
              </w:rPr>
              <w:t xml:space="preserve"> </w:t>
            </w:r>
            <w:r w:rsidR="00702F24" w:rsidRPr="00331294">
              <w:rPr>
                <w:sz w:val="18"/>
                <w:szCs w:val="18"/>
                <w:lang w:eastAsia="ja-JP"/>
              </w:rPr>
              <w:t>mg/(</w:t>
            </w:r>
            <w:proofErr w:type="spellStart"/>
            <w:r w:rsidR="00702F24" w:rsidRPr="00331294">
              <w:rPr>
                <w:sz w:val="18"/>
                <w:szCs w:val="18"/>
                <w:lang w:eastAsia="ja-JP"/>
              </w:rPr>
              <w:t>km∙t</w:t>
            </w:r>
            <w:proofErr w:type="spellEnd"/>
            <w:r w:rsidR="00702F24" w:rsidRPr="00331294">
              <w:rPr>
                <w:sz w:val="18"/>
                <w:szCs w:val="18"/>
                <w:lang w:eastAsia="ja-JP"/>
              </w:rPr>
              <w:t>)</w:t>
            </w:r>
            <w:r w:rsidR="007E03E2" w:rsidRPr="00900779">
              <w:rPr>
                <w:b/>
                <w:color w:val="0000FF"/>
                <w:sz w:val="18"/>
                <w:szCs w:val="18"/>
                <w:lang w:eastAsia="ja-JP"/>
              </w:rPr>
              <w:t>:</w:t>
            </w:r>
          </w:p>
        </w:tc>
        <w:tc>
          <w:tcPr>
            <w:tcW w:w="3047" w:type="dxa"/>
            <w:gridSpan w:val="5"/>
            <w:tcBorders>
              <w:top w:val="single" w:sz="4" w:space="0" w:color="auto"/>
              <w:left w:val="nil"/>
              <w:bottom w:val="single" w:sz="4" w:space="0" w:color="auto"/>
              <w:right w:val="single" w:sz="4" w:space="0" w:color="000000"/>
            </w:tcBorders>
            <w:noWrap/>
            <w:vAlign w:val="bottom"/>
            <w:hideMark/>
          </w:tcPr>
          <w:p w14:paraId="4CA0BEE3" w14:textId="77777777" w:rsidR="00F93924" w:rsidRPr="00331294" w:rsidRDefault="00F93924">
            <w:pPr>
              <w:spacing w:line="240" w:lineRule="auto"/>
              <w:jc w:val="both"/>
              <w:rPr>
                <w:rFonts w:asciiTheme="majorBidi" w:hAnsiTheme="majorBidi" w:cstheme="majorBidi"/>
                <w:sz w:val="18"/>
                <w:szCs w:val="18"/>
                <w:lang w:eastAsia="ja-JP"/>
              </w:rPr>
            </w:pPr>
            <w:r w:rsidRPr="00331294">
              <w:rPr>
                <w:rFonts w:asciiTheme="majorBidi" w:hAnsiTheme="majorBidi" w:cstheme="majorBidi"/>
                <w:sz w:val="18"/>
                <w:szCs w:val="18"/>
                <w:lang w:eastAsia="ja-JP"/>
              </w:rPr>
              <w:t> </w:t>
            </w:r>
          </w:p>
        </w:tc>
        <w:tc>
          <w:tcPr>
            <w:tcW w:w="3048" w:type="dxa"/>
            <w:gridSpan w:val="4"/>
            <w:tcBorders>
              <w:top w:val="single" w:sz="4" w:space="0" w:color="auto"/>
              <w:left w:val="nil"/>
              <w:bottom w:val="single" w:sz="4" w:space="0" w:color="auto"/>
              <w:right w:val="single" w:sz="4" w:space="0" w:color="000000"/>
            </w:tcBorders>
            <w:noWrap/>
            <w:vAlign w:val="bottom"/>
            <w:hideMark/>
          </w:tcPr>
          <w:p w14:paraId="4DC7F72F" w14:textId="77777777" w:rsidR="00F93924" w:rsidRPr="00331294" w:rsidRDefault="00F93924">
            <w:pPr>
              <w:spacing w:line="240" w:lineRule="auto"/>
              <w:jc w:val="both"/>
              <w:rPr>
                <w:rFonts w:asciiTheme="majorBidi" w:hAnsiTheme="majorBidi" w:cstheme="majorBidi"/>
                <w:sz w:val="18"/>
                <w:szCs w:val="18"/>
                <w:lang w:eastAsia="ja-JP"/>
              </w:rPr>
            </w:pPr>
            <w:r w:rsidRPr="00331294">
              <w:rPr>
                <w:rFonts w:asciiTheme="majorBidi" w:hAnsiTheme="majorBidi" w:cstheme="majorBidi"/>
                <w:sz w:val="18"/>
                <w:szCs w:val="18"/>
                <w:lang w:eastAsia="ja-JP"/>
              </w:rPr>
              <w:t> </w:t>
            </w:r>
          </w:p>
        </w:tc>
      </w:tr>
      <w:tr w:rsidR="00073ECB" w:rsidRPr="00331294" w14:paraId="1D440448" w14:textId="77777777" w:rsidTr="00073ECB">
        <w:trPr>
          <w:trHeight w:val="274"/>
        </w:trPr>
        <w:tc>
          <w:tcPr>
            <w:tcW w:w="2972" w:type="dxa"/>
            <w:tcBorders>
              <w:top w:val="single" w:sz="4" w:space="0" w:color="auto"/>
              <w:left w:val="single" w:sz="4" w:space="0" w:color="auto"/>
              <w:bottom w:val="single" w:sz="4" w:space="0" w:color="auto"/>
              <w:right w:val="single" w:sz="4" w:space="0" w:color="000000"/>
            </w:tcBorders>
            <w:noWrap/>
            <w:vAlign w:val="center"/>
          </w:tcPr>
          <w:p w14:paraId="17265E77" w14:textId="4A8DBBD5" w:rsidR="00073ECB" w:rsidRPr="00331294" w:rsidRDefault="00073ECB" w:rsidP="00073ECB">
            <w:pPr>
              <w:spacing w:line="240" w:lineRule="auto"/>
              <w:rPr>
                <w:sz w:val="18"/>
                <w:szCs w:val="18"/>
                <w:lang w:eastAsia="ja-JP"/>
              </w:rPr>
            </w:pPr>
            <w:proofErr w:type="spellStart"/>
            <w:r w:rsidRPr="00331294">
              <w:rPr>
                <w:i/>
                <w:iCs/>
                <w:sz w:val="18"/>
                <w:szCs w:val="18"/>
                <w:lang w:eastAsia="ja-JP"/>
              </w:rPr>
              <w:t>A</w:t>
            </w:r>
            <w:r w:rsidRPr="00A907F8">
              <w:rPr>
                <w:sz w:val="18"/>
                <w:szCs w:val="18"/>
                <w:vertAlign w:val="subscript"/>
                <w:lang w:eastAsia="ja-JP"/>
              </w:rPr>
              <w:t>margin</w:t>
            </w:r>
            <w:proofErr w:type="spellEnd"/>
            <w:r w:rsidRPr="00331294">
              <w:rPr>
                <w:sz w:val="18"/>
                <w:szCs w:val="18"/>
                <w:lang w:eastAsia="ja-JP"/>
              </w:rPr>
              <w:t xml:space="preserve"> applied</w:t>
            </w:r>
            <w:r w:rsidR="007E03E2" w:rsidRPr="00900779">
              <w:rPr>
                <w:b/>
                <w:color w:val="0000FF"/>
                <w:sz w:val="18"/>
                <w:szCs w:val="18"/>
                <w:lang w:eastAsia="ja-JP"/>
              </w:rPr>
              <w:t>:</w:t>
            </w:r>
          </w:p>
        </w:tc>
        <w:tc>
          <w:tcPr>
            <w:tcW w:w="6095" w:type="dxa"/>
            <w:gridSpan w:val="9"/>
            <w:tcBorders>
              <w:top w:val="single" w:sz="4" w:space="0" w:color="auto"/>
              <w:left w:val="single" w:sz="4" w:space="0" w:color="auto"/>
              <w:bottom w:val="single" w:sz="4" w:space="0" w:color="auto"/>
              <w:right w:val="single" w:sz="4" w:space="0" w:color="000000"/>
            </w:tcBorders>
            <w:vAlign w:val="center"/>
          </w:tcPr>
          <w:p w14:paraId="34A8D7AC" w14:textId="77777777" w:rsidR="00073ECB" w:rsidRPr="00331294" w:rsidRDefault="00073ECB" w:rsidP="00073ECB">
            <w:pPr>
              <w:spacing w:line="240" w:lineRule="auto"/>
              <w:rPr>
                <w:sz w:val="18"/>
                <w:szCs w:val="18"/>
                <w:lang w:eastAsia="ja-JP"/>
              </w:rPr>
            </w:pPr>
          </w:p>
        </w:tc>
        <w:tc>
          <w:tcPr>
            <w:tcW w:w="160" w:type="dxa"/>
            <w:vAlign w:val="center"/>
          </w:tcPr>
          <w:p w14:paraId="4C66C297" w14:textId="77777777" w:rsidR="00073ECB" w:rsidRPr="00331294" w:rsidRDefault="00073ECB" w:rsidP="00073ECB">
            <w:pPr>
              <w:spacing w:line="240" w:lineRule="auto"/>
              <w:rPr>
                <w:sz w:val="18"/>
                <w:szCs w:val="18"/>
                <w:lang w:eastAsia="ja-JP"/>
              </w:rPr>
            </w:pPr>
          </w:p>
        </w:tc>
      </w:tr>
      <w:tr w:rsidR="00F93924" w:rsidRPr="00331294" w14:paraId="6AC175A3" w14:textId="77777777" w:rsidTr="00073ECB">
        <w:trPr>
          <w:gridAfter w:val="1"/>
          <w:wAfter w:w="160" w:type="dxa"/>
          <w:trHeight w:val="300"/>
        </w:trPr>
        <w:tc>
          <w:tcPr>
            <w:tcW w:w="2972" w:type="dxa"/>
            <w:tcBorders>
              <w:top w:val="nil"/>
              <w:left w:val="single" w:sz="4" w:space="0" w:color="auto"/>
              <w:bottom w:val="single" w:sz="4" w:space="0" w:color="auto"/>
              <w:right w:val="single" w:sz="4" w:space="0" w:color="auto"/>
            </w:tcBorders>
            <w:noWrap/>
            <w:vAlign w:val="bottom"/>
            <w:hideMark/>
          </w:tcPr>
          <w:p w14:paraId="64D6A090" w14:textId="51510C80" w:rsidR="00F93924" w:rsidRPr="00331294" w:rsidRDefault="00F93924">
            <w:pPr>
              <w:spacing w:line="240" w:lineRule="auto"/>
              <w:jc w:val="both"/>
              <w:rPr>
                <w:rFonts w:asciiTheme="majorBidi" w:hAnsiTheme="majorBidi" w:cstheme="majorBidi"/>
                <w:sz w:val="18"/>
                <w:szCs w:val="18"/>
                <w:lang w:eastAsia="ja-JP"/>
              </w:rPr>
            </w:pPr>
            <w:r w:rsidRPr="00331294">
              <w:rPr>
                <w:rFonts w:asciiTheme="majorBidi" w:hAnsiTheme="majorBidi" w:cstheme="majorBidi"/>
                <w:sz w:val="18"/>
                <w:szCs w:val="18"/>
                <w:lang w:eastAsia="ja-JP"/>
              </w:rPr>
              <w:t>Tyre Abrasion index</w:t>
            </w:r>
            <w:r w:rsidR="00C2334C" w:rsidRPr="00331294">
              <w:rPr>
                <w:rFonts w:asciiTheme="majorBidi" w:hAnsiTheme="majorBidi" w:cstheme="majorBidi"/>
                <w:sz w:val="18"/>
                <w:szCs w:val="18"/>
                <w:lang w:eastAsia="ja-JP"/>
              </w:rPr>
              <w:t xml:space="preserve"> (AICT)</w:t>
            </w:r>
            <w:r w:rsidR="007E03E2" w:rsidRPr="00900779">
              <w:rPr>
                <w:rFonts w:asciiTheme="majorBidi" w:hAnsiTheme="majorBidi" w:cstheme="majorBidi"/>
                <w:b/>
                <w:color w:val="0000FF"/>
                <w:sz w:val="18"/>
                <w:szCs w:val="18"/>
                <w:lang w:eastAsia="ja-JP"/>
              </w:rPr>
              <w:t>:</w:t>
            </w:r>
          </w:p>
        </w:tc>
        <w:tc>
          <w:tcPr>
            <w:tcW w:w="3047" w:type="dxa"/>
            <w:gridSpan w:val="5"/>
            <w:tcBorders>
              <w:top w:val="single" w:sz="4" w:space="0" w:color="auto"/>
              <w:left w:val="nil"/>
              <w:bottom w:val="single" w:sz="4" w:space="0" w:color="auto"/>
              <w:right w:val="single" w:sz="4" w:space="0" w:color="000000"/>
            </w:tcBorders>
            <w:noWrap/>
            <w:vAlign w:val="bottom"/>
            <w:hideMark/>
          </w:tcPr>
          <w:p w14:paraId="18DA9439" w14:textId="77777777" w:rsidR="00F93924" w:rsidRPr="00331294" w:rsidRDefault="00F93924">
            <w:pPr>
              <w:spacing w:line="240" w:lineRule="auto"/>
              <w:jc w:val="both"/>
              <w:rPr>
                <w:rFonts w:asciiTheme="majorBidi" w:hAnsiTheme="majorBidi" w:cstheme="majorBidi"/>
                <w:sz w:val="18"/>
                <w:szCs w:val="18"/>
                <w:lang w:eastAsia="ja-JP"/>
              </w:rPr>
            </w:pPr>
            <w:r w:rsidRPr="00331294">
              <w:rPr>
                <w:rFonts w:asciiTheme="majorBidi" w:hAnsiTheme="majorBidi" w:cstheme="majorBidi"/>
                <w:sz w:val="18"/>
                <w:szCs w:val="18"/>
                <w:lang w:eastAsia="ja-JP"/>
              </w:rPr>
              <w:t> </w:t>
            </w:r>
          </w:p>
        </w:tc>
        <w:tc>
          <w:tcPr>
            <w:tcW w:w="3048" w:type="dxa"/>
            <w:gridSpan w:val="4"/>
            <w:tcBorders>
              <w:top w:val="single" w:sz="4" w:space="0" w:color="auto"/>
              <w:left w:val="nil"/>
              <w:bottom w:val="single" w:sz="4" w:space="0" w:color="auto"/>
              <w:right w:val="single" w:sz="4" w:space="0" w:color="000000"/>
            </w:tcBorders>
            <w:noWrap/>
            <w:vAlign w:val="bottom"/>
            <w:hideMark/>
          </w:tcPr>
          <w:p w14:paraId="1475155E" w14:textId="77777777" w:rsidR="00F93924" w:rsidRPr="00331294" w:rsidRDefault="00F93924">
            <w:pPr>
              <w:spacing w:line="240" w:lineRule="auto"/>
              <w:jc w:val="center"/>
              <w:rPr>
                <w:rFonts w:asciiTheme="majorBidi" w:hAnsiTheme="majorBidi" w:cstheme="majorBidi"/>
                <w:sz w:val="18"/>
                <w:szCs w:val="18"/>
                <w:lang w:eastAsia="ja-JP"/>
              </w:rPr>
            </w:pPr>
            <w:r w:rsidRPr="00331294">
              <w:rPr>
                <w:rFonts w:asciiTheme="majorBidi" w:hAnsiTheme="majorBidi" w:cstheme="majorBidi"/>
                <w:sz w:val="18"/>
                <w:szCs w:val="18"/>
                <w:lang w:eastAsia="ja-JP"/>
              </w:rPr>
              <w:t>N/A</w:t>
            </w:r>
          </w:p>
        </w:tc>
      </w:tr>
    </w:tbl>
    <w:p w14:paraId="1ACADACA" w14:textId="77777777" w:rsidR="00F93924" w:rsidRPr="00331294" w:rsidRDefault="00F93924" w:rsidP="00F93924">
      <w:pPr>
        <w:spacing w:line="240" w:lineRule="auto"/>
        <w:jc w:val="both"/>
        <w:rPr>
          <w:b/>
          <w:bCs/>
          <w:lang w:eastAsia="ja-JP"/>
        </w:rPr>
      </w:pPr>
    </w:p>
    <w:p w14:paraId="7338326C" w14:textId="77777777" w:rsidR="00F93924" w:rsidRPr="00331294" w:rsidRDefault="00F93924" w:rsidP="00F93924">
      <w:pPr>
        <w:spacing w:after="120"/>
        <w:ind w:left="2268" w:right="1134" w:hanging="1134"/>
        <w:jc w:val="both"/>
        <w:rPr>
          <w:b/>
          <w:bCs/>
        </w:rPr>
      </w:pPr>
    </w:p>
    <w:p w14:paraId="2309996A" w14:textId="77777777" w:rsidR="00534B52" w:rsidRPr="00331294" w:rsidRDefault="00534B52" w:rsidP="006C63E0">
      <w:pPr>
        <w:pStyle w:val="HChG"/>
        <w:rPr>
          <w:bCs/>
          <w:lang w:val="en-GB"/>
        </w:rPr>
        <w:sectPr w:rsidR="00534B52" w:rsidRPr="00331294" w:rsidSect="00020B8B">
          <w:footerReference w:type="even" r:id="rId38"/>
          <w:footerReference w:type="default" r:id="rId39"/>
          <w:headerReference w:type="first" r:id="rId40"/>
          <w:footerReference w:type="first" r:id="rId41"/>
          <w:endnotePr>
            <w:numFmt w:val="decimal"/>
          </w:endnotePr>
          <w:pgSz w:w="11906" w:h="16838" w:code="9"/>
          <w:pgMar w:top="1418" w:right="1134" w:bottom="1134" w:left="1134" w:header="851" w:footer="567" w:gutter="0"/>
          <w:cols w:space="720"/>
          <w:docGrid w:linePitch="272"/>
        </w:sectPr>
      </w:pPr>
    </w:p>
    <w:p w14:paraId="4DF35E88" w14:textId="1F08F09B" w:rsidR="00F93924" w:rsidRPr="00331294" w:rsidRDefault="00F93924" w:rsidP="00225C6C">
      <w:pPr>
        <w:pStyle w:val="H1G"/>
        <w:rPr>
          <w:bCs/>
        </w:rPr>
      </w:pPr>
      <w:r w:rsidRPr="00331294">
        <w:rPr>
          <w:bCs/>
        </w:rPr>
        <w:lastRenderedPageBreak/>
        <w:t xml:space="preserve">Annex </w:t>
      </w:r>
      <w:r w:rsidR="00E9678A" w:rsidRPr="00331294">
        <w:rPr>
          <w:bCs/>
        </w:rPr>
        <w:t>3</w:t>
      </w:r>
      <w:r w:rsidRPr="00331294">
        <w:rPr>
          <w:bCs/>
        </w:rPr>
        <w:t xml:space="preserve"> – Appendix 3</w:t>
      </w:r>
    </w:p>
    <w:p w14:paraId="0C7E66A5" w14:textId="77777777" w:rsidR="00F93924" w:rsidRPr="00331294" w:rsidRDefault="00F93924" w:rsidP="00EA5CBA">
      <w:pPr>
        <w:pStyle w:val="H1G"/>
        <w:ind w:firstLine="0"/>
        <w:rPr>
          <w:bCs/>
        </w:rPr>
      </w:pPr>
      <w:bookmarkStart w:id="121" w:name="_Toc104916169"/>
      <w:r w:rsidRPr="00331294">
        <w:rPr>
          <w:bCs/>
        </w:rPr>
        <w:t>Input of test cycle</w:t>
      </w:r>
      <w:bookmarkEnd w:id="121"/>
    </w:p>
    <w:p w14:paraId="3FA93277" w14:textId="77777777" w:rsidR="00F93924" w:rsidRPr="00331294" w:rsidRDefault="00F93924" w:rsidP="00F93924">
      <w:pPr>
        <w:pStyle w:val="SingleTxtG"/>
        <w:ind w:left="1985"/>
        <w:rPr>
          <w:lang w:eastAsia="ja-JP"/>
        </w:rPr>
      </w:pPr>
      <w:proofErr w:type="gramStart"/>
      <w:r w:rsidRPr="00331294">
        <w:rPr>
          <w:lang w:eastAsia="ja-JP"/>
        </w:rPr>
        <w:t>In order to</w:t>
      </w:r>
      <w:proofErr w:type="gramEnd"/>
      <w:r w:rsidRPr="00331294">
        <w:rPr>
          <w:lang w:eastAsia="ja-JP"/>
        </w:rPr>
        <w:t xml:space="preserve"> calculate the input forces </w:t>
      </w:r>
      <w:proofErr w:type="spellStart"/>
      <w:r w:rsidRPr="00331294">
        <w:rPr>
          <w:lang w:eastAsia="ja-JP"/>
        </w:rPr>
        <w:t>Fx</w:t>
      </w:r>
      <w:proofErr w:type="spellEnd"/>
      <w:r w:rsidRPr="00331294">
        <w:rPr>
          <w:lang w:eastAsia="ja-JP"/>
        </w:rPr>
        <w:t xml:space="preserve"> and Fy, longitudinal and lateral acceleration indices, as G(x) and G(y) respectively, are introduced as below.</w:t>
      </w:r>
    </w:p>
    <w:p w14:paraId="5901E86E" w14:textId="77777777" w:rsidR="00F93924" w:rsidRPr="00331294" w:rsidRDefault="00F93924" w:rsidP="00F93924">
      <w:pPr>
        <w:pStyle w:val="SingleTxtG"/>
        <w:ind w:left="1985"/>
        <w:rPr>
          <w:lang w:eastAsia="ja-JP"/>
        </w:rPr>
      </w:pPr>
      <w:r w:rsidRPr="00331294">
        <w:rPr>
          <w:lang w:eastAsia="ja-JP"/>
        </w:rPr>
        <w:t>For torque control testing machine, tyre torque (My) is calculated with longitudinal force (</w:t>
      </w:r>
      <w:proofErr w:type="spellStart"/>
      <w:r w:rsidRPr="00331294">
        <w:rPr>
          <w:lang w:eastAsia="ja-JP"/>
        </w:rPr>
        <w:t>Fx</w:t>
      </w:r>
      <w:proofErr w:type="spellEnd"/>
      <w:r w:rsidRPr="00331294">
        <w:rPr>
          <w:lang w:eastAsia="ja-JP"/>
        </w:rPr>
        <w:t>) and loaded radius (RL) following the equations provided below:</w:t>
      </w:r>
    </w:p>
    <w:p w14:paraId="393E9EB3" w14:textId="716CB340" w:rsidR="00F93924" w:rsidRPr="00331294" w:rsidRDefault="00F93924" w:rsidP="00F93924">
      <w:pPr>
        <w:pStyle w:val="SingleTxtG"/>
        <w:ind w:left="1985"/>
        <w:rPr>
          <w:lang w:eastAsia="ja-JP"/>
        </w:rPr>
      </w:pPr>
      <w:proofErr w:type="spellStart"/>
      <w:r w:rsidRPr="00331294">
        <w:rPr>
          <w:lang w:eastAsia="ja-JP"/>
        </w:rPr>
        <w:t>Fx</w:t>
      </w:r>
      <w:proofErr w:type="spellEnd"/>
      <w:r w:rsidR="00E9678A" w:rsidRPr="00331294">
        <w:rPr>
          <w:lang w:eastAsia="ja-JP"/>
        </w:rPr>
        <w:t xml:space="preserve"> </w:t>
      </w:r>
      <w:r w:rsidRPr="00331294">
        <w:rPr>
          <w:rFonts w:ascii="MS Mincho" w:hAnsi="MS Mincho" w:cs="MS Mincho"/>
          <w:lang w:eastAsia="ja-JP"/>
        </w:rPr>
        <w:t>＝</w:t>
      </w:r>
      <w:r w:rsidR="00E9678A" w:rsidRPr="00331294">
        <w:rPr>
          <w:rFonts w:ascii="MS Mincho" w:hAnsi="MS Mincho" w:cs="MS Mincho"/>
          <w:lang w:eastAsia="ja-JP"/>
        </w:rPr>
        <w:t xml:space="preserve"> </w:t>
      </w:r>
      <w:proofErr w:type="gramStart"/>
      <w:r w:rsidRPr="00331294">
        <w:rPr>
          <w:lang w:eastAsia="ja-JP"/>
        </w:rPr>
        <w:t>Fz  ×</w:t>
      </w:r>
      <w:proofErr w:type="gramEnd"/>
      <w:r w:rsidRPr="00331294">
        <w:rPr>
          <w:lang w:eastAsia="ja-JP"/>
        </w:rPr>
        <w:t xml:space="preserve">  G(x)  or My = Test load(Fz) ×G(x) × RL</w:t>
      </w:r>
    </w:p>
    <w:p w14:paraId="325B1198" w14:textId="0D945FA8" w:rsidR="00F93924" w:rsidRPr="00331294" w:rsidRDefault="00F93924" w:rsidP="00F93924">
      <w:pPr>
        <w:pStyle w:val="SingleTxtG"/>
        <w:ind w:left="1985"/>
        <w:rPr>
          <w:lang w:eastAsia="ja-JP"/>
        </w:rPr>
      </w:pPr>
      <w:r w:rsidRPr="00331294">
        <w:rPr>
          <w:lang w:eastAsia="ja-JP"/>
        </w:rPr>
        <w:t>Fy</w:t>
      </w:r>
      <w:r w:rsidR="00E9678A" w:rsidRPr="00331294">
        <w:rPr>
          <w:rFonts w:ascii="MS Mincho" w:hAnsi="MS Mincho" w:cs="MS Mincho"/>
          <w:lang w:eastAsia="ja-JP"/>
        </w:rPr>
        <w:t xml:space="preserve"> </w:t>
      </w:r>
      <w:r w:rsidRPr="00331294">
        <w:rPr>
          <w:rFonts w:ascii="MS Mincho" w:hAnsi="MS Mincho" w:cs="MS Mincho"/>
          <w:lang w:eastAsia="ja-JP"/>
        </w:rPr>
        <w:t>＝</w:t>
      </w:r>
      <w:r w:rsidR="00E9678A" w:rsidRPr="00331294">
        <w:rPr>
          <w:rFonts w:ascii="MS Mincho" w:hAnsi="MS Mincho" w:cs="MS Mincho"/>
          <w:lang w:eastAsia="ja-JP"/>
        </w:rPr>
        <w:t xml:space="preserve"> </w:t>
      </w:r>
      <w:proofErr w:type="gramStart"/>
      <w:r w:rsidRPr="00331294">
        <w:rPr>
          <w:lang w:eastAsia="ja-JP"/>
        </w:rPr>
        <w:t>Fz  ×</w:t>
      </w:r>
      <w:proofErr w:type="gramEnd"/>
      <w:r w:rsidRPr="00331294">
        <w:rPr>
          <w:lang w:eastAsia="ja-JP"/>
        </w:rPr>
        <w:t xml:space="preserve">  G(y)</w:t>
      </w:r>
    </w:p>
    <w:p w14:paraId="6ABEC284" w14:textId="263F3D4D" w:rsidR="00F93924" w:rsidRPr="00331294" w:rsidRDefault="00F93924" w:rsidP="00F93924">
      <w:pPr>
        <w:pStyle w:val="SingleTxtG"/>
        <w:ind w:left="1985"/>
        <w:rPr>
          <w:lang w:eastAsia="ja-JP"/>
        </w:rPr>
      </w:pPr>
      <w:r w:rsidRPr="00331294">
        <w:rPr>
          <w:lang w:eastAsia="ja-JP"/>
        </w:rPr>
        <w:t xml:space="preserve">Fz is the test load defined in </w:t>
      </w:r>
      <w:r w:rsidR="002E2D92" w:rsidRPr="00331294">
        <w:rPr>
          <w:lang w:eastAsia="ja-JP"/>
        </w:rPr>
        <w:t xml:space="preserve">paragraphs </w:t>
      </w:r>
      <w:r w:rsidR="007E54BE" w:rsidRPr="00900779">
        <w:rPr>
          <w:strike/>
          <w:color w:val="0000FF"/>
          <w:lang w:eastAsia="ja-JP"/>
        </w:rPr>
        <w:t>2.2.6.</w:t>
      </w:r>
      <w:r w:rsidR="006909D1" w:rsidRPr="00900779">
        <w:rPr>
          <w:b/>
          <w:color w:val="0000FF"/>
          <w:lang w:eastAsia="ja-JP"/>
        </w:rPr>
        <w:t>2.2.5.</w:t>
      </w:r>
      <w:r w:rsidR="007E54BE" w:rsidRPr="00331294">
        <w:rPr>
          <w:lang w:eastAsia="ja-JP"/>
        </w:rPr>
        <w:t xml:space="preserve"> </w:t>
      </w:r>
      <w:r w:rsidRPr="00331294">
        <w:rPr>
          <w:lang w:eastAsia="ja-JP"/>
        </w:rPr>
        <w:t>and 2.5.2.</w:t>
      </w:r>
      <w:r w:rsidRPr="00331294" w:rsidDel="00520F30">
        <w:rPr>
          <w:lang w:eastAsia="ja-JP"/>
        </w:rPr>
        <w:t xml:space="preserve"> </w:t>
      </w:r>
      <w:r w:rsidR="002E2D92" w:rsidRPr="00331294">
        <w:rPr>
          <w:lang w:eastAsia="ja-JP"/>
        </w:rPr>
        <w:t>of this Annex</w:t>
      </w:r>
      <w:r w:rsidR="00666CB5" w:rsidRPr="00331294">
        <w:rPr>
          <w:lang w:eastAsia="ja-JP"/>
        </w:rPr>
        <w:t>.</w:t>
      </w:r>
    </w:p>
    <w:p w14:paraId="33393B0A" w14:textId="77777777" w:rsidR="00F93924" w:rsidRPr="00331294" w:rsidRDefault="00F93924" w:rsidP="00F93924">
      <w:pPr>
        <w:pStyle w:val="SingleTxtG"/>
        <w:ind w:left="1985"/>
        <w:rPr>
          <w:lang w:eastAsia="ja-JP"/>
        </w:rPr>
      </w:pPr>
      <w:r w:rsidRPr="00331294">
        <w:rPr>
          <w:lang w:eastAsia="ja-JP"/>
        </w:rPr>
        <w:t>G(x) and G(y) represent the index compared to the standard acceleration due to earth gravity (g= 9.80665 m/s</w:t>
      </w:r>
      <w:r w:rsidRPr="00331294">
        <w:rPr>
          <w:vertAlign w:val="superscript"/>
          <w:lang w:eastAsia="ja-JP"/>
        </w:rPr>
        <w:t>2</w:t>
      </w:r>
      <w:r w:rsidRPr="00331294">
        <w:rPr>
          <w:lang w:eastAsia="ja-JP"/>
        </w:rPr>
        <w:t>). Alternatively, the local earth gravity may be defined.</w:t>
      </w:r>
    </w:p>
    <w:p w14:paraId="359AB67D" w14:textId="64A0BF63" w:rsidR="00F93924" w:rsidRPr="00331294" w:rsidRDefault="00DF03BD" w:rsidP="00F93924">
      <w:pPr>
        <w:pStyle w:val="SingleTxtG"/>
        <w:ind w:left="1985"/>
        <w:rPr>
          <w:lang w:eastAsia="ja-JP"/>
        </w:rPr>
      </w:pPr>
      <w:r w:rsidRPr="00900779">
        <w:rPr>
          <w:b/>
          <w:color w:val="0000FF"/>
          <w:lang w:eastAsia="ja-JP"/>
        </w:rPr>
        <w:t>T</w:t>
      </w:r>
      <w:r w:rsidR="00BD657D" w:rsidRPr="00900779">
        <w:rPr>
          <w:b/>
          <w:color w:val="0000FF"/>
          <w:lang w:eastAsia="ja-JP"/>
        </w:rPr>
        <w:t>he t</w:t>
      </w:r>
      <w:r w:rsidRPr="00900779">
        <w:rPr>
          <w:b/>
          <w:color w:val="0000FF"/>
          <w:lang w:eastAsia="ja-JP"/>
        </w:rPr>
        <w:t xml:space="preserve">able </w:t>
      </w:r>
      <w:r w:rsidR="00BD657D" w:rsidRPr="00900779">
        <w:rPr>
          <w:b/>
          <w:color w:val="0000FF"/>
          <w:lang w:eastAsia="ja-JP"/>
        </w:rPr>
        <w:t>below</w:t>
      </w:r>
      <w:r w:rsidRPr="00900779">
        <w:rPr>
          <w:b/>
          <w:color w:val="0000FF"/>
          <w:lang w:eastAsia="ja-JP"/>
        </w:rPr>
        <w:t xml:space="preserve"> </w:t>
      </w:r>
      <w:r w:rsidR="00F93924" w:rsidRPr="00900779">
        <w:rPr>
          <w:strike/>
          <w:color w:val="0000FF"/>
          <w:lang w:eastAsia="ja-JP"/>
        </w:rPr>
        <w:t xml:space="preserve">Table A1 </w:t>
      </w:r>
      <w:r w:rsidR="00F93924" w:rsidRPr="00331294">
        <w:rPr>
          <w:lang w:eastAsia="ja-JP"/>
        </w:rPr>
        <w:t xml:space="preserve">defines the time, G(x), G(y), and speed of test cycle. In </w:t>
      </w:r>
      <w:r w:rsidR="00F93924" w:rsidRPr="00900779">
        <w:rPr>
          <w:strike/>
          <w:color w:val="0000FF"/>
          <w:lang w:eastAsia="ja-JP"/>
        </w:rPr>
        <w:t>Table T1</w:t>
      </w:r>
      <w:r w:rsidR="00BD657D" w:rsidRPr="00900779">
        <w:rPr>
          <w:b/>
          <w:color w:val="0000FF"/>
          <w:lang w:eastAsia="ja-JP"/>
        </w:rPr>
        <w:t>the table below</w:t>
      </w:r>
      <w:r w:rsidR="00F93924" w:rsidRPr="00331294">
        <w:rPr>
          <w:lang w:eastAsia="ja-JP"/>
        </w:rPr>
        <w:t xml:space="preserve">, T represents the total test duration from the beginning of the test. At a point of test duration T, the values of G(x) and G(y) shall be equal to those listed in </w:t>
      </w:r>
      <w:r w:rsidR="00BD657D" w:rsidRPr="00900779">
        <w:rPr>
          <w:b/>
          <w:color w:val="0000FF"/>
          <w:lang w:eastAsia="ja-JP"/>
        </w:rPr>
        <w:t xml:space="preserve">the table </w:t>
      </w:r>
      <w:proofErr w:type="spellStart"/>
      <w:r w:rsidR="00BD657D" w:rsidRPr="00900779">
        <w:rPr>
          <w:b/>
          <w:color w:val="0000FF"/>
          <w:lang w:eastAsia="ja-JP"/>
        </w:rPr>
        <w:t>below</w:t>
      </w:r>
      <w:r w:rsidR="00F93924" w:rsidRPr="00900779">
        <w:rPr>
          <w:strike/>
          <w:color w:val="0000FF"/>
          <w:lang w:eastAsia="ja-JP"/>
        </w:rPr>
        <w:t>Table</w:t>
      </w:r>
      <w:proofErr w:type="spellEnd"/>
      <w:r w:rsidR="00F93924" w:rsidRPr="00900779">
        <w:rPr>
          <w:strike/>
          <w:color w:val="0000FF"/>
          <w:lang w:eastAsia="ja-JP"/>
        </w:rPr>
        <w:t xml:space="preserve"> A1</w:t>
      </w:r>
      <w:r w:rsidR="00F93924" w:rsidRPr="00331294">
        <w:rPr>
          <w:lang w:eastAsia="ja-JP"/>
        </w:rPr>
        <w:t xml:space="preserve">. </w:t>
      </w:r>
    </w:p>
    <w:p w14:paraId="0B57BAAC" w14:textId="77777777" w:rsidR="00F93924" w:rsidRPr="00331294" w:rsidRDefault="00F93924" w:rsidP="00F93924">
      <w:pPr>
        <w:pStyle w:val="SingleTxtG"/>
        <w:ind w:left="1985"/>
        <w:rPr>
          <w:lang w:eastAsia="ja-JP"/>
        </w:rPr>
      </w:pPr>
      <w:r w:rsidRPr="00331294">
        <w:rPr>
          <w:lang w:eastAsia="ja-JP"/>
        </w:rPr>
        <w:t xml:space="preserve">G(x) and G(y) shall change linearly between two adjacent points. Therefore, the values of </w:t>
      </w:r>
      <w:proofErr w:type="spellStart"/>
      <w:r w:rsidRPr="00331294">
        <w:rPr>
          <w:lang w:eastAsia="ja-JP"/>
        </w:rPr>
        <w:t>Fx</w:t>
      </w:r>
      <w:proofErr w:type="spellEnd"/>
      <w:r w:rsidRPr="00331294">
        <w:rPr>
          <w:lang w:eastAsia="ja-JP"/>
        </w:rPr>
        <w:t xml:space="preserve"> and Fy will also change linearly from one point to another. The following graphs show samples of linear change for </w:t>
      </w:r>
      <w:proofErr w:type="spellStart"/>
      <w:r w:rsidRPr="00331294">
        <w:rPr>
          <w:lang w:eastAsia="ja-JP"/>
        </w:rPr>
        <w:t>Fx</w:t>
      </w:r>
      <w:proofErr w:type="spellEnd"/>
      <w:r w:rsidRPr="00331294">
        <w:rPr>
          <w:lang w:eastAsia="ja-JP"/>
        </w:rPr>
        <w:t xml:space="preserve"> or Fy with respect to T.</w:t>
      </w:r>
    </w:p>
    <w:p w14:paraId="3FA1031E" w14:textId="77777777" w:rsidR="00F93924" w:rsidRPr="00331294" w:rsidRDefault="00F93924" w:rsidP="00F93924">
      <w:pPr>
        <w:pStyle w:val="SingleTxtG"/>
        <w:ind w:left="1985"/>
        <w:rPr>
          <w:lang w:eastAsia="ja-JP"/>
        </w:rPr>
      </w:pPr>
      <w:r w:rsidRPr="00331294">
        <w:rPr>
          <w:lang w:eastAsia="ja-JP"/>
        </w:rPr>
        <w:t>T means the driving time from starting test.</w:t>
      </w:r>
    </w:p>
    <w:p w14:paraId="1F017D4D" w14:textId="07DE1977" w:rsidR="00F93924" w:rsidRPr="00331294" w:rsidRDefault="00F93924" w:rsidP="00F93924">
      <w:pPr>
        <w:pStyle w:val="SingleTxtG"/>
        <w:ind w:left="2268" w:hanging="283"/>
        <w:rPr>
          <w:lang w:eastAsia="ja-JP"/>
        </w:rPr>
      </w:pPr>
      <w:r w:rsidRPr="00331294">
        <w:rPr>
          <w:lang w:eastAsia="ja-JP"/>
        </w:rPr>
        <w:t xml:space="preserve">The value of G(x) and G(y) at driving time T is mentioned in </w:t>
      </w:r>
      <w:r w:rsidR="00BD657D" w:rsidRPr="00900779">
        <w:rPr>
          <w:b/>
          <w:color w:val="0000FF"/>
          <w:lang w:eastAsia="ja-JP"/>
        </w:rPr>
        <w:t xml:space="preserve">the table </w:t>
      </w:r>
      <w:proofErr w:type="spellStart"/>
      <w:r w:rsidR="00BD657D" w:rsidRPr="00900779">
        <w:rPr>
          <w:b/>
          <w:color w:val="0000FF"/>
          <w:lang w:eastAsia="ja-JP"/>
        </w:rPr>
        <w:t>below</w:t>
      </w:r>
      <w:r w:rsidRPr="00900779">
        <w:rPr>
          <w:strike/>
          <w:color w:val="0000FF"/>
          <w:lang w:eastAsia="ja-JP"/>
        </w:rPr>
        <w:t>Table</w:t>
      </w:r>
      <w:proofErr w:type="spellEnd"/>
      <w:r w:rsidRPr="00900779">
        <w:rPr>
          <w:strike/>
          <w:color w:val="0000FF"/>
          <w:lang w:eastAsia="ja-JP"/>
        </w:rPr>
        <w:t xml:space="preserve"> A1</w:t>
      </w:r>
      <w:r w:rsidRPr="00331294">
        <w:rPr>
          <w:lang w:eastAsia="ja-JP"/>
        </w:rPr>
        <w:t>.</w:t>
      </w:r>
    </w:p>
    <w:p w14:paraId="1730BFED" w14:textId="77777777" w:rsidR="00F93924" w:rsidRPr="00331294" w:rsidRDefault="00F93924" w:rsidP="00F93924">
      <w:pPr>
        <w:pStyle w:val="SingleTxtG"/>
        <w:ind w:left="2268" w:hanging="283"/>
        <w:rPr>
          <w:lang w:eastAsia="ja-JP"/>
        </w:rPr>
      </w:pPr>
      <w:r w:rsidRPr="00331294">
        <w:rPr>
          <w:lang w:eastAsia="ja-JP"/>
        </w:rPr>
        <w:t>G(x) and G(y) between each point changes linearly through those two points.</w:t>
      </w:r>
    </w:p>
    <w:p w14:paraId="443FAF7A" w14:textId="68F481C0" w:rsidR="00F93924" w:rsidRPr="00331294" w:rsidRDefault="00F93924" w:rsidP="00F93924">
      <w:pPr>
        <w:pStyle w:val="SingleTxtG"/>
        <w:spacing w:after="0"/>
        <w:ind w:left="2268" w:hanging="1134"/>
        <w:rPr>
          <w:b/>
          <w:bCs/>
          <w:lang w:eastAsia="ja-JP"/>
        </w:rPr>
      </w:pPr>
      <w:r w:rsidRPr="00900779">
        <w:rPr>
          <w:b/>
          <w:bCs/>
          <w:strike/>
          <w:color w:val="0000FF"/>
          <w:lang w:eastAsia="ja-JP"/>
        </w:rPr>
        <w:t xml:space="preserve">Graph </w:t>
      </w:r>
      <w:proofErr w:type="spellStart"/>
      <w:r w:rsidRPr="00900779">
        <w:rPr>
          <w:b/>
          <w:bCs/>
          <w:strike/>
          <w:color w:val="0000FF"/>
          <w:lang w:eastAsia="ja-JP"/>
        </w:rPr>
        <w:t>A</w:t>
      </w:r>
      <w:r w:rsidR="00411FF1" w:rsidRPr="00900779">
        <w:rPr>
          <w:b/>
          <w:bCs/>
          <w:color w:val="0000FF"/>
          <w:lang w:eastAsia="ja-JP"/>
        </w:rPr>
        <w:t>Figure</w:t>
      </w:r>
      <w:proofErr w:type="spellEnd"/>
      <w:r w:rsidR="00411FF1" w:rsidRPr="00900779">
        <w:rPr>
          <w:b/>
          <w:bCs/>
          <w:color w:val="0000FF"/>
          <w:lang w:eastAsia="ja-JP"/>
        </w:rPr>
        <w:t xml:space="preserve"> </w:t>
      </w:r>
      <w:r w:rsidRPr="00900779">
        <w:rPr>
          <w:b/>
          <w:bCs/>
          <w:strike/>
          <w:color w:val="0000FF"/>
          <w:lang w:eastAsia="ja-JP"/>
        </w:rPr>
        <w:t>.</w:t>
      </w:r>
      <w:r w:rsidRPr="00331294">
        <w:rPr>
          <w:b/>
          <w:bCs/>
          <w:lang w:eastAsia="ja-JP"/>
        </w:rPr>
        <w:t xml:space="preserve">1 </w:t>
      </w:r>
    </w:p>
    <w:p w14:paraId="5A3BC6FE" w14:textId="0CAD93B5" w:rsidR="00F93924" w:rsidRPr="00331294" w:rsidRDefault="00F93924" w:rsidP="00F93924">
      <w:pPr>
        <w:pStyle w:val="SingleTxtG"/>
        <w:ind w:left="2268" w:hanging="1134"/>
        <w:rPr>
          <w:lang w:eastAsia="ja-JP"/>
        </w:rPr>
      </w:pPr>
      <w:r w:rsidRPr="00331294">
        <w:rPr>
          <w:lang w:eastAsia="ja-JP"/>
        </w:rPr>
        <w:t xml:space="preserve">Example of </w:t>
      </w:r>
      <w:proofErr w:type="spellStart"/>
      <w:proofErr w:type="gramStart"/>
      <w:r w:rsidRPr="00331294">
        <w:rPr>
          <w:lang w:eastAsia="ja-JP"/>
        </w:rPr>
        <w:t>Fx</w:t>
      </w:r>
      <w:proofErr w:type="spellEnd"/>
      <w:r w:rsidRPr="00900779">
        <w:rPr>
          <w:strike/>
          <w:color w:val="0000FF"/>
          <w:lang w:eastAsia="ja-JP"/>
        </w:rPr>
        <w:t xml:space="preserve"> </w:t>
      </w:r>
      <w:r w:rsidRPr="00331294">
        <w:rPr>
          <w:lang w:eastAsia="ja-JP"/>
        </w:rPr>
        <w:t>,</w:t>
      </w:r>
      <w:proofErr w:type="gramEnd"/>
      <w:r w:rsidRPr="00331294">
        <w:rPr>
          <w:lang w:eastAsia="ja-JP"/>
        </w:rPr>
        <w:t xml:space="preserve"> with a test load of 5727N</w:t>
      </w:r>
    </w:p>
    <w:p w14:paraId="424DD8C9" w14:textId="77777777" w:rsidR="00F93924" w:rsidRPr="00331294" w:rsidRDefault="00F93924" w:rsidP="00F93924">
      <w:pPr>
        <w:ind w:left="1134"/>
        <w:rPr>
          <w:b/>
          <w:bCs/>
          <w:lang w:eastAsia="ja-JP"/>
        </w:rPr>
      </w:pPr>
      <w:r w:rsidRPr="00331294">
        <w:rPr>
          <w:b/>
          <w:bCs/>
          <w:noProof/>
          <w:lang w:eastAsia="en-IE"/>
        </w:rPr>
        <w:drawing>
          <wp:inline distT="0" distB="0" distL="0" distR="0" wp14:anchorId="2183C896" wp14:editId="57B2E10E">
            <wp:extent cx="4680000" cy="2109920"/>
            <wp:effectExtent l="0" t="0" r="6350" b="5080"/>
            <wp:docPr id="1319871523" name="Image 35" descr="A graph showing a number of data&#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 35" descr="A graph showing a number of data&#10;&#10;Description automatically generated with medium confidence"/>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4680000" cy="2109920"/>
                    </a:xfrm>
                    <a:prstGeom prst="rect">
                      <a:avLst/>
                    </a:prstGeom>
                    <a:noFill/>
                    <a:ln>
                      <a:noFill/>
                    </a:ln>
                  </pic:spPr>
                </pic:pic>
              </a:graphicData>
            </a:graphic>
          </wp:inline>
        </w:drawing>
      </w:r>
    </w:p>
    <w:p w14:paraId="3F82810B" w14:textId="77777777" w:rsidR="00F93924" w:rsidRPr="00331294" w:rsidRDefault="00F93924" w:rsidP="00F93924">
      <w:pPr>
        <w:suppressAutoHyphens w:val="0"/>
        <w:spacing w:line="240" w:lineRule="auto"/>
        <w:rPr>
          <w:b/>
          <w:bCs/>
          <w:lang w:eastAsia="ja-JP"/>
        </w:rPr>
      </w:pPr>
      <w:r w:rsidRPr="00331294">
        <w:rPr>
          <w:b/>
          <w:bCs/>
          <w:lang w:eastAsia="ja-JP"/>
        </w:rPr>
        <w:br w:type="page"/>
      </w:r>
    </w:p>
    <w:p w14:paraId="0C9D5DAA" w14:textId="2A44D1D0" w:rsidR="00F93924" w:rsidRPr="00331294" w:rsidRDefault="00F93924" w:rsidP="00F93924">
      <w:pPr>
        <w:pStyle w:val="SingleTxtG"/>
        <w:spacing w:before="120" w:after="0"/>
        <w:ind w:left="2268" w:hanging="1134"/>
        <w:rPr>
          <w:b/>
          <w:bCs/>
          <w:lang w:eastAsia="ja-JP"/>
        </w:rPr>
      </w:pPr>
      <w:r w:rsidRPr="00900779">
        <w:rPr>
          <w:b/>
          <w:bCs/>
          <w:strike/>
          <w:color w:val="0000FF"/>
          <w:lang w:eastAsia="ja-JP"/>
        </w:rPr>
        <w:lastRenderedPageBreak/>
        <w:t xml:space="preserve">Graph </w:t>
      </w:r>
      <w:proofErr w:type="spellStart"/>
      <w:r w:rsidRPr="00900779">
        <w:rPr>
          <w:b/>
          <w:bCs/>
          <w:strike/>
          <w:color w:val="0000FF"/>
          <w:lang w:eastAsia="ja-JP"/>
        </w:rPr>
        <w:t>A</w:t>
      </w:r>
      <w:r w:rsidR="00411FF1" w:rsidRPr="00900779">
        <w:rPr>
          <w:b/>
          <w:bCs/>
          <w:color w:val="0000FF"/>
          <w:lang w:eastAsia="ja-JP"/>
        </w:rPr>
        <w:t>Figure</w:t>
      </w:r>
      <w:proofErr w:type="spellEnd"/>
      <w:r w:rsidR="00411FF1" w:rsidRPr="00900779">
        <w:rPr>
          <w:b/>
          <w:bCs/>
          <w:color w:val="0000FF"/>
          <w:lang w:eastAsia="ja-JP"/>
        </w:rPr>
        <w:t xml:space="preserve"> </w:t>
      </w:r>
      <w:r w:rsidRPr="00900779">
        <w:rPr>
          <w:b/>
          <w:bCs/>
          <w:strike/>
          <w:color w:val="0000FF"/>
          <w:lang w:eastAsia="ja-JP"/>
        </w:rPr>
        <w:t>.</w:t>
      </w:r>
      <w:r w:rsidRPr="00331294">
        <w:rPr>
          <w:b/>
          <w:bCs/>
          <w:lang w:eastAsia="ja-JP"/>
        </w:rPr>
        <w:t>2</w:t>
      </w:r>
    </w:p>
    <w:p w14:paraId="0C1EEDFF" w14:textId="7445A6CD" w:rsidR="00F93924" w:rsidRPr="00331294" w:rsidRDefault="00F93924" w:rsidP="00F93924">
      <w:pPr>
        <w:pStyle w:val="SingleTxtG"/>
        <w:ind w:left="2268" w:hanging="1134"/>
        <w:rPr>
          <w:lang w:eastAsia="ja-JP"/>
        </w:rPr>
      </w:pPr>
      <w:r w:rsidRPr="00331294">
        <w:rPr>
          <w:lang w:eastAsia="ja-JP"/>
        </w:rPr>
        <w:t>Example of Fy, with a test load of 5727N</w:t>
      </w:r>
    </w:p>
    <w:p w14:paraId="199CFBB2" w14:textId="77777777" w:rsidR="00F93924" w:rsidRPr="00331294" w:rsidRDefault="00F93924" w:rsidP="00F93924">
      <w:pPr>
        <w:ind w:left="1134"/>
        <w:rPr>
          <w:b/>
          <w:bCs/>
          <w:lang w:eastAsia="ja-JP"/>
        </w:rPr>
      </w:pPr>
      <w:r w:rsidRPr="00331294">
        <w:rPr>
          <w:b/>
          <w:bCs/>
          <w:noProof/>
          <w:lang w:eastAsia="en-IE"/>
        </w:rPr>
        <w:drawing>
          <wp:inline distT="0" distB="0" distL="0" distR="0" wp14:anchorId="0470C9A1" wp14:editId="75F3DC68">
            <wp:extent cx="4680000" cy="1834122"/>
            <wp:effectExtent l="0" t="0" r="6350" b="0"/>
            <wp:docPr id="1590883865" name="Image 67" descr="A graph showing a number of data&#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Image 67" descr="A graph showing a number of data&#10;&#10;Description automatically generated with medium confidence"/>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4680000" cy="1834122"/>
                    </a:xfrm>
                    <a:prstGeom prst="rect">
                      <a:avLst/>
                    </a:prstGeom>
                    <a:noFill/>
                    <a:ln>
                      <a:noFill/>
                    </a:ln>
                  </pic:spPr>
                </pic:pic>
              </a:graphicData>
            </a:graphic>
          </wp:inline>
        </w:drawing>
      </w:r>
    </w:p>
    <w:p w14:paraId="3670AE03" w14:textId="77777777" w:rsidR="00F93924" w:rsidRPr="00331294" w:rsidRDefault="00F93924" w:rsidP="00F93924">
      <w:pPr>
        <w:rPr>
          <w:b/>
          <w:bCs/>
          <w:lang w:eastAsia="ja-JP"/>
        </w:rPr>
      </w:pPr>
    </w:p>
    <w:p w14:paraId="1BD07478" w14:textId="5F7B0767" w:rsidR="00F93924" w:rsidRPr="00331294" w:rsidRDefault="00F93924" w:rsidP="00F93924">
      <w:pPr>
        <w:pStyle w:val="SingleTxtG"/>
        <w:spacing w:after="0"/>
        <w:ind w:left="2268" w:hanging="1134"/>
        <w:rPr>
          <w:b/>
          <w:bCs/>
          <w:lang w:eastAsia="ja-JP"/>
        </w:rPr>
      </w:pPr>
      <w:r w:rsidRPr="00331294">
        <w:rPr>
          <w:b/>
          <w:bCs/>
          <w:lang w:eastAsia="ja-JP"/>
        </w:rPr>
        <w:t>Table</w:t>
      </w:r>
      <w:r w:rsidRPr="00900779">
        <w:rPr>
          <w:b/>
          <w:bCs/>
          <w:strike/>
          <w:color w:val="0000FF"/>
          <w:lang w:eastAsia="ja-JP"/>
        </w:rPr>
        <w:t xml:space="preserve"> A1. </w:t>
      </w:r>
    </w:p>
    <w:p w14:paraId="2710EF18" w14:textId="77777777" w:rsidR="00F93924" w:rsidRPr="00331294" w:rsidRDefault="00F93924" w:rsidP="00F93924">
      <w:pPr>
        <w:pStyle w:val="SingleTxtG"/>
        <w:ind w:left="2268" w:hanging="1134"/>
        <w:rPr>
          <w:lang w:eastAsia="ja-JP"/>
        </w:rPr>
      </w:pPr>
      <w:r w:rsidRPr="00331294">
        <w:rPr>
          <w:lang w:eastAsia="ja-JP"/>
        </w:rPr>
        <w:t>Input of test cycle</w:t>
      </w:r>
    </w:p>
    <w:p w14:paraId="4FB13AD8" w14:textId="77777777" w:rsidR="00F93924" w:rsidRPr="00331294" w:rsidRDefault="00F93924" w:rsidP="00F93924">
      <w:pPr>
        <w:spacing w:line="240" w:lineRule="auto"/>
        <w:ind w:leftChars="82" w:left="164"/>
        <w:jc w:val="center"/>
        <w:rPr>
          <w:rFonts w:eastAsia="Yu Gothic"/>
          <w:i/>
          <w:iCs/>
          <w:sz w:val="16"/>
          <w:szCs w:val="16"/>
          <w:lang w:eastAsia="ja-JP"/>
        </w:rPr>
        <w:sectPr w:rsidR="00F93924" w:rsidRPr="00331294" w:rsidSect="00020B8B">
          <w:footerReference w:type="even" r:id="rId44"/>
          <w:footerReference w:type="default" r:id="rId45"/>
          <w:headerReference w:type="first" r:id="rId46"/>
          <w:footerReference w:type="first" r:id="rId47"/>
          <w:endnotePr>
            <w:numFmt w:val="decimal"/>
          </w:endnotePr>
          <w:pgSz w:w="11906" w:h="16838" w:code="9"/>
          <w:pgMar w:top="1418" w:right="1134" w:bottom="1134" w:left="1134" w:header="851" w:footer="567" w:gutter="0"/>
          <w:cols w:space="720"/>
          <w:docGrid w:linePitch="272"/>
        </w:sectPr>
      </w:pPr>
    </w:p>
    <w:tbl>
      <w:tblPr>
        <w:tblW w:w="33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5"/>
        <w:gridCol w:w="736"/>
        <w:gridCol w:w="846"/>
        <w:gridCol w:w="850"/>
      </w:tblGrid>
      <w:tr w:rsidR="00994F68" w:rsidRPr="00331294" w14:paraId="78A0FEC4" w14:textId="77777777" w:rsidTr="009C0CBE">
        <w:trPr>
          <w:trHeight w:val="375"/>
          <w:jc w:val="center"/>
        </w:trPr>
        <w:tc>
          <w:tcPr>
            <w:tcW w:w="965" w:type="dxa"/>
            <w:noWrap/>
            <w:vAlign w:val="center"/>
            <w:hideMark/>
          </w:tcPr>
          <w:p w14:paraId="5D2B431D" w14:textId="77777777" w:rsidR="00F93924" w:rsidRPr="00331294" w:rsidRDefault="00F93924">
            <w:pPr>
              <w:spacing w:line="240" w:lineRule="auto"/>
              <w:jc w:val="center"/>
              <w:rPr>
                <w:rFonts w:eastAsia="Yu Gothic"/>
                <w:i/>
                <w:iCs/>
                <w:sz w:val="16"/>
                <w:szCs w:val="16"/>
                <w:lang w:eastAsia="ja-JP"/>
              </w:rPr>
            </w:pPr>
            <w:r w:rsidRPr="00331294">
              <w:rPr>
                <w:rFonts w:eastAsia="Yu Gothic"/>
                <w:i/>
                <w:iCs/>
                <w:sz w:val="16"/>
                <w:szCs w:val="16"/>
                <w:lang w:eastAsia="ja-JP"/>
              </w:rPr>
              <w:t>T</w:t>
            </w:r>
          </w:p>
        </w:tc>
        <w:tc>
          <w:tcPr>
            <w:tcW w:w="736" w:type="dxa"/>
            <w:noWrap/>
            <w:vAlign w:val="center"/>
            <w:hideMark/>
          </w:tcPr>
          <w:p w14:paraId="5FBA96C9" w14:textId="77777777" w:rsidR="00F93924" w:rsidRPr="00331294" w:rsidRDefault="00F93924">
            <w:pPr>
              <w:spacing w:line="240" w:lineRule="auto"/>
              <w:ind w:leftChars="82" w:left="178" w:hanging="14"/>
              <w:jc w:val="center"/>
              <w:rPr>
                <w:rFonts w:eastAsia="Yu Gothic"/>
                <w:i/>
                <w:iCs/>
                <w:sz w:val="16"/>
                <w:szCs w:val="16"/>
                <w:lang w:eastAsia="ja-JP"/>
              </w:rPr>
            </w:pPr>
            <w:r w:rsidRPr="00331294">
              <w:rPr>
                <w:rFonts w:eastAsia="Yu Gothic"/>
                <w:i/>
                <w:iCs/>
                <w:sz w:val="16"/>
                <w:szCs w:val="16"/>
                <w:lang w:eastAsia="ja-JP"/>
              </w:rPr>
              <w:t>v</w:t>
            </w:r>
          </w:p>
        </w:tc>
        <w:tc>
          <w:tcPr>
            <w:tcW w:w="846" w:type="dxa"/>
            <w:vMerge w:val="restart"/>
            <w:noWrap/>
            <w:vAlign w:val="center"/>
            <w:hideMark/>
          </w:tcPr>
          <w:p w14:paraId="14378267" w14:textId="77777777" w:rsidR="00F93924" w:rsidRPr="00331294" w:rsidRDefault="00F93924">
            <w:pPr>
              <w:spacing w:line="240" w:lineRule="auto"/>
              <w:ind w:left="1"/>
              <w:jc w:val="center"/>
              <w:rPr>
                <w:rFonts w:eastAsia="Yu Gothic"/>
                <w:i/>
                <w:iCs/>
                <w:sz w:val="16"/>
                <w:szCs w:val="16"/>
                <w:lang w:eastAsia="ja-JP"/>
              </w:rPr>
            </w:pPr>
            <w:r w:rsidRPr="00331294">
              <w:rPr>
                <w:rFonts w:eastAsia="Yu Gothic"/>
                <w:i/>
                <w:iCs/>
                <w:sz w:val="16"/>
                <w:szCs w:val="16"/>
                <w:lang w:eastAsia="ja-JP"/>
              </w:rPr>
              <w:t>G(x)</w:t>
            </w:r>
          </w:p>
        </w:tc>
        <w:tc>
          <w:tcPr>
            <w:tcW w:w="850" w:type="dxa"/>
            <w:vMerge w:val="restart"/>
            <w:noWrap/>
            <w:vAlign w:val="center"/>
            <w:hideMark/>
          </w:tcPr>
          <w:p w14:paraId="309253AE" w14:textId="77777777" w:rsidR="00F93924" w:rsidRPr="00331294" w:rsidRDefault="00F93924">
            <w:pPr>
              <w:spacing w:line="240" w:lineRule="auto"/>
              <w:ind w:leftChars="82" w:left="164"/>
              <w:jc w:val="center"/>
              <w:rPr>
                <w:rFonts w:eastAsia="Yu Gothic"/>
                <w:i/>
                <w:iCs/>
                <w:sz w:val="16"/>
                <w:szCs w:val="16"/>
                <w:lang w:eastAsia="ja-JP"/>
              </w:rPr>
            </w:pPr>
            <w:r w:rsidRPr="00331294">
              <w:rPr>
                <w:rFonts w:eastAsia="Yu Gothic"/>
                <w:i/>
                <w:iCs/>
                <w:sz w:val="16"/>
                <w:szCs w:val="16"/>
                <w:lang w:eastAsia="ja-JP"/>
              </w:rPr>
              <w:t>G(y)</w:t>
            </w:r>
          </w:p>
        </w:tc>
      </w:tr>
      <w:tr w:rsidR="00994F68" w:rsidRPr="00331294" w14:paraId="78317804" w14:textId="77777777" w:rsidTr="009C0CBE">
        <w:trPr>
          <w:trHeight w:val="375"/>
          <w:jc w:val="center"/>
        </w:trPr>
        <w:tc>
          <w:tcPr>
            <w:tcW w:w="965" w:type="dxa"/>
            <w:noWrap/>
            <w:vAlign w:val="center"/>
            <w:hideMark/>
          </w:tcPr>
          <w:p w14:paraId="535AAD1F" w14:textId="77777777" w:rsidR="00F93924" w:rsidRPr="00331294" w:rsidRDefault="00F93924">
            <w:pPr>
              <w:spacing w:line="240" w:lineRule="auto"/>
              <w:jc w:val="center"/>
              <w:rPr>
                <w:rFonts w:eastAsia="Yu Gothic"/>
                <w:i/>
                <w:iCs/>
                <w:sz w:val="16"/>
                <w:szCs w:val="16"/>
                <w:lang w:eastAsia="ja-JP"/>
              </w:rPr>
            </w:pPr>
            <w:r w:rsidRPr="00331294">
              <w:rPr>
                <w:rFonts w:eastAsia="Yu Gothic"/>
                <w:i/>
                <w:iCs/>
                <w:sz w:val="16"/>
                <w:szCs w:val="16"/>
                <w:lang w:eastAsia="ja-JP"/>
              </w:rPr>
              <w:t>(s)</w:t>
            </w:r>
          </w:p>
        </w:tc>
        <w:tc>
          <w:tcPr>
            <w:tcW w:w="736" w:type="dxa"/>
            <w:noWrap/>
            <w:vAlign w:val="center"/>
            <w:hideMark/>
          </w:tcPr>
          <w:p w14:paraId="58B06B48" w14:textId="77777777" w:rsidR="00F93924" w:rsidRPr="00331294" w:rsidRDefault="00F93924">
            <w:pPr>
              <w:spacing w:line="240" w:lineRule="auto"/>
              <w:ind w:leftChars="82" w:left="178" w:hanging="14"/>
              <w:jc w:val="center"/>
              <w:rPr>
                <w:rFonts w:eastAsia="Yu Gothic"/>
                <w:i/>
                <w:iCs/>
                <w:sz w:val="16"/>
                <w:szCs w:val="16"/>
                <w:lang w:eastAsia="ja-JP"/>
              </w:rPr>
            </w:pPr>
            <w:r w:rsidRPr="00331294">
              <w:rPr>
                <w:rFonts w:eastAsia="Yu Gothic"/>
                <w:i/>
                <w:iCs/>
                <w:sz w:val="16"/>
                <w:szCs w:val="16"/>
                <w:lang w:eastAsia="ja-JP"/>
              </w:rPr>
              <w:t>(kph)</w:t>
            </w:r>
          </w:p>
        </w:tc>
        <w:tc>
          <w:tcPr>
            <w:tcW w:w="846" w:type="dxa"/>
            <w:vMerge/>
            <w:vAlign w:val="center"/>
            <w:hideMark/>
          </w:tcPr>
          <w:p w14:paraId="03108E04" w14:textId="77777777" w:rsidR="00F93924" w:rsidRPr="00331294" w:rsidRDefault="00F93924">
            <w:pPr>
              <w:spacing w:line="240" w:lineRule="auto"/>
              <w:ind w:leftChars="82" w:left="164"/>
              <w:jc w:val="center"/>
              <w:rPr>
                <w:rFonts w:eastAsia="Yu Gothic"/>
                <w:sz w:val="18"/>
                <w:szCs w:val="18"/>
                <w:lang w:eastAsia="ja-JP"/>
              </w:rPr>
            </w:pPr>
          </w:p>
        </w:tc>
        <w:tc>
          <w:tcPr>
            <w:tcW w:w="850" w:type="dxa"/>
            <w:vMerge/>
            <w:vAlign w:val="center"/>
            <w:hideMark/>
          </w:tcPr>
          <w:p w14:paraId="2D24CF4D" w14:textId="77777777" w:rsidR="00F93924" w:rsidRPr="00331294" w:rsidRDefault="00F93924">
            <w:pPr>
              <w:spacing w:line="240" w:lineRule="auto"/>
              <w:ind w:leftChars="82" w:left="164"/>
              <w:jc w:val="center"/>
              <w:rPr>
                <w:rFonts w:eastAsia="Yu Gothic"/>
                <w:sz w:val="18"/>
                <w:szCs w:val="18"/>
                <w:lang w:eastAsia="ja-JP"/>
              </w:rPr>
            </w:pPr>
          </w:p>
        </w:tc>
      </w:tr>
      <w:tr w:rsidR="00994F68" w:rsidRPr="00331294" w14:paraId="1CB2CFC9" w14:textId="77777777" w:rsidTr="009C0CBE">
        <w:trPr>
          <w:trHeight w:val="375"/>
          <w:jc w:val="center"/>
        </w:trPr>
        <w:tc>
          <w:tcPr>
            <w:tcW w:w="965" w:type="dxa"/>
            <w:noWrap/>
            <w:vAlign w:val="center"/>
          </w:tcPr>
          <w:p w14:paraId="1CD6276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0</w:t>
            </w:r>
          </w:p>
        </w:tc>
        <w:tc>
          <w:tcPr>
            <w:tcW w:w="736" w:type="dxa"/>
            <w:noWrap/>
            <w:vAlign w:val="center"/>
          </w:tcPr>
          <w:p w14:paraId="5EB1FD9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tcPr>
          <w:p w14:paraId="6D59A68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0.000</w:t>
            </w:r>
          </w:p>
        </w:tc>
        <w:tc>
          <w:tcPr>
            <w:tcW w:w="850" w:type="dxa"/>
            <w:noWrap/>
            <w:vAlign w:val="center"/>
          </w:tcPr>
          <w:p w14:paraId="23555BE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w:t>
            </w:r>
          </w:p>
        </w:tc>
      </w:tr>
      <w:tr w:rsidR="00994F68" w:rsidRPr="00331294" w14:paraId="00E7F515" w14:textId="77777777" w:rsidTr="009C0CBE">
        <w:trPr>
          <w:trHeight w:val="375"/>
          <w:jc w:val="center"/>
        </w:trPr>
        <w:tc>
          <w:tcPr>
            <w:tcW w:w="965" w:type="dxa"/>
            <w:noWrap/>
            <w:vAlign w:val="center"/>
            <w:hideMark/>
          </w:tcPr>
          <w:p w14:paraId="12DA0DF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50</w:t>
            </w:r>
          </w:p>
        </w:tc>
        <w:tc>
          <w:tcPr>
            <w:tcW w:w="736" w:type="dxa"/>
            <w:noWrap/>
            <w:vAlign w:val="center"/>
            <w:hideMark/>
          </w:tcPr>
          <w:p w14:paraId="52567C3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5AE75E3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0.000</w:t>
            </w:r>
          </w:p>
        </w:tc>
        <w:tc>
          <w:tcPr>
            <w:tcW w:w="850" w:type="dxa"/>
            <w:noWrap/>
            <w:vAlign w:val="center"/>
            <w:hideMark/>
          </w:tcPr>
          <w:p w14:paraId="7916F5F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0.000</w:t>
            </w:r>
          </w:p>
        </w:tc>
      </w:tr>
      <w:tr w:rsidR="00994F68" w:rsidRPr="00331294" w14:paraId="34A5F6AE" w14:textId="77777777" w:rsidTr="009C0CBE">
        <w:trPr>
          <w:trHeight w:val="375"/>
          <w:jc w:val="center"/>
        </w:trPr>
        <w:tc>
          <w:tcPr>
            <w:tcW w:w="965" w:type="dxa"/>
            <w:noWrap/>
            <w:vAlign w:val="center"/>
            <w:hideMark/>
          </w:tcPr>
          <w:p w14:paraId="5DB1D80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373.2</w:t>
            </w:r>
          </w:p>
        </w:tc>
        <w:tc>
          <w:tcPr>
            <w:tcW w:w="736" w:type="dxa"/>
            <w:noWrap/>
            <w:vAlign w:val="center"/>
            <w:hideMark/>
          </w:tcPr>
          <w:p w14:paraId="0AB8931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65F0319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AAB9CA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E32D7C8" w14:textId="77777777" w:rsidTr="009C0CBE">
        <w:trPr>
          <w:trHeight w:val="375"/>
          <w:jc w:val="center"/>
        </w:trPr>
        <w:tc>
          <w:tcPr>
            <w:tcW w:w="965" w:type="dxa"/>
            <w:noWrap/>
            <w:vAlign w:val="center"/>
            <w:hideMark/>
          </w:tcPr>
          <w:p w14:paraId="5DF551A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388.4</w:t>
            </w:r>
          </w:p>
        </w:tc>
        <w:tc>
          <w:tcPr>
            <w:tcW w:w="736" w:type="dxa"/>
            <w:noWrap/>
            <w:vAlign w:val="center"/>
            <w:hideMark/>
          </w:tcPr>
          <w:p w14:paraId="2749F80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5BBC797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88C6CB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0.185</w:t>
            </w:r>
          </w:p>
        </w:tc>
      </w:tr>
      <w:tr w:rsidR="00994F68" w:rsidRPr="00331294" w14:paraId="75E99C43" w14:textId="77777777" w:rsidTr="009C0CBE">
        <w:trPr>
          <w:trHeight w:val="375"/>
          <w:jc w:val="center"/>
        </w:trPr>
        <w:tc>
          <w:tcPr>
            <w:tcW w:w="965" w:type="dxa"/>
            <w:noWrap/>
            <w:vAlign w:val="center"/>
            <w:hideMark/>
          </w:tcPr>
          <w:p w14:paraId="2F8CFBC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418.7</w:t>
            </w:r>
          </w:p>
        </w:tc>
        <w:tc>
          <w:tcPr>
            <w:tcW w:w="736" w:type="dxa"/>
            <w:noWrap/>
            <w:vAlign w:val="center"/>
            <w:hideMark/>
          </w:tcPr>
          <w:p w14:paraId="4EA4FA4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A21897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63A2C19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-0.175</w:t>
            </w:r>
          </w:p>
        </w:tc>
      </w:tr>
      <w:tr w:rsidR="00994F68" w:rsidRPr="00331294" w14:paraId="22AA5E4B" w14:textId="77777777" w:rsidTr="009C0CBE">
        <w:trPr>
          <w:trHeight w:val="375"/>
          <w:jc w:val="center"/>
        </w:trPr>
        <w:tc>
          <w:tcPr>
            <w:tcW w:w="965" w:type="dxa"/>
            <w:noWrap/>
            <w:vAlign w:val="center"/>
            <w:hideMark/>
          </w:tcPr>
          <w:p w14:paraId="1E1CB17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446.5</w:t>
            </w:r>
          </w:p>
        </w:tc>
        <w:tc>
          <w:tcPr>
            <w:tcW w:w="736" w:type="dxa"/>
            <w:noWrap/>
            <w:vAlign w:val="center"/>
            <w:hideMark/>
          </w:tcPr>
          <w:p w14:paraId="4DD04D0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B283E5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61EB806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0.155</w:t>
            </w:r>
          </w:p>
        </w:tc>
      </w:tr>
      <w:tr w:rsidR="00994F68" w:rsidRPr="00331294" w14:paraId="104667CD" w14:textId="77777777" w:rsidTr="009C0CBE">
        <w:trPr>
          <w:trHeight w:val="375"/>
          <w:jc w:val="center"/>
        </w:trPr>
        <w:tc>
          <w:tcPr>
            <w:tcW w:w="965" w:type="dxa"/>
            <w:noWrap/>
            <w:vAlign w:val="center"/>
            <w:hideMark/>
          </w:tcPr>
          <w:p w14:paraId="7CF0196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471.7</w:t>
            </w:r>
          </w:p>
        </w:tc>
        <w:tc>
          <w:tcPr>
            <w:tcW w:w="736" w:type="dxa"/>
            <w:noWrap/>
            <w:vAlign w:val="center"/>
            <w:hideMark/>
          </w:tcPr>
          <w:p w14:paraId="220C043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20ADD5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0.115</w:t>
            </w:r>
          </w:p>
        </w:tc>
        <w:tc>
          <w:tcPr>
            <w:tcW w:w="850" w:type="dxa"/>
            <w:noWrap/>
            <w:vAlign w:val="center"/>
            <w:hideMark/>
          </w:tcPr>
          <w:p w14:paraId="35DA3C4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-0.115</w:t>
            </w:r>
          </w:p>
        </w:tc>
      </w:tr>
      <w:tr w:rsidR="00994F68" w:rsidRPr="00331294" w14:paraId="01D8C9DD" w14:textId="77777777" w:rsidTr="009C0CBE">
        <w:trPr>
          <w:trHeight w:val="375"/>
          <w:jc w:val="center"/>
        </w:trPr>
        <w:tc>
          <w:tcPr>
            <w:tcW w:w="965" w:type="dxa"/>
            <w:noWrap/>
            <w:vAlign w:val="center"/>
            <w:hideMark/>
          </w:tcPr>
          <w:p w14:paraId="7808E34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491.9</w:t>
            </w:r>
          </w:p>
        </w:tc>
        <w:tc>
          <w:tcPr>
            <w:tcW w:w="736" w:type="dxa"/>
            <w:noWrap/>
            <w:vAlign w:val="center"/>
            <w:hideMark/>
          </w:tcPr>
          <w:p w14:paraId="0805449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D25F8B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0.145</w:t>
            </w:r>
          </w:p>
        </w:tc>
        <w:tc>
          <w:tcPr>
            <w:tcW w:w="850" w:type="dxa"/>
            <w:noWrap/>
            <w:vAlign w:val="center"/>
            <w:hideMark/>
          </w:tcPr>
          <w:p w14:paraId="44C2D7A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0.125</w:t>
            </w:r>
          </w:p>
        </w:tc>
      </w:tr>
      <w:tr w:rsidR="00994F68" w:rsidRPr="00331294" w14:paraId="3DEC0521" w14:textId="77777777" w:rsidTr="009C0CBE">
        <w:trPr>
          <w:trHeight w:val="375"/>
          <w:jc w:val="center"/>
        </w:trPr>
        <w:tc>
          <w:tcPr>
            <w:tcW w:w="965" w:type="dxa"/>
            <w:noWrap/>
            <w:vAlign w:val="center"/>
            <w:hideMark/>
          </w:tcPr>
          <w:p w14:paraId="74C4D7B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509.6</w:t>
            </w:r>
          </w:p>
        </w:tc>
        <w:tc>
          <w:tcPr>
            <w:tcW w:w="736" w:type="dxa"/>
            <w:noWrap/>
            <w:vAlign w:val="center"/>
            <w:hideMark/>
          </w:tcPr>
          <w:p w14:paraId="3E9526D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7AFF9A8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0.175</w:t>
            </w:r>
          </w:p>
        </w:tc>
        <w:tc>
          <w:tcPr>
            <w:tcW w:w="850" w:type="dxa"/>
            <w:noWrap/>
            <w:vAlign w:val="center"/>
            <w:hideMark/>
          </w:tcPr>
          <w:p w14:paraId="3AD9505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-0.085</w:t>
            </w:r>
          </w:p>
        </w:tc>
      </w:tr>
      <w:tr w:rsidR="00994F68" w:rsidRPr="00331294" w14:paraId="1F55BB8A" w14:textId="77777777" w:rsidTr="009C0CBE">
        <w:trPr>
          <w:trHeight w:val="375"/>
          <w:jc w:val="center"/>
        </w:trPr>
        <w:tc>
          <w:tcPr>
            <w:tcW w:w="965" w:type="dxa"/>
            <w:noWrap/>
            <w:vAlign w:val="center"/>
            <w:hideMark/>
          </w:tcPr>
          <w:p w14:paraId="228D8F9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522.3</w:t>
            </w:r>
          </w:p>
        </w:tc>
        <w:tc>
          <w:tcPr>
            <w:tcW w:w="736" w:type="dxa"/>
            <w:noWrap/>
            <w:vAlign w:val="center"/>
            <w:hideMark/>
          </w:tcPr>
          <w:p w14:paraId="2BC9799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6B49FCA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0.205</w:t>
            </w:r>
          </w:p>
        </w:tc>
        <w:tc>
          <w:tcPr>
            <w:tcW w:w="850" w:type="dxa"/>
            <w:noWrap/>
            <w:vAlign w:val="center"/>
            <w:hideMark/>
          </w:tcPr>
          <w:p w14:paraId="106F77D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0.065</w:t>
            </w:r>
          </w:p>
        </w:tc>
      </w:tr>
      <w:tr w:rsidR="00994F68" w:rsidRPr="00331294" w14:paraId="2FEBAAF4" w14:textId="77777777" w:rsidTr="009C0CBE">
        <w:trPr>
          <w:trHeight w:val="375"/>
          <w:jc w:val="center"/>
        </w:trPr>
        <w:tc>
          <w:tcPr>
            <w:tcW w:w="965" w:type="dxa"/>
            <w:noWrap/>
            <w:vAlign w:val="center"/>
            <w:hideMark/>
          </w:tcPr>
          <w:p w14:paraId="370872B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532.4</w:t>
            </w:r>
          </w:p>
        </w:tc>
        <w:tc>
          <w:tcPr>
            <w:tcW w:w="736" w:type="dxa"/>
            <w:noWrap/>
            <w:vAlign w:val="center"/>
            <w:hideMark/>
          </w:tcPr>
          <w:p w14:paraId="5A25278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5E69379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0.235</w:t>
            </w:r>
          </w:p>
        </w:tc>
        <w:tc>
          <w:tcPr>
            <w:tcW w:w="850" w:type="dxa"/>
            <w:noWrap/>
            <w:vAlign w:val="center"/>
            <w:hideMark/>
          </w:tcPr>
          <w:p w14:paraId="05873AE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6066BD28" w14:textId="77777777" w:rsidTr="009C0CBE">
        <w:trPr>
          <w:trHeight w:val="375"/>
          <w:jc w:val="center"/>
        </w:trPr>
        <w:tc>
          <w:tcPr>
            <w:tcW w:w="965" w:type="dxa"/>
            <w:noWrap/>
            <w:vAlign w:val="center"/>
            <w:hideMark/>
          </w:tcPr>
          <w:p w14:paraId="7F0A0FD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540.0</w:t>
            </w:r>
          </w:p>
        </w:tc>
        <w:tc>
          <w:tcPr>
            <w:tcW w:w="736" w:type="dxa"/>
            <w:noWrap/>
            <w:vAlign w:val="center"/>
            <w:hideMark/>
          </w:tcPr>
          <w:p w14:paraId="400F2DC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15B463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0.265</w:t>
            </w:r>
          </w:p>
        </w:tc>
        <w:tc>
          <w:tcPr>
            <w:tcW w:w="850" w:type="dxa"/>
            <w:noWrap/>
            <w:vAlign w:val="center"/>
            <w:hideMark/>
          </w:tcPr>
          <w:p w14:paraId="45A1848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670CF720" w14:textId="77777777" w:rsidTr="009C0CBE">
        <w:trPr>
          <w:trHeight w:val="375"/>
          <w:jc w:val="center"/>
        </w:trPr>
        <w:tc>
          <w:tcPr>
            <w:tcW w:w="965" w:type="dxa"/>
            <w:noWrap/>
            <w:vAlign w:val="center"/>
            <w:hideMark/>
          </w:tcPr>
          <w:p w14:paraId="6073A09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545.0</w:t>
            </w:r>
          </w:p>
        </w:tc>
        <w:tc>
          <w:tcPr>
            <w:tcW w:w="736" w:type="dxa"/>
            <w:noWrap/>
            <w:vAlign w:val="center"/>
            <w:hideMark/>
          </w:tcPr>
          <w:p w14:paraId="4EE5954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589BBFD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0.295</w:t>
            </w:r>
          </w:p>
        </w:tc>
        <w:tc>
          <w:tcPr>
            <w:tcW w:w="850" w:type="dxa"/>
            <w:noWrap/>
            <w:vAlign w:val="center"/>
            <w:hideMark/>
          </w:tcPr>
          <w:p w14:paraId="6A1C9F0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E3ECE17" w14:textId="77777777" w:rsidTr="009C0CBE">
        <w:trPr>
          <w:trHeight w:val="375"/>
          <w:jc w:val="center"/>
        </w:trPr>
        <w:tc>
          <w:tcPr>
            <w:tcW w:w="965" w:type="dxa"/>
            <w:noWrap/>
            <w:vAlign w:val="center"/>
            <w:hideMark/>
          </w:tcPr>
          <w:p w14:paraId="777179F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547.5</w:t>
            </w:r>
          </w:p>
        </w:tc>
        <w:tc>
          <w:tcPr>
            <w:tcW w:w="736" w:type="dxa"/>
            <w:noWrap/>
            <w:vAlign w:val="center"/>
            <w:hideMark/>
          </w:tcPr>
          <w:p w14:paraId="575FDAE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135EC84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0.325</w:t>
            </w:r>
          </w:p>
        </w:tc>
        <w:tc>
          <w:tcPr>
            <w:tcW w:w="850" w:type="dxa"/>
            <w:noWrap/>
            <w:vAlign w:val="center"/>
            <w:hideMark/>
          </w:tcPr>
          <w:p w14:paraId="36365A9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52EC203" w14:textId="77777777" w:rsidTr="009C0CBE">
        <w:trPr>
          <w:trHeight w:val="375"/>
          <w:jc w:val="center"/>
        </w:trPr>
        <w:tc>
          <w:tcPr>
            <w:tcW w:w="965" w:type="dxa"/>
            <w:noWrap/>
            <w:vAlign w:val="center"/>
            <w:hideMark/>
          </w:tcPr>
          <w:p w14:paraId="2A7523C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556.8</w:t>
            </w:r>
          </w:p>
        </w:tc>
        <w:tc>
          <w:tcPr>
            <w:tcW w:w="736" w:type="dxa"/>
            <w:noWrap/>
            <w:vAlign w:val="center"/>
            <w:hideMark/>
          </w:tcPr>
          <w:p w14:paraId="6AEA071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F1FFFD6"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9A68AF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6437FE8" w14:textId="77777777" w:rsidTr="009C0CBE">
        <w:trPr>
          <w:trHeight w:val="375"/>
          <w:jc w:val="center"/>
        </w:trPr>
        <w:tc>
          <w:tcPr>
            <w:tcW w:w="965" w:type="dxa"/>
            <w:noWrap/>
            <w:vAlign w:val="center"/>
            <w:hideMark/>
          </w:tcPr>
          <w:p w14:paraId="6DD5A64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574.5</w:t>
            </w:r>
          </w:p>
        </w:tc>
        <w:tc>
          <w:tcPr>
            <w:tcW w:w="736" w:type="dxa"/>
            <w:noWrap/>
            <w:vAlign w:val="center"/>
            <w:hideMark/>
          </w:tcPr>
          <w:p w14:paraId="3858228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8311B9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EFB359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-0.205</w:t>
            </w:r>
          </w:p>
        </w:tc>
      </w:tr>
      <w:tr w:rsidR="00994F68" w:rsidRPr="00331294" w14:paraId="04BFB8D4" w14:textId="77777777" w:rsidTr="009C0CBE">
        <w:trPr>
          <w:trHeight w:val="375"/>
          <w:jc w:val="center"/>
        </w:trPr>
        <w:tc>
          <w:tcPr>
            <w:tcW w:w="965" w:type="dxa"/>
            <w:noWrap/>
            <w:vAlign w:val="center"/>
            <w:hideMark/>
          </w:tcPr>
          <w:p w14:paraId="668E949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602.3</w:t>
            </w:r>
          </w:p>
        </w:tc>
        <w:tc>
          <w:tcPr>
            <w:tcW w:w="736" w:type="dxa"/>
            <w:noWrap/>
            <w:vAlign w:val="center"/>
            <w:hideMark/>
          </w:tcPr>
          <w:p w14:paraId="06E820C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123D5E2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575220C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0.155</w:t>
            </w:r>
          </w:p>
        </w:tc>
      </w:tr>
      <w:tr w:rsidR="00994F68" w:rsidRPr="00331294" w14:paraId="5B11966B" w14:textId="77777777" w:rsidTr="009C0CBE">
        <w:trPr>
          <w:trHeight w:val="375"/>
          <w:jc w:val="center"/>
        </w:trPr>
        <w:tc>
          <w:tcPr>
            <w:tcW w:w="965" w:type="dxa"/>
            <w:noWrap/>
            <w:vAlign w:val="center"/>
            <w:hideMark/>
          </w:tcPr>
          <w:p w14:paraId="4A22444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620.0</w:t>
            </w:r>
          </w:p>
        </w:tc>
        <w:tc>
          <w:tcPr>
            <w:tcW w:w="736" w:type="dxa"/>
            <w:noWrap/>
            <w:vAlign w:val="center"/>
            <w:hideMark/>
          </w:tcPr>
          <w:p w14:paraId="1FA23887"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D5F59A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-0.035</w:t>
            </w:r>
          </w:p>
        </w:tc>
        <w:tc>
          <w:tcPr>
            <w:tcW w:w="850" w:type="dxa"/>
            <w:noWrap/>
            <w:vAlign w:val="center"/>
            <w:hideMark/>
          </w:tcPr>
          <w:p w14:paraId="3DFE2D0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-0.085</w:t>
            </w:r>
          </w:p>
        </w:tc>
      </w:tr>
      <w:tr w:rsidR="00994F68" w:rsidRPr="00331294" w14:paraId="4DA140B5" w14:textId="77777777" w:rsidTr="009C0CBE">
        <w:trPr>
          <w:trHeight w:val="375"/>
          <w:jc w:val="center"/>
        </w:trPr>
        <w:tc>
          <w:tcPr>
            <w:tcW w:w="965" w:type="dxa"/>
            <w:noWrap/>
            <w:vAlign w:val="center"/>
            <w:hideMark/>
          </w:tcPr>
          <w:p w14:paraId="4CC467E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632.6</w:t>
            </w:r>
          </w:p>
        </w:tc>
        <w:tc>
          <w:tcPr>
            <w:tcW w:w="736" w:type="dxa"/>
            <w:noWrap/>
            <w:vAlign w:val="center"/>
            <w:hideMark/>
          </w:tcPr>
          <w:p w14:paraId="25D2EB6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79C8F4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-0.065</w:t>
            </w:r>
          </w:p>
        </w:tc>
        <w:tc>
          <w:tcPr>
            <w:tcW w:w="850" w:type="dxa"/>
            <w:noWrap/>
            <w:vAlign w:val="center"/>
            <w:hideMark/>
          </w:tcPr>
          <w:p w14:paraId="3C31629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0.065</w:t>
            </w:r>
          </w:p>
        </w:tc>
      </w:tr>
      <w:tr w:rsidR="00994F68" w:rsidRPr="00331294" w14:paraId="6C2C4B2E" w14:textId="77777777" w:rsidTr="009C0CBE">
        <w:trPr>
          <w:trHeight w:val="375"/>
          <w:jc w:val="center"/>
        </w:trPr>
        <w:tc>
          <w:tcPr>
            <w:tcW w:w="965" w:type="dxa"/>
            <w:noWrap/>
            <w:vAlign w:val="center"/>
            <w:hideMark/>
          </w:tcPr>
          <w:p w14:paraId="3E3C3C8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645.2</w:t>
            </w:r>
          </w:p>
        </w:tc>
        <w:tc>
          <w:tcPr>
            <w:tcW w:w="736" w:type="dxa"/>
            <w:noWrap/>
            <w:vAlign w:val="center"/>
            <w:hideMark/>
          </w:tcPr>
          <w:p w14:paraId="27EA68D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66C51EF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-0.095</w:t>
            </w:r>
          </w:p>
        </w:tc>
        <w:tc>
          <w:tcPr>
            <w:tcW w:w="850" w:type="dxa"/>
            <w:noWrap/>
            <w:vAlign w:val="center"/>
            <w:hideMark/>
          </w:tcPr>
          <w:p w14:paraId="3341537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-0.055</w:t>
            </w:r>
          </w:p>
        </w:tc>
      </w:tr>
      <w:tr w:rsidR="00994F68" w:rsidRPr="00331294" w14:paraId="3F527466" w14:textId="77777777" w:rsidTr="009C0CBE">
        <w:trPr>
          <w:trHeight w:val="375"/>
          <w:jc w:val="center"/>
        </w:trPr>
        <w:tc>
          <w:tcPr>
            <w:tcW w:w="965" w:type="dxa"/>
            <w:noWrap/>
            <w:vAlign w:val="center"/>
            <w:hideMark/>
          </w:tcPr>
          <w:p w14:paraId="7A4D181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657.9</w:t>
            </w:r>
          </w:p>
        </w:tc>
        <w:tc>
          <w:tcPr>
            <w:tcW w:w="736" w:type="dxa"/>
            <w:noWrap/>
            <w:vAlign w:val="center"/>
            <w:hideMark/>
          </w:tcPr>
          <w:p w14:paraId="7AA16E2F"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1E0D06D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-0.125</w:t>
            </w:r>
          </w:p>
        </w:tc>
        <w:tc>
          <w:tcPr>
            <w:tcW w:w="850" w:type="dxa"/>
            <w:noWrap/>
            <w:vAlign w:val="center"/>
            <w:hideMark/>
          </w:tcPr>
          <w:p w14:paraId="74CB88F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0.065</w:t>
            </w:r>
          </w:p>
        </w:tc>
      </w:tr>
      <w:tr w:rsidR="00994F68" w:rsidRPr="00331294" w14:paraId="0482EDB3" w14:textId="77777777" w:rsidTr="009C0CBE">
        <w:trPr>
          <w:trHeight w:val="375"/>
          <w:jc w:val="center"/>
        </w:trPr>
        <w:tc>
          <w:tcPr>
            <w:tcW w:w="965" w:type="dxa"/>
            <w:noWrap/>
            <w:vAlign w:val="center"/>
            <w:hideMark/>
          </w:tcPr>
          <w:p w14:paraId="594852E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662.9</w:t>
            </w:r>
          </w:p>
        </w:tc>
        <w:tc>
          <w:tcPr>
            <w:tcW w:w="736" w:type="dxa"/>
            <w:noWrap/>
            <w:vAlign w:val="center"/>
            <w:hideMark/>
          </w:tcPr>
          <w:p w14:paraId="46A07C2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15C8762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-0.155</w:t>
            </w:r>
          </w:p>
        </w:tc>
        <w:tc>
          <w:tcPr>
            <w:tcW w:w="850" w:type="dxa"/>
            <w:noWrap/>
            <w:vAlign w:val="center"/>
            <w:hideMark/>
          </w:tcPr>
          <w:p w14:paraId="466AA68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E77B68F" w14:textId="77777777" w:rsidTr="009C0CBE">
        <w:trPr>
          <w:trHeight w:val="375"/>
          <w:jc w:val="center"/>
        </w:trPr>
        <w:tc>
          <w:tcPr>
            <w:tcW w:w="965" w:type="dxa"/>
            <w:noWrap/>
            <w:vAlign w:val="center"/>
            <w:hideMark/>
          </w:tcPr>
          <w:p w14:paraId="2DE5940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668.8</w:t>
            </w:r>
          </w:p>
        </w:tc>
        <w:tc>
          <w:tcPr>
            <w:tcW w:w="736" w:type="dxa"/>
            <w:noWrap/>
            <w:vAlign w:val="center"/>
            <w:hideMark/>
          </w:tcPr>
          <w:p w14:paraId="5B6D1D5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40ABCE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AFD321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3DF99ED" w14:textId="77777777" w:rsidTr="009C0CBE">
        <w:trPr>
          <w:trHeight w:val="375"/>
          <w:jc w:val="center"/>
        </w:trPr>
        <w:tc>
          <w:tcPr>
            <w:tcW w:w="965" w:type="dxa"/>
            <w:noWrap/>
            <w:vAlign w:val="center"/>
            <w:hideMark/>
          </w:tcPr>
          <w:p w14:paraId="61A35EB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678.9</w:t>
            </w:r>
          </w:p>
        </w:tc>
        <w:tc>
          <w:tcPr>
            <w:tcW w:w="736" w:type="dxa"/>
            <w:noWrap/>
            <w:vAlign w:val="center"/>
            <w:hideMark/>
          </w:tcPr>
          <w:p w14:paraId="5376943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720B8C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D5C957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0.125</w:t>
            </w:r>
          </w:p>
        </w:tc>
      </w:tr>
      <w:tr w:rsidR="00994F68" w:rsidRPr="00331294" w14:paraId="65CFE3B1" w14:textId="77777777" w:rsidTr="009C0CBE">
        <w:trPr>
          <w:trHeight w:val="375"/>
          <w:jc w:val="center"/>
        </w:trPr>
        <w:tc>
          <w:tcPr>
            <w:tcW w:w="965" w:type="dxa"/>
            <w:noWrap/>
            <w:vAlign w:val="center"/>
            <w:hideMark/>
          </w:tcPr>
          <w:p w14:paraId="2420F7C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699.1</w:t>
            </w:r>
          </w:p>
        </w:tc>
        <w:tc>
          <w:tcPr>
            <w:tcW w:w="736" w:type="dxa"/>
            <w:noWrap/>
            <w:vAlign w:val="center"/>
            <w:hideMark/>
          </w:tcPr>
          <w:p w14:paraId="1FCF8A7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77FF5E3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1ACDD77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-0.115</w:t>
            </w:r>
          </w:p>
        </w:tc>
      </w:tr>
      <w:tr w:rsidR="00994F68" w:rsidRPr="00331294" w14:paraId="483F0BB6" w14:textId="77777777" w:rsidTr="009C0CBE">
        <w:trPr>
          <w:trHeight w:val="375"/>
          <w:jc w:val="center"/>
        </w:trPr>
        <w:tc>
          <w:tcPr>
            <w:tcW w:w="965" w:type="dxa"/>
            <w:noWrap/>
            <w:vAlign w:val="center"/>
            <w:hideMark/>
          </w:tcPr>
          <w:p w14:paraId="735EF9F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719.3</w:t>
            </w:r>
          </w:p>
        </w:tc>
        <w:tc>
          <w:tcPr>
            <w:tcW w:w="736" w:type="dxa"/>
            <w:noWrap/>
            <w:vAlign w:val="center"/>
            <w:hideMark/>
          </w:tcPr>
          <w:p w14:paraId="1DA8F59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75E3635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2F681D7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0.095</w:t>
            </w:r>
          </w:p>
        </w:tc>
      </w:tr>
      <w:tr w:rsidR="00994F68" w:rsidRPr="00331294" w14:paraId="6ED15D0E" w14:textId="77777777" w:rsidTr="009C0CBE">
        <w:trPr>
          <w:trHeight w:val="375"/>
          <w:jc w:val="center"/>
        </w:trPr>
        <w:tc>
          <w:tcPr>
            <w:tcW w:w="965" w:type="dxa"/>
            <w:noWrap/>
            <w:vAlign w:val="center"/>
            <w:hideMark/>
          </w:tcPr>
          <w:p w14:paraId="35B128C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737.0</w:t>
            </w:r>
          </w:p>
        </w:tc>
        <w:tc>
          <w:tcPr>
            <w:tcW w:w="736" w:type="dxa"/>
            <w:noWrap/>
            <w:vAlign w:val="center"/>
            <w:hideMark/>
          </w:tcPr>
          <w:p w14:paraId="6875FDB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1193EBE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0.115</w:t>
            </w:r>
          </w:p>
        </w:tc>
        <w:tc>
          <w:tcPr>
            <w:tcW w:w="850" w:type="dxa"/>
            <w:noWrap/>
            <w:vAlign w:val="center"/>
            <w:hideMark/>
          </w:tcPr>
          <w:p w14:paraId="72CE48F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-0.085</w:t>
            </w:r>
          </w:p>
        </w:tc>
      </w:tr>
      <w:tr w:rsidR="00994F68" w:rsidRPr="00331294" w14:paraId="0190F56B" w14:textId="77777777" w:rsidTr="009C0CBE">
        <w:trPr>
          <w:trHeight w:val="375"/>
          <w:jc w:val="center"/>
        </w:trPr>
        <w:tc>
          <w:tcPr>
            <w:tcW w:w="965" w:type="dxa"/>
            <w:noWrap/>
            <w:vAlign w:val="center"/>
            <w:hideMark/>
          </w:tcPr>
          <w:p w14:paraId="70EBC6B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747.1</w:t>
            </w:r>
          </w:p>
        </w:tc>
        <w:tc>
          <w:tcPr>
            <w:tcW w:w="736" w:type="dxa"/>
            <w:noWrap/>
            <w:vAlign w:val="center"/>
            <w:hideMark/>
          </w:tcPr>
          <w:p w14:paraId="2033323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671A832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0.145</w:t>
            </w:r>
          </w:p>
        </w:tc>
        <w:tc>
          <w:tcPr>
            <w:tcW w:w="850" w:type="dxa"/>
            <w:noWrap/>
            <w:vAlign w:val="center"/>
            <w:hideMark/>
          </w:tcPr>
          <w:p w14:paraId="7F26762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0.065</w:t>
            </w:r>
          </w:p>
        </w:tc>
      </w:tr>
      <w:tr w:rsidR="00994F68" w:rsidRPr="00331294" w14:paraId="47A72C19" w14:textId="77777777" w:rsidTr="009C0CBE">
        <w:trPr>
          <w:trHeight w:val="375"/>
          <w:jc w:val="center"/>
        </w:trPr>
        <w:tc>
          <w:tcPr>
            <w:tcW w:w="965" w:type="dxa"/>
            <w:noWrap/>
            <w:vAlign w:val="center"/>
            <w:hideMark/>
          </w:tcPr>
          <w:p w14:paraId="3123C59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757.2</w:t>
            </w:r>
          </w:p>
        </w:tc>
        <w:tc>
          <w:tcPr>
            <w:tcW w:w="736" w:type="dxa"/>
            <w:noWrap/>
            <w:vAlign w:val="center"/>
            <w:hideMark/>
          </w:tcPr>
          <w:p w14:paraId="446002C7"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3257783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0.175</w:t>
            </w:r>
          </w:p>
        </w:tc>
        <w:tc>
          <w:tcPr>
            <w:tcW w:w="850" w:type="dxa"/>
            <w:noWrap/>
            <w:vAlign w:val="center"/>
            <w:hideMark/>
          </w:tcPr>
          <w:p w14:paraId="60AC28D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31BD56F7" w14:textId="77777777" w:rsidTr="009C0CBE">
        <w:trPr>
          <w:trHeight w:val="375"/>
          <w:jc w:val="center"/>
        </w:trPr>
        <w:tc>
          <w:tcPr>
            <w:tcW w:w="965" w:type="dxa"/>
            <w:noWrap/>
            <w:vAlign w:val="center"/>
            <w:hideMark/>
          </w:tcPr>
          <w:p w14:paraId="7353A82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764.8</w:t>
            </w:r>
          </w:p>
        </w:tc>
        <w:tc>
          <w:tcPr>
            <w:tcW w:w="736" w:type="dxa"/>
            <w:noWrap/>
            <w:vAlign w:val="center"/>
            <w:hideMark/>
          </w:tcPr>
          <w:p w14:paraId="6B67B22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42B0426"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0.205</w:t>
            </w:r>
          </w:p>
        </w:tc>
        <w:tc>
          <w:tcPr>
            <w:tcW w:w="850" w:type="dxa"/>
            <w:noWrap/>
            <w:vAlign w:val="center"/>
            <w:hideMark/>
          </w:tcPr>
          <w:p w14:paraId="014AE84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0A69C15A" w14:textId="77777777" w:rsidTr="009C0CBE">
        <w:trPr>
          <w:trHeight w:val="375"/>
          <w:jc w:val="center"/>
        </w:trPr>
        <w:tc>
          <w:tcPr>
            <w:tcW w:w="965" w:type="dxa"/>
            <w:noWrap/>
            <w:vAlign w:val="center"/>
            <w:hideMark/>
          </w:tcPr>
          <w:p w14:paraId="47BE088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769.9</w:t>
            </w:r>
          </w:p>
        </w:tc>
        <w:tc>
          <w:tcPr>
            <w:tcW w:w="736" w:type="dxa"/>
            <w:noWrap/>
            <w:vAlign w:val="center"/>
            <w:hideMark/>
          </w:tcPr>
          <w:p w14:paraId="605A6E0F"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83D286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0.235</w:t>
            </w:r>
          </w:p>
        </w:tc>
        <w:tc>
          <w:tcPr>
            <w:tcW w:w="850" w:type="dxa"/>
            <w:noWrap/>
            <w:vAlign w:val="center"/>
            <w:hideMark/>
          </w:tcPr>
          <w:p w14:paraId="2D43503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72D8DB8" w14:textId="77777777" w:rsidTr="009C0CBE">
        <w:trPr>
          <w:trHeight w:val="375"/>
          <w:jc w:val="center"/>
        </w:trPr>
        <w:tc>
          <w:tcPr>
            <w:tcW w:w="965" w:type="dxa"/>
            <w:noWrap/>
            <w:vAlign w:val="center"/>
            <w:hideMark/>
          </w:tcPr>
          <w:p w14:paraId="162B4BF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774.9</w:t>
            </w:r>
          </w:p>
        </w:tc>
        <w:tc>
          <w:tcPr>
            <w:tcW w:w="736" w:type="dxa"/>
            <w:noWrap/>
            <w:vAlign w:val="center"/>
            <w:hideMark/>
          </w:tcPr>
          <w:p w14:paraId="160E64B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13B022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0.265</w:t>
            </w:r>
          </w:p>
        </w:tc>
        <w:tc>
          <w:tcPr>
            <w:tcW w:w="850" w:type="dxa"/>
            <w:noWrap/>
            <w:vAlign w:val="center"/>
            <w:hideMark/>
          </w:tcPr>
          <w:p w14:paraId="0FCF1A3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773C5BA0" w14:textId="77777777" w:rsidTr="009C0CBE">
        <w:trPr>
          <w:trHeight w:val="375"/>
          <w:jc w:val="center"/>
        </w:trPr>
        <w:tc>
          <w:tcPr>
            <w:tcW w:w="965" w:type="dxa"/>
            <w:noWrap/>
            <w:vAlign w:val="center"/>
            <w:hideMark/>
          </w:tcPr>
          <w:p w14:paraId="49A2883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777.4</w:t>
            </w:r>
          </w:p>
        </w:tc>
        <w:tc>
          <w:tcPr>
            <w:tcW w:w="736" w:type="dxa"/>
            <w:noWrap/>
            <w:vAlign w:val="center"/>
            <w:hideMark/>
          </w:tcPr>
          <w:p w14:paraId="7B514F1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7953473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0.295</w:t>
            </w:r>
          </w:p>
        </w:tc>
        <w:tc>
          <w:tcPr>
            <w:tcW w:w="850" w:type="dxa"/>
            <w:noWrap/>
            <w:vAlign w:val="center"/>
            <w:hideMark/>
          </w:tcPr>
          <w:p w14:paraId="0AE1105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0401F9A" w14:textId="77777777" w:rsidTr="009C0CBE">
        <w:trPr>
          <w:trHeight w:val="375"/>
          <w:jc w:val="center"/>
        </w:trPr>
        <w:tc>
          <w:tcPr>
            <w:tcW w:w="965" w:type="dxa"/>
            <w:noWrap/>
            <w:vAlign w:val="center"/>
            <w:hideMark/>
          </w:tcPr>
          <w:p w14:paraId="619405A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785.9</w:t>
            </w:r>
          </w:p>
        </w:tc>
        <w:tc>
          <w:tcPr>
            <w:tcW w:w="736" w:type="dxa"/>
            <w:noWrap/>
            <w:vAlign w:val="center"/>
            <w:hideMark/>
          </w:tcPr>
          <w:p w14:paraId="06A9D3A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3C2A5EE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088841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6346AFE" w14:textId="77777777" w:rsidTr="009C0CBE">
        <w:trPr>
          <w:trHeight w:val="375"/>
          <w:jc w:val="center"/>
        </w:trPr>
        <w:tc>
          <w:tcPr>
            <w:tcW w:w="965" w:type="dxa"/>
            <w:noWrap/>
            <w:vAlign w:val="center"/>
            <w:hideMark/>
          </w:tcPr>
          <w:p w14:paraId="4709281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796.0</w:t>
            </w:r>
          </w:p>
        </w:tc>
        <w:tc>
          <w:tcPr>
            <w:tcW w:w="736" w:type="dxa"/>
            <w:noWrap/>
            <w:vAlign w:val="center"/>
            <w:hideMark/>
          </w:tcPr>
          <w:p w14:paraId="4553EFB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01F446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A8EE00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-0.115</w:t>
            </w:r>
          </w:p>
        </w:tc>
      </w:tr>
      <w:tr w:rsidR="00994F68" w:rsidRPr="00331294" w14:paraId="035CD7AD" w14:textId="77777777" w:rsidTr="009C0CBE">
        <w:trPr>
          <w:trHeight w:val="375"/>
          <w:jc w:val="center"/>
        </w:trPr>
        <w:tc>
          <w:tcPr>
            <w:tcW w:w="965" w:type="dxa"/>
            <w:noWrap/>
            <w:vAlign w:val="center"/>
            <w:hideMark/>
          </w:tcPr>
          <w:p w14:paraId="43F969F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816.2</w:t>
            </w:r>
          </w:p>
        </w:tc>
        <w:tc>
          <w:tcPr>
            <w:tcW w:w="736" w:type="dxa"/>
            <w:noWrap/>
            <w:vAlign w:val="center"/>
            <w:hideMark/>
          </w:tcPr>
          <w:p w14:paraId="526209F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1624D9D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1EC4EA4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0.125</w:t>
            </w:r>
          </w:p>
        </w:tc>
      </w:tr>
      <w:tr w:rsidR="00994F68" w:rsidRPr="00331294" w14:paraId="17322D0D" w14:textId="77777777" w:rsidTr="009C0CBE">
        <w:trPr>
          <w:trHeight w:val="375"/>
          <w:jc w:val="center"/>
        </w:trPr>
        <w:tc>
          <w:tcPr>
            <w:tcW w:w="965" w:type="dxa"/>
            <w:noWrap/>
            <w:vAlign w:val="center"/>
            <w:hideMark/>
          </w:tcPr>
          <w:p w14:paraId="1BCAC39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826.3</w:t>
            </w:r>
          </w:p>
        </w:tc>
        <w:tc>
          <w:tcPr>
            <w:tcW w:w="736" w:type="dxa"/>
            <w:noWrap/>
            <w:vAlign w:val="center"/>
            <w:hideMark/>
          </w:tcPr>
          <w:p w14:paraId="4CBD629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187C680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-0.035</w:t>
            </w:r>
          </w:p>
        </w:tc>
        <w:tc>
          <w:tcPr>
            <w:tcW w:w="850" w:type="dxa"/>
            <w:noWrap/>
            <w:vAlign w:val="center"/>
            <w:hideMark/>
          </w:tcPr>
          <w:p w14:paraId="77AF328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143BA7BE" w14:textId="77777777" w:rsidTr="009C0CBE">
        <w:trPr>
          <w:trHeight w:val="375"/>
          <w:jc w:val="center"/>
        </w:trPr>
        <w:tc>
          <w:tcPr>
            <w:tcW w:w="965" w:type="dxa"/>
            <w:noWrap/>
            <w:vAlign w:val="center"/>
            <w:hideMark/>
          </w:tcPr>
          <w:p w14:paraId="7AF714A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833.9</w:t>
            </w:r>
          </w:p>
        </w:tc>
        <w:tc>
          <w:tcPr>
            <w:tcW w:w="736" w:type="dxa"/>
            <w:noWrap/>
            <w:vAlign w:val="center"/>
            <w:hideMark/>
          </w:tcPr>
          <w:p w14:paraId="73DF343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54E2DFA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-0.065</w:t>
            </w:r>
          </w:p>
        </w:tc>
        <w:tc>
          <w:tcPr>
            <w:tcW w:w="850" w:type="dxa"/>
            <w:noWrap/>
            <w:vAlign w:val="center"/>
            <w:hideMark/>
          </w:tcPr>
          <w:p w14:paraId="1EAAA9A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235368B4" w14:textId="77777777" w:rsidTr="009C0CBE">
        <w:trPr>
          <w:trHeight w:val="375"/>
          <w:jc w:val="center"/>
        </w:trPr>
        <w:tc>
          <w:tcPr>
            <w:tcW w:w="965" w:type="dxa"/>
            <w:noWrap/>
            <w:vAlign w:val="center"/>
            <w:hideMark/>
          </w:tcPr>
          <w:p w14:paraId="4F9ED45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841.4</w:t>
            </w:r>
          </w:p>
        </w:tc>
        <w:tc>
          <w:tcPr>
            <w:tcW w:w="736" w:type="dxa"/>
            <w:noWrap/>
            <w:vAlign w:val="center"/>
            <w:hideMark/>
          </w:tcPr>
          <w:p w14:paraId="1B45609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F97E0F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-0.095</w:t>
            </w:r>
          </w:p>
        </w:tc>
        <w:tc>
          <w:tcPr>
            <w:tcW w:w="850" w:type="dxa"/>
            <w:noWrap/>
            <w:vAlign w:val="center"/>
            <w:hideMark/>
          </w:tcPr>
          <w:p w14:paraId="109E489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5F120235" w14:textId="77777777" w:rsidTr="009C0CBE">
        <w:trPr>
          <w:trHeight w:val="375"/>
          <w:jc w:val="center"/>
        </w:trPr>
        <w:tc>
          <w:tcPr>
            <w:tcW w:w="965" w:type="dxa"/>
            <w:noWrap/>
            <w:vAlign w:val="center"/>
            <w:hideMark/>
          </w:tcPr>
          <w:p w14:paraId="51E47C6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849.0</w:t>
            </w:r>
          </w:p>
        </w:tc>
        <w:tc>
          <w:tcPr>
            <w:tcW w:w="736" w:type="dxa"/>
            <w:noWrap/>
            <w:vAlign w:val="center"/>
            <w:hideMark/>
          </w:tcPr>
          <w:p w14:paraId="45868D4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55E5FC2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-0.125</w:t>
            </w:r>
          </w:p>
        </w:tc>
        <w:tc>
          <w:tcPr>
            <w:tcW w:w="850" w:type="dxa"/>
            <w:noWrap/>
            <w:vAlign w:val="center"/>
            <w:hideMark/>
          </w:tcPr>
          <w:p w14:paraId="7306986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0FD3C0F7" w14:textId="77777777" w:rsidTr="009C0CBE">
        <w:trPr>
          <w:trHeight w:val="375"/>
          <w:jc w:val="center"/>
        </w:trPr>
        <w:tc>
          <w:tcPr>
            <w:tcW w:w="965" w:type="dxa"/>
            <w:noWrap/>
            <w:vAlign w:val="center"/>
            <w:hideMark/>
          </w:tcPr>
          <w:p w14:paraId="50EB941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851.6</w:t>
            </w:r>
          </w:p>
        </w:tc>
        <w:tc>
          <w:tcPr>
            <w:tcW w:w="736" w:type="dxa"/>
            <w:noWrap/>
            <w:vAlign w:val="center"/>
            <w:hideMark/>
          </w:tcPr>
          <w:p w14:paraId="789CA18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BED7ED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-0.155</w:t>
            </w:r>
          </w:p>
        </w:tc>
        <w:tc>
          <w:tcPr>
            <w:tcW w:w="850" w:type="dxa"/>
            <w:noWrap/>
            <w:vAlign w:val="center"/>
            <w:hideMark/>
          </w:tcPr>
          <w:p w14:paraId="51283DB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8F910A1" w14:textId="77777777" w:rsidTr="009C0CBE">
        <w:trPr>
          <w:trHeight w:val="375"/>
          <w:jc w:val="center"/>
        </w:trPr>
        <w:tc>
          <w:tcPr>
            <w:tcW w:w="965" w:type="dxa"/>
            <w:noWrap/>
            <w:vAlign w:val="center"/>
            <w:hideMark/>
          </w:tcPr>
          <w:p w14:paraId="499E7B6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857.4</w:t>
            </w:r>
          </w:p>
        </w:tc>
        <w:tc>
          <w:tcPr>
            <w:tcW w:w="736" w:type="dxa"/>
            <w:noWrap/>
            <w:vAlign w:val="center"/>
            <w:hideMark/>
          </w:tcPr>
          <w:p w14:paraId="5FF0F6AF"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3A34705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8C782F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361BC2D" w14:textId="77777777" w:rsidTr="009C0CBE">
        <w:trPr>
          <w:trHeight w:val="375"/>
          <w:jc w:val="center"/>
        </w:trPr>
        <w:tc>
          <w:tcPr>
            <w:tcW w:w="965" w:type="dxa"/>
            <w:noWrap/>
            <w:vAlign w:val="center"/>
            <w:hideMark/>
          </w:tcPr>
          <w:p w14:paraId="35FFDFD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865.0</w:t>
            </w:r>
          </w:p>
        </w:tc>
        <w:tc>
          <w:tcPr>
            <w:tcW w:w="736" w:type="dxa"/>
            <w:noWrap/>
            <w:vAlign w:val="center"/>
            <w:hideMark/>
          </w:tcPr>
          <w:p w14:paraId="343AC51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DA7237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007B97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0.095</w:t>
            </w:r>
          </w:p>
        </w:tc>
      </w:tr>
      <w:tr w:rsidR="00994F68" w:rsidRPr="00331294" w14:paraId="442C3C49" w14:textId="77777777" w:rsidTr="009C0CBE">
        <w:trPr>
          <w:trHeight w:val="375"/>
          <w:jc w:val="center"/>
        </w:trPr>
        <w:tc>
          <w:tcPr>
            <w:tcW w:w="965" w:type="dxa"/>
            <w:noWrap/>
            <w:vAlign w:val="center"/>
            <w:hideMark/>
          </w:tcPr>
          <w:p w14:paraId="377CF6E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885.2</w:t>
            </w:r>
          </w:p>
        </w:tc>
        <w:tc>
          <w:tcPr>
            <w:tcW w:w="736" w:type="dxa"/>
            <w:noWrap/>
            <w:vAlign w:val="center"/>
            <w:hideMark/>
          </w:tcPr>
          <w:p w14:paraId="501976C7"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7BEE8F3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09F9833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-0.115</w:t>
            </w:r>
          </w:p>
        </w:tc>
      </w:tr>
      <w:tr w:rsidR="00994F68" w:rsidRPr="00331294" w14:paraId="1361BE8B" w14:textId="77777777" w:rsidTr="009C0CBE">
        <w:trPr>
          <w:trHeight w:val="375"/>
          <w:jc w:val="center"/>
        </w:trPr>
        <w:tc>
          <w:tcPr>
            <w:tcW w:w="965" w:type="dxa"/>
            <w:noWrap/>
            <w:vAlign w:val="center"/>
            <w:hideMark/>
          </w:tcPr>
          <w:p w14:paraId="70118BC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902.9</w:t>
            </w:r>
          </w:p>
        </w:tc>
        <w:tc>
          <w:tcPr>
            <w:tcW w:w="736" w:type="dxa"/>
            <w:noWrap/>
            <w:vAlign w:val="center"/>
            <w:hideMark/>
          </w:tcPr>
          <w:p w14:paraId="6C2CCB5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D81349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30CBBEC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0.095</w:t>
            </w:r>
          </w:p>
        </w:tc>
      </w:tr>
      <w:tr w:rsidR="00994F68" w:rsidRPr="00331294" w14:paraId="15042DA5" w14:textId="77777777" w:rsidTr="009C0CBE">
        <w:trPr>
          <w:trHeight w:val="375"/>
          <w:jc w:val="center"/>
        </w:trPr>
        <w:tc>
          <w:tcPr>
            <w:tcW w:w="965" w:type="dxa"/>
            <w:noWrap/>
            <w:vAlign w:val="center"/>
            <w:hideMark/>
          </w:tcPr>
          <w:p w14:paraId="27D7987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915.6</w:t>
            </w:r>
          </w:p>
        </w:tc>
        <w:tc>
          <w:tcPr>
            <w:tcW w:w="736" w:type="dxa"/>
            <w:noWrap/>
            <w:vAlign w:val="center"/>
            <w:hideMark/>
          </w:tcPr>
          <w:p w14:paraId="1500C907"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5A2CC31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0.115</w:t>
            </w:r>
          </w:p>
        </w:tc>
        <w:tc>
          <w:tcPr>
            <w:tcW w:w="850" w:type="dxa"/>
            <w:noWrap/>
            <w:vAlign w:val="center"/>
            <w:hideMark/>
          </w:tcPr>
          <w:p w14:paraId="024465D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-0.055</w:t>
            </w:r>
          </w:p>
        </w:tc>
      </w:tr>
      <w:tr w:rsidR="00994F68" w:rsidRPr="00331294" w14:paraId="34D58011" w14:textId="77777777" w:rsidTr="009C0CBE">
        <w:trPr>
          <w:trHeight w:val="375"/>
          <w:jc w:val="center"/>
        </w:trPr>
        <w:tc>
          <w:tcPr>
            <w:tcW w:w="965" w:type="dxa"/>
            <w:noWrap/>
            <w:vAlign w:val="center"/>
            <w:hideMark/>
          </w:tcPr>
          <w:p w14:paraId="5C57D76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lastRenderedPageBreak/>
              <w:t>923.1</w:t>
            </w:r>
          </w:p>
        </w:tc>
        <w:tc>
          <w:tcPr>
            <w:tcW w:w="736" w:type="dxa"/>
            <w:noWrap/>
            <w:vAlign w:val="center"/>
            <w:hideMark/>
          </w:tcPr>
          <w:p w14:paraId="30F0623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10F3B35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0.145</w:t>
            </w:r>
          </w:p>
        </w:tc>
        <w:tc>
          <w:tcPr>
            <w:tcW w:w="850" w:type="dxa"/>
            <w:noWrap/>
            <w:vAlign w:val="center"/>
            <w:hideMark/>
          </w:tcPr>
          <w:p w14:paraId="7034CE2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16917A4C" w14:textId="77777777" w:rsidTr="009C0CBE">
        <w:trPr>
          <w:trHeight w:val="375"/>
          <w:jc w:val="center"/>
        </w:trPr>
        <w:tc>
          <w:tcPr>
            <w:tcW w:w="965" w:type="dxa"/>
            <w:noWrap/>
            <w:vAlign w:val="center"/>
            <w:hideMark/>
          </w:tcPr>
          <w:p w14:paraId="7D9ED42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930.7</w:t>
            </w:r>
          </w:p>
        </w:tc>
        <w:tc>
          <w:tcPr>
            <w:tcW w:w="736" w:type="dxa"/>
            <w:noWrap/>
            <w:vAlign w:val="center"/>
            <w:hideMark/>
          </w:tcPr>
          <w:p w14:paraId="513ED7E7"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72EDA80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0.175</w:t>
            </w:r>
          </w:p>
        </w:tc>
        <w:tc>
          <w:tcPr>
            <w:tcW w:w="850" w:type="dxa"/>
            <w:noWrap/>
            <w:vAlign w:val="center"/>
            <w:hideMark/>
          </w:tcPr>
          <w:p w14:paraId="2254496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60E7714B" w14:textId="77777777" w:rsidTr="009C0CBE">
        <w:trPr>
          <w:trHeight w:val="375"/>
          <w:jc w:val="center"/>
        </w:trPr>
        <w:tc>
          <w:tcPr>
            <w:tcW w:w="965" w:type="dxa"/>
            <w:noWrap/>
            <w:vAlign w:val="center"/>
            <w:hideMark/>
          </w:tcPr>
          <w:p w14:paraId="660D62B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935.8</w:t>
            </w:r>
          </w:p>
        </w:tc>
        <w:tc>
          <w:tcPr>
            <w:tcW w:w="736" w:type="dxa"/>
            <w:noWrap/>
            <w:vAlign w:val="center"/>
            <w:hideMark/>
          </w:tcPr>
          <w:p w14:paraId="2A90EDA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14FA247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0.205</w:t>
            </w:r>
          </w:p>
        </w:tc>
        <w:tc>
          <w:tcPr>
            <w:tcW w:w="850" w:type="dxa"/>
            <w:noWrap/>
            <w:vAlign w:val="center"/>
            <w:hideMark/>
          </w:tcPr>
          <w:p w14:paraId="5B54D7C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4B86D002" w14:textId="77777777" w:rsidTr="009C0CBE">
        <w:trPr>
          <w:trHeight w:val="375"/>
          <w:jc w:val="center"/>
        </w:trPr>
        <w:tc>
          <w:tcPr>
            <w:tcW w:w="965" w:type="dxa"/>
            <w:noWrap/>
            <w:vAlign w:val="center"/>
            <w:hideMark/>
          </w:tcPr>
          <w:p w14:paraId="29F22F5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940.8</w:t>
            </w:r>
          </w:p>
        </w:tc>
        <w:tc>
          <w:tcPr>
            <w:tcW w:w="736" w:type="dxa"/>
            <w:noWrap/>
            <w:vAlign w:val="center"/>
            <w:hideMark/>
          </w:tcPr>
          <w:p w14:paraId="4B0E5E4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1432BC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0.235</w:t>
            </w:r>
          </w:p>
        </w:tc>
        <w:tc>
          <w:tcPr>
            <w:tcW w:w="850" w:type="dxa"/>
            <w:noWrap/>
            <w:vAlign w:val="center"/>
            <w:hideMark/>
          </w:tcPr>
          <w:p w14:paraId="08F21E7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CCDCDC5" w14:textId="77777777" w:rsidTr="009C0CBE">
        <w:trPr>
          <w:trHeight w:val="375"/>
          <w:jc w:val="center"/>
        </w:trPr>
        <w:tc>
          <w:tcPr>
            <w:tcW w:w="965" w:type="dxa"/>
            <w:noWrap/>
            <w:vAlign w:val="center"/>
            <w:hideMark/>
          </w:tcPr>
          <w:p w14:paraId="0DE6C4D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945.9</w:t>
            </w:r>
          </w:p>
        </w:tc>
        <w:tc>
          <w:tcPr>
            <w:tcW w:w="736" w:type="dxa"/>
            <w:noWrap/>
            <w:vAlign w:val="center"/>
            <w:hideMark/>
          </w:tcPr>
          <w:p w14:paraId="691A41A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F564DF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0.265</w:t>
            </w:r>
          </w:p>
        </w:tc>
        <w:tc>
          <w:tcPr>
            <w:tcW w:w="850" w:type="dxa"/>
            <w:noWrap/>
            <w:vAlign w:val="center"/>
            <w:hideMark/>
          </w:tcPr>
          <w:p w14:paraId="1CF98E1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534E3108" w14:textId="77777777" w:rsidTr="009C0CBE">
        <w:trPr>
          <w:trHeight w:val="375"/>
          <w:jc w:val="center"/>
        </w:trPr>
        <w:tc>
          <w:tcPr>
            <w:tcW w:w="965" w:type="dxa"/>
            <w:noWrap/>
            <w:vAlign w:val="center"/>
            <w:hideMark/>
          </w:tcPr>
          <w:p w14:paraId="6E5BD33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953.5</w:t>
            </w:r>
          </w:p>
        </w:tc>
        <w:tc>
          <w:tcPr>
            <w:tcW w:w="736" w:type="dxa"/>
            <w:noWrap/>
            <w:vAlign w:val="center"/>
            <w:hideMark/>
          </w:tcPr>
          <w:p w14:paraId="53C3886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F53B42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932F78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B04B977" w14:textId="77777777" w:rsidTr="009C0CBE">
        <w:trPr>
          <w:trHeight w:val="375"/>
          <w:jc w:val="center"/>
        </w:trPr>
        <w:tc>
          <w:tcPr>
            <w:tcW w:w="965" w:type="dxa"/>
            <w:noWrap/>
            <w:vAlign w:val="center"/>
            <w:hideMark/>
          </w:tcPr>
          <w:p w14:paraId="79BBF4F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961.0</w:t>
            </w:r>
          </w:p>
        </w:tc>
        <w:tc>
          <w:tcPr>
            <w:tcW w:w="736" w:type="dxa"/>
            <w:noWrap/>
            <w:vAlign w:val="center"/>
            <w:hideMark/>
          </w:tcPr>
          <w:p w14:paraId="3AB0B71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86DAD3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29B4DC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-0.085</w:t>
            </w:r>
          </w:p>
        </w:tc>
      </w:tr>
      <w:tr w:rsidR="00994F68" w:rsidRPr="00331294" w14:paraId="03E94CEB" w14:textId="77777777" w:rsidTr="009C0CBE">
        <w:trPr>
          <w:trHeight w:val="375"/>
          <w:jc w:val="center"/>
        </w:trPr>
        <w:tc>
          <w:tcPr>
            <w:tcW w:w="965" w:type="dxa"/>
            <w:noWrap/>
            <w:vAlign w:val="center"/>
            <w:hideMark/>
          </w:tcPr>
          <w:p w14:paraId="2F4BFE1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978.7</w:t>
            </w:r>
          </w:p>
        </w:tc>
        <w:tc>
          <w:tcPr>
            <w:tcW w:w="736" w:type="dxa"/>
            <w:noWrap/>
            <w:vAlign w:val="center"/>
            <w:hideMark/>
          </w:tcPr>
          <w:p w14:paraId="115ECB7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7CB130C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34AA4A1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0.095</w:t>
            </w:r>
          </w:p>
        </w:tc>
      </w:tr>
      <w:tr w:rsidR="00994F68" w:rsidRPr="00331294" w14:paraId="45EB98EF" w14:textId="77777777" w:rsidTr="009C0CBE">
        <w:trPr>
          <w:trHeight w:val="375"/>
          <w:jc w:val="center"/>
        </w:trPr>
        <w:tc>
          <w:tcPr>
            <w:tcW w:w="965" w:type="dxa"/>
            <w:noWrap/>
            <w:vAlign w:val="center"/>
            <w:hideMark/>
          </w:tcPr>
          <w:p w14:paraId="283890D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986.3</w:t>
            </w:r>
          </w:p>
        </w:tc>
        <w:tc>
          <w:tcPr>
            <w:tcW w:w="736" w:type="dxa"/>
            <w:noWrap/>
            <w:vAlign w:val="center"/>
            <w:hideMark/>
          </w:tcPr>
          <w:p w14:paraId="1D18534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940A5B6"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-0.035</w:t>
            </w:r>
          </w:p>
        </w:tc>
        <w:tc>
          <w:tcPr>
            <w:tcW w:w="850" w:type="dxa"/>
            <w:noWrap/>
            <w:vAlign w:val="center"/>
            <w:hideMark/>
          </w:tcPr>
          <w:p w14:paraId="502210C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1E9CF384" w14:textId="77777777" w:rsidTr="009C0CBE">
        <w:trPr>
          <w:trHeight w:val="375"/>
          <w:jc w:val="center"/>
        </w:trPr>
        <w:tc>
          <w:tcPr>
            <w:tcW w:w="965" w:type="dxa"/>
            <w:noWrap/>
            <w:vAlign w:val="center"/>
            <w:hideMark/>
          </w:tcPr>
          <w:p w14:paraId="7A56EA7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991.3</w:t>
            </w:r>
          </w:p>
        </w:tc>
        <w:tc>
          <w:tcPr>
            <w:tcW w:w="736" w:type="dxa"/>
            <w:noWrap/>
            <w:vAlign w:val="center"/>
            <w:hideMark/>
          </w:tcPr>
          <w:p w14:paraId="736D57F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4D50B2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-0.065</w:t>
            </w:r>
          </w:p>
        </w:tc>
        <w:tc>
          <w:tcPr>
            <w:tcW w:w="850" w:type="dxa"/>
            <w:noWrap/>
            <w:vAlign w:val="center"/>
            <w:hideMark/>
          </w:tcPr>
          <w:p w14:paraId="3C18CDD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3A6D3421" w14:textId="77777777" w:rsidTr="009C0CBE">
        <w:trPr>
          <w:trHeight w:val="375"/>
          <w:jc w:val="center"/>
        </w:trPr>
        <w:tc>
          <w:tcPr>
            <w:tcW w:w="965" w:type="dxa"/>
            <w:noWrap/>
            <w:vAlign w:val="center"/>
            <w:hideMark/>
          </w:tcPr>
          <w:p w14:paraId="0636DCF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996.4</w:t>
            </w:r>
          </w:p>
        </w:tc>
        <w:tc>
          <w:tcPr>
            <w:tcW w:w="736" w:type="dxa"/>
            <w:noWrap/>
            <w:vAlign w:val="center"/>
            <w:hideMark/>
          </w:tcPr>
          <w:p w14:paraId="01C759D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57CED88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-0.095</w:t>
            </w:r>
          </w:p>
        </w:tc>
        <w:tc>
          <w:tcPr>
            <w:tcW w:w="850" w:type="dxa"/>
            <w:noWrap/>
            <w:vAlign w:val="center"/>
            <w:hideMark/>
          </w:tcPr>
          <w:p w14:paraId="3555DF8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E1990F5" w14:textId="77777777" w:rsidTr="009C0CBE">
        <w:trPr>
          <w:trHeight w:val="375"/>
          <w:jc w:val="center"/>
        </w:trPr>
        <w:tc>
          <w:tcPr>
            <w:tcW w:w="965" w:type="dxa"/>
            <w:noWrap/>
            <w:vAlign w:val="center"/>
            <w:hideMark/>
          </w:tcPr>
          <w:p w14:paraId="0A75BA0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1001.5</w:t>
            </w:r>
          </w:p>
        </w:tc>
        <w:tc>
          <w:tcPr>
            <w:tcW w:w="736" w:type="dxa"/>
            <w:noWrap/>
            <w:vAlign w:val="center"/>
            <w:hideMark/>
          </w:tcPr>
          <w:p w14:paraId="616E181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579F5F7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-0.125</w:t>
            </w:r>
          </w:p>
        </w:tc>
        <w:tc>
          <w:tcPr>
            <w:tcW w:w="850" w:type="dxa"/>
            <w:noWrap/>
            <w:vAlign w:val="center"/>
            <w:hideMark/>
          </w:tcPr>
          <w:p w14:paraId="181DE65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57DBAFD9" w14:textId="77777777" w:rsidTr="009C0CBE">
        <w:trPr>
          <w:trHeight w:val="375"/>
          <w:jc w:val="center"/>
        </w:trPr>
        <w:tc>
          <w:tcPr>
            <w:tcW w:w="965" w:type="dxa"/>
            <w:noWrap/>
            <w:vAlign w:val="center"/>
            <w:hideMark/>
          </w:tcPr>
          <w:p w14:paraId="45DAF78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1006.5</w:t>
            </w:r>
          </w:p>
        </w:tc>
        <w:tc>
          <w:tcPr>
            <w:tcW w:w="736" w:type="dxa"/>
            <w:noWrap/>
            <w:vAlign w:val="center"/>
            <w:hideMark/>
          </w:tcPr>
          <w:p w14:paraId="7C5788F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52DE35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C774D4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3F04224" w14:textId="77777777" w:rsidTr="009C0CBE">
        <w:trPr>
          <w:trHeight w:val="375"/>
          <w:jc w:val="center"/>
        </w:trPr>
        <w:tc>
          <w:tcPr>
            <w:tcW w:w="965" w:type="dxa"/>
            <w:noWrap/>
            <w:vAlign w:val="center"/>
            <w:hideMark/>
          </w:tcPr>
          <w:p w14:paraId="21F5EDA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1014.1</w:t>
            </w:r>
          </w:p>
        </w:tc>
        <w:tc>
          <w:tcPr>
            <w:tcW w:w="736" w:type="dxa"/>
            <w:noWrap/>
            <w:vAlign w:val="center"/>
            <w:hideMark/>
          </w:tcPr>
          <w:p w14:paraId="72A9EC2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7BD4F2D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374691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0.095</w:t>
            </w:r>
          </w:p>
        </w:tc>
      </w:tr>
      <w:tr w:rsidR="00994F68" w:rsidRPr="00331294" w14:paraId="70A7CF58" w14:textId="77777777" w:rsidTr="009C0CBE">
        <w:trPr>
          <w:trHeight w:val="375"/>
          <w:jc w:val="center"/>
        </w:trPr>
        <w:tc>
          <w:tcPr>
            <w:tcW w:w="965" w:type="dxa"/>
            <w:noWrap/>
            <w:vAlign w:val="center"/>
            <w:hideMark/>
          </w:tcPr>
          <w:p w14:paraId="03262E0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1031.8</w:t>
            </w:r>
          </w:p>
        </w:tc>
        <w:tc>
          <w:tcPr>
            <w:tcW w:w="736" w:type="dxa"/>
            <w:noWrap/>
            <w:vAlign w:val="center"/>
            <w:hideMark/>
          </w:tcPr>
          <w:p w14:paraId="6AC193C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1F4FC23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51DB99C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-0.085</w:t>
            </w:r>
          </w:p>
        </w:tc>
      </w:tr>
      <w:tr w:rsidR="00994F68" w:rsidRPr="00331294" w14:paraId="1796AFF3" w14:textId="77777777" w:rsidTr="009C0CBE">
        <w:trPr>
          <w:trHeight w:val="375"/>
          <w:jc w:val="center"/>
        </w:trPr>
        <w:tc>
          <w:tcPr>
            <w:tcW w:w="965" w:type="dxa"/>
            <w:noWrap/>
            <w:vAlign w:val="center"/>
            <w:hideMark/>
          </w:tcPr>
          <w:p w14:paraId="70CA518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1049.5</w:t>
            </w:r>
          </w:p>
        </w:tc>
        <w:tc>
          <w:tcPr>
            <w:tcW w:w="736" w:type="dxa"/>
            <w:noWrap/>
            <w:vAlign w:val="center"/>
            <w:hideMark/>
          </w:tcPr>
          <w:p w14:paraId="1CA7DF0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6F24B23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6DD4CBA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0.095</w:t>
            </w:r>
          </w:p>
        </w:tc>
      </w:tr>
      <w:tr w:rsidR="00994F68" w:rsidRPr="00331294" w14:paraId="536F378B" w14:textId="77777777" w:rsidTr="009C0CBE">
        <w:trPr>
          <w:trHeight w:val="375"/>
          <w:jc w:val="center"/>
        </w:trPr>
        <w:tc>
          <w:tcPr>
            <w:tcW w:w="965" w:type="dxa"/>
            <w:noWrap/>
            <w:vAlign w:val="center"/>
            <w:hideMark/>
          </w:tcPr>
          <w:p w14:paraId="0AE8B9B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1059.6</w:t>
            </w:r>
          </w:p>
        </w:tc>
        <w:tc>
          <w:tcPr>
            <w:tcW w:w="736" w:type="dxa"/>
            <w:noWrap/>
            <w:vAlign w:val="center"/>
            <w:hideMark/>
          </w:tcPr>
          <w:p w14:paraId="1D2A9E4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706744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0.115</w:t>
            </w:r>
          </w:p>
        </w:tc>
        <w:tc>
          <w:tcPr>
            <w:tcW w:w="850" w:type="dxa"/>
            <w:noWrap/>
            <w:vAlign w:val="center"/>
            <w:hideMark/>
          </w:tcPr>
          <w:p w14:paraId="1DA80FB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0A087DDC" w14:textId="77777777" w:rsidTr="009C0CBE">
        <w:trPr>
          <w:trHeight w:val="375"/>
          <w:jc w:val="center"/>
        </w:trPr>
        <w:tc>
          <w:tcPr>
            <w:tcW w:w="965" w:type="dxa"/>
            <w:noWrap/>
            <w:vAlign w:val="center"/>
            <w:hideMark/>
          </w:tcPr>
          <w:p w14:paraId="6CB2B07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1067.1</w:t>
            </w:r>
          </w:p>
        </w:tc>
        <w:tc>
          <w:tcPr>
            <w:tcW w:w="736" w:type="dxa"/>
            <w:noWrap/>
            <w:vAlign w:val="center"/>
            <w:hideMark/>
          </w:tcPr>
          <w:p w14:paraId="1E282DA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66B4B1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0.145</w:t>
            </w:r>
          </w:p>
        </w:tc>
        <w:tc>
          <w:tcPr>
            <w:tcW w:w="850" w:type="dxa"/>
            <w:noWrap/>
            <w:vAlign w:val="center"/>
            <w:hideMark/>
          </w:tcPr>
          <w:p w14:paraId="5D2C5D6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602B1A33" w14:textId="77777777" w:rsidTr="009C0CBE">
        <w:trPr>
          <w:trHeight w:val="375"/>
          <w:jc w:val="center"/>
        </w:trPr>
        <w:tc>
          <w:tcPr>
            <w:tcW w:w="965" w:type="dxa"/>
            <w:noWrap/>
            <w:vAlign w:val="center"/>
            <w:hideMark/>
          </w:tcPr>
          <w:p w14:paraId="02D105F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1072.2</w:t>
            </w:r>
          </w:p>
        </w:tc>
        <w:tc>
          <w:tcPr>
            <w:tcW w:w="736" w:type="dxa"/>
            <w:noWrap/>
            <w:vAlign w:val="center"/>
            <w:hideMark/>
          </w:tcPr>
          <w:p w14:paraId="27DD97B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7B110A1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0.175</w:t>
            </w:r>
          </w:p>
        </w:tc>
        <w:tc>
          <w:tcPr>
            <w:tcW w:w="850" w:type="dxa"/>
            <w:noWrap/>
            <w:vAlign w:val="center"/>
            <w:hideMark/>
          </w:tcPr>
          <w:p w14:paraId="57BBF17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57411DA" w14:textId="77777777" w:rsidTr="009C0CBE">
        <w:trPr>
          <w:trHeight w:val="375"/>
          <w:jc w:val="center"/>
        </w:trPr>
        <w:tc>
          <w:tcPr>
            <w:tcW w:w="965" w:type="dxa"/>
            <w:noWrap/>
            <w:vAlign w:val="center"/>
            <w:hideMark/>
          </w:tcPr>
          <w:p w14:paraId="70990AA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1077.2</w:t>
            </w:r>
          </w:p>
        </w:tc>
        <w:tc>
          <w:tcPr>
            <w:tcW w:w="736" w:type="dxa"/>
            <w:noWrap/>
            <w:vAlign w:val="center"/>
            <w:hideMark/>
          </w:tcPr>
          <w:p w14:paraId="3A3B0A6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60BDC6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0.205</w:t>
            </w:r>
          </w:p>
        </w:tc>
        <w:tc>
          <w:tcPr>
            <w:tcW w:w="850" w:type="dxa"/>
            <w:noWrap/>
            <w:vAlign w:val="center"/>
            <w:hideMark/>
          </w:tcPr>
          <w:p w14:paraId="1012347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63C3D420" w14:textId="77777777" w:rsidTr="009C0CBE">
        <w:trPr>
          <w:trHeight w:val="375"/>
          <w:jc w:val="center"/>
        </w:trPr>
        <w:tc>
          <w:tcPr>
            <w:tcW w:w="965" w:type="dxa"/>
            <w:noWrap/>
            <w:vAlign w:val="center"/>
            <w:hideMark/>
          </w:tcPr>
          <w:p w14:paraId="70DD906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1082.3</w:t>
            </w:r>
          </w:p>
        </w:tc>
        <w:tc>
          <w:tcPr>
            <w:tcW w:w="736" w:type="dxa"/>
            <w:noWrap/>
            <w:vAlign w:val="center"/>
            <w:hideMark/>
          </w:tcPr>
          <w:p w14:paraId="7EF92F0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388D421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0.235</w:t>
            </w:r>
          </w:p>
        </w:tc>
        <w:tc>
          <w:tcPr>
            <w:tcW w:w="850" w:type="dxa"/>
            <w:noWrap/>
            <w:vAlign w:val="center"/>
            <w:hideMark/>
          </w:tcPr>
          <w:p w14:paraId="1E2DF2A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BD966AF" w14:textId="77777777" w:rsidTr="009C0CBE">
        <w:trPr>
          <w:trHeight w:val="375"/>
          <w:jc w:val="center"/>
        </w:trPr>
        <w:tc>
          <w:tcPr>
            <w:tcW w:w="965" w:type="dxa"/>
            <w:noWrap/>
            <w:vAlign w:val="center"/>
            <w:hideMark/>
          </w:tcPr>
          <w:p w14:paraId="6AADC47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1084.8</w:t>
            </w:r>
          </w:p>
        </w:tc>
        <w:tc>
          <w:tcPr>
            <w:tcW w:w="736" w:type="dxa"/>
            <w:noWrap/>
            <w:vAlign w:val="center"/>
            <w:hideMark/>
          </w:tcPr>
          <w:p w14:paraId="2755DD5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4195EF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0.265</w:t>
            </w:r>
          </w:p>
        </w:tc>
        <w:tc>
          <w:tcPr>
            <w:tcW w:w="850" w:type="dxa"/>
            <w:noWrap/>
            <w:vAlign w:val="center"/>
            <w:hideMark/>
          </w:tcPr>
          <w:p w14:paraId="7C5C4BE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8EA6E94" w14:textId="77777777" w:rsidTr="009C0CBE">
        <w:trPr>
          <w:trHeight w:val="375"/>
          <w:jc w:val="center"/>
        </w:trPr>
        <w:tc>
          <w:tcPr>
            <w:tcW w:w="965" w:type="dxa"/>
            <w:noWrap/>
            <w:vAlign w:val="center"/>
            <w:hideMark/>
          </w:tcPr>
          <w:p w14:paraId="5E45529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1092.4</w:t>
            </w:r>
          </w:p>
        </w:tc>
        <w:tc>
          <w:tcPr>
            <w:tcW w:w="736" w:type="dxa"/>
            <w:noWrap/>
            <w:vAlign w:val="center"/>
            <w:hideMark/>
          </w:tcPr>
          <w:p w14:paraId="247D5C6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784F433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3D3A19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EC975D3" w14:textId="77777777" w:rsidTr="009C0CBE">
        <w:trPr>
          <w:trHeight w:val="375"/>
          <w:jc w:val="center"/>
        </w:trPr>
        <w:tc>
          <w:tcPr>
            <w:tcW w:w="965" w:type="dxa"/>
            <w:noWrap/>
            <w:vAlign w:val="center"/>
            <w:hideMark/>
          </w:tcPr>
          <w:p w14:paraId="14A0E60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1100.0</w:t>
            </w:r>
          </w:p>
        </w:tc>
        <w:tc>
          <w:tcPr>
            <w:tcW w:w="736" w:type="dxa"/>
            <w:noWrap/>
            <w:vAlign w:val="center"/>
            <w:hideMark/>
          </w:tcPr>
          <w:p w14:paraId="7BA47DB7"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7077CF0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F4D97E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-0.085</w:t>
            </w:r>
          </w:p>
        </w:tc>
      </w:tr>
      <w:tr w:rsidR="00994F68" w:rsidRPr="00331294" w14:paraId="13525AD3" w14:textId="77777777" w:rsidTr="009C0CBE">
        <w:trPr>
          <w:trHeight w:val="375"/>
          <w:jc w:val="center"/>
        </w:trPr>
        <w:tc>
          <w:tcPr>
            <w:tcW w:w="965" w:type="dxa"/>
            <w:noWrap/>
            <w:vAlign w:val="center"/>
            <w:hideMark/>
          </w:tcPr>
          <w:p w14:paraId="31B9F1A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1112.6</w:t>
            </w:r>
          </w:p>
        </w:tc>
        <w:tc>
          <w:tcPr>
            <w:tcW w:w="736" w:type="dxa"/>
            <w:noWrap/>
            <w:vAlign w:val="center"/>
            <w:hideMark/>
          </w:tcPr>
          <w:p w14:paraId="4577560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E2C084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4A46A5C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0.065</w:t>
            </w:r>
          </w:p>
        </w:tc>
      </w:tr>
      <w:tr w:rsidR="00994F68" w:rsidRPr="00331294" w14:paraId="11D3196F" w14:textId="77777777" w:rsidTr="009C0CBE">
        <w:trPr>
          <w:trHeight w:val="375"/>
          <w:jc w:val="center"/>
        </w:trPr>
        <w:tc>
          <w:tcPr>
            <w:tcW w:w="965" w:type="dxa"/>
            <w:noWrap/>
            <w:vAlign w:val="center"/>
            <w:hideMark/>
          </w:tcPr>
          <w:p w14:paraId="5973057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1120.2</w:t>
            </w:r>
          </w:p>
        </w:tc>
        <w:tc>
          <w:tcPr>
            <w:tcW w:w="736" w:type="dxa"/>
            <w:noWrap/>
            <w:vAlign w:val="center"/>
            <w:hideMark/>
          </w:tcPr>
          <w:p w14:paraId="2CA5F55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75C199D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-0.035</w:t>
            </w:r>
          </w:p>
        </w:tc>
        <w:tc>
          <w:tcPr>
            <w:tcW w:w="850" w:type="dxa"/>
            <w:noWrap/>
            <w:vAlign w:val="center"/>
            <w:hideMark/>
          </w:tcPr>
          <w:p w14:paraId="1F36BBE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5B26D728" w14:textId="77777777" w:rsidTr="009C0CBE">
        <w:trPr>
          <w:trHeight w:val="375"/>
          <w:jc w:val="center"/>
        </w:trPr>
        <w:tc>
          <w:tcPr>
            <w:tcW w:w="965" w:type="dxa"/>
            <w:noWrap/>
            <w:vAlign w:val="center"/>
            <w:hideMark/>
          </w:tcPr>
          <w:p w14:paraId="6A83779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1125.3</w:t>
            </w:r>
          </w:p>
        </w:tc>
        <w:tc>
          <w:tcPr>
            <w:tcW w:w="736" w:type="dxa"/>
            <w:noWrap/>
            <w:vAlign w:val="center"/>
            <w:hideMark/>
          </w:tcPr>
          <w:p w14:paraId="50909607"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55D87C2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-0.065</w:t>
            </w:r>
          </w:p>
        </w:tc>
        <w:tc>
          <w:tcPr>
            <w:tcW w:w="850" w:type="dxa"/>
            <w:noWrap/>
            <w:vAlign w:val="center"/>
            <w:hideMark/>
          </w:tcPr>
          <w:p w14:paraId="6D1F0C4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6AE24A96" w14:textId="77777777" w:rsidTr="009C0CBE">
        <w:trPr>
          <w:trHeight w:val="375"/>
          <w:jc w:val="center"/>
        </w:trPr>
        <w:tc>
          <w:tcPr>
            <w:tcW w:w="965" w:type="dxa"/>
            <w:noWrap/>
            <w:vAlign w:val="center"/>
            <w:hideMark/>
          </w:tcPr>
          <w:p w14:paraId="7C1911F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1130.3</w:t>
            </w:r>
          </w:p>
        </w:tc>
        <w:tc>
          <w:tcPr>
            <w:tcW w:w="736" w:type="dxa"/>
            <w:noWrap/>
            <w:vAlign w:val="center"/>
            <w:hideMark/>
          </w:tcPr>
          <w:p w14:paraId="68D2206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6032890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-0.095</w:t>
            </w:r>
          </w:p>
        </w:tc>
        <w:tc>
          <w:tcPr>
            <w:tcW w:w="850" w:type="dxa"/>
            <w:noWrap/>
            <w:vAlign w:val="center"/>
            <w:hideMark/>
          </w:tcPr>
          <w:p w14:paraId="0DBEC6E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68FCDE0" w14:textId="77777777" w:rsidTr="009C0CBE">
        <w:trPr>
          <w:trHeight w:val="375"/>
          <w:jc w:val="center"/>
        </w:trPr>
        <w:tc>
          <w:tcPr>
            <w:tcW w:w="965" w:type="dxa"/>
            <w:noWrap/>
            <w:vAlign w:val="center"/>
            <w:hideMark/>
          </w:tcPr>
          <w:p w14:paraId="06544A3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1135.4</w:t>
            </w:r>
          </w:p>
        </w:tc>
        <w:tc>
          <w:tcPr>
            <w:tcW w:w="736" w:type="dxa"/>
            <w:noWrap/>
            <w:vAlign w:val="center"/>
            <w:hideMark/>
          </w:tcPr>
          <w:p w14:paraId="6AAEEA47"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535E93A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-0.125</w:t>
            </w:r>
          </w:p>
        </w:tc>
        <w:tc>
          <w:tcPr>
            <w:tcW w:w="850" w:type="dxa"/>
            <w:noWrap/>
            <w:vAlign w:val="center"/>
            <w:hideMark/>
          </w:tcPr>
          <w:p w14:paraId="6E52B8F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69B94E5D" w14:textId="77777777" w:rsidTr="009C0CBE">
        <w:trPr>
          <w:trHeight w:val="375"/>
          <w:jc w:val="center"/>
        </w:trPr>
        <w:tc>
          <w:tcPr>
            <w:tcW w:w="965" w:type="dxa"/>
            <w:noWrap/>
            <w:vAlign w:val="center"/>
            <w:hideMark/>
          </w:tcPr>
          <w:p w14:paraId="05D9EFE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1140.4</w:t>
            </w:r>
          </w:p>
        </w:tc>
        <w:tc>
          <w:tcPr>
            <w:tcW w:w="736" w:type="dxa"/>
            <w:noWrap/>
            <w:vAlign w:val="center"/>
            <w:hideMark/>
          </w:tcPr>
          <w:p w14:paraId="14D54F8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5659BDD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BD5F23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1F0CB5E" w14:textId="77777777" w:rsidTr="009C0CBE">
        <w:trPr>
          <w:trHeight w:val="375"/>
          <w:jc w:val="center"/>
        </w:trPr>
        <w:tc>
          <w:tcPr>
            <w:tcW w:w="965" w:type="dxa"/>
            <w:noWrap/>
            <w:vAlign w:val="center"/>
            <w:hideMark/>
          </w:tcPr>
          <w:p w14:paraId="05003CB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1148.0</w:t>
            </w:r>
          </w:p>
        </w:tc>
        <w:tc>
          <w:tcPr>
            <w:tcW w:w="736" w:type="dxa"/>
            <w:noWrap/>
            <w:vAlign w:val="center"/>
            <w:hideMark/>
          </w:tcPr>
          <w:p w14:paraId="75255C9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355EFF1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86C687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0.095</w:t>
            </w:r>
          </w:p>
        </w:tc>
      </w:tr>
      <w:tr w:rsidR="00994F68" w:rsidRPr="00331294" w14:paraId="3A0B6E6A" w14:textId="77777777" w:rsidTr="009C0CBE">
        <w:trPr>
          <w:trHeight w:val="375"/>
          <w:jc w:val="center"/>
        </w:trPr>
        <w:tc>
          <w:tcPr>
            <w:tcW w:w="965" w:type="dxa"/>
            <w:noWrap/>
            <w:vAlign w:val="center"/>
            <w:hideMark/>
          </w:tcPr>
          <w:p w14:paraId="5DB68DB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1165.7</w:t>
            </w:r>
          </w:p>
        </w:tc>
        <w:tc>
          <w:tcPr>
            <w:tcW w:w="736" w:type="dxa"/>
            <w:noWrap/>
            <w:vAlign w:val="center"/>
            <w:hideMark/>
          </w:tcPr>
          <w:p w14:paraId="3F67AB0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718131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41A0348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-0.085</w:t>
            </w:r>
          </w:p>
        </w:tc>
      </w:tr>
      <w:tr w:rsidR="00994F68" w:rsidRPr="00331294" w14:paraId="4EA05B21" w14:textId="77777777" w:rsidTr="009C0CBE">
        <w:trPr>
          <w:trHeight w:val="375"/>
          <w:jc w:val="center"/>
        </w:trPr>
        <w:tc>
          <w:tcPr>
            <w:tcW w:w="965" w:type="dxa"/>
            <w:noWrap/>
            <w:vAlign w:val="center"/>
            <w:hideMark/>
          </w:tcPr>
          <w:p w14:paraId="6397B6C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1180.8</w:t>
            </w:r>
          </w:p>
        </w:tc>
        <w:tc>
          <w:tcPr>
            <w:tcW w:w="736" w:type="dxa"/>
            <w:noWrap/>
            <w:vAlign w:val="center"/>
            <w:hideMark/>
          </w:tcPr>
          <w:p w14:paraId="4E4B6A6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3E3CB14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396ABB4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0.065</w:t>
            </w:r>
          </w:p>
        </w:tc>
      </w:tr>
      <w:tr w:rsidR="00994F68" w:rsidRPr="00331294" w14:paraId="6250622E" w14:textId="77777777" w:rsidTr="009C0CBE">
        <w:trPr>
          <w:trHeight w:val="375"/>
          <w:jc w:val="center"/>
        </w:trPr>
        <w:tc>
          <w:tcPr>
            <w:tcW w:w="965" w:type="dxa"/>
            <w:noWrap/>
            <w:vAlign w:val="center"/>
            <w:hideMark/>
          </w:tcPr>
          <w:p w14:paraId="78D4D8E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1188.4</w:t>
            </w:r>
          </w:p>
        </w:tc>
        <w:tc>
          <w:tcPr>
            <w:tcW w:w="736" w:type="dxa"/>
            <w:noWrap/>
            <w:vAlign w:val="center"/>
            <w:hideMark/>
          </w:tcPr>
          <w:p w14:paraId="18910C0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F88202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0.115</w:t>
            </w:r>
          </w:p>
        </w:tc>
        <w:tc>
          <w:tcPr>
            <w:tcW w:w="850" w:type="dxa"/>
            <w:noWrap/>
            <w:vAlign w:val="center"/>
            <w:hideMark/>
          </w:tcPr>
          <w:p w14:paraId="7446FC7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2C652134" w14:textId="77777777" w:rsidTr="009C0CBE">
        <w:trPr>
          <w:trHeight w:val="375"/>
          <w:jc w:val="center"/>
        </w:trPr>
        <w:tc>
          <w:tcPr>
            <w:tcW w:w="965" w:type="dxa"/>
            <w:noWrap/>
            <w:vAlign w:val="center"/>
            <w:hideMark/>
          </w:tcPr>
          <w:p w14:paraId="40D36FC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1193.5</w:t>
            </w:r>
          </w:p>
        </w:tc>
        <w:tc>
          <w:tcPr>
            <w:tcW w:w="736" w:type="dxa"/>
            <w:noWrap/>
            <w:vAlign w:val="center"/>
            <w:hideMark/>
          </w:tcPr>
          <w:p w14:paraId="0A7402CF"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1F9C66B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0.145</w:t>
            </w:r>
          </w:p>
        </w:tc>
        <w:tc>
          <w:tcPr>
            <w:tcW w:w="850" w:type="dxa"/>
            <w:noWrap/>
            <w:vAlign w:val="center"/>
            <w:hideMark/>
          </w:tcPr>
          <w:p w14:paraId="4E1C3D3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5ADCE4E6" w14:textId="77777777" w:rsidTr="009C0CBE">
        <w:trPr>
          <w:trHeight w:val="375"/>
          <w:jc w:val="center"/>
        </w:trPr>
        <w:tc>
          <w:tcPr>
            <w:tcW w:w="965" w:type="dxa"/>
            <w:noWrap/>
            <w:vAlign w:val="center"/>
            <w:hideMark/>
          </w:tcPr>
          <w:p w14:paraId="3EB78089"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1198.5</w:t>
            </w:r>
          </w:p>
        </w:tc>
        <w:tc>
          <w:tcPr>
            <w:tcW w:w="736" w:type="dxa"/>
            <w:noWrap/>
            <w:vAlign w:val="center"/>
            <w:hideMark/>
          </w:tcPr>
          <w:p w14:paraId="20CAEDE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4155A2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0.175</w:t>
            </w:r>
          </w:p>
        </w:tc>
        <w:tc>
          <w:tcPr>
            <w:tcW w:w="850" w:type="dxa"/>
            <w:noWrap/>
            <w:vAlign w:val="center"/>
            <w:hideMark/>
          </w:tcPr>
          <w:p w14:paraId="622FB26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ABD7E61" w14:textId="77777777" w:rsidTr="009C0CBE">
        <w:trPr>
          <w:trHeight w:val="375"/>
          <w:jc w:val="center"/>
        </w:trPr>
        <w:tc>
          <w:tcPr>
            <w:tcW w:w="965" w:type="dxa"/>
            <w:noWrap/>
            <w:vAlign w:val="center"/>
            <w:hideMark/>
          </w:tcPr>
          <w:p w14:paraId="67463B9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1203.6</w:t>
            </w:r>
          </w:p>
        </w:tc>
        <w:tc>
          <w:tcPr>
            <w:tcW w:w="736" w:type="dxa"/>
            <w:noWrap/>
            <w:vAlign w:val="center"/>
            <w:hideMark/>
          </w:tcPr>
          <w:p w14:paraId="0C683F1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1648E9D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0.205</w:t>
            </w:r>
          </w:p>
        </w:tc>
        <w:tc>
          <w:tcPr>
            <w:tcW w:w="850" w:type="dxa"/>
            <w:noWrap/>
            <w:vAlign w:val="center"/>
            <w:hideMark/>
          </w:tcPr>
          <w:p w14:paraId="063E9A9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5BCDFBB6" w14:textId="77777777" w:rsidTr="009C0CBE">
        <w:trPr>
          <w:trHeight w:val="375"/>
          <w:jc w:val="center"/>
        </w:trPr>
        <w:tc>
          <w:tcPr>
            <w:tcW w:w="965" w:type="dxa"/>
            <w:noWrap/>
            <w:vAlign w:val="center"/>
            <w:hideMark/>
          </w:tcPr>
          <w:p w14:paraId="42A61BD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1206.1</w:t>
            </w:r>
          </w:p>
        </w:tc>
        <w:tc>
          <w:tcPr>
            <w:tcW w:w="736" w:type="dxa"/>
            <w:noWrap/>
            <w:vAlign w:val="center"/>
            <w:hideMark/>
          </w:tcPr>
          <w:p w14:paraId="7985ECD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1DB5AE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0.235</w:t>
            </w:r>
          </w:p>
        </w:tc>
        <w:tc>
          <w:tcPr>
            <w:tcW w:w="850" w:type="dxa"/>
            <w:noWrap/>
            <w:vAlign w:val="center"/>
            <w:hideMark/>
          </w:tcPr>
          <w:p w14:paraId="773C351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AC99209" w14:textId="77777777" w:rsidTr="009C0CBE">
        <w:trPr>
          <w:trHeight w:val="375"/>
          <w:jc w:val="center"/>
        </w:trPr>
        <w:tc>
          <w:tcPr>
            <w:tcW w:w="965" w:type="dxa"/>
            <w:noWrap/>
            <w:vAlign w:val="center"/>
            <w:hideMark/>
          </w:tcPr>
          <w:p w14:paraId="083E6A3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1208.6</w:t>
            </w:r>
          </w:p>
        </w:tc>
        <w:tc>
          <w:tcPr>
            <w:tcW w:w="736" w:type="dxa"/>
            <w:noWrap/>
            <w:vAlign w:val="center"/>
            <w:hideMark/>
          </w:tcPr>
          <w:p w14:paraId="5D7E2F9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CF4FC7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0.265</w:t>
            </w:r>
          </w:p>
        </w:tc>
        <w:tc>
          <w:tcPr>
            <w:tcW w:w="850" w:type="dxa"/>
            <w:noWrap/>
            <w:vAlign w:val="center"/>
            <w:hideMark/>
          </w:tcPr>
          <w:p w14:paraId="6D85383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FDAEEB9" w14:textId="77777777" w:rsidTr="009C0CBE">
        <w:trPr>
          <w:trHeight w:val="375"/>
          <w:jc w:val="center"/>
        </w:trPr>
        <w:tc>
          <w:tcPr>
            <w:tcW w:w="965" w:type="dxa"/>
            <w:noWrap/>
            <w:vAlign w:val="center"/>
            <w:hideMark/>
          </w:tcPr>
          <w:p w14:paraId="11F41BD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1216.2</w:t>
            </w:r>
          </w:p>
        </w:tc>
        <w:tc>
          <w:tcPr>
            <w:tcW w:w="736" w:type="dxa"/>
            <w:noWrap/>
            <w:vAlign w:val="center"/>
            <w:hideMark/>
          </w:tcPr>
          <w:p w14:paraId="5CDCE64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17A8C6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569331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9D6B35C" w14:textId="77777777" w:rsidTr="009C0CBE">
        <w:trPr>
          <w:trHeight w:val="375"/>
          <w:jc w:val="center"/>
        </w:trPr>
        <w:tc>
          <w:tcPr>
            <w:tcW w:w="965" w:type="dxa"/>
            <w:noWrap/>
            <w:vAlign w:val="center"/>
            <w:hideMark/>
          </w:tcPr>
          <w:p w14:paraId="6D050D8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1223.8</w:t>
            </w:r>
          </w:p>
        </w:tc>
        <w:tc>
          <w:tcPr>
            <w:tcW w:w="736" w:type="dxa"/>
            <w:noWrap/>
            <w:vAlign w:val="center"/>
            <w:hideMark/>
          </w:tcPr>
          <w:p w14:paraId="75E55B4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7AEB54E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12454D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-0.085</w:t>
            </w:r>
          </w:p>
        </w:tc>
      </w:tr>
      <w:tr w:rsidR="00994F68" w:rsidRPr="00331294" w14:paraId="0095290C" w14:textId="77777777" w:rsidTr="009C0CBE">
        <w:trPr>
          <w:trHeight w:val="375"/>
          <w:jc w:val="center"/>
        </w:trPr>
        <w:tc>
          <w:tcPr>
            <w:tcW w:w="965" w:type="dxa"/>
            <w:noWrap/>
            <w:vAlign w:val="center"/>
            <w:hideMark/>
          </w:tcPr>
          <w:p w14:paraId="1CABBDA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1236.4</w:t>
            </w:r>
          </w:p>
        </w:tc>
        <w:tc>
          <w:tcPr>
            <w:tcW w:w="736" w:type="dxa"/>
            <w:noWrap/>
            <w:vAlign w:val="center"/>
            <w:hideMark/>
          </w:tcPr>
          <w:p w14:paraId="03981C8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7D8AD42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51FA0B6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0.065</w:t>
            </w:r>
          </w:p>
        </w:tc>
      </w:tr>
      <w:tr w:rsidR="00994F68" w:rsidRPr="00331294" w14:paraId="5D917EA1" w14:textId="77777777" w:rsidTr="009C0CBE">
        <w:trPr>
          <w:trHeight w:val="375"/>
          <w:jc w:val="center"/>
        </w:trPr>
        <w:tc>
          <w:tcPr>
            <w:tcW w:w="965" w:type="dxa"/>
            <w:noWrap/>
            <w:vAlign w:val="center"/>
            <w:hideMark/>
          </w:tcPr>
          <w:p w14:paraId="755459A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1241.5</w:t>
            </w:r>
          </w:p>
        </w:tc>
        <w:tc>
          <w:tcPr>
            <w:tcW w:w="736" w:type="dxa"/>
            <w:noWrap/>
            <w:vAlign w:val="center"/>
            <w:hideMark/>
          </w:tcPr>
          <w:p w14:paraId="4000EAAF"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7E3820C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-0.035</w:t>
            </w:r>
          </w:p>
        </w:tc>
        <w:tc>
          <w:tcPr>
            <w:tcW w:w="850" w:type="dxa"/>
            <w:noWrap/>
            <w:vAlign w:val="center"/>
            <w:hideMark/>
          </w:tcPr>
          <w:p w14:paraId="4A4F418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440D73A" w14:textId="77777777" w:rsidTr="009C0CBE">
        <w:trPr>
          <w:trHeight w:val="375"/>
          <w:jc w:val="center"/>
        </w:trPr>
        <w:tc>
          <w:tcPr>
            <w:tcW w:w="965" w:type="dxa"/>
            <w:noWrap/>
            <w:vAlign w:val="center"/>
            <w:hideMark/>
          </w:tcPr>
          <w:p w14:paraId="31B3D53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1246.5</w:t>
            </w:r>
          </w:p>
        </w:tc>
        <w:tc>
          <w:tcPr>
            <w:tcW w:w="736" w:type="dxa"/>
            <w:noWrap/>
            <w:vAlign w:val="center"/>
            <w:hideMark/>
          </w:tcPr>
          <w:p w14:paraId="5B08241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625DFA5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-0.065</w:t>
            </w:r>
          </w:p>
        </w:tc>
        <w:tc>
          <w:tcPr>
            <w:tcW w:w="850" w:type="dxa"/>
            <w:noWrap/>
            <w:vAlign w:val="center"/>
            <w:hideMark/>
          </w:tcPr>
          <w:p w14:paraId="4A5905D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783CF654" w14:textId="77777777" w:rsidTr="009C0CBE">
        <w:trPr>
          <w:trHeight w:val="375"/>
          <w:jc w:val="center"/>
        </w:trPr>
        <w:tc>
          <w:tcPr>
            <w:tcW w:w="965" w:type="dxa"/>
            <w:noWrap/>
            <w:vAlign w:val="center"/>
            <w:hideMark/>
          </w:tcPr>
          <w:p w14:paraId="568D9DA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1251.6</w:t>
            </w:r>
          </w:p>
        </w:tc>
        <w:tc>
          <w:tcPr>
            <w:tcW w:w="736" w:type="dxa"/>
            <w:noWrap/>
            <w:vAlign w:val="center"/>
            <w:hideMark/>
          </w:tcPr>
          <w:p w14:paraId="11E67B8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521E55D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-0.095</w:t>
            </w:r>
          </w:p>
        </w:tc>
        <w:tc>
          <w:tcPr>
            <w:tcW w:w="850" w:type="dxa"/>
            <w:noWrap/>
            <w:vAlign w:val="center"/>
            <w:hideMark/>
          </w:tcPr>
          <w:p w14:paraId="70D00AD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E08FAB9" w14:textId="77777777" w:rsidTr="009C0CBE">
        <w:trPr>
          <w:trHeight w:val="375"/>
          <w:jc w:val="center"/>
        </w:trPr>
        <w:tc>
          <w:tcPr>
            <w:tcW w:w="965" w:type="dxa"/>
            <w:noWrap/>
            <w:vAlign w:val="center"/>
            <w:hideMark/>
          </w:tcPr>
          <w:p w14:paraId="55C2EA1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1256.6</w:t>
            </w:r>
          </w:p>
        </w:tc>
        <w:tc>
          <w:tcPr>
            <w:tcW w:w="736" w:type="dxa"/>
            <w:noWrap/>
            <w:vAlign w:val="center"/>
            <w:hideMark/>
          </w:tcPr>
          <w:p w14:paraId="319ADAF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1CCEACB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-0.125</w:t>
            </w:r>
          </w:p>
        </w:tc>
        <w:tc>
          <w:tcPr>
            <w:tcW w:w="850" w:type="dxa"/>
            <w:noWrap/>
            <w:vAlign w:val="center"/>
            <w:hideMark/>
          </w:tcPr>
          <w:p w14:paraId="3FC5B04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09F68CD0" w14:textId="77777777" w:rsidTr="009C0CBE">
        <w:trPr>
          <w:trHeight w:val="375"/>
          <w:jc w:val="center"/>
        </w:trPr>
        <w:tc>
          <w:tcPr>
            <w:tcW w:w="965" w:type="dxa"/>
            <w:noWrap/>
            <w:vAlign w:val="center"/>
            <w:hideMark/>
          </w:tcPr>
          <w:p w14:paraId="59875E0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1261.7</w:t>
            </w:r>
          </w:p>
        </w:tc>
        <w:tc>
          <w:tcPr>
            <w:tcW w:w="736" w:type="dxa"/>
            <w:noWrap/>
            <w:vAlign w:val="center"/>
            <w:hideMark/>
          </w:tcPr>
          <w:p w14:paraId="392E1B3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38D5DD9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FA221C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1A98E36" w14:textId="77777777" w:rsidTr="009C0CBE">
        <w:trPr>
          <w:trHeight w:val="375"/>
          <w:jc w:val="center"/>
        </w:trPr>
        <w:tc>
          <w:tcPr>
            <w:tcW w:w="965" w:type="dxa"/>
            <w:noWrap/>
            <w:vAlign w:val="center"/>
            <w:hideMark/>
          </w:tcPr>
          <w:p w14:paraId="5284BFF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1269.3</w:t>
            </w:r>
          </w:p>
        </w:tc>
        <w:tc>
          <w:tcPr>
            <w:tcW w:w="736" w:type="dxa"/>
            <w:noWrap/>
            <w:vAlign w:val="center"/>
            <w:hideMark/>
          </w:tcPr>
          <w:p w14:paraId="49C5F7C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ABF168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FCF602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0.095</w:t>
            </w:r>
          </w:p>
        </w:tc>
      </w:tr>
      <w:tr w:rsidR="00994F68" w:rsidRPr="00331294" w14:paraId="119A0FAE" w14:textId="77777777" w:rsidTr="009C0CBE">
        <w:trPr>
          <w:trHeight w:val="375"/>
          <w:jc w:val="center"/>
        </w:trPr>
        <w:tc>
          <w:tcPr>
            <w:tcW w:w="965" w:type="dxa"/>
            <w:noWrap/>
            <w:vAlign w:val="center"/>
            <w:hideMark/>
          </w:tcPr>
          <w:p w14:paraId="10C1B51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1284.4</w:t>
            </w:r>
          </w:p>
        </w:tc>
        <w:tc>
          <w:tcPr>
            <w:tcW w:w="736" w:type="dxa"/>
            <w:noWrap/>
            <w:vAlign w:val="center"/>
            <w:hideMark/>
          </w:tcPr>
          <w:p w14:paraId="724CF66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D96302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55C2148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-0.085</w:t>
            </w:r>
          </w:p>
        </w:tc>
      </w:tr>
      <w:tr w:rsidR="00994F68" w:rsidRPr="00331294" w14:paraId="7FDFBE81" w14:textId="77777777" w:rsidTr="009C0CBE">
        <w:trPr>
          <w:trHeight w:val="375"/>
          <w:jc w:val="center"/>
        </w:trPr>
        <w:tc>
          <w:tcPr>
            <w:tcW w:w="965" w:type="dxa"/>
            <w:noWrap/>
            <w:vAlign w:val="center"/>
            <w:hideMark/>
          </w:tcPr>
          <w:p w14:paraId="5E58462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1299.6</w:t>
            </w:r>
          </w:p>
        </w:tc>
        <w:tc>
          <w:tcPr>
            <w:tcW w:w="736" w:type="dxa"/>
            <w:noWrap/>
            <w:vAlign w:val="center"/>
            <w:hideMark/>
          </w:tcPr>
          <w:p w14:paraId="7B87112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7A971E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0A83DDC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0.065</w:t>
            </w:r>
          </w:p>
        </w:tc>
      </w:tr>
      <w:tr w:rsidR="00994F68" w:rsidRPr="00331294" w14:paraId="4EEAA6E3" w14:textId="77777777" w:rsidTr="009C0CBE">
        <w:trPr>
          <w:trHeight w:val="375"/>
          <w:jc w:val="center"/>
        </w:trPr>
        <w:tc>
          <w:tcPr>
            <w:tcW w:w="965" w:type="dxa"/>
            <w:noWrap/>
            <w:vAlign w:val="center"/>
            <w:hideMark/>
          </w:tcPr>
          <w:p w14:paraId="459C694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1307.2</w:t>
            </w:r>
          </w:p>
        </w:tc>
        <w:tc>
          <w:tcPr>
            <w:tcW w:w="736" w:type="dxa"/>
            <w:noWrap/>
            <w:vAlign w:val="center"/>
            <w:hideMark/>
          </w:tcPr>
          <w:p w14:paraId="1C80945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BC8115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0.115</w:t>
            </w:r>
          </w:p>
        </w:tc>
        <w:tc>
          <w:tcPr>
            <w:tcW w:w="850" w:type="dxa"/>
            <w:noWrap/>
            <w:vAlign w:val="center"/>
            <w:hideMark/>
          </w:tcPr>
          <w:p w14:paraId="154D3B5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36856BF9" w14:textId="77777777" w:rsidTr="009C0CBE">
        <w:trPr>
          <w:trHeight w:val="375"/>
          <w:jc w:val="center"/>
        </w:trPr>
        <w:tc>
          <w:tcPr>
            <w:tcW w:w="965" w:type="dxa"/>
            <w:noWrap/>
            <w:vAlign w:val="center"/>
            <w:hideMark/>
          </w:tcPr>
          <w:p w14:paraId="1B113F5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1312.2</w:t>
            </w:r>
          </w:p>
        </w:tc>
        <w:tc>
          <w:tcPr>
            <w:tcW w:w="736" w:type="dxa"/>
            <w:noWrap/>
            <w:vAlign w:val="center"/>
            <w:hideMark/>
          </w:tcPr>
          <w:p w14:paraId="7FB79D2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214FC5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0.145</w:t>
            </w:r>
          </w:p>
        </w:tc>
        <w:tc>
          <w:tcPr>
            <w:tcW w:w="850" w:type="dxa"/>
            <w:noWrap/>
            <w:vAlign w:val="center"/>
            <w:hideMark/>
          </w:tcPr>
          <w:p w14:paraId="3A219CB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26D2E7AC" w14:textId="77777777" w:rsidTr="009C0CBE">
        <w:trPr>
          <w:trHeight w:val="375"/>
          <w:jc w:val="center"/>
        </w:trPr>
        <w:tc>
          <w:tcPr>
            <w:tcW w:w="965" w:type="dxa"/>
            <w:noWrap/>
            <w:vAlign w:val="center"/>
            <w:hideMark/>
          </w:tcPr>
          <w:p w14:paraId="378C0D5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1317.3</w:t>
            </w:r>
          </w:p>
        </w:tc>
        <w:tc>
          <w:tcPr>
            <w:tcW w:w="736" w:type="dxa"/>
            <w:noWrap/>
            <w:vAlign w:val="center"/>
            <w:hideMark/>
          </w:tcPr>
          <w:p w14:paraId="12E8B34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4334BA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0.175</w:t>
            </w:r>
          </w:p>
        </w:tc>
        <w:tc>
          <w:tcPr>
            <w:tcW w:w="850" w:type="dxa"/>
            <w:noWrap/>
            <w:vAlign w:val="center"/>
            <w:hideMark/>
          </w:tcPr>
          <w:p w14:paraId="3EE9B50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EA52075" w14:textId="77777777" w:rsidTr="009C0CBE">
        <w:trPr>
          <w:trHeight w:val="375"/>
          <w:jc w:val="center"/>
        </w:trPr>
        <w:tc>
          <w:tcPr>
            <w:tcW w:w="965" w:type="dxa"/>
            <w:noWrap/>
            <w:vAlign w:val="center"/>
            <w:hideMark/>
          </w:tcPr>
          <w:p w14:paraId="040E7D5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1322.3</w:t>
            </w:r>
          </w:p>
        </w:tc>
        <w:tc>
          <w:tcPr>
            <w:tcW w:w="736" w:type="dxa"/>
            <w:noWrap/>
            <w:vAlign w:val="center"/>
            <w:hideMark/>
          </w:tcPr>
          <w:p w14:paraId="3AEA390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699DE7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0.205</w:t>
            </w:r>
          </w:p>
        </w:tc>
        <w:tc>
          <w:tcPr>
            <w:tcW w:w="850" w:type="dxa"/>
            <w:noWrap/>
            <w:vAlign w:val="center"/>
            <w:hideMark/>
          </w:tcPr>
          <w:p w14:paraId="17F9364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103455B1" w14:textId="77777777" w:rsidTr="009C0CBE">
        <w:trPr>
          <w:trHeight w:val="375"/>
          <w:jc w:val="center"/>
        </w:trPr>
        <w:tc>
          <w:tcPr>
            <w:tcW w:w="965" w:type="dxa"/>
            <w:noWrap/>
            <w:vAlign w:val="center"/>
            <w:hideMark/>
          </w:tcPr>
          <w:p w14:paraId="2FDB055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1324.8</w:t>
            </w:r>
          </w:p>
        </w:tc>
        <w:tc>
          <w:tcPr>
            <w:tcW w:w="736" w:type="dxa"/>
            <w:noWrap/>
            <w:vAlign w:val="center"/>
            <w:hideMark/>
          </w:tcPr>
          <w:p w14:paraId="0068B67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C2CE79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0.235</w:t>
            </w:r>
          </w:p>
        </w:tc>
        <w:tc>
          <w:tcPr>
            <w:tcW w:w="850" w:type="dxa"/>
            <w:noWrap/>
            <w:vAlign w:val="center"/>
            <w:hideMark/>
          </w:tcPr>
          <w:p w14:paraId="71BD8F6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6E5B210" w14:textId="77777777" w:rsidTr="009C0CBE">
        <w:trPr>
          <w:trHeight w:val="375"/>
          <w:jc w:val="center"/>
        </w:trPr>
        <w:tc>
          <w:tcPr>
            <w:tcW w:w="965" w:type="dxa"/>
            <w:noWrap/>
            <w:vAlign w:val="center"/>
            <w:hideMark/>
          </w:tcPr>
          <w:p w14:paraId="42C81BF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1331.6</w:t>
            </w:r>
          </w:p>
        </w:tc>
        <w:tc>
          <w:tcPr>
            <w:tcW w:w="736" w:type="dxa"/>
            <w:noWrap/>
            <w:vAlign w:val="center"/>
            <w:hideMark/>
          </w:tcPr>
          <w:p w14:paraId="11E613E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2961C5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3CB3CB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8E1B798" w14:textId="77777777" w:rsidTr="009C0CBE">
        <w:trPr>
          <w:trHeight w:val="375"/>
          <w:jc w:val="center"/>
        </w:trPr>
        <w:tc>
          <w:tcPr>
            <w:tcW w:w="965" w:type="dxa"/>
            <w:noWrap/>
            <w:vAlign w:val="center"/>
            <w:hideMark/>
          </w:tcPr>
          <w:p w14:paraId="64ED11B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1339.2</w:t>
            </w:r>
          </w:p>
        </w:tc>
        <w:tc>
          <w:tcPr>
            <w:tcW w:w="736" w:type="dxa"/>
            <w:noWrap/>
            <w:vAlign w:val="center"/>
            <w:hideMark/>
          </w:tcPr>
          <w:p w14:paraId="75CE584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81E573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F05B44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-0.085</w:t>
            </w:r>
          </w:p>
        </w:tc>
      </w:tr>
      <w:tr w:rsidR="00994F68" w:rsidRPr="00331294" w14:paraId="2E303178" w14:textId="77777777" w:rsidTr="009C0CBE">
        <w:trPr>
          <w:trHeight w:val="375"/>
          <w:jc w:val="center"/>
        </w:trPr>
        <w:tc>
          <w:tcPr>
            <w:tcW w:w="965" w:type="dxa"/>
            <w:noWrap/>
            <w:vAlign w:val="center"/>
            <w:hideMark/>
          </w:tcPr>
          <w:p w14:paraId="364D3E1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1351.8</w:t>
            </w:r>
          </w:p>
        </w:tc>
        <w:tc>
          <w:tcPr>
            <w:tcW w:w="736" w:type="dxa"/>
            <w:noWrap/>
            <w:vAlign w:val="center"/>
            <w:hideMark/>
          </w:tcPr>
          <w:p w14:paraId="4C53426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3127720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514DBBF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0.065</w:t>
            </w:r>
          </w:p>
        </w:tc>
      </w:tr>
      <w:tr w:rsidR="00994F68" w:rsidRPr="00331294" w14:paraId="29254F94" w14:textId="77777777" w:rsidTr="009C0CBE">
        <w:trPr>
          <w:trHeight w:val="375"/>
          <w:jc w:val="center"/>
        </w:trPr>
        <w:tc>
          <w:tcPr>
            <w:tcW w:w="965" w:type="dxa"/>
            <w:noWrap/>
            <w:vAlign w:val="center"/>
            <w:hideMark/>
          </w:tcPr>
          <w:p w14:paraId="09E69A6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1356.8</w:t>
            </w:r>
          </w:p>
        </w:tc>
        <w:tc>
          <w:tcPr>
            <w:tcW w:w="736" w:type="dxa"/>
            <w:noWrap/>
            <w:vAlign w:val="center"/>
            <w:hideMark/>
          </w:tcPr>
          <w:p w14:paraId="6EBEBBD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638C6B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-0.035</w:t>
            </w:r>
          </w:p>
        </w:tc>
        <w:tc>
          <w:tcPr>
            <w:tcW w:w="850" w:type="dxa"/>
            <w:noWrap/>
            <w:vAlign w:val="center"/>
            <w:hideMark/>
          </w:tcPr>
          <w:p w14:paraId="6B2C9A3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FC224EC" w14:textId="77777777" w:rsidTr="009C0CBE">
        <w:trPr>
          <w:trHeight w:val="375"/>
          <w:jc w:val="center"/>
        </w:trPr>
        <w:tc>
          <w:tcPr>
            <w:tcW w:w="965" w:type="dxa"/>
            <w:noWrap/>
            <w:vAlign w:val="center"/>
            <w:hideMark/>
          </w:tcPr>
          <w:p w14:paraId="176AB6B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1361.9</w:t>
            </w:r>
          </w:p>
        </w:tc>
        <w:tc>
          <w:tcPr>
            <w:tcW w:w="736" w:type="dxa"/>
            <w:noWrap/>
            <w:vAlign w:val="center"/>
            <w:hideMark/>
          </w:tcPr>
          <w:p w14:paraId="73F024B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5EBCFD4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-0.065</w:t>
            </w:r>
          </w:p>
        </w:tc>
        <w:tc>
          <w:tcPr>
            <w:tcW w:w="850" w:type="dxa"/>
            <w:noWrap/>
            <w:vAlign w:val="center"/>
            <w:hideMark/>
          </w:tcPr>
          <w:p w14:paraId="134CAE2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2DAC01FF" w14:textId="77777777" w:rsidTr="009C0CBE">
        <w:trPr>
          <w:trHeight w:val="375"/>
          <w:jc w:val="center"/>
        </w:trPr>
        <w:tc>
          <w:tcPr>
            <w:tcW w:w="965" w:type="dxa"/>
            <w:noWrap/>
            <w:vAlign w:val="center"/>
            <w:hideMark/>
          </w:tcPr>
          <w:p w14:paraId="560F5D4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1366.9</w:t>
            </w:r>
          </w:p>
        </w:tc>
        <w:tc>
          <w:tcPr>
            <w:tcW w:w="736" w:type="dxa"/>
            <w:noWrap/>
            <w:vAlign w:val="center"/>
            <w:hideMark/>
          </w:tcPr>
          <w:p w14:paraId="267979A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1D3BE85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-0.095</w:t>
            </w:r>
          </w:p>
        </w:tc>
        <w:tc>
          <w:tcPr>
            <w:tcW w:w="850" w:type="dxa"/>
            <w:noWrap/>
            <w:vAlign w:val="center"/>
            <w:hideMark/>
          </w:tcPr>
          <w:p w14:paraId="1E4DE73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803E973" w14:textId="77777777" w:rsidTr="009C0CBE">
        <w:trPr>
          <w:trHeight w:val="375"/>
          <w:jc w:val="center"/>
        </w:trPr>
        <w:tc>
          <w:tcPr>
            <w:tcW w:w="965" w:type="dxa"/>
            <w:noWrap/>
            <w:vAlign w:val="center"/>
            <w:hideMark/>
          </w:tcPr>
          <w:p w14:paraId="3AD5656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1372.0</w:t>
            </w:r>
          </w:p>
        </w:tc>
        <w:tc>
          <w:tcPr>
            <w:tcW w:w="736" w:type="dxa"/>
            <w:noWrap/>
            <w:vAlign w:val="center"/>
            <w:hideMark/>
          </w:tcPr>
          <w:p w14:paraId="279F40F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38BE77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-0.125</w:t>
            </w:r>
          </w:p>
        </w:tc>
        <w:tc>
          <w:tcPr>
            <w:tcW w:w="850" w:type="dxa"/>
            <w:noWrap/>
            <w:vAlign w:val="center"/>
            <w:hideMark/>
          </w:tcPr>
          <w:p w14:paraId="493BD91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7A58F5E6" w14:textId="77777777" w:rsidTr="009C0CBE">
        <w:trPr>
          <w:trHeight w:val="375"/>
          <w:jc w:val="center"/>
        </w:trPr>
        <w:tc>
          <w:tcPr>
            <w:tcW w:w="965" w:type="dxa"/>
            <w:noWrap/>
            <w:vAlign w:val="center"/>
            <w:hideMark/>
          </w:tcPr>
          <w:p w14:paraId="691FAD0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1377.1</w:t>
            </w:r>
          </w:p>
        </w:tc>
        <w:tc>
          <w:tcPr>
            <w:tcW w:w="736" w:type="dxa"/>
            <w:noWrap/>
            <w:vAlign w:val="center"/>
            <w:hideMark/>
          </w:tcPr>
          <w:p w14:paraId="7F3EC87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69DDAB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0DC9BF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B9901FB" w14:textId="77777777" w:rsidTr="009C0CBE">
        <w:trPr>
          <w:trHeight w:val="375"/>
          <w:jc w:val="center"/>
        </w:trPr>
        <w:tc>
          <w:tcPr>
            <w:tcW w:w="965" w:type="dxa"/>
            <w:noWrap/>
            <w:vAlign w:val="center"/>
            <w:hideMark/>
          </w:tcPr>
          <w:p w14:paraId="41DE733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1382.1</w:t>
            </w:r>
          </w:p>
        </w:tc>
        <w:tc>
          <w:tcPr>
            <w:tcW w:w="736" w:type="dxa"/>
            <w:noWrap/>
            <w:vAlign w:val="center"/>
            <w:hideMark/>
          </w:tcPr>
          <w:p w14:paraId="0DF6C5C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F0EDB2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7FA624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0.065</w:t>
            </w:r>
          </w:p>
        </w:tc>
      </w:tr>
      <w:tr w:rsidR="00994F68" w:rsidRPr="00331294" w14:paraId="1E1C4606" w14:textId="77777777" w:rsidTr="009C0CBE">
        <w:trPr>
          <w:trHeight w:val="375"/>
          <w:jc w:val="center"/>
        </w:trPr>
        <w:tc>
          <w:tcPr>
            <w:tcW w:w="965" w:type="dxa"/>
            <w:noWrap/>
            <w:vAlign w:val="center"/>
            <w:hideMark/>
          </w:tcPr>
          <w:p w14:paraId="27EDB8E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1397.3</w:t>
            </w:r>
          </w:p>
        </w:tc>
        <w:tc>
          <w:tcPr>
            <w:tcW w:w="736" w:type="dxa"/>
            <w:noWrap/>
            <w:vAlign w:val="center"/>
            <w:hideMark/>
          </w:tcPr>
          <w:p w14:paraId="65DB2AA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400B72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4A7FA65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-0.085</w:t>
            </w:r>
          </w:p>
        </w:tc>
      </w:tr>
      <w:tr w:rsidR="00994F68" w:rsidRPr="00331294" w14:paraId="25154782" w14:textId="77777777" w:rsidTr="009C0CBE">
        <w:trPr>
          <w:trHeight w:val="375"/>
          <w:jc w:val="center"/>
        </w:trPr>
        <w:tc>
          <w:tcPr>
            <w:tcW w:w="965" w:type="dxa"/>
            <w:noWrap/>
            <w:vAlign w:val="center"/>
            <w:hideMark/>
          </w:tcPr>
          <w:p w14:paraId="3DB70A6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1409.9</w:t>
            </w:r>
          </w:p>
        </w:tc>
        <w:tc>
          <w:tcPr>
            <w:tcW w:w="736" w:type="dxa"/>
            <w:noWrap/>
            <w:vAlign w:val="center"/>
            <w:hideMark/>
          </w:tcPr>
          <w:p w14:paraId="3217E4E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59B5E5B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323B396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0.065</w:t>
            </w:r>
          </w:p>
        </w:tc>
      </w:tr>
      <w:tr w:rsidR="00994F68" w:rsidRPr="00331294" w14:paraId="26055F4D" w14:textId="77777777" w:rsidTr="009C0CBE">
        <w:trPr>
          <w:trHeight w:val="375"/>
          <w:jc w:val="center"/>
        </w:trPr>
        <w:tc>
          <w:tcPr>
            <w:tcW w:w="965" w:type="dxa"/>
            <w:noWrap/>
            <w:vAlign w:val="center"/>
            <w:hideMark/>
          </w:tcPr>
          <w:p w14:paraId="3C65171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1417.5</w:t>
            </w:r>
          </w:p>
        </w:tc>
        <w:tc>
          <w:tcPr>
            <w:tcW w:w="736" w:type="dxa"/>
            <w:noWrap/>
            <w:vAlign w:val="center"/>
            <w:hideMark/>
          </w:tcPr>
          <w:p w14:paraId="0D330D5F"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7A94A45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0.115</w:t>
            </w:r>
          </w:p>
        </w:tc>
        <w:tc>
          <w:tcPr>
            <w:tcW w:w="850" w:type="dxa"/>
            <w:noWrap/>
            <w:vAlign w:val="center"/>
            <w:hideMark/>
          </w:tcPr>
          <w:p w14:paraId="33718B9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1DFC3BEE" w14:textId="77777777" w:rsidTr="009C0CBE">
        <w:trPr>
          <w:trHeight w:val="375"/>
          <w:jc w:val="center"/>
        </w:trPr>
        <w:tc>
          <w:tcPr>
            <w:tcW w:w="965" w:type="dxa"/>
            <w:noWrap/>
            <w:vAlign w:val="center"/>
            <w:hideMark/>
          </w:tcPr>
          <w:p w14:paraId="3725C3F9"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1422.5</w:t>
            </w:r>
          </w:p>
        </w:tc>
        <w:tc>
          <w:tcPr>
            <w:tcW w:w="736" w:type="dxa"/>
            <w:noWrap/>
            <w:vAlign w:val="center"/>
            <w:hideMark/>
          </w:tcPr>
          <w:p w14:paraId="3EDBE75F"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1547FF0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0.145</w:t>
            </w:r>
          </w:p>
        </w:tc>
        <w:tc>
          <w:tcPr>
            <w:tcW w:w="850" w:type="dxa"/>
            <w:noWrap/>
            <w:vAlign w:val="center"/>
            <w:hideMark/>
          </w:tcPr>
          <w:p w14:paraId="060F8F6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515FFF1E" w14:textId="77777777" w:rsidTr="009C0CBE">
        <w:trPr>
          <w:trHeight w:val="375"/>
          <w:jc w:val="center"/>
        </w:trPr>
        <w:tc>
          <w:tcPr>
            <w:tcW w:w="965" w:type="dxa"/>
            <w:noWrap/>
            <w:vAlign w:val="center"/>
            <w:hideMark/>
          </w:tcPr>
          <w:p w14:paraId="7093DC1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1427.6</w:t>
            </w:r>
          </w:p>
        </w:tc>
        <w:tc>
          <w:tcPr>
            <w:tcW w:w="736" w:type="dxa"/>
            <w:noWrap/>
            <w:vAlign w:val="center"/>
            <w:hideMark/>
          </w:tcPr>
          <w:p w14:paraId="736E8AB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72CD333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0.175</w:t>
            </w:r>
          </w:p>
        </w:tc>
        <w:tc>
          <w:tcPr>
            <w:tcW w:w="850" w:type="dxa"/>
            <w:noWrap/>
            <w:vAlign w:val="center"/>
            <w:hideMark/>
          </w:tcPr>
          <w:p w14:paraId="4533055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778AAD9" w14:textId="77777777" w:rsidTr="009C0CBE">
        <w:trPr>
          <w:trHeight w:val="375"/>
          <w:jc w:val="center"/>
        </w:trPr>
        <w:tc>
          <w:tcPr>
            <w:tcW w:w="965" w:type="dxa"/>
            <w:noWrap/>
            <w:vAlign w:val="center"/>
            <w:hideMark/>
          </w:tcPr>
          <w:p w14:paraId="6ACB040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1432.6</w:t>
            </w:r>
          </w:p>
        </w:tc>
        <w:tc>
          <w:tcPr>
            <w:tcW w:w="736" w:type="dxa"/>
            <w:noWrap/>
            <w:vAlign w:val="center"/>
            <w:hideMark/>
          </w:tcPr>
          <w:p w14:paraId="096764F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5E99A73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0.205</w:t>
            </w:r>
          </w:p>
        </w:tc>
        <w:tc>
          <w:tcPr>
            <w:tcW w:w="850" w:type="dxa"/>
            <w:noWrap/>
            <w:vAlign w:val="center"/>
            <w:hideMark/>
          </w:tcPr>
          <w:p w14:paraId="47B074A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63EFCDA7" w14:textId="77777777" w:rsidTr="009C0CBE">
        <w:trPr>
          <w:trHeight w:val="375"/>
          <w:jc w:val="center"/>
        </w:trPr>
        <w:tc>
          <w:tcPr>
            <w:tcW w:w="965" w:type="dxa"/>
            <w:noWrap/>
            <w:vAlign w:val="center"/>
            <w:hideMark/>
          </w:tcPr>
          <w:p w14:paraId="4B3F21C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lastRenderedPageBreak/>
              <w:t>1435.2</w:t>
            </w:r>
          </w:p>
        </w:tc>
        <w:tc>
          <w:tcPr>
            <w:tcW w:w="736" w:type="dxa"/>
            <w:noWrap/>
            <w:vAlign w:val="center"/>
            <w:hideMark/>
          </w:tcPr>
          <w:p w14:paraId="50005637"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37F8644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0.235</w:t>
            </w:r>
          </w:p>
        </w:tc>
        <w:tc>
          <w:tcPr>
            <w:tcW w:w="850" w:type="dxa"/>
            <w:noWrap/>
            <w:vAlign w:val="center"/>
            <w:hideMark/>
          </w:tcPr>
          <w:p w14:paraId="4F2BF20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90EDC17" w14:textId="77777777" w:rsidTr="009C0CBE">
        <w:trPr>
          <w:trHeight w:val="375"/>
          <w:jc w:val="center"/>
        </w:trPr>
        <w:tc>
          <w:tcPr>
            <w:tcW w:w="965" w:type="dxa"/>
            <w:noWrap/>
            <w:vAlign w:val="center"/>
            <w:hideMark/>
          </w:tcPr>
          <w:p w14:paraId="01B16FD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1441.9</w:t>
            </w:r>
          </w:p>
        </w:tc>
        <w:tc>
          <w:tcPr>
            <w:tcW w:w="736" w:type="dxa"/>
            <w:noWrap/>
            <w:vAlign w:val="center"/>
            <w:hideMark/>
          </w:tcPr>
          <w:p w14:paraId="0F1C3B5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91E115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18CFE9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2B0AE3F" w14:textId="77777777" w:rsidTr="009C0CBE">
        <w:trPr>
          <w:trHeight w:val="375"/>
          <w:jc w:val="center"/>
        </w:trPr>
        <w:tc>
          <w:tcPr>
            <w:tcW w:w="965" w:type="dxa"/>
            <w:noWrap/>
            <w:vAlign w:val="center"/>
            <w:hideMark/>
          </w:tcPr>
          <w:p w14:paraId="0A1E28E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1447.0</w:t>
            </w:r>
          </w:p>
        </w:tc>
        <w:tc>
          <w:tcPr>
            <w:tcW w:w="736" w:type="dxa"/>
            <w:noWrap/>
            <w:vAlign w:val="center"/>
            <w:hideMark/>
          </w:tcPr>
          <w:p w14:paraId="4214423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1E3D347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D117B3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-0.055</w:t>
            </w:r>
          </w:p>
        </w:tc>
      </w:tr>
      <w:tr w:rsidR="00994F68" w:rsidRPr="00331294" w14:paraId="2EBC841C" w14:textId="77777777" w:rsidTr="009C0CBE">
        <w:trPr>
          <w:trHeight w:val="375"/>
          <w:jc w:val="center"/>
        </w:trPr>
        <w:tc>
          <w:tcPr>
            <w:tcW w:w="965" w:type="dxa"/>
            <w:noWrap/>
            <w:vAlign w:val="center"/>
            <w:hideMark/>
          </w:tcPr>
          <w:p w14:paraId="1F19626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1457.1</w:t>
            </w:r>
          </w:p>
        </w:tc>
        <w:tc>
          <w:tcPr>
            <w:tcW w:w="736" w:type="dxa"/>
            <w:noWrap/>
            <w:vAlign w:val="center"/>
            <w:hideMark/>
          </w:tcPr>
          <w:p w14:paraId="2BE0059F"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C446B3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77D12D1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0.065</w:t>
            </w:r>
          </w:p>
        </w:tc>
      </w:tr>
      <w:tr w:rsidR="00994F68" w:rsidRPr="00331294" w14:paraId="5205D1B1" w14:textId="77777777" w:rsidTr="009C0CBE">
        <w:trPr>
          <w:trHeight w:val="375"/>
          <w:jc w:val="center"/>
        </w:trPr>
        <w:tc>
          <w:tcPr>
            <w:tcW w:w="965" w:type="dxa"/>
            <w:noWrap/>
            <w:vAlign w:val="center"/>
            <w:hideMark/>
          </w:tcPr>
          <w:p w14:paraId="1124E03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1462.1</w:t>
            </w:r>
          </w:p>
        </w:tc>
        <w:tc>
          <w:tcPr>
            <w:tcW w:w="736" w:type="dxa"/>
            <w:noWrap/>
            <w:vAlign w:val="center"/>
            <w:hideMark/>
          </w:tcPr>
          <w:p w14:paraId="4EBB7B9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981649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-0.035</w:t>
            </w:r>
          </w:p>
        </w:tc>
        <w:tc>
          <w:tcPr>
            <w:tcW w:w="850" w:type="dxa"/>
            <w:noWrap/>
            <w:vAlign w:val="center"/>
            <w:hideMark/>
          </w:tcPr>
          <w:p w14:paraId="43FCBDB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E877491" w14:textId="77777777" w:rsidTr="009C0CBE">
        <w:trPr>
          <w:trHeight w:val="375"/>
          <w:jc w:val="center"/>
        </w:trPr>
        <w:tc>
          <w:tcPr>
            <w:tcW w:w="965" w:type="dxa"/>
            <w:noWrap/>
            <w:vAlign w:val="center"/>
            <w:hideMark/>
          </w:tcPr>
          <w:p w14:paraId="444A5B7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1467.2</w:t>
            </w:r>
          </w:p>
        </w:tc>
        <w:tc>
          <w:tcPr>
            <w:tcW w:w="736" w:type="dxa"/>
            <w:noWrap/>
            <w:vAlign w:val="center"/>
            <w:hideMark/>
          </w:tcPr>
          <w:p w14:paraId="73A3370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5783B34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-0.065</w:t>
            </w:r>
          </w:p>
        </w:tc>
        <w:tc>
          <w:tcPr>
            <w:tcW w:w="850" w:type="dxa"/>
            <w:noWrap/>
            <w:vAlign w:val="center"/>
            <w:hideMark/>
          </w:tcPr>
          <w:p w14:paraId="7280B40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21FE9CCC" w14:textId="77777777" w:rsidTr="009C0CBE">
        <w:trPr>
          <w:trHeight w:val="375"/>
          <w:jc w:val="center"/>
        </w:trPr>
        <w:tc>
          <w:tcPr>
            <w:tcW w:w="965" w:type="dxa"/>
            <w:noWrap/>
            <w:vAlign w:val="center"/>
            <w:hideMark/>
          </w:tcPr>
          <w:p w14:paraId="3D8FBA9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1472.2</w:t>
            </w:r>
          </w:p>
        </w:tc>
        <w:tc>
          <w:tcPr>
            <w:tcW w:w="736" w:type="dxa"/>
            <w:noWrap/>
            <w:vAlign w:val="center"/>
            <w:hideMark/>
          </w:tcPr>
          <w:p w14:paraId="4DF6EE0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1515757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-0.095</w:t>
            </w:r>
          </w:p>
        </w:tc>
        <w:tc>
          <w:tcPr>
            <w:tcW w:w="850" w:type="dxa"/>
            <w:noWrap/>
            <w:vAlign w:val="center"/>
            <w:hideMark/>
          </w:tcPr>
          <w:p w14:paraId="7347BBD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A33E1AE" w14:textId="77777777" w:rsidTr="009C0CBE">
        <w:trPr>
          <w:trHeight w:val="375"/>
          <w:jc w:val="center"/>
        </w:trPr>
        <w:tc>
          <w:tcPr>
            <w:tcW w:w="965" w:type="dxa"/>
            <w:noWrap/>
            <w:vAlign w:val="center"/>
            <w:hideMark/>
          </w:tcPr>
          <w:p w14:paraId="3FD208A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1477.3</w:t>
            </w:r>
          </w:p>
        </w:tc>
        <w:tc>
          <w:tcPr>
            <w:tcW w:w="736" w:type="dxa"/>
            <w:noWrap/>
            <w:vAlign w:val="center"/>
            <w:hideMark/>
          </w:tcPr>
          <w:p w14:paraId="77A3315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AA85FF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-0.125</w:t>
            </w:r>
          </w:p>
        </w:tc>
        <w:tc>
          <w:tcPr>
            <w:tcW w:w="850" w:type="dxa"/>
            <w:noWrap/>
            <w:vAlign w:val="center"/>
            <w:hideMark/>
          </w:tcPr>
          <w:p w14:paraId="3876A20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7317F147" w14:textId="77777777" w:rsidTr="009C0CBE">
        <w:trPr>
          <w:trHeight w:val="375"/>
          <w:jc w:val="center"/>
        </w:trPr>
        <w:tc>
          <w:tcPr>
            <w:tcW w:w="965" w:type="dxa"/>
            <w:noWrap/>
            <w:vAlign w:val="center"/>
            <w:hideMark/>
          </w:tcPr>
          <w:p w14:paraId="7365ADF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1482.3</w:t>
            </w:r>
          </w:p>
        </w:tc>
        <w:tc>
          <w:tcPr>
            <w:tcW w:w="736" w:type="dxa"/>
            <w:noWrap/>
            <w:vAlign w:val="center"/>
            <w:hideMark/>
          </w:tcPr>
          <w:p w14:paraId="1ECEFFA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6332C8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440C02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801890D" w14:textId="77777777" w:rsidTr="009C0CBE">
        <w:trPr>
          <w:trHeight w:val="375"/>
          <w:jc w:val="center"/>
        </w:trPr>
        <w:tc>
          <w:tcPr>
            <w:tcW w:w="965" w:type="dxa"/>
            <w:noWrap/>
            <w:vAlign w:val="center"/>
            <w:hideMark/>
          </w:tcPr>
          <w:p w14:paraId="789026A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1487.4</w:t>
            </w:r>
          </w:p>
        </w:tc>
        <w:tc>
          <w:tcPr>
            <w:tcW w:w="736" w:type="dxa"/>
            <w:noWrap/>
            <w:vAlign w:val="center"/>
            <w:hideMark/>
          </w:tcPr>
          <w:p w14:paraId="4D27CA3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A86132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498765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0.065</w:t>
            </w:r>
          </w:p>
        </w:tc>
      </w:tr>
      <w:tr w:rsidR="00994F68" w:rsidRPr="00331294" w14:paraId="4EA20C99" w14:textId="77777777" w:rsidTr="009C0CBE">
        <w:trPr>
          <w:trHeight w:val="375"/>
          <w:jc w:val="center"/>
        </w:trPr>
        <w:tc>
          <w:tcPr>
            <w:tcW w:w="965" w:type="dxa"/>
            <w:noWrap/>
            <w:vAlign w:val="center"/>
            <w:hideMark/>
          </w:tcPr>
          <w:p w14:paraId="6DF3AB8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1502.5</w:t>
            </w:r>
          </w:p>
        </w:tc>
        <w:tc>
          <w:tcPr>
            <w:tcW w:w="736" w:type="dxa"/>
            <w:noWrap/>
            <w:vAlign w:val="center"/>
            <w:hideMark/>
          </w:tcPr>
          <w:p w14:paraId="3809864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60706ED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5457FD6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-0.085</w:t>
            </w:r>
          </w:p>
        </w:tc>
      </w:tr>
      <w:tr w:rsidR="00994F68" w:rsidRPr="00331294" w14:paraId="1061897A" w14:textId="77777777" w:rsidTr="009C0CBE">
        <w:trPr>
          <w:trHeight w:val="375"/>
          <w:jc w:val="center"/>
        </w:trPr>
        <w:tc>
          <w:tcPr>
            <w:tcW w:w="965" w:type="dxa"/>
            <w:noWrap/>
            <w:vAlign w:val="center"/>
            <w:hideMark/>
          </w:tcPr>
          <w:p w14:paraId="39CA26C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1515.2</w:t>
            </w:r>
          </w:p>
        </w:tc>
        <w:tc>
          <w:tcPr>
            <w:tcW w:w="736" w:type="dxa"/>
            <w:noWrap/>
            <w:vAlign w:val="center"/>
            <w:hideMark/>
          </w:tcPr>
          <w:p w14:paraId="1B3F1217"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5DA5B5C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393A65D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0.065</w:t>
            </w:r>
          </w:p>
        </w:tc>
      </w:tr>
      <w:tr w:rsidR="00994F68" w:rsidRPr="00331294" w14:paraId="5B20B1CD" w14:textId="77777777" w:rsidTr="009C0CBE">
        <w:trPr>
          <w:trHeight w:val="375"/>
          <w:jc w:val="center"/>
        </w:trPr>
        <w:tc>
          <w:tcPr>
            <w:tcW w:w="965" w:type="dxa"/>
            <w:noWrap/>
            <w:vAlign w:val="center"/>
            <w:hideMark/>
          </w:tcPr>
          <w:p w14:paraId="08E3D2C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1522.7</w:t>
            </w:r>
          </w:p>
        </w:tc>
        <w:tc>
          <w:tcPr>
            <w:tcW w:w="736" w:type="dxa"/>
            <w:noWrap/>
            <w:vAlign w:val="center"/>
            <w:hideMark/>
          </w:tcPr>
          <w:p w14:paraId="271A04BF"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C34CEC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0.115</w:t>
            </w:r>
          </w:p>
        </w:tc>
        <w:tc>
          <w:tcPr>
            <w:tcW w:w="850" w:type="dxa"/>
            <w:noWrap/>
            <w:vAlign w:val="center"/>
            <w:hideMark/>
          </w:tcPr>
          <w:p w14:paraId="00EE904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243C3969" w14:textId="77777777" w:rsidTr="009C0CBE">
        <w:trPr>
          <w:trHeight w:val="375"/>
          <w:jc w:val="center"/>
        </w:trPr>
        <w:tc>
          <w:tcPr>
            <w:tcW w:w="965" w:type="dxa"/>
            <w:noWrap/>
            <w:vAlign w:val="center"/>
            <w:hideMark/>
          </w:tcPr>
          <w:p w14:paraId="1051FB6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1527.8</w:t>
            </w:r>
          </w:p>
        </w:tc>
        <w:tc>
          <w:tcPr>
            <w:tcW w:w="736" w:type="dxa"/>
            <w:noWrap/>
            <w:vAlign w:val="center"/>
            <w:hideMark/>
          </w:tcPr>
          <w:p w14:paraId="3426CCB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F87DBE6"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0.145</w:t>
            </w:r>
          </w:p>
        </w:tc>
        <w:tc>
          <w:tcPr>
            <w:tcW w:w="850" w:type="dxa"/>
            <w:noWrap/>
            <w:vAlign w:val="center"/>
            <w:hideMark/>
          </w:tcPr>
          <w:p w14:paraId="2A0BDD7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3D9DBC29" w14:textId="77777777" w:rsidTr="009C0CBE">
        <w:trPr>
          <w:trHeight w:val="375"/>
          <w:jc w:val="center"/>
        </w:trPr>
        <w:tc>
          <w:tcPr>
            <w:tcW w:w="965" w:type="dxa"/>
            <w:noWrap/>
            <w:vAlign w:val="center"/>
            <w:hideMark/>
          </w:tcPr>
          <w:p w14:paraId="35732B7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1532.9</w:t>
            </w:r>
          </w:p>
        </w:tc>
        <w:tc>
          <w:tcPr>
            <w:tcW w:w="736" w:type="dxa"/>
            <w:noWrap/>
            <w:vAlign w:val="center"/>
            <w:hideMark/>
          </w:tcPr>
          <w:p w14:paraId="1E564DA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6FEE54C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0.175</w:t>
            </w:r>
          </w:p>
        </w:tc>
        <w:tc>
          <w:tcPr>
            <w:tcW w:w="850" w:type="dxa"/>
            <w:noWrap/>
            <w:vAlign w:val="center"/>
            <w:hideMark/>
          </w:tcPr>
          <w:p w14:paraId="2536AD2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DB2907C" w14:textId="77777777" w:rsidTr="009C0CBE">
        <w:trPr>
          <w:trHeight w:val="375"/>
          <w:jc w:val="center"/>
        </w:trPr>
        <w:tc>
          <w:tcPr>
            <w:tcW w:w="965" w:type="dxa"/>
            <w:noWrap/>
            <w:vAlign w:val="center"/>
            <w:hideMark/>
          </w:tcPr>
          <w:p w14:paraId="6748488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1535.4</w:t>
            </w:r>
          </w:p>
        </w:tc>
        <w:tc>
          <w:tcPr>
            <w:tcW w:w="736" w:type="dxa"/>
            <w:noWrap/>
            <w:vAlign w:val="center"/>
            <w:hideMark/>
          </w:tcPr>
          <w:p w14:paraId="5B1483B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3D0E07A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0.205</w:t>
            </w:r>
          </w:p>
        </w:tc>
        <w:tc>
          <w:tcPr>
            <w:tcW w:w="850" w:type="dxa"/>
            <w:noWrap/>
            <w:vAlign w:val="center"/>
            <w:hideMark/>
          </w:tcPr>
          <w:p w14:paraId="5E487B6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7F848B0" w14:textId="77777777" w:rsidTr="009C0CBE">
        <w:trPr>
          <w:trHeight w:val="375"/>
          <w:jc w:val="center"/>
        </w:trPr>
        <w:tc>
          <w:tcPr>
            <w:tcW w:w="965" w:type="dxa"/>
            <w:noWrap/>
            <w:vAlign w:val="center"/>
            <w:hideMark/>
          </w:tcPr>
          <w:p w14:paraId="665DA0C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1541.3</w:t>
            </w:r>
          </w:p>
        </w:tc>
        <w:tc>
          <w:tcPr>
            <w:tcW w:w="736" w:type="dxa"/>
            <w:noWrap/>
            <w:vAlign w:val="center"/>
            <w:hideMark/>
          </w:tcPr>
          <w:p w14:paraId="30ED502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1B27BC0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E665C8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D153A66" w14:textId="77777777" w:rsidTr="009C0CBE">
        <w:trPr>
          <w:trHeight w:val="375"/>
          <w:jc w:val="center"/>
        </w:trPr>
        <w:tc>
          <w:tcPr>
            <w:tcW w:w="965" w:type="dxa"/>
            <w:noWrap/>
            <w:vAlign w:val="center"/>
            <w:hideMark/>
          </w:tcPr>
          <w:p w14:paraId="2B0950C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1546.3</w:t>
            </w:r>
          </w:p>
        </w:tc>
        <w:tc>
          <w:tcPr>
            <w:tcW w:w="736" w:type="dxa"/>
            <w:noWrap/>
            <w:vAlign w:val="center"/>
            <w:hideMark/>
          </w:tcPr>
          <w:p w14:paraId="1F6C5E5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1B6B57F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0197E7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-0.055</w:t>
            </w:r>
          </w:p>
        </w:tc>
      </w:tr>
      <w:tr w:rsidR="00994F68" w:rsidRPr="00331294" w14:paraId="2B35401C" w14:textId="77777777" w:rsidTr="009C0CBE">
        <w:trPr>
          <w:trHeight w:val="375"/>
          <w:jc w:val="center"/>
        </w:trPr>
        <w:tc>
          <w:tcPr>
            <w:tcW w:w="965" w:type="dxa"/>
            <w:noWrap/>
            <w:vAlign w:val="center"/>
            <w:hideMark/>
          </w:tcPr>
          <w:p w14:paraId="626E4A79"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1556.4</w:t>
            </w:r>
          </w:p>
        </w:tc>
        <w:tc>
          <w:tcPr>
            <w:tcW w:w="736" w:type="dxa"/>
            <w:noWrap/>
            <w:vAlign w:val="center"/>
            <w:hideMark/>
          </w:tcPr>
          <w:p w14:paraId="3C2BEF5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7C894E8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3A96187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0.065</w:t>
            </w:r>
          </w:p>
        </w:tc>
      </w:tr>
      <w:tr w:rsidR="00994F68" w:rsidRPr="00331294" w14:paraId="2601B165" w14:textId="77777777" w:rsidTr="009C0CBE">
        <w:trPr>
          <w:trHeight w:val="375"/>
          <w:jc w:val="center"/>
        </w:trPr>
        <w:tc>
          <w:tcPr>
            <w:tcW w:w="965" w:type="dxa"/>
            <w:noWrap/>
            <w:vAlign w:val="center"/>
            <w:hideMark/>
          </w:tcPr>
          <w:p w14:paraId="34E9327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1561.5</w:t>
            </w:r>
          </w:p>
        </w:tc>
        <w:tc>
          <w:tcPr>
            <w:tcW w:w="736" w:type="dxa"/>
            <w:noWrap/>
            <w:vAlign w:val="center"/>
            <w:hideMark/>
          </w:tcPr>
          <w:p w14:paraId="7141ACD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7F91658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-0.035</w:t>
            </w:r>
          </w:p>
        </w:tc>
        <w:tc>
          <w:tcPr>
            <w:tcW w:w="850" w:type="dxa"/>
            <w:noWrap/>
            <w:vAlign w:val="center"/>
            <w:hideMark/>
          </w:tcPr>
          <w:p w14:paraId="07F03A8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F2A1EEE" w14:textId="77777777" w:rsidTr="009C0CBE">
        <w:trPr>
          <w:trHeight w:val="375"/>
          <w:jc w:val="center"/>
        </w:trPr>
        <w:tc>
          <w:tcPr>
            <w:tcW w:w="965" w:type="dxa"/>
            <w:noWrap/>
            <w:vAlign w:val="center"/>
            <w:hideMark/>
          </w:tcPr>
          <w:p w14:paraId="29FF488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1566.5</w:t>
            </w:r>
          </w:p>
        </w:tc>
        <w:tc>
          <w:tcPr>
            <w:tcW w:w="736" w:type="dxa"/>
            <w:noWrap/>
            <w:vAlign w:val="center"/>
            <w:hideMark/>
          </w:tcPr>
          <w:p w14:paraId="418F59C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3373501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-0.065</w:t>
            </w:r>
          </w:p>
        </w:tc>
        <w:tc>
          <w:tcPr>
            <w:tcW w:w="850" w:type="dxa"/>
            <w:noWrap/>
            <w:vAlign w:val="center"/>
            <w:hideMark/>
          </w:tcPr>
          <w:p w14:paraId="69D3D89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0B68EA1C" w14:textId="77777777" w:rsidTr="009C0CBE">
        <w:trPr>
          <w:trHeight w:val="375"/>
          <w:jc w:val="center"/>
        </w:trPr>
        <w:tc>
          <w:tcPr>
            <w:tcW w:w="965" w:type="dxa"/>
            <w:noWrap/>
            <w:vAlign w:val="center"/>
            <w:hideMark/>
          </w:tcPr>
          <w:p w14:paraId="0DF1822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1571.6</w:t>
            </w:r>
          </w:p>
        </w:tc>
        <w:tc>
          <w:tcPr>
            <w:tcW w:w="736" w:type="dxa"/>
            <w:noWrap/>
            <w:vAlign w:val="center"/>
            <w:hideMark/>
          </w:tcPr>
          <w:p w14:paraId="0519F49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FC9456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-0.095</w:t>
            </w:r>
          </w:p>
        </w:tc>
        <w:tc>
          <w:tcPr>
            <w:tcW w:w="850" w:type="dxa"/>
            <w:noWrap/>
            <w:vAlign w:val="center"/>
            <w:hideMark/>
          </w:tcPr>
          <w:p w14:paraId="7779817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4D567DC" w14:textId="77777777" w:rsidTr="009C0CBE">
        <w:trPr>
          <w:trHeight w:val="375"/>
          <w:jc w:val="center"/>
        </w:trPr>
        <w:tc>
          <w:tcPr>
            <w:tcW w:w="965" w:type="dxa"/>
            <w:noWrap/>
            <w:vAlign w:val="center"/>
            <w:hideMark/>
          </w:tcPr>
          <w:p w14:paraId="52E9DE0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1576.6</w:t>
            </w:r>
          </w:p>
        </w:tc>
        <w:tc>
          <w:tcPr>
            <w:tcW w:w="736" w:type="dxa"/>
            <w:noWrap/>
            <w:vAlign w:val="center"/>
            <w:hideMark/>
          </w:tcPr>
          <w:p w14:paraId="70F8AD87"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F260A3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-0.125</w:t>
            </w:r>
          </w:p>
        </w:tc>
        <w:tc>
          <w:tcPr>
            <w:tcW w:w="850" w:type="dxa"/>
            <w:noWrap/>
            <w:vAlign w:val="center"/>
            <w:hideMark/>
          </w:tcPr>
          <w:p w14:paraId="416257F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430193FA" w14:textId="77777777" w:rsidTr="009C0CBE">
        <w:trPr>
          <w:trHeight w:val="375"/>
          <w:jc w:val="center"/>
        </w:trPr>
        <w:tc>
          <w:tcPr>
            <w:tcW w:w="965" w:type="dxa"/>
            <w:noWrap/>
            <w:vAlign w:val="center"/>
            <w:hideMark/>
          </w:tcPr>
          <w:p w14:paraId="39FE478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1581.7</w:t>
            </w:r>
          </w:p>
        </w:tc>
        <w:tc>
          <w:tcPr>
            <w:tcW w:w="736" w:type="dxa"/>
            <w:noWrap/>
            <w:vAlign w:val="center"/>
            <w:hideMark/>
          </w:tcPr>
          <w:p w14:paraId="6B0BC3F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3D69A91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9894AA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720329B" w14:textId="77777777" w:rsidTr="009C0CBE">
        <w:trPr>
          <w:trHeight w:val="375"/>
          <w:jc w:val="center"/>
        </w:trPr>
        <w:tc>
          <w:tcPr>
            <w:tcW w:w="965" w:type="dxa"/>
            <w:noWrap/>
            <w:vAlign w:val="center"/>
            <w:hideMark/>
          </w:tcPr>
          <w:p w14:paraId="2E96B73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1586.8</w:t>
            </w:r>
          </w:p>
        </w:tc>
        <w:tc>
          <w:tcPr>
            <w:tcW w:w="736" w:type="dxa"/>
            <w:noWrap/>
            <w:vAlign w:val="center"/>
            <w:hideMark/>
          </w:tcPr>
          <w:p w14:paraId="66FF60D7"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6E330A3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71BF8A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0.065</w:t>
            </w:r>
          </w:p>
        </w:tc>
      </w:tr>
      <w:tr w:rsidR="00994F68" w:rsidRPr="00331294" w14:paraId="686B1527" w14:textId="77777777" w:rsidTr="009C0CBE">
        <w:trPr>
          <w:trHeight w:val="375"/>
          <w:jc w:val="center"/>
        </w:trPr>
        <w:tc>
          <w:tcPr>
            <w:tcW w:w="965" w:type="dxa"/>
            <w:noWrap/>
            <w:vAlign w:val="center"/>
            <w:hideMark/>
          </w:tcPr>
          <w:p w14:paraId="394246C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1601.9</w:t>
            </w:r>
          </w:p>
        </w:tc>
        <w:tc>
          <w:tcPr>
            <w:tcW w:w="736" w:type="dxa"/>
            <w:noWrap/>
            <w:vAlign w:val="center"/>
            <w:hideMark/>
          </w:tcPr>
          <w:p w14:paraId="3EA19A9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58B4F82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31A029A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-0.085</w:t>
            </w:r>
          </w:p>
        </w:tc>
      </w:tr>
      <w:tr w:rsidR="00994F68" w:rsidRPr="00331294" w14:paraId="523EF7C6" w14:textId="77777777" w:rsidTr="009C0CBE">
        <w:trPr>
          <w:trHeight w:val="375"/>
          <w:jc w:val="center"/>
        </w:trPr>
        <w:tc>
          <w:tcPr>
            <w:tcW w:w="965" w:type="dxa"/>
            <w:noWrap/>
            <w:vAlign w:val="center"/>
            <w:hideMark/>
          </w:tcPr>
          <w:p w14:paraId="6F17746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1614.5</w:t>
            </w:r>
          </w:p>
        </w:tc>
        <w:tc>
          <w:tcPr>
            <w:tcW w:w="736" w:type="dxa"/>
            <w:noWrap/>
            <w:vAlign w:val="center"/>
            <w:hideMark/>
          </w:tcPr>
          <w:p w14:paraId="71DA4BB7"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5E97AEA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7C15252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0.065</w:t>
            </w:r>
          </w:p>
        </w:tc>
      </w:tr>
      <w:tr w:rsidR="00994F68" w:rsidRPr="00331294" w14:paraId="0BA5B795" w14:textId="77777777" w:rsidTr="009C0CBE">
        <w:trPr>
          <w:trHeight w:val="375"/>
          <w:jc w:val="center"/>
        </w:trPr>
        <w:tc>
          <w:tcPr>
            <w:tcW w:w="965" w:type="dxa"/>
            <w:noWrap/>
            <w:vAlign w:val="center"/>
            <w:hideMark/>
          </w:tcPr>
          <w:p w14:paraId="54B4402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1619.6</w:t>
            </w:r>
          </w:p>
        </w:tc>
        <w:tc>
          <w:tcPr>
            <w:tcW w:w="736" w:type="dxa"/>
            <w:noWrap/>
            <w:vAlign w:val="center"/>
            <w:hideMark/>
          </w:tcPr>
          <w:p w14:paraId="220E984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4F4896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0.115</w:t>
            </w:r>
          </w:p>
        </w:tc>
        <w:tc>
          <w:tcPr>
            <w:tcW w:w="850" w:type="dxa"/>
            <w:noWrap/>
            <w:vAlign w:val="center"/>
            <w:hideMark/>
          </w:tcPr>
          <w:p w14:paraId="5448E5D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935F2F5" w14:textId="77777777" w:rsidTr="009C0CBE">
        <w:trPr>
          <w:trHeight w:val="375"/>
          <w:jc w:val="center"/>
        </w:trPr>
        <w:tc>
          <w:tcPr>
            <w:tcW w:w="965" w:type="dxa"/>
            <w:noWrap/>
            <w:vAlign w:val="center"/>
            <w:hideMark/>
          </w:tcPr>
          <w:p w14:paraId="6F80802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1624.6</w:t>
            </w:r>
          </w:p>
        </w:tc>
        <w:tc>
          <w:tcPr>
            <w:tcW w:w="736" w:type="dxa"/>
            <w:noWrap/>
            <w:vAlign w:val="center"/>
            <w:hideMark/>
          </w:tcPr>
          <w:p w14:paraId="2FC06A4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3B8E14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0.145</w:t>
            </w:r>
          </w:p>
        </w:tc>
        <w:tc>
          <w:tcPr>
            <w:tcW w:w="850" w:type="dxa"/>
            <w:noWrap/>
            <w:vAlign w:val="center"/>
            <w:hideMark/>
          </w:tcPr>
          <w:p w14:paraId="66A669C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2D0D7F0F" w14:textId="77777777" w:rsidTr="009C0CBE">
        <w:trPr>
          <w:trHeight w:val="375"/>
          <w:jc w:val="center"/>
        </w:trPr>
        <w:tc>
          <w:tcPr>
            <w:tcW w:w="965" w:type="dxa"/>
            <w:noWrap/>
            <w:vAlign w:val="center"/>
            <w:hideMark/>
          </w:tcPr>
          <w:p w14:paraId="45B662C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1629.7</w:t>
            </w:r>
          </w:p>
        </w:tc>
        <w:tc>
          <w:tcPr>
            <w:tcW w:w="736" w:type="dxa"/>
            <w:noWrap/>
            <w:vAlign w:val="center"/>
            <w:hideMark/>
          </w:tcPr>
          <w:p w14:paraId="00F8CBA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63A9B19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0.175</w:t>
            </w:r>
          </w:p>
        </w:tc>
        <w:tc>
          <w:tcPr>
            <w:tcW w:w="850" w:type="dxa"/>
            <w:noWrap/>
            <w:vAlign w:val="center"/>
            <w:hideMark/>
          </w:tcPr>
          <w:p w14:paraId="000DD0B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77A9705" w14:textId="77777777" w:rsidTr="009C0CBE">
        <w:trPr>
          <w:trHeight w:val="375"/>
          <w:jc w:val="center"/>
        </w:trPr>
        <w:tc>
          <w:tcPr>
            <w:tcW w:w="965" w:type="dxa"/>
            <w:noWrap/>
            <w:vAlign w:val="center"/>
            <w:hideMark/>
          </w:tcPr>
          <w:p w14:paraId="79D0363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1632.2</w:t>
            </w:r>
          </w:p>
        </w:tc>
        <w:tc>
          <w:tcPr>
            <w:tcW w:w="736" w:type="dxa"/>
            <w:noWrap/>
            <w:vAlign w:val="center"/>
            <w:hideMark/>
          </w:tcPr>
          <w:p w14:paraId="43BCECA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1D02C5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0.205</w:t>
            </w:r>
          </w:p>
        </w:tc>
        <w:tc>
          <w:tcPr>
            <w:tcW w:w="850" w:type="dxa"/>
            <w:noWrap/>
            <w:vAlign w:val="center"/>
            <w:hideMark/>
          </w:tcPr>
          <w:p w14:paraId="6A43009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9D50E6D" w14:textId="77777777" w:rsidTr="009C0CBE">
        <w:trPr>
          <w:trHeight w:val="375"/>
          <w:jc w:val="center"/>
        </w:trPr>
        <w:tc>
          <w:tcPr>
            <w:tcW w:w="965" w:type="dxa"/>
            <w:noWrap/>
            <w:vAlign w:val="center"/>
            <w:hideMark/>
          </w:tcPr>
          <w:p w14:paraId="25005F7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1638.1</w:t>
            </w:r>
          </w:p>
        </w:tc>
        <w:tc>
          <w:tcPr>
            <w:tcW w:w="736" w:type="dxa"/>
            <w:noWrap/>
            <w:vAlign w:val="center"/>
            <w:hideMark/>
          </w:tcPr>
          <w:p w14:paraId="1A5AA74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2D11DB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B6E198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9D8002A" w14:textId="77777777" w:rsidTr="009C0CBE">
        <w:trPr>
          <w:trHeight w:val="375"/>
          <w:jc w:val="center"/>
        </w:trPr>
        <w:tc>
          <w:tcPr>
            <w:tcW w:w="965" w:type="dxa"/>
            <w:noWrap/>
            <w:vAlign w:val="center"/>
            <w:hideMark/>
          </w:tcPr>
          <w:p w14:paraId="5D975E0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1643.2</w:t>
            </w:r>
          </w:p>
        </w:tc>
        <w:tc>
          <w:tcPr>
            <w:tcW w:w="736" w:type="dxa"/>
            <w:noWrap/>
            <w:vAlign w:val="center"/>
            <w:hideMark/>
          </w:tcPr>
          <w:p w14:paraId="12FE80F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8A56DF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D77D94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-0.055</w:t>
            </w:r>
          </w:p>
        </w:tc>
      </w:tr>
      <w:tr w:rsidR="00994F68" w:rsidRPr="00331294" w14:paraId="11EA2231" w14:textId="77777777" w:rsidTr="009C0CBE">
        <w:trPr>
          <w:trHeight w:val="375"/>
          <w:jc w:val="center"/>
        </w:trPr>
        <w:tc>
          <w:tcPr>
            <w:tcW w:w="965" w:type="dxa"/>
            <w:noWrap/>
            <w:vAlign w:val="center"/>
            <w:hideMark/>
          </w:tcPr>
          <w:p w14:paraId="7E8B370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1650.8</w:t>
            </w:r>
          </w:p>
        </w:tc>
        <w:tc>
          <w:tcPr>
            <w:tcW w:w="736" w:type="dxa"/>
            <w:noWrap/>
            <w:vAlign w:val="center"/>
            <w:hideMark/>
          </w:tcPr>
          <w:p w14:paraId="3DCA02D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9DBFE7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57BD3D6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572CDC6E" w14:textId="77777777" w:rsidTr="009C0CBE">
        <w:trPr>
          <w:trHeight w:val="375"/>
          <w:jc w:val="center"/>
        </w:trPr>
        <w:tc>
          <w:tcPr>
            <w:tcW w:w="965" w:type="dxa"/>
            <w:noWrap/>
            <w:vAlign w:val="center"/>
            <w:hideMark/>
          </w:tcPr>
          <w:p w14:paraId="5E2E6FF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1655.8</w:t>
            </w:r>
          </w:p>
        </w:tc>
        <w:tc>
          <w:tcPr>
            <w:tcW w:w="736" w:type="dxa"/>
            <w:noWrap/>
            <w:vAlign w:val="center"/>
            <w:hideMark/>
          </w:tcPr>
          <w:p w14:paraId="368B33F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1555A2F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-0.035</w:t>
            </w:r>
          </w:p>
        </w:tc>
        <w:tc>
          <w:tcPr>
            <w:tcW w:w="850" w:type="dxa"/>
            <w:noWrap/>
            <w:vAlign w:val="center"/>
            <w:hideMark/>
          </w:tcPr>
          <w:p w14:paraId="115A7AF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CFC3F54" w14:textId="77777777" w:rsidTr="009C0CBE">
        <w:trPr>
          <w:trHeight w:val="375"/>
          <w:jc w:val="center"/>
        </w:trPr>
        <w:tc>
          <w:tcPr>
            <w:tcW w:w="965" w:type="dxa"/>
            <w:noWrap/>
            <w:vAlign w:val="center"/>
            <w:hideMark/>
          </w:tcPr>
          <w:p w14:paraId="6F113B5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1660.9</w:t>
            </w:r>
          </w:p>
        </w:tc>
        <w:tc>
          <w:tcPr>
            <w:tcW w:w="736" w:type="dxa"/>
            <w:noWrap/>
            <w:vAlign w:val="center"/>
            <w:hideMark/>
          </w:tcPr>
          <w:p w14:paraId="031EF24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5540FD3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-0.065</w:t>
            </w:r>
          </w:p>
        </w:tc>
        <w:tc>
          <w:tcPr>
            <w:tcW w:w="850" w:type="dxa"/>
            <w:noWrap/>
            <w:vAlign w:val="center"/>
            <w:hideMark/>
          </w:tcPr>
          <w:p w14:paraId="393FBB2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41FA9909" w14:textId="77777777" w:rsidTr="009C0CBE">
        <w:trPr>
          <w:trHeight w:val="375"/>
          <w:jc w:val="center"/>
        </w:trPr>
        <w:tc>
          <w:tcPr>
            <w:tcW w:w="965" w:type="dxa"/>
            <w:noWrap/>
            <w:vAlign w:val="center"/>
            <w:hideMark/>
          </w:tcPr>
          <w:p w14:paraId="54166A2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1663.4</w:t>
            </w:r>
          </w:p>
        </w:tc>
        <w:tc>
          <w:tcPr>
            <w:tcW w:w="736" w:type="dxa"/>
            <w:noWrap/>
            <w:vAlign w:val="center"/>
            <w:hideMark/>
          </w:tcPr>
          <w:p w14:paraId="7AF2746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268ED16"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-0.095</w:t>
            </w:r>
          </w:p>
        </w:tc>
        <w:tc>
          <w:tcPr>
            <w:tcW w:w="850" w:type="dxa"/>
            <w:noWrap/>
            <w:vAlign w:val="center"/>
            <w:hideMark/>
          </w:tcPr>
          <w:p w14:paraId="4E5C321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AC3A0C9" w14:textId="77777777" w:rsidTr="009C0CBE">
        <w:trPr>
          <w:trHeight w:val="375"/>
          <w:jc w:val="center"/>
        </w:trPr>
        <w:tc>
          <w:tcPr>
            <w:tcW w:w="965" w:type="dxa"/>
            <w:noWrap/>
            <w:vAlign w:val="center"/>
            <w:hideMark/>
          </w:tcPr>
          <w:p w14:paraId="45CDD1B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1665.9</w:t>
            </w:r>
          </w:p>
        </w:tc>
        <w:tc>
          <w:tcPr>
            <w:tcW w:w="736" w:type="dxa"/>
            <w:noWrap/>
            <w:vAlign w:val="center"/>
            <w:hideMark/>
          </w:tcPr>
          <w:p w14:paraId="03F29B4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D3C48D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-0.125</w:t>
            </w:r>
          </w:p>
        </w:tc>
        <w:tc>
          <w:tcPr>
            <w:tcW w:w="850" w:type="dxa"/>
            <w:noWrap/>
            <w:vAlign w:val="center"/>
            <w:hideMark/>
          </w:tcPr>
          <w:p w14:paraId="5CC41E1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8CA5C98" w14:textId="77777777" w:rsidTr="009C0CBE">
        <w:trPr>
          <w:trHeight w:val="375"/>
          <w:jc w:val="center"/>
        </w:trPr>
        <w:tc>
          <w:tcPr>
            <w:tcW w:w="965" w:type="dxa"/>
            <w:noWrap/>
            <w:vAlign w:val="center"/>
            <w:hideMark/>
          </w:tcPr>
          <w:p w14:paraId="6DFC3AF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1671.0</w:t>
            </w:r>
          </w:p>
        </w:tc>
        <w:tc>
          <w:tcPr>
            <w:tcW w:w="736" w:type="dxa"/>
            <w:noWrap/>
            <w:vAlign w:val="center"/>
            <w:hideMark/>
          </w:tcPr>
          <w:p w14:paraId="006E66C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668B1F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97F040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1D0275E" w14:textId="77777777" w:rsidTr="009C0CBE">
        <w:trPr>
          <w:trHeight w:val="375"/>
          <w:jc w:val="center"/>
        </w:trPr>
        <w:tc>
          <w:tcPr>
            <w:tcW w:w="965" w:type="dxa"/>
            <w:noWrap/>
            <w:vAlign w:val="center"/>
            <w:hideMark/>
          </w:tcPr>
          <w:p w14:paraId="464EFF7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1676.0</w:t>
            </w:r>
          </w:p>
        </w:tc>
        <w:tc>
          <w:tcPr>
            <w:tcW w:w="736" w:type="dxa"/>
            <w:noWrap/>
            <w:vAlign w:val="center"/>
            <w:hideMark/>
          </w:tcPr>
          <w:p w14:paraId="5FAB118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0CD5D9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18B232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0.065</w:t>
            </w:r>
          </w:p>
        </w:tc>
      </w:tr>
      <w:tr w:rsidR="00994F68" w:rsidRPr="00331294" w14:paraId="72725238" w14:textId="77777777" w:rsidTr="009C0CBE">
        <w:trPr>
          <w:trHeight w:val="375"/>
          <w:jc w:val="center"/>
        </w:trPr>
        <w:tc>
          <w:tcPr>
            <w:tcW w:w="965" w:type="dxa"/>
            <w:noWrap/>
            <w:vAlign w:val="center"/>
            <w:hideMark/>
          </w:tcPr>
          <w:p w14:paraId="598334B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1691.2</w:t>
            </w:r>
          </w:p>
        </w:tc>
        <w:tc>
          <w:tcPr>
            <w:tcW w:w="736" w:type="dxa"/>
            <w:noWrap/>
            <w:vAlign w:val="center"/>
            <w:hideMark/>
          </w:tcPr>
          <w:p w14:paraId="1989216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3CD226C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6525B3D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-0.085</w:t>
            </w:r>
          </w:p>
        </w:tc>
      </w:tr>
      <w:tr w:rsidR="00994F68" w:rsidRPr="00331294" w14:paraId="364CCD13" w14:textId="77777777" w:rsidTr="009C0CBE">
        <w:trPr>
          <w:trHeight w:val="375"/>
          <w:jc w:val="center"/>
        </w:trPr>
        <w:tc>
          <w:tcPr>
            <w:tcW w:w="965" w:type="dxa"/>
            <w:noWrap/>
            <w:vAlign w:val="center"/>
            <w:hideMark/>
          </w:tcPr>
          <w:p w14:paraId="26C910E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1703.8</w:t>
            </w:r>
          </w:p>
        </w:tc>
        <w:tc>
          <w:tcPr>
            <w:tcW w:w="736" w:type="dxa"/>
            <w:noWrap/>
            <w:vAlign w:val="center"/>
            <w:hideMark/>
          </w:tcPr>
          <w:p w14:paraId="0A9935D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32B287F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0616DDE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0.065</w:t>
            </w:r>
          </w:p>
        </w:tc>
      </w:tr>
      <w:tr w:rsidR="00994F68" w:rsidRPr="00331294" w14:paraId="475DC892" w14:textId="77777777" w:rsidTr="009C0CBE">
        <w:trPr>
          <w:trHeight w:val="375"/>
          <w:jc w:val="center"/>
        </w:trPr>
        <w:tc>
          <w:tcPr>
            <w:tcW w:w="965" w:type="dxa"/>
            <w:noWrap/>
            <w:vAlign w:val="center"/>
            <w:hideMark/>
          </w:tcPr>
          <w:p w14:paraId="3B64350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1708.9</w:t>
            </w:r>
          </w:p>
        </w:tc>
        <w:tc>
          <w:tcPr>
            <w:tcW w:w="736" w:type="dxa"/>
            <w:noWrap/>
            <w:vAlign w:val="center"/>
            <w:hideMark/>
          </w:tcPr>
          <w:p w14:paraId="0E5359A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EA3757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0.115</w:t>
            </w:r>
          </w:p>
        </w:tc>
        <w:tc>
          <w:tcPr>
            <w:tcW w:w="850" w:type="dxa"/>
            <w:noWrap/>
            <w:vAlign w:val="center"/>
            <w:hideMark/>
          </w:tcPr>
          <w:p w14:paraId="4FDF5F7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267F54A" w14:textId="77777777" w:rsidTr="009C0CBE">
        <w:trPr>
          <w:trHeight w:val="375"/>
          <w:jc w:val="center"/>
        </w:trPr>
        <w:tc>
          <w:tcPr>
            <w:tcW w:w="965" w:type="dxa"/>
            <w:noWrap/>
            <w:vAlign w:val="center"/>
            <w:hideMark/>
          </w:tcPr>
          <w:p w14:paraId="73E4644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1713.9</w:t>
            </w:r>
          </w:p>
        </w:tc>
        <w:tc>
          <w:tcPr>
            <w:tcW w:w="736" w:type="dxa"/>
            <w:noWrap/>
            <w:vAlign w:val="center"/>
            <w:hideMark/>
          </w:tcPr>
          <w:p w14:paraId="1BE8C0F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B3F288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0.145</w:t>
            </w:r>
          </w:p>
        </w:tc>
        <w:tc>
          <w:tcPr>
            <w:tcW w:w="850" w:type="dxa"/>
            <w:noWrap/>
            <w:vAlign w:val="center"/>
            <w:hideMark/>
          </w:tcPr>
          <w:p w14:paraId="5102C5B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5BBBAEE6" w14:textId="77777777" w:rsidTr="009C0CBE">
        <w:trPr>
          <w:trHeight w:val="375"/>
          <w:jc w:val="center"/>
        </w:trPr>
        <w:tc>
          <w:tcPr>
            <w:tcW w:w="965" w:type="dxa"/>
            <w:noWrap/>
            <w:vAlign w:val="center"/>
            <w:hideMark/>
          </w:tcPr>
          <w:p w14:paraId="193A02B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1719.0</w:t>
            </w:r>
          </w:p>
        </w:tc>
        <w:tc>
          <w:tcPr>
            <w:tcW w:w="736" w:type="dxa"/>
            <w:noWrap/>
            <w:vAlign w:val="center"/>
            <w:hideMark/>
          </w:tcPr>
          <w:p w14:paraId="61879AA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A45910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0.175</w:t>
            </w:r>
          </w:p>
        </w:tc>
        <w:tc>
          <w:tcPr>
            <w:tcW w:w="850" w:type="dxa"/>
            <w:noWrap/>
            <w:vAlign w:val="center"/>
            <w:hideMark/>
          </w:tcPr>
          <w:p w14:paraId="49DA6E0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2452F64" w14:textId="77777777" w:rsidTr="009C0CBE">
        <w:trPr>
          <w:trHeight w:val="375"/>
          <w:jc w:val="center"/>
        </w:trPr>
        <w:tc>
          <w:tcPr>
            <w:tcW w:w="965" w:type="dxa"/>
            <w:noWrap/>
            <w:vAlign w:val="center"/>
            <w:hideMark/>
          </w:tcPr>
          <w:p w14:paraId="4A319BC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1721.5</w:t>
            </w:r>
          </w:p>
        </w:tc>
        <w:tc>
          <w:tcPr>
            <w:tcW w:w="736" w:type="dxa"/>
            <w:noWrap/>
            <w:vAlign w:val="center"/>
            <w:hideMark/>
          </w:tcPr>
          <w:p w14:paraId="6C31DC2F"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FD8EE6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0.205</w:t>
            </w:r>
          </w:p>
        </w:tc>
        <w:tc>
          <w:tcPr>
            <w:tcW w:w="850" w:type="dxa"/>
            <w:noWrap/>
            <w:vAlign w:val="center"/>
            <w:hideMark/>
          </w:tcPr>
          <w:p w14:paraId="503FFFC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BF33E3E" w14:textId="77777777" w:rsidTr="009C0CBE">
        <w:trPr>
          <w:trHeight w:val="375"/>
          <w:jc w:val="center"/>
        </w:trPr>
        <w:tc>
          <w:tcPr>
            <w:tcW w:w="965" w:type="dxa"/>
            <w:noWrap/>
            <w:vAlign w:val="center"/>
            <w:hideMark/>
          </w:tcPr>
          <w:p w14:paraId="7337F9F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1727.4</w:t>
            </w:r>
          </w:p>
        </w:tc>
        <w:tc>
          <w:tcPr>
            <w:tcW w:w="736" w:type="dxa"/>
            <w:noWrap/>
            <w:vAlign w:val="center"/>
            <w:hideMark/>
          </w:tcPr>
          <w:p w14:paraId="457CCB5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5F91064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9AB4E9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168067A" w14:textId="77777777" w:rsidTr="009C0CBE">
        <w:trPr>
          <w:trHeight w:val="375"/>
          <w:jc w:val="center"/>
        </w:trPr>
        <w:tc>
          <w:tcPr>
            <w:tcW w:w="965" w:type="dxa"/>
            <w:noWrap/>
            <w:vAlign w:val="center"/>
            <w:hideMark/>
          </w:tcPr>
          <w:p w14:paraId="5DA7914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1732.4</w:t>
            </w:r>
          </w:p>
        </w:tc>
        <w:tc>
          <w:tcPr>
            <w:tcW w:w="736" w:type="dxa"/>
            <w:noWrap/>
            <w:vAlign w:val="center"/>
            <w:hideMark/>
          </w:tcPr>
          <w:p w14:paraId="007C8EC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57E678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D56437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-0.055</w:t>
            </w:r>
          </w:p>
        </w:tc>
      </w:tr>
      <w:tr w:rsidR="00994F68" w:rsidRPr="00331294" w14:paraId="1B603C84" w14:textId="77777777" w:rsidTr="009C0CBE">
        <w:trPr>
          <w:trHeight w:val="375"/>
          <w:jc w:val="center"/>
        </w:trPr>
        <w:tc>
          <w:tcPr>
            <w:tcW w:w="965" w:type="dxa"/>
            <w:noWrap/>
            <w:vAlign w:val="center"/>
            <w:hideMark/>
          </w:tcPr>
          <w:p w14:paraId="5ECD37A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1740.0</w:t>
            </w:r>
          </w:p>
        </w:tc>
        <w:tc>
          <w:tcPr>
            <w:tcW w:w="736" w:type="dxa"/>
            <w:noWrap/>
            <w:vAlign w:val="center"/>
            <w:hideMark/>
          </w:tcPr>
          <w:p w14:paraId="01DD10D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18DC7FD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5E20621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1659DD84" w14:textId="77777777" w:rsidTr="009C0CBE">
        <w:trPr>
          <w:trHeight w:val="375"/>
          <w:jc w:val="center"/>
        </w:trPr>
        <w:tc>
          <w:tcPr>
            <w:tcW w:w="965" w:type="dxa"/>
            <w:noWrap/>
            <w:vAlign w:val="center"/>
            <w:hideMark/>
          </w:tcPr>
          <w:p w14:paraId="55FE48D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1745.1</w:t>
            </w:r>
          </w:p>
        </w:tc>
        <w:tc>
          <w:tcPr>
            <w:tcW w:w="736" w:type="dxa"/>
            <w:noWrap/>
            <w:vAlign w:val="center"/>
            <w:hideMark/>
          </w:tcPr>
          <w:p w14:paraId="173DB62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3582B42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-0.035</w:t>
            </w:r>
          </w:p>
        </w:tc>
        <w:tc>
          <w:tcPr>
            <w:tcW w:w="850" w:type="dxa"/>
            <w:noWrap/>
            <w:vAlign w:val="center"/>
            <w:hideMark/>
          </w:tcPr>
          <w:p w14:paraId="7246849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E7C6127" w14:textId="77777777" w:rsidTr="009C0CBE">
        <w:trPr>
          <w:trHeight w:val="375"/>
          <w:jc w:val="center"/>
        </w:trPr>
        <w:tc>
          <w:tcPr>
            <w:tcW w:w="965" w:type="dxa"/>
            <w:noWrap/>
            <w:vAlign w:val="center"/>
            <w:hideMark/>
          </w:tcPr>
          <w:p w14:paraId="1093D53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1747.6</w:t>
            </w:r>
          </w:p>
        </w:tc>
        <w:tc>
          <w:tcPr>
            <w:tcW w:w="736" w:type="dxa"/>
            <w:noWrap/>
            <w:vAlign w:val="center"/>
            <w:hideMark/>
          </w:tcPr>
          <w:p w14:paraId="126764A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38DA4C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-0.065</w:t>
            </w:r>
          </w:p>
        </w:tc>
        <w:tc>
          <w:tcPr>
            <w:tcW w:w="850" w:type="dxa"/>
            <w:noWrap/>
            <w:vAlign w:val="center"/>
            <w:hideMark/>
          </w:tcPr>
          <w:p w14:paraId="0BF62F2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B0C1949" w14:textId="77777777" w:rsidTr="009C0CBE">
        <w:trPr>
          <w:trHeight w:val="375"/>
          <w:jc w:val="center"/>
        </w:trPr>
        <w:tc>
          <w:tcPr>
            <w:tcW w:w="965" w:type="dxa"/>
            <w:noWrap/>
            <w:vAlign w:val="center"/>
            <w:hideMark/>
          </w:tcPr>
          <w:p w14:paraId="04A821E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1750.1</w:t>
            </w:r>
          </w:p>
        </w:tc>
        <w:tc>
          <w:tcPr>
            <w:tcW w:w="736" w:type="dxa"/>
            <w:noWrap/>
            <w:vAlign w:val="center"/>
            <w:hideMark/>
          </w:tcPr>
          <w:p w14:paraId="4128B9B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526A4AF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-0.095</w:t>
            </w:r>
          </w:p>
        </w:tc>
        <w:tc>
          <w:tcPr>
            <w:tcW w:w="850" w:type="dxa"/>
            <w:noWrap/>
            <w:vAlign w:val="center"/>
            <w:hideMark/>
          </w:tcPr>
          <w:p w14:paraId="52CA041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F525B0D" w14:textId="77777777" w:rsidTr="009C0CBE">
        <w:trPr>
          <w:trHeight w:val="375"/>
          <w:jc w:val="center"/>
        </w:trPr>
        <w:tc>
          <w:tcPr>
            <w:tcW w:w="965" w:type="dxa"/>
            <w:noWrap/>
            <w:vAlign w:val="center"/>
            <w:hideMark/>
          </w:tcPr>
          <w:p w14:paraId="0A32D61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1752.7</w:t>
            </w:r>
          </w:p>
        </w:tc>
        <w:tc>
          <w:tcPr>
            <w:tcW w:w="736" w:type="dxa"/>
            <w:noWrap/>
            <w:vAlign w:val="center"/>
            <w:hideMark/>
          </w:tcPr>
          <w:p w14:paraId="5B4B2E2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6E358DA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-0.125</w:t>
            </w:r>
          </w:p>
        </w:tc>
        <w:tc>
          <w:tcPr>
            <w:tcW w:w="850" w:type="dxa"/>
            <w:noWrap/>
            <w:vAlign w:val="center"/>
            <w:hideMark/>
          </w:tcPr>
          <w:p w14:paraId="17889F4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FA99A21" w14:textId="77777777" w:rsidTr="009C0CBE">
        <w:trPr>
          <w:trHeight w:val="375"/>
          <w:jc w:val="center"/>
        </w:trPr>
        <w:tc>
          <w:tcPr>
            <w:tcW w:w="965" w:type="dxa"/>
            <w:noWrap/>
            <w:vAlign w:val="center"/>
            <w:hideMark/>
          </w:tcPr>
          <w:p w14:paraId="457BE4C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1757.7</w:t>
            </w:r>
          </w:p>
        </w:tc>
        <w:tc>
          <w:tcPr>
            <w:tcW w:w="736" w:type="dxa"/>
            <w:noWrap/>
            <w:vAlign w:val="center"/>
            <w:hideMark/>
          </w:tcPr>
          <w:p w14:paraId="3D04853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7177E13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F08622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4E156F8" w14:textId="77777777" w:rsidTr="009C0CBE">
        <w:trPr>
          <w:trHeight w:val="375"/>
          <w:jc w:val="center"/>
        </w:trPr>
        <w:tc>
          <w:tcPr>
            <w:tcW w:w="965" w:type="dxa"/>
            <w:noWrap/>
            <w:vAlign w:val="center"/>
            <w:hideMark/>
          </w:tcPr>
          <w:p w14:paraId="488AAD6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1762.8</w:t>
            </w:r>
          </w:p>
        </w:tc>
        <w:tc>
          <w:tcPr>
            <w:tcW w:w="736" w:type="dxa"/>
            <w:noWrap/>
            <w:vAlign w:val="center"/>
            <w:hideMark/>
          </w:tcPr>
          <w:p w14:paraId="0B2BBC0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7D88646"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8A3F45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0.065</w:t>
            </w:r>
          </w:p>
        </w:tc>
      </w:tr>
      <w:tr w:rsidR="00994F68" w:rsidRPr="00331294" w14:paraId="08A6F915" w14:textId="77777777" w:rsidTr="009C0CBE">
        <w:trPr>
          <w:trHeight w:val="375"/>
          <w:jc w:val="center"/>
        </w:trPr>
        <w:tc>
          <w:tcPr>
            <w:tcW w:w="965" w:type="dxa"/>
            <w:noWrap/>
            <w:vAlign w:val="center"/>
            <w:hideMark/>
          </w:tcPr>
          <w:p w14:paraId="53D225C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1775.4</w:t>
            </w:r>
          </w:p>
        </w:tc>
        <w:tc>
          <w:tcPr>
            <w:tcW w:w="736" w:type="dxa"/>
            <w:noWrap/>
            <w:vAlign w:val="center"/>
            <w:hideMark/>
          </w:tcPr>
          <w:p w14:paraId="3FFF701F"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57D3DA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70B2710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-0.055</w:t>
            </w:r>
          </w:p>
        </w:tc>
      </w:tr>
      <w:tr w:rsidR="00994F68" w:rsidRPr="00331294" w14:paraId="4E3FF2FD" w14:textId="77777777" w:rsidTr="009C0CBE">
        <w:trPr>
          <w:trHeight w:val="375"/>
          <w:jc w:val="center"/>
        </w:trPr>
        <w:tc>
          <w:tcPr>
            <w:tcW w:w="965" w:type="dxa"/>
            <w:noWrap/>
            <w:vAlign w:val="center"/>
            <w:hideMark/>
          </w:tcPr>
          <w:p w14:paraId="08AE3E8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1788.0</w:t>
            </w:r>
          </w:p>
        </w:tc>
        <w:tc>
          <w:tcPr>
            <w:tcW w:w="736" w:type="dxa"/>
            <w:noWrap/>
            <w:vAlign w:val="center"/>
            <w:hideMark/>
          </w:tcPr>
          <w:p w14:paraId="1FA14E6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A48C5D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24D9AFF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0.065</w:t>
            </w:r>
          </w:p>
        </w:tc>
      </w:tr>
      <w:tr w:rsidR="00994F68" w:rsidRPr="00331294" w14:paraId="396D5CFA" w14:textId="77777777" w:rsidTr="009C0CBE">
        <w:trPr>
          <w:trHeight w:val="375"/>
          <w:jc w:val="center"/>
        </w:trPr>
        <w:tc>
          <w:tcPr>
            <w:tcW w:w="965" w:type="dxa"/>
            <w:noWrap/>
            <w:vAlign w:val="center"/>
            <w:hideMark/>
          </w:tcPr>
          <w:p w14:paraId="0659BB7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1793.1</w:t>
            </w:r>
          </w:p>
        </w:tc>
        <w:tc>
          <w:tcPr>
            <w:tcW w:w="736" w:type="dxa"/>
            <w:noWrap/>
            <w:vAlign w:val="center"/>
            <w:hideMark/>
          </w:tcPr>
          <w:p w14:paraId="3B7978C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3E1A6A9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0.115</w:t>
            </w:r>
          </w:p>
        </w:tc>
        <w:tc>
          <w:tcPr>
            <w:tcW w:w="850" w:type="dxa"/>
            <w:noWrap/>
            <w:vAlign w:val="center"/>
            <w:hideMark/>
          </w:tcPr>
          <w:p w14:paraId="1678F57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071566D" w14:textId="77777777" w:rsidTr="009C0CBE">
        <w:trPr>
          <w:trHeight w:val="375"/>
          <w:jc w:val="center"/>
        </w:trPr>
        <w:tc>
          <w:tcPr>
            <w:tcW w:w="965" w:type="dxa"/>
            <w:noWrap/>
            <w:vAlign w:val="center"/>
            <w:hideMark/>
          </w:tcPr>
          <w:p w14:paraId="3394A3A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1798.1</w:t>
            </w:r>
          </w:p>
        </w:tc>
        <w:tc>
          <w:tcPr>
            <w:tcW w:w="736" w:type="dxa"/>
            <w:noWrap/>
            <w:vAlign w:val="center"/>
            <w:hideMark/>
          </w:tcPr>
          <w:p w14:paraId="68565C4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541E4B1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0.145</w:t>
            </w:r>
          </w:p>
        </w:tc>
        <w:tc>
          <w:tcPr>
            <w:tcW w:w="850" w:type="dxa"/>
            <w:noWrap/>
            <w:vAlign w:val="center"/>
            <w:hideMark/>
          </w:tcPr>
          <w:p w14:paraId="29334F2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2001047C" w14:textId="77777777" w:rsidTr="009C0CBE">
        <w:trPr>
          <w:trHeight w:val="375"/>
          <w:jc w:val="center"/>
        </w:trPr>
        <w:tc>
          <w:tcPr>
            <w:tcW w:w="965" w:type="dxa"/>
            <w:noWrap/>
            <w:vAlign w:val="center"/>
            <w:hideMark/>
          </w:tcPr>
          <w:p w14:paraId="070D6EB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1800.7</w:t>
            </w:r>
          </w:p>
        </w:tc>
        <w:tc>
          <w:tcPr>
            <w:tcW w:w="736" w:type="dxa"/>
            <w:noWrap/>
            <w:vAlign w:val="center"/>
            <w:hideMark/>
          </w:tcPr>
          <w:p w14:paraId="295D112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726831F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0.175</w:t>
            </w:r>
          </w:p>
        </w:tc>
        <w:tc>
          <w:tcPr>
            <w:tcW w:w="850" w:type="dxa"/>
            <w:noWrap/>
            <w:vAlign w:val="center"/>
            <w:hideMark/>
          </w:tcPr>
          <w:p w14:paraId="2251323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A7BDB17" w14:textId="77777777" w:rsidTr="009C0CBE">
        <w:trPr>
          <w:trHeight w:val="375"/>
          <w:jc w:val="center"/>
        </w:trPr>
        <w:tc>
          <w:tcPr>
            <w:tcW w:w="965" w:type="dxa"/>
            <w:noWrap/>
            <w:vAlign w:val="center"/>
            <w:hideMark/>
          </w:tcPr>
          <w:p w14:paraId="6215D6F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1803.2</w:t>
            </w:r>
          </w:p>
        </w:tc>
        <w:tc>
          <w:tcPr>
            <w:tcW w:w="736" w:type="dxa"/>
            <w:noWrap/>
            <w:vAlign w:val="center"/>
            <w:hideMark/>
          </w:tcPr>
          <w:p w14:paraId="7AE4E4B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3A26837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0.205</w:t>
            </w:r>
          </w:p>
        </w:tc>
        <w:tc>
          <w:tcPr>
            <w:tcW w:w="850" w:type="dxa"/>
            <w:noWrap/>
            <w:vAlign w:val="center"/>
            <w:hideMark/>
          </w:tcPr>
          <w:p w14:paraId="728F31F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5FFCF11" w14:textId="77777777" w:rsidTr="009C0CBE">
        <w:trPr>
          <w:trHeight w:val="375"/>
          <w:jc w:val="center"/>
        </w:trPr>
        <w:tc>
          <w:tcPr>
            <w:tcW w:w="965" w:type="dxa"/>
            <w:noWrap/>
            <w:vAlign w:val="center"/>
            <w:hideMark/>
          </w:tcPr>
          <w:p w14:paraId="7C90FAF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1809.1</w:t>
            </w:r>
          </w:p>
        </w:tc>
        <w:tc>
          <w:tcPr>
            <w:tcW w:w="736" w:type="dxa"/>
            <w:noWrap/>
            <w:vAlign w:val="center"/>
            <w:hideMark/>
          </w:tcPr>
          <w:p w14:paraId="60F8A81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3E54D2B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724B34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D1C4876" w14:textId="77777777" w:rsidTr="009C0CBE">
        <w:trPr>
          <w:trHeight w:val="375"/>
          <w:jc w:val="center"/>
        </w:trPr>
        <w:tc>
          <w:tcPr>
            <w:tcW w:w="965" w:type="dxa"/>
            <w:noWrap/>
            <w:vAlign w:val="center"/>
            <w:hideMark/>
          </w:tcPr>
          <w:p w14:paraId="31B7923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1814.1</w:t>
            </w:r>
          </w:p>
        </w:tc>
        <w:tc>
          <w:tcPr>
            <w:tcW w:w="736" w:type="dxa"/>
            <w:noWrap/>
            <w:vAlign w:val="center"/>
            <w:hideMark/>
          </w:tcPr>
          <w:p w14:paraId="6A706BE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75E800F6"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079D63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-0.055</w:t>
            </w:r>
          </w:p>
        </w:tc>
      </w:tr>
      <w:tr w:rsidR="00994F68" w:rsidRPr="00331294" w14:paraId="3CC83B6C" w14:textId="77777777" w:rsidTr="009C0CBE">
        <w:trPr>
          <w:trHeight w:val="375"/>
          <w:jc w:val="center"/>
        </w:trPr>
        <w:tc>
          <w:tcPr>
            <w:tcW w:w="965" w:type="dxa"/>
            <w:noWrap/>
            <w:vAlign w:val="center"/>
            <w:hideMark/>
          </w:tcPr>
          <w:p w14:paraId="0114A519"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1821.7</w:t>
            </w:r>
          </w:p>
        </w:tc>
        <w:tc>
          <w:tcPr>
            <w:tcW w:w="736" w:type="dxa"/>
            <w:noWrap/>
            <w:vAlign w:val="center"/>
            <w:hideMark/>
          </w:tcPr>
          <w:p w14:paraId="100E557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10F1CEF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279C933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432DA72D" w14:textId="77777777" w:rsidTr="009C0CBE">
        <w:trPr>
          <w:trHeight w:val="375"/>
          <w:jc w:val="center"/>
        </w:trPr>
        <w:tc>
          <w:tcPr>
            <w:tcW w:w="965" w:type="dxa"/>
            <w:noWrap/>
            <w:vAlign w:val="center"/>
            <w:hideMark/>
          </w:tcPr>
          <w:p w14:paraId="689C744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1826.8</w:t>
            </w:r>
          </w:p>
        </w:tc>
        <w:tc>
          <w:tcPr>
            <w:tcW w:w="736" w:type="dxa"/>
            <w:noWrap/>
            <w:vAlign w:val="center"/>
            <w:hideMark/>
          </w:tcPr>
          <w:p w14:paraId="5526192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319F674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-0.035</w:t>
            </w:r>
          </w:p>
        </w:tc>
        <w:tc>
          <w:tcPr>
            <w:tcW w:w="850" w:type="dxa"/>
            <w:noWrap/>
            <w:vAlign w:val="center"/>
            <w:hideMark/>
          </w:tcPr>
          <w:p w14:paraId="4B48CEA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533DAEB" w14:textId="77777777" w:rsidTr="009C0CBE">
        <w:trPr>
          <w:trHeight w:val="375"/>
          <w:jc w:val="center"/>
        </w:trPr>
        <w:tc>
          <w:tcPr>
            <w:tcW w:w="965" w:type="dxa"/>
            <w:noWrap/>
            <w:vAlign w:val="center"/>
            <w:hideMark/>
          </w:tcPr>
          <w:p w14:paraId="49734B8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1829.3</w:t>
            </w:r>
          </w:p>
        </w:tc>
        <w:tc>
          <w:tcPr>
            <w:tcW w:w="736" w:type="dxa"/>
            <w:noWrap/>
            <w:vAlign w:val="center"/>
            <w:hideMark/>
          </w:tcPr>
          <w:p w14:paraId="67246BC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7B46A76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-0.065</w:t>
            </w:r>
          </w:p>
        </w:tc>
        <w:tc>
          <w:tcPr>
            <w:tcW w:w="850" w:type="dxa"/>
            <w:noWrap/>
            <w:vAlign w:val="center"/>
            <w:hideMark/>
          </w:tcPr>
          <w:p w14:paraId="6091D20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70E8ECA" w14:textId="77777777" w:rsidTr="009C0CBE">
        <w:trPr>
          <w:trHeight w:val="375"/>
          <w:jc w:val="center"/>
        </w:trPr>
        <w:tc>
          <w:tcPr>
            <w:tcW w:w="965" w:type="dxa"/>
            <w:noWrap/>
            <w:vAlign w:val="center"/>
            <w:hideMark/>
          </w:tcPr>
          <w:p w14:paraId="41624AE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1831.8</w:t>
            </w:r>
          </w:p>
        </w:tc>
        <w:tc>
          <w:tcPr>
            <w:tcW w:w="736" w:type="dxa"/>
            <w:noWrap/>
            <w:vAlign w:val="center"/>
            <w:hideMark/>
          </w:tcPr>
          <w:p w14:paraId="72E152F7"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938CB0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-0.095</w:t>
            </w:r>
          </w:p>
        </w:tc>
        <w:tc>
          <w:tcPr>
            <w:tcW w:w="850" w:type="dxa"/>
            <w:noWrap/>
            <w:vAlign w:val="center"/>
            <w:hideMark/>
          </w:tcPr>
          <w:p w14:paraId="22D1008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2427B29" w14:textId="77777777" w:rsidTr="009C0CBE">
        <w:trPr>
          <w:trHeight w:val="375"/>
          <w:jc w:val="center"/>
        </w:trPr>
        <w:tc>
          <w:tcPr>
            <w:tcW w:w="965" w:type="dxa"/>
            <w:noWrap/>
            <w:vAlign w:val="center"/>
            <w:hideMark/>
          </w:tcPr>
          <w:p w14:paraId="1488C15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1834.3</w:t>
            </w:r>
          </w:p>
        </w:tc>
        <w:tc>
          <w:tcPr>
            <w:tcW w:w="736" w:type="dxa"/>
            <w:noWrap/>
            <w:vAlign w:val="center"/>
            <w:hideMark/>
          </w:tcPr>
          <w:p w14:paraId="5D6EC86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7E0BEDE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-0.125</w:t>
            </w:r>
          </w:p>
        </w:tc>
        <w:tc>
          <w:tcPr>
            <w:tcW w:w="850" w:type="dxa"/>
            <w:noWrap/>
            <w:vAlign w:val="center"/>
            <w:hideMark/>
          </w:tcPr>
          <w:p w14:paraId="2AB30E9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78F946A" w14:textId="77777777" w:rsidTr="009C0CBE">
        <w:trPr>
          <w:trHeight w:val="375"/>
          <w:jc w:val="center"/>
        </w:trPr>
        <w:tc>
          <w:tcPr>
            <w:tcW w:w="965" w:type="dxa"/>
            <w:noWrap/>
            <w:vAlign w:val="center"/>
            <w:hideMark/>
          </w:tcPr>
          <w:p w14:paraId="3B7BAD5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1839.4</w:t>
            </w:r>
          </w:p>
        </w:tc>
        <w:tc>
          <w:tcPr>
            <w:tcW w:w="736" w:type="dxa"/>
            <w:noWrap/>
            <w:vAlign w:val="center"/>
            <w:hideMark/>
          </w:tcPr>
          <w:p w14:paraId="12B6779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7D17B00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0C8EF4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DD90E13" w14:textId="77777777" w:rsidTr="009C0CBE">
        <w:trPr>
          <w:trHeight w:val="375"/>
          <w:jc w:val="center"/>
        </w:trPr>
        <w:tc>
          <w:tcPr>
            <w:tcW w:w="965" w:type="dxa"/>
            <w:noWrap/>
            <w:vAlign w:val="center"/>
            <w:hideMark/>
          </w:tcPr>
          <w:p w14:paraId="2A3D6D6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1844.5</w:t>
            </w:r>
          </w:p>
        </w:tc>
        <w:tc>
          <w:tcPr>
            <w:tcW w:w="736" w:type="dxa"/>
            <w:noWrap/>
            <w:vAlign w:val="center"/>
            <w:hideMark/>
          </w:tcPr>
          <w:p w14:paraId="119A68B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6BB0616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896020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0.065</w:t>
            </w:r>
          </w:p>
        </w:tc>
      </w:tr>
      <w:tr w:rsidR="00994F68" w:rsidRPr="00331294" w14:paraId="306170A7" w14:textId="77777777" w:rsidTr="009C0CBE">
        <w:trPr>
          <w:trHeight w:val="375"/>
          <w:jc w:val="center"/>
        </w:trPr>
        <w:tc>
          <w:tcPr>
            <w:tcW w:w="965" w:type="dxa"/>
            <w:noWrap/>
            <w:vAlign w:val="center"/>
            <w:hideMark/>
          </w:tcPr>
          <w:p w14:paraId="6AFDE3F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lastRenderedPageBreak/>
              <w:t>1857.1</w:t>
            </w:r>
          </w:p>
        </w:tc>
        <w:tc>
          <w:tcPr>
            <w:tcW w:w="736" w:type="dxa"/>
            <w:noWrap/>
            <w:vAlign w:val="center"/>
            <w:hideMark/>
          </w:tcPr>
          <w:p w14:paraId="291E63C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DE5967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3BC930C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-0.055</w:t>
            </w:r>
          </w:p>
        </w:tc>
      </w:tr>
      <w:tr w:rsidR="00994F68" w:rsidRPr="00331294" w14:paraId="3B9EC706" w14:textId="77777777" w:rsidTr="009C0CBE">
        <w:trPr>
          <w:trHeight w:val="375"/>
          <w:jc w:val="center"/>
        </w:trPr>
        <w:tc>
          <w:tcPr>
            <w:tcW w:w="965" w:type="dxa"/>
            <w:noWrap/>
            <w:vAlign w:val="center"/>
            <w:hideMark/>
          </w:tcPr>
          <w:p w14:paraId="252B842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1867.2</w:t>
            </w:r>
          </w:p>
        </w:tc>
        <w:tc>
          <w:tcPr>
            <w:tcW w:w="736" w:type="dxa"/>
            <w:noWrap/>
            <w:vAlign w:val="center"/>
            <w:hideMark/>
          </w:tcPr>
          <w:p w14:paraId="1179523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7654BCF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2BE2ECA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67028C9D" w14:textId="77777777" w:rsidTr="009C0CBE">
        <w:trPr>
          <w:trHeight w:val="375"/>
          <w:jc w:val="center"/>
        </w:trPr>
        <w:tc>
          <w:tcPr>
            <w:tcW w:w="965" w:type="dxa"/>
            <w:noWrap/>
            <w:vAlign w:val="center"/>
            <w:hideMark/>
          </w:tcPr>
          <w:p w14:paraId="5545F5A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1872.2</w:t>
            </w:r>
          </w:p>
        </w:tc>
        <w:tc>
          <w:tcPr>
            <w:tcW w:w="736" w:type="dxa"/>
            <w:noWrap/>
            <w:vAlign w:val="center"/>
            <w:hideMark/>
          </w:tcPr>
          <w:p w14:paraId="77EE555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D4D01F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0.115</w:t>
            </w:r>
          </w:p>
        </w:tc>
        <w:tc>
          <w:tcPr>
            <w:tcW w:w="850" w:type="dxa"/>
            <w:noWrap/>
            <w:vAlign w:val="center"/>
            <w:hideMark/>
          </w:tcPr>
          <w:p w14:paraId="5E5110E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6210AA0" w14:textId="77777777" w:rsidTr="009C0CBE">
        <w:trPr>
          <w:trHeight w:val="375"/>
          <w:jc w:val="center"/>
        </w:trPr>
        <w:tc>
          <w:tcPr>
            <w:tcW w:w="965" w:type="dxa"/>
            <w:noWrap/>
            <w:vAlign w:val="center"/>
            <w:hideMark/>
          </w:tcPr>
          <w:p w14:paraId="67D9584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1877.3</w:t>
            </w:r>
          </w:p>
        </w:tc>
        <w:tc>
          <w:tcPr>
            <w:tcW w:w="736" w:type="dxa"/>
            <w:noWrap/>
            <w:vAlign w:val="center"/>
            <w:hideMark/>
          </w:tcPr>
          <w:p w14:paraId="181D3FB7"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35221CB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0.145</w:t>
            </w:r>
          </w:p>
        </w:tc>
        <w:tc>
          <w:tcPr>
            <w:tcW w:w="850" w:type="dxa"/>
            <w:noWrap/>
            <w:vAlign w:val="center"/>
            <w:hideMark/>
          </w:tcPr>
          <w:p w14:paraId="78B5162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4FD53B92" w14:textId="77777777" w:rsidTr="009C0CBE">
        <w:trPr>
          <w:trHeight w:val="375"/>
          <w:jc w:val="center"/>
        </w:trPr>
        <w:tc>
          <w:tcPr>
            <w:tcW w:w="965" w:type="dxa"/>
            <w:noWrap/>
            <w:vAlign w:val="center"/>
            <w:hideMark/>
          </w:tcPr>
          <w:p w14:paraId="4CA1783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1879.8</w:t>
            </w:r>
          </w:p>
        </w:tc>
        <w:tc>
          <w:tcPr>
            <w:tcW w:w="736" w:type="dxa"/>
            <w:noWrap/>
            <w:vAlign w:val="center"/>
            <w:hideMark/>
          </w:tcPr>
          <w:p w14:paraId="698D928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773AEF86"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0.175</w:t>
            </w:r>
          </w:p>
        </w:tc>
        <w:tc>
          <w:tcPr>
            <w:tcW w:w="850" w:type="dxa"/>
            <w:noWrap/>
            <w:vAlign w:val="center"/>
            <w:hideMark/>
          </w:tcPr>
          <w:p w14:paraId="2B03E78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56B125B" w14:textId="77777777" w:rsidTr="009C0CBE">
        <w:trPr>
          <w:trHeight w:val="375"/>
          <w:jc w:val="center"/>
        </w:trPr>
        <w:tc>
          <w:tcPr>
            <w:tcW w:w="965" w:type="dxa"/>
            <w:noWrap/>
            <w:vAlign w:val="center"/>
            <w:hideMark/>
          </w:tcPr>
          <w:p w14:paraId="425B259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1882.3</w:t>
            </w:r>
          </w:p>
        </w:tc>
        <w:tc>
          <w:tcPr>
            <w:tcW w:w="736" w:type="dxa"/>
            <w:noWrap/>
            <w:vAlign w:val="center"/>
            <w:hideMark/>
          </w:tcPr>
          <w:p w14:paraId="3DBE95C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5384F7C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0.205</w:t>
            </w:r>
          </w:p>
        </w:tc>
        <w:tc>
          <w:tcPr>
            <w:tcW w:w="850" w:type="dxa"/>
            <w:noWrap/>
            <w:vAlign w:val="center"/>
            <w:hideMark/>
          </w:tcPr>
          <w:p w14:paraId="2F21F97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7F9D872" w14:textId="77777777" w:rsidTr="009C0CBE">
        <w:trPr>
          <w:trHeight w:val="375"/>
          <w:jc w:val="center"/>
        </w:trPr>
        <w:tc>
          <w:tcPr>
            <w:tcW w:w="965" w:type="dxa"/>
            <w:noWrap/>
            <w:vAlign w:val="center"/>
            <w:hideMark/>
          </w:tcPr>
          <w:p w14:paraId="37AC10A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1888.2</w:t>
            </w:r>
          </w:p>
        </w:tc>
        <w:tc>
          <w:tcPr>
            <w:tcW w:w="736" w:type="dxa"/>
            <w:noWrap/>
            <w:vAlign w:val="center"/>
            <w:hideMark/>
          </w:tcPr>
          <w:p w14:paraId="5F07266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30598B3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63FC87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BD6F027" w14:textId="77777777" w:rsidTr="009C0CBE">
        <w:trPr>
          <w:trHeight w:val="375"/>
          <w:jc w:val="center"/>
        </w:trPr>
        <w:tc>
          <w:tcPr>
            <w:tcW w:w="965" w:type="dxa"/>
            <w:noWrap/>
            <w:vAlign w:val="center"/>
            <w:hideMark/>
          </w:tcPr>
          <w:p w14:paraId="16F139D9"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1893.3</w:t>
            </w:r>
          </w:p>
        </w:tc>
        <w:tc>
          <w:tcPr>
            <w:tcW w:w="736" w:type="dxa"/>
            <w:noWrap/>
            <w:vAlign w:val="center"/>
            <w:hideMark/>
          </w:tcPr>
          <w:p w14:paraId="3F4508A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5669F22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97C2CF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-0.055</w:t>
            </w:r>
          </w:p>
        </w:tc>
      </w:tr>
      <w:tr w:rsidR="00994F68" w:rsidRPr="00331294" w14:paraId="2E894F51" w14:textId="77777777" w:rsidTr="009C0CBE">
        <w:trPr>
          <w:trHeight w:val="375"/>
          <w:jc w:val="center"/>
        </w:trPr>
        <w:tc>
          <w:tcPr>
            <w:tcW w:w="965" w:type="dxa"/>
            <w:noWrap/>
            <w:vAlign w:val="center"/>
            <w:hideMark/>
          </w:tcPr>
          <w:p w14:paraId="2FC7E6E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1900.9</w:t>
            </w:r>
          </w:p>
        </w:tc>
        <w:tc>
          <w:tcPr>
            <w:tcW w:w="736" w:type="dxa"/>
            <w:noWrap/>
            <w:vAlign w:val="center"/>
            <w:hideMark/>
          </w:tcPr>
          <w:p w14:paraId="22F10FFF"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14FF5D5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23AC92D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754DD604" w14:textId="77777777" w:rsidTr="009C0CBE">
        <w:trPr>
          <w:trHeight w:val="375"/>
          <w:jc w:val="center"/>
        </w:trPr>
        <w:tc>
          <w:tcPr>
            <w:tcW w:w="965" w:type="dxa"/>
            <w:noWrap/>
            <w:vAlign w:val="center"/>
            <w:hideMark/>
          </w:tcPr>
          <w:p w14:paraId="64B4A5C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1905.9</w:t>
            </w:r>
          </w:p>
        </w:tc>
        <w:tc>
          <w:tcPr>
            <w:tcW w:w="736" w:type="dxa"/>
            <w:noWrap/>
            <w:vAlign w:val="center"/>
            <w:hideMark/>
          </w:tcPr>
          <w:p w14:paraId="0148847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560F3D9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-0.035</w:t>
            </w:r>
          </w:p>
        </w:tc>
        <w:tc>
          <w:tcPr>
            <w:tcW w:w="850" w:type="dxa"/>
            <w:noWrap/>
            <w:vAlign w:val="center"/>
            <w:hideMark/>
          </w:tcPr>
          <w:p w14:paraId="21B9F08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9234036" w14:textId="77777777" w:rsidTr="009C0CBE">
        <w:trPr>
          <w:trHeight w:val="375"/>
          <w:jc w:val="center"/>
        </w:trPr>
        <w:tc>
          <w:tcPr>
            <w:tcW w:w="965" w:type="dxa"/>
            <w:noWrap/>
            <w:vAlign w:val="center"/>
            <w:hideMark/>
          </w:tcPr>
          <w:p w14:paraId="4618494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1908.5</w:t>
            </w:r>
          </w:p>
        </w:tc>
        <w:tc>
          <w:tcPr>
            <w:tcW w:w="736" w:type="dxa"/>
            <w:noWrap/>
            <w:vAlign w:val="center"/>
            <w:hideMark/>
          </w:tcPr>
          <w:p w14:paraId="2CBFB29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5133DCA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-0.065</w:t>
            </w:r>
          </w:p>
        </w:tc>
        <w:tc>
          <w:tcPr>
            <w:tcW w:w="850" w:type="dxa"/>
            <w:noWrap/>
            <w:vAlign w:val="center"/>
            <w:hideMark/>
          </w:tcPr>
          <w:p w14:paraId="4DA474D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9C86C39" w14:textId="77777777" w:rsidTr="009C0CBE">
        <w:trPr>
          <w:trHeight w:val="375"/>
          <w:jc w:val="center"/>
        </w:trPr>
        <w:tc>
          <w:tcPr>
            <w:tcW w:w="965" w:type="dxa"/>
            <w:noWrap/>
            <w:vAlign w:val="center"/>
            <w:hideMark/>
          </w:tcPr>
          <w:p w14:paraId="186324D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1911.0</w:t>
            </w:r>
          </w:p>
        </w:tc>
        <w:tc>
          <w:tcPr>
            <w:tcW w:w="736" w:type="dxa"/>
            <w:noWrap/>
            <w:vAlign w:val="center"/>
            <w:hideMark/>
          </w:tcPr>
          <w:p w14:paraId="2E8A3CE7"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84F451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-0.095</w:t>
            </w:r>
          </w:p>
        </w:tc>
        <w:tc>
          <w:tcPr>
            <w:tcW w:w="850" w:type="dxa"/>
            <w:noWrap/>
            <w:vAlign w:val="center"/>
            <w:hideMark/>
          </w:tcPr>
          <w:p w14:paraId="641AF8D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F0C6357" w14:textId="77777777" w:rsidTr="009C0CBE">
        <w:trPr>
          <w:trHeight w:val="375"/>
          <w:jc w:val="center"/>
        </w:trPr>
        <w:tc>
          <w:tcPr>
            <w:tcW w:w="965" w:type="dxa"/>
            <w:noWrap/>
            <w:vAlign w:val="center"/>
            <w:hideMark/>
          </w:tcPr>
          <w:p w14:paraId="18ECC20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1913.5</w:t>
            </w:r>
          </w:p>
        </w:tc>
        <w:tc>
          <w:tcPr>
            <w:tcW w:w="736" w:type="dxa"/>
            <w:noWrap/>
            <w:vAlign w:val="center"/>
            <w:hideMark/>
          </w:tcPr>
          <w:p w14:paraId="4DDCD2DF"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B929BA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-0.125</w:t>
            </w:r>
          </w:p>
        </w:tc>
        <w:tc>
          <w:tcPr>
            <w:tcW w:w="850" w:type="dxa"/>
            <w:noWrap/>
            <w:vAlign w:val="center"/>
            <w:hideMark/>
          </w:tcPr>
          <w:p w14:paraId="326A9CC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183AD24" w14:textId="77777777" w:rsidTr="009C0CBE">
        <w:trPr>
          <w:trHeight w:val="375"/>
          <w:jc w:val="center"/>
        </w:trPr>
        <w:tc>
          <w:tcPr>
            <w:tcW w:w="965" w:type="dxa"/>
            <w:noWrap/>
            <w:vAlign w:val="center"/>
            <w:hideMark/>
          </w:tcPr>
          <w:p w14:paraId="594BE88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1918.6</w:t>
            </w:r>
          </w:p>
        </w:tc>
        <w:tc>
          <w:tcPr>
            <w:tcW w:w="736" w:type="dxa"/>
            <w:noWrap/>
            <w:vAlign w:val="center"/>
            <w:hideMark/>
          </w:tcPr>
          <w:p w14:paraId="502480C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36CFDD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75275F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1ABD7B8" w14:textId="77777777" w:rsidTr="009C0CBE">
        <w:trPr>
          <w:trHeight w:val="375"/>
          <w:jc w:val="center"/>
        </w:trPr>
        <w:tc>
          <w:tcPr>
            <w:tcW w:w="965" w:type="dxa"/>
            <w:noWrap/>
            <w:vAlign w:val="center"/>
            <w:hideMark/>
          </w:tcPr>
          <w:p w14:paraId="53960AF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1923.6</w:t>
            </w:r>
          </w:p>
        </w:tc>
        <w:tc>
          <w:tcPr>
            <w:tcW w:w="736" w:type="dxa"/>
            <w:noWrap/>
            <w:vAlign w:val="center"/>
            <w:hideMark/>
          </w:tcPr>
          <w:p w14:paraId="3E2F1A6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3015444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AEA181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0.065</w:t>
            </w:r>
          </w:p>
        </w:tc>
      </w:tr>
      <w:tr w:rsidR="00994F68" w:rsidRPr="00331294" w14:paraId="2B6B5C2D" w14:textId="77777777" w:rsidTr="009C0CBE">
        <w:trPr>
          <w:trHeight w:val="375"/>
          <w:jc w:val="center"/>
        </w:trPr>
        <w:tc>
          <w:tcPr>
            <w:tcW w:w="965" w:type="dxa"/>
            <w:noWrap/>
            <w:vAlign w:val="center"/>
            <w:hideMark/>
          </w:tcPr>
          <w:p w14:paraId="787F76B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1936.2</w:t>
            </w:r>
          </w:p>
        </w:tc>
        <w:tc>
          <w:tcPr>
            <w:tcW w:w="736" w:type="dxa"/>
            <w:noWrap/>
            <w:vAlign w:val="center"/>
            <w:hideMark/>
          </w:tcPr>
          <w:p w14:paraId="4CFB737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6589CCF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7289CC3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-0.055</w:t>
            </w:r>
          </w:p>
        </w:tc>
      </w:tr>
      <w:tr w:rsidR="00994F68" w:rsidRPr="00331294" w14:paraId="2A4ED10E" w14:textId="77777777" w:rsidTr="009C0CBE">
        <w:trPr>
          <w:trHeight w:val="375"/>
          <w:jc w:val="center"/>
        </w:trPr>
        <w:tc>
          <w:tcPr>
            <w:tcW w:w="965" w:type="dxa"/>
            <w:noWrap/>
            <w:vAlign w:val="center"/>
            <w:hideMark/>
          </w:tcPr>
          <w:p w14:paraId="50BC053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1946.4</w:t>
            </w:r>
          </w:p>
        </w:tc>
        <w:tc>
          <w:tcPr>
            <w:tcW w:w="736" w:type="dxa"/>
            <w:noWrap/>
            <w:vAlign w:val="center"/>
            <w:hideMark/>
          </w:tcPr>
          <w:p w14:paraId="5821B54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035110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2EDB336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3483CE83" w14:textId="77777777" w:rsidTr="009C0CBE">
        <w:trPr>
          <w:trHeight w:val="375"/>
          <w:jc w:val="center"/>
        </w:trPr>
        <w:tc>
          <w:tcPr>
            <w:tcW w:w="965" w:type="dxa"/>
            <w:noWrap/>
            <w:vAlign w:val="center"/>
            <w:hideMark/>
          </w:tcPr>
          <w:p w14:paraId="2CB6BE2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1951.4</w:t>
            </w:r>
          </w:p>
        </w:tc>
        <w:tc>
          <w:tcPr>
            <w:tcW w:w="736" w:type="dxa"/>
            <w:noWrap/>
            <w:vAlign w:val="center"/>
            <w:hideMark/>
          </w:tcPr>
          <w:p w14:paraId="79A8F31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6182CA4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0.115</w:t>
            </w:r>
          </w:p>
        </w:tc>
        <w:tc>
          <w:tcPr>
            <w:tcW w:w="850" w:type="dxa"/>
            <w:noWrap/>
            <w:vAlign w:val="center"/>
            <w:hideMark/>
          </w:tcPr>
          <w:p w14:paraId="719677E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57F6F07" w14:textId="77777777" w:rsidTr="009C0CBE">
        <w:trPr>
          <w:trHeight w:val="375"/>
          <w:jc w:val="center"/>
        </w:trPr>
        <w:tc>
          <w:tcPr>
            <w:tcW w:w="965" w:type="dxa"/>
            <w:noWrap/>
            <w:vAlign w:val="center"/>
            <w:hideMark/>
          </w:tcPr>
          <w:p w14:paraId="3F96448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1956.5</w:t>
            </w:r>
          </w:p>
        </w:tc>
        <w:tc>
          <w:tcPr>
            <w:tcW w:w="736" w:type="dxa"/>
            <w:noWrap/>
            <w:vAlign w:val="center"/>
            <w:hideMark/>
          </w:tcPr>
          <w:p w14:paraId="02D050E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CBB8D0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0.145</w:t>
            </w:r>
          </w:p>
        </w:tc>
        <w:tc>
          <w:tcPr>
            <w:tcW w:w="850" w:type="dxa"/>
            <w:noWrap/>
            <w:vAlign w:val="center"/>
            <w:hideMark/>
          </w:tcPr>
          <w:p w14:paraId="121EDFE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3C304C39" w14:textId="77777777" w:rsidTr="009C0CBE">
        <w:trPr>
          <w:trHeight w:val="375"/>
          <w:jc w:val="center"/>
        </w:trPr>
        <w:tc>
          <w:tcPr>
            <w:tcW w:w="965" w:type="dxa"/>
            <w:noWrap/>
            <w:vAlign w:val="center"/>
            <w:hideMark/>
          </w:tcPr>
          <w:p w14:paraId="44D3484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1959.0</w:t>
            </w:r>
          </w:p>
        </w:tc>
        <w:tc>
          <w:tcPr>
            <w:tcW w:w="736" w:type="dxa"/>
            <w:noWrap/>
            <w:vAlign w:val="center"/>
            <w:hideMark/>
          </w:tcPr>
          <w:p w14:paraId="7887CC9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CBFA02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0.175</w:t>
            </w:r>
          </w:p>
        </w:tc>
        <w:tc>
          <w:tcPr>
            <w:tcW w:w="850" w:type="dxa"/>
            <w:noWrap/>
            <w:vAlign w:val="center"/>
            <w:hideMark/>
          </w:tcPr>
          <w:p w14:paraId="2E70E5E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2DDE328" w14:textId="77777777" w:rsidTr="009C0CBE">
        <w:trPr>
          <w:trHeight w:val="375"/>
          <w:jc w:val="center"/>
        </w:trPr>
        <w:tc>
          <w:tcPr>
            <w:tcW w:w="965" w:type="dxa"/>
            <w:noWrap/>
            <w:vAlign w:val="center"/>
            <w:hideMark/>
          </w:tcPr>
          <w:p w14:paraId="23E8EBD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1964.0</w:t>
            </w:r>
          </w:p>
        </w:tc>
        <w:tc>
          <w:tcPr>
            <w:tcW w:w="736" w:type="dxa"/>
            <w:noWrap/>
            <w:vAlign w:val="center"/>
            <w:hideMark/>
          </w:tcPr>
          <w:p w14:paraId="39AD703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DB72CF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745266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FB34268" w14:textId="77777777" w:rsidTr="009C0CBE">
        <w:trPr>
          <w:trHeight w:val="375"/>
          <w:jc w:val="center"/>
        </w:trPr>
        <w:tc>
          <w:tcPr>
            <w:tcW w:w="965" w:type="dxa"/>
            <w:noWrap/>
            <w:vAlign w:val="center"/>
            <w:hideMark/>
          </w:tcPr>
          <w:p w14:paraId="1560247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1969.1</w:t>
            </w:r>
          </w:p>
        </w:tc>
        <w:tc>
          <w:tcPr>
            <w:tcW w:w="736" w:type="dxa"/>
            <w:noWrap/>
            <w:vAlign w:val="center"/>
            <w:hideMark/>
          </w:tcPr>
          <w:p w14:paraId="2462AB4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7852151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000F49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-0.055</w:t>
            </w:r>
          </w:p>
        </w:tc>
      </w:tr>
      <w:tr w:rsidR="00994F68" w:rsidRPr="00331294" w14:paraId="15145C2B" w14:textId="77777777" w:rsidTr="009C0CBE">
        <w:trPr>
          <w:trHeight w:val="375"/>
          <w:jc w:val="center"/>
        </w:trPr>
        <w:tc>
          <w:tcPr>
            <w:tcW w:w="965" w:type="dxa"/>
            <w:noWrap/>
            <w:vAlign w:val="center"/>
            <w:hideMark/>
          </w:tcPr>
          <w:p w14:paraId="5B07608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1976.7</w:t>
            </w:r>
          </w:p>
        </w:tc>
        <w:tc>
          <w:tcPr>
            <w:tcW w:w="736" w:type="dxa"/>
            <w:noWrap/>
            <w:vAlign w:val="center"/>
            <w:hideMark/>
          </w:tcPr>
          <w:p w14:paraId="451007D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130AB92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1D6DB70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3F69D497" w14:textId="77777777" w:rsidTr="009C0CBE">
        <w:trPr>
          <w:trHeight w:val="375"/>
          <w:jc w:val="center"/>
        </w:trPr>
        <w:tc>
          <w:tcPr>
            <w:tcW w:w="965" w:type="dxa"/>
            <w:noWrap/>
            <w:vAlign w:val="center"/>
            <w:hideMark/>
          </w:tcPr>
          <w:p w14:paraId="4920AD6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1981.7</w:t>
            </w:r>
          </w:p>
        </w:tc>
        <w:tc>
          <w:tcPr>
            <w:tcW w:w="736" w:type="dxa"/>
            <w:noWrap/>
            <w:vAlign w:val="center"/>
            <w:hideMark/>
          </w:tcPr>
          <w:p w14:paraId="05A9CCDF"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5E25492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-0.035</w:t>
            </w:r>
          </w:p>
        </w:tc>
        <w:tc>
          <w:tcPr>
            <w:tcW w:w="850" w:type="dxa"/>
            <w:noWrap/>
            <w:vAlign w:val="center"/>
            <w:hideMark/>
          </w:tcPr>
          <w:p w14:paraId="577505B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B8AF196" w14:textId="77777777" w:rsidTr="009C0CBE">
        <w:trPr>
          <w:trHeight w:val="375"/>
          <w:jc w:val="center"/>
        </w:trPr>
        <w:tc>
          <w:tcPr>
            <w:tcW w:w="965" w:type="dxa"/>
            <w:noWrap/>
            <w:vAlign w:val="center"/>
            <w:hideMark/>
          </w:tcPr>
          <w:p w14:paraId="5A0D6FC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1984.2</w:t>
            </w:r>
          </w:p>
        </w:tc>
        <w:tc>
          <w:tcPr>
            <w:tcW w:w="736" w:type="dxa"/>
            <w:noWrap/>
            <w:vAlign w:val="center"/>
            <w:hideMark/>
          </w:tcPr>
          <w:p w14:paraId="50863E1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908206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-0.065</w:t>
            </w:r>
          </w:p>
        </w:tc>
        <w:tc>
          <w:tcPr>
            <w:tcW w:w="850" w:type="dxa"/>
            <w:noWrap/>
            <w:vAlign w:val="center"/>
            <w:hideMark/>
          </w:tcPr>
          <w:p w14:paraId="57CF6CB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33BCEDA" w14:textId="77777777" w:rsidTr="009C0CBE">
        <w:trPr>
          <w:trHeight w:val="375"/>
          <w:jc w:val="center"/>
        </w:trPr>
        <w:tc>
          <w:tcPr>
            <w:tcW w:w="965" w:type="dxa"/>
            <w:noWrap/>
            <w:vAlign w:val="center"/>
            <w:hideMark/>
          </w:tcPr>
          <w:p w14:paraId="2C62F56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1986.8</w:t>
            </w:r>
          </w:p>
        </w:tc>
        <w:tc>
          <w:tcPr>
            <w:tcW w:w="736" w:type="dxa"/>
            <w:noWrap/>
            <w:vAlign w:val="center"/>
            <w:hideMark/>
          </w:tcPr>
          <w:p w14:paraId="6B6DA8E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68F5144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-0.095</w:t>
            </w:r>
          </w:p>
        </w:tc>
        <w:tc>
          <w:tcPr>
            <w:tcW w:w="850" w:type="dxa"/>
            <w:noWrap/>
            <w:vAlign w:val="center"/>
            <w:hideMark/>
          </w:tcPr>
          <w:p w14:paraId="1D1900A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0C6B9C0" w14:textId="77777777" w:rsidTr="009C0CBE">
        <w:trPr>
          <w:trHeight w:val="375"/>
          <w:jc w:val="center"/>
        </w:trPr>
        <w:tc>
          <w:tcPr>
            <w:tcW w:w="965" w:type="dxa"/>
            <w:noWrap/>
            <w:vAlign w:val="center"/>
            <w:hideMark/>
          </w:tcPr>
          <w:p w14:paraId="087B718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1989.3</w:t>
            </w:r>
          </w:p>
        </w:tc>
        <w:tc>
          <w:tcPr>
            <w:tcW w:w="736" w:type="dxa"/>
            <w:noWrap/>
            <w:vAlign w:val="center"/>
            <w:hideMark/>
          </w:tcPr>
          <w:p w14:paraId="02BE932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641FC32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-0.125</w:t>
            </w:r>
          </w:p>
        </w:tc>
        <w:tc>
          <w:tcPr>
            <w:tcW w:w="850" w:type="dxa"/>
            <w:noWrap/>
            <w:vAlign w:val="center"/>
            <w:hideMark/>
          </w:tcPr>
          <w:p w14:paraId="318E079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9BFFB20" w14:textId="77777777" w:rsidTr="009C0CBE">
        <w:trPr>
          <w:trHeight w:val="375"/>
          <w:jc w:val="center"/>
        </w:trPr>
        <w:tc>
          <w:tcPr>
            <w:tcW w:w="965" w:type="dxa"/>
            <w:noWrap/>
            <w:vAlign w:val="center"/>
            <w:hideMark/>
          </w:tcPr>
          <w:p w14:paraId="52D0B89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1994.4</w:t>
            </w:r>
          </w:p>
        </w:tc>
        <w:tc>
          <w:tcPr>
            <w:tcW w:w="736" w:type="dxa"/>
            <w:noWrap/>
            <w:vAlign w:val="center"/>
            <w:hideMark/>
          </w:tcPr>
          <w:p w14:paraId="2C4566E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7D893F5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54F2EB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B03004E" w14:textId="77777777" w:rsidTr="009C0CBE">
        <w:trPr>
          <w:trHeight w:val="375"/>
          <w:jc w:val="center"/>
        </w:trPr>
        <w:tc>
          <w:tcPr>
            <w:tcW w:w="965" w:type="dxa"/>
            <w:noWrap/>
            <w:vAlign w:val="center"/>
            <w:hideMark/>
          </w:tcPr>
          <w:p w14:paraId="7511A98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1999.4</w:t>
            </w:r>
          </w:p>
        </w:tc>
        <w:tc>
          <w:tcPr>
            <w:tcW w:w="736" w:type="dxa"/>
            <w:noWrap/>
            <w:vAlign w:val="center"/>
            <w:hideMark/>
          </w:tcPr>
          <w:p w14:paraId="41A1950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6EDE360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DCBB59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0.065</w:t>
            </w:r>
          </w:p>
        </w:tc>
      </w:tr>
      <w:tr w:rsidR="00994F68" w:rsidRPr="00331294" w14:paraId="644CC597" w14:textId="77777777" w:rsidTr="009C0CBE">
        <w:trPr>
          <w:trHeight w:val="375"/>
          <w:jc w:val="center"/>
        </w:trPr>
        <w:tc>
          <w:tcPr>
            <w:tcW w:w="965" w:type="dxa"/>
            <w:noWrap/>
            <w:vAlign w:val="center"/>
            <w:hideMark/>
          </w:tcPr>
          <w:p w14:paraId="6D2F99F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2009.5</w:t>
            </w:r>
          </w:p>
        </w:tc>
        <w:tc>
          <w:tcPr>
            <w:tcW w:w="736" w:type="dxa"/>
            <w:noWrap/>
            <w:vAlign w:val="center"/>
            <w:hideMark/>
          </w:tcPr>
          <w:p w14:paraId="563336E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5CD49F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2F9AE4E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-0.055</w:t>
            </w:r>
          </w:p>
        </w:tc>
      </w:tr>
      <w:tr w:rsidR="00994F68" w:rsidRPr="00331294" w14:paraId="4747EF5F" w14:textId="77777777" w:rsidTr="009C0CBE">
        <w:trPr>
          <w:trHeight w:val="375"/>
          <w:jc w:val="center"/>
        </w:trPr>
        <w:tc>
          <w:tcPr>
            <w:tcW w:w="965" w:type="dxa"/>
            <w:noWrap/>
            <w:vAlign w:val="center"/>
            <w:hideMark/>
          </w:tcPr>
          <w:p w14:paraId="704510D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2019.6</w:t>
            </w:r>
          </w:p>
        </w:tc>
        <w:tc>
          <w:tcPr>
            <w:tcW w:w="736" w:type="dxa"/>
            <w:noWrap/>
            <w:vAlign w:val="center"/>
            <w:hideMark/>
          </w:tcPr>
          <w:p w14:paraId="24A4D46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6275B02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57F403F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5C3A8451" w14:textId="77777777" w:rsidTr="009C0CBE">
        <w:trPr>
          <w:trHeight w:val="375"/>
          <w:jc w:val="center"/>
        </w:trPr>
        <w:tc>
          <w:tcPr>
            <w:tcW w:w="965" w:type="dxa"/>
            <w:noWrap/>
            <w:vAlign w:val="center"/>
            <w:hideMark/>
          </w:tcPr>
          <w:p w14:paraId="2DB6D98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2024.7</w:t>
            </w:r>
          </w:p>
        </w:tc>
        <w:tc>
          <w:tcPr>
            <w:tcW w:w="736" w:type="dxa"/>
            <w:noWrap/>
            <w:vAlign w:val="center"/>
            <w:hideMark/>
          </w:tcPr>
          <w:p w14:paraId="5AC46EA7"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3CD5EF9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0.115</w:t>
            </w:r>
          </w:p>
        </w:tc>
        <w:tc>
          <w:tcPr>
            <w:tcW w:w="850" w:type="dxa"/>
            <w:noWrap/>
            <w:vAlign w:val="center"/>
            <w:hideMark/>
          </w:tcPr>
          <w:p w14:paraId="7655FF9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1302D50" w14:textId="77777777" w:rsidTr="009C0CBE">
        <w:trPr>
          <w:trHeight w:val="375"/>
          <w:jc w:val="center"/>
        </w:trPr>
        <w:tc>
          <w:tcPr>
            <w:tcW w:w="965" w:type="dxa"/>
            <w:noWrap/>
            <w:vAlign w:val="center"/>
            <w:hideMark/>
          </w:tcPr>
          <w:p w14:paraId="4BF2F01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2029.7</w:t>
            </w:r>
          </w:p>
        </w:tc>
        <w:tc>
          <w:tcPr>
            <w:tcW w:w="736" w:type="dxa"/>
            <w:noWrap/>
            <w:vAlign w:val="center"/>
            <w:hideMark/>
          </w:tcPr>
          <w:p w14:paraId="41F0917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508910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0.145</w:t>
            </w:r>
          </w:p>
        </w:tc>
        <w:tc>
          <w:tcPr>
            <w:tcW w:w="850" w:type="dxa"/>
            <w:noWrap/>
            <w:vAlign w:val="center"/>
            <w:hideMark/>
          </w:tcPr>
          <w:p w14:paraId="74B00EA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40CE92A4" w14:textId="77777777" w:rsidTr="009C0CBE">
        <w:trPr>
          <w:trHeight w:val="375"/>
          <w:jc w:val="center"/>
        </w:trPr>
        <w:tc>
          <w:tcPr>
            <w:tcW w:w="965" w:type="dxa"/>
            <w:noWrap/>
            <w:vAlign w:val="center"/>
            <w:hideMark/>
          </w:tcPr>
          <w:p w14:paraId="5047128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2032.3</w:t>
            </w:r>
          </w:p>
        </w:tc>
        <w:tc>
          <w:tcPr>
            <w:tcW w:w="736" w:type="dxa"/>
            <w:noWrap/>
            <w:vAlign w:val="center"/>
            <w:hideMark/>
          </w:tcPr>
          <w:p w14:paraId="519EB54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509D8F1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0.175</w:t>
            </w:r>
          </w:p>
        </w:tc>
        <w:tc>
          <w:tcPr>
            <w:tcW w:w="850" w:type="dxa"/>
            <w:noWrap/>
            <w:vAlign w:val="center"/>
            <w:hideMark/>
          </w:tcPr>
          <w:p w14:paraId="4787D3A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7EDC61C" w14:textId="77777777" w:rsidTr="009C0CBE">
        <w:trPr>
          <w:trHeight w:val="375"/>
          <w:jc w:val="center"/>
        </w:trPr>
        <w:tc>
          <w:tcPr>
            <w:tcW w:w="965" w:type="dxa"/>
            <w:noWrap/>
            <w:vAlign w:val="center"/>
            <w:hideMark/>
          </w:tcPr>
          <w:p w14:paraId="4FDC7E89"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2037.3</w:t>
            </w:r>
          </w:p>
        </w:tc>
        <w:tc>
          <w:tcPr>
            <w:tcW w:w="736" w:type="dxa"/>
            <w:noWrap/>
            <w:vAlign w:val="center"/>
            <w:hideMark/>
          </w:tcPr>
          <w:p w14:paraId="58EF294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6A0E9A7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D49EBF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7160D15" w14:textId="77777777" w:rsidTr="009C0CBE">
        <w:trPr>
          <w:trHeight w:val="375"/>
          <w:jc w:val="center"/>
        </w:trPr>
        <w:tc>
          <w:tcPr>
            <w:tcW w:w="965" w:type="dxa"/>
            <w:noWrap/>
            <w:vAlign w:val="center"/>
            <w:hideMark/>
          </w:tcPr>
          <w:p w14:paraId="67D5EB2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2042.4</w:t>
            </w:r>
          </w:p>
        </w:tc>
        <w:tc>
          <w:tcPr>
            <w:tcW w:w="736" w:type="dxa"/>
            <w:noWrap/>
            <w:vAlign w:val="center"/>
            <w:hideMark/>
          </w:tcPr>
          <w:p w14:paraId="14ABF05F"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33129E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0206D8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-0.055</w:t>
            </w:r>
          </w:p>
        </w:tc>
      </w:tr>
      <w:tr w:rsidR="00994F68" w:rsidRPr="00331294" w14:paraId="1D6C0A03" w14:textId="77777777" w:rsidTr="009C0CBE">
        <w:trPr>
          <w:trHeight w:val="375"/>
          <w:jc w:val="center"/>
        </w:trPr>
        <w:tc>
          <w:tcPr>
            <w:tcW w:w="965" w:type="dxa"/>
            <w:noWrap/>
            <w:vAlign w:val="center"/>
            <w:hideMark/>
          </w:tcPr>
          <w:p w14:paraId="5400DE4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2049.9</w:t>
            </w:r>
          </w:p>
        </w:tc>
        <w:tc>
          <w:tcPr>
            <w:tcW w:w="736" w:type="dxa"/>
            <w:noWrap/>
            <w:vAlign w:val="center"/>
            <w:hideMark/>
          </w:tcPr>
          <w:p w14:paraId="405D43F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5504DDE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36C0CC5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5BBE035A" w14:textId="77777777" w:rsidTr="009C0CBE">
        <w:trPr>
          <w:trHeight w:val="375"/>
          <w:jc w:val="center"/>
        </w:trPr>
        <w:tc>
          <w:tcPr>
            <w:tcW w:w="965" w:type="dxa"/>
            <w:noWrap/>
            <w:vAlign w:val="center"/>
            <w:hideMark/>
          </w:tcPr>
          <w:p w14:paraId="54C8D7D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2055.0</w:t>
            </w:r>
          </w:p>
        </w:tc>
        <w:tc>
          <w:tcPr>
            <w:tcW w:w="736" w:type="dxa"/>
            <w:noWrap/>
            <w:vAlign w:val="center"/>
            <w:hideMark/>
          </w:tcPr>
          <w:p w14:paraId="380D99F7"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7CD8756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-0.035</w:t>
            </w:r>
          </w:p>
        </w:tc>
        <w:tc>
          <w:tcPr>
            <w:tcW w:w="850" w:type="dxa"/>
            <w:noWrap/>
            <w:vAlign w:val="center"/>
            <w:hideMark/>
          </w:tcPr>
          <w:p w14:paraId="171D57C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2604C76" w14:textId="77777777" w:rsidTr="009C0CBE">
        <w:trPr>
          <w:trHeight w:val="375"/>
          <w:jc w:val="center"/>
        </w:trPr>
        <w:tc>
          <w:tcPr>
            <w:tcW w:w="965" w:type="dxa"/>
            <w:noWrap/>
            <w:vAlign w:val="center"/>
            <w:hideMark/>
          </w:tcPr>
          <w:p w14:paraId="23937029"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2057.5</w:t>
            </w:r>
          </w:p>
        </w:tc>
        <w:tc>
          <w:tcPr>
            <w:tcW w:w="736" w:type="dxa"/>
            <w:noWrap/>
            <w:vAlign w:val="center"/>
            <w:hideMark/>
          </w:tcPr>
          <w:p w14:paraId="6A428DE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164B2C9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-0.065</w:t>
            </w:r>
          </w:p>
        </w:tc>
        <w:tc>
          <w:tcPr>
            <w:tcW w:w="850" w:type="dxa"/>
            <w:noWrap/>
            <w:vAlign w:val="center"/>
            <w:hideMark/>
          </w:tcPr>
          <w:p w14:paraId="5CFB5E5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9D41D35" w14:textId="77777777" w:rsidTr="009C0CBE">
        <w:trPr>
          <w:trHeight w:val="375"/>
          <w:jc w:val="center"/>
        </w:trPr>
        <w:tc>
          <w:tcPr>
            <w:tcW w:w="965" w:type="dxa"/>
            <w:noWrap/>
            <w:vAlign w:val="center"/>
            <w:hideMark/>
          </w:tcPr>
          <w:p w14:paraId="33621E9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2060.0</w:t>
            </w:r>
          </w:p>
        </w:tc>
        <w:tc>
          <w:tcPr>
            <w:tcW w:w="736" w:type="dxa"/>
            <w:noWrap/>
            <w:vAlign w:val="center"/>
            <w:hideMark/>
          </w:tcPr>
          <w:p w14:paraId="563B500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3C7A14F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-0.095</w:t>
            </w:r>
          </w:p>
        </w:tc>
        <w:tc>
          <w:tcPr>
            <w:tcW w:w="850" w:type="dxa"/>
            <w:noWrap/>
            <w:vAlign w:val="center"/>
            <w:hideMark/>
          </w:tcPr>
          <w:p w14:paraId="3282AA8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6F53A11" w14:textId="77777777" w:rsidTr="009C0CBE">
        <w:trPr>
          <w:trHeight w:val="375"/>
          <w:jc w:val="center"/>
        </w:trPr>
        <w:tc>
          <w:tcPr>
            <w:tcW w:w="965" w:type="dxa"/>
            <w:noWrap/>
            <w:vAlign w:val="center"/>
            <w:hideMark/>
          </w:tcPr>
          <w:p w14:paraId="39716E3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2062.6</w:t>
            </w:r>
          </w:p>
        </w:tc>
        <w:tc>
          <w:tcPr>
            <w:tcW w:w="736" w:type="dxa"/>
            <w:noWrap/>
            <w:vAlign w:val="center"/>
            <w:hideMark/>
          </w:tcPr>
          <w:p w14:paraId="4F9F214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6CBA79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-0.125</w:t>
            </w:r>
          </w:p>
        </w:tc>
        <w:tc>
          <w:tcPr>
            <w:tcW w:w="850" w:type="dxa"/>
            <w:noWrap/>
            <w:vAlign w:val="center"/>
            <w:hideMark/>
          </w:tcPr>
          <w:p w14:paraId="6DE7F6D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1627641" w14:textId="77777777" w:rsidTr="009C0CBE">
        <w:trPr>
          <w:trHeight w:val="375"/>
          <w:jc w:val="center"/>
        </w:trPr>
        <w:tc>
          <w:tcPr>
            <w:tcW w:w="965" w:type="dxa"/>
            <w:noWrap/>
            <w:vAlign w:val="center"/>
            <w:hideMark/>
          </w:tcPr>
          <w:p w14:paraId="38C1A59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2067.6</w:t>
            </w:r>
          </w:p>
        </w:tc>
        <w:tc>
          <w:tcPr>
            <w:tcW w:w="736" w:type="dxa"/>
            <w:noWrap/>
            <w:vAlign w:val="center"/>
            <w:hideMark/>
          </w:tcPr>
          <w:p w14:paraId="77F9B49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191196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68898F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C1E54BA" w14:textId="77777777" w:rsidTr="009C0CBE">
        <w:trPr>
          <w:trHeight w:val="375"/>
          <w:jc w:val="center"/>
        </w:trPr>
        <w:tc>
          <w:tcPr>
            <w:tcW w:w="965" w:type="dxa"/>
            <w:noWrap/>
            <w:vAlign w:val="center"/>
            <w:hideMark/>
          </w:tcPr>
          <w:p w14:paraId="695F931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2070.1</w:t>
            </w:r>
          </w:p>
        </w:tc>
        <w:tc>
          <w:tcPr>
            <w:tcW w:w="736" w:type="dxa"/>
            <w:noWrap/>
            <w:vAlign w:val="center"/>
            <w:hideMark/>
          </w:tcPr>
          <w:p w14:paraId="129C01A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5F9158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FBBA10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56D0C060" w14:textId="77777777" w:rsidTr="009C0CBE">
        <w:trPr>
          <w:trHeight w:val="375"/>
          <w:jc w:val="center"/>
        </w:trPr>
        <w:tc>
          <w:tcPr>
            <w:tcW w:w="965" w:type="dxa"/>
            <w:noWrap/>
            <w:vAlign w:val="center"/>
            <w:hideMark/>
          </w:tcPr>
          <w:p w14:paraId="52A537B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2080.3</w:t>
            </w:r>
          </w:p>
        </w:tc>
        <w:tc>
          <w:tcPr>
            <w:tcW w:w="736" w:type="dxa"/>
            <w:noWrap/>
            <w:vAlign w:val="center"/>
            <w:hideMark/>
          </w:tcPr>
          <w:p w14:paraId="275740A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5957D9A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1A44A73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-0.055</w:t>
            </w:r>
          </w:p>
        </w:tc>
      </w:tr>
      <w:tr w:rsidR="00994F68" w:rsidRPr="00331294" w14:paraId="1345F4D1" w14:textId="77777777" w:rsidTr="009C0CBE">
        <w:trPr>
          <w:trHeight w:val="375"/>
          <w:jc w:val="center"/>
        </w:trPr>
        <w:tc>
          <w:tcPr>
            <w:tcW w:w="965" w:type="dxa"/>
            <w:noWrap/>
            <w:vAlign w:val="center"/>
            <w:hideMark/>
          </w:tcPr>
          <w:p w14:paraId="21710E5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2087.8</w:t>
            </w:r>
          </w:p>
        </w:tc>
        <w:tc>
          <w:tcPr>
            <w:tcW w:w="736" w:type="dxa"/>
            <w:noWrap/>
            <w:vAlign w:val="center"/>
            <w:hideMark/>
          </w:tcPr>
          <w:p w14:paraId="093F4BC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5C4A47D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28B3C2D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273815C1" w14:textId="77777777" w:rsidTr="009C0CBE">
        <w:trPr>
          <w:trHeight w:val="375"/>
          <w:jc w:val="center"/>
        </w:trPr>
        <w:tc>
          <w:tcPr>
            <w:tcW w:w="965" w:type="dxa"/>
            <w:noWrap/>
            <w:vAlign w:val="center"/>
            <w:hideMark/>
          </w:tcPr>
          <w:p w14:paraId="7DCDB96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2092.9</w:t>
            </w:r>
          </w:p>
        </w:tc>
        <w:tc>
          <w:tcPr>
            <w:tcW w:w="736" w:type="dxa"/>
            <w:noWrap/>
            <w:vAlign w:val="center"/>
            <w:hideMark/>
          </w:tcPr>
          <w:p w14:paraId="584FCA6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8151E5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0.115</w:t>
            </w:r>
          </w:p>
        </w:tc>
        <w:tc>
          <w:tcPr>
            <w:tcW w:w="850" w:type="dxa"/>
            <w:noWrap/>
            <w:vAlign w:val="center"/>
            <w:hideMark/>
          </w:tcPr>
          <w:p w14:paraId="2D3A0E0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58921B4" w14:textId="77777777" w:rsidTr="009C0CBE">
        <w:trPr>
          <w:trHeight w:val="375"/>
          <w:jc w:val="center"/>
        </w:trPr>
        <w:tc>
          <w:tcPr>
            <w:tcW w:w="965" w:type="dxa"/>
            <w:noWrap/>
            <w:vAlign w:val="center"/>
            <w:hideMark/>
          </w:tcPr>
          <w:p w14:paraId="2DA75B5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2097.9</w:t>
            </w:r>
          </w:p>
        </w:tc>
        <w:tc>
          <w:tcPr>
            <w:tcW w:w="736" w:type="dxa"/>
            <w:noWrap/>
            <w:vAlign w:val="center"/>
            <w:hideMark/>
          </w:tcPr>
          <w:p w14:paraId="0867E45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14B0696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0.145</w:t>
            </w:r>
          </w:p>
        </w:tc>
        <w:tc>
          <w:tcPr>
            <w:tcW w:w="850" w:type="dxa"/>
            <w:noWrap/>
            <w:vAlign w:val="center"/>
            <w:hideMark/>
          </w:tcPr>
          <w:p w14:paraId="4EC84EF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22AFFC55" w14:textId="77777777" w:rsidTr="009C0CBE">
        <w:trPr>
          <w:trHeight w:val="375"/>
          <w:jc w:val="center"/>
        </w:trPr>
        <w:tc>
          <w:tcPr>
            <w:tcW w:w="965" w:type="dxa"/>
            <w:noWrap/>
            <w:vAlign w:val="center"/>
            <w:hideMark/>
          </w:tcPr>
          <w:p w14:paraId="28DEF26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2100.5</w:t>
            </w:r>
          </w:p>
        </w:tc>
        <w:tc>
          <w:tcPr>
            <w:tcW w:w="736" w:type="dxa"/>
            <w:noWrap/>
            <w:vAlign w:val="center"/>
            <w:hideMark/>
          </w:tcPr>
          <w:p w14:paraId="0C05FE3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5CF61836"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0.175</w:t>
            </w:r>
          </w:p>
        </w:tc>
        <w:tc>
          <w:tcPr>
            <w:tcW w:w="850" w:type="dxa"/>
            <w:noWrap/>
            <w:vAlign w:val="center"/>
            <w:hideMark/>
          </w:tcPr>
          <w:p w14:paraId="680BAB1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83A07F1" w14:textId="77777777" w:rsidTr="009C0CBE">
        <w:trPr>
          <w:trHeight w:val="375"/>
          <w:jc w:val="center"/>
        </w:trPr>
        <w:tc>
          <w:tcPr>
            <w:tcW w:w="965" w:type="dxa"/>
            <w:noWrap/>
            <w:vAlign w:val="center"/>
            <w:hideMark/>
          </w:tcPr>
          <w:p w14:paraId="5470145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2105.5</w:t>
            </w:r>
          </w:p>
        </w:tc>
        <w:tc>
          <w:tcPr>
            <w:tcW w:w="736" w:type="dxa"/>
            <w:noWrap/>
            <w:vAlign w:val="center"/>
            <w:hideMark/>
          </w:tcPr>
          <w:p w14:paraId="6AC8D75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35FA3C56"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BE9825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39FED66" w14:textId="77777777" w:rsidTr="009C0CBE">
        <w:trPr>
          <w:trHeight w:val="375"/>
          <w:jc w:val="center"/>
        </w:trPr>
        <w:tc>
          <w:tcPr>
            <w:tcW w:w="965" w:type="dxa"/>
            <w:noWrap/>
            <w:vAlign w:val="center"/>
            <w:hideMark/>
          </w:tcPr>
          <w:p w14:paraId="554F753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2108.0</w:t>
            </w:r>
          </w:p>
        </w:tc>
        <w:tc>
          <w:tcPr>
            <w:tcW w:w="736" w:type="dxa"/>
            <w:noWrap/>
            <w:vAlign w:val="center"/>
            <w:hideMark/>
          </w:tcPr>
          <w:p w14:paraId="64501EC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70B8F4A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28DC3D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020FFA16" w14:textId="77777777" w:rsidTr="009C0CBE">
        <w:trPr>
          <w:trHeight w:val="375"/>
          <w:jc w:val="center"/>
        </w:trPr>
        <w:tc>
          <w:tcPr>
            <w:tcW w:w="965" w:type="dxa"/>
            <w:noWrap/>
            <w:vAlign w:val="center"/>
            <w:hideMark/>
          </w:tcPr>
          <w:p w14:paraId="79631C0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2115.6</w:t>
            </w:r>
          </w:p>
        </w:tc>
        <w:tc>
          <w:tcPr>
            <w:tcW w:w="736" w:type="dxa"/>
            <w:noWrap/>
            <w:vAlign w:val="center"/>
            <w:hideMark/>
          </w:tcPr>
          <w:p w14:paraId="6A37FFD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15E517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1A67255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0AF99402" w14:textId="77777777" w:rsidTr="009C0CBE">
        <w:trPr>
          <w:trHeight w:val="375"/>
          <w:jc w:val="center"/>
        </w:trPr>
        <w:tc>
          <w:tcPr>
            <w:tcW w:w="965" w:type="dxa"/>
            <w:noWrap/>
            <w:vAlign w:val="center"/>
            <w:hideMark/>
          </w:tcPr>
          <w:p w14:paraId="39F9D28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2120.7</w:t>
            </w:r>
          </w:p>
        </w:tc>
        <w:tc>
          <w:tcPr>
            <w:tcW w:w="736" w:type="dxa"/>
            <w:noWrap/>
            <w:vAlign w:val="center"/>
            <w:hideMark/>
          </w:tcPr>
          <w:p w14:paraId="400F686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A24B27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-0.035</w:t>
            </w:r>
          </w:p>
        </w:tc>
        <w:tc>
          <w:tcPr>
            <w:tcW w:w="850" w:type="dxa"/>
            <w:noWrap/>
            <w:vAlign w:val="center"/>
            <w:hideMark/>
          </w:tcPr>
          <w:p w14:paraId="5CDFA63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9D87A19" w14:textId="77777777" w:rsidTr="009C0CBE">
        <w:trPr>
          <w:trHeight w:val="375"/>
          <w:jc w:val="center"/>
        </w:trPr>
        <w:tc>
          <w:tcPr>
            <w:tcW w:w="965" w:type="dxa"/>
            <w:noWrap/>
            <w:vAlign w:val="center"/>
            <w:hideMark/>
          </w:tcPr>
          <w:p w14:paraId="23AFD16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2123.2</w:t>
            </w:r>
          </w:p>
        </w:tc>
        <w:tc>
          <w:tcPr>
            <w:tcW w:w="736" w:type="dxa"/>
            <w:noWrap/>
            <w:vAlign w:val="center"/>
            <w:hideMark/>
          </w:tcPr>
          <w:p w14:paraId="2B00B9C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55E4CA7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-0.065</w:t>
            </w:r>
          </w:p>
        </w:tc>
        <w:tc>
          <w:tcPr>
            <w:tcW w:w="850" w:type="dxa"/>
            <w:noWrap/>
            <w:vAlign w:val="center"/>
            <w:hideMark/>
          </w:tcPr>
          <w:p w14:paraId="4537D44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7C895BD" w14:textId="77777777" w:rsidTr="009C0CBE">
        <w:trPr>
          <w:trHeight w:val="375"/>
          <w:jc w:val="center"/>
        </w:trPr>
        <w:tc>
          <w:tcPr>
            <w:tcW w:w="965" w:type="dxa"/>
            <w:noWrap/>
            <w:vAlign w:val="center"/>
            <w:hideMark/>
          </w:tcPr>
          <w:p w14:paraId="50D0C8A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2125.7</w:t>
            </w:r>
          </w:p>
        </w:tc>
        <w:tc>
          <w:tcPr>
            <w:tcW w:w="736" w:type="dxa"/>
            <w:noWrap/>
            <w:vAlign w:val="center"/>
            <w:hideMark/>
          </w:tcPr>
          <w:p w14:paraId="74AF8C8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DAE342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-0.095</w:t>
            </w:r>
          </w:p>
        </w:tc>
        <w:tc>
          <w:tcPr>
            <w:tcW w:w="850" w:type="dxa"/>
            <w:noWrap/>
            <w:vAlign w:val="center"/>
            <w:hideMark/>
          </w:tcPr>
          <w:p w14:paraId="6F13058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B2FA72A" w14:textId="77777777" w:rsidTr="009C0CBE">
        <w:trPr>
          <w:trHeight w:val="375"/>
          <w:jc w:val="center"/>
        </w:trPr>
        <w:tc>
          <w:tcPr>
            <w:tcW w:w="965" w:type="dxa"/>
            <w:noWrap/>
            <w:vAlign w:val="center"/>
            <w:hideMark/>
          </w:tcPr>
          <w:p w14:paraId="7525516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2129.9</w:t>
            </w:r>
          </w:p>
        </w:tc>
        <w:tc>
          <w:tcPr>
            <w:tcW w:w="736" w:type="dxa"/>
            <w:noWrap/>
            <w:vAlign w:val="center"/>
            <w:hideMark/>
          </w:tcPr>
          <w:p w14:paraId="33B0727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132368D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079C96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A9E0EBE" w14:textId="77777777" w:rsidTr="009C0CBE">
        <w:trPr>
          <w:trHeight w:val="375"/>
          <w:jc w:val="center"/>
        </w:trPr>
        <w:tc>
          <w:tcPr>
            <w:tcW w:w="965" w:type="dxa"/>
            <w:noWrap/>
            <w:vAlign w:val="center"/>
            <w:hideMark/>
          </w:tcPr>
          <w:p w14:paraId="1E2CEC0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2132.5</w:t>
            </w:r>
          </w:p>
        </w:tc>
        <w:tc>
          <w:tcPr>
            <w:tcW w:w="736" w:type="dxa"/>
            <w:noWrap/>
            <w:vAlign w:val="center"/>
            <w:hideMark/>
          </w:tcPr>
          <w:p w14:paraId="3C68508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8E5AEB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E6CAFB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362F89FE" w14:textId="77777777" w:rsidTr="009C0CBE">
        <w:trPr>
          <w:trHeight w:val="375"/>
          <w:jc w:val="center"/>
        </w:trPr>
        <w:tc>
          <w:tcPr>
            <w:tcW w:w="965" w:type="dxa"/>
            <w:noWrap/>
            <w:vAlign w:val="center"/>
            <w:hideMark/>
          </w:tcPr>
          <w:p w14:paraId="7CA8744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2142.6</w:t>
            </w:r>
          </w:p>
        </w:tc>
        <w:tc>
          <w:tcPr>
            <w:tcW w:w="736" w:type="dxa"/>
            <w:noWrap/>
            <w:vAlign w:val="center"/>
            <w:hideMark/>
          </w:tcPr>
          <w:p w14:paraId="6580A44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132BEAE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16E04E7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-0.055</w:t>
            </w:r>
          </w:p>
        </w:tc>
      </w:tr>
      <w:tr w:rsidR="00994F68" w:rsidRPr="00331294" w14:paraId="477C82B2" w14:textId="77777777" w:rsidTr="009C0CBE">
        <w:trPr>
          <w:trHeight w:val="375"/>
          <w:jc w:val="center"/>
        </w:trPr>
        <w:tc>
          <w:tcPr>
            <w:tcW w:w="965" w:type="dxa"/>
            <w:noWrap/>
            <w:vAlign w:val="center"/>
            <w:hideMark/>
          </w:tcPr>
          <w:p w14:paraId="58CDAFC9"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2150.2</w:t>
            </w:r>
          </w:p>
        </w:tc>
        <w:tc>
          <w:tcPr>
            <w:tcW w:w="736" w:type="dxa"/>
            <w:noWrap/>
            <w:vAlign w:val="center"/>
            <w:hideMark/>
          </w:tcPr>
          <w:p w14:paraId="65DD9C0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1B82CA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119620F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31218466" w14:textId="77777777" w:rsidTr="009C0CBE">
        <w:trPr>
          <w:trHeight w:val="375"/>
          <w:jc w:val="center"/>
        </w:trPr>
        <w:tc>
          <w:tcPr>
            <w:tcW w:w="965" w:type="dxa"/>
            <w:noWrap/>
            <w:vAlign w:val="center"/>
            <w:hideMark/>
          </w:tcPr>
          <w:p w14:paraId="0EAED00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2155.2</w:t>
            </w:r>
          </w:p>
        </w:tc>
        <w:tc>
          <w:tcPr>
            <w:tcW w:w="736" w:type="dxa"/>
            <w:noWrap/>
            <w:vAlign w:val="center"/>
            <w:hideMark/>
          </w:tcPr>
          <w:p w14:paraId="636EEBC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31578E8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0.115</w:t>
            </w:r>
          </w:p>
        </w:tc>
        <w:tc>
          <w:tcPr>
            <w:tcW w:w="850" w:type="dxa"/>
            <w:noWrap/>
            <w:vAlign w:val="center"/>
            <w:hideMark/>
          </w:tcPr>
          <w:p w14:paraId="0703A01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9C721F1" w14:textId="77777777" w:rsidTr="009C0CBE">
        <w:trPr>
          <w:trHeight w:val="375"/>
          <w:jc w:val="center"/>
        </w:trPr>
        <w:tc>
          <w:tcPr>
            <w:tcW w:w="965" w:type="dxa"/>
            <w:noWrap/>
            <w:vAlign w:val="center"/>
            <w:hideMark/>
          </w:tcPr>
          <w:p w14:paraId="6DE1021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2160.3</w:t>
            </w:r>
          </w:p>
        </w:tc>
        <w:tc>
          <w:tcPr>
            <w:tcW w:w="736" w:type="dxa"/>
            <w:noWrap/>
            <w:vAlign w:val="center"/>
            <w:hideMark/>
          </w:tcPr>
          <w:p w14:paraId="6C1904D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16DA9A1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0.145</w:t>
            </w:r>
          </w:p>
        </w:tc>
        <w:tc>
          <w:tcPr>
            <w:tcW w:w="850" w:type="dxa"/>
            <w:noWrap/>
            <w:vAlign w:val="center"/>
            <w:hideMark/>
          </w:tcPr>
          <w:p w14:paraId="5B557DC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2CE67EC3" w14:textId="77777777" w:rsidTr="009C0CBE">
        <w:trPr>
          <w:trHeight w:val="375"/>
          <w:jc w:val="center"/>
        </w:trPr>
        <w:tc>
          <w:tcPr>
            <w:tcW w:w="965" w:type="dxa"/>
            <w:noWrap/>
            <w:vAlign w:val="center"/>
            <w:hideMark/>
          </w:tcPr>
          <w:p w14:paraId="676E14E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2162.8</w:t>
            </w:r>
          </w:p>
        </w:tc>
        <w:tc>
          <w:tcPr>
            <w:tcW w:w="736" w:type="dxa"/>
            <w:noWrap/>
            <w:vAlign w:val="center"/>
            <w:hideMark/>
          </w:tcPr>
          <w:p w14:paraId="0524F9F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7695A7C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0.175</w:t>
            </w:r>
          </w:p>
        </w:tc>
        <w:tc>
          <w:tcPr>
            <w:tcW w:w="850" w:type="dxa"/>
            <w:noWrap/>
            <w:vAlign w:val="center"/>
            <w:hideMark/>
          </w:tcPr>
          <w:p w14:paraId="6653837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299D88A" w14:textId="77777777" w:rsidTr="009C0CBE">
        <w:trPr>
          <w:trHeight w:val="375"/>
          <w:jc w:val="center"/>
        </w:trPr>
        <w:tc>
          <w:tcPr>
            <w:tcW w:w="965" w:type="dxa"/>
            <w:noWrap/>
            <w:vAlign w:val="center"/>
            <w:hideMark/>
          </w:tcPr>
          <w:p w14:paraId="2199CA3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2167.8</w:t>
            </w:r>
          </w:p>
        </w:tc>
        <w:tc>
          <w:tcPr>
            <w:tcW w:w="736" w:type="dxa"/>
            <w:noWrap/>
            <w:vAlign w:val="center"/>
            <w:hideMark/>
          </w:tcPr>
          <w:p w14:paraId="23EF95D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39544E9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257EFD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36AF8A0" w14:textId="77777777" w:rsidTr="009C0CBE">
        <w:trPr>
          <w:trHeight w:val="375"/>
          <w:jc w:val="center"/>
        </w:trPr>
        <w:tc>
          <w:tcPr>
            <w:tcW w:w="965" w:type="dxa"/>
            <w:noWrap/>
            <w:vAlign w:val="center"/>
            <w:hideMark/>
          </w:tcPr>
          <w:p w14:paraId="5314E54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2170.4</w:t>
            </w:r>
          </w:p>
        </w:tc>
        <w:tc>
          <w:tcPr>
            <w:tcW w:w="736" w:type="dxa"/>
            <w:noWrap/>
            <w:vAlign w:val="center"/>
            <w:hideMark/>
          </w:tcPr>
          <w:p w14:paraId="63AD732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10281B4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DAC3B4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4BC6A761" w14:textId="77777777" w:rsidTr="009C0CBE">
        <w:trPr>
          <w:trHeight w:val="375"/>
          <w:jc w:val="center"/>
        </w:trPr>
        <w:tc>
          <w:tcPr>
            <w:tcW w:w="965" w:type="dxa"/>
            <w:noWrap/>
            <w:vAlign w:val="center"/>
            <w:hideMark/>
          </w:tcPr>
          <w:p w14:paraId="39D0BFE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2177.9</w:t>
            </w:r>
          </w:p>
        </w:tc>
        <w:tc>
          <w:tcPr>
            <w:tcW w:w="736" w:type="dxa"/>
            <w:noWrap/>
            <w:vAlign w:val="center"/>
            <w:hideMark/>
          </w:tcPr>
          <w:p w14:paraId="185F007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FA0F51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2CE7983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343F8CBE" w14:textId="77777777" w:rsidTr="009C0CBE">
        <w:trPr>
          <w:trHeight w:val="375"/>
          <w:jc w:val="center"/>
        </w:trPr>
        <w:tc>
          <w:tcPr>
            <w:tcW w:w="965" w:type="dxa"/>
            <w:noWrap/>
            <w:vAlign w:val="center"/>
            <w:hideMark/>
          </w:tcPr>
          <w:p w14:paraId="1F101FB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2180.5</w:t>
            </w:r>
          </w:p>
        </w:tc>
        <w:tc>
          <w:tcPr>
            <w:tcW w:w="736" w:type="dxa"/>
            <w:noWrap/>
            <w:vAlign w:val="center"/>
            <w:hideMark/>
          </w:tcPr>
          <w:p w14:paraId="489C688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336392E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-0.035</w:t>
            </w:r>
          </w:p>
        </w:tc>
        <w:tc>
          <w:tcPr>
            <w:tcW w:w="850" w:type="dxa"/>
            <w:noWrap/>
            <w:vAlign w:val="center"/>
            <w:hideMark/>
          </w:tcPr>
          <w:p w14:paraId="0E06C1A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9F4A81B" w14:textId="77777777" w:rsidTr="009C0CBE">
        <w:trPr>
          <w:trHeight w:val="375"/>
          <w:jc w:val="center"/>
        </w:trPr>
        <w:tc>
          <w:tcPr>
            <w:tcW w:w="965" w:type="dxa"/>
            <w:noWrap/>
            <w:vAlign w:val="center"/>
            <w:hideMark/>
          </w:tcPr>
          <w:p w14:paraId="0507188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2183.0</w:t>
            </w:r>
          </w:p>
        </w:tc>
        <w:tc>
          <w:tcPr>
            <w:tcW w:w="736" w:type="dxa"/>
            <w:noWrap/>
            <w:vAlign w:val="center"/>
            <w:hideMark/>
          </w:tcPr>
          <w:p w14:paraId="7C450C7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7FFD3DF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-0.065</w:t>
            </w:r>
          </w:p>
        </w:tc>
        <w:tc>
          <w:tcPr>
            <w:tcW w:w="850" w:type="dxa"/>
            <w:noWrap/>
            <w:vAlign w:val="center"/>
            <w:hideMark/>
          </w:tcPr>
          <w:p w14:paraId="313F719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A516C0D" w14:textId="77777777" w:rsidTr="009C0CBE">
        <w:trPr>
          <w:trHeight w:val="375"/>
          <w:jc w:val="center"/>
        </w:trPr>
        <w:tc>
          <w:tcPr>
            <w:tcW w:w="965" w:type="dxa"/>
            <w:noWrap/>
            <w:vAlign w:val="center"/>
            <w:hideMark/>
          </w:tcPr>
          <w:p w14:paraId="69E20B3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2186.4</w:t>
            </w:r>
          </w:p>
        </w:tc>
        <w:tc>
          <w:tcPr>
            <w:tcW w:w="736" w:type="dxa"/>
            <w:noWrap/>
            <w:vAlign w:val="center"/>
            <w:hideMark/>
          </w:tcPr>
          <w:p w14:paraId="1FD637E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782B150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7D24FF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BB6B181" w14:textId="77777777" w:rsidTr="009C0CBE">
        <w:trPr>
          <w:trHeight w:val="375"/>
          <w:jc w:val="center"/>
        </w:trPr>
        <w:tc>
          <w:tcPr>
            <w:tcW w:w="965" w:type="dxa"/>
            <w:noWrap/>
            <w:vAlign w:val="center"/>
            <w:hideMark/>
          </w:tcPr>
          <w:p w14:paraId="30AAFB9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2188.9</w:t>
            </w:r>
          </w:p>
        </w:tc>
        <w:tc>
          <w:tcPr>
            <w:tcW w:w="736" w:type="dxa"/>
            <w:noWrap/>
            <w:vAlign w:val="center"/>
            <w:hideMark/>
          </w:tcPr>
          <w:p w14:paraId="2A83045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7F4B06D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C52B35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48F1C2CD" w14:textId="77777777" w:rsidTr="009C0CBE">
        <w:trPr>
          <w:trHeight w:val="375"/>
          <w:jc w:val="center"/>
        </w:trPr>
        <w:tc>
          <w:tcPr>
            <w:tcW w:w="965" w:type="dxa"/>
            <w:noWrap/>
            <w:vAlign w:val="center"/>
            <w:hideMark/>
          </w:tcPr>
          <w:p w14:paraId="7AC44B7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2199.0</w:t>
            </w:r>
          </w:p>
        </w:tc>
        <w:tc>
          <w:tcPr>
            <w:tcW w:w="736" w:type="dxa"/>
            <w:noWrap/>
            <w:vAlign w:val="center"/>
            <w:hideMark/>
          </w:tcPr>
          <w:p w14:paraId="578F4D5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F972FC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5610434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-0.055</w:t>
            </w:r>
          </w:p>
        </w:tc>
      </w:tr>
      <w:tr w:rsidR="00994F68" w:rsidRPr="00331294" w14:paraId="44B7DD16" w14:textId="77777777" w:rsidTr="009C0CBE">
        <w:trPr>
          <w:trHeight w:val="375"/>
          <w:jc w:val="center"/>
        </w:trPr>
        <w:tc>
          <w:tcPr>
            <w:tcW w:w="965" w:type="dxa"/>
            <w:noWrap/>
            <w:vAlign w:val="center"/>
            <w:hideMark/>
          </w:tcPr>
          <w:p w14:paraId="7DCAFB4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2206.6</w:t>
            </w:r>
          </w:p>
        </w:tc>
        <w:tc>
          <w:tcPr>
            <w:tcW w:w="736" w:type="dxa"/>
            <w:noWrap/>
            <w:vAlign w:val="center"/>
            <w:hideMark/>
          </w:tcPr>
          <w:p w14:paraId="6F17A817"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7998629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660ABB1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7FA737CD" w14:textId="77777777" w:rsidTr="009C0CBE">
        <w:trPr>
          <w:trHeight w:val="375"/>
          <w:jc w:val="center"/>
        </w:trPr>
        <w:tc>
          <w:tcPr>
            <w:tcW w:w="965" w:type="dxa"/>
            <w:noWrap/>
            <w:vAlign w:val="center"/>
            <w:hideMark/>
          </w:tcPr>
          <w:p w14:paraId="5CA9614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lastRenderedPageBreak/>
              <w:t>2211.6</w:t>
            </w:r>
          </w:p>
        </w:tc>
        <w:tc>
          <w:tcPr>
            <w:tcW w:w="736" w:type="dxa"/>
            <w:noWrap/>
            <w:vAlign w:val="center"/>
            <w:hideMark/>
          </w:tcPr>
          <w:p w14:paraId="69056A7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FD1F4E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0.115</w:t>
            </w:r>
          </w:p>
        </w:tc>
        <w:tc>
          <w:tcPr>
            <w:tcW w:w="850" w:type="dxa"/>
            <w:noWrap/>
            <w:vAlign w:val="center"/>
            <w:hideMark/>
          </w:tcPr>
          <w:p w14:paraId="04AD191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F73A8D4" w14:textId="77777777" w:rsidTr="009C0CBE">
        <w:trPr>
          <w:trHeight w:val="375"/>
          <w:jc w:val="center"/>
        </w:trPr>
        <w:tc>
          <w:tcPr>
            <w:tcW w:w="965" w:type="dxa"/>
            <w:noWrap/>
            <w:vAlign w:val="center"/>
            <w:hideMark/>
          </w:tcPr>
          <w:p w14:paraId="4D14AE2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2214.2</w:t>
            </w:r>
          </w:p>
        </w:tc>
        <w:tc>
          <w:tcPr>
            <w:tcW w:w="736" w:type="dxa"/>
            <w:noWrap/>
            <w:vAlign w:val="center"/>
            <w:hideMark/>
          </w:tcPr>
          <w:p w14:paraId="2D690F2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32779CA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0.145</w:t>
            </w:r>
          </w:p>
        </w:tc>
        <w:tc>
          <w:tcPr>
            <w:tcW w:w="850" w:type="dxa"/>
            <w:noWrap/>
            <w:vAlign w:val="center"/>
            <w:hideMark/>
          </w:tcPr>
          <w:p w14:paraId="31C220D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937E2F8" w14:textId="77777777" w:rsidTr="009C0CBE">
        <w:trPr>
          <w:trHeight w:val="375"/>
          <w:jc w:val="center"/>
        </w:trPr>
        <w:tc>
          <w:tcPr>
            <w:tcW w:w="965" w:type="dxa"/>
            <w:noWrap/>
            <w:vAlign w:val="center"/>
            <w:hideMark/>
          </w:tcPr>
          <w:p w14:paraId="1320D87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2218.4</w:t>
            </w:r>
          </w:p>
        </w:tc>
        <w:tc>
          <w:tcPr>
            <w:tcW w:w="736" w:type="dxa"/>
            <w:noWrap/>
            <w:vAlign w:val="center"/>
            <w:hideMark/>
          </w:tcPr>
          <w:p w14:paraId="6E1CDBB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6424F15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84A65F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ACC2CDE" w14:textId="77777777" w:rsidTr="009C0CBE">
        <w:trPr>
          <w:trHeight w:val="375"/>
          <w:jc w:val="center"/>
        </w:trPr>
        <w:tc>
          <w:tcPr>
            <w:tcW w:w="965" w:type="dxa"/>
            <w:noWrap/>
            <w:vAlign w:val="center"/>
            <w:hideMark/>
          </w:tcPr>
          <w:p w14:paraId="500B1D5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2220.9</w:t>
            </w:r>
          </w:p>
        </w:tc>
        <w:tc>
          <w:tcPr>
            <w:tcW w:w="736" w:type="dxa"/>
            <w:noWrap/>
            <w:vAlign w:val="center"/>
            <w:hideMark/>
          </w:tcPr>
          <w:p w14:paraId="55712C8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71C63166"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B6207A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31F87693" w14:textId="77777777" w:rsidTr="009C0CBE">
        <w:trPr>
          <w:trHeight w:val="375"/>
          <w:jc w:val="center"/>
        </w:trPr>
        <w:tc>
          <w:tcPr>
            <w:tcW w:w="965" w:type="dxa"/>
            <w:noWrap/>
            <w:vAlign w:val="center"/>
            <w:hideMark/>
          </w:tcPr>
          <w:p w14:paraId="65E2180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2228.5</w:t>
            </w:r>
          </w:p>
        </w:tc>
        <w:tc>
          <w:tcPr>
            <w:tcW w:w="736" w:type="dxa"/>
            <w:noWrap/>
            <w:vAlign w:val="center"/>
            <w:hideMark/>
          </w:tcPr>
          <w:p w14:paraId="2DC0235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3F18FBA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3C7A115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64092005" w14:textId="77777777" w:rsidTr="009C0CBE">
        <w:trPr>
          <w:trHeight w:val="375"/>
          <w:jc w:val="center"/>
        </w:trPr>
        <w:tc>
          <w:tcPr>
            <w:tcW w:w="965" w:type="dxa"/>
            <w:noWrap/>
            <w:vAlign w:val="center"/>
            <w:hideMark/>
          </w:tcPr>
          <w:p w14:paraId="23E9A6D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2231.0</w:t>
            </w:r>
          </w:p>
        </w:tc>
        <w:tc>
          <w:tcPr>
            <w:tcW w:w="736" w:type="dxa"/>
            <w:noWrap/>
            <w:vAlign w:val="center"/>
            <w:hideMark/>
          </w:tcPr>
          <w:p w14:paraId="55B1695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1223A23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-0.035</w:t>
            </w:r>
          </w:p>
        </w:tc>
        <w:tc>
          <w:tcPr>
            <w:tcW w:w="850" w:type="dxa"/>
            <w:noWrap/>
            <w:vAlign w:val="center"/>
            <w:hideMark/>
          </w:tcPr>
          <w:p w14:paraId="7C1245B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1B1FA55" w14:textId="77777777" w:rsidTr="009C0CBE">
        <w:trPr>
          <w:trHeight w:val="375"/>
          <w:jc w:val="center"/>
        </w:trPr>
        <w:tc>
          <w:tcPr>
            <w:tcW w:w="965" w:type="dxa"/>
            <w:noWrap/>
            <w:vAlign w:val="center"/>
            <w:hideMark/>
          </w:tcPr>
          <w:p w14:paraId="4D1E55F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2233.5</w:t>
            </w:r>
          </w:p>
        </w:tc>
        <w:tc>
          <w:tcPr>
            <w:tcW w:w="736" w:type="dxa"/>
            <w:noWrap/>
            <w:vAlign w:val="center"/>
            <w:hideMark/>
          </w:tcPr>
          <w:p w14:paraId="1FD542D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5371347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8F6088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AE02769" w14:textId="77777777" w:rsidTr="009C0CBE">
        <w:trPr>
          <w:trHeight w:val="375"/>
          <w:jc w:val="center"/>
        </w:trPr>
        <w:tc>
          <w:tcPr>
            <w:tcW w:w="965" w:type="dxa"/>
            <w:noWrap/>
            <w:vAlign w:val="center"/>
            <w:hideMark/>
          </w:tcPr>
          <w:p w14:paraId="33DD802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2236.1</w:t>
            </w:r>
          </w:p>
        </w:tc>
        <w:tc>
          <w:tcPr>
            <w:tcW w:w="736" w:type="dxa"/>
            <w:noWrap/>
            <w:vAlign w:val="center"/>
            <w:hideMark/>
          </w:tcPr>
          <w:p w14:paraId="538AE40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125B152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B4616A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510CB753" w14:textId="77777777" w:rsidTr="009C0CBE">
        <w:trPr>
          <w:trHeight w:val="375"/>
          <w:jc w:val="center"/>
        </w:trPr>
        <w:tc>
          <w:tcPr>
            <w:tcW w:w="965" w:type="dxa"/>
            <w:noWrap/>
            <w:vAlign w:val="center"/>
            <w:hideMark/>
          </w:tcPr>
          <w:p w14:paraId="6454D51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2246.2</w:t>
            </w:r>
          </w:p>
        </w:tc>
        <w:tc>
          <w:tcPr>
            <w:tcW w:w="736" w:type="dxa"/>
            <w:noWrap/>
            <w:vAlign w:val="center"/>
            <w:hideMark/>
          </w:tcPr>
          <w:p w14:paraId="257EB29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894F96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5631D6D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-0.055</w:t>
            </w:r>
          </w:p>
        </w:tc>
      </w:tr>
      <w:tr w:rsidR="00994F68" w:rsidRPr="00331294" w14:paraId="1A4AA907" w14:textId="77777777" w:rsidTr="009C0CBE">
        <w:trPr>
          <w:trHeight w:val="375"/>
          <w:jc w:val="center"/>
        </w:trPr>
        <w:tc>
          <w:tcPr>
            <w:tcW w:w="965" w:type="dxa"/>
            <w:noWrap/>
            <w:vAlign w:val="center"/>
            <w:hideMark/>
          </w:tcPr>
          <w:p w14:paraId="6FE1B93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2253.7</w:t>
            </w:r>
          </w:p>
        </w:tc>
        <w:tc>
          <w:tcPr>
            <w:tcW w:w="736" w:type="dxa"/>
            <w:noWrap/>
            <w:vAlign w:val="center"/>
            <w:hideMark/>
          </w:tcPr>
          <w:p w14:paraId="418BCA4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ADACD8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270C349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6CFF9AFB" w14:textId="77777777" w:rsidTr="009C0CBE">
        <w:trPr>
          <w:trHeight w:val="375"/>
          <w:jc w:val="center"/>
        </w:trPr>
        <w:tc>
          <w:tcPr>
            <w:tcW w:w="965" w:type="dxa"/>
            <w:noWrap/>
            <w:vAlign w:val="center"/>
            <w:hideMark/>
          </w:tcPr>
          <w:p w14:paraId="3D43240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2258.8</w:t>
            </w:r>
          </w:p>
        </w:tc>
        <w:tc>
          <w:tcPr>
            <w:tcW w:w="736" w:type="dxa"/>
            <w:noWrap/>
            <w:vAlign w:val="center"/>
            <w:hideMark/>
          </w:tcPr>
          <w:p w14:paraId="53CAA42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008EE3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0.115</w:t>
            </w:r>
          </w:p>
        </w:tc>
        <w:tc>
          <w:tcPr>
            <w:tcW w:w="850" w:type="dxa"/>
            <w:noWrap/>
            <w:vAlign w:val="center"/>
            <w:hideMark/>
          </w:tcPr>
          <w:p w14:paraId="11A7CA1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EFC4E24" w14:textId="77777777" w:rsidTr="009C0CBE">
        <w:trPr>
          <w:trHeight w:val="375"/>
          <w:jc w:val="center"/>
        </w:trPr>
        <w:tc>
          <w:tcPr>
            <w:tcW w:w="965" w:type="dxa"/>
            <w:noWrap/>
            <w:vAlign w:val="center"/>
            <w:hideMark/>
          </w:tcPr>
          <w:p w14:paraId="24E980D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2261.3</w:t>
            </w:r>
          </w:p>
        </w:tc>
        <w:tc>
          <w:tcPr>
            <w:tcW w:w="736" w:type="dxa"/>
            <w:noWrap/>
            <w:vAlign w:val="center"/>
            <w:hideMark/>
          </w:tcPr>
          <w:p w14:paraId="2D00F3C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1895D9B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0.145</w:t>
            </w:r>
          </w:p>
        </w:tc>
        <w:tc>
          <w:tcPr>
            <w:tcW w:w="850" w:type="dxa"/>
            <w:noWrap/>
            <w:vAlign w:val="center"/>
            <w:hideMark/>
          </w:tcPr>
          <w:p w14:paraId="47CD031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B9BF175" w14:textId="77777777" w:rsidTr="009C0CBE">
        <w:trPr>
          <w:trHeight w:val="375"/>
          <w:jc w:val="center"/>
        </w:trPr>
        <w:tc>
          <w:tcPr>
            <w:tcW w:w="965" w:type="dxa"/>
            <w:noWrap/>
            <w:vAlign w:val="center"/>
            <w:hideMark/>
          </w:tcPr>
          <w:p w14:paraId="504E8B2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2265.5</w:t>
            </w:r>
          </w:p>
        </w:tc>
        <w:tc>
          <w:tcPr>
            <w:tcW w:w="736" w:type="dxa"/>
            <w:noWrap/>
            <w:vAlign w:val="center"/>
            <w:hideMark/>
          </w:tcPr>
          <w:p w14:paraId="703E1DD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1A0C329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0FE01E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BB88946" w14:textId="77777777" w:rsidTr="009C0CBE">
        <w:trPr>
          <w:trHeight w:val="375"/>
          <w:jc w:val="center"/>
        </w:trPr>
        <w:tc>
          <w:tcPr>
            <w:tcW w:w="965" w:type="dxa"/>
            <w:noWrap/>
            <w:vAlign w:val="center"/>
            <w:hideMark/>
          </w:tcPr>
          <w:p w14:paraId="788AD69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2268.1</w:t>
            </w:r>
          </w:p>
        </w:tc>
        <w:tc>
          <w:tcPr>
            <w:tcW w:w="736" w:type="dxa"/>
            <w:noWrap/>
            <w:vAlign w:val="center"/>
            <w:hideMark/>
          </w:tcPr>
          <w:p w14:paraId="01583F5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3181F10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109456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1E256796" w14:textId="77777777" w:rsidTr="009C0CBE">
        <w:trPr>
          <w:trHeight w:val="375"/>
          <w:jc w:val="center"/>
        </w:trPr>
        <w:tc>
          <w:tcPr>
            <w:tcW w:w="965" w:type="dxa"/>
            <w:noWrap/>
            <w:vAlign w:val="center"/>
            <w:hideMark/>
          </w:tcPr>
          <w:p w14:paraId="31772689"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2275.6</w:t>
            </w:r>
          </w:p>
        </w:tc>
        <w:tc>
          <w:tcPr>
            <w:tcW w:w="736" w:type="dxa"/>
            <w:noWrap/>
            <w:vAlign w:val="center"/>
            <w:hideMark/>
          </w:tcPr>
          <w:p w14:paraId="430E230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10625B1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284C9CB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06678781" w14:textId="77777777" w:rsidTr="009C0CBE">
        <w:trPr>
          <w:trHeight w:val="375"/>
          <w:jc w:val="center"/>
        </w:trPr>
        <w:tc>
          <w:tcPr>
            <w:tcW w:w="965" w:type="dxa"/>
            <w:noWrap/>
            <w:vAlign w:val="center"/>
            <w:hideMark/>
          </w:tcPr>
          <w:p w14:paraId="1C039B1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2278.2</w:t>
            </w:r>
          </w:p>
        </w:tc>
        <w:tc>
          <w:tcPr>
            <w:tcW w:w="736" w:type="dxa"/>
            <w:noWrap/>
            <w:vAlign w:val="center"/>
            <w:hideMark/>
          </w:tcPr>
          <w:p w14:paraId="5160B02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552548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-0.035</w:t>
            </w:r>
          </w:p>
        </w:tc>
        <w:tc>
          <w:tcPr>
            <w:tcW w:w="850" w:type="dxa"/>
            <w:noWrap/>
            <w:vAlign w:val="center"/>
            <w:hideMark/>
          </w:tcPr>
          <w:p w14:paraId="4281BE1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F65A314" w14:textId="77777777" w:rsidTr="009C0CBE">
        <w:trPr>
          <w:trHeight w:val="375"/>
          <w:jc w:val="center"/>
        </w:trPr>
        <w:tc>
          <w:tcPr>
            <w:tcW w:w="965" w:type="dxa"/>
            <w:noWrap/>
            <w:vAlign w:val="center"/>
            <w:hideMark/>
          </w:tcPr>
          <w:p w14:paraId="4CC603F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2280.7</w:t>
            </w:r>
          </w:p>
        </w:tc>
        <w:tc>
          <w:tcPr>
            <w:tcW w:w="736" w:type="dxa"/>
            <w:noWrap/>
            <w:vAlign w:val="center"/>
            <w:hideMark/>
          </w:tcPr>
          <w:p w14:paraId="63937CC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C272B9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5C05AB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4DF6F61" w14:textId="77777777" w:rsidTr="009C0CBE">
        <w:trPr>
          <w:trHeight w:val="375"/>
          <w:jc w:val="center"/>
        </w:trPr>
        <w:tc>
          <w:tcPr>
            <w:tcW w:w="965" w:type="dxa"/>
            <w:noWrap/>
            <w:vAlign w:val="center"/>
            <w:hideMark/>
          </w:tcPr>
          <w:p w14:paraId="292E2CE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2283.2</w:t>
            </w:r>
          </w:p>
        </w:tc>
        <w:tc>
          <w:tcPr>
            <w:tcW w:w="736" w:type="dxa"/>
            <w:noWrap/>
            <w:vAlign w:val="center"/>
            <w:hideMark/>
          </w:tcPr>
          <w:p w14:paraId="6B7C7BE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1A9D6F6"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BA85C0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43D13678" w14:textId="77777777" w:rsidTr="009C0CBE">
        <w:trPr>
          <w:trHeight w:val="375"/>
          <w:jc w:val="center"/>
        </w:trPr>
        <w:tc>
          <w:tcPr>
            <w:tcW w:w="965" w:type="dxa"/>
            <w:noWrap/>
            <w:vAlign w:val="center"/>
            <w:hideMark/>
          </w:tcPr>
          <w:p w14:paraId="1AC0B93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2293.3</w:t>
            </w:r>
          </w:p>
        </w:tc>
        <w:tc>
          <w:tcPr>
            <w:tcW w:w="736" w:type="dxa"/>
            <w:noWrap/>
            <w:vAlign w:val="center"/>
            <w:hideMark/>
          </w:tcPr>
          <w:p w14:paraId="6E8EA98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7209A5F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7731929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-0.055</w:t>
            </w:r>
          </w:p>
        </w:tc>
      </w:tr>
      <w:tr w:rsidR="00994F68" w:rsidRPr="00331294" w14:paraId="2C5A82D7" w14:textId="77777777" w:rsidTr="009C0CBE">
        <w:trPr>
          <w:trHeight w:val="375"/>
          <w:jc w:val="center"/>
        </w:trPr>
        <w:tc>
          <w:tcPr>
            <w:tcW w:w="965" w:type="dxa"/>
            <w:noWrap/>
            <w:vAlign w:val="center"/>
            <w:hideMark/>
          </w:tcPr>
          <w:p w14:paraId="4C23796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2300.9</w:t>
            </w:r>
          </w:p>
        </w:tc>
        <w:tc>
          <w:tcPr>
            <w:tcW w:w="736" w:type="dxa"/>
            <w:noWrap/>
            <w:vAlign w:val="center"/>
            <w:hideMark/>
          </w:tcPr>
          <w:p w14:paraId="07F630A7"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AB5394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656344F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5CAC7FFB" w14:textId="77777777" w:rsidTr="009C0CBE">
        <w:trPr>
          <w:trHeight w:val="375"/>
          <w:jc w:val="center"/>
        </w:trPr>
        <w:tc>
          <w:tcPr>
            <w:tcW w:w="965" w:type="dxa"/>
            <w:noWrap/>
            <w:vAlign w:val="center"/>
            <w:hideMark/>
          </w:tcPr>
          <w:p w14:paraId="275A3F49"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2306.0</w:t>
            </w:r>
          </w:p>
        </w:tc>
        <w:tc>
          <w:tcPr>
            <w:tcW w:w="736" w:type="dxa"/>
            <w:noWrap/>
            <w:vAlign w:val="center"/>
            <w:hideMark/>
          </w:tcPr>
          <w:p w14:paraId="4C3A8A7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7CDDF05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0.115</w:t>
            </w:r>
          </w:p>
        </w:tc>
        <w:tc>
          <w:tcPr>
            <w:tcW w:w="850" w:type="dxa"/>
            <w:noWrap/>
            <w:vAlign w:val="center"/>
            <w:hideMark/>
          </w:tcPr>
          <w:p w14:paraId="695AD50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97F6067" w14:textId="77777777" w:rsidTr="009C0CBE">
        <w:trPr>
          <w:trHeight w:val="375"/>
          <w:jc w:val="center"/>
        </w:trPr>
        <w:tc>
          <w:tcPr>
            <w:tcW w:w="965" w:type="dxa"/>
            <w:noWrap/>
            <w:vAlign w:val="center"/>
            <w:hideMark/>
          </w:tcPr>
          <w:p w14:paraId="60B6B0B9"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2308.5</w:t>
            </w:r>
          </w:p>
        </w:tc>
        <w:tc>
          <w:tcPr>
            <w:tcW w:w="736" w:type="dxa"/>
            <w:noWrap/>
            <w:vAlign w:val="center"/>
            <w:hideMark/>
          </w:tcPr>
          <w:p w14:paraId="5BA6A2A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2BB3E7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0.145</w:t>
            </w:r>
          </w:p>
        </w:tc>
        <w:tc>
          <w:tcPr>
            <w:tcW w:w="850" w:type="dxa"/>
            <w:noWrap/>
            <w:vAlign w:val="center"/>
            <w:hideMark/>
          </w:tcPr>
          <w:p w14:paraId="0457DB2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CA6FD9A" w14:textId="77777777" w:rsidTr="009C0CBE">
        <w:trPr>
          <w:trHeight w:val="375"/>
          <w:jc w:val="center"/>
        </w:trPr>
        <w:tc>
          <w:tcPr>
            <w:tcW w:w="965" w:type="dxa"/>
            <w:noWrap/>
            <w:vAlign w:val="center"/>
            <w:hideMark/>
          </w:tcPr>
          <w:p w14:paraId="66A2253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2312.7</w:t>
            </w:r>
          </w:p>
        </w:tc>
        <w:tc>
          <w:tcPr>
            <w:tcW w:w="736" w:type="dxa"/>
            <w:noWrap/>
            <w:vAlign w:val="center"/>
            <w:hideMark/>
          </w:tcPr>
          <w:p w14:paraId="757A61A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7300559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EE0AF0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3701651" w14:textId="77777777" w:rsidTr="009C0CBE">
        <w:trPr>
          <w:trHeight w:val="375"/>
          <w:jc w:val="center"/>
        </w:trPr>
        <w:tc>
          <w:tcPr>
            <w:tcW w:w="965" w:type="dxa"/>
            <w:noWrap/>
            <w:vAlign w:val="center"/>
            <w:hideMark/>
          </w:tcPr>
          <w:p w14:paraId="6D5BCBF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2315.2</w:t>
            </w:r>
          </w:p>
        </w:tc>
        <w:tc>
          <w:tcPr>
            <w:tcW w:w="736" w:type="dxa"/>
            <w:noWrap/>
            <w:vAlign w:val="center"/>
            <w:hideMark/>
          </w:tcPr>
          <w:p w14:paraId="75ADC15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5DE0596"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189182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1371A25D" w14:textId="77777777" w:rsidTr="009C0CBE">
        <w:trPr>
          <w:trHeight w:val="375"/>
          <w:jc w:val="center"/>
        </w:trPr>
        <w:tc>
          <w:tcPr>
            <w:tcW w:w="965" w:type="dxa"/>
            <w:noWrap/>
            <w:vAlign w:val="center"/>
            <w:hideMark/>
          </w:tcPr>
          <w:p w14:paraId="4E14D0D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2322.8</w:t>
            </w:r>
          </w:p>
        </w:tc>
        <w:tc>
          <w:tcPr>
            <w:tcW w:w="736" w:type="dxa"/>
            <w:noWrap/>
            <w:vAlign w:val="center"/>
            <w:hideMark/>
          </w:tcPr>
          <w:p w14:paraId="0F9D3A9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1DDCEB2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3F35F12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5E890F89" w14:textId="77777777" w:rsidTr="009C0CBE">
        <w:trPr>
          <w:trHeight w:val="375"/>
          <w:jc w:val="center"/>
        </w:trPr>
        <w:tc>
          <w:tcPr>
            <w:tcW w:w="965" w:type="dxa"/>
            <w:noWrap/>
            <w:vAlign w:val="center"/>
            <w:hideMark/>
          </w:tcPr>
          <w:p w14:paraId="096E95E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2325.3</w:t>
            </w:r>
          </w:p>
        </w:tc>
        <w:tc>
          <w:tcPr>
            <w:tcW w:w="736" w:type="dxa"/>
            <w:noWrap/>
            <w:vAlign w:val="center"/>
            <w:hideMark/>
          </w:tcPr>
          <w:p w14:paraId="7279FA7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C8A738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-0.035</w:t>
            </w:r>
          </w:p>
        </w:tc>
        <w:tc>
          <w:tcPr>
            <w:tcW w:w="850" w:type="dxa"/>
            <w:noWrap/>
            <w:vAlign w:val="center"/>
            <w:hideMark/>
          </w:tcPr>
          <w:p w14:paraId="767E18C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B773DD9" w14:textId="77777777" w:rsidTr="009C0CBE">
        <w:trPr>
          <w:trHeight w:val="375"/>
          <w:jc w:val="center"/>
        </w:trPr>
        <w:tc>
          <w:tcPr>
            <w:tcW w:w="965" w:type="dxa"/>
            <w:noWrap/>
            <w:vAlign w:val="center"/>
            <w:hideMark/>
          </w:tcPr>
          <w:p w14:paraId="4B25F02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2327.8</w:t>
            </w:r>
          </w:p>
        </w:tc>
        <w:tc>
          <w:tcPr>
            <w:tcW w:w="736" w:type="dxa"/>
            <w:noWrap/>
            <w:vAlign w:val="center"/>
            <w:hideMark/>
          </w:tcPr>
          <w:p w14:paraId="097C06C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761BDF1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64B8D4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57DB3CD" w14:textId="77777777" w:rsidTr="009C0CBE">
        <w:trPr>
          <w:trHeight w:val="375"/>
          <w:jc w:val="center"/>
        </w:trPr>
        <w:tc>
          <w:tcPr>
            <w:tcW w:w="965" w:type="dxa"/>
            <w:noWrap/>
            <w:vAlign w:val="center"/>
            <w:hideMark/>
          </w:tcPr>
          <w:p w14:paraId="688C86F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2330.4</w:t>
            </w:r>
          </w:p>
        </w:tc>
        <w:tc>
          <w:tcPr>
            <w:tcW w:w="736" w:type="dxa"/>
            <w:noWrap/>
            <w:vAlign w:val="center"/>
            <w:hideMark/>
          </w:tcPr>
          <w:p w14:paraId="7223C45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612F55E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FFF702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5736321E" w14:textId="77777777" w:rsidTr="009C0CBE">
        <w:trPr>
          <w:trHeight w:val="375"/>
          <w:jc w:val="center"/>
        </w:trPr>
        <w:tc>
          <w:tcPr>
            <w:tcW w:w="965" w:type="dxa"/>
            <w:noWrap/>
            <w:vAlign w:val="center"/>
            <w:hideMark/>
          </w:tcPr>
          <w:p w14:paraId="3267853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2340.5</w:t>
            </w:r>
          </w:p>
        </w:tc>
        <w:tc>
          <w:tcPr>
            <w:tcW w:w="736" w:type="dxa"/>
            <w:noWrap/>
            <w:vAlign w:val="center"/>
            <w:hideMark/>
          </w:tcPr>
          <w:p w14:paraId="486F066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665521F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6B05C3D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-0.055</w:t>
            </w:r>
          </w:p>
        </w:tc>
      </w:tr>
      <w:tr w:rsidR="00994F68" w:rsidRPr="00331294" w14:paraId="2CB278B3" w14:textId="77777777" w:rsidTr="009C0CBE">
        <w:trPr>
          <w:trHeight w:val="375"/>
          <w:jc w:val="center"/>
        </w:trPr>
        <w:tc>
          <w:tcPr>
            <w:tcW w:w="965" w:type="dxa"/>
            <w:noWrap/>
            <w:vAlign w:val="center"/>
            <w:hideMark/>
          </w:tcPr>
          <w:p w14:paraId="552D993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2348.1</w:t>
            </w:r>
          </w:p>
        </w:tc>
        <w:tc>
          <w:tcPr>
            <w:tcW w:w="736" w:type="dxa"/>
            <w:noWrap/>
            <w:vAlign w:val="center"/>
            <w:hideMark/>
          </w:tcPr>
          <w:p w14:paraId="515BB78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69CD37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09696E2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116A01AA" w14:textId="77777777" w:rsidTr="009C0CBE">
        <w:trPr>
          <w:trHeight w:val="375"/>
          <w:jc w:val="center"/>
        </w:trPr>
        <w:tc>
          <w:tcPr>
            <w:tcW w:w="965" w:type="dxa"/>
            <w:noWrap/>
            <w:vAlign w:val="center"/>
            <w:hideMark/>
          </w:tcPr>
          <w:p w14:paraId="55CD31E9"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2353.1</w:t>
            </w:r>
          </w:p>
        </w:tc>
        <w:tc>
          <w:tcPr>
            <w:tcW w:w="736" w:type="dxa"/>
            <w:noWrap/>
            <w:vAlign w:val="center"/>
            <w:hideMark/>
          </w:tcPr>
          <w:p w14:paraId="3C008B0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7BE2DED6"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0.115</w:t>
            </w:r>
          </w:p>
        </w:tc>
        <w:tc>
          <w:tcPr>
            <w:tcW w:w="850" w:type="dxa"/>
            <w:noWrap/>
            <w:vAlign w:val="center"/>
            <w:hideMark/>
          </w:tcPr>
          <w:p w14:paraId="498BC0A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673F3B3" w14:textId="77777777" w:rsidTr="009C0CBE">
        <w:trPr>
          <w:trHeight w:val="375"/>
          <w:jc w:val="center"/>
        </w:trPr>
        <w:tc>
          <w:tcPr>
            <w:tcW w:w="965" w:type="dxa"/>
            <w:noWrap/>
            <w:vAlign w:val="center"/>
            <w:hideMark/>
          </w:tcPr>
          <w:p w14:paraId="2ACE7F1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2355.6</w:t>
            </w:r>
          </w:p>
        </w:tc>
        <w:tc>
          <w:tcPr>
            <w:tcW w:w="736" w:type="dxa"/>
            <w:noWrap/>
            <w:vAlign w:val="center"/>
            <w:hideMark/>
          </w:tcPr>
          <w:p w14:paraId="4EEDA4B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DD5C04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0.145</w:t>
            </w:r>
          </w:p>
        </w:tc>
        <w:tc>
          <w:tcPr>
            <w:tcW w:w="850" w:type="dxa"/>
            <w:noWrap/>
            <w:vAlign w:val="center"/>
            <w:hideMark/>
          </w:tcPr>
          <w:p w14:paraId="5C3E208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1B17123" w14:textId="77777777" w:rsidTr="009C0CBE">
        <w:trPr>
          <w:trHeight w:val="375"/>
          <w:jc w:val="center"/>
        </w:trPr>
        <w:tc>
          <w:tcPr>
            <w:tcW w:w="965" w:type="dxa"/>
            <w:noWrap/>
            <w:vAlign w:val="center"/>
            <w:hideMark/>
          </w:tcPr>
          <w:p w14:paraId="39590D7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2359.9</w:t>
            </w:r>
          </w:p>
        </w:tc>
        <w:tc>
          <w:tcPr>
            <w:tcW w:w="736" w:type="dxa"/>
            <w:noWrap/>
            <w:vAlign w:val="center"/>
            <w:hideMark/>
          </w:tcPr>
          <w:p w14:paraId="2867711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36A62C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35C944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60662AA" w14:textId="77777777" w:rsidTr="009C0CBE">
        <w:trPr>
          <w:trHeight w:val="375"/>
          <w:jc w:val="center"/>
        </w:trPr>
        <w:tc>
          <w:tcPr>
            <w:tcW w:w="965" w:type="dxa"/>
            <w:noWrap/>
            <w:vAlign w:val="center"/>
            <w:hideMark/>
          </w:tcPr>
          <w:p w14:paraId="1F4E238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2362.4</w:t>
            </w:r>
          </w:p>
        </w:tc>
        <w:tc>
          <w:tcPr>
            <w:tcW w:w="736" w:type="dxa"/>
            <w:noWrap/>
            <w:vAlign w:val="center"/>
            <w:hideMark/>
          </w:tcPr>
          <w:p w14:paraId="13B5EDC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56EB45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30871E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7AFE6A2C" w14:textId="77777777" w:rsidTr="009C0CBE">
        <w:trPr>
          <w:trHeight w:val="375"/>
          <w:jc w:val="center"/>
        </w:trPr>
        <w:tc>
          <w:tcPr>
            <w:tcW w:w="965" w:type="dxa"/>
            <w:noWrap/>
            <w:vAlign w:val="center"/>
            <w:hideMark/>
          </w:tcPr>
          <w:p w14:paraId="2E03F2F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2370.0</w:t>
            </w:r>
          </w:p>
        </w:tc>
        <w:tc>
          <w:tcPr>
            <w:tcW w:w="736" w:type="dxa"/>
            <w:noWrap/>
            <w:vAlign w:val="center"/>
            <w:hideMark/>
          </w:tcPr>
          <w:p w14:paraId="688DCEF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348D72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3C71F63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10D95305" w14:textId="77777777" w:rsidTr="009C0CBE">
        <w:trPr>
          <w:trHeight w:val="375"/>
          <w:jc w:val="center"/>
        </w:trPr>
        <w:tc>
          <w:tcPr>
            <w:tcW w:w="965" w:type="dxa"/>
            <w:noWrap/>
            <w:vAlign w:val="center"/>
            <w:hideMark/>
          </w:tcPr>
          <w:p w14:paraId="0D3C18E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2372.5</w:t>
            </w:r>
          </w:p>
        </w:tc>
        <w:tc>
          <w:tcPr>
            <w:tcW w:w="736" w:type="dxa"/>
            <w:noWrap/>
            <w:vAlign w:val="center"/>
            <w:hideMark/>
          </w:tcPr>
          <w:p w14:paraId="5594977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083442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-0.035</w:t>
            </w:r>
          </w:p>
        </w:tc>
        <w:tc>
          <w:tcPr>
            <w:tcW w:w="850" w:type="dxa"/>
            <w:noWrap/>
            <w:vAlign w:val="center"/>
            <w:hideMark/>
          </w:tcPr>
          <w:p w14:paraId="06DABEE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3C1A968" w14:textId="77777777" w:rsidTr="009C0CBE">
        <w:trPr>
          <w:trHeight w:val="375"/>
          <w:jc w:val="center"/>
        </w:trPr>
        <w:tc>
          <w:tcPr>
            <w:tcW w:w="965" w:type="dxa"/>
            <w:noWrap/>
            <w:vAlign w:val="center"/>
            <w:hideMark/>
          </w:tcPr>
          <w:p w14:paraId="7C52B0C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2375.0</w:t>
            </w:r>
          </w:p>
        </w:tc>
        <w:tc>
          <w:tcPr>
            <w:tcW w:w="736" w:type="dxa"/>
            <w:noWrap/>
            <w:vAlign w:val="center"/>
            <w:hideMark/>
          </w:tcPr>
          <w:p w14:paraId="0B545A2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3E12281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99993A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63C2BC5" w14:textId="77777777" w:rsidTr="009C0CBE">
        <w:trPr>
          <w:trHeight w:val="375"/>
          <w:jc w:val="center"/>
        </w:trPr>
        <w:tc>
          <w:tcPr>
            <w:tcW w:w="965" w:type="dxa"/>
            <w:noWrap/>
            <w:vAlign w:val="center"/>
            <w:hideMark/>
          </w:tcPr>
          <w:p w14:paraId="678CE8C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2377.5</w:t>
            </w:r>
          </w:p>
        </w:tc>
        <w:tc>
          <w:tcPr>
            <w:tcW w:w="736" w:type="dxa"/>
            <w:noWrap/>
            <w:vAlign w:val="center"/>
            <w:hideMark/>
          </w:tcPr>
          <w:p w14:paraId="23CAE6A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39FF254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C46E14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0B2B6A34" w14:textId="77777777" w:rsidTr="009C0CBE">
        <w:trPr>
          <w:trHeight w:val="375"/>
          <w:jc w:val="center"/>
        </w:trPr>
        <w:tc>
          <w:tcPr>
            <w:tcW w:w="965" w:type="dxa"/>
            <w:noWrap/>
            <w:vAlign w:val="center"/>
            <w:hideMark/>
          </w:tcPr>
          <w:p w14:paraId="1D67DE0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2385.1</w:t>
            </w:r>
          </w:p>
        </w:tc>
        <w:tc>
          <w:tcPr>
            <w:tcW w:w="736" w:type="dxa"/>
            <w:noWrap/>
            <w:vAlign w:val="center"/>
            <w:hideMark/>
          </w:tcPr>
          <w:p w14:paraId="34BDE55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741363C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26E71C0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2A824015" w14:textId="77777777" w:rsidTr="009C0CBE">
        <w:trPr>
          <w:trHeight w:val="375"/>
          <w:jc w:val="center"/>
        </w:trPr>
        <w:tc>
          <w:tcPr>
            <w:tcW w:w="965" w:type="dxa"/>
            <w:noWrap/>
            <w:vAlign w:val="center"/>
            <w:hideMark/>
          </w:tcPr>
          <w:p w14:paraId="1B95F3B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2392.7</w:t>
            </w:r>
          </w:p>
        </w:tc>
        <w:tc>
          <w:tcPr>
            <w:tcW w:w="736" w:type="dxa"/>
            <w:noWrap/>
            <w:vAlign w:val="center"/>
            <w:hideMark/>
          </w:tcPr>
          <w:p w14:paraId="62B31DA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C86552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187DBB2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4304563B" w14:textId="77777777" w:rsidTr="009C0CBE">
        <w:trPr>
          <w:trHeight w:val="375"/>
          <w:jc w:val="center"/>
        </w:trPr>
        <w:tc>
          <w:tcPr>
            <w:tcW w:w="965" w:type="dxa"/>
            <w:noWrap/>
            <w:vAlign w:val="center"/>
            <w:hideMark/>
          </w:tcPr>
          <w:p w14:paraId="61E128D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2397.7</w:t>
            </w:r>
          </w:p>
        </w:tc>
        <w:tc>
          <w:tcPr>
            <w:tcW w:w="736" w:type="dxa"/>
            <w:noWrap/>
            <w:vAlign w:val="center"/>
            <w:hideMark/>
          </w:tcPr>
          <w:p w14:paraId="15E8975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17020F1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0.115</w:t>
            </w:r>
          </w:p>
        </w:tc>
        <w:tc>
          <w:tcPr>
            <w:tcW w:w="850" w:type="dxa"/>
            <w:noWrap/>
            <w:vAlign w:val="center"/>
            <w:hideMark/>
          </w:tcPr>
          <w:p w14:paraId="450A9BB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5A65AB1" w14:textId="77777777" w:rsidTr="009C0CBE">
        <w:trPr>
          <w:trHeight w:val="375"/>
          <w:jc w:val="center"/>
        </w:trPr>
        <w:tc>
          <w:tcPr>
            <w:tcW w:w="965" w:type="dxa"/>
            <w:noWrap/>
            <w:vAlign w:val="center"/>
            <w:hideMark/>
          </w:tcPr>
          <w:p w14:paraId="186CE95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2400.3</w:t>
            </w:r>
          </w:p>
        </w:tc>
        <w:tc>
          <w:tcPr>
            <w:tcW w:w="736" w:type="dxa"/>
            <w:noWrap/>
            <w:vAlign w:val="center"/>
            <w:hideMark/>
          </w:tcPr>
          <w:p w14:paraId="25410C5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B826B7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0.145</w:t>
            </w:r>
          </w:p>
        </w:tc>
        <w:tc>
          <w:tcPr>
            <w:tcW w:w="850" w:type="dxa"/>
            <w:noWrap/>
            <w:vAlign w:val="center"/>
            <w:hideMark/>
          </w:tcPr>
          <w:p w14:paraId="6561D7F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E5AF081" w14:textId="77777777" w:rsidTr="009C0CBE">
        <w:trPr>
          <w:trHeight w:val="375"/>
          <w:jc w:val="center"/>
        </w:trPr>
        <w:tc>
          <w:tcPr>
            <w:tcW w:w="965" w:type="dxa"/>
            <w:noWrap/>
            <w:vAlign w:val="center"/>
            <w:hideMark/>
          </w:tcPr>
          <w:p w14:paraId="09F23B3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2404.5</w:t>
            </w:r>
          </w:p>
        </w:tc>
        <w:tc>
          <w:tcPr>
            <w:tcW w:w="736" w:type="dxa"/>
            <w:noWrap/>
            <w:vAlign w:val="center"/>
            <w:hideMark/>
          </w:tcPr>
          <w:p w14:paraId="2CD5F9F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7E2EB1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761CF4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5812A95" w14:textId="77777777" w:rsidTr="009C0CBE">
        <w:trPr>
          <w:trHeight w:val="375"/>
          <w:jc w:val="center"/>
        </w:trPr>
        <w:tc>
          <w:tcPr>
            <w:tcW w:w="965" w:type="dxa"/>
            <w:noWrap/>
            <w:vAlign w:val="center"/>
            <w:hideMark/>
          </w:tcPr>
          <w:p w14:paraId="51C9406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2407.0</w:t>
            </w:r>
          </w:p>
        </w:tc>
        <w:tc>
          <w:tcPr>
            <w:tcW w:w="736" w:type="dxa"/>
            <w:noWrap/>
            <w:vAlign w:val="center"/>
            <w:hideMark/>
          </w:tcPr>
          <w:p w14:paraId="30B9A55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5D07B05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B06233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4389C293" w14:textId="77777777" w:rsidTr="009C0CBE">
        <w:trPr>
          <w:trHeight w:val="375"/>
          <w:jc w:val="center"/>
        </w:trPr>
        <w:tc>
          <w:tcPr>
            <w:tcW w:w="965" w:type="dxa"/>
            <w:noWrap/>
            <w:vAlign w:val="center"/>
            <w:hideMark/>
          </w:tcPr>
          <w:p w14:paraId="474B3B7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2412.1</w:t>
            </w:r>
          </w:p>
        </w:tc>
        <w:tc>
          <w:tcPr>
            <w:tcW w:w="736" w:type="dxa"/>
            <w:noWrap/>
            <w:vAlign w:val="center"/>
            <w:hideMark/>
          </w:tcPr>
          <w:p w14:paraId="2C34496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6CF1993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0B908D4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619E9A69" w14:textId="77777777" w:rsidTr="009C0CBE">
        <w:trPr>
          <w:trHeight w:val="375"/>
          <w:jc w:val="center"/>
        </w:trPr>
        <w:tc>
          <w:tcPr>
            <w:tcW w:w="965" w:type="dxa"/>
            <w:noWrap/>
            <w:vAlign w:val="center"/>
            <w:hideMark/>
          </w:tcPr>
          <w:p w14:paraId="16FA680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2414.6</w:t>
            </w:r>
          </w:p>
        </w:tc>
        <w:tc>
          <w:tcPr>
            <w:tcW w:w="736" w:type="dxa"/>
            <w:noWrap/>
            <w:vAlign w:val="center"/>
            <w:hideMark/>
          </w:tcPr>
          <w:p w14:paraId="1F76B51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80DB1D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-0.035</w:t>
            </w:r>
          </w:p>
        </w:tc>
        <w:tc>
          <w:tcPr>
            <w:tcW w:w="850" w:type="dxa"/>
            <w:noWrap/>
            <w:vAlign w:val="center"/>
            <w:hideMark/>
          </w:tcPr>
          <w:p w14:paraId="306D067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885473F" w14:textId="77777777" w:rsidTr="009C0CBE">
        <w:trPr>
          <w:trHeight w:val="375"/>
          <w:jc w:val="center"/>
        </w:trPr>
        <w:tc>
          <w:tcPr>
            <w:tcW w:w="965" w:type="dxa"/>
            <w:noWrap/>
            <w:vAlign w:val="center"/>
            <w:hideMark/>
          </w:tcPr>
          <w:p w14:paraId="1C96A66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2417.1</w:t>
            </w:r>
          </w:p>
        </w:tc>
        <w:tc>
          <w:tcPr>
            <w:tcW w:w="736" w:type="dxa"/>
            <w:noWrap/>
            <w:vAlign w:val="center"/>
            <w:hideMark/>
          </w:tcPr>
          <w:p w14:paraId="5A7AABB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F1A4D5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F15F5D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3CC637B" w14:textId="77777777" w:rsidTr="009C0CBE">
        <w:trPr>
          <w:trHeight w:val="375"/>
          <w:jc w:val="center"/>
        </w:trPr>
        <w:tc>
          <w:tcPr>
            <w:tcW w:w="965" w:type="dxa"/>
            <w:noWrap/>
            <w:vAlign w:val="center"/>
            <w:hideMark/>
          </w:tcPr>
          <w:p w14:paraId="1C0B055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2419.6</w:t>
            </w:r>
          </w:p>
        </w:tc>
        <w:tc>
          <w:tcPr>
            <w:tcW w:w="736" w:type="dxa"/>
            <w:noWrap/>
            <w:vAlign w:val="center"/>
            <w:hideMark/>
          </w:tcPr>
          <w:p w14:paraId="6DD7CE9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B1C57D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9635BF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620DF4B0" w14:textId="77777777" w:rsidTr="009C0CBE">
        <w:trPr>
          <w:trHeight w:val="375"/>
          <w:jc w:val="center"/>
        </w:trPr>
        <w:tc>
          <w:tcPr>
            <w:tcW w:w="965" w:type="dxa"/>
            <w:noWrap/>
            <w:vAlign w:val="center"/>
            <w:hideMark/>
          </w:tcPr>
          <w:p w14:paraId="6311417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2427.2</w:t>
            </w:r>
          </w:p>
        </w:tc>
        <w:tc>
          <w:tcPr>
            <w:tcW w:w="736" w:type="dxa"/>
            <w:noWrap/>
            <w:vAlign w:val="center"/>
            <w:hideMark/>
          </w:tcPr>
          <w:p w14:paraId="280985F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10661C3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38564E7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24D6AD78" w14:textId="77777777" w:rsidTr="009C0CBE">
        <w:trPr>
          <w:trHeight w:val="375"/>
          <w:jc w:val="center"/>
        </w:trPr>
        <w:tc>
          <w:tcPr>
            <w:tcW w:w="965" w:type="dxa"/>
            <w:noWrap/>
            <w:vAlign w:val="center"/>
            <w:hideMark/>
          </w:tcPr>
          <w:p w14:paraId="4C70F7A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2434.8</w:t>
            </w:r>
          </w:p>
        </w:tc>
        <w:tc>
          <w:tcPr>
            <w:tcW w:w="736" w:type="dxa"/>
            <w:noWrap/>
            <w:vAlign w:val="center"/>
            <w:hideMark/>
          </w:tcPr>
          <w:p w14:paraId="24D8A05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58C4D6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12821E7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03EC6DDE" w14:textId="77777777" w:rsidTr="009C0CBE">
        <w:trPr>
          <w:trHeight w:val="375"/>
          <w:jc w:val="center"/>
        </w:trPr>
        <w:tc>
          <w:tcPr>
            <w:tcW w:w="965" w:type="dxa"/>
            <w:noWrap/>
            <w:vAlign w:val="center"/>
            <w:hideMark/>
          </w:tcPr>
          <w:p w14:paraId="5AC994F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2439.9</w:t>
            </w:r>
          </w:p>
        </w:tc>
        <w:tc>
          <w:tcPr>
            <w:tcW w:w="736" w:type="dxa"/>
            <w:noWrap/>
            <w:vAlign w:val="center"/>
            <w:hideMark/>
          </w:tcPr>
          <w:p w14:paraId="026455F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5E42D23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0.115</w:t>
            </w:r>
          </w:p>
        </w:tc>
        <w:tc>
          <w:tcPr>
            <w:tcW w:w="850" w:type="dxa"/>
            <w:noWrap/>
            <w:vAlign w:val="center"/>
            <w:hideMark/>
          </w:tcPr>
          <w:p w14:paraId="4486D6D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DE61382" w14:textId="77777777" w:rsidTr="009C0CBE">
        <w:trPr>
          <w:trHeight w:val="375"/>
          <w:jc w:val="center"/>
        </w:trPr>
        <w:tc>
          <w:tcPr>
            <w:tcW w:w="965" w:type="dxa"/>
            <w:noWrap/>
            <w:vAlign w:val="center"/>
            <w:hideMark/>
          </w:tcPr>
          <w:p w14:paraId="203F91E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2442.4</w:t>
            </w:r>
          </w:p>
        </w:tc>
        <w:tc>
          <w:tcPr>
            <w:tcW w:w="736" w:type="dxa"/>
            <w:noWrap/>
            <w:vAlign w:val="center"/>
            <w:hideMark/>
          </w:tcPr>
          <w:p w14:paraId="41CC090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B8241E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0.145</w:t>
            </w:r>
          </w:p>
        </w:tc>
        <w:tc>
          <w:tcPr>
            <w:tcW w:w="850" w:type="dxa"/>
            <w:noWrap/>
            <w:vAlign w:val="center"/>
            <w:hideMark/>
          </w:tcPr>
          <w:p w14:paraId="5F27334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48F97F2" w14:textId="77777777" w:rsidTr="009C0CBE">
        <w:trPr>
          <w:trHeight w:val="375"/>
          <w:jc w:val="center"/>
        </w:trPr>
        <w:tc>
          <w:tcPr>
            <w:tcW w:w="965" w:type="dxa"/>
            <w:noWrap/>
            <w:vAlign w:val="center"/>
            <w:hideMark/>
          </w:tcPr>
          <w:p w14:paraId="7E876CB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2446.6</w:t>
            </w:r>
          </w:p>
        </w:tc>
        <w:tc>
          <w:tcPr>
            <w:tcW w:w="736" w:type="dxa"/>
            <w:noWrap/>
            <w:vAlign w:val="center"/>
            <w:hideMark/>
          </w:tcPr>
          <w:p w14:paraId="2C61B5E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3B8CB656"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03BE36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F94CE71" w14:textId="77777777" w:rsidTr="009C0CBE">
        <w:trPr>
          <w:trHeight w:val="375"/>
          <w:jc w:val="center"/>
        </w:trPr>
        <w:tc>
          <w:tcPr>
            <w:tcW w:w="965" w:type="dxa"/>
            <w:noWrap/>
            <w:vAlign w:val="center"/>
            <w:hideMark/>
          </w:tcPr>
          <w:p w14:paraId="03C4FB3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2449.1</w:t>
            </w:r>
          </w:p>
        </w:tc>
        <w:tc>
          <w:tcPr>
            <w:tcW w:w="736" w:type="dxa"/>
            <w:noWrap/>
            <w:vAlign w:val="center"/>
            <w:hideMark/>
          </w:tcPr>
          <w:p w14:paraId="36E6B18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B34FFC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B46361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52619E79" w14:textId="77777777" w:rsidTr="009C0CBE">
        <w:trPr>
          <w:trHeight w:val="375"/>
          <w:jc w:val="center"/>
        </w:trPr>
        <w:tc>
          <w:tcPr>
            <w:tcW w:w="965" w:type="dxa"/>
            <w:noWrap/>
            <w:vAlign w:val="center"/>
            <w:hideMark/>
          </w:tcPr>
          <w:p w14:paraId="6AC09B9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2454.2</w:t>
            </w:r>
          </w:p>
        </w:tc>
        <w:tc>
          <w:tcPr>
            <w:tcW w:w="736" w:type="dxa"/>
            <w:noWrap/>
            <w:vAlign w:val="center"/>
            <w:hideMark/>
          </w:tcPr>
          <w:p w14:paraId="7A1DE83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68616EB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7CE0AD3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409CE53E" w14:textId="77777777" w:rsidTr="009C0CBE">
        <w:trPr>
          <w:trHeight w:val="375"/>
          <w:jc w:val="center"/>
        </w:trPr>
        <w:tc>
          <w:tcPr>
            <w:tcW w:w="965" w:type="dxa"/>
            <w:noWrap/>
            <w:vAlign w:val="center"/>
            <w:hideMark/>
          </w:tcPr>
          <w:p w14:paraId="0609681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2456.7</w:t>
            </w:r>
          </w:p>
        </w:tc>
        <w:tc>
          <w:tcPr>
            <w:tcW w:w="736" w:type="dxa"/>
            <w:noWrap/>
            <w:vAlign w:val="center"/>
            <w:hideMark/>
          </w:tcPr>
          <w:p w14:paraId="31EB15E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2B4B0D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-0.035</w:t>
            </w:r>
          </w:p>
        </w:tc>
        <w:tc>
          <w:tcPr>
            <w:tcW w:w="850" w:type="dxa"/>
            <w:noWrap/>
            <w:vAlign w:val="center"/>
            <w:hideMark/>
          </w:tcPr>
          <w:p w14:paraId="08F1D59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FA74D4B" w14:textId="77777777" w:rsidTr="009C0CBE">
        <w:trPr>
          <w:trHeight w:val="375"/>
          <w:jc w:val="center"/>
        </w:trPr>
        <w:tc>
          <w:tcPr>
            <w:tcW w:w="965" w:type="dxa"/>
            <w:noWrap/>
            <w:vAlign w:val="center"/>
            <w:hideMark/>
          </w:tcPr>
          <w:p w14:paraId="5E13430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2459.2</w:t>
            </w:r>
          </w:p>
        </w:tc>
        <w:tc>
          <w:tcPr>
            <w:tcW w:w="736" w:type="dxa"/>
            <w:noWrap/>
            <w:vAlign w:val="center"/>
            <w:hideMark/>
          </w:tcPr>
          <w:p w14:paraId="23FE622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7107E4A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6DCCCB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DC95517" w14:textId="77777777" w:rsidTr="009C0CBE">
        <w:trPr>
          <w:trHeight w:val="375"/>
          <w:jc w:val="center"/>
        </w:trPr>
        <w:tc>
          <w:tcPr>
            <w:tcW w:w="965" w:type="dxa"/>
            <w:noWrap/>
            <w:vAlign w:val="center"/>
            <w:hideMark/>
          </w:tcPr>
          <w:p w14:paraId="004D1FE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2461.8</w:t>
            </w:r>
          </w:p>
        </w:tc>
        <w:tc>
          <w:tcPr>
            <w:tcW w:w="736" w:type="dxa"/>
            <w:noWrap/>
            <w:vAlign w:val="center"/>
            <w:hideMark/>
          </w:tcPr>
          <w:p w14:paraId="29CD7287"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9AF72D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AD4B8F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4E7E012F" w14:textId="77777777" w:rsidTr="009C0CBE">
        <w:trPr>
          <w:trHeight w:val="375"/>
          <w:jc w:val="center"/>
        </w:trPr>
        <w:tc>
          <w:tcPr>
            <w:tcW w:w="965" w:type="dxa"/>
            <w:noWrap/>
            <w:vAlign w:val="center"/>
            <w:hideMark/>
          </w:tcPr>
          <w:p w14:paraId="2FD2406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2469.3</w:t>
            </w:r>
          </w:p>
        </w:tc>
        <w:tc>
          <w:tcPr>
            <w:tcW w:w="736" w:type="dxa"/>
            <w:noWrap/>
            <w:vAlign w:val="center"/>
            <w:hideMark/>
          </w:tcPr>
          <w:p w14:paraId="2FFC87C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5F2B70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4B63CB6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3F637598" w14:textId="77777777" w:rsidTr="009C0CBE">
        <w:trPr>
          <w:trHeight w:val="375"/>
          <w:jc w:val="center"/>
        </w:trPr>
        <w:tc>
          <w:tcPr>
            <w:tcW w:w="965" w:type="dxa"/>
            <w:noWrap/>
            <w:vAlign w:val="center"/>
            <w:hideMark/>
          </w:tcPr>
          <w:p w14:paraId="530043B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2476.9</w:t>
            </w:r>
          </w:p>
        </w:tc>
        <w:tc>
          <w:tcPr>
            <w:tcW w:w="736" w:type="dxa"/>
            <w:noWrap/>
            <w:vAlign w:val="center"/>
            <w:hideMark/>
          </w:tcPr>
          <w:p w14:paraId="4C327C9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7E1FCF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43B2DA0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178A9F59" w14:textId="77777777" w:rsidTr="009C0CBE">
        <w:trPr>
          <w:trHeight w:val="375"/>
          <w:jc w:val="center"/>
        </w:trPr>
        <w:tc>
          <w:tcPr>
            <w:tcW w:w="965" w:type="dxa"/>
            <w:noWrap/>
            <w:vAlign w:val="center"/>
            <w:hideMark/>
          </w:tcPr>
          <w:p w14:paraId="65A3186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2482.0</w:t>
            </w:r>
          </w:p>
        </w:tc>
        <w:tc>
          <w:tcPr>
            <w:tcW w:w="736" w:type="dxa"/>
            <w:noWrap/>
            <w:vAlign w:val="center"/>
            <w:hideMark/>
          </w:tcPr>
          <w:p w14:paraId="3CEB9BC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35C501C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0.115</w:t>
            </w:r>
          </w:p>
        </w:tc>
        <w:tc>
          <w:tcPr>
            <w:tcW w:w="850" w:type="dxa"/>
            <w:noWrap/>
            <w:vAlign w:val="center"/>
            <w:hideMark/>
          </w:tcPr>
          <w:p w14:paraId="61E133B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221D4AB" w14:textId="77777777" w:rsidTr="009C0CBE">
        <w:trPr>
          <w:trHeight w:val="375"/>
          <w:jc w:val="center"/>
        </w:trPr>
        <w:tc>
          <w:tcPr>
            <w:tcW w:w="965" w:type="dxa"/>
            <w:noWrap/>
            <w:vAlign w:val="center"/>
            <w:hideMark/>
          </w:tcPr>
          <w:p w14:paraId="3C0FC9F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2484.5</w:t>
            </w:r>
          </w:p>
        </w:tc>
        <w:tc>
          <w:tcPr>
            <w:tcW w:w="736" w:type="dxa"/>
            <w:noWrap/>
            <w:vAlign w:val="center"/>
            <w:hideMark/>
          </w:tcPr>
          <w:p w14:paraId="44C3B7C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36E768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0.145</w:t>
            </w:r>
          </w:p>
        </w:tc>
        <w:tc>
          <w:tcPr>
            <w:tcW w:w="850" w:type="dxa"/>
            <w:noWrap/>
            <w:vAlign w:val="center"/>
            <w:hideMark/>
          </w:tcPr>
          <w:p w14:paraId="5FC70BF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FFAA36E" w14:textId="77777777" w:rsidTr="009C0CBE">
        <w:trPr>
          <w:trHeight w:val="375"/>
          <w:jc w:val="center"/>
        </w:trPr>
        <w:tc>
          <w:tcPr>
            <w:tcW w:w="965" w:type="dxa"/>
            <w:noWrap/>
            <w:vAlign w:val="center"/>
            <w:hideMark/>
          </w:tcPr>
          <w:p w14:paraId="16E8A63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2488.7</w:t>
            </w:r>
          </w:p>
        </w:tc>
        <w:tc>
          <w:tcPr>
            <w:tcW w:w="736" w:type="dxa"/>
            <w:noWrap/>
            <w:vAlign w:val="center"/>
            <w:hideMark/>
          </w:tcPr>
          <w:p w14:paraId="763CB297"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119C305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FF61E7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EBC3145" w14:textId="77777777" w:rsidTr="009C0CBE">
        <w:trPr>
          <w:trHeight w:val="375"/>
          <w:jc w:val="center"/>
        </w:trPr>
        <w:tc>
          <w:tcPr>
            <w:tcW w:w="965" w:type="dxa"/>
            <w:noWrap/>
            <w:vAlign w:val="center"/>
            <w:hideMark/>
          </w:tcPr>
          <w:p w14:paraId="1D5C664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2491.2</w:t>
            </w:r>
          </w:p>
        </w:tc>
        <w:tc>
          <w:tcPr>
            <w:tcW w:w="736" w:type="dxa"/>
            <w:noWrap/>
            <w:vAlign w:val="center"/>
            <w:hideMark/>
          </w:tcPr>
          <w:p w14:paraId="7CCCE89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5C04D70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0BA1B7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3F3C0091" w14:textId="77777777" w:rsidTr="009C0CBE">
        <w:trPr>
          <w:trHeight w:val="375"/>
          <w:jc w:val="center"/>
        </w:trPr>
        <w:tc>
          <w:tcPr>
            <w:tcW w:w="965" w:type="dxa"/>
            <w:noWrap/>
            <w:vAlign w:val="center"/>
            <w:hideMark/>
          </w:tcPr>
          <w:p w14:paraId="54BAEEC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2496.3</w:t>
            </w:r>
          </w:p>
        </w:tc>
        <w:tc>
          <w:tcPr>
            <w:tcW w:w="736" w:type="dxa"/>
            <w:noWrap/>
            <w:vAlign w:val="center"/>
            <w:hideMark/>
          </w:tcPr>
          <w:p w14:paraId="2266D91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5EA2A21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2032282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35FD20D1" w14:textId="77777777" w:rsidTr="009C0CBE">
        <w:trPr>
          <w:trHeight w:val="375"/>
          <w:jc w:val="center"/>
        </w:trPr>
        <w:tc>
          <w:tcPr>
            <w:tcW w:w="965" w:type="dxa"/>
            <w:noWrap/>
            <w:vAlign w:val="center"/>
            <w:hideMark/>
          </w:tcPr>
          <w:p w14:paraId="7BEE99A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2498.8</w:t>
            </w:r>
          </w:p>
        </w:tc>
        <w:tc>
          <w:tcPr>
            <w:tcW w:w="736" w:type="dxa"/>
            <w:noWrap/>
            <w:vAlign w:val="center"/>
            <w:hideMark/>
          </w:tcPr>
          <w:p w14:paraId="0B8AB4B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6343270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-0.035</w:t>
            </w:r>
          </w:p>
        </w:tc>
        <w:tc>
          <w:tcPr>
            <w:tcW w:w="850" w:type="dxa"/>
            <w:noWrap/>
            <w:vAlign w:val="center"/>
            <w:hideMark/>
          </w:tcPr>
          <w:p w14:paraId="223DC00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7C502DA" w14:textId="77777777" w:rsidTr="009C0CBE">
        <w:trPr>
          <w:trHeight w:val="375"/>
          <w:jc w:val="center"/>
        </w:trPr>
        <w:tc>
          <w:tcPr>
            <w:tcW w:w="965" w:type="dxa"/>
            <w:noWrap/>
            <w:vAlign w:val="center"/>
            <w:hideMark/>
          </w:tcPr>
          <w:p w14:paraId="4AE0BBF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2501.3</w:t>
            </w:r>
          </w:p>
        </w:tc>
        <w:tc>
          <w:tcPr>
            <w:tcW w:w="736" w:type="dxa"/>
            <w:noWrap/>
            <w:vAlign w:val="center"/>
            <w:hideMark/>
          </w:tcPr>
          <w:p w14:paraId="2A976B2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DF6F6D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6683BA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46CFB45" w14:textId="77777777" w:rsidTr="009C0CBE">
        <w:trPr>
          <w:trHeight w:val="375"/>
          <w:jc w:val="center"/>
        </w:trPr>
        <w:tc>
          <w:tcPr>
            <w:tcW w:w="965" w:type="dxa"/>
            <w:noWrap/>
            <w:vAlign w:val="center"/>
            <w:hideMark/>
          </w:tcPr>
          <w:p w14:paraId="5C0B643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2503.9</w:t>
            </w:r>
          </w:p>
        </w:tc>
        <w:tc>
          <w:tcPr>
            <w:tcW w:w="736" w:type="dxa"/>
            <w:noWrap/>
            <w:vAlign w:val="center"/>
            <w:hideMark/>
          </w:tcPr>
          <w:p w14:paraId="3C0FCDDF"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559B99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E314D3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5C68658B" w14:textId="77777777" w:rsidTr="009C0CBE">
        <w:trPr>
          <w:trHeight w:val="375"/>
          <w:jc w:val="center"/>
        </w:trPr>
        <w:tc>
          <w:tcPr>
            <w:tcW w:w="965" w:type="dxa"/>
            <w:noWrap/>
            <w:vAlign w:val="center"/>
            <w:hideMark/>
          </w:tcPr>
          <w:p w14:paraId="43F0654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2511.4</w:t>
            </w:r>
          </w:p>
        </w:tc>
        <w:tc>
          <w:tcPr>
            <w:tcW w:w="736" w:type="dxa"/>
            <w:noWrap/>
            <w:vAlign w:val="center"/>
            <w:hideMark/>
          </w:tcPr>
          <w:p w14:paraId="786B0FA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3E43EA2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4E7AE9C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59500B36" w14:textId="77777777" w:rsidTr="009C0CBE">
        <w:trPr>
          <w:trHeight w:val="375"/>
          <w:jc w:val="center"/>
        </w:trPr>
        <w:tc>
          <w:tcPr>
            <w:tcW w:w="965" w:type="dxa"/>
            <w:noWrap/>
            <w:vAlign w:val="center"/>
            <w:hideMark/>
          </w:tcPr>
          <w:p w14:paraId="2C0C59F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2519.0</w:t>
            </w:r>
          </w:p>
        </w:tc>
        <w:tc>
          <w:tcPr>
            <w:tcW w:w="736" w:type="dxa"/>
            <w:noWrap/>
            <w:vAlign w:val="center"/>
            <w:hideMark/>
          </w:tcPr>
          <w:p w14:paraId="70E3413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594A1D4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0B51B9C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09C8E340" w14:textId="77777777" w:rsidTr="009C0CBE">
        <w:trPr>
          <w:trHeight w:val="375"/>
          <w:jc w:val="center"/>
        </w:trPr>
        <w:tc>
          <w:tcPr>
            <w:tcW w:w="965" w:type="dxa"/>
            <w:noWrap/>
            <w:vAlign w:val="center"/>
            <w:hideMark/>
          </w:tcPr>
          <w:p w14:paraId="6ECAF83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lastRenderedPageBreak/>
              <w:t>2524.1</w:t>
            </w:r>
          </w:p>
        </w:tc>
        <w:tc>
          <w:tcPr>
            <w:tcW w:w="736" w:type="dxa"/>
            <w:noWrap/>
            <w:vAlign w:val="center"/>
            <w:hideMark/>
          </w:tcPr>
          <w:p w14:paraId="7BA27CB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397BE8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0.115</w:t>
            </w:r>
          </w:p>
        </w:tc>
        <w:tc>
          <w:tcPr>
            <w:tcW w:w="850" w:type="dxa"/>
            <w:noWrap/>
            <w:vAlign w:val="center"/>
            <w:hideMark/>
          </w:tcPr>
          <w:p w14:paraId="0F74AAC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2416140" w14:textId="77777777" w:rsidTr="009C0CBE">
        <w:trPr>
          <w:trHeight w:val="375"/>
          <w:jc w:val="center"/>
        </w:trPr>
        <w:tc>
          <w:tcPr>
            <w:tcW w:w="965" w:type="dxa"/>
            <w:noWrap/>
            <w:vAlign w:val="center"/>
            <w:hideMark/>
          </w:tcPr>
          <w:p w14:paraId="7AC2B5E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2526.6</w:t>
            </w:r>
          </w:p>
        </w:tc>
        <w:tc>
          <w:tcPr>
            <w:tcW w:w="736" w:type="dxa"/>
            <w:noWrap/>
            <w:vAlign w:val="center"/>
            <w:hideMark/>
          </w:tcPr>
          <w:p w14:paraId="1AC8A2A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1E159F3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0.145</w:t>
            </w:r>
          </w:p>
        </w:tc>
        <w:tc>
          <w:tcPr>
            <w:tcW w:w="850" w:type="dxa"/>
            <w:noWrap/>
            <w:vAlign w:val="center"/>
            <w:hideMark/>
          </w:tcPr>
          <w:p w14:paraId="3E88D43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9132962" w14:textId="77777777" w:rsidTr="009C0CBE">
        <w:trPr>
          <w:trHeight w:val="375"/>
          <w:jc w:val="center"/>
        </w:trPr>
        <w:tc>
          <w:tcPr>
            <w:tcW w:w="965" w:type="dxa"/>
            <w:noWrap/>
            <w:vAlign w:val="center"/>
            <w:hideMark/>
          </w:tcPr>
          <w:p w14:paraId="413C9AF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2530.8</w:t>
            </w:r>
          </w:p>
        </w:tc>
        <w:tc>
          <w:tcPr>
            <w:tcW w:w="736" w:type="dxa"/>
            <w:noWrap/>
            <w:vAlign w:val="center"/>
            <w:hideMark/>
          </w:tcPr>
          <w:p w14:paraId="4D127B0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5905BDD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C4FB65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36950AE" w14:textId="77777777" w:rsidTr="009C0CBE">
        <w:trPr>
          <w:trHeight w:val="375"/>
          <w:jc w:val="center"/>
        </w:trPr>
        <w:tc>
          <w:tcPr>
            <w:tcW w:w="965" w:type="dxa"/>
            <w:noWrap/>
            <w:vAlign w:val="center"/>
            <w:hideMark/>
          </w:tcPr>
          <w:p w14:paraId="5F275F2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2533.3</w:t>
            </w:r>
          </w:p>
        </w:tc>
        <w:tc>
          <w:tcPr>
            <w:tcW w:w="736" w:type="dxa"/>
            <w:noWrap/>
            <w:vAlign w:val="center"/>
            <w:hideMark/>
          </w:tcPr>
          <w:p w14:paraId="047A511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63864EE6"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28DC27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25ACD2C3" w14:textId="77777777" w:rsidTr="009C0CBE">
        <w:trPr>
          <w:trHeight w:val="375"/>
          <w:jc w:val="center"/>
        </w:trPr>
        <w:tc>
          <w:tcPr>
            <w:tcW w:w="965" w:type="dxa"/>
            <w:noWrap/>
            <w:vAlign w:val="center"/>
            <w:hideMark/>
          </w:tcPr>
          <w:p w14:paraId="7A48DEB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2538.4</w:t>
            </w:r>
          </w:p>
        </w:tc>
        <w:tc>
          <w:tcPr>
            <w:tcW w:w="736" w:type="dxa"/>
            <w:noWrap/>
            <w:vAlign w:val="center"/>
            <w:hideMark/>
          </w:tcPr>
          <w:p w14:paraId="589481C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54434F7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354B529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46EC364C" w14:textId="77777777" w:rsidTr="009C0CBE">
        <w:trPr>
          <w:trHeight w:val="375"/>
          <w:jc w:val="center"/>
        </w:trPr>
        <w:tc>
          <w:tcPr>
            <w:tcW w:w="965" w:type="dxa"/>
            <w:noWrap/>
            <w:vAlign w:val="center"/>
            <w:hideMark/>
          </w:tcPr>
          <w:p w14:paraId="721E3D2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2540.9</w:t>
            </w:r>
          </w:p>
        </w:tc>
        <w:tc>
          <w:tcPr>
            <w:tcW w:w="736" w:type="dxa"/>
            <w:noWrap/>
            <w:vAlign w:val="center"/>
            <w:hideMark/>
          </w:tcPr>
          <w:p w14:paraId="0D1C275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C1DA39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-0.035</w:t>
            </w:r>
          </w:p>
        </w:tc>
        <w:tc>
          <w:tcPr>
            <w:tcW w:w="850" w:type="dxa"/>
            <w:noWrap/>
            <w:vAlign w:val="center"/>
            <w:hideMark/>
          </w:tcPr>
          <w:p w14:paraId="6819F58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AD1B84D" w14:textId="77777777" w:rsidTr="009C0CBE">
        <w:trPr>
          <w:trHeight w:val="375"/>
          <w:jc w:val="center"/>
        </w:trPr>
        <w:tc>
          <w:tcPr>
            <w:tcW w:w="965" w:type="dxa"/>
            <w:noWrap/>
            <w:vAlign w:val="center"/>
            <w:hideMark/>
          </w:tcPr>
          <w:p w14:paraId="6EEBD2A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2543.4</w:t>
            </w:r>
          </w:p>
        </w:tc>
        <w:tc>
          <w:tcPr>
            <w:tcW w:w="736" w:type="dxa"/>
            <w:noWrap/>
            <w:vAlign w:val="center"/>
            <w:hideMark/>
          </w:tcPr>
          <w:p w14:paraId="67FE4B9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1A65C0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62594F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EF99D88" w14:textId="77777777" w:rsidTr="009C0CBE">
        <w:trPr>
          <w:trHeight w:val="375"/>
          <w:jc w:val="center"/>
        </w:trPr>
        <w:tc>
          <w:tcPr>
            <w:tcW w:w="965" w:type="dxa"/>
            <w:noWrap/>
            <w:vAlign w:val="center"/>
            <w:hideMark/>
          </w:tcPr>
          <w:p w14:paraId="0A984E9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2546.0</w:t>
            </w:r>
          </w:p>
        </w:tc>
        <w:tc>
          <w:tcPr>
            <w:tcW w:w="736" w:type="dxa"/>
            <w:noWrap/>
            <w:vAlign w:val="center"/>
            <w:hideMark/>
          </w:tcPr>
          <w:p w14:paraId="100CEBE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5AC3A57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EB05D5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46B7EA33" w14:textId="77777777" w:rsidTr="009C0CBE">
        <w:trPr>
          <w:trHeight w:val="375"/>
          <w:jc w:val="center"/>
        </w:trPr>
        <w:tc>
          <w:tcPr>
            <w:tcW w:w="965" w:type="dxa"/>
            <w:noWrap/>
            <w:vAlign w:val="center"/>
            <w:hideMark/>
          </w:tcPr>
          <w:p w14:paraId="791D5CD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2553.5</w:t>
            </w:r>
          </w:p>
        </w:tc>
        <w:tc>
          <w:tcPr>
            <w:tcW w:w="736" w:type="dxa"/>
            <w:noWrap/>
            <w:vAlign w:val="center"/>
            <w:hideMark/>
          </w:tcPr>
          <w:p w14:paraId="767ECC3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796D316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6D0DD52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76097885" w14:textId="77777777" w:rsidTr="009C0CBE">
        <w:trPr>
          <w:trHeight w:val="375"/>
          <w:jc w:val="center"/>
        </w:trPr>
        <w:tc>
          <w:tcPr>
            <w:tcW w:w="965" w:type="dxa"/>
            <w:noWrap/>
            <w:vAlign w:val="center"/>
            <w:hideMark/>
          </w:tcPr>
          <w:p w14:paraId="18A0920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2561.1</w:t>
            </w:r>
          </w:p>
        </w:tc>
        <w:tc>
          <w:tcPr>
            <w:tcW w:w="736" w:type="dxa"/>
            <w:noWrap/>
            <w:vAlign w:val="center"/>
            <w:hideMark/>
          </w:tcPr>
          <w:p w14:paraId="630FC94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6FAA5AD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756D1D4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51CC7A58" w14:textId="77777777" w:rsidTr="009C0CBE">
        <w:trPr>
          <w:trHeight w:val="375"/>
          <w:jc w:val="center"/>
        </w:trPr>
        <w:tc>
          <w:tcPr>
            <w:tcW w:w="965" w:type="dxa"/>
            <w:noWrap/>
            <w:vAlign w:val="center"/>
            <w:hideMark/>
          </w:tcPr>
          <w:p w14:paraId="6461820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2563.7</w:t>
            </w:r>
          </w:p>
        </w:tc>
        <w:tc>
          <w:tcPr>
            <w:tcW w:w="736" w:type="dxa"/>
            <w:noWrap/>
            <w:vAlign w:val="center"/>
            <w:hideMark/>
          </w:tcPr>
          <w:p w14:paraId="0BC5F5D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4746AB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0.115</w:t>
            </w:r>
          </w:p>
        </w:tc>
        <w:tc>
          <w:tcPr>
            <w:tcW w:w="850" w:type="dxa"/>
            <w:noWrap/>
            <w:vAlign w:val="center"/>
            <w:hideMark/>
          </w:tcPr>
          <w:p w14:paraId="412F61E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2EBF4E5" w14:textId="77777777" w:rsidTr="009C0CBE">
        <w:trPr>
          <w:trHeight w:val="375"/>
          <w:jc w:val="center"/>
        </w:trPr>
        <w:tc>
          <w:tcPr>
            <w:tcW w:w="965" w:type="dxa"/>
            <w:noWrap/>
            <w:vAlign w:val="center"/>
            <w:hideMark/>
          </w:tcPr>
          <w:p w14:paraId="2C7E531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2566.2</w:t>
            </w:r>
          </w:p>
        </w:tc>
        <w:tc>
          <w:tcPr>
            <w:tcW w:w="736" w:type="dxa"/>
            <w:noWrap/>
            <w:vAlign w:val="center"/>
            <w:hideMark/>
          </w:tcPr>
          <w:p w14:paraId="054774E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15B7A16"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0.145</w:t>
            </w:r>
          </w:p>
        </w:tc>
        <w:tc>
          <w:tcPr>
            <w:tcW w:w="850" w:type="dxa"/>
            <w:noWrap/>
            <w:vAlign w:val="center"/>
            <w:hideMark/>
          </w:tcPr>
          <w:p w14:paraId="4D67671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499A5C1" w14:textId="77777777" w:rsidTr="009C0CBE">
        <w:trPr>
          <w:trHeight w:val="375"/>
          <w:jc w:val="center"/>
        </w:trPr>
        <w:tc>
          <w:tcPr>
            <w:tcW w:w="965" w:type="dxa"/>
            <w:noWrap/>
            <w:vAlign w:val="center"/>
            <w:hideMark/>
          </w:tcPr>
          <w:p w14:paraId="011EA68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2570.4</w:t>
            </w:r>
          </w:p>
        </w:tc>
        <w:tc>
          <w:tcPr>
            <w:tcW w:w="736" w:type="dxa"/>
            <w:noWrap/>
            <w:vAlign w:val="center"/>
            <w:hideMark/>
          </w:tcPr>
          <w:p w14:paraId="0FE61D8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A083B5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8D8148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130B1C8" w14:textId="77777777" w:rsidTr="009C0CBE">
        <w:trPr>
          <w:trHeight w:val="375"/>
          <w:jc w:val="center"/>
        </w:trPr>
        <w:tc>
          <w:tcPr>
            <w:tcW w:w="965" w:type="dxa"/>
            <w:noWrap/>
            <w:vAlign w:val="center"/>
            <w:hideMark/>
          </w:tcPr>
          <w:p w14:paraId="6578994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2572.9</w:t>
            </w:r>
          </w:p>
        </w:tc>
        <w:tc>
          <w:tcPr>
            <w:tcW w:w="736" w:type="dxa"/>
            <w:noWrap/>
            <w:vAlign w:val="center"/>
            <w:hideMark/>
          </w:tcPr>
          <w:p w14:paraId="5E9D338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FCE89C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1875E1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3E4186D3" w14:textId="77777777" w:rsidTr="009C0CBE">
        <w:trPr>
          <w:trHeight w:val="375"/>
          <w:jc w:val="center"/>
        </w:trPr>
        <w:tc>
          <w:tcPr>
            <w:tcW w:w="965" w:type="dxa"/>
            <w:noWrap/>
            <w:vAlign w:val="center"/>
            <w:hideMark/>
          </w:tcPr>
          <w:p w14:paraId="442105F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2578.0</w:t>
            </w:r>
          </w:p>
        </w:tc>
        <w:tc>
          <w:tcPr>
            <w:tcW w:w="736" w:type="dxa"/>
            <w:noWrap/>
            <w:vAlign w:val="center"/>
            <w:hideMark/>
          </w:tcPr>
          <w:p w14:paraId="41EDE8E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5F0D0956"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122C082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649082B2" w14:textId="77777777" w:rsidTr="009C0CBE">
        <w:trPr>
          <w:trHeight w:val="375"/>
          <w:jc w:val="center"/>
        </w:trPr>
        <w:tc>
          <w:tcPr>
            <w:tcW w:w="965" w:type="dxa"/>
            <w:noWrap/>
            <w:vAlign w:val="center"/>
            <w:hideMark/>
          </w:tcPr>
          <w:p w14:paraId="72DE318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2580.5</w:t>
            </w:r>
          </w:p>
        </w:tc>
        <w:tc>
          <w:tcPr>
            <w:tcW w:w="736" w:type="dxa"/>
            <w:noWrap/>
            <w:vAlign w:val="center"/>
            <w:hideMark/>
          </w:tcPr>
          <w:p w14:paraId="511E0E6F"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91C99C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-0.035</w:t>
            </w:r>
          </w:p>
        </w:tc>
        <w:tc>
          <w:tcPr>
            <w:tcW w:w="850" w:type="dxa"/>
            <w:noWrap/>
            <w:vAlign w:val="center"/>
            <w:hideMark/>
          </w:tcPr>
          <w:p w14:paraId="294559B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1A20703" w14:textId="77777777" w:rsidTr="009C0CBE">
        <w:trPr>
          <w:trHeight w:val="375"/>
          <w:jc w:val="center"/>
        </w:trPr>
        <w:tc>
          <w:tcPr>
            <w:tcW w:w="965" w:type="dxa"/>
            <w:noWrap/>
            <w:vAlign w:val="center"/>
            <w:hideMark/>
          </w:tcPr>
          <w:p w14:paraId="16F2DB1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2583.0</w:t>
            </w:r>
          </w:p>
        </w:tc>
        <w:tc>
          <w:tcPr>
            <w:tcW w:w="736" w:type="dxa"/>
            <w:noWrap/>
            <w:vAlign w:val="center"/>
            <w:hideMark/>
          </w:tcPr>
          <w:p w14:paraId="7DCC589F"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370C65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875FE1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E0A7870" w14:textId="77777777" w:rsidTr="009C0CBE">
        <w:trPr>
          <w:trHeight w:val="375"/>
          <w:jc w:val="center"/>
        </w:trPr>
        <w:tc>
          <w:tcPr>
            <w:tcW w:w="965" w:type="dxa"/>
            <w:noWrap/>
            <w:vAlign w:val="center"/>
            <w:hideMark/>
          </w:tcPr>
          <w:p w14:paraId="5FF3B03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2585.5</w:t>
            </w:r>
          </w:p>
        </w:tc>
        <w:tc>
          <w:tcPr>
            <w:tcW w:w="736" w:type="dxa"/>
            <w:noWrap/>
            <w:vAlign w:val="center"/>
            <w:hideMark/>
          </w:tcPr>
          <w:p w14:paraId="22BC1BA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57E92B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3CE57C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4B10BFEB" w14:textId="77777777" w:rsidTr="009C0CBE">
        <w:trPr>
          <w:trHeight w:val="375"/>
          <w:jc w:val="center"/>
        </w:trPr>
        <w:tc>
          <w:tcPr>
            <w:tcW w:w="965" w:type="dxa"/>
            <w:noWrap/>
            <w:vAlign w:val="center"/>
            <w:hideMark/>
          </w:tcPr>
          <w:p w14:paraId="12BB1FE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2593.1</w:t>
            </w:r>
          </w:p>
        </w:tc>
        <w:tc>
          <w:tcPr>
            <w:tcW w:w="736" w:type="dxa"/>
            <w:noWrap/>
            <w:vAlign w:val="center"/>
            <w:hideMark/>
          </w:tcPr>
          <w:p w14:paraId="2FC4ACA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71F54B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7800A04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3C8D63C5" w14:textId="77777777" w:rsidTr="009C0CBE">
        <w:trPr>
          <w:trHeight w:val="375"/>
          <w:jc w:val="center"/>
        </w:trPr>
        <w:tc>
          <w:tcPr>
            <w:tcW w:w="965" w:type="dxa"/>
            <w:noWrap/>
            <w:vAlign w:val="center"/>
            <w:hideMark/>
          </w:tcPr>
          <w:p w14:paraId="5C9F803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2600.7</w:t>
            </w:r>
          </w:p>
        </w:tc>
        <w:tc>
          <w:tcPr>
            <w:tcW w:w="736" w:type="dxa"/>
            <w:noWrap/>
            <w:vAlign w:val="center"/>
            <w:hideMark/>
          </w:tcPr>
          <w:p w14:paraId="6E05F89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761ED7C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1848D12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6EA6F22B" w14:textId="77777777" w:rsidTr="009C0CBE">
        <w:trPr>
          <w:trHeight w:val="375"/>
          <w:jc w:val="center"/>
        </w:trPr>
        <w:tc>
          <w:tcPr>
            <w:tcW w:w="965" w:type="dxa"/>
            <w:noWrap/>
            <w:vAlign w:val="center"/>
            <w:hideMark/>
          </w:tcPr>
          <w:p w14:paraId="17394DC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2603.2</w:t>
            </w:r>
          </w:p>
        </w:tc>
        <w:tc>
          <w:tcPr>
            <w:tcW w:w="736" w:type="dxa"/>
            <w:noWrap/>
            <w:vAlign w:val="center"/>
            <w:hideMark/>
          </w:tcPr>
          <w:p w14:paraId="0C6A145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5C9A9B1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0.115</w:t>
            </w:r>
          </w:p>
        </w:tc>
        <w:tc>
          <w:tcPr>
            <w:tcW w:w="850" w:type="dxa"/>
            <w:noWrap/>
            <w:vAlign w:val="center"/>
            <w:hideMark/>
          </w:tcPr>
          <w:p w14:paraId="323D245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472C95B" w14:textId="77777777" w:rsidTr="009C0CBE">
        <w:trPr>
          <w:trHeight w:val="375"/>
          <w:jc w:val="center"/>
        </w:trPr>
        <w:tc>
          <w:tcPr>
            <w:tcW w:w="965" w:type="dxa"/>
            <w:noWrap/>
            <w:vAlign w:val="center"/>
            <w:hideMark/>
          </w:tcPr>
          <w:p w14:paraId="15A5450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2606.6</w:t>
            </w:r>
          </w:p>
        </w:tc>
        <w:tc>
          <w:tcPr>
            <w:tcW w:w="736" w:type="dxa"/>
            <w:noWrap/>
            <w:vAlign w:val="center"/>
            <w:hideMark/>
          </w:tcPr>
          <w:p w14:paraId="0056A6B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17468DA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8B50AF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8783956" w14:textId="77777777" w:rsidTr="009C0CBE">
        <w:trPr>
          <w:trHeight w:val="375"/>
          <w:jc w:val="center"/>
        </w:trPr>
        <w:tc>
          <w:tcPr>
            <w:tcW w:w="965" w:type="dxa"/>
            <w:noWrap/>
            <w:vAlign w:val="center"/>
            <w:hideMark/>
          </w:tcPr>
          <w:p w14:paraId="62A37E5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2609.1</w:t>
            </w:r>
          </w:p>
        </w:tc>
        <w:tc>
          <w:tcPr>
            <w:tcW w:w="736" w:type="dxa"/>
            <w:noWrap/>
            <w:vAlign w:val="center"/>
            <w:hideMark/>
          </w:tcPr>
          <w:p w14:paraId="3533545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D38051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92841F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6C3D0DF7" w14:textId="77777777" w:rsidTr="009C0CBE">
        <w:trPr>
          <w:trHeight w:val="375"/>
          <w:jc w:val="center"/>
        </w:trPr>
        <w:tc>
          <w:tcPr>
            <w:tcW w:w="965" w:type="dxa"/>
            <w:noWrap/>
            <w:vAlign w:val="center"/>
            <w:hideMark/>
          </w:tcPr>
          <w:p w14:paraId="173C7B7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2614.2</w:t>
            </w:r>
          </w:p>
        </w:tc>
        <w:tc>
          <w:tcPr>
            <w:tcW w:w="736" w:type="dxa"/>
            <w:noWrap/>
            <w:vAlign w:val="center"/>
            <w:hideMark/>
          </w:tcPr>
          <w:p w14:paraId="0658B12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139054B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230E075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01EB129A" w14:textId="77777777" w:rsidTr="009C0CBE">
        <w:trPr>
          <w:trHeight w:val="375"/>
          <w:jc w:val="center"/>
        </w:trPr>
        <w:tc>
          <w:tcPr>
            <w:tcW w:w="965" w:type="dxa"/>
            <w:noWrap/>
            <w:vAlign w:val="center"/>
            <w:hideMark/>
          </w:tcPr>
          <w:p w14:paraId="7D4DA9B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2616.7</w:t>
            </w:r>
          </w:p>
        </w:tc>
        <w:tc>
          <w:tcPr>
            <w:tcW w:w="736" w:type="dxa"/>
            <w:noWrap/>
            <w:vAlign w:val="center"/>
            <w:hideMark/>
          </w:tcPr>
          <w:p w14:paraId="27760FA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7744537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-0.035</w:t>
            </w:r>
          </w:p>
        </w:tc>
        <w:tc>
          <w:tcPr>
            <w:tcW w:w="850" w:type="dxa"/>
            <w:noWrap/>
            <w:vAlign w:val="center"/>
            <w:hideMark/>
          </w:tcPr>
          <w:p w14:paraId="1342BA2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4A418A3" w14:textId="77777777" w:rsidTr="009C0CBE">
        <w:trPr>
          <w:trHeight w:val="375"/>
          <w:jc w:val="center"/>
        </w:trPr>
        <w:tc>
          <w:tcPr>
            <w:tcW w:w="965" w:type="dxa"/>
            <w:noWrap/>
            <w:vAlign w:val="center"/>
            <w:hideMark/>
          </w:tcPr>
          <w:p w14:paraId="3235618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2619.2</w:t>
            </w:r>
          </w:p>
        </w:tc>
        <w:tc>
          <w:tcPr>
            <w:tcW w:w="736" w:type="dxa"/>
            <w:noWrap/>
            <w:vAlign w:val="center"/>
            <w:hideMark/>
          </w:tcPr>
          <w:p w14:paraId="44EB721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17853C2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D62069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F292763" w14:textId="77777777" w:rsidTr="009C0CBE">
        <w:trPr>
          <w:trHeight w:val="375"/>
          <w:jc w:val="center"/>
        </w:trPr>
        <w:tc>
          <w:tcPr>
            <w:tcW w:w="965" w:type="dxa"/>
            <w:noWrap/>
            <w:vAlign w:val="center"/>
            <w:hideMark/>
          </w:tcPr>
          <w:p w14:paraId="0652053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2621.8</w:t>
            </w:r>
          </w:p>
        </w:tc>
        <w:tc>
          <w:tcPr>
            <w:tcW w:w="736" w:type="dxa"/>
            <w:noWrap/>
            <w:vAlign w:val="center"/>
            <w:hideMark/>
          </w:tcPr>
          <w:p w14:paraId="139E432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39830FE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405D77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54BD64BC" w14:textId="77777777" w:rsidTr="009C0CBE">
        <w:trPr>
          <w:trHeight w:val="375"/>
          <w:jc w:val="center"/>
        </w:trPr>
        <w:tc>
          <w:tcPr>
            <w:tcW w:w="965" w:type="dxa"/>
            <w:noWrap/>
            <w:vAlign w:val="center"/>
            <w:hideMark/>
          </w:tcPr>
          <w:p w14:paraId="08D8CB5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2629.3</w:t>
            </w:r>
          </w:p>
        </w:tc>
        <w:tc>
          <w:tcPr>
            <w:tcW w:w="736" w:type="dxa"/>
            <w:noWrap/>
            <w:vAlign w:val="center"/>
            <w:hideMark/>
          </w:tcPr>
          <w:p w14:paraId="7FFEBD2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6AAB392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45BBE7E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4334EDA1" w14:textId="77777777" w:rsidTr="009C0CBE">
        <w:trPr>
          <w:trHeight w:val="375"/>
          <w:jc w:val="center"/>
        </w:trPr>
        <w:tc>
          <w:tcPr>
            <w:tcW w:w="965" w:type="dxa"/>
            <w:noWrap/>
            <w:vAlign w:val="center"/>
            <w:hideMark/>
          </w:tcPr>
          <w:p w14:paraId="00CE60E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2636.9</w:t>
            </w:r>
          </w:p>
        </w:tc>
        <w:tc>
          <w:tcPr>
            <w:tcW w:w="736" w:type="dxa"/>
            <w:noWrap/>
            <w:vAlign w:val="center"/>
            <w:hideMark/>
          </w:tcPr>
          <w:p w14:paraId="086776C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443638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284D940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03B7122A" w14:textId="77777777" w:rsidTr="009C0CBE">
        <w:trPr>
          <w:trHeight w:val="375"/>
          <w:jc w:val="center"/>
        </w:trPr>
        <w:tc>
          <w:tcPr>
            <w:tcW w:w="965" w:type="dxa"/>
            <w:noWrap/>
            <w:vAlign w:val="center"/>
            <w:hideMark/>
          </w:tcPr>
          <w:p w14:paraId="608D1F3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2639.4</w:t>
            </w:r>
          </w:p>
        </w:tc>
        <w:tc>
          <w:tcPr>
            <w:tcW w:w="736" w:type="dxa"/>
            <w:noWrap/>
            <w:vAlign w:val="center"/>
            <w:hideMark/>
          </w:tcPr>
          <w:p w14:paraId="20F2EAA7"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220DD9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0.115</w:t>
            </w:r>
          </w:p>
        </w:tc>
        <w:tc>
          <w:tcPr>
            <w:tcW w:w="850" w:type="dxa"/>
            <w:noWrap/>
            <w:vAlign w:val="center"/>
            <w:hideMark/>
          </w:tcPr>
          <w:p w14:paraId="61E0AF6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57E4B26" w14:textId="77777777" w:rsidTr="009C0CBE">
        <w:trPr>
          <w:trHeight w:val="375"/>
          <w:jc w:val="center"/>
        </w:trPr>
        <w:tc>
          <w:tcPr>
            <w:tcW w:w="965" w:type="dxa"/>
            <w:noWrap/>
            <w:vAlign w:val="center"/>
            <w:hideMark/>
          </w:tcPr>
          <w:p w14:paraId="21408AC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2642.8</w:t>
            </w:r>
          </w:p>
        </w:tc>
        <w:tc>
          <w:tcPr>
            <w:tcW w:w="736" w:type="dxa"/>
            <w:noWrap/>
            <w:vAlign w:val="center"/>
            <w:hideMark/>
          </w:tcPr>
          <w:p w14:paraId="4418027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6823DF8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3433CB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D13494F" w14:textId="77777777" w:rsidTr="009C0CBE">
        <w:trPr>
          <w:trHeight w:val="375"/>
          <w:jc w:val="center"/>
        </w:trPr>
        <w:tc>
          <w:tcPr>
            <w:tcW w:w="965" w:type="dxa"/>
            <w:noWrap/>
            <w:vAlign w:val="center"/>
            <w:hideMark/>
          </w:tcPr>
          <w:p w14:paraId="5915A98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2645.3</w:t>
            </w:r>
          </w:p>
        </w:tc>
        <w:tc>
          <w:tcPr>
            <w:tcW w:w="736" w:type="dxa"/>
            <w:noWrap/>
            <w:vAlign w:val="center"/>
            <w:hideMark/>
          </w:tcPr>
          <w:p w14:paraId="2F1566C7"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6314A5C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A279F3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10B29F01" w14:textId="77777777" w:rsidTr="009C0CBE">
        <w:trPr>
          <w:trHeight w:val="375"/>
          <w:jc w:val="center"/>
        </w:trPr>
        <w:tc>
          <w:tcPr>
            <w:tcW w:w="965" w:type="dxa"/>
            <w:noWrap/>
            <w:vAlign w:val="center"/>
            <w:hideMark/>
          </w:tcPr>
          <w:p w14:paraId="77F0371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2650.4</w:t>
            </w:r>
          </w:p>
        </w:tc>
        <w:tc>
          <w:tcPr>
            <w:tcW w:w="736" w:type="dxa"/>
            <w:noWrap/>
            <w:vAlign w:val="center"/>
            <w:hideMark/>
          </w:tcPr>
          <w:p w14:paraId="557F1E1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8B2280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35B58B6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48BD9BB5" w14:textId="77777777" w:rsidTr="009C0CBE">
        <w:trPr>
          <w:trHeight w:val="375"/>
          <w:jc w:val="center"/>
        </w:trPr>
        <w:tc>
          <w:tcPr>
            <w:tcW w:w="965" w:type="dxa"/>
            <w:noWrap/>
            <w:vAlign w:val="center"/>
            <w:hideMark/>
          </w:tcPr>
          <w:p w14:paraId="2F8AAB0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2652.1</w:t>
            </w:r>
          </w:p>
        </w:tc>
        <w:tc>
          <w:tcPr>
            <w:tcW w:w="736" w:type="dxa"/>
            <w:noWrap/>
            <w:vAlign w:val="center"/>
            <w:hideMark/>
          </w:tcPr>
          <w:p w14:paraId="75CEFD5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0D99A0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6F67A4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ED907D1" w14:textId="77777777" w:rsidTr="009C0CBE">
        <w:trPr>
          <w:trHeight w:val="375"/>
          <w:jc w:val="center"/>
        </w:trPr>
        <w:tc>
          <w:tcPr>
            <w:tcW w:w="965" w:type="dxa"/>
            <w:noWrap/>
            <w:vAlign w:val="center"/>
            <w:hideMark/>
          </w:tcPr>
          <w:p w14:paraId="2D0B452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2654.6</w:t>
            </w:r>
          </w:p>
        </w:tc>
        <w:tc>
          <w:tcPr>
            <w:tcW w:w="736" w:type="dxa"/>
            <w:noWrap/>
            <w:vAlign w:val="center"/>
            <w:hideMark/>
          </w:tcPr>
          <w:p w14:paraId="246886D7"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5909BD3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5ADFD3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56CA08C4" w14:textId="77777777" w:rsidTr="009C0CBE">
        <w:trPr>
          <w:trHeight w:val="375"/>
          <w:jc w:val="center"/>
        </w:trPr>
        <w:tc>
          <w:tcPr>
            <w:tcW w:w="965" w:type="dxa"/>
            <w:noWrap/>
            <w:vAlign w:val="center"/>
            <w:hideMark/>
          </w:tcPr>
          <w:p w14:paraId="470DC40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2662.2</w:t>
            </w:r>
          </w:p>
        </w:tc>
        <w:tc>
          <w:tcPr>
            <w:tcW w:w="736" w:type="dxa"/>
            <w:noWrap/>
            <w:vAlign w:val="center"/>
            <w:hideMark/>
          </w:tcPr>
          <w:p w14:paraId="762617F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E72F76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0B8A617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56E2D2D6" w14:textId="77777777" w:rsidTr="009C0CBE">
        <w:trPr>
          <w:trHeight w:val="375"/>
          <w:jc w:val="center"/>
        </w:trPr>
        <w:tc>
          <w:tcPr>
            <w:tcW w:w="965" w:type="dxa"/>
            <w:noWrap/>
            <w:vAlign w:val="center"/>
            <w:hideMark/>
          </w:tcPr>
          <w:p w14:paraId="1FBF2EA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2669.8</w:t>
            </w:r>
          </w:p>
        </w:tc>
        <w:tc>
          <w:tcPr>
            <w:tcW w:w="736" w:type="dxa"/>
            <w:noWrap/>
            <w:vAlign w:val="center"/>
            <w:hideMark/>
          </w:tcPr>
          <w:p w14:paraId="046E9D2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28EE59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5F0B7DB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4F121D50" w14:textId="77777777" w:rsidTr="009C0CBE">
        <w:trPr>
          <w:trHeight w:val="375"/>
          <w:jc w:val="center"/>
        </w:trPr>
        <w:tc>
          <w:tcPr>
            <w:tcW w:w="965" w:type="dxa"/>
            <w:noWrap/>
            <w:vAlign w:val="center"/>
            <w:hideMark/>
          </w:tcPr>
          <w:p w14:paraId="56BF3129"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2672.3</w:t>
            </w:r>
          </w:p>
        </w:tc>
        <w:tc>
          <w:tcPr>
            <w:tcW w:w="736" w:type="dxa"/>
            <w:noWrap/>
            <w:vAlign w:val="center"/>
            <w:hideMark/>
          </w:tcPr>
          <w:p w14:paraId="7FCDCE6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1575385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0.115</w:t>
            </w:r>
          </w:p>
        </w:tc>
        <w:tc>
          <w:tcPr>
            <w:tcW w:w="850" w:type="dxa"/>
            <w:noWrap/>
            <w:vAlign w:val="center"/>
            <w:hideMark/>
          </w:tcPr>
          <w:p w14:paraId="4CFE33B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DF456B0" w14:textId="77777777" w:rsidTr="009C0CBE">
        <w:trPr>
          <w:trHeight w:val="375"/>
          <w:jc w:val="center"/>
        </w:trPr>
        <w:tc>
          <w:tcPr>
            <w:tcW w:w="965" w:type="dxa"/>
            <w:noWrap/>
            <w:vAlign w:val="center"/>
            <w:hideMark/>
          </w:tcPr>
          <w:p w14:paraId="04FB644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2675.7</w:t>
            </w:r>
          </w:p>
        </w:tc>
        <w:tc>
          <w:tcPr>
            <w:tcW w:w="736" w:type="dxa"/>
            <w:noWrap/>
            <w:vAlign w:val="center"/>
            <w:hideMark/>
          </w:tcPr>
          <w:p w14:paraId="3B41AB17"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614D61E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0B1BED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2B3CB9E" w14:textId="77777777" w:rsidTr="009C0CBE">
        <w:trPr>
          <w:trHeight w:val="375"/>
          <w:jc w:val="center"/>
        </w:trPr>
        <w:tc>
          <w:tcPr>
            <w:tcW w:w="965" w:type="dxa"/>
            <w:noWrap/>
            <w:vAlign w:val="center"/>
            <w:hideMark/>
          </w:tcPr>
          <w:p w14:paraId="51AE8A8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2678.2</w:t>
            </w:r>
          </w:p>
        </w:tc>
        <w:tc>
          <w:tcPr>
            <w:tcW w:w="736" w:type="dxa"/>
            <w:noWrap/>
            <w:vAlign w:val="center"/>
            <w:hideMark/>
          </w:tcPr>
          <w:p w14:paraId="30047EB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377DCBA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FFAC71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59EF38AA" w14:textId="77777777" w:rsidTr="009C0CBE">
        <w:trPr>
          <w:trHeight w:val="375"/>
          <w:jc w:val="center"/>
        </w:trPr>
        <w:tc>
          <w:tcPr>
            <w:tcW w:w="965" w:type="dxa"/>
            <w:noWrap/>
            <w:vAlign w:val="center"/>
            <w:hideMark/>
          </w:tcPr>
          <w:p w14:paraId="46972A5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2683.2</w:t>
            </w:r>
          </w:p>
        </w:tc>
        <w:tc>
          <w:tcPr>
            <w:tcW w:w="736" w:type="dxa"/>
            <w:noWrap/>
            <w:vAlign w:val="center"/>
            <w:hideMark/>
          </w:tcPr>
          <w:p w14:paraId="304113F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BA6F37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5ED62FA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27761727" w14:textId="77777777" w:rsidTr="009C0CBE">
        <w:trPr>
          <w:trHeight w:val="375"/>
          <w:jc w:val="center"/>
        </w:trPr>
        <w:tc>
          <w:tcPr>
            <w:tcW w:w="965" w:type="dxa"/>
            <w:noWrap/>
            <w:vAlign w:val="center"/>
            <w:hideMark/>
          </w:tcPr>
          <w:p w14:paraId="495DBC8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2684.9</w:t>
            </w:r>
          </w:p>
        </w:tc>
        <w:tc>
          <w:tcPr>
            <w:tcW w:w="736" w:type="dxa"/>
            <w:noWrap/>
            <w:vAlign w:val="center"/>
            <w:hideMark/>
          </w:tcPr>
          <w:p w14:paraId="2C168107"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7660B84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78AEB6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E15AACA" w14:textId="77777777" w:rsidTr="009C0CBE">
        <w:trPr>
          <w:trHeight w:val="375"/>
          <w:jc w:val="center"/>
        </w:trPr>
        <w:tc>
          <w:tcPr>
            <w:tcW w:w="965" w:type="dxa"/>
            <w:noWrap/>
            <w:vAlign w:val="center"/>
            <w:hideMark/>
          </w:tcPr>
          <w:p w14:paraId="7862FE5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2687.4</w:t>
            </w:r>
          </w:p>
        </w:tc>
        <w:tc>
          <w:tcPr>
            <w:tcW w:w="736" w:type="dxa"/>
            <w:noWrap/>
            <w:vAlign w:val="center"/>
            <w:hideMark/>
          </w:tcPr>
          <w:p w14:paraId="08C370C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CC92B06"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C8464A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2CC8DA8A" w14:textId="77777777" w:rsidTr="009C0CBE">
        <w:trPr>
          <w:trHeight w:val="375"/>
          <w:jc w:val="center"/>
        </w:trPr>
        <w:tc>
          <w:tcPr>
            <w:tcW w:w="965" w:type="dxa"/>
            <w:noWrap/>
            <w:vAlign w:val="center"/>
            <w:hideMark/>
          </w:tcPr>
          <w:p w14:paraId="0045DE9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2695.0</w:t>
            </w:r>
          </w:p>
        </w:tc>
        <w:tc>
          <w:tcPr>
            <w:tcW w:w="736" w:type="dxa"/>
            <w:noWrap/>
            <w:vAlign w:val="center"/>
            <w:hideMark/>
          </w:tcPr>
          <w:p w14:paraId="13797DE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36DFFD7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4A0B40F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3301AF37" w14:textId="77777777" w:rsidTr="009C0CBE">
        <w:trPr>
          <w:trHeight w:val="375"/>
          <w:jc w:val="center"/>
        </w:trPr>
        <w:tc>
          <w:tcPr>
            <w:tcW w:w="965" w:type="dxa"/>
            <w:noWrap/>
            <w:vAlign w:val="center"/>
            <w:hideMark/>
          </w:tcPr>
          <w:p w14:paraId="3074B58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2702.6</w:t>
            </w:r>
          </w:p>
        </w:tc>
        <w:tc>
          <w:tcPr>
            <w:tcW w:w="736" w:type="dxa"/>
            <w:noWrap/>
            <w:vAlign w:val="center"/>
            <w:hideMark/>
          </w:tcPr>
          <w:p w14:paraId="0865BEC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253FED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2B63E98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4B56BB14" w14:textId="77777777" w:rsidTr="009C0CBE">
        <w:trPr>
          <w:trHeight w:val="375"/>
          <w:jc w:val="center"/>
        </w:trPr>
        <w:tc>
          <w:tcPr>
            <w:tcW w:w="965" w:type="dxa"/>
            <w:noWrap/>
            <w:vAlign w:val="center"/>
            <w:hideMark/>
          </w:tcPr>
          <w:p w14:paraId="62AB910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2705.1</w:t>
            </w:r>
          </w:p>
        </w:tc>
        <w:tc>
          <w:tcPr>
            <w:tcW w:w="736" w:type="dxa"/>
            <w:noWrap/>
            <w:vAlign w:val="center"/>
            <w:hideMark/>
          </w:tcPr>
          <w:p w14:paraId="6AE8387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69CA6B5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0.115</w:t>
            </w:r>
          </w:p>
        </w:tc>
        <w:tc>
          <w:tcPr>
            <w:tcW w:w="850" w:type="dxa"/>
            <w:noWrap/>
            <w:vAlign w:val="center"/>
            <w:hideMark/>
          </w:tcPr>
          <w:p w14:paraId="1585DC0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BA049B3" w14:textId="77777777" w:rsidTr="009C0CBE">
        <w:trPr>
          <w:trHeight w:val="375"/>
          <w:jc w:val="center"/>
        </w:trPr>
        <w:tc>
          <w:tcPr>
            <w:tcW w:w="965" w:type="dxa"/>
            <w:noWrap/>
            <w:vAlign w:val="center"/>
            <w:hideMark/>
          </w:tcPr>
          <w:p w14:paraId="5953D37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2708.5</w:t>
            </w:r>
          </w:p>
        </w:tc>
        <w:tc>
          <w:tcPr>
            <w:tcW w:w="736" w:type="dxa"/>
            <w:noWrap/>
            <w:vAlign w:val="center"/>
            <w:hideMark/>
          </w:tcPr>
          <w:p w14:paraId="7FE571D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04C787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0B5DB0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0D63A48" w14:textId="77777777" w:rsidTr="009C0CBE">
        <w:trPr>
          <w:trHeight w:val="375"/>
          <w:jc w:val="center"/>
        </w:trPr>
        <w:tc>
          <w:tcPr>
            <w:tcW w:w="965" w:type="dxa"/>
            <w:noWrap/>
            <w:vAlign w:val="center"/>
            <w:hideMark/>
          </w:tcPr>
          <w:p w14:paraId="5F382DA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2711.0</w:t>
            </w:r>
          </w:p>
        </w:tc>
        <w:tc>
          <w:tcPr>
            <w:tcW w:w="736" w:type="dxa"/>
            <w:noWrap/>
            <w:vAlign w:val="center"/>
            <w:hideMark/>
          </w:tcPr>
          <w:p w14:paraId="093CEA9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0FF704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284199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0955C442" w14:textId="77777777" w:rsidTr="009C0CBE">
        <w:trPr>
          <w:trHeight w:val="375"/>
          <w:jc w:val="center"/>
        </w:trPr>
        <w:tc>
          <w:tcPr>
            <w:tcW w:w="965" w:type="dxa"/>
            <w:noWrap/>
            <w:vAlign w:val="center"/>
            <w:hideMark/>
          </w:tcPr>
          <w:p w14:paraId="3586903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2716.1</w:t>
            </w:r>
          </w:p>
        </w:tc>
        <w:tc>
          <w:tcPr>
            <w:tcW w:w="736" w:type="dxa"/>
            <w:noWrap/>
            <w:vAlign w:val="center"/>
            <w:hideMark/>
          </w:tcPr>
          <w:p w14:paraId="06580A7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7A9747A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18A4E79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7133A6B8" w14:textId="77777777" w:rsidTr="009C0CBE">
        <w:trPr>
          <w:trHeight w:val="375"/>
          <w:jc w:val="center"/>
        </w:trPr>
        <w:tc>
          <w:tcPr>
            <w:tcW w:w="965" w:type="dxa"/>
            <w:noWrap/>
            <w:vAlign w:val="center"/>
            <w:hideMark/>
          </w:tcPr>
          <w:p w14:paraId="3A56CC2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2717.8</w:t>
            </w:r>
          </w:p>
        </w:tc>
        <w:tc>
          <w:tcPr>
            <w:tcW w:w="736" w:type="dxa"/>
            <w:noWrap/>
            <w:vAlign w:val="center"/>
            <w:hideMark/>
          </w:tcPr>
          <w:p w14:paraId="2EE1D1A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834A7F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71CA6B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24F0CCD" w14:textId="77777777" w:rsidTr="009C0CBE">
        <w:trPr>
          <w:trHeight w:val="375"/>
          <w:jc w:val="center"/>
        </w:trPr>
        <w:tc>
          <w:tcPr>
            <w:tcW w:w="965" w:type="dxa"/>
            <w:noWrap/>
            <w:vAlign w:val="center"/>
            <w:hideMark/>
          </w:tcPr>
          <w:p w14:paraId="658FD98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2720.3</w:t>
            </w:r>
          </w:p>
        </w:tc>
        <w:tc>
          <w:tcPr>
            <w:tcW w:w="736" w:type="dxa"/>
            <w:noWrap/>
            <w:vAlign w:val="center"/>
            <w:hideMark/>
          </w:tcPr>
          <w:p w14:paraId="5A99E80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5D679E1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B29167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6A035DCA" w14:textId="77777777" w:rsidTr="009C0CBE">
        <w:trPr>
          <w:trHeight w:val="375"/>
          <w:jc w:val="center"/>
        </w:trPr>
        <w:tc>
          <w:tcPr>
            <w:tcW w:w="965" w:type="dxa"/>
            <w:noWrap/>
            <w:vAlign w:val="center"/>
            <w:hideMark/>
          </w:tcPr>
          <w:p w14:paraId="4DAAD1D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2727.9</w:t>
            </w:r>
          </w:p>
        </w:tc>
        <w:tc>
          <w:tcPr>
            <w:tcW w:w="736" w:type="dxa"/>
            <w:noWrap/>
            <w:vAlign w:val="center"/>
            <w:hideMark/>
          </w:tcPr>
          <w:p w14:paraId="2D40F5E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30258B3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2B5B561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2740AD16" w14:textId="77777777" w:rsidTr="009C0CBE">
        <w:trPr>
          <w:trHeight w:val="375"/>
          <w:jc w:val="center"/>
        </w:trPr>
        <w:tc>
          <w:tcPr>
            <w:tcW w:w="965" w:type="dxa"/>
            <w:noWrap/>
            <w:vAlign w:val="center"/>
            <w:hideMark/>
          </w:tcPr>
          <w:p w14:paraId="1E32049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2735.5</w:t>
            </w:r>
          </w:p>
        </w:tc>
        <w:tc>
          <w:tcPr>
            <w:tcW w:w="736" w:type="dxa"/>
            <w:noWrap/>
            <w:vAlign w:val="center"/>
            <w:hideMark/>
          </w:tcPr>
          <w:p w14:paraId="7FE8135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53BBB3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5F89098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7AFC288E" w14:textId="77777777" w:rsidTr="009C0CBE">
        <w:trPr>
          <w:trHeight w:val="375"/>
          <w:jc w:val="center"/>
        </w:trPr>
        <w:tc>
          <w:tcPr>
            <w:tcW w:w="965" w:type="dxa"/>
            <w:noWrap/>
            <w:vAlign w:val="center"/>
            <w:hideMark/>
          </w:tcPr>
          <w:p w14:paraId="773CDB5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2738.0</w:t>
            </w:r>
          </w:p>
        </w:tc>
        <w:tc>
          <w:tcPr>
            <w:tcW w:w="736" w:type="dxa"/>
            <w:noWrap/>
            <w:vAlign w:val="center"/>
            <w:hideMark/>
          </w:tcPr>
          <w:p w14:paraId="74B6805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1866D2F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0.115</w:t>
            </w:r>
          </w:p>
        </w:tc>
        <w:tc>
          <w:tcPr>
            <w:tcW w:w="850" w:type="dxa"/>
            <w:noWrap/>
            <w:vAlign w:val="center"/>
            <w:hideMark/>
          </w:tcPr>
          <w:p w14:paraId="3BB71DB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784B1B1" w14:textId="77777777" w:rsidTr="009C0CBE">
        <w:trPr>
          <w:trHeight w:val="375"/>
          <w:jc w:val="center"/>
        </w:trPr>
        <w:tc>
          <w:tcPr>
            <w:tcW w:w="965" w:type="dxa"/>
            <w:noWrap/>
            <w:vAlign w:val="center"/>
            <w:hideMark/>
          </w:tcPr>
          <w:p w14:paraId="36ACD46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2741.3</w:t>
            </w:r>
          </w:p>
        </w:tc>
        <w:tc>
          <w:tcPr>
            <w:tcW w:w="736" w:type="dxa"/>
            <w:noWrap/>
            <w:vAlign w:val="center"/>
            <w:hideMark/>
          </w:tcPr>
          <w:p w14:paraId="1F5E821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7B2599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022F10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2A90575" w14:textId="77777777" w:rsidTr="009C0CBE">
        <w:trPr>
          <w:trHeight w:val="375"/>
          <w:jc w:val="center"/>
        </w:trPr>
        <w:tc>
          <w:tcPr>
            <w:tcW w:w="965" w:type="dxa"/>
            <w:noWrap/>
            <w:vAlign w:val="center"/>
            <w:hideMark/>
          </w:tcPr>
          <w:p w14:paraId="78A1B69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2743.9</w:t>
            </w:r>
          </w:p>
        </w:tc>
        <w:tc>
          <w:tcPr>
            <w:tcW w:w="736" w:type="dxa"/>
            <w:noWrap/>
            <w:vAlign w:val="center"/>
            <w:hideMark/>
          </w:tcPr>
          <w:p w14:paraId="6EE63F7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121D305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4D536E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431D9FD2" w14:textId="77777777" w:rsidTr="009C0CBE">
        <w:trPr>
          <w:trHeight w:val="375"/>
          <w:jc w:val="center"/>
        </w:trPr>
        <w:tc>
          <w:tcPr>
            <w:tcW w:w="965" w:type="dxa"/>
            <w:noWrap/>
            <w:vAlign w:val="center"/>
            <w:hideMark/>
          </w:tcPr>
          <w:p w14:paraId="2943077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2748.9</w:t>
            </w:r>
          </w:p>
        </w:tc>
        <w:tc>
          <w:tcPr>
            <w:tcW w:w="736" w:type="dxa"/>
            <w:noWrap/>
            <w:vAlign w:val="center"/>
            <w:hideMark/>
          </w:tcPr>
          <w:p w14:paraId="0B81146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71F9880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0CE4DDC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40433A5A" w14:textId="77777777" w:rsidTr="009C0CBE">
        <w:trPr>
          <w:trHeight w:val="375"/>
          <w:jc w:val="center"/>
        </w:trPr>
        <w:tc>
          <w:tcPr>
            <w:tcW w:w="965" w:type="dxa"/>
            <w:noWrap/>
            <w:vAlign w:val="center"/>
            <w:hideMark/>
          </w:tcPr>
          <w:p w14:paraId="6289046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2750.6</w:t>
            </w:r>
          </w:p>
        </w:tc>
        <w:tc>
          <w:tcPr>
            <w:tcW w:w="736" w:type="dxa"/>
            <w:noWrap/>
            <w:vAlign w:val="center"/>
            <w:hideMark/>
          </w:tcPr>
          <w:p w14:paraId="3D7B618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158432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215900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9D9F38D" w14:textId="77777777" w:rsidTr="009C0CBE">
        <w:trPr>
          <w:trHeight w:val="375"/>
          <w:jc w:val="center"/>
        </w:trPr>
        <w:tc>
          <w:tcPr>
            <w:tcW w:w="965" w:type="dxa"/>
            <w:noWrap/>
            <w:vAlign w:val="center"/>
            <w:hideMark/>
          </w:tcPr>
          <w:p w14:paraId="6E22786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2753.1</w:t>
            </w:r>
          </w:p>
        </w:tc>
        <w:tc>
          <w:tcPr>
            <w:tcW w:w="736" w:type="dxa"/>
            <w:noWrap/>
            <w:vAlign w:val="center"/>
            <w:hideMark/>
          </w:tcPr>
          <w:p w14:paraId="3B72860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338C766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EA7790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10C46648" w14:textId="77777777" w:rsidTr="009C0CBE">
        <w:trPr>
          <w:trHeight w:val="375"/>
          <w:jc w:val="center"/>
        </w:trPr>
        <w:tc>
          <w:tcPr>
            <w:tcW w:w="965" w:type="dxa"/>
            <w:noWrap/>
            <w:vAlign w:val="center"/>
            <w:hideMark/>
          </w:tcPr>
          <w:p w14:paraId="6961606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2760.7</w:t>
            </w:r>
          </w:p>
        </w:tc>
        <w:tc>
          <w:tcPr>
            <w:tcW w:w="736" w:type="dxa"/>
            <w:noWrap/>
            <w:vAlign w:val="center"/>
            <w:hideMark/>
          </w:tcPr>
          <w:p w14:paraId="57BC5D1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704CC12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4B9AE80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57A5D5EF" w14:textId="77777777" w:rsidTr="009C0CBE">
        <w:trPr>
          <w:trHeight w:val="375"/>
          <w:jc w:val="center"/>
        </w:trPr>
        <w:tc>
          <w:tcPr>
            <w:tcW w:w="965" w:type="dxa"/>
            <w:noWrap/>
            <w:vAlign w:val="center"/>
            <w:hideMark/>
          </w:tcPr>
          <w:p w14:paraId="599496C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2765.8</w:t>
            </w:r>
          </w:p>
        </w:tc>
        <w:tc>
          <w:tcPr>
            <w:tcW w:w="736" w:type="dxa"/>
            <w:noWrap/>
            <w:vAlign w:val="center"/>
            <w:hideMark/>
          </w:tcPr>
          <w:p w14:paraId="3469E44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5D666AC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3D1B33F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48F2B59D" w14:textId="77777777" w:rsidTr="009C0CBE">
        <w:trPr>
          <w:trHeight w:val="375"/>
          <w:jc w:val="center"/>
        </w:trPr>
        <w:tc>
          <w:tcPr>
            <w:tcW w:w="965" w:type="dxa"/>
            <w:noWrap/>
            <w:vAlign w:val="center"/>
            <w:hideMark/>
          </w:tcPr>
          <w:p w14:paraId="100D230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2768.3</w:t>
            </w:r>
          </w:p>
        </w:tc>
        <w:tc>
          <w:tcPr>
            <w:tcW w:w="736" w:type="dxa"/>
            <w:noWrap/>
            <w:vAlign w:val="center"/>
            <w:hideMark/>
          </w:tcPr>
          <w:p w14:paraId="6306221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7D56453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0.115</w:t>
            </w:r>
          </w:p>
        </w:tc>
        <w:tc>
          <w:tcPr>
            <w:tcW w:w="850" w:type="dxa"/>
            <w:noWrap/>
            <w:vAlign w:val="center"/>
            <w:hideMark/>
          </w:tcPr>
          <w:p w14:paraId="71AB052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7BA0262" w14:textId="77777777" w:rsidTr="009C0CBE">
        <w:trPr>
          <w:trHeight w:val="375"/>
          <w:jc w:val="center"/>
        </w:trPr>
        <w:tc>
          <w:tcPr>
            <w:tcW w:w="965" w:type="dxa"/>
            <w:noWrap/>
            <w:vAlign w:val="center"/>
            <w:hideMark/>
          </w:tcPr>
          <w:p w14:paraId="222E244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2771.7</w:t>
            </w:r>
          </w:p>
        </w:tc>
        <w:tc>
          <w:tcPr>
            <w:tcW w:w="736" w:type="dxa"/>
            <w:noWrap/>
            <w:vAlign w:val="center"/>
            <w:hideMark/>
          </w:tcPr>
          <w:p w14:paraId="5F325BE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9FCC24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0B4EB7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ADB6E43" w14:textId="77777777" w:rsidTr="009C0CBE">
        <w:trPr>
          <w:trHeight w:val="375"/>
          <w:jc w:val="center"/>
        </w:trPr>
        <w:tc>
          <w:tcPr>
            <w:tcW w:w="965" w:type="dxa"/>
            <w:noWrap/>
            <w:vAlign w:val="center"/>
            <w:hideMark/>
          </w:tcPr>
          <w:p w14:paraId="55FA2E6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2774.2</w:t>
            </w:r>
          </w:p>
        </w:tc>
        <w:tc>
          <w:tcPr>
            <w:tcW w:w="736" w:type="dxa"/>
            <w:noWrap/>
            <w:vAlign w:val="center"/>
            <w:hideMark/>
          </w:tcPr>
          <w:p w14:paraId="79D25C0F"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1622B25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C1FCBD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0C003978" w14:textId="77777777" w:rsidTr="009C0CBE">
        <w:trPr>
          <w:trHeight w:val="375"/>
          <w:jc w:val="center"/>
        </w:trPr>
        <w:tc>
          <w:tcPr>
            <w:tcW w:w="965" w:type="dxa"/>
            <w:noWrap/>
            <w:vAlign w:val="center"/>
            <w:hideMark/>
          </w:tcPr>
          <w:p w14:paraId="4F21EFE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2779.2</w:t>
            </w:r>
          </w:p>
        </w:tc>
        <w:tc>
          <w:tcPr>
            <w:tcW w:w="736" w:type="dxa"/>
            <w:noWrap/>
            <w:vAlign w:val="center"/>
            <w:hideMark/>
          </w:tcPr>
          <w:p w14:paraId="63FD82F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F95A52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7AEDB33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4CD43753" w14:textId="77777777" w:rsidTr="009C0CBE">
        <w:trPr>
          <w:trHeight w:val="375"/>
          <w:jc w:val="center"/>
        </w:trPr>
        <w:tc>
          <w:tcPr>
            <w:tcW w:w="965" w:type="dxa"/>
            <w:noWrap/>
            <w:vAlign w:val="center"/>
            <w:hideMark/>
          </w:tcPr>
          <w:p w14:paraId="7FA95BF9"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2780.9</w:t>
            </w:r>
          </w:p>
        </w:tc>
        <w:tc>
          <w:tcPr>
            <w:tcW w:w="736" w:type="dxa"/>
            <w:noWrap/>
            <w:vAlign w:val="center"/>
            <w:hideMark/>
          </w:tcPr>
          <w:p w14:paraId="1F3A662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1E6EBCF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95429C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8E9F7F7" w14:textId="77777777" w:rsidTr="009C0CBE">
        <w:trPr>
          <w:trHeight w:val="375"/>
          <w:jc w:val="center"/>
        </w:trPr>
        <w:tc>
          <w:tcPr>
            <w:tcW w:w="965" w:type="dxa"/>
            <w:noWrap/>
            <w:vAlign w:val="center"/>
            <w:hideMark/>
          </w:tcPr>
          <w:p w14:paraId="045B382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2783.5</w:t>
            </w:r>
          </w:p>
        </w:tc>
        <w:tc>
          <w:tcPr>
            <w:tcW w:w="736" w:type="dxa"/>
            <w:noWrap/>
            <w:vAlign w:val="center"/>
            <w:hideMark/>
          </w:tcPr>
          <w:p w14:paraId="3A870C1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69E682F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B3C71E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2BCB1330" w14:textId="77777777" w:rsidTr="009C0CBE">
        <w:trPr>
          <w:trHeight w:val="375"/>
          <w:jc w:val="center"/>
        </w:trPr>
        <w:tc>
          <w:tcPr>
            <w:tcW w:w="965" w:type="dxa"/>
            <w:noWrap/>
            <w:vAlign w:val="center"/>
            <w:hideMark/>
          </w:tcPr>
          <w:p w14:paraId="72DAAB2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2791.0</w:t>
            </w:r>
          </w:p>
        </w:tc>
        <w:tc>
          <w:tcPr>
            <w:tcW w:w="736" w:type="dxa"/>
            <w:noWrap/>
            <w:vAlign w:val="center"/>
            <w:hideMark/>
          </w:tcPr>
          <w:p w14:paraId="49E4CAA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693EB68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25EDB87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5E44F3B6" w14:textId="77777777" w:rsidTr="009C0CBE">
        <w:trPr>
          <w:trHeight w:val="375"/>
          <w:jc w:val="center"/>
        </w:trPr>
        <w:tc>
          <w:tcPr>
            <w:tcW w:w="965" w:type="dxa"/>
            <w:noWrap/>
            <w:vAlign w:val="center"/>
            <w:hideMark/>
          </w:tcPr>
          <w:p w14:paraId="28ABDD6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2796.1</w:t>
            </w:r>
          </w:p>
        </w:tc>
        <w:tc>
          <w:tcPr>
            <w:tcW w:w="736" w:type="dxa"/>
            <w:noWrap/>
            <w:vAlign w:val="center"/>
            <w:hideMark/>
          </w:tcPr>
          <w:p w14:paraId="6458638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DEFCA2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632A066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7AAEF0B3" w14:textId="77777777" w:rsidTr="009C0CBE">
        <w:trPr>
          <w:trHeight w:val="375"/>
          <w:jc w:val="center"/>
        </w:trPr>
        <w:tc>
          <w:tcPr>
            <w:tcW w:w="965" w:type="dxa"/>
            <w:noWrap/>
            <w:vAlign w:val="center"/>
            <w:hideMark/>
          </w:tcPr>
          <w:p w14:paraId="164679D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2798.6</w:t>
            </w:r>
          </w:p>
        </w:tc>
        <w:tc>
          <w:tcPr>
            <w:tcW w:w="736" w:type="dxa"/>
            <w:noWrap/>
            <w:vAlign w:val="center"/>
            <w:hideMark/>
          </w:tcPr>
          <w:p w14:paraId="28BCF61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743980A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0.115</w:t>
            </w:r>
          </w:p>
        </w:tc>
        <w:tc>
          <w:tcPr>
            <w:tcW w:w="850" w:type="dxa"/>
            <w:noWrap/>
            <w:vAlign w:val="center"/>
            <w:hideMark/>
          </w:tcPr>
          <w:p w14:paraId="5D0A997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FE2BA41" w14:textId="77777777" w:rsidTr="009C0CBE">
        <w:trPr>
          <w:trHeight w:val="375"/>
          <w:jc w:val="center"/>
        </w:trPr>
        <w:tc>
          <w:tcPr>
            <w:tcW w:w="965" w:type="dxa"/>
            <w:noWrap/>
            <w:vAlign w:val="center"/>
            <w:hideMark/>
          </w:tcPr>
          <w:p w14:paraId="24550E3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lastRenderedPageBreak/>
              <w:t>2802.0</w:t>
            </w:r>
          </w:p>
        </w:tc>
        <w:tc>
          <w:tcPr>
            <w:tcW w:w="736" w:type="dxa"/>
            <w:noWrap/>
            <w:vAlign w:val="center"/>
            <w:hideMark/>
          </w:tcPr>
          <w:p w14:paraId="6E104D3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27032D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55C457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950ECA1" w14:textId="77777777" w:rsidTr="009C0CBE">
        <w:trPr>
          <w:trHeight w:val="375"/>
          <w:jc w:val="center"/>
        </w:trPr>
        <w:tc>
          <w:tcPr>
            <w:tcW w:w="965" w:type="dxa"/>
            <w:noWrap/>
            <w:vAlign w:val="center"/>
            <w:hideMark/>
          </w:tcPr>
          <w:p w14:paraId="18104B6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2804.5</w:t>
            </w:r>
          </w:p>
        </w:tc>
        <w:tc>
          <w:tcPr>
            <w:tcW w:w="736" w:type="dxa"/>
            <w:noWrap/>
            <w:vAlign w:val="center"/>
            <w:hideMark/>
          </w:tcPr>
          <w:p w14:paraId="44293E3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7D451D6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F8696B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75F288A8" w14:textId="77777777" w:rsidTr="009C0CBE">
        <w:trPr>
          <w:trHeight w:val="375"/>
          <w:jc w:val="center"/>
        </w:trPr>
        <w:tc>
          <w:tcPr>
            <w:tcW w:w="965" w:type="dxa"/>
            <w:noWrap/>
            <w:vAlign w:val="center"/>
            <w:hideMark/>
          </w:tcPr>
          <w:p w14:paraId="4092C9E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2809.6</w:t>
            </w:r>
          </w:p>
        </w:tc>
        <w:tc>
          <w:tcPr>
            <w:tcW w:w="736" w:type="dxa"/>
            <w:noWrap/>
            <w:vAlign w:val="center"/>
            <w:hideMark/>
          </w:tcPr>
          <w:p w14:paraId="5A57C46F"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7417AE4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4B86302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60636092" w14:textId="77777777" w:rsidTr="009C0CBE">
        <w:trPr>
          <w:trHeight w:val="375"/>
          <w:jc w:val="center"/>
        </w:trPr>
        <w:tc>
          <w:tcPr>
            <w:tcW w:w="965" w:type="dxa"/>
            <w:noWrap/>
            <w:vAlign w:val="center"/>
            <w:hideMark/>
          </w:tcPr>
          <w:p w14:paraId="7471873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2811.2</w:t>
            </w:r>
          </w:p>
        </w:tc>
        <w:tc>
          <w:tcPr>
            <w:tcW w:w="736" w:type="dxa"/>
            <w:noWrap/>
            <w:vAlign w:val="center"/>
            <w:hideMark/>
          </w:tcPr>
          <w:p w14:paraId="425D68A7"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1484AB8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0B44FB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64522FE" w14:textId="77777777" w:rsidTr="009C0CBE">
        <w:trPr>
          <w:trHeight w:val="375"/>
          <w:jc w:val="center"/>
        </w:trPr>
        <w:tc>
          <w:tcPr>
            <w:tcW w:w="965" w:type="dxa"/>
            <w:noWrap/>
            <w:vAlign w:val="center"/>
            <w:hideMark/>
          </w:tcPr>
          <w:p w14:paraId="5F7C9E4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2813.8</w:t>
            </w:r>
          </w:p>
        </w:tc>
        <w:tc>
          <w:tcPr>
            <w:tcW w:w="736" w:type="dxa"/>
            <w:noWrap/>
            <w:vAlign w:val="center"/>
            <w:hideMark/>
          </w:tcPr>
          <w:p w14:paraId="4ACFD597"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241E19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479231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00F97DF0" w14:textId="77777777" w:rsidTr="009C0CBE">
        <w:trPr>
          <w:trHeight w:val="375"/>
          <w:jc w:val="center"/>
        </w:trPr>
        <w:tc>
          <w:tcPr>
            <w:tcW w:w="965" w:type="dxa"/>
            <w:noWrap/>
            <w:vAlign w:val="center"/>
            <w:hideMark/>
          </w:tcPr>
          <w:p w14:paraId="655C561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2821.4</w:t>
            </w:r>
          </w:p>
        </w:tc>
        <w:tc>
          <w:tcPr>
            <w:tcW w:w="736" w:type="dxa"/>
            <w:noWrap/>
            <w:vAlign w:val="center"/>
            <w:hideMark/>
          </w:tcPr>
          <w:p w14:paraId="225FBF2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E35B66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7DA368D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67AAEB56" w14:textId="77777777" w:rsidTr="009C0CBE">
        <w:trPr>
          <w:trHeight w:val="375"/>
          <w:jc w:val="center"/>
        </w:trPr>
        <w:tc>
          <w:tcPr>
            <w:tcW w:w="965" w:type="dxa"/>
            <w:noWrap/>
            <w:vAlign w:val="center"/>
            <w:hideMark/>
          </w:tcPr>
          <w:p w14:paraId="7E61097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2826.4</w:t>
            </w:r>
          </w:p>
        </w:tc>
        <w:tc>
          <w:tcPr>
            <w:tcW w:w="736" w:type="dxa"/>
            <w:noWrap/>
            <w:vAlign w:val="center"/>
            <w:hideMark/>
          </w:tcPr>
          <w:p w14:paraId="6BB5440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3FF49C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13BD7E8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0EBE047E" w14:textId="77777777" w:rsidTr="009C0CBE">
        <w:trPr>
          <w:trHeight w:val="375"/>
          <w:jc w:val="center"/>
        </w:trPr>
        <w:tc>
          <w:tcPr>
            <w:tcW w:w="965" w:type="dxa"/>
            <w:noWrap/>
            <w:vAlign w:val="center"/>
            <w:hideMark/>
          </w:tcPr>
          <w:p w14:paraId="23131F3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2828.9</w:t>
            </w:r>
          </w:p>
        </w:tc>
        <w:tc>
          <w:tcPr>
            <w:tcW w:w="736" w:type="dxa"/>
            <w:noWrap/>
            <w:vAlign w:val="center"/>
            <w:hideMark/>
          </w:tcPr>
          <w:p w14:paraId="2FA1DDDF"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6FC979C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0.115</w:t>
            </w:r>
          </w:p>
        </w:tc>
        <w:tc>
          <w:tcPr>
            <w:tcW w:w="850" w:type="dxa"/>
            <w:noWrap/>
            <w:vAlign w:val="center"/>
            <w:hideMark/>
          </w:tcPr>
          <w:p w14:paraId="1F51588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BA2A319" w14:textId="77777777" w:rsidTr="009C0CBE">
        <w:trPr>
          <w:trHeight w:val="375"/>
          <w:jc w:val="center"/>
        </w:trPr>
        <w:tc>
          <w:tcPr>
            <w:tcW w:w="965" w:type="dxa"/>
            <w:noWrap/>
            <w:vAlign w:val="center"/>
            <w:hideMark/>
          </w:tcPr>
          <w:p w14:paraId="2ABF1A4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2832.3</w:t>
            </w:r>
          </w:p>
        </w:tc>
        <w:tc>
          <w:tcPr>
            <w:tcW w:w="736" w:type="dxa"/>
            <w:noWrap/>
            <w:vAlign w:val="center"/>
            <w:hideMark/>
          </w:tcPr>
          <w:p w14:paraId="005F309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5ED6F54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78D87E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30AD967" w14:textId="77777777" w:rsidTr="009C0CBE">
        <w:trPr>
          <w:trHeight w:val="375"/>
          <w:jc w:val="center"/>
        </w:trPr>
        <w:tc>
          <w:tcPr>
            <w:tcW w:w="965" w:type="dxa"/>
            <w:noWrap/>
            <w:vAlign w:val="center"/>
            <w:hideMark/>
          </w:tcPr>
          <w:p w14:paraId="7957C05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2834.8</w:t>
            </w:r>
          </w:p>
        </w:tc>
        <w:tc>
          <w:tcPr>
            <w:tcW w:w="736" w:type="dxa"/>
            <w:noWrap/>
            <w:vAlign w:val="center"/>
            <w:hideMark/>
          </w:tcPr>
          <w:p w14:paraId="367A7D4F"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1426001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0DD40C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71204041" w14:textId="77777777" w:rsidTr="009C0CBE">
        <w:trPr>
          <w:trHeight w:val="375"/>
          <w:jc w:val="center"/>
        </w:trPr>
        <w:tc>
          <w:tcPr>
            <w:tcW w:w="965" w:type="dxa"/>
            <w:noWrap/>
            <w:vAlign w:val="center"/>
            <w:hideMark/>
          </w:tcPr>
          <w:p w14:paraId="2243065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2839.9</w:t>
            </w:r>
          </w:p>
        </w:tc>
        <w:tc>
          <w:tcPr>
            <w:tcW w:w="736" w:type="dxa"/>
            <w:noWrap/>
            <w:vAlign w:val="center"/>
            <w:hideMark/>
          </w:tcPr>
          <w:p w14:paraId="0057A4E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3D5E159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5D6E723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02926761" w14:textId="77777777" w:rsidTr="009C0CBE">
        <w:trPr>
          <w:trHeight w:val="375"/>
          <w:jc w:val="center"/>
        </w:trPr>
        <w:tc>
          <w:tcPr>
            <w:tcW w:w="965" w:type="dxa"/>
            <w:noWrap/>
            <w:vAlign w:val="center"/>
            <w:hideMark/>
          </w:tcPr>
          <w:p w14:paraId="7D4DF81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2841.6</w:t>
            </w:r>
          </w:p>
        </w:tc>
        <w:tc>
          <w:tcPr>
            <w:tcW w:w="736" w:type="dxa"/>
            <w:noWrap/>
            <w:vAlign w:val="center"/>
            <w:hideMark/>
          </w:tcPr>
          <w:p w14:paraId="3334968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37E933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9E2F30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642169E" w14:textId="77777777" w:rsidTr="009C0CBE">
        <w:trPr>
          <w:trHeight w:val="375"/>
          <w:jc w:val="center"/>
        </w:trPr>
        <w:tc>
          <w:tcPr>
            <w:tcW w:w="965" w:type="dxa"/>
            <w:noWrap/>
            <w:vAlign w:val="center"/>
            <w:hideMark/>
          </w:tcPr>
          <w:p w14:paraId="4594B62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2844.1</w:t>
            </w:r>
          </w:p>
        </w:tc>
        <w:tc>
          <w:tcPr>
            <w:tcW w:w="736" w:type="dxa"/>
            <w:noWrap/>
            <w:vAlign w:val="center"/>
            <w:hideMark/>
          </w:tcPr>
          <w:p w14:paraId="751DB03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EFD4276"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4EB69A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334E3847" w14:textId="77777777" w:rsidTr="009C0CBE">
        <w:trPr>
          <w:trHeight w:val="375"/>
          <w:jc w:val="center"/>
        </w:trPr>
        <w:tc>
          <w:tcPr>
            <w:tcW w:w="965" w:type="dxa"/>
            <w:noWrap/>
            <w:vAlign w:val="center"/>
            <w:hideMark/>
          </w:tcPr>
          <w:p w14:paraId="606AA68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2851.7</w:t>
            </w:r>
          </w:p>
        </w:tc>
        <w:tc>
          <w:tcPr>
            <w:tcW w:w="736" w:type="dxa"/>
            <w:noWrap/>
            <w:vAlign w:val="center"/>
            <w:hideMark/>
          </w:tcPr>
          <w:p w14:paraId="76828D7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97ABA1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444201D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7D59A4A6" w14:textId="77777777" w:rsidTr="009C0CBE">
        <w:trPr>
          <w:trHeight w:val="375"/>
          <w:jc w:val="center"/>
        </w:trPr>
        <w:tc>
          <w:tcPr>
            <w:tcW w:w="965" w:type="dxa"/>
            <w:noWrap/>
            <w:vAlign w:val="center"/>
            <w:hideMark/>
          </w:tcPr>
          <w:p w14:paraId="5AD1D01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2856.7</w:t>
            </w:r>
          </w:p>
        </w:tc>
        <w:tc>
          <w:tcPr>
            <w:tcW w:w="736" w:type="dxa"/>
            <w:noWrap/>
            <w:vAlign w:val="center"/>
            <w:hideMark/>
          </w:tcPr>
          <w:p w14:paraId="3E28C31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3CD1472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43A3C8C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279F237D" w14:textId="77777777" w:rsidTr="009C0CBE">
        <w:trPr>
          <w:trHeight w:val="375"/>
          <w:jc w:val="center"/>
        </w:trPr>
        <w:tc>
          <w:tcPr>
            <w:tcW w:w="965" w:type="dxa"/>
            <w:noWrap/>
            <w:vAlign w:val="center"/>
            <w:hideMark/>
          </w:tcPr>
          <w:p w14:paraId="730E5CE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2859.2</w:t>
            </w:r>
          </w:p>
        </w:tc>
        <w:tc>
          <w:tcPr>
            <w:tcW w:w="736" w:type="dxa"/>
            <w:noWrap/>
            <w:vAlign w:val="center"/>
            <w:hideMark/>
          </w:tcPr>
          <w:p w14:paraId="090EF9A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1E8BB576"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0.115</w:t>
            </w:r>
          </w:p>
        </w:tc>
        <w:tc>
          <w:tcPr>
            <w:tcW w:w="850" w:type="dxa"/>
            <w:noWrap/>
            <w:vAlign w:val="center"/>
            <w:hideMark/>
          </w:tcPr>
          <w:p w14:paraId="70BD422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8AC52B0" w14:textId="77777777" w:rsidTr="009C0CBE">
        <w:trPr>
          <w:trHeight w:val="375"/>
          <w:jc w:val="center"/>
        </w:trPr>
        <w:tc>
          <w:tcPr>
            <w:tcW w:w="965" w:type="dxa"/>
            <w:noWrap/>
            <w:vAlign w:val="center"/>
            <w:hideMark/>
          </w:tcPr>
          <w:p w14:paraId="1F21461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2862.6</w:t>
            </w:r>
          </w:p>
        </w:tc>
        <w:tc>
          <w:tcPr>
            <w:tcW w:w="736" w:type="dxa"/>
            <w:noWrap/>
            <w:vAlign w:val="center"/>
            <w:hideMark/>
          </w:tcPr>
          <w:p w14:paraId="5A8B4F8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D76C01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FB4083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104D0AF" w14:textId="77777777" w:rsidTr="009C0CBE">
        <w:trPr>
          <w:trHeight w:val="375"/>
          <w:jc w:val="center"/>
        </w:trPr>
        <w:tc>
          <w:tcPr>
            <w:tcW w:w="965" w:type="dxa"/>
            <w:noWrap/>
            <w:vAlign w:val="center"/>
            <w:hideMark/>
          </w:tcPr>
          <w:p w14:paraId="05ED1DE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2865.1</w:t>
            </w:r>
          </w:p>
        </w:tc>
        <w:tc>
          <w:tcPr>
            <w:tcW w:w="736" w:type="dxa"/>
            <w:noWrap/>
            <w:vAlign w:val="center"/>
            <w:hideMark/>
          </w:tcPr>
          <w:p w14:paraId="74A1EDD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32DCAF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ED01D6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6695DD5A" w14:textId="77777777" w:rsidTr="009C0CBE">
        <w:trPr>
          <w:trHeight w:val="375"/>
          <w:jc w:val="center"/>
        </w:trPr>
        <w:tc>
          <w:tcPr>
            <w:tcW w:w="965" w:type="dxa"/>
            <w:noWrap/>
            <w:vAlign w:val="center"/>
            <w:hideMark/>
          </w:tcPr>
          <w:p w14:paraId="10C6B95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2870.2</w:t>
            </w:r>
          </w:p>
        </w:tc>
        <w:tc>
          <w:tcPr>
            <w:tcW w:w="736" w:type="dxa"/>
            <w:noWrap/>
            <w:vAlign w:val="center"/>
            <w:hideMark/>
          </w:tcPr>
          <w:p w14:paraId="32C2254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5D1D4F1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486F081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09C4F69A" w14:textId="77777777" w:rsidTr="009C0CBE">
        <w:trPr>
          <w:trHeight w:val="375"/>
          <w:jc w:val="center"/>
        </w:trPr>
        <w:tc>
          <w:tcPr>
            <w:tcW w:w="965" w:type="dxa"/>
            <w:noWrap/>
            <w:vAlign w:val="center"/>
            <w:hideMark/>
          </w:tcPr>
          <w:p w14:paraId="1E59A9B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2871.9</w:t>
            </w:r>
          </w:p>
        </w:tc>
        <w:tc>
          <w:tcPr>
            <w:tcW w:w="736" w:type="dxa"/>
            <w:noWrap/>
            <w:vAlign w:val="center"/>
            <w:hideMark/>
          </w:tcPr>
          <w:p w14:paraId="70D10AD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1E9A359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D05FCE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116F362" w14:textId="77777777" w:rsidTr="009C0CBE">
        <w:trPr>
          <w:trHeight w:val="375"/>
          <w:jc w:val="center"/>
        </w:trPr>
        <w:tc>
          <w:tcPr>
            <w:tcW w:w="965" w:type="dxa"/>
            <w:noWrap/>
            <w:vAlign w:val="center"/>
            <w:hideMark/>
          </w:tcPr>
          <w:p w14:paraId="6435380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2874.4</w:t>
            </w:r>
          </w:p>
        </w:tc>
        <w:tc>
          <w:tcPr>
            <w:tcW w:w="736" w:type="dxa"/>
            <w:noWrap/>
            <w:vAlign w:val="center"/>
            <w:hideMark/>
          </w:tcPr>
          <w:p w14:paraId="68B251D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1BFA3F8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A6508F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1FDBD050" w14:textId="77777777" w:rsidTr="009C0CBE">
        <w:trPr>
          <w:trHeight w:val="375"/>
          <w:jc w:val="center"/>
        </w:trPr>
        <w:tc>
          <w:tcPr>
            <w:tcW w:w="965" w:type="dxa"/>
            <w:noWrap/>
            <w:vAlign w:val="center"/>
            <w:hideMark/>
          </w:tcPr>
          <w:p w14:paraId="2883BAC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2882.0</w:t>
            </w:r>
          </w:p>
        </w:tc>
        <w:tc>
          <w:tcPr>
            <w:tcW w:w="736" w:type="dxa"/>
            <w:noWrap/>
            <w:vAlign w:val="center"/>
            <w:hideMark/>
          </w:tcPr>
          <w:p w14:paraId="60A1961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3208183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7B950B3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3EF90D32" w14:textId="77777777" w:rsidTr="009C0CBE">
        <w:trPr>
          <w:trHeight w:val="375"/>
          <w:jc w:val="center"/>
        </w:trPr>
        <w:tc>
          <w:tcPr>
            <w:tcW w:w="965" w:type="dxa"/>
            <w:noWrap/>
            <w:vAlign w:val="center"/>
            <w:hideMark/>
          </w:tcPr>
          <w:p w14:paraId="4ED361C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2887.0</w:t>
            </w:r>
          </w:p>
        </w:tc>
        <w:tc>
          <w:tcPr>
            <w:tcW w:w="736" w:type="dxa"/>
            <w:noWrap/>
            <w:vAlign w:val="center"/>
            <w:hideMark/>
          </w:tcPr>
          <w:p w14:paraId="1E5C066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B6DC2A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4CD2685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2084B4E8" w14:textId="77777777" w:rsidTr="009C0CBE">
        <w:trPr>
          <w:trHeight w:val="375"/>
          <w:jc w:val="center"/>
        </w:trPr>
        <w:tc>
          <w:tcPr>
            <w:tcW w:w="965" w:type="dxa"/>
            <w:noWrap/>
            <w:vAlign w:val="center"/>
            <w:hideMark/>
          </w:tcPr>
          <w:p w14:paraId="737C173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2889.6</w:t>
            </w:r>
          </w:p>
        </w:tc>
        <w:tc>
          <w:tcPr>
            <w:tcW w:w="736" w:type="dxa"/>
            <w:noWrap/>
            <w:vAlign w:val="center"/>
            <w:hideMark/>
          </w:tcPr>
          <w:p w14:paraId="7A93BA4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105EF8A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0.115</w:t>
            </w:r>
          </w:p>
        </w:tc>
        <w:tc>
          <w:tcPr>
            <w:tcW w:w="850" w:type="dxa"/>
            <w:noWrap/>
            <w:vAlign w:val="center"/>
            <w:hideMark/>
          </w:tcPr>
          <w:p w14:paraId="2676396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6FDF2B3" w14:textId="77777777" w:rsidTr="009C0CBE">
        <w:trPr>
          <w:trHeight w:val="375"/>
          <w:jc w:val="center"/>
        </w:trPr>
        <w:tc>
          <w:tcPr>
            <w:tcW w:w="965" w:type="dxa"/>
            <w:noWrap/>
            <w:vAlign w:val="center"/>
            <w:hideMark/>
          </w:tcPr>
          <w:p w14:paraId="1E1CDA4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2892.9</w:t>
            </w:r>
          </w:p>
        </w:tc>
        <w:tc>
          <w:tcPr>
            <w:tcW w:w="736" w:type="dxa"/>
            <w:noWrap/>
            <w:vAlign w:val="center"/>
            <w:hideMark/>
          </w:tcPr>
          <w:p w14:paraId="53EDF5B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6AF90C6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F5CD25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2FBB044" w14:textId="77777777" w:rsidTr="009C0CBE">
        <w:trPr>
          <w:trHeight w:val="375"/>
          <w:jc w:val="center"/>
        </w:trPr>
        <w:tc>
          <w:tcPr>
            <w:tcW w:w="965" w:type="dxa"/>
            <w:noWrap/>
            <w:vAlign w:val="center"/>
            <w:hideMark/>
          </w:tcPr>
          <w:p w14:paraId="6754A58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2895.5</w:t>
            </w:r>
          </w:p>
        </w:tc>
        <w:tc>
          <w:tcPr>
            <w:tcW w:w="736" w:type="dxa"/>
            <w:noWrap/>
            <w:vAlign w:val="center"/>
            <w:hideMark/>
          </w:tcPr>
          <w:p w14:paraId="355FFAF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3E2BF9C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81905A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4E98DD26" w14:textId="77777777" w:rsidTr="009C0CBE">
        <w:trPr>
          <w:trHeight w:val="375"/>
          <w:jc w:val="center"/>
        </w:trPr>
        <w:tc>
          <w:tcPr>
            <w:tcW w:w="965" w:type="dxa"/>
            <w:noWrap/>
            <w:vAlign w:val="center"/>
            <w:hideMark/>
          </w:tcPr>
          <w:p w14:paraId="7CA5E23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2900.5</w:t>
            </w:r>
          </w:p>
        </w:tc>
        <w:tc>
          <w:tcPr>
            <w:tcW w:w="736" w:type="dxa"/>
            <w:noWrap/>
            <w:vAlign w:val="center"/>
            <w:hideMark/>
          </w:tcPr>
          <w:p w14:paraId="02E3423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636F749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45D9C64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4ECC853D" w14:textId="77777777" w:rsidTr="009C0CBE">
        <w:trPr>
          <w:trHeight w:val="375"/>
          <w:jc w:val="center"/>
        </w:trPr>
        <w:tc>
          <w:tcPr>
            <w:tcW w:w="965" w:type="dxa"/>
            <w:noWrap/>
            <w:vAlign w:val="center"/>
            <w:hideMark/>
          </w:tcPr>
          <w:p w14:paraId="5968D39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2902.2</w:t>
            </w:r>
          </w:p>
        </w:tc>
        <w:tc>
          <w:tcPr>
            <w:tcW w:w="736" w:type="dxa"/>
            <w:noWrap/>
            <w:vAlign w:val="center"/>
            <w:hideMark/>
          </w:tcPr>
          <w:p w14:paraId="258A516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66288F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D2CE7F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A61F295" w14:textId="77777777" w:rsidTr="009C0CBE">
        <w:trPr>
          <w:trHeight w:val="375"/>
          <w:jc w:val="center"/>
        </w:trPr>
        <w:tc>
          <w:tcPr>
            <w:tcW w:w="965" w:type="dxa"/>
            <w:noWrap/>
            <w:vAlign w:val="center"/>
            <w:hideMark/>
          </w:tcPr>
          <w:p w14:paraId="1720551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2904.7</w:t>
            </w:r>
          </w:p>
        </w:tc>
        <w:tc>
          <w:tcPr>
            <w:tcW w:w="736" w:type="dxa"/>
            <w:noWrap/>
            <w:vAlign w:val="center"/>
            <w:hideMark/>
          </w:tcPr>
          <w:p w14:paraId="4E6C5A3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DCD150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FAC270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28A4EA77" w14:textId="77777777" w:rsidTr="009C0CBE">
        <w:trPr>
          <w:trHeight w:val="375"/>
          <w:jc w:val="center"/>
        </w:trPr>
        <w:tc>
          <w:tcPr>
            <w:tcW w:w="965" w:type="dxa"/>
            <w:noWrap/>
            <w:vAlign w:val="center"/>
            <w:hideMark/>
          </w:tcPr>
          <w:p w14:paraId="1AA4436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2912.3</w:t>
            </w:r>
          </w:p>
        </w:tc>
        <w:tc>
          <w:tcPr>
            <w:tcW w:w="736" w:type="dxa"/>
            <w:noWrap/>
            <w:vAlign w:val="center"/>
            <w:hideMark/>
          </w:tcPr>
          <w:p w14:paraId="2ABB8BD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77F03F0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56AF92F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76DFB549" w14:textId="77777777" w:rsidTr="009C0CBE">
        <w:trPr>
          <w:trHeight w:val="375"/>
          <w:jc w:val="center"/>
        </w:trPr>
        <w:tc>
          <w:tcPr>
            <w:tcW w:w="965" w:type="dxa"/>
            <w:noWrap/>
            <w:vAlign w:val="center"/>
            <w:hideMark/>
          </w:tcPr>
          <w:p w14:paraId="59C3929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2917.4</w:t>
            </w:r>
          </w:p>
        </w:tc>
        <w:tc>
          <w:tcPr>
            <w:tcW w:w="736" w:type="dxa"/>
            <w:noWrap/>
            <w:vAlign w:val="center"/>
            <w:hideMark/>
          </w:tcPr>
          <w:p w14:paraId="3EDAE5D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6EB0848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04D83E6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534F11C5" w14:textId="77777777" w:rsidTr="009C0CBE">
        <w:trPr>
          <w:trHeight w:val="375"/>
          <w:jc w:val="center"/>
        </w:trPr>
        <w:tc>
          <w:tcPr>
            <w:tcW w:w="965" w:type="dxa"/>
            <w:noWrap/>
            <w:vAlign w:val="center"/>
            <w:hideMark/>
          </w:tcPr>
          <w:p w14:paraId="7F3A9B9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2919.9</w:t>
            </w:r>
          </w:p>
        </w:tc>
        <w:tc>
          <w:tcPr>
            <w:tcW w:w="736" w:type="dxa"/>
            <w:noWrap/>
            <w:vAlign w:val="center"/>
            <w:hideMark/>
          </w:tcPr>
          <w:p w14:paraId="0670DE0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3302A67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0.115</w:t>
            </w:r>
          </w:p>
        </w:tc>
        <w:tc>
          <w:tcPr>
            <w:tcW w:w="850" w:type="dxa"/>
            <w:noWrap/>
            <w:vAlign w:val="center"/>
            <w:hideMark/>
          </w:tcPr>
          <w:p w14:paraId="07B8B04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EC700AF" w14:textId="77777777" w:rsidTr="009C0CBE">
        <w:trPr>
          <w:trHeight w:val="375"/>
          <w:jc w:val="center"/>
        </w:trPr>
        <w:tc>
          <w:tcPr>
            <w:tcW w:w="965" w:type="dxa"/>
            <w:noWrap/>
            <w:vAlign w:val="center"/>
            <w:hideMark/>
          </w:tcPr>
          <w:p w14:paraId="1B69901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2923.3</w:t>
            </w:r>
          </w:p>
        </w:tc>
        <w:tc>
          <w:tcPr>
            <w:tcW w:w="736" w:type="dxa"/>
            <w:noWrap/>
            <w:vAlign w:val="center"/>
            <w:hideMark/>
          </w:tcPr>
          <w:p w14:paraId="3BC91D1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D6ED72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041939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41F7A67" w14:textId="77777777" w:rsidTr="009C0CBE">
        <w:trPr>
          <w:trHeight w:val="375"/>
          <w:jc w:val="center"/>
        </w:trPr>
        <w:tc>
          <w:tcPr>
            <w:tcW w:w="965" w:type="dxa"/>
            <w:noWrap/>
            <w:vAlign w:val="center"/>
            <w:hideMark/>
          </w:tcPr>
          <w:p w14:paraId="73721FB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2925.8</w:t>
            </w:r>
          </w:p>
        </w:tc>
        <w:tc>
          <w:tcPr>
            <w:tcW w:w="736" w:type="dxa"/>
            <w:noWrap/>
            <w:vAlign w:val="center"/>
            <w:hideMark/>
          </w:tcPr>
          <w:p w14:paraId="7C3705F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65ECE35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BD98DB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42FC917F" w14:textId="77777777" w:rsidTr="009C0CBE">
        <w:trPr>
          <w:trHeight w:val="375"/>
          <w:jc w:val="center"/>
        </w:trPr>
        <w:tc>
          <w:tcPr>
            <w:tcW w:w="965" w:type="dxa"/>
            <w:noWrap/>
            <w:vAlign w:val="center"/>
            <w:hideMark/>
          </w:tcPr>
          <w:p w14:paraId="76A7AD1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2930.8</w:t>
            </w:r>
          </w:p>
        </w:tc>
        <w:tc>
          <w:tcPr>
            <w:tcW w:w="736" w:type="dxa"/>
            <w:noWrap/>
            <w:vAlign w:val="center"/>
            <w:hideMark/>
          </w:tcPr>
          <w:p w14:paraId="19A825F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62C47F9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2760ADE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19884989" w14:textId="77777777" w:rsidTr="009C0CBE">
        <w:trPr>
          <w:trHeight w:val="375"/>
          <w:jc w:val="center"/>
        </w:trPr>
        <w:tc>
          <w:tcPr>
            <w:tcW w:w="965" w:type="dxa"/>
            <w:noWrap/>
            <w:vAlign w:val="center"/>
            <w:hideMark/>
          </w:tcPr>
          <w:p w14:paraId="6E668469"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2932.5</w:t>
            </w:r>
          </w:p>
        </w:tc>
        <w:tc>
          <w:tcPr>
            <w:tcW w:w="736" w:type="dxa"/>
            <w:noWrap/>
            <w:vAlign w:val="center"/>
            <w:hideMark/>
          </w:tcPr>
          <w:p w14:paraId="6DF290B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DA70EA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CEA09D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B6962CB" w14:textId="77777777" w:rsidTr="009C0CBE">
        <w:trPr>
          <w:trHeight w:val="375"/>
          <w:jc w:val="center"/>
        </w:trPr>
        <w:tc>
          <w:tcPr>
            <w:tcW w:w="965" w:type="dxa"/>
            <w:noWrap/>
            <w:vAlign w:val="center"/>
            <w:hideMark/>
          </w:tcPr>
          <w:p w14:paraId="1C79CAB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2935.0</w:t>
            </w:r>
          </w:p>
        </w:tc>
        <w:tc>
          <w:tcPr>
            <w:tcW w:w="736" w:type="dxa"/>
            <w:noWrap/>
            <w:vAlign w:val="center"/>
            <w:hideMark/>
          </w:tcPr>
          <w:p w14:paraId="0763707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CDDEA0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868113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74DF6DFE" w14:textId="77777777" w:rsidTr="009C0CBE">
        <w:trPr>
          <w:trHeight w:val="375"/>
          <w:jc w:val="center"/>
        </w:trPr>
        <w:tc>
          <w:tcPr>
            <w:tcW w:w="965" w:type="dxa"/>
            <w:noWrap/>
            <w:vAlign w:val="center"/>
            <w:hideMark/>
          </w:tcPr>
          <w:p w14:paraId="64FFCA3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2942.6</w:t>
            </w:r>
          </w:p>
        </w:tc>
        <w:tc>
          <w:tcPr>
            <w:tcW w:w="736" w:type="dxa"/>
            <w:noWrap/>
            <w:vAlign w:val="center"/>
            <w:hideMark/>
          </w:tcPr>
          <w:p w14:paraId="43FE140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552F4D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5A867FB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355B3DA1" w14:textId="77777777" w:rsidTr="009C0CBE">
        <w:trPr>
          <w:trHeight w:val="375"/>
          <w:jc w:val="center"/>
        </w:trPr>
        <w:tc>
          <w:tcPr>
            <w:tcW w:w="965" w:type="dxa"/>
            <w:noWrap/>
            <w:vAlign w:val="center"/>
            <w:hideMark/>
          </w:tcPr>
          <w:p w14:paraId="3A8B9E89"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2947.7</w:t>
            </w:r>
          </w:p>
        </w:tc>
        <w:tc>
          <w:tcPr>
            <w:tcW w:w="736" w:type="dxa"/>
            <w:noWrap/>
            <w:vAlign w:val="center"/>
            <w:hideMark/>
          </w:tcPr>
          <w:p w14:paraId="194DD1F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597C2B7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0B9D874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63B0CDA2" w14:textId="77777777" w:rsidTr="009C0CBE">
        <w:trPr>
          <w:trHeight w:val="375"/>
          <w:jc w:val="center"/>
        </w:trPr>
        <w:tc>
          <w:tcPr>
            <w:tcW w:w="965" w:type="dxa"/>
            <w:noWrap/>
            <w:vAlign w:val="center"/>
            <w:hideMark/>
          </w:tcPr>
          <w:p w14:paraId="085821F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2950.2</w:t>
            </w:r>
          </w:p>
        </w:tc>
        <w:tc>
          <w:tcPr>
            <w:tcW w:w="736" w:type="dxa"/>
            <w:noWrap/>
            <w:vAlign w:val="center"/>
            <w:hideMark/>
          </w:tcPr>
          <w:p w14:paraId="381C618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33D5DBC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E5DE89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8491422" w14:textId="77777777" w:rsidTr="009C0CBE">
        <w:trPr>
          <w:trHeight w:val="375"/>
          <w:jc w:val="center"/>
        </w:trPr>
        <w:tc>
          <w:tcPr>
            <w:tcW w:w="965" w:type="dxa"/>
            <w:noWrap/>
            <w:vAlign w:val="center"/>
            <w:hideMark/>
          </w:tcPr>
          <w:p w14:paraId="10CDA57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2952.7</w:t>
            </w:r>
          </w:p>
        </w:tc>
        <w:tc>
          <w:tcPr>
            <w:tcW w:w="736" w:type="dxa"/>
            <w:noWrap/>
            <w:vAlign w:val="center"/>
            <w:hideMark/>
          </w:tcPr>
          <w:p w14:paraId="3C5138A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12F7D6A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8F3B3E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3BEADEBE" w14:textId="77777777" w:rsidTr="009C0CBE">
        <w:trPr>
          <w:trHeight w:val="375"/>
          <w:jc w:val="center"/>
        </w:trPr>
        <w:tc>
          <w:tcPr>
            <w:tcW w:w="965" w:type="dxa"/>
            <w:noWrap/>
            <w:vAlign w:val="center"/>
            <w:hideMark/>
          </w:tcPr>
          <w:p w14:paraId="3696422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2957.8</w:t>
            </w:r>
          </w:p>
        </w:tc>
        <w:tc>
          <w:tcPr>
            <w:tcW w:w="736" w:type="dxa"/>
            <w:noWrap/>
            <w:vAlign w:val="center"/>
            <w:hideMark/>
          </w:tcPr>
          <w:p w14:paraId="3D75B2C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675874D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4787B30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50DEAEAB" w14:textId="77777777" w:rsidTr="009C0CBE">
        <w:trPr>
          <w:trHeight w:val="375"/>
          <w:jc w:val="center"/>
        </w:trPr>
        <w:tc>
          <w:tcPr>
            <w:tcW w:w="965" w:type="dxa"/>
            <w:noWrap/>
            <w:vAlign w:val="center"/>
            <w:hideMark/>
          </w:tcPr>
          <w:p w14:paraId="3C6FED6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2959.5</w:t>
            </w:r>
          </w:p>
        </w:tc>
        <w:tc>
          <w:tcPr>
            <w:tcW w:w="736" w:type="dxa"/>
            <w:noWrap/>
            <w:vAlign w:val="center"/>
            <w:hideMark/>
          </w:tcPr>
          <w:p w14:paraId="2CF33BBF"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A47D22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054D0E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3AC02C8" w14:textId="77777777" w:rsidTr="009C0CBE">
        <w:trPr>
          <w:trHeight w:val="375"/>
          <w:jc w:val="center"/>
        </w:trPr>
        <w:tc>
          <w:tcPr>
            <w:tcW w:w="965" w:type="dxa"/>
            <w:noWrap/>
            <w:vAlign w:val="center"/>
            <w:hideMark/>
          </w:tcPr>
          <w:p w14:paraId="09DFA8E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2962.0</w:t>
            </w:r>
          </w:p>
        </w:tc>
        <w:tc>
          <w:tcPr>
            <w:tcW w:w="736" w:type="dxa"/>
            <w:noWrap/>
            <w:vAlign w:val="center"/>
            <w:hideMark/>
          </w:tcPr>
          <w:p w14:paraId="64601C9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5635587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78FD35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39E05408" w14:textId="77777777" w:rsidTr="009C0CBE">
        <w:trPr>
          <w:trHeight w:val="375"/>
          <w:jc w:val="center"/>
        </w:trPr>
        <w:tc>
          <w:tcPr>
            <w:tcW w:w="965" w:type="dxa"/>
            <w:noWrap/>
            <w:vAlign w:val="center"/>
            <w:hideMark/>
          </w:tcPr>
          <w:p w14:paraId="38F3796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2969.6</w:t>
            </w:r>
          </w:p>
        </w:tc>
        <w:tc>
          <w:tcPr>
            <w:tcW w:w="736" w:type="dxa"/>
            <w:noWrap/>
            <w:vAlign w:val="center"/>
            <w:hideMark/>
          </w:tcPr>
          <w:p w14:paraId="6F84B6C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5165257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305B4E8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066329C5" w14:textId="77777777" w:rsidTr="009C0CBE">
        <w:trPr>
          <w:trHeight w:val="375"/>
          <w:jc w:val="center"/>
        </w:trPr>
        <w:tc>
          <w:tcPr>
            <w:tcW w:w="965" w:type="dxa"/>
            <w:noWrap/>
            <w:vAlign w:val="center"/>
            <w:hideMark/>
          </w:tcPr>
          <w:p w14:paraId="6E04793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2974.6</w:t>
            </w:r>
          </w:p>
        </w:tc>
        <w:tc>
          <w:tcPr>
            <w:tcW w:w="736" w:type="dxa"/>
            <w:noWrap/>
            <w:vAlign w:val="center"/>
            <w:hideMark/>
          </w:tcPr>
          <w:p w14:paraId="3CAB29A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D6A542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432BE7A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6F269CA8" w14:textId="77777777" w:rsidTr="009C0CBE">
        <w:trPr>
          <w:trHeight w:val="375"/>
          <w:jc w:val="center"/>
        </w:trPr>
        <w:tc>
          <w:tcPr>
            <w:tcW w:w="965" w:type="dxa"/>
            <w:noWrap/>
            <w:vAlign w:val="center"/>
            <w:hideMark/>
          </w:tcPr>
          <w:p w14:paraId="2546293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2977.2</w:t>
            </w:r>
          </w:p>
        </w:tc>
        <w:tc>
          <w:tcPr>
            <w:tcW w:w="736" w:type="dxa"/>
            <w:noWrap/>
            <w:vAlign w:val="center"/>
            <w:hideMark/>
          </w:tcPr>
          <w:p w14:paraId="0FA7AA67"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E40E43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A80180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B24DB16" w14:textId="77777777" w:rsidTr="009C0CBE">
        <w:trPr>
          <w:trHeight w:val="375"/>
          <w:jc w:val="center"/>
        </w:trPr>
        <w:tc>
          <w:tcPr>
            <w:tcW w:w="965" w:type="dxa"/>
            <w:noWrap/>
            <w:vAlign w:val="center"/>
            <w:hideMark/>
          </w:tcPr>
          <w:p w14:paraId="3754CA4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2979.7</w:t>
            </w:r>
          </w:p>
        </w:tc>
        <w:tc>
          <w:tcPr>
            <w:tcW w:w="736" w:type="dxa"/>
            <w:noWrap/>
            <w:vAlign w:val="center"/>
            <w:hideMark/>
          </w:tcPr>
          <w:p w14:paraId="4ADFBE6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4988EB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BA81B1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46C12DB0" w14:textId="77777777" w:rsidTr="009C0CBE">
        <w:trPr>
          <w:trHeight w:val="375"/>
          <w:jc w:val="center"/>
        </w:trPr>
        <w:tc>
          <w:tcPr>
            <w:tcW w:w="965" w:type="dxa"/>
            <w:noWrap/>
            <w:vAlign w:val="center"/>
            <w:hideMark/>
          </w:tcPr>
          <w:p w14:paraId="3FF5B3A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2984.7</w:t>
            </w:r>
          </w:p>
        </w:tc>
        <w:tc>
          <w:tcPr>
            <w:tcW w:w="736" w:type="dxa"/>
            <w:noWrap/>
            <w:vAlign w:val="center"/>
            <w:hideMark/>
          </w:tcPr>
          <w:p w14:paraId="4FF9231F"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3C52AD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5E0A288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4EE6BAF7" w14:textId="77777777" w:rsidTr="009C0CBE">
        <w:trPr>
          <w:trHeight w:val="375"/>
          <w:jc w:val="center"/>
        </w:trPr>
        <w:tc>
          <w:tcPr>
            <w:tcW w:w="965" w:type="dxa"/>
            <w:noWrap/>
            <w:vAlign w:val="center"/>
            <w:hideMark/>
          </w:tcPr>
          <w:p w14:paraId="7C029BB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2986.4</w:t>
            </w:r>
          </w:p>
        </w:tc>
        <w:tc>
          <w:tcPr>
            <w:tcW w:w="736" w:type="dxa"/>
            <w:noWrap/>
            <w:vAlign w:val="center"/>
            <w:hideMark/>
          </w:tcPr>
          <w:p w14:paraId="0B1BBE9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26AEF2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B66B97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B8EE157" w14:textId="77777777" w:rsidTr="009C0CBE">
        <w:trPr>
          <w:trHeight w:val="375"/>
          <w:jc w:val="center"/>
        </w:trPr>
        <w:tc>
          <w:tcPr>
            <w:tcW w:w="965" w:type="dxa"/>
            <w:noWrap/>
            <w:vAlign w:val="center"/>
            <w:hideMark/>
          </w:tcPr>
          <w:p w14:paraId="049F654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2988.9</w:t>
            </w:r>
          </w:p>
        </w:tc>
        <w:tc>
          <w:tcPr>
            <w:tcW w:w="736" w:type="dxa"/>
            <w:noWrap/>
            <w:vAlign w:val="center"/>
            <w:hideMark/>
          </w:tcPr>
          <w:p w14:paraId="71FE376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0A1457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5F38DA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67A8621C" w14:textId="77777777" w:rsidTr="009C0CBE">
        <w:trPr>
          <w:trHeight w:val="375"/>
          <w:jc w:val="center"/>
        </w:trPr>
        <w:tc>
          <w:tcPr>
            <w:tcW w:w="965" w:type="dxa"/>
            <w:noWrap/>
            <w:vAlign w:val="center"/>
            <w:hideMark/>
          </w:tcPr>
          <w:p w14:paraId="6367A8F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2996.5</w:t>
            </w:r>
          </w:p>
        </w:tc>
        <w:tc>
          <w:tcPr>
            <w:tcW w:w="736" w:type="dxa"/>
            <w:noWrap/>
            <w:vAlign w:val="center"/>
            <w:hideMark/>
          </w:tcPr>
          <w:p w14:paraId="1ACAB86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6E11B7C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38C48ED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3405933E" w14:textId="77777777" w:rsidTr="009C0CBE">
        <w:trPr>
          <w:trHeight w:val="375"/>
          <w:jc w:val="center"/>
        </w:trPr>
        <w:tc>
          <w:tcPr>
            <w:tcW w:w="965" w:type="dxa"/>
            <w:noWrap/>
            <w:vAlign w:val="center"/>
            <w:hideMark/>
          </w:tcPr>
          <w:p w14:paraId="41C8B91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3001.6</w:t>
            </w:r>
          </w:p>
        </w:tc>
        <w:tc>
          <w:tcPr>
            <w:tcW w:w="736" w:type="dxa"/>
            <w:noWrap/>
            <w:vAlign w:val="center"/>
            <w:hideMark/>
          </w:tcPr>
          <w:p w14:paraId="4C7291C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624F965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2247B55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76FAD984" w14:textId="77777777" w:rsidTr="009C0CBE">
        <w:trPr>
          <w:trHeight w:val="375"/>
          <w:jc w:val="center"/>
        </w:trPr>
        <w:tc>
          <w:tcPr>
            <w:tcW w:w="965" w:type="dxa"/>
            <w:noWrap/>
            <w:vAlign w:val="center"/>
            <w:hideMark/>
          </w:tcPr>
          <w:p w14:paraId="54EE7EE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3004.1</w:t>
            </w:r>
          </w:p>
        </w:tc>
        <w:tc>
          <w:tcPr>
            <w:tcW w:w="736" w:type="dxa"/>
            <w:noWrap/>
            <w:vAlign w:val="center"/>
            <w:hideMark/>
          </w:tcPr>
          <w:p w14:paraId="5C8815E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6BBDF80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1E19AC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B49AF8D" w14:textId="77777777" w:rsidTr="009C0CBE">
        <w:trPr>
          <w:trHeight w:val="375"/>
          <w:jc w:val="center"/>
        </w:trPr>
        <w:tc>
          <w:tcPr>
            <w:tcW w:w="965" w:type="dxa"/>
            <w:noWrap/>
            <w:vAlign w:val="center"/>
            <w:hideMark/>
          </w:tcPr>
          <w:p w14:paraId="1077A37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3006.6</w:t>
            </w:r>
          </w:p>
        </w:tc>
        <w:tc>
          <w:tcPr>
            <w:tcW w:w="736" w:type="dxa"/>
            <w:noWrap/>
            <w:vAlign w:val="center"/>
            <w:hideMark/>
          </w:tcPr>
          <w:p w14:paraId="58C64E6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ABB17F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693484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2109CEF1" w14:textId="77777777" w:rsidTr="009C0CBE">
        <w:trPr>
          <w:trHeight w:val="375"/>
          <w:jc w:val="center"/>
        </w:trPr>
        <w:tc>
          <w:tcPr>
            <w:tcW w:w="965" w:type="dxa"/>
            <w:noWrap/>
            <w:vAlign w:val="center"/>
            <w:hideMark/>
          </w:tcPr>
          <w:p w14:paraId="34E09E8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3011.7</w:t>
            </w:r>
          </w:p>
        </w:tc>
        <w:tc>
          <w:tcPr>
            <w:tcW w:w="736" w:type="dxa"/>
            <w:noWrap/>
            <w:vAlign w:val="center"/>
            <w:hideMark/>
          </w:tcPr>
          <w:p w14:paraId="282F310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3578E76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7A516E8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6251C272" w14:textId="77777777" w:rsidTr="009C0CBE">
        <w:trPr>
          <w:trHeight w:val="375"/>
          <w:jc w:val="center"/>
        </w:trPr>
        <w:tc>
          <w:tcPr>
            <w:tcW w:w="965" w:type="dxa"/>
            <w:noWrap/>
            <w:vAlign w:val="center"/>
            <w:hideMark/>
          </w:tcPr>
          <w:p w14:paraId="1054B95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3013.4</w:t>
            </w:r>
          </w:p>
        </w:tc>
        <w:tc>
          <w:tcPr>
            <w:tcW w:w="736" w:type="dxa"/>
            <w:noWrap/>
            <w:vAlign w:val="center"/>
            <w:hideMark/>
          </w:tcPr>
          <w:p w14:paraId="1D55E9A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3F1C9B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DD3683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CD99A64" w14:textId="77777777" w:rsidTr="009C0CBE">
        <w:trPr>
          <w:trHeight w:val="375"/>
          <w:jc w:val="center"/>
        </w:trPr>
        <w:tc>
          <w:tcPr>
            <w:tcW w:w="965" w:type="dxa"/>
            <w:noWrap/>
            <w:vAlign w:val="center"/>
            <w:hideMark/>
          </w:tcPr>
          <w:p w14:paraId="759D7FB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3015.9</w:t>
            </w:r>
          </w:p>
        </w:tc>
        <w:tc>
          <w:tcPr>
            <w:tcW w:w="736" w:type="dxa"/>
            <w:noWrap/>
            <w:vAlign w:val="center"/>
            <w:hideMark/>
          </w:tcPr>
          <w:p w14:paraId="363A0D7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6C24454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681CE7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351C701A" w14:textId="77777777" w:rsidTr="009C0CBE">
        <w:trPr>
          <w:trHeight w:val="375"/>
          <w:jc w:val="center"/>
        </w:trPr>
        <w:tc>
          <w:tcPr>
            <w:tcW w:w="965" w:type="dxa"/>
            <w:noWrap/>
            <w:vAlign w:val="center"/>
            <w:hideMark/>
          </w:tcPr>
          <w:p w14:paraId="4304EA4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3023.5</w:t>
            </w:r>
          </w:p>
        </w:tc>
        <w:tc>
          <w:tcPr>
            <w:tcW w:w="736" w:type="dxa"/>
            <w:noWrap/>
            <w:vAlign w:val="center"/>
            <w:hideMark/>
          </w:tcPr>
          <w:p w14:paraId="2E9BD09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A9E69A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1A471C7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77C8D194" w14:textId="77777777" w:rsidTr="009C0CBE">
        <w:trPr>
          <w:trHeight w:val="375"/>
          <w:jc w:val="center"/>
        </w:trPr>
        <w:tc>
          <w:tcPr>
            <w:tcW w:w="965" w:type="dxa"/>
            <w:noWrap/>
            <w:vAlign w:val="center"/>
            <w:hideMark/>
          </w:tcPr>
          <w:p w14:paraId="1F0571F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3028.5</w:t>
            </w:r>
          </w:p>
        </w:tc>
        <w:tc>
          <w:tcPr>
            <w:tcW w:w="736" w:type="dxa"/>
            <w:noWrap/>
            <w:vAlign w:val="center"/>
            <w:hideMark/>
          </w:tcPr>
          <w:p w14:paraId="2EF2908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A9FB64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4C1FB75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0D83CEE2" w14:textId="77777777" w:rsidTr="009C0CBE">
        <w:trPr>
          <w:trHeight w:val="375"/>
          <w:jc w:val="center"/>
        </w:trPr>
        <w:tc>
          <w:tcPr>
            <w:tcW w:w="965" w:type="dxa"/>
            <w:noWrap/>
            <w:vAlign w:val="center"/>
            <w:hideMark/>
          </w:tcPr>
          <w:p w14:paraId="6E1D003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3031.0</w:t>
            </w:r>
          </w:p>
        </w:tc>
        <w:tc>
          <w:tcPr>
            <w:tcW w:w="736" w:type="dxa"/>
            <w:noWrap/>
            <w:vAlign w:val="center"/>
            <w:hideMark/>
          </w:tcPr>
          <w:p w14:paraId="699E3C1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7673E67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75C5DB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0119861" w14:textId="77777777" w:rsidTr="009C0CBE">
        <w:trPr>
          <w:trHeight w:val="375"/>
          <w:jc w:val="center"/>
        </w:trPr>
        <w:tc>
          <w:tcPr>
            <w:tcW w:w="965" w:type="dxa"/>
            <w:noWrap/>
            <w:vAlign w:val="center"/>
            <w:hideMark/>
          </w:tcPr>
          <w:p w14:paraId="14A47DA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3036.1</w:t>
            </w:r>
          </w:p>
        </w:tc>
        <w:tc>
          <w:tcPr>
            <w:tcW w:w="736" w:type="dxa"/>
            <w:noWrap/>
            <w:vAlign w:val="center"/>
            <w:hideMark/>
          </w:tcPr>
          <w:p w14:paraId="0576644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9F229D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A3B4D4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8896830" w14:textId="77777777" w:rsidTr="009C0CBE">
        <w:trPr>
          <w:trHeight w:val="375"/>
          <w:jc w:val="center"/>
        </w:trPr>
        <w:tc>
          <w:tcPr>
            <w:tcW w:w="965" w:type="dxa"/>
            <w:noWrap/>
            <w:vAlign w:val="center"/>
            <w:hideMark/>
          </w:tcPr>
          <w:p w14:paraId="1E0FA26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3041.2</w:t>
            </w:r>
          </w:p>
        </w:tc>
        <w:tc>
          <w:tcPr>
            <w:tcW w:w="736" w:type="dxa"/>
            <w:noWrap/>
            <w:vAlign w:val="center"/>
            <w:hideMark/>
          </w:tcPr>
          <w:p w14:paraId="58D6D34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4739CD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225596D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46D13408" w14:textId="77777777" w:rsidTr="009C0CBE">
        <w:trPr>
          <w:trHeight w:val="375"/>
          <w:jc w:val="center"/>
        </w:trPr>
        <w:tc>
          <w:tcPr>
            <w:tcW w:w="965" w:type="dxa"/>
            <w:noWrap/>
            <w:vAlign w:val="center"/>
            <w:hideMark/>
          </w:tcPr>
          <w:p w14:paraId="5A6ED35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3042.8</w:t>
            </w:r>
          </w:p>
        </w:tc>
        <w:tc>
          <w:tcPr>
            <w:tcW w:w="736" w:type="dxa"/>
            <w:noWrap/>
            <w:vAlign w:val="center"/>
            <w:hideMark/>
          </w:tcPr>
          <w:p w14:paraId="68AEFC5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1C13448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A38243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FD672D2" w14:textId="77777777" w:rsidTr="009C0CBE">
        <w:trPr>
          <w:trHeight w:val="375"/>
          <w:jc w:val="center"/>
        </w:trPr>
        <w:tc>
          <w:tcPr>
            <w:tcW w:w="965" w:type="dxa"/>
            <w:noWrap/>
            <w:vAlign w:val="center"/>
            <w:hideMark/>
          </w:tcPr>
          <w:p w14:paraId="62C5F4A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3045.4</w:t>
            </w:r>
          </w:p>
        </w:tc>
        <w:tc>
          <w:tcPr>
            <w:tcW w:w="736" w:type="dxa"/>
            <w:noWrap/>
            <w:vAlign w:val="center"/>
            <w:hideMark/>
          </w:tcPr>
          <w:p w14:paraId="5F471A5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5CA182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50D71D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2F2F35FC" w14:textId="77777777" w:rsidTr="009C0CBE">
        <w:trPr>
          <w:trHeight w:val="375"/>
          <w:jc w:val="center"/>
        </w:trPr>
        <w:tc>
          <w:tcPr>
            <w:tcW w:w="965" w:type="dxa"/>
            <w:noWrap/>
            <w:vAlign w:val="center"/>
            <w:hideMark/>
          </w:tcPr>
          <w:p w14:paraId="00FFB10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3052.9</w:t>
            </w:r>
          </w:p>
        </w:tc>
        <w:tc>
          <w:tcPr>
            <w:tcW w:w="736" w:type="dxa"/>
            <w:noWrap/>
            <w:vAlign w:val="center"/>
            <w:hideMark/>
          </w:tcPr>
          <w:p w14:paraId="6C37A2C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D6D67F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593A5DD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545CCA3D" w14:textId="77777777" w:rsidTr="009C0CBE">
        <w:trPr>
          <w:trHeight w:val="375"/>
          <w:jc w:val="center"/>
        </w:trPr>
        <w:tc>
          <w:tcPr>
            <w:tcW w:w="965" w:type="dxa"/>
            <w:noWrap/>
            <w:vAlign w:val="center"/>
            <w:hideMark/>
          </w:tcPr>
          <w:p w14:paraId="4136CA7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3058.0</w:t>
            </w:r>
          </w:p>
        </w:tc>
        <w:tc>
          <w:tcPr>
            <w:tcW w:w="736" w:type="dxa"/>
            <w:noWrap/>
            <w:vAlign w:val="center"/>
            <w:hideMark/>
          </w:tcPr>
          <w:p w14:paraId="6E01B00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51CB38B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7C4A95A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4368AB73" w14:textId="77777777" w:rsidTr="009C0CBE">
        <w:trPr>
          <w:trHeight w:val="375"/>
          <w:jc w:val="center"/>
        </w:trPr>
        <w:tc>
          <w:tcPr>
            <w:tcW w:w="965" w:type="dxa"/>
            <w:noWrap/>
            <w:vAlign w:val="center"/>
            <w:hideMark/>
          </w:tcPr>
          <w:p w14:paraId="06C76F9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3060.5</w:t>
            </w:r>
          </w:p>
        </w:tc>
        <w:tc>
          <w:tcPr>
            <w:tcW w:w="736" w:type="dxa"/>
            <w:noWrap/>
            <w:vAlign w:val="center"/>
            <w:hideMark/>
          </w:tcPr>
          <w:p w14:paraId="2C1096C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1374F62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91345C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10E57A3" w14:textId="77777777" w:rsidTr="009C0CBE">
        <w:trPr>
          <w:trHeight w:val="375"/>
          <w:jc w:val="center"/>
        </w:trPr>
        <w:tc>
          <w:tcPr>
            <w:tcW w:w="965" w:type="dxa"/>
            <w:noWrap/>
            <w:vAlign w:val="center"/>
            <w:hideMark/>
          </w:tcPr>
          <w:p w14:paraId="2186318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3065.6</w:t>
            </w:r>
          </w:p>
        </w:tc>
        <w:tc>
          <w:tcPr>
            <w:tcW w:w="736" w:type="dxa"/>
            <w:noWrap/>
            <w:vAlign w:val="center"/>
            <w:hideMark/>
          </w:tcPr>
          <w:p w14:paraId="3427886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6BA78D6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5E8DA6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D60593E" w14:textId="77777777" w:rsidTr="009C0CBE">
        <w:trPr>
          <w:trHeight w:val="375"/>
          <w:jc w:val="center"/>
        </w:trPr>
        <w:tc>
          <w:tcPr>
            <w:tcW w:w="965" w:type="dxa"/>
            <w:noWrap/>
            <w:vAlign w:val="center"/>
            <w:hideMark/>
          </w:tcPr>
          <w:p w14:paraId="3E44DBF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3070.6</w:t>
            </w:r>
          </w:p>
        </w:tc>
        <w:tc>
          <w:tcPr>
            <w:tcW w:w="736" w:type="dxa"/>
            <w:noWrap/>
            <w:vAlign w:val="center"/>
            <w:hideMark/>
          </w:tcPr>
          <w:p w14:paraId="72B82F3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1EF8DEB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4C85357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02875302" w14:textId="77777777" w:rsidTr="009C0CBE">
        <w:trPr>
          <w:trHeight w:val="375"/>
          <w:jc w:val="center"/>
        </w:trPr>
        <w:tc>
          <w:tcPr>
            <w:tcW w:w="965" w:type="dxa"/>
            <w:noWrap/>
            <w:vAlign w:val="center"/>
            <w:hideMark/>
          </w:tcPr>
          <w:p w14:paraId="644C588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lastRenderedPageBreak/>
              <w:t>3072.3</w:t>
            </w:r>
          </w:p>
        </w:tc>
        <w:tc>
          <w:tcPr>
            <w:tcW w:w="736" w:type="dxa"/>
            <w:noWrap/>
            <w:vAlign w:val="center"/>
            <w:hideMark/>
          </w:tcPr>
          <w:p w14:paraId="5FEDAF1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3C6353C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992099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5A4F34A" w14:textId="77777777" w:rsidTr="009C0CBE">
        <w:trPr>
          <w:trHeight w:val="375"/>
          <w:jc w:val="center"/>
        </w:trPr>
        <w:tc>
          <w:tcPr>
            <w:tcW w:w="965" w:type="dxa"/>
            <w:noWrap/>
            <w:vAlign w:val="center"/>
            <w:hideMark/>
          </w:tcPr>
          <w:p w14:paraId="1C88231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3074.8</w:t>
            </w:r>
          </w:p>
        </w:tc>
        <w:tc>
          <w:tcPr>
            <w:tcW w:w="736" w:type="dxa"/>
            <w:noWrap/>
            <w:vAlign w:val="center"/>
            <w:hideMark/>
          </w:tcPr>
          <w:p w14:paraId="2DB6AEA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54580FB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15FDCC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6DAFCA4F" w14:textId="77777777" w:rsidTr="009C0CBE">
        <w:trPr>
          <w:trHeight w:val="375"/>
          <w:jc w:val="center"/>
        </w:trPr>
        <w:tc>
          <w:tcPr>
            <w:tcW w:w="965" w:type="dxa"/>
            <w:noWrap/>
            <w:vAlign w:val="center"/>
            <w:hideMark/>
          </w:tcPr>
          <w:p w14:paraId="04163E8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3082.4</w:t>
            </w:r>
          </w:p>
        </w:tc>
        <w:tc>
          <w:tcPr>
            <w:tcW w:w="736" w:type="dxa"/>
            <w:noWrap/>
            <w:vAlign w:val="center"/>
            <w:hideMark/>
          </w:tcPr>
          <w:p w14:paraId="646A1A1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5578862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0BC05CA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012E617A" w14:textId="77777777" w:rsidTr="009C0CBE">
        <w:trPr>
          <w:trHeight w:val="375"/>
          <w:jc w:val="center"/>
        </w:trPr>
        <w:tc>
          <w:tcPr>
            <w:tcW w:w="965" w:type="dxa"/>
            <w:noWrap/>
            <w:vAlign w:val="center"/>
            <w:hideMark/>
          </w:tcPr>
          <w:p w14:paraId="0BF12FC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3087.5</w:t>
            </w:r>
          </w:p>
        </w:tc>
        <w:tc>
          <w:tcPr>
            <w:tcW w:w="736" w:type="dxa"/>
            <w:noWrap/>
            <w:vAlign w:val="center"/>
            <w:hideMark/>
          </w:tcPr>
          <w:p w14:paraId="3EC2177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370A2E7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1CA5014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22D66C6E" w14:textId="77777777" w:rsidTr="009C0CBE">
        <w:trPr>
          <w:trHeight w:val="375"/>
          <w:jc w:val="center"/>
        </w:trPr>
        <w:tc>
          <w:tcPr>
            <w:tcW w:w="965" w:type="dxa"/>
            <w:noWrap/>
            <w:vAlign w:val="center"/>
            <w:hideMark/>
          </w:tcPr>
          <w:p w14:paraId="6B5E3BA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3090.0</w:t>
            </w:r>
          </w:p>
        </w:tc>
        <w:tc>
          <w:tcPr>
            <w:tcW w:w="736" w:type="dxa"/>
            <w:noWrap/>
            <w:vAlign w:val="center"/>
            <w:hideMark/>
          </w:tcPr>
          <w:p w14:paraId="1922F6DF"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6D65846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A964B5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CAB9082" w14:textId="77777777" w:rsidTr="009C0CBE">
        <w:trPr>
          <w:trHeight w:val="375"/>
          <w:jc w:val="center"/>
        </w:trPr>
        <w:tc>
          <w:tcPr>
            <w:tcW w:w="965" w:type="dxa"/>
            <w:noWrap/>
            <w:vAlign w:val="center"/>
            <w:hideMark/>
          </w:tcPr>
          <w:p w14:paraId="170A878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3095.1</w:t>
            </w:r>
          </w:p>
        </w:tc>
        <w:tc>
          <w:tcPr>
            <w:tcW w:w="736" w:type="dxa"/>
            <w:noWrap/>
            <w:vAlign w:val="center"/>
            <w:hideMark/>
          </w:tcPr>
          <w:p w14:paraId="09FE68D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009B4D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F6A50D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48EB000" w14:textId="77777777" w:rsidTr="009C0CBE">
        <w:trPr>
          <w:trHeight w:val="375"/>
          <w:jc w:val="center"/>
        </w:trPr>
        <w:tc>
          <w:tcPr>
            <w:tcW w:w="965" w:type="dxa"/>
            <w:noWrap/>
            <w:vAlign w:val="center"/>
            <w:hideMark/>
          </w:tcPr>
          <w:p w14:paraId="5CD3BB4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3100.1</w:t>
            </w:r>
          </w:p>
        </w:tc>
        <w:tc>
          <w:tcPr>
            <w:tcW w:w="736" w:type="dxa"/>
            <w:noWrap/>
            <w:vAlign w:val="center"/>
            <w:hideMark/>
          </w:tcPr>
          <w:p w14:paraId="41C3E0A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128EC61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0A52C65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22B0F7F7" w14:textId="77777777" w:rsidTr="009C0CBE">
        <w:trPr>
          <w:trHeight w:val="375"/>
          <w:jc w:val="center"/>
        </w:trPr>
        <w:tc>
          <w:tcPr>
            <w:tcW w:w="965" w:type="dxa"/>
            <w:noWrap/>
            <w:vAlign w:val="center"/>
            <w:hideMark/>
          </w:tcPr>
          <w:p w14:paraId="1102A7A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3101.8</w:t>
            </w:r>
          </w:p>
        </w:tc>
        <w:tc>
          <w:tcPr>
            <w:tcW w:w="736" w:type="dxa"/>
            <w:noWrap/>
            <w:vAlign w:val="center"/>
            <w:hideMark/>
          </w:tcPr>
          <w:p w14:paraId="2DE749C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1D05238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931485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F91BBC3" w14:textId="77777777" w:rsidTr="009C0CBE">
        <w:trPr>
          <w:trHeight w:val="375"/>
          <w:jc w:val="center"/>
        </w:trPr>
        <w:tc>
          <w:tcPr>
            <w:tcW w:w="965" w:type="dxa"/>
            <w:noWrap/>
            <w:vAlign w:val="center"/>
            <w:hideMark/>
          </w:tcPr>
          <w:p w14:paraId="7A2587B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3104.3</w:t>
            </w:r>
          </w:p>
        </w:tc>
        <w:tc>
          <w:tcPr>
            <w:tcW w:w="736" w:type="dxa"/>
            <w:noWrap/>
            <w:vAlign w:val="center"/>
            <w:hideMark/>
          </w:tcPr>
          <w:p w14:paraId="0CD427D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208102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A61A8B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69B779FE" w14:textId="77777777" w:rsidTr="009C0CBE">
        <w:trPr>
          <w:trHeight w:val="375"/>
          <w:jc w:val="center"/>
        </w:trPr>
        <w:tc>
          <w:tcPr>
            <w:tcW w:w="965" w:type="dxa"/>
            <w:noWrap/>
            <w:vAlign w:val="center"/>
            <w:hideMark/>
          </w:tcPr>
          <w:p w14:paraId="34DCEE6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3111.9</w:t>
            </w:r>
          </w:p>
        </w:tc>
        <w:tc>
          <w:tcPr>
            <w:tcW w:w="736" w:type="dxa"/>
            <w:noWrap/>
            <w:vAlign w:val="center"/>
            <w:hideMark/>
          </w:tcPr>
          <w:p w14:paraId="1AB3831F"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73BA0696"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429BAFE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12BF735E" w14:textId="77777777" w:rsidTr="009C0CBE">
        <w:trPr>
          <w:trHeight w:val="375"/>
          <w:jc w:val="center"/>
        </w:trPr>
        <w:tc>
          <w:tcPr>
            <w:tcW w:w="965" w:type="dxa"/>
            <w:noWrap/>
            <w:vAlign w:val="center"/>
            <w:hideMark/>
          </w:tcPr>
          <w:p w14:paraId="3ED0000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3116.9</w:t>
            </w:r>
          </w:p>
        </w:tc>
        <w:tc>
          <w:tcPr>
            <w:tcW w:w="736" w:type="dxa"/>
            <w:noWrap/>
            <w:vAlign w:val="center"/>
            <w:hideMark/>
          </w:tcPr>
          <w:p w14:paraId="4C9D146F"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125B9A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5F4FC82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2502228B" w14:textId="77777777" w:rsidTr="009C0CBE">
        <w:trPr>
          <w:trHeight w:val="375"/>
          <w:jc w:val="center"/>
        </w:trPr>
        <w:tc>
          <w:tcPr>
            <w:tcW w:w="965" w:type="dxa"/>
            <w:noWrap/>
            <w:vAlign w:val="center"/>
            <w:hideMark/>
          </w:tcPr>
          <w:p w14:paraId="55B98AC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3119.5</w:t>
            </w:r>
          </w:p>
        </w:tc>
        <w:tc>
          <w:tcPr>
            <w:tcW w:w="736" w:type="dxa"/>
            <w:noWrap/>
            <w:vAlign w:val="center"/>
            <w:hideMark/>
          </w:tcPr>
          <w:p w14:paraId="4A0DE5E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1238F70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E699EE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9866576" w14:textId="77777777" w:rsidTr="009C0CBE">
        <w:trPr>
          <w:trHeight w:val="375"/>
          <w:jc w:val="center"/>
        </w:trPr>
        <w:tc>
          <w:tcPr>
            <w:tcW w:w="965" w:type="dxa"/>
            <w:noWrap/>
            <w:vAlign w:val="center"/>
            <w:hideMark/>
          </w:tcPr>
          <w:p w14:paraId="5DF3F66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3124.5</w:t>
            </w:r>
          </w:p>
        </w:tc>
        <w:tc>
          <w:tcPr>
            <w:tcW w:w="736" w:type="dxa"/>
            <w:noWrap/>
            <w:vAlign w:val="center"/>
            <w:hideMark/>
          </w:tcPr>
          <w:p w14:paraId="73419BD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3703BA8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517B4F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161115B" w14:textId="77777777" w:rsidTr="009C0CBE">
        <w:trPr>
          <w:trHeight w:val="375"/>
          <w:jc w:val="center"/>
        </w:trPr>
        <w:tc>
          <w:tcPr>
            <w:tcW w:w="965" w:type="dxa"/>
            <w:noWrap/>
            <w:vAlign w:val="center"/>
            <w:hideMark/>
          </w:tcPr>
          <w:p w14:paraId="53EF31C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3129.6</w:t>
            </w:r>
          </w:p>
        </w:tc>
        <w:tc>
          <w:tcPr>
            <w:tcW w:w="736" w:type="dxa"/>
            <w:noWrap/>
            <w:vAlign w:val="center"/>
            <w:hideMark/>
          </w:tcPr>
          <w:p w14:paraId="1A54F42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826A49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0D848EA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58FE996C" w14:textId="77777777" w:rsidTr="009C0CBE">
        <w:trPr>
          <w:trHeight w:val="375"/>
          <w:jc w:val="center"/>
        </w:trPr>
        <w:tc>
          <w:tcPr>
            <w:tcW w:w="965" w:type="dxa"/>
            <w:noWrap/>
            <w:vAlign w:val="center"/>
            <w:hideMark/>
          </w:tcPr>
          <w:p w14:paraId="73E3997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3131.3</w:t>
            </w:r>
          </w:p>
        </w:tc>
        <w:tc>
          <w:tcPr>
            <w:tcW w:w="736" w:type="dxa"/>
            <w:noWrap/>
            <w:vAlign w:val="center"/>
            <w:hideMark/>
          </w:tcPr>
          <w:p w14:paraId="7D842A8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52612A7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4A780A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6E909AF" w14:textId="77777777" w:rsidTr="009C0CBE">
        <w:trPr>
          <w:trHeight w:val="375"/>
          <w:jc w:val="center"/>
        </w:trPr>
        <w:tc>
          <w:tcPr>
            <w:tcW w:w="965" w:type="dxa"/>
            <w:noWrap/>
            <w:vAlign w:val="center"/>
            <w:hideMark/>
          </w:tcPr>
          <w:p w14:paraId="3A50A4A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3133.8</w:t>
            </w:r>
          </w:p>
        </w:tc>
        <w:tc>
          <w:tcPr>
            <w:tcW w:w="736" w:type="dxa"/>
            <w:noWrap/>
            <w:vAlign w:val="center"/>
            <w:hideMark/>
          </w:tcPr>
          <w:p w14:paraId="42CA053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5B36172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523BBD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6CF615C9" w14:textId="77777777" w:rsidTr="009C0CBE">
        <w:trPr>
          <w:trHeight w:val="375"/>
          <w:jc w:val="center"/>
        </w:trPr>
        <w:tc>
          <w:tcPr>
            <w:tcW w:w="965" w:type="dxa"/>
            <w:noWrap/>
            <w:vAlign w:val="center"/>
            <w:hideMark/>
          </w:tcPr>
          <w:p w14:paraId="3525405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3141.4</w:t>
            </w:r>
          </w:p>
        </w:tc>
        <w:tc>
          <w:tcPr>
            <w:tcW w:w="736" w:type="dxa"/>
            <w:noWrap/>
            <w:vAlign w:val="center"/>
            <w:hideMark/>
          </w:tcPr>
          <w:p w14:paraId="7122F5B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6538733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41A8349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10985C08" w14:textId="77777777" w:rsidTr="009C0CBE">
        <w:trPr>
          <w:trHeight w:val="375"/>
          <w:jc w:val="center"/>
        </w:trPr>
        <w:tc>
          <w:tcPr>
            <w:tcW w:w="965" w:type="dxa"/>
            <w:noWrap/>
            <w:vAlign w:val="center"/>
            <w:hideMark/>
          </w:tcPr>
          <w:p w14:paraId="37AEC22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3146.4</w:t>
            </w:r>
          </w:p>
        </w:tc>
        <w:tc>
          <w:tcPr>
            <w:tcW w:w="736" w:type="dxa"/>
            <w:noWrap/>
            <w:vAlign w:val="center"/>
            <w:hideMark/>
          </w:tcPr>
          <w:p w14:paraId="465BD917"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CA42FA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51C513E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7B76B2AA" w14:textId="77777777" w:rsidTr="009C0CBE">
        <w:trPr>
          <w:trHeight w:val="375"/>
          <w:jc w:val="center"/>
        </w:trPr>
        <w:tc>
          <w:tcPr>
            <w:tcW w:w="965" w:type="dxa"/>
            <w:noWrap/>
            <w:vAlign w:val="center"/>
            <w:hideMark/>
          </w:tcPr>
          <w:p w14:paraId="400F68B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3149.0</w:t>
            </w:r>
          </w:p>
        </w:tc>
        <w:tc>
          <w:tcPr>
            <w:tcW w:w="736" w:type="dxa"/>
            <w:noWrap/>
            <w:vAlign w:val="center"/>
            <w:hideMark/>
          </w:tcPr>
          <w:p w14:paraId="2A30E4B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30C3D93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471C3F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215C432" w14:textId="77777777" w:rsidTr="009C0CBE">
        <w:trPr>
          <w:trHeight w:val="375"/>
          <w:jc w:val="center"/>
        </w:trPr>
        <w:tc>
          <w:tcPr>
            <w:tcW w:w="965" w:type="dxa"/>
            <w:noWrap/>
            <w:vAlign w:val="center"/>
            <w:hideMark/>
          </w:tcPr>
          <w:p w14:paraId="13B113D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3154.0</w:t>
            </w:r>
          </w:p>
        </w:tc>
        <w:tc>
          <w:tcPr>
            <w:tcW w:w="736" w:type="dxa"/>
            <w:noWrap/>
            <w:vAlign w:val="center"/>
            <w:hideMark/>
          </w:tcPr>
          <w:p w14:paraId="0B5361D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18DD788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365C3D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8BC89DC" w14:textId="77777777" w:rsidTr="009C0CBE">
        <w:trPr>
          <w:trHeight w:val="375"/>
          <w:jc w:val="center"/>
        </w:trPr>
        <w:tc>
          <w:tcPr>
            <w:tcW w:w="965" w:type="dxa"/>
            <w:noWrap/>
            <w:vAlign w:val="center"/>
            <w:hideMark/>
          </w:tcPr>
          <w:p w14:paraId="4814B6D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3159.1</w:t>
            </w:r>
          </w:p>
        </w:tc>
        <w:tc>
          <w:tcPr>
            <w:tcW w:w="736" w:type="dxa"/>
            <w:noWrap/>
            <w:vAlign w:val="center"/>
            <w:hideMark/>
          </w:tcPr>
          <w:p w14:paraId="5DB80A2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7869AFF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09915D7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50F251E1" w14:textId="77777777" w:rsidTr="009C0CBE">
        <w:trPr>
          <w:trHeight w:val="375"/>
          <w:jc w:val="center"/>
        </w:trPr>
        <w:tc>
          <w:tcPr>
            <w:tcW w:w="965" w:type="dxa"/>
            <w:noWrap/>
            <w:vAlign w:val="center"/>
            <w:hideMark/>
          </w:tcPr>
          <w:p w14:paraId="640183A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3160.7</w:t>
            </w:r>
          </w:p>
        </w:tc>
        <w:tc>
          <w:tcPr>
            <w:tcW w:w="736" w:type="dxa"/>
            <w:noWrap/>
            <w:vAlign w:val="center"/>
            <w:hideMark/>
          </w:tcPr>
          <w:p w14:paraId="2924897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79BB68D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5B2A1B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AC5B975" w14:textId="77777777" w:rsidTr="009C0CBE">
        <w:trPr>
          <w:trHeight w:val="375"/>
          <w:jc w:val="center"/>
        </w:trPr>
        <w:tc>
          <w:tcPr>
            <w:tcW w:w="965" w:type="dxa"/>
            <w:noWrap/>
            <w:vAlign w:val="center"/>
            <w:hideMark/>
          </w:tcPr>
          <w:p w14:paraId="7B3BF64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3163.3</w:t>
            </w:r>
          </w:p>
        </w:tc>
        <w:tc>
          <w:tcPr>
            <w:tcW w:w="736" w:type="dxa"/>
            <w:noWrap/>
            <w:vAlign w:val="center"/>
            <w:hideMark/>
          </w:tcPr>
          <w:p w14:paraId="466333C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66C6C94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324EDD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159CAEAB" w14:textId="77777777" w:rsidTr="009C0CBE">
        <w:trPr>
          <w:trHeight w:val="375"/>
          <w:jc w:val="center"/>
        </w:trPr>
        <w:tc>
          <w:tcPr>
            <w:tcW w:w="965" w:type="dxa"/>
            <w:noWrap/>
            <w:vAlign w:val="center"/>
            <w:hideMark/>
          </w:tcPr>
          <w:p w14:paraId="3E68A1A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3170.8</w:t>
            </w:r>
          </w:p>
        </w:tc>
        <w:tc>
          <w:tcPr>
            <w:tcW w:w="736" w:type="dxa"/>
            <w:noWrap/>
            <w:vAlign w:val="center"/>
            <w:hideMark/>
          </w:tcPr>
          <w:p w14:paraId="4F0F8AD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24F4DC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5766963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48AD9A33" w14:textId="77777777" w:rsidTr="009C0CBE">
        <w:trPr>
          <w:trHeight w:val="375"/>
          <w:jc w:val="center"/>
        </w:trPr>
        <w:tc>
          <w:tcPr>
            <w:tcW w:w="965" w:type="dxa"/>
            <w:noWrap/>
            <w:vAlign w:val="center"/>
            <w:hideMark/>
          </w:tcPr>
          <w:p w14:paraId="36E599E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3175.9</w:t>
            </w:r>
          </w:p>
        </w:tc>
        <w:tc>
          <w:tcPr>
            <w:tcW w:w="736" w:type="dxa"/>
            <w:noWrap/>
            <w:vAlign w:val="center"/>
            <w:hideMark/>
          </w:tcPr>
          <w:p w14:paraId="214F281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74C0B72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203FBFC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0D3101EA" w14:textId="77777777" w:rsidTr="009C0CBE">
        <w:trPr>
          <w:trHeight w:val="375"/>
          <w:jc w:val="center"/>
        </w:trPr>
        <w:tc>
          <w:tcPr>
            <w:tcW w:w="965" w:type="dxa"/>
            <w:noWrap/>
            <w:vAlign w:val="center"/>
            <w:hideMark/>
          </w:tcPr>
          <w:p w14:paraId="47016CF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3178.4</w:t>
            </w:r>
          </w:p>
        </w:tc>
        <w:tc>
          <w:tcPr>
            <w:tcW w:w="736" w:type="dxa"/>
            <w:noWrap/>
            <w:vAlign w:val="center"/>
            <w:hideMark/>
          </w:tcPr>
          <w:p w14:paraId="1CBF3DA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6FAC8F9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A0DC45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7D75417" w14:textId="77777777" w:rsidTr="009C0CBE">
        <w:trPr>
          <w:trHeight w:val="375"/>
          <w:jc w:val="center"/>
        </w:trPr>
        <w:tc>
          <w:tcPr>
            <w:tcW w:w="965" w:type="dxa"/>
            <w:noWrap/>
            <w:vAlign w:val="center"/>
            <w:hideMark/>
          </w:tcPr>
          <w:p w14:paraId="2C23211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3183.5</w:t>
            </w:r>
          </w:p>
        </w:tc>
        <w:tc>
          <w:tcPr>
            <w:tcW w:w="736" w:type="dxa"/>
            <w:noWrap/>
            <w:vAlign w:val="center"/>
            <w:hideMark/>
          </w:tcPr>
          <w:p w14:paraId="5ABA045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D4651C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DBC320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A71FE96" w14:textId="77777777" w:rsidTr="009C0CBE">
        <w:trPr>
          <w:trHeight w:val="375"/>
          <w:jc w:val="center"/>
        </w:trPr>
        <w:tc>
          <w:tcPr>
            <w:tcW w:w="965" w:type="dxa"/>
            <w:noWrap/>
            <w:vAlign w:val="center"/>
            <w:hideMark/>
          </w:tcPr>
          <w:p w14:paraId="5AC1B66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3188.5</w:t>
            </w:r>
          </w:p>
        </w:tc>
        <w:tc>
          <w:tcPr>
            <w:tcW w:w="736" w:type="dxa"/>
            <w:noWrap/>
            <w:vAlign w:val="center"/>
            <w:hideMark/>
          </w:tcPr>
          <w:p w14:paraId="54800C5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F65A3B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094796D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1CA9E98D" w14:textId="77777777" w:rsidTr="009C0CBE">
        <w:trPr>
          <w:trHeight w:val="375"/>
          <w:jc w:val="center"/>
        </w:trPr>
        <w:tc>
          <w:tcPr>
            <w:tcW w:w="965" w:type="dxa"/>
            <w:noWrap/>
            <w:vAlign w:val="center"/>
            <w:hideMark/>
          </w:tcPr>
          <w:p w14:paraId="2240837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3190.2</w:t>
            </w:r>
          </w:p>
        </w:tc>
        <w:tc>
          <w:tcPr>
            <w:tcW w:w="736" w:type="dxa"/>
            <w:noWrap/>
            <w:vAlign w:val="center"/>
            <w:hideMark/>
          </w:tcPr>
          <w:p w14:paraId="2000C7FF"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590551F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C26196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8D48B54" w14:textId="77777777" w:rsidTr="009C0CBE">
        <w:trPr>
          <w:trHeight w:val="375"/>
          <w:jc w:val="center"/>
        </w:trPr>
        <w:tc>
          <w:tcPr>
            <w:tcW w:w="965" w:type="dxa"/>
            <w:noWrap/>
            <w:vAlign w:val="center"/>
            <w:hideMark/>
          </w:tcPr>
          <w:p w14:paraId="3D718B3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3192.7</w:t>
            </w:r>
          </w:p>
        </w:tc>
        <w:tc>
          <w:tcPr>
            <w:tcW w:w="736" w:type="dxa"/>
            <w:noWrap/>
            <w:vAlign w:val="center"/>
            <w:hideMark/>
          </w:tcPr>
          <w:p w14:paraId="47F73B7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72B00BD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6C2C38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30B5E007" w14:textId="77777777" w:rsidTr="009C0CBE">
        <w:trPr>
          <w:trHeight w:val="375"/>
          <w:jc w:val="center"/>
        </w:trPr>
        <w:tc>
          <w:tcPr>
            <w:tcW w:w="965" w:type="dxa"/>
            <w:noWrap/>
            <w:vAlign w:val="center"/>
            <w:hideMark/>
          </w:tcPr>
          <w:p w14:paraId="6CF1FB9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3197.8</w:t>
            </w:r>
          </w:p>
        </w:tc>
        <w:tc>
          <w:tcPr>
            <w:tcW w:w="736" w:type="dxa"/>
            <w:noWrap/>
            <w:vAlign w:val="center"/>
            <w:hideMark/>
          </w:tcPr>
          <w:p w14:paraId="1A4CD2A7"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103A169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1F80F14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68A1A86" w14:textId="77777777" w:rsidTr="009C0CBE">
        <w:trPr>
          <w:trHeight w:val="375"/>
          <w:jc w:val="center"/>
        </w:trPr>
        <w:tc>
          <w:tcPr>
            <w:tcW w:w="965" w:type="dxa"/>
            <w:noWrap/>
            <w:vAlign w:val="center"/>
            <w:hideMark/>
          </w:tcPr>
          <w:p w14:paraId="4C604A3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3202.8</w:t>
            </w:r>
          </w:p>
        </w:tc>
        <w:tc>
          <w:tcPr>
            <w:tcW w:w="736" w:type="dxa"/>
            <w:noWrap/>
            <w:vAlign w:val="center"/>
            <w:hideMark/>
          </w:tcPr>
          <w:p w14:paraId="250B88A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687423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4E0525D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696A9EC5" w14:textId="77777777" w:rsidTr="009C0CBE">
        <w:trPr>
          <w:trHeight w:val="375"/>
          <w:jc w:val="center"/>
        </w:trPr>
        <w:tc>
          <w:tcPr>
            <w:tcW w:w="965" w:type="dxa"/>
            <w:noWrap/>
            <w:vAlign w:val="center"/>
            <w:hideMark/>
          </w:tcPr>
          <w:p w14:paraId="6B2869F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3205.4</w:t>
            </w:r>
          </w:p>
        </w:tc>
        <w:tc>
          <w:tcPr>
            <w:tcW w:w="736" w:type="dxa"/>
            <w:noWrap/>
            <w:vAlign w:val="center"/>
            <w:hideMark/>
          </w:tcPr>
          <w:p w14:paraId="0875CFB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AADA486"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28D7FB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6CA1185" w14:textId="77777777" w:rsidTr="009C0CBE">
        <w:trPr>
          <w:trHeight w:val="375"/>
          <w:jc w:val="center"/>
        </w:trPr>
        <w:tc>
          <w:tcPr>
            <w:tcW w:w="965" w:type="dxa"/>
            <w:noWrap/>
            <w:vAlign w:val="center"/>
            <w:hideMark/>
          </w:tcPr>
          <w:p w14:paraId="3A59EA59"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3210.4</w:t>
            </w:r>
          </w:p>
        </w:tc>
        <w:tc>
          <w:tcPr>
            <w:tcW w:w="736" w:type="dxa"/>
            <w:noWrap/>
            <w:vAlign w:val="center"/>
            <w:hideMark/>
          </w:tcPr>
          <w:p w14:paraId="268018B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1B403FA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AD5CA9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8EA3ED6" w14:textId="77777777" w:rsidTr="009C0CBE">
        <w:trPr>
          <w:trHeight w:val="375"/>
          <w:jc w:val="center"/>
        </w:trPr>
        <w:tc>
          <w:tcPr>
            <w:tcW w:w="965" w:type="dxa"/>
            <w:noWrap/>
            <w:vAlign w:val="center"/>
            <w:hideMark/>
          </w:tcPr>
          <w:p w14:paraId="510EEF29"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3215.5</w:t>
            </w:r>
          </w:p>
        </w:tc>
        <w:tc>
          <w:tcPr>
            <w:tcW w:w="736" w:type="dxa"/>
            <w:noWrap/>
            <w:vAlign w:val="center"/>
            <w:hideMark/>
          </w:tcPr>
          <w:p w14:paraId="44F9DB8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0687A0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031E352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3288116D" w14:textId="77777777" w:rsidTr="009C0CBE">
        <w:trPr>
          <w:trHeight w:val="375"/>
          <w:jc w:val="center"/>
        </w:trPr>
        <w:tc>
          <w:tcPr>
            <w:tcW w:w="965" w:type="dxa"/>
            <w:noWrap/>
            <w:vAlign w:val="center"/>
            <w:hideMark/>
          </w:tcPr>
          <w:p w14:paraId="0D79628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3217.2</w:t>
            </w:r>
          </w:p>
        </w:tc>
        <w:tc>
          <w:tcPr>
            <w:tcW w:w="736" w:type="dxa"/>
            <w:noWrap/>
            <w:vAlign w:val="center"/>
            <w:hideMark/>
          </w:tcPr>
          <w:p w14:paraId="04C583C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85E102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B9DDF3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BD64ACF" w14:textId="77777777" w:rsidTr="009C0CBE">
        <w:trPr>
          <w:trHeight w:val="375"/>
          <w:jc w:val="center"/>
        </w:trPr>
        <w:tc>
          <w:tcPr>
            <w:tcW w:w="965" w:type="dxa"/>
            <w:noWrap/>
            <w:vAlign w:val="center"/>
            <w:hideMark/>
          </w:tcPr>
          <w:p w14:paraId="29114609"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3219.7</w:t>
            </w:r>
          </w:p>
        </w:tc>
        <w:tc>
          <w:tcPr>
            <w:tcW w:w="736" w:type="dxa"/>
            <w:noWrap/>
            <w:vAlign w:val="center"/>
            <w:hideMark/>
          </w:tcPr>
          <w:p w14:paraId="16B88D0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107238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9E9DD2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65932537" w14:textId="77777777" w:rsidTr="009C0CBE">
        <w:trPr>
          <w:trHeight w:val="375"/>
          <w:jc w:val="center"/>
        </w:trPr>
        <w:tc>
          <w:tcPr>
            <w:tcW w:w="965" w:type="dxa"/>
            <w:noWrap/>
            <w:vAlign w:val="center"/>
            <w:hideMark/>
          </w:tcPr>
          <w:p w14:paraId="5700A3A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3224.7</w:t>
            </w:r>
          </w:p>
        </w:tc>
        <w:tc>
          <w:tcPr>
            <w:tcW w:w="736" w:type="dxa"/>
            <w:noWrap/>
            <w:vAlign w:val="center"/>
            <w:hideMark/>
          </w:tcPr>
          <w:p w14:paraId="4E93A10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10945A9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2664015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0776C34" w14:textId="77777777" w:rsidTr="009C0CBE">
        <w:trPr>
          <w:trHeight w:val="375"/>
          <w:jc w:val="center"/>
        </w:trPr>
        <w:tc>
          <w:tcPr>
            <w:tcW w:w="965" w:type="dxa"/>
            <w:noWrap/>
            <w:vAlign w:val="center"/>
            <w:hideMark/>
          </w:tcPr>
          <w:p w14:paraId="59078FF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3229.8</w:t>
            </w:r>
          </w:p>
        </w:tc>
        <w:tc>
          <w:tcPr>
            <w:tcW w:w="736" w:type="dxa"/>
            <w:noWrap/>
            <w:vAlign w:val="center"/>
            <w:hideMark/>
          </w:tcPr>
          <w:p w14:paraId="1229C5A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67914F5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4C9EBAF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4AE5BA56" w14:textId="77777777" w:rsidTr="009C0CBE">
        <w:trPr>
          <w:trHeight w:val="375"/>
          <w:jc w:val="center"/>
        </w:trPr>
        <w:tc>
          <w:tcPr>
            <w:tcW w:w="965" w:type="dxa"/>
            <w:noWrap/>
            <w:vAlign w:val="center"/>
            <w:hideMark/>
          </w:tcPr>
          <w:p w14:paraId="007EAB89"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3232.3</w:t>
            </w:r>
          </w:p>
        </w:tc>
        <w:tc>
          <w:tcPr>
            <w:tcW w:w="736" w:type="dxa"/>
            <w:noWrap/>
            <w:vAlign w:val="center"/>
            <w:hideMark/>
          </w:tcPr>
          <w:p w14:paraId="1687536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60986BD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26D6C6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16AC00B" w14:textId="77777777" w:rsidTr="009C0CBE">
        <w:trPr>
          <w:trHeight w:val="375"/>
          <w:jc w:val="center"/>
        </w:trPr>
        <w:tc>
          <w:tcPr>
            <w:tcW w:w="965" w:type="dxa"/>
            <w:noWrap/>
            <w:vAlign w:val="center"/>
            <w:hideMark/>
          </w:tcPr>
          <w:p w14:paraId="6A2A512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3237.4</w:t>
            </w:r>
          </w:p>
        </w:tc>
        <w:tc>
          <w:tcPr>
            <w:tcW w:w="736" w:type="dxa"/>
            <w:noWrap/>
            <w:vAlign w:val="center"/>
            <w:hideMark/>
          </w:tcPr>
          <w:p w14:paraId="747926A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66CDBA4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D70F4C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0CDD799" w14:textId="77777777" w:rsidTr="009C0CBE">
        <w:trPr>
          <w:trHeight w:val="375"/>
          <w:jc w:val="center"/>
        </w:trPr>
        <w:tc>
          <w:tcPr>
            <w:tcW w:w="965" w:type="dxa"/>
            <w:noWrap/>
            <w:vAlign w:val="center"/>
            <w:hideMark/>
          </w:tcPr>
          <w:p w14:paraId="275652B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3242.4</w:t>
            </w:r>
          </w:p>
        </w:tc>
        <w:tc>
          <w:tcPr>
            <w:tcW w:w="736" w:type="dxa"/>
            <w:noWrap/>
            <w:vAlign w:val="center"/>
            <w:hideMark/>
          </w:tcPr>
          <w:p w14:paraId="35B025E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1AAC63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4F8307C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45DB0DF9" w14:textId="77777777" w:rsidTr="009C0CBE">
        <w:trPr>
          <w:trHeight w:val="375"/>
          <w:jc w:val="center"/>
        </w:trPr>
        <w:tc>
          <w:tcPr>
            <w:tcW w:w="965" w:type="dxa"/>
            <w:noWrap/>
            <w:vAlign w:val="center"/>
            <w:hideMark/>
          </w:tcPr>
          <w:p w14:paraId="23D4E9E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3244.1</w:t>
            </w:r>
          </w:p>
        </w:tc>
        <w:tc>
          <w:tcPr>
            <w:tcW w:w="736" w:type="dxa"/>
            <w:noWrap/>
            <w:vAlign w:val="center"/>
            <w:hideMark/>
          </w:tcPr>
          <w:p w14:paraId="3A1E8E0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13C4C9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153C5E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1EA9C88" w14:textId="77777777" w:rsidTr="009C0CBE">
        <w:trPr>
          <w:trHeight w:val="375"/>
          <w:jc w:val="center"/>
        </w:trPr>
        <w:tc>
          <w:tcPr>
            <w:tcW w:w="965" w:type="dxa"/>
            <w:noWrap/>
            <w:vAlign w:val="center"/>
            <w:hideMark/>
          </w:tcPr>
          <w:p w14:paraId="7FB3DD0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3246.6</w:t>
            </w:r>
          </w:p>
        </w:tc>
        <w:tc>
          <w:tcPr>
            <w:tcW w:w="736" w:type="dxa"/>
            <w:noWrap/>
            <w:vAlign w:val="center"/>
            <w:hideMark/>
          </w:tcPr>
          <w:p w14:paraId="3232372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B7A60E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0E37AC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532DB2B2" w14:textId="77777777" w:rsidTr="009C0CBE">
        <w:trPr>
          <w:trHeight w:val="375"/>
          <w:jc w:val="center"/>
        </w:trPr>
        <w:tc>
          <w:tcPr>
            <w:tcW w:w="965" w:type="dxa"/>
            <w:noWrap/>
            <w:vAlign w:val="center"/>
            <w:hideMark/>
          </w:tcPr>
          <w:p w14:paraId="4083DEA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3251.7</w:t>
            </w:r>
          </w:p>
        </w:tc>
        <w:tc>
          <w:tcPr>
            <w:tcW w:w="736" w:type="dxa"/>
            <w:noWrap/>
            <w:vAlign w:val="center"/>
            <w:hideMark/>
          </w:tcPr>
          <w:p w14:paraId="1E009C6F"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187E0EE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370EF08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A0BCBC4" w14:textId="77777777" w:rsidTr="009C0CBE">
        <w:trPr>
          <w:trHeight w:val="375"/>
          <w:jc w:val="center"/>
        </w:trPr>
        <w:tc>
          <w:tcPr>
            <w:tcW w:w="965" w:type="dxa"/>
            <w:noWrap/>
            <w:vAlign w:val="center"/>
            <w:hideMark/>
          </w:tcPr>
          <w:p w14:paraId="1B2D401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3256.7</w:t>
            </w:r>
          </w:p>
        </w:tc>
        <w:tc>
          <w:tcPr>
            <w:tcW w:w="736" w:type="dxa"/>
            <w:noWrap/>
            <w:vAlign w:val="center"/>
            <w:hideMark/>
          </w:tcPr>
          <w:p w14:paraId="32007BA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5793E86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6048204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19DCBEA1" w14:textId="77777777" w:rsidTr="009C0CBE">
        <w:trPr>
          <w:trHeight w:val="375"/>
          <w:jc w:val="center"/>
        </w:trPr>
        <w:tc>
          <w:tcPr>
            <w:tcW w:w="965" w:type="dxa"/>
            <w:noWrap/>
            <w:vAlign w:val="center"/>
            <w:hideMark/>
          </w:tcPr>
          <w:p w14:paraId="4194F4F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3259.3</w:t>
            </w:r>
          </w:p>
        </w:tc>
        <w:tc>
          <w:tcPr>
            <w:tcW w:w="736" w:type="dxa"/>
            <w:noWrap/>
            <w:vAlign w:val="center"/>
            <w:hideMark/>
          </w:tcPr>
          <w:p w14:paraId="0A86B4F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6CD976F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DB6D38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BB134B3" w14:textId="77777777" w:rsidTr="009C0CBE">
        <w:trPr>
          <w:trHeight w:val="375"/>
          <w:jc w:val="center"/>
        </w:trPr>
        <w:tc>
          <w:tcPr>
            <w:tcW w:w="965" w:type="dxa"/>
            <w:noWrap/>
            <w:vAlign w:val="center"/>
            <w:hideMark/>
          </w:tcPr>
          <w:p w14:paraId="4489D3F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3264.3</w:t>
            </w:r>
          </w:p>
        </w:tc>
        <w:tc>
          <w:tcPr>
            <w:tcW w:w="736" w:type="dxa"/>
            <w:noWrap/>
            <w:vAlign w:val="center"/>
            <w:hideMark/>
          </w:tcPr>
          <w:p w14:paraId="7695B4BF"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6843F38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1E3654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B1D2447" w14:textId="77777777" w:rsidTr="009C0CBE">
        <w:trPr>
          <w:trHeight w:val="375"/>
          <w:jc w:val="center"/>
        </w:trPr>
        <w:tc>
          <w:tcPr>
            <w:tcW w:w="965" w:type="dxa"/>
            <w:noWrap/>
            <w:vAlign w:val="center"/>
            <w:hideMark/>
          </w:tcPr>
          <w:p w14:paraId="383FA40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3269.4</w:t>
            </w:r>
          </w:p>
        </w:tc>
        <w:tc>
          <w:tcPr>
            <w:tcW w:w="736" w:type="dxa"/>
            <w:noWrap/>
            <w:vAlign w:val="center"/>
            <w:hideMark/>
          </w:tcPr>
          <w:p w14:paraId="7C85453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1FBD153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33E2B3E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08171AF0" w14:textId="77777777" w:rsidTr="009C0CBE">
        <w:trPr>
          <w:trHeight w:val="375"/>
          <w:jc w:val="center"/>
        </w:trPr>
        <w:tc>
          <w:tcPr>
            <w:tcW w:w="965" w:type="dxa"/>
            <w:noWrap/>
            <w:vAlign w:val="center"/>
            <w:hideMark/>
          </w:tcPr>
          <w:p w14:paraId="48056C7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3271.1</w:t>
            </w:r>
          </w:p>
        </w:tc>
        <w:tc>
          <w:tcPr>
            <w:tcW w:w="736" w:type="dxa"/>
            <w:noWrap/>
            <w:vAlign w:val="center"/>
            <w:hideMark/>
          </w:tcPr>
          <w:p w14:paraId="131F05A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829554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4BA3F3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92EDEDE" w14:textId="77777777" w:rsidTr="009C0CBE">
        <w:trPr>
          <w:trHeight w:val="375"/>
          <w:jc w:val="center"/>
        </w:trPr>
        <w:tc>
          <w:tcPr>
            <w:tcW w:w="965" w:type="dxa"/>
            <w:noWrap/>
            <w:vAlign w:val="center"/>
            <w:hideMark/>
          </w:tcPr>
          <w:p w14:paraId="79711E6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3273.6</w:t>
            </w:r>
          </w:p>
        </w:tc>
        <w:tc>
          <w:tcPr>
            <w:tcW w:w="736" w:type="dxa"/>
            <w:noWrap/>
            <w:vAlign w:val="center"/>
            <w:hideMark/>
          </w:tcPr>
          <w:p w14:paraId="03A7947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EF713E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7C3AF7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429C26E9" w14:textId="77777777" w:rsidTr="009C0CBE">
        <w:trPr>
          <w:trHeight w:val="375"/>
          <w:jc w:val="center"/>
        </w:trPr>
        <w:tc>
          <w:tcPr>
            <w:tcW w:w="965" w:type="dxa"/>
            <w:noWrap/>
            <w:vAlign w:val="center"/>
            <w:hideMark/>
          </w:tcPr>
          <w:p w14:paraId="0628A98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3278.6</w:t>
            </w:r>
          </w:p>
        </w:tc>
        <w:tc>
          <w:tcPr>
            <w:tcW w:w="736" w:type="dxa"/>
            <w:noWrap/>
            <w:vAlign w:val="center"/>
            <w:hideMark/>
          </w:tcPr>
          <w:p w14:paraId="60FBEFA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3C25336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7A30F10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EE5A936" w14:textId="77777777" w:rsidTr="009C0CBE">
        <w:trPr>
          <w:trHeight w:val="375"/>
          <w:jc w:val="center"/>
        </w:trPr>
        <w:tc>
          <w:tcPr>
            <w:tcW w:w="965" w:type="dxa"/>
            <w:noWrap/>
            <w:vAlign w:val="center"/>
            <w:hideMark/>
          </w:tcPr>
          <w:p w14:paraId="7B8D927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3283.7</w:t>
            </w:r>
          </w:p>
        </w:tc>
        <w:tc>
          <w:tcPr>
            <w:tcW w:w="736" w:type="dxa"/>
            <w:noWrap/>
            <w:vAlign w:val="center"/>
            <w:hideMark/>
          </w:tcPr>
          <w:p w14:paraId="013970B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13A61C6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669BB7C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584D5EE4" w14:textId="77777777" w:rsidTr="009C0CBE">
        <w:trPr>
          <w:trHeight w:val="375"/>
          <w:jc w:val="center"/>
        </w:trPr>
        <w:tc>
          <w:tcPr>
            <w:tcW w:w="965" w:type="dxa"/>
            <w:noWrap/>
            <w:vAlign w:val="center"/>
            <w:hideMark/>
          </w:tcPr>
          <w:p w14:paraId="4B997E6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3286.2</w:t>
            </w:r>
          </w:p>
        </w:tc>
        <w:tc>
          <w:tcPr>
            <w:tcW w:w="736" w:type="dxa"/>
            <w:noWrap/>
            <w:vAlign w:val="center"/>
            <w:hideMark/>
          </w:tcPr>
          <w:p w14:paraId="5A92B33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8F34776"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8094FF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7BABD32" w14:textId="77777777" w:rsidTr="009C0CBE">
        <w:trPr>
          <w:trHeight w:val="375"/>
          <w:jc w:val="center"/>
        </w:trPr>
        <w:tc>
          <w:tcPr>
            <w:tcW w:w="965" w:type="dxa"/>
            <w:noWrap/>
            <w:vAlign w:val="center"/>
            <w:hideMark/>
          </w:tcPr>
          <w:p w14:paraId="2B3E387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3291.3</w:t>
            </w:r>
          </w:p>
        </w:tc>
        <w:tc>
          <w:tcPr>
            <w:tcW w:w="736" w:type="dxa"/>
            <w:noWrap/>
            <w:vAlign w:val="center"/>
            <w:hideMark/>
          </w:tcPr>
          <w:p w14:paraId="0D089C0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1E55680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D844E4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6D521F1" w14:textId="77777777" w:rsidTr="009C0CBE">
        <w:trPr>
          <w:trHeight w:val="375"/>
          <w:jc w:val="center"/>
        </w:trPr>
        <w:tc>
          <w:tcPr>
            <w:tcW w:w="965" w:type="dxa"/>
            <w:noWrap/>
            <w:vAlign w:val="center"/>
            <w:hideMark/>
          </w:tcPr>
          <w:p w14:paraId="01F9201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3296.3</w:t>
            </w:r>
          </w:p>
        </w:tc>
        <w:tc>
          <w:tcPr>
            <w:tcW w:w="736" w:type="dxa"/>
            <w:noWrap/>
            <w:vAlign w:val="center"/>
            <w:hideMark/>
          </w:tcPr>
          <w:p w14:paraId="4D513F5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0F8BC4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215C23C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3D50129F" w14:textId="77777777" w:rsidTr="009C0CBE">
        <w:trPr>
          <w:trHeight w:val="375"/>
          <w:jc w:val="center"/>
        </w:trPr>
        <w:tc>
          <w:tcPr>
            <w:tcW w:w="965" w:type="dxa"/>
            <w:noWrap/>
            <w:vAlign w:val="center"/>
            <w:hideMark/>
          </w:tcPr>
          <w:p w14:paraId="1984118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3298.0</w:t>
            </w:r>
          </w:p>
        </w:tc>
        <w:tc>
          <w:tcPr>
            <w:tcW w:w="736" w:type="dxa"/>
            <w:noWrap/>
            <w:vAlign w:val="center"/>
            <w:hideMark/>
          </w:tcPr>
          <w:p w14:paraId="7AA19FB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5782AD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E11009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F1B3EE5" w14:textId="77777777" w:rsidTr="009C0CBE">
        <w:trPr>
          <w:trHeight w:val="375"/>
          <w:jc w:val="center"/>
        </w:trPr>
        <w:tc>
          <w:tcPr>
            <w:tcW w:w="965" w:type="dxa"/>
            <w:noWrap/>
            <w:vAlign w:val="center"/>
            <w:hideMark/>
          </w:tcPr>
          <w:p w14:paraId="43E723F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3300.5</w:t>
            </w:r>
          </w:p>
        </w:tc>
        <w:tc>
          <w:tcPr>
            <w:tcW w:w="736" w:type="dxa"/>
            <w:noWrap/>
            <w:vAlign w:val="center"/>
            <w:hideMark/>
          </w:tcPr>
          <w:p w14:paraId="155BC28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7C41876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8F58C7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67EC53B2" w14:textId="77777777" w:rsidTr="009C0CBE">
        <w:trPr>
          <w:trHeight w:val="375"/>
          <w:jc w:val="center"/>
        </w:trPr>
        <w:tc>
          <w:tcPr>
            <w:tcW w:w="965" w:type="dxa"/>
            <w:noWrap/>
            <w:vAlign w:val="center"/>
            <w:hideMark/>
          </w:tcPr>
          <w:p w14:paraId="5348CCE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3305.6</w:t>
            </w:r>
          </w:p>
        </w:tc>
        <w:tc>
          <w:tcPr>
            <w:tcW w:w="736" w:type="dxa"/>
            <w:noWrap/>
            <w:vAlign w:val="center"/>
            <w:hideMark/>
          </w:tcPr>
          <w:p w14:paraId="2AE9A18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5FE7335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43A9E61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B60602A" w14:textId="77777777" w:rsidTr="009C0CBE">
        <w:trPr>
          <w:trHeight w:val="375"/>
          <w:jc w:val="center"/>
        </w:trPr>
        <w:tc>
          <w:tcPr>
            <w:tcW w:w="965" w:type="dxa"/>
            <w:noWrap/>
            <w:vAlign w:val="center"/>
            <w:hideMark/>
          </w:tcPr>
          <w:p w14:paraId="7053C9F9"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3310.6</w:t>
            </w:r>
          </w:p>
        </w:tc>
        <w:tc>
          <w:tcPr>
            <w:tcW w:w="736" w:type="dxa"/>
            <w:noWrap/>
            <w:vAlign w:val="center"/>
            <w:hideMark/>
          </w:tcPr>
          <w:p w14:paraId="59784E6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776432C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59FC33E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53BF72DE" w14:textId="77777777" w:rsidTr="009C0CBE">
        <w:trPr>
          <w:trHeight w:val="375"/>
          <w:jc w:val="center"/>
        </w:trPr>
        <w:tc>
          <w:tcPr>
            <w:tcW w:w="965" w:type="dxa"/>
            <w:noWrap/>
            <w:vAlign w:val="center"/>
            <w:hideMark/>
          </w:tcPr>
          <w:p w14:paraId="7B56020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3313.2</w:t>
            </w:r>
          </w:p>
        </w:tc>
        <w:tc>
          <w:tcPr>
            <w:tcW w:w="736" w:type="dxa"/>
            <w:noWrap/>
            <w:vAlign w:val="center"/>
            <w:hideMark/>
          </w:tcPr>
          <w:p w14:paraId="2D98870F"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F820D0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B3BE4A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11DE114" w14:textId="77777777" w:rsidTr="009C0CBE">
        <w:trPr>
          <w:trHeight w:val="375"/>
          <w:jc w:val="center"/>
        </w:trPr>
        <w:tc>
          <w:tcPr>
            <w:tcW w:w="965" w:type="dxa"/>
            <w:noWrap/>
            <w:vAlign w:val="center"/>
            <w:hideMark/>
          </w:tcPr>
          <w:p w14:paraId="72A6A22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3318.2</w:t>
            </w:r>
          </w:p>
        </w:tc>
        <w:tc>
          <w:tcPr>
            <w:tcW w:w="736" w:type="dxa"/>
            <w:noWrap/>
            <w:vAlign w:val="center"/>
            <w:hideMark/>
          </w:tcPr>
          <w:p w14:paraId="7DA8E8B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53F4E09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458E38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C3B95DA" w14:textId="77777777" w:rsidTr="009C0CBE">
        <w:trPr>
          <w:trHeight w:val="375"/>
          <w:jc w:val="center"/>
        </w:trPr>
        <w:tc>
          <w:tcPr>
            <w:tcW w:w="965" w:type="dxa"/>
            <w:noWrap/>
            <w:vAlign w:val="center"/>
            <w:hideMark/>
          </w:tcPr>
          <w:p w14:paraId="42507BB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3323.3</w:t>
            </w:r>
          </w:p>
        </w:tc>
        <w:tc>
          <w:tcPr>
            <w:tcW w:w="736" w:type="dxa"/>
            <w:noWrap/>
            <w:vAlign w:val="center"/>
            <w:hideMark/>
          </w:tcPr>
          <w:p w14:paraId="24A7890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A3FBD8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0A57FAC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2B6020EC" w14:textId="77777777" w:rsidTr="009C0CBE">
        <w:trPr>
          <w:trHeight w:val="375"/>
          <w:jc w:val="center"/>
        </w:trPr>
        <w:tc>
          <w:tcPr>
            <w:tcW w:w="965" w:type="dxa"/>
            <w:noWrap/>
            <w:vAlign w:val="center"/>
            <w:hideMark/>
          </w:tcPr>
          <w:p w14:paraId="44F0C0E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3325.0</w:t>
            </w:r>
          </w:p>
        </w:tc>
        <w:tc>
          <w:tcPr>
            <w:tcW w:w="736" w:type="dxa"/>
            <w:noWrap/>
            <w:vAlign w:val="center"/>
            <w:hideMark/>
          </w:tcPr>
          <w:p w14:paraId="63266AA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53D6CD6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293CE5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E4D4956" w14:textId="77777777" w:rsidTr="009C0CBE">
        <w:trPr>
          <w:trHeight w:val="375"/>
          <w:jc w:val="center"/>
        </w:trPr>
        <w:tc>
          <w:tcPr>
            <w:tcW w:w="965" w:type="dxa"/>
            <w:noWrap/>
            <w:vAlign w:val="center"/>
            <w:hideMark/>
          </w:tcPr>
          <w:p w14:paraId="21DBC97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3327.5</w:t>
            </w:r>
          </w:p>
        </w:tc>
        <w:tc>
          <w:tcPr>
            <w:tcW w:w="736" w:type="dxa"/>
            <w:noWrap/>
            <w:vAlign w:val="center"/>
            <w:hideMark/>
          </w:tcPr>
          <w:p w14:paraId="07CD8C6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738F92D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601635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159CB614" w14:textId="77777777" w:rsidTr="009C0CBE">
        <w:trPr>
          <w:trHeight w:val="375"/>
          <w:jc w:val="center"/>
        </w:trPr>
        <w:tc>
          <w:tcPr>
            <w:tcW w:w="965" w:type="dxa"/>
            <w:noWrap/>
            <w:vAlign w:val="center"/>
            <w:hideMark/>
          </w:tcPr>
          <w:p w14:paraId="560359A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3332.5</w:t>
            </w:r>
          </w:p>
        </w:tc>
        <w:tc>
          <w:tcPr>
            <w:tcW w:w="736" w:type="dxa"/>
            <w:noWrap/>
            <w:vAlign w:val="center"/>
            <w:hideMark/>
          </w:tcPr>
          <w:p w14:paraId="5994689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D7C3BE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12139DE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00DAAAF" w14:textId="77777777" w:rsidTr="009C0CBE">
        <w:trPr>
          <w:trHeight w:val="375"/>
          <w:jc w:val="center"/>
        </w:trPr>
        <w:tc>
          <w:tcPr>
            <w:tcW w:w="965" w:type="dxa"/>
            <w:noWrap/>
            <w:vAlign w:val="center"/>
            <w:hideMark/>
          </w:tcPr>
          <w:p w14:paraId="3801E1F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3335.1</w:t>
            </w:r>
          </w:p>
        </w:tc>
        <w:tc>
          <w:tcPr>
            <w:tcW w:w="736" w:type="dxa"/>
            <w:noWrap/>
            <w:vAlign w:val="center"/>
            <w:hideMark/>
          </w:tcPr>
          <w:p w14:paraId="3B46FCF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D62DAE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4474CDF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715C6CC" w14:textId="77777777" w:rsidTr="009C0CBE">
        <w:trPr>
          <w:trHeight w:val="375"/>
          <w:jc w:val="center"/>
        </w:trPr>
        <w:tc>
          <w:tcPr>
            <w:tcW w:w="965" w:type="dxa"/>
            <w:noWrap/>
            <w:vAlign w:val="center"/>
            <w:hideMark/>
          </w:tcPr>
          <w:p w14:paraId="3759D96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3337.6</w:t>
            </w:r>
          </w:p>
        </w:tc>
        <w:tc>
          <w:tcPr>
            <w:tcW w:w="736" w:type="dxa"/>
            <w:noWrap/>
            <w:vAlign w:val="center"/>
            <w:hideMark/>
          </w:tcPr>
          <w:p w14:paraId="0CF56E5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3E964B4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6D3D16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D41CEA1" w14:textId="77777777" w:rsidTr="009C0CBE">
        <w:trPr>
          <w:trHeight w:val="375"/>
          <w:jc w:val="center"/>
        </w:trPr>
        <w:tc>
          <w:tcPr>
            <w:tcW w:w="965" w:type="dxa"/>
            <w:noWrap/>
            <w:vAlign w:val="center"/>
            <w:hideMark/>
          </w:tcPr>
          <w:p w14:paraId="09783A2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3342.6</w:t>
            </w:r>
          </w:p>
        </w:tc>
        <w:tc>
          <w:tcPr>
            <w:tcW w:w="736" w:type="dxa"/>
            <w:noWrap/>
            <w:vAlign w:val="center"/>
            <w:hideMark/>
          </w:tcPr>
          <w:p w14:paraId="645CC7C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56693206"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CB0FF6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C3748A5" w14:textId="77777777" w:rsidTr="009C0CBE">
        <w:trPr>
          <w:trHeight w:val="375"/>
          <w:jc w:val="center"/>
        </w:trPr>
        <w:tc>
          <w:tcPr>
            <w:tcW w:w="965" w:type="dxa"/>
            <w:noWrap/>
            <w:vAlign w:val="center"/>
            <w:hideMark/>
          </w:tcPr>
          <w:p w14:paraId="70A0DEA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3347.7</w:t>
            </w:r>
          </w:p>
        </w:tc>
        <w:tc>
          <w:tcPr>
            <w:tcW w:w="736" w:type="dxa"/>
            <w:noWrap/>
            <w:vAlign w:val="center"/>
            <w:hideMark/>
          </w:tcPr>
          <w:p w14:paraId="6689FF7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571B240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4741A3D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1AFF296C" w14:textId="77777777" w:rsidTr="009C0CBE">
        <w:trPr>
          <w:trHeight w:val="375"/>
          <w:jc w:val="center"/>
        </w:trPr>
        <w:tc>
          <w:tcPr>
            <w:tcW w:w="965" w:type="dxa"/>
            <w:noWrap/>
            <w:vAlign w:val="center"/>
            <w:hideMark/>
          </w:tcPr>
          <w:p w14:paraId="2FEABE1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lastRenderedPageBreak/>
              <w:t>3349.4</w:t>
            </w:r>
          </w:p>
        </w:tc>
        <w:tc>
          <w:tcPr>
            <w:tcW w:w="736" w:type="dxa"/>
            <w:noWrap/>
            <w:vAlign w:val="center"/>
            <w:hideMark/>
          </w:tcPr>
          <w:p w14:paraId="5B8BD55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1E83778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48CDCC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A708812" w14:textId="77777777" w:rsidTr="009C0CBE">
        <w:trPr>
          <w:trHeight w:val="375"/>
          <w:jc w:val="center"/>
        </w:trPr>
        <w:tc>
          <w:tcPr>
            <w:tcW w:w="965" w:type="dxa"/>
            <w:noWrap/>
            <w:vAlign w:val="center"/>
            <w:hideMark/>
          </w:tcPr>
          <w:p w14:paraId="49E4C74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3351.9</w:t>
            </w:r>
          </w:p>
        </w:tc>
        <w:tc>
          <w:tcPr>
            <w:tcW w:w="736" w:type="dxa"/>
            <w:noWrap/>
            <w:vAlign w:val="center"/>
            <w:hideMark/>
          </w:tcPr>
          <w:p w14:paraId="68BD239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3B0A3D6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2E370F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25931DB1" w14:textId="77777777" w:rsidTr="009C0CBE">
        <w:trPr>
          <w:trHeight w:val="375"/>
          <w:jc w:val="center"/>
        </w:trPr>
        <w:tc>
          <w:tcPr>
            <w:tcW w:w="965" w:type="dxa"/>
            <w:noWrap/>
            <w:vAlign w:val="center"/>
            <w:hideMark/>
          </w:tcPr>
          <w:p w14:paraId="0A20EF1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3357.0</w:t>
            </w:r>
          </w:p>
        </w:tc>
        <w:tc>
          <w:tcPr>
            <w:tcW w:w="736" w:type="dxa"/>
            <w:noWrap/>
            <w:vAlign w:val="center"/>
            <w:hideMark/>
          </w:tcPr>
          <w:p w14:paraId="2C7FE81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1F7ABC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55868B1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1448A4A" w14:textId="77777777" w:rsidTr="009C0CBE">
        <w:trPr>
          <w:trHeight w:val="375"/>
          <w:jc w:val="center"/>
        </w:trPr>
        <w:tc>
          <w:tcPr>
            <w:tcW w:w="965" w:type="dxa"/>
            <w:noWrap/>
            <w:vAlign w:val="center"/>
            <w:hideMark/>
          </w:tcPr>
          <w:p w14:paraId="17E6E07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3359.5</w:t>
            </w:r>
          </w:p>
        </w:tc>
        <w:tc>
          <w:tcPr>
            <w:tcW w:w="736" w:type="dxa"/>
            <w:noWrap/>
            <w:vAlign w:val="center"/>
            <w:hideMark/>
          </w:tcPr>
          <w:p w14:paraId="0F3D6AC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23532D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0DEB91C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83EE41C" w14:textId="77777777" w:rsidTr="009C0CBE">
        <w:trPr>
          <w:trHeight w:val="375"/>
          <w:jc w:val="center"/>
        </w:trPr>
        <w:tc>
          <w:tcPr>
            <w:tcW w:w="965" w:type="dxa"/>
            <w:noWrap/>
            <w:vAlign w:val="center"/>
            <w:hideMark/>
          </w:tcPr>
          <w:p w14:paraId="5D79EA2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3362.0</w:t>
            </w:r>
          </w:p>
        </w:tc>
        <w:tc>
          <w:tcPr>
            <w:tcW w:w="736" w:type="dxa"/>
            <w:noWrap/>
            <w:vAlign w:val="center"/>
            <w:hideMark/>
          </w:tcPr>
          <w:p w14:paraId="2919FAD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64B90E4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A65A38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00B33D0" w14:textId="77777777" w:rsidTr="009C0CBE">
        <w:trPr>
          <w:trHeight w:val="375"/>
          <w:jc w:val="center"/>
        </w:trPr>
        <w:tc>
          <w:tcPr>
            <w:tcW w:w="965" w:type="dxa"/>
            <w:noWrap/>
            <w:vAlign w:val="center"/>
            <w:hideMark/>
          </w:tcPr>
          <w:p w14:paraId="3FC1C1E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3367.1</w:t>
            </w:r>
          </w:p>
        </w:tc>
        <w:tc>
          <w:tcPr>
            <w:tcW w:w="736" w:type="dxa"/>
            <w:noWrap/>
            <w:vAlign w:val="center"/>
            <w:hideMark/>
          </w:tcPr>
          <w:p w14:paraId="073818C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E1A5E3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49C022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B046706" w14:textId="77777777" w:rsidTr="009C0CBE">
        <w:trPr>
          <w:trHeight w:val="375"/>
          <w:jc w:val="center"/>
        </w:trPr>
        <w:tc>
          <w:tcPr>
            <w:tcW w:w="965" w:type="dxa"/>
            <w:noWrap/>
            <w:vAlign w:val="center"/>
            <w:hideMark/>
          </w:tcPr>
          <w:p w14:paraId="18CF7B6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3372.1</w:t>
            </w:r>
          </w:p>
        </w:tc>
        <w:tc>
          <w:tcPr>
            <w:tcW w:w="736" w:type="dxa"/>
            <w:noWrap/>
            <w:vAlign w:val="center"/>
            <w:hideMark/>
          </w:tcPr>
          <w:p w14:paraId="6ABD9A7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6DAEF9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1825539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02E60B42" w14:textId="77777777" w:rsidTr="009C0CBE">
        <w:trPr>
          <w:trHeight w:val="375"/>
          <w:jc w:val="center"/>
        </w:trPr>
        <w:tc>
          <w:tcPr>
            <w:tcW w:w="965" w:type="dxa"/>
            <w:noWrap/>
            <w:vAlign w:val="center"/>
            <w:hideMark/>
          </w:tcPr>
          <w:p w14:paraId="22F1409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3373.8</w:t>
            </w:r>
          </w:p>
        </w:tc>
        <w:tc>
          <w:tcPr>
            <w:tcW w:w="736" w:type="dxa"/>
            <w:noWrap/>
            <w:vAlign w:val="center"/>
            <w:hideMark/>
          </w:tcPr>
          <w:p w14:paraId="1C480B5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12E7052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3BE9EF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7763944" w14:textId="77777777" w:rsidTr="009C0CBE">
        <w:trPr>
          <w:trHeight w:val="375"/>
          <w:jc w:val="center"/>
        </w:trPr>
        <w:tc>
          <w:tcPr>
            <w:tcW w:w="965" w:type="dxa"/>
            <w:noWrap/>
            <w:vAlign w:val="center"/>
            <w:hideMark/>
          </w:tcPr>
          <w:p w14:paraId="4E4A910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3376.3</w:t>
            </w:r>
          </w:p>
        </w:tc>
        <w:tc>
          <w:tcPr>
            <w:tcW w:w="736" w:type="dxa"/>
            <w:noWrap/>
            <w:vAlign w:val="center"/>
            <w:hideMark/>
          </w:tcPr>
          <w:p w14:paraId="1DABBB2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6036A0D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AC4B59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41D5887B" w14:textId="77777777" w:rsidTr="009C0CBE">
        <w:trPr>
          <w:trHeight w:val="375"/>
          <w:jc w:val="center"/>
        </w:trPr>
        <w:tc>
          <w:tcPr>
            <w:tcW w:w="965" w:type="dxa"/>
            <w:noWrap/>
            <w:vAlign w:val="center"/>
            <w:hideMark/>
          </w:tcPr>
          <w:p w14:paraId="6D7FCB6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3381.4</w:t>
            </w:r>
          </w:p>
        </w:tc>
        <w:tc>
          <w:tcPr>
            <w:tcW w:w="736" w:type="dxa"/>
            <w:noWrap/>
            <w:vAlign w:val="center"/>
            <w:hideMark/>
          </w:tcPr>
          <w:p w14:paraId="5AAA34B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EB5EAB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33FB115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71A96A9" w14:textId="77777777" w:rsidTr="009C0CBE">
        <w:trPr>
          <w:trHeight w:val="375"/>
          <w:jc w:val="center"/>
        </w:trPr>
        <w:tc>
          <w:tcPr>
            <w:tcW w:w="965" w:type="dxa"/>
            <w:noWrap/>
            <w:vAlign w:val="center"/>
            <w:hideMark/>
          </w:tcPr>
          <w:p w14:paraId="37E1A7E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3383.9</w:t>
            </w:r>
          </w:p>
        </w:tc>
        <w:tc>
          <w:tcPr>
            <w:tcW w:w="736" w:type="dxa"/>
            <w:noWrap/>
            <w:vAlign w:val="center"/>
            <w:hideMark/>
          </w:tcPr>
          <w:p w14:paraId="66F3453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1DB382A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0AA856E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FF28BA3" w14:textId="77777777" w:rsidTr="009C0CBE">
        <w:trPr>
          <w:trHeight w:val="375"/>
          <w:jc w:val="center"/>
        </w:trPr>
        <w:tc>
          <w:tcPr>
            <w:tcW w:w="965" w:type="dxa"/>
            <w:noWrap/>
            <w:vAlign w:val="center"/>
            <w:hideMark/>
          </w:tcPr>
          <w:p w14:paraId="5212BAD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3386.4</w:t>
            </w:r>
          </w:p>
        </w:tc>
        <w:tc>
          <w:tcPr>
            <w:tcW w:w="736" w:type="dxa"/>
            <w:noWrap/>
            <w:vAlign w:val="center"/>
            <w:hideMark/>
          </w:tcPr>
          <w:p w14:paraId="3395D3A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15E5341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50D07D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66E99A8" w14:textId="77777777" w:rsidTr="009C0CBE">
        <w:trPr>
          <w:trHeight w:val="375"/>
          <w:jc w:val="center"/>
        </w:trPr>
        <w:tc>
          <w:tcPr>
            <w:tcW w:w="965" w:type="dxa"/>
            <w:noWrap/>
            <w:vAlign w:val="center"/>
            <w:hideMark/>
          </w:tcPr>
          <w:p w14:paraId="06E3BF7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3391.5</w:t>
            </w:r>
          </w:p>
        </w:tc>
        <w:tc>
          <w:tcPr>
            <w:tcW w:w="736" w:type="dxa"/>
            <w:noWrap/>
            <w:vAlign w:val="center"/>
            <w:hideMark/>
          </w:tcPr>
          <w:p w14:paraId="6A34E42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A20FD7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EA9780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07A0FAE" w14:textId="77777777" w:rsidTr="009C0CBE">
        <w:trPr>
          <w:trHeight w:val="375"/>
          <w:jc w:val="center"/>
        </w:trPr>
        <w:tc>
          <w:tcPr>
            <w:tcW w:w="965" w:type="dxa"/>
            <w:noWrap/>
            <w:vAlign w:val="center"/>
            <w:hideMark/>
          </w:tcPr>
          <w:p w14:paraId="4C09983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3394.0</w:t>
            </w:r>
          </w:p>
        </w:tc>
        <w:tc>
          <w:tcPr>
            <w:tcW w:w="736" w:type="dxa"/>
            <w:noWrap/>
            <w:vAlign w:val="center"/>
            <w:hideMark/>
          </w:tcPr>
          <w:p w14:paraId="2720B20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C5A4D5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1F55250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71EB544" w14:textId="77777777" w:rsidTr="009C0CBE">
        <w:trPr>
          <w:trHeight w:val="375"/>
          <w:jc w:val="center"/>
        </w:trPr>
        <w:tc>
          <w:tcPr>
            <w:tcW w:w="965" w:type="dxa"/>
            <w:noWrap/>
            <w:vAlign w:val="center"/>
            <w:hideMark/>
          </w:tcPr>
          <w:p w14:paraId="05B8380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3395.7</w:t>
            </w:r>
          </w:p>
        </w:tc>
        <w:tc>
          <w:tcPr>
            <w:tcW w:w="736" w:type="dxa"/>
            <w:noWrap/>
            <w:vAlign w:val="center"/>
            <w:hideMark/>
          </w:tcPr>
          <w:p w14:paraId="074AA97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5653AE7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358F79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4FF6D28" w14:textId="77777777" w:rsidTr="009C0CBE">
        <w:trPr>
          <w:trHeight w:val="375"/>
          <w:jc w:val="center"/>
        </w:trPr>
        <w:tc>
          <w:tcPr>
            <w:tcW w:w="965" w:type="dxa"/>
            <w:noWrap/>
            <w:vAlign w:val="center"/>
            <w:hideMark/>
          </w:tcPr>
          <w:p w14:paraId="201CDD0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3398.2</w:t>
            </w:r>
          </w:p>
        </w:tc>
        <w:tc>
          <w:tcPr>
            <w:tcW w:w="736" w:type="dxa"/>
            <w:noWrap/>
            <w:vAlign w:val="center"/>
            <w:hideMark/>
          </w:tcPr>
          <w:p w14:paraId="0E57270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0815C8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DC7CC8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724E5A51" w14:textId="77777777" w:rsidTr="009C0CBE">
        <w:trPr>
          <w:trHeight w:val="375"/>
          <w:jc w:val="center"/>
        </w:trPr>
        <w:tc>
          <w:tcPr>
            <w:tcW w:w="965" w:type="dxa"/>
            <w:noWrap/>
            <w:vAlign w:val="center"/>
            <w:hideMark/>
          </w:tcPr>
          <w:p w14:paraId="460B5DE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3403.3</w:t>
            </w:r>
          </w:p>
        </w:tc>
        <w:tc>
          <w:tcPr>
            <w:tcW w:w="736" w:type="dxa"/>
            <w:noWrap/>
            <w:vAlign w:val="center"/>
            <w:hideMark/>
          </w:tcPr>
          <w:p w14:paraId="3D1DBCCF"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38E127E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30C435B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5B70CDC" w14:textId="77777777" w:rsidTr="009C0CBE">
        <w:trPr>
          <w:trHeight w:val="375"/>
          <w:jc w:val="center"/>
        </w:trPr>
        <w:tc>
          <w:tcPr>
            <w:tcW w:w="965" w:type="dxa"/>
            <w:noWrap/>
            <w:vAlign w:val="center"/>
            <w:hideMark/>
          </w:tcPr>
          <w:p w14:paraId="42EBBA4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3405.8</w:t>
            </w:r>
          </w:p>
        </w:tc>
        <w:tc>
          <w:tcPr>
            <w:tcW w:w="736" w:type="dxa"/>
            <w:noWrap/>
            <w:vAlign w:val="center"/>
            <w:hideMark/>
          </w:tcPr>
          <w:p w14:paraId="6856228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B76EAE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2C1FA98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21F7E5C" w14:textId="77777777" w:rsidTr="009C0CBE">
        <w:trPr>
          <w:trHeight w:val="375"/>
          <w:jc w:val="center"/>
        </w:trPr>
        <w:tc>
          <w:tcPr>
            <w:tcW w:w="965" w:type="dxa"/>
            <w:noWrap/>
            <w:vAlign w:val="center"/>
            <w:hideMark/>
          </w:tcPr>
          <w:p w14:paraId="6A7540F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3408.3</w:t>
            </w:r>
          </w:p>
        </w:tc>
        <w:tc>
          <w:tcPr>
            <w:tcW w:w="736" w:type="dxa"/>
            <w:noWrap/>
            <w:vAlign w:val="center"/>
            <w:hideMark/>
          </w:tcPr>
          <w:p w14:paraId="2F49426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88555F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E40AC5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B35587D" w14:textId="77777777" w:rsidTr="009C0CBE">
        <w:trPr>
          <w:trHeight w:val="375"/>
          <w:jc w:val="center"/>
        </w:trPr>
        <w:tc>
          <w:tcPr>
            <w:tcW w:w="965" w:type="dxa"/>
            <w:noWrap/>
            <w:vAlign w:val="center"/>
            <w:hideMark/>
          </w:tcPr>
          <w:p w14:paraId="7D3F6E9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3413.4</w:t>
            </w:r>
          </w:p>
        </w:tc>
        <w:tc>
          <w:tcPr>
            <w:tcW w:w="736" w:type="dxa"/>
            <w:noWrap/>
            <w:vAlign w:val="center"/>
            <w:hideMark/>
          </w:tcPr>
          <w:p w14:paraId="058217D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6AD907C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30CC02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CBAE512" w14:textId="77777777" w:rsidTr="009C0CBE">
        <w:trPr>
          <w:trHeight w:val="375"/>
          <w:jc w:val="center"/>
        </w:trPr>
        <w:tc>
          <w:tcPr>
            <w:tcW w:w="965" w:type="dxa"/>
            <w:noWrap/>
            <w:vAlign w:val="center"/>
            <w:hideMark/>
          </w:tcPr>
          <w:p w14:paraId="08907A99"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3415.9</w:t>
            </w:r>
          </w:p>
        </w:tc>
        <w:tc>
          <w:tcPr>
            <w:tcW w:w="736" w:type="dxa"/>
            <w:noWrap/>
            <w:vAlign w:val="center"/>
            <w:hideMark/>
          </w:tcPr>
          <w:p w14:paraId="29BBE22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7DEB55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25DFFB5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1876A8D" w14:textId="77777777" w:rsidTr="009C0CBE">
        <w:trPr>
          <w:trHeight w:val="375"/>
          <w:jc w:val="center"/>
        </w:trPr>
        <w:tc>
          <w:tcPr>
            <w:tcW w:w="965" w:type="dxa"/>
            <w:noWrap/>
            <w:vAlign w:val="center"/>
            <w:hideMark/>
          </w:tcPr>
          <w:p w14:paraId="48F2A58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3417.6</w:t>
            </w:r>
          </w:p>
        </w:tc>
        <w:tc>
          <w:tcPr>
            <w:tcW w:w="736" w:type="dxa"/>
            <w:noWrap/>
            <w:vAlign w:val="center"/>
            <w:hideMark/>
          </w:tcPr>
          <w:p w14:paraId="1FC5ED0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72351C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106160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D9A3D3B" w14:textId="77777777" w:rsidTr="009C0CBE">
        <w:trPr>
          <w:trHeight w:val="375"/>
          <w:jc w:val="center"/>
        </w:trPr>
        <w:tc>
          <w:tcPr>
            <w:tcW w:w="965" w:type="dxa"/>
            <w:noWrap/>
            <w:vAlign w:val="center"/>
            <w:hideMark/>
          </w:tcPr>
          <w:p w14:paraId="130F67A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3420.1</w:t>
            </w:r>
          </w:p>
        </w:tc>
        <w:tc>
          <w:tcPr>
            <w:tcW w:w="736" w:type="dxa"/>
            <w:noWrap/>
            <w:vAlign w:val="center"/>
            <w:hideMark/>
          </w:tcPr>
          <w:p w14:paraId="5107857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89841B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41D92E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61B24CE3" w14:textId="77777777" w:rsidTr="009C0CBE">
        <w:trPr>
          <w:trHeight w:val="375"/>
          <w:jc w:val="center"/>
        </w:trPr>
        <w:tc>
          <w:tcPr>
            <w:tcW w:w="965" w:type="dxa"/>
            <w:noWrap/>
            <w:vAlign w:val="center"/>
            <w:hideMark/>
          </w:tcPr>
          <w:p w14:paraId="112BBDA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3425.2</w:t>
            </w:r>
          </w:p>
        </w:tc>
        <w:tc>
          <w:tcPr>
            <w:tcW w:w="736" w:type="dxa"/>
            <w:noWrap/>
            <w:vAlign w:val="center"/>
            <w:hideMark/>
          </w:tcPr>
          <w:p w14:paraId="5617728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5C90999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3261818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3AE1AFD" w14:textId="77777777" w:rsidTr="009C0CBE">
        <w:trPr>
          <w:trHeight w:val="375"/>
          <w:jc w:val="center"/>
        </w:trPr>
        <w:tc>
          <w:tcPr>
            <w:tcW w:w="965" w:type="dxa"/>
            <w:noWrap/>
            <w:vAlign w:val="center"/>
            <w:hideMark/>
          </w:tcPr>
          <w:p w14:paraId="103C998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3427.7</w:t>
            </w:r>
          </w:p>
        </w:tc>
        <w:tc>
          <w:tcPr>
            <w:tcW w:w="736" w:type="dxa"/>
            <w:noWrap/>
            <w:vAlign w:val="center"/>
            <w:hideMark/>
          </w:tcPr>
          <w:p w14:paraId="7FDB7E1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280A686"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3C8133D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D4FEF51" w14:textId="77777777" w:rsidTr="009C0CBE">
        <w:trPr>
          <w:trHeight w:val="375"/>
          <w:jc w:val="center"/>
        </w:trPr>
        <w:tc>
          <w:tcPr>
            <w:tcW w:w="965" w:type="dxa"/>
            <w:noWrap/>
            <w:vAlign w:val="center"/>
            <w:hideMark/>
          </w:tcPr>
          <w:p w14:paraId="094E46F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3430.2</w:t>
            </w:r>
          </w:p>
        </w:tc>
        <w:tc>
          <w:tcPr>
            <w:tcW w:w="736" w:type="dxa"/>
            <w:noWrap/>
            <w:vAlign w:val="center"/>
            <w:hideMark/>
          </w:tcPr>
          <w:p w14:paraId="1B05FAA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F6EA37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28256F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FF248C5" w14:textId="77777777" w:rsidTr="009C0CBE">
        <w:trPr>
          <w:trHeight w:val="375"/>
          <w:jc w:val="center"/>
        </w:trPr>
        <w:tc>
          <w:tcPr>
            <w:tcW w:w="965" w:type="dxa"/>
            <w:noWrap/>
            <w:vAlign w:val="center"/>
            <w:hideMark/>
          </w:tcPr>
          <w:p w14:paraId="3E9CD43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3435.3</w:t>
            </w:r>
          </w:p>
        </w:tc>
        <w:tc>
          <w:tcPr>
            <w:tcW w:w="736" w:type="dxa"/>
            <w:noWrap/>
            <w:vAlign w:val="center"/>
            <w:hideMark/>
          </w:tcPr>
          <w:p w14:paraId="2186EB8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5006327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8CB07A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2C5BB14" w14:textId="77777777" w:rsidTr="009C0CBE">
        <w:trPr>
          <w:trHeight w:val="375"/>
          <w:jc w:val="center"/>
        </w:trPr>
        <w:tc>
          <w:tcPr>
            <w:tcW w:w="965" w:type="dxa"/>
            <w:noWrap/>
            <w:vAlign w:val="center"/>
            <w:hideMark/>
          </w:tcPr>
          <w:p w14:paraId="4CDE8E0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3437.8</w:t>
            </w:r>
          </w:p>
        </w:tc>
        <w:tc>
          <w:tcPr>
            <w:tcW w:w="736" w:type="dxa"/>
            <w:noWrap/>
            <w:vAlign w:val="center"/>
            <w:hideMark/>
          </w:tcPr>
          <w:p w14:paraId="10FA671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71510BE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4D42B27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2327C5F" w14:textId="77777777" w:rsidTr="009C0CBE">
        <w:trPr>
          <w:trHeight w:val="375"/>
          <w:jc w:val="center"/>
        </w:trPr>
        <w:tc>
          <w:tcPr>
            <w:tcW w:w="965" w:type="dxa"/>
            <w:noWrap/>
            <w:vAlign w:val="center"/>
            <w:hideMark/>
          </w:tcPr>
          <w:p w14:paraId="46A6B00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3439.5</w:t>
            </w:r>
          </w:p>
        </w:tc>
        <w:tc>
          <w:tcPr>
            <w:tcW w:w="736" w:type="dxa"/>
            <w:noWrap/>
            <w:vAlign w:val="center"/>
            <w:hideMark/>
          </w:tcPr>
          <w:p w14:paraId="03BCCEFF"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7D5DD22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354AB0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691F029" w14:textId="77777777" w:rsidTr="009C0CBE">
        <w:trPr>
          <w:trHeight w:val="375"/>
          <w:jc w:val="center"/>
        </w:trPr>
        <w:tc>
          <w:tcPr>
            <w:tcW w:w="965" w:type="dxa"/>
            <w:noWrap/>
            <w:vAlign w:val="center"/>
            <w:hideMark/>
          </w:tcPr>
          <w:p w14:paraId="55DA04E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3442.0</w:t>
            </w:r>
          </w:p>
        </w:tc>
        <w:tc>
          <w:tcPr>
            <w:tcW w:w="736" w:type="dxa"/>
            <w:noWrap/>
            <w:vAlign w:val="center"/>
            <w:hideMark/>
          </w:tcPr>
          <w:p w14:paraId="27FAFB3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6283688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64D17A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58F7A3C9" w14:textId="77777777" w:rsidTr="009C0CBE">
        <w:trPr>
          <w:trHeight w:val="375"/>
          <w:jc w:val="center"/>
        </w:trPr>
        <w:tc>
          <w:tcPr>
            <w:tcW w:w="965" w:type="dxa"/>
            <w:noWrap/>
            <w:vAlign w:val="center"/>
            <w:hideMark/>
          </w:tcPr>
          <w:p w14:paraId="17B72419"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3447.1</w:t>
            </w:r>
          </w:p>
        </w:tc>
        <w:tc>
          <w:tcPr>
            <w:tcW w:w="736" w:type="dxa"/>
            <w:noWrap/>
            <w:vAlign w:val="center"/>
            <w:hideMark/>
          </w:tcPr>
          <w:p w14:paraId="67F0865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115E4E0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69E3887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D785AF8" w14:textId="77777777" w:rsidTr="009C0CBE">
        <w:trPr>
          <w:trHeight w:val="375"/>
          <w:jc w:val="center"/>
        </w:trPr>
        <w:tc>
          <w:tcPr>
            <w:tcW w:w="965" w:type="dxa"/>
            <w:noWrap/>
            <w:vAlign w:val="center"/>
            <w:hideMark/>
          </w:tcPr>
          <w:p w14:paraId="2F532C5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3449.6</w:t>
            </w:r>
          </w:p>
        </w:tc>
        <w:tc>
          <w:tcPr>
            <w:tcW w:w="736" w:type="dxa"/>
            <w:noWrap/>
            <w:vAlign w:val="center"/>
            <w:hideMark/>
          </w:tcPr>
          <w:p w14:paraId="24D8C2A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AB11BC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6782515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843A8A1" w14:textId="77777777" w:rsidTr="009C0CBE">
        <w:trPr>
          <w:trHeight w:val="375"/>
          <w:jc w:val="center"/>
        </w:trPr>
        <w:tc>
          <w:tcPr>
            <w:tcW w:w="965" w:type="dxa"/>
            <w:noWrap/>
            <w:vAlign w:val="center"/>
            <w:hideMark/>
          </w:tcPr>
          <w:p w14:paraId="5D468B1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3452.1</w:t>
            </w:r>
          </w:p>
        </w:tc>
        <w:tc>
          <w:tcPr>
            <w:tcW w:w="736" w:type="dxa"/>
            <w:noWrap/>
            <w:vAlign w:val="center"/>
            <w:hideMark/>
          </w:tcPr>
          <w:p w14:paraId="76522D7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9A73F1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02B4D5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D27F299" w14:textId="77777777" w:rsidTr="009C0CBE">
        <w:trPr>
          <w:trHeight w:val="375"/>
          <w:jc w:val="center"/>
        </w:trPr>
        <w:tc>
          <w:tcPr>
            <w:tcW w:w="965" w:type="dxa"/>
            <w:noWrap/>
            <w:vAlign w:val="center"/>
            <w:hideMark/>
          </w:tcPr>
          <w:p w14:paraId="26A8D2A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3457.2</w:t>
            </w:r>
          </w:p>
        </w:tc>
        <w:tc>
          <w:tcPr>
            <w:tcW w:w="736" w:type="dxa"/>
            <w:noWrap/>
            <w:vAlign w:val="center"/>
            <w:hideMark/>
          </w:tcPr>
          <w:p w14:paraId="35A6F47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60FC525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AF0A64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E925954" w14:textId="77777777" w:rsidTr="009C0CBE">
        <w:trPr>
          <w:trHeight w:val="375"/>
          <w:jc w:val="center"/>
        </w:trPr>
        <w:tc>
          <w:tcPr>
            <w:tcW w:w="965" w:type="dxa"/>
            <w:noWrap/>
            <w:vAlign w:val="center"/>
            <w:hideMark/>
          </w:tcPr>
          <w:p w14:paraId="5092944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3459.7</w:t>
            </w:r>
          </w:p>
        </w:tc>
        <w:tc>
          <w:tcPr>
            <w:tcW w:w="736" w:type="dxa"/>
            <w:noWrap/>
            <w:vAlign w:val="center"/>
            <w:hideMark/>
          </w:tcPr>
          <w:p w14:paraId="224F2037"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5093AF3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4CB533D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EC04158" w14:textId="77777777" w:rsidTr="009C0CBE">
        <w:trPr>
          <w:trHeight w:val="375"/>
          <w:jc w:val="center"/>
        </w:trPr>
        <w:tc>
          <w:tcPr>
            <w:tcW w:w="965" w:type="dxa"/>
            <w:noWrap/>
            <w:vAlign w:val="center"/>
            <w:hideMark/>
          </w:tcPr>
          <w:p w14:paraId="2F79DB6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3461.4</w:t>
            </w:r>
          </w:p>
        </w:tc>
        <w:tc>
          <w:tcPr>
            <w:tcW w:w="736" w:type="dxa"/>
            <w:noWrap/>
            <w:vAlign w:val="center"/>
            <w:hideMark/>
          </w:tcPr>
          <w:p w14:paraId="70E21FB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DE74C2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D624A1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56C4E0A" w14:textId="77777777" w:rsidTr="009C0CBE">
        <w:trPr>
          <w:trHeight w:val="375"/>
          <w:jc w:val="center"/>
        </w:trPr>
        <w:tc>
          <w:tcPr>
            <w:tcW w:w="965" w:type="dxa"/>
            <w:noWrap/>
            <w:vAlign w:val="center"/>
            <w:hideMark/>
          </w:tcPr>
          <w:p w14:paraId="1097BEA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3463.9</w:t>
            </w:r>
          </w:p>
        </w:tc>
        <w:tc>
          <w:tcPr>
            <w:tcW w:w="736" w:type="dxa"/>
            <w:noWrap/>
            <w:vAlign w:val="center"/>
            <w:hideMark/>
          </w:tcPr>
          <w:p w14:paraId="28793BBF"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DF5E1A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CDDD61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4203864D" w14:textId="77777777" w:rsidTr="009C0CBE">
        <w:trPr>
          <w:trHeight w:val="375"/>
          <w:jc w:val="center"/>
        </w:trPr>
        <w:tc>
          <w:tcPr>
            <w:tcW w:w="965" w:type="dxa"/>
            <w:noWrap/>
            <w:vAlign w:val="center"/>
            <w:hideMark/>
          </w:tcPr>
          <w:p w14:paraId="76FA82F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3469.0</w:t>
            </w:r>
          </w:p>
        </w:tc>
        <w:tc>
          <w:tcPr>
            <w:tcW w:w="736" w:type="dxa"/>
            <w:noWrap/>
            <w:vAlign w:val="center"/>
            <w:hideMark/>
          </w:tcPr>
          <w:p w14:paraId="037F137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3D19F4D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27D2188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0AE282F" w14:textId="77777777" w:rsidTr="009C0CBE">
        <w:trPr>
          <w:trHeight w:val="375"/>
          <w:jc w:val="center"/>
        </w:trPr>
        <w:tc>
          <w:tcPr>
            <w:tcW w:w="965" w:type="dxa"/>
            <w:noWrap/>
            <w:vAlign w:val="center"/>
            <w:hideMark/>
          </w:tcPr>
          <w:p w14:paraId="1C44059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3471.5</w:t>
            </w:r>
          </w:p>
        </w:tc>
        <w:tc>
          <w:tcPr>
            <w:tcW w:w="736" w:type="dxa"/>
            <w:noWrap/>
            <w:vAlign w:val="center"/>
            <w:hideMark/>
          </w:tcPr>
          <w:p w14:paraId="78979F5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6BC7AD0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664503C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EB2273E" w14:textId="77777777" w:rsidTr="009C0CBE">
        <w:trPr>
          <w:trHeight w:val="375"/>
          <w:jc w:val="center"/>
        </w:trPr>
        <w:tc>
          <w:tcPr>
            <w:tcW w:w="965" w:type="dxa"/>
            <w:noWrap/>
            <w:vAlign w:val="center"/>
            <w:hideMark/>
          </w:tcPr>
          <w:p w14:paraId="34484C7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3474.0</w:t>
            </w:r>
          </w:p>
        </w:tc>
        <w:tc>
          <w:tcPr>
            <w:tcW w:w="736" w:type="dxa"/>
            <w:noWrap/>
            <w:vAlign w:val="center"/>
            <w:hideMark/>
          </w:tcPr>
          <w:p w14:paraId="54AA76A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A97C37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B31C07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991D296" w14:textId="77777777" w:rsidTr="009C0CBE">
        <w:trPr>
          <w:trHeight w:val="375"/>
          <w:jc w:val="center"/>
        </w:trPr>
        <w:tc>
          <w:tcPr>
            <w:tcW w:w="965" w:type="dxa"/>
            <w:noWrap/>
            <w:vAlign w:val="center"/>
            <w:hideMark/>
          </w:tcPr>
          <w:p w14:paraId="7398595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3479.1</w:t>
            </w:r>
          </w:p>
        </w:tc>
        <w:tc>
          <w:tcPr>
            <w:tcW w:w="736" w:type="dxa"/>
            <w:noWrap/>
            <w:vAlign w:val="center"/>
            <w:hideMark/>
          </w:tcPr>
          <w:p w14:paraId="36A7C34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5CFA896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276FB4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E9C353E" w14:textId="77777777" w:rsidTr="009C0CBE">
        <w:trPr>
          <w:trHeight w:val="375"/>
          <w:jc w:val="center"/>
        </w:trPr>
        <w:tc>
          <w:tcPr>
            <w:tcW w:w="965" w:type="dxa"/>
            <w:noWrap/>
            <w:vAlign w:val="center"/>
            <w:hideMark/>
          </w:tcPr>
          <w:p w14:paraId="6A48CCD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3481.6</w:t>
            </w:r>
          </w:p>
        </w:tc>
        <w:tc>
          <w:tcPr>
            <w:tcW w:w="736" w:type="dxa"/>
            <w:noWrap/>
            <w:vAlign w:val="center"/>
            <w:hideMark/>
          </w:tcPr>
          <w:p w14:paraId="05E8043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30F77CB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2178492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82C1F69" w14:textId="77777777" w:rsidTr="009C0CBE">
        <w:trPr>
          <w:trHeight w:val="375"/>
          <w:jc w:val="center"/>
        </w:trPr>
        <w:tc>
          <w:tcPr>
            <w:tcW w:w="965" w:type="dxa"/>
            <w:noWrap/>
            <w:vAlign w:val="center"/>
            <w:hideMark/>
          </w:tcPr>
          <w:p w14:paraId="69B3429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3483.3</w:t>
            </w:r>
          </w:p>
        </w:tc>
        <w:tc>
          <w:tcPr>
            <w:tcW w:w="736" w:type="dxa"/>
            <w:noWrap/>
            <w:vAlign w:val="center"/>
            <w:hideMark/>
          </w:tcPr>
          <w:p w14:paraId="1D0EAE77"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5747DEA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B34805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CE625BC" w14:textId="77777777" w:rsidTr="009C0CBE">
        <w:trPr>
          <w:trHeight w:val="375"/>
          <w:jc w:val="center"/>
        </w:trPr>
        <w:tc>
          <w:tcPr>
            <w:tcW w:w="965" w:type="dxa"/>
            <w:noWrap/>
            <w:vAlign w:val="center"/>
            <w:hideMark/>
          </w:tcPr>
          <w:p w14:paraId="3FBDD39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3485.8</w:t>
            </w:r>
          </w:p>
        </w:tc>
        <w:tc>
          <w:tcPr>
            <w:tcW w:w="736" w:type="dxa"/>
            <w:noWrap/>
            <w:vAlign w:val="center"/>
            <w:hideMark/>
          </w:tcPr>
          <w:p w14:paraId="706B1687"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574C2E9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0A4CA0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1B0A75EE" w14:textId="77777777" w:rsidTr="009C0CBE">
        <w:trPr>
          <w:trHeight w:val="375"/>
          <w:jc w:val="center"/>
        </w:trPr>
        <w:tc>
          <w:tcPr>
            <w:tcW w:w="965" w:type="dxa"/>
            <w:noWrap/>
            <w:vAlign w:val="center"/>
            <w:hideMark/>
          </w:tcPr>
          <w:p w14:paraId="54427EE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3490.9</w:t>
            </w:r>
          </w:p>
        </w:tc>
        <w:tc>
          <w:tcPr>
            <w:tcW w:w="736" w:type="dxa"/>
            <w:noWrap/>
            <w:vAlign w:val="center"/>
            <w:hideMark/>
          </w:tcPr>
          <w:p w14:paraId="160C3E0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6EB3D2D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03ACE64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D64ECF3" w14:textId="77777777" w:rsidTr="009C0CBE">
        <w:trPr>
          <w:trHeight w:val="375"/>
          <w:jc w:val="center"/>
        </w:trPr>
        <w:tc>
          <w:tcPr>
            <w:tcW w:w="965" w:type="dxa"/>
            <w:noWrap/>
            <w:vAlign w:val="center"/>
            <w:hideMark/>
          </w:tcPr>
          <w:p w14:paraId="7B5AD9E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3493.4</w:t>
            </w:r>
          </w:p>
        </w:tc>
        <w:tc>
          <w:tcPr>
            <w:tcW w:w="736" w:type="dxa"/>
            <w:noWrap/>
            <w:vAlign w:val="center"/>
            <w:hideMark/>
          </w:tcPr>
          <w:p w14:paraId="6766D78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6F6710B6"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5FF8F89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619FF28" w14:textId="77777777" w:rsidTr="009C0CBE">
        <w:trPr>
          <w:trHeight w:val="375"/>
          <w:jc w:val="center"/>
        </w:trPr>
        <w:tc>
          <w:tcPr>
            <w:tcW w:w="965" w:type="dxa"/>
            <w:noWrap/>
            <w:vAlign w:val="center"/>
            <w:hideMark/>
          </w:tcPr>
          <w:p w14:paraId="53E3266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3495.9</w:t>
            </w:r>
          </w:p>
        </w:tc>
        <w:tc>
          <w:tcPr>
            <w:tcW w:w="736" w:type="dxa"/>
            <w:noWrap/>
            <w:vAlign w:val="center"/>
            <w:hideMark/>
          </w:tcPr>
          <w:p w14:paraId="4C452EA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151AE84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44E979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2D4F9C9" w14:textId="77777777" w:rsidTr="009C0CBE">
        <w:trPr>
          <w:trHeight w:val="375"/>
          <w:jc w:val="center"/>
        </w:trPr>
        <w:tc>
          <w:tcPr>
            <w:tcW w:w="965" w:type="dxa"/>
            <w:noWrap/>
            <w:vAlign w:val="center"/>
            <w:hideMark/>
          </w:tcPr>
          <w:p w14:paraId="7E5E54B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3501.0</w:t>
            </w:r>
          </w:p>
        </w:tc>
        <w:tc>
          <w:tcPr>
            <w:tcW w:w="736" w:type="dxa"/>
            <w:noWrap/>
            <w:vAlign w:val="center"/>
            <w:hideMark/>
          </w:tcPr>
          <w:p w14:paraId="03E47FE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700C1E0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BE8F39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6B9B469" w14:textId="77777777" w:rsidTr="009C0CBE">
        <w:trPr>
          <w:trHeight w:val="375"/>
          <w:jc w:val="center"/>
        </w:trPr>
        <w:tc>
          <w:tcPr>
            <w:tcW w:w="965" w:type="dxa"/>
            <w:noWrap/>
            <w:vAlign w:val="center"/>
            <w:hideMark/>
          </w:tcPr>
          <w:p w14:paraId="4F7F746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3503.5</w:t>
            </w:r>
          </w:p>
        </w:tc>
        <w:tc>
          <w:tcPr>
            <w:tcW w:w="736" w:type="dxa"/>
            <w:noWrap/>
            <w:vAlign w:val="center"/>
            <w:hideMark/>
          </w:tcPr>
          <w:p w14:paraId="67A07757"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120F371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6CC1828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EF9C531" w14:textId="77777777" w:rsidTr="009C0CBE">
        <w:trPr>
          <w:trHeight w:val="375"/>
          <w:jc w:val="center"/>
        </w:trPr>
        <w:tc>
          <w:tcPr>
            <w:tcW w:w="965" w:type="dxa"/>
            <w:noWrap/>
            <w:vAlign w:val="center"/>
            <w:hideMark/>
          </w:tcPr>
          <w:p w14:paraId="2D4AF6B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3505.2</w:t>
            </w:r>
          </w:p>
        </w:tc>
        <w:tc>
          <w:tcPr>
            <w:tcW w:w="736" w:type="dxa"/>
            <w:noWrap/>
            <w:vAlign w:val="center"/>
            <w:hideMark/>
          </w:tcPr>
          <w:p w14:paraId="2FE68FE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3B2BAC8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587349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3CD8037" w14:textId="77777777" w:rsidTr="009C0CBE">
        <w:trPr>
          <w:trHeight w:val="375"/>
          <w:jc w:val="center"/>
        </w:trPr>
        <w:tc>
          <w:tcPr>
            <w:tcW w:w="965" w:type="dxa"/>
            <w:noWrap/>
            <w:vAlign w:val="center"/>
            <w:hideMark/>
          </w:tcPr>
          <w:p w14:paraId="4F0EF36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3507.7</w:t>
            </w:r>
          </w:p>
        </w:tc>
        <w:tc>
          <w:tcPr>
            <w:tcW w:w="736" w:type="dxa"/>
            <w:noWrap/>
            <w:vAlign w:val="center"/>
            <w:hideMark/>
          </w:tcPr>
          <w:p w14:paraId="0B9D2B3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78F7A3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64FF09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252857A0" w14:textId="77777777" w:rsidTr="009C0CBE">
        <w:trPr>
          <w:trHeight w:val="375"/>
          <w:jc w:val="center"/>
        </w:trPr>
        <w:tc>
          <w:tcPr>
            <w:tcW w:w="965" w:type="dxa"/>
            <w:noWrap/>
            <w:vAlign w:val="center"/>
            <w:hideMark/>
          </w:tcPr>
          <w:p w14:paraId="7DBC69A9"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3512.8</w:t>
            </w:r>
          </w:p>
        </w:tc>
        <w:tc>
          <w:tcPr>
            <w:tcW w:w="736" w:type="dxa"/>
            <w:noWrap/>
            <w:vAlign w:val="center"/>
            <w:hideMark/>
          </w:tcPr>
          <w:p w14:paraId="402E74A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513CFE4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2BF3058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01A7B36" w14:textId="77777777" w:rsidTr="009C0CBE">
        <w:trPr>
          <w:trHeight w:val="375"/>
          <w:jc w:val="center"/>
        </w:trPr>
        <w:tc>
          <w:tcPr>
            <w:tcW w:w="965" w:type="dxa"/>
            <w:noWrap/>
            <w:vAlign w:val="center"/>
            <w:hideMark/>
          </w:tcPr>
          <w:p w14:paraId="17B65C7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3515.3</w:t>
            </w:r>
          </w:p>
        </w:tc>
        <w:tc>
          <w:tcPr>
            <w:tcW w:w="736" w:type="dxa"/>
            <w:noWrap/>
            <w:vAlign w:val="center"/>
            <w:hideMark/>
          </w:tcPr>
          <w:p w14:paraId="4A05CB5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5B56DCD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2E61FC5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11E6A5C" w14:textId="77777777" w:rsidTr="009C0CBE">
        <w:trPr>
          <w:trHeight w:val="375"/>
          <w:jc w:val="center"/>
        </w:trPr>
        <w:tc>
          <w:tcPr>
            <w:tcW w:w="965" w:type="dxa"/>
            <w:noWrap/>
            <w:vAlign w:val="center"/>
            <w:hideMark/>
          </w:tcPr>
          <w:p w14:paraId="12F585C9"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3517.8</w:t>
            </w:r>
          </w:p>
        </w:tc>
        <w:tc>
          <w:tcPr>
            <w:tcW w:w="736" w:type="dxa"/>
            <w:noWrap/>
            <w:vAlign w:val="center"/>
            <w:hideMark/>
          </w:tcPr>
          <w:p w14:paraId="701A2837"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3685B70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2CB6CE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B34C29B" w14:textId="77777777" w:rsidTr="009C0CBE">
        <w:trPr>
          <w:trHeight w:val="375"/>
          <w:jc w:val="center"/>
        </w:trPr>
        <w:tc>
          <w:tcPr>
            <w:tcW w:w="965" w:type="dxa"/>
            <w:noWrap/>
            <w:vAlign w:val="center"/>
            <w:hideMark/>
          </w:tcPr>
          <w:p w14:paraId="56E30FF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3522.9</w:t>
            </w:r>
          </w:p>
        </w:tc>
        <w:tc>
          <w:tcPr>
            <w:tcW w:w="736" w:type="dxa"/>
            <w:noWrap/>
            <w:vAlign w:val="center"/>
            <w:hideMark/>
          </w:tcPr>
          <w:p w14:paraId="5FE8F1B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68ECC8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F49545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8717760" w14:textId="77777777" w:rsidTr="009C0CBE">
        <w:trPr>
          <w:trHeight w:val="375"/>
          <w:jc w:val="center"/>
        </w:trPr>
        <w:tc>
          <w:tcPr>
            <w:tcW w:w="965" w:type="dxa"/>
            <w:noWrap/>
            <w:vAlign w:val="center"/>
            <w:hideMark/>
          </w:tcPr>
          <w:p w14:paraId="221A6E9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3525.4</w:t>
            </w:r>
          </w:p>
        </w:tc>
        <w:tc>
          <w:tcPr>
            <w:tcW w:w="736" w:type="dxa"/>
            <w:noWrap/>
            <w:vAlign w:val="center"/>
            <w:hideMark/>
          </w:tcPr>
          <w:p w14:paraId="6B11EFE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A2E12B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4491CCF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F270915" w14:textId="77777777" w:rsidTr="009C0CBE">
        <w:trPr>
          <w:trHeight w:val="375"/>
          <w:jc w:val="center"/>
        </w:trPr>
        <w:tc>
          <w:tcPr>
            <w:tcW w:w="965" w:type="dxa"/>
            <w:noWrap/>
            <w:vAlign w:val="center"/>
            <w:hideMark/>
          </w:tcPr>
          <w:p w14:paraId="23FD6E9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3527.1</w:t>
            </w:r>
          </w:p>
        </w:tc>
        <w:tc>
          <w:tcPr>
            <w:tcW w:w="736" w:type="dxa"/>
            <w:noWrap/>
            <w:vAlign w:val="center"/>
            <w:hideMark/>
          </w:tcPr>
          <w:p w14:paraId="4C87C8E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10342FE6"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D1E517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659BEC6" w14:textId="77777777" w:rsidTr="009C0CBE">
        <w:trPr>
          <w:trHeight w:val="375"/>
          <w:jc w:val="center"/>
        </w:trPr>
        <w:tc>
          <w:tcPr>
            <w:tcW w:w="965" w:type="dxa"/>
            <w:noWrap/>
            <w:vAlign w:val="center"/>
            <w:hideMark/>
          </w:tcPr>
          <w:p w14:paraId="27944AD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3529.6</w:t>
            </w:r>
          </w:p>
        </w:tc>
        <w:tc>
          <w:tcPr>
            <w:tcW w:w="736" w:type="dxa"/>
            <w:noWrap/>
            <w:vAlign w:val="center"/>
            <w:hideMark/>
          </w:tcPr>
          <w:p w14:paraId="7F07D64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6AB40FC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8CEF35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6B7767FC" w14:textId="77777777" w:rsidTr="009C0CBE">
        <w:trPr>
          <w:trHeight w:val="375"/>
          <w:jc w:val="center"/>
        </w:trPr>
        <w:tc>
          <w:tcPr>
            <w:tcW w:w="965" w:type="dxa"/>
            <w:noWrap/>
            <w:vAlign w:val="center"/>
            <w:hideMark/>
          </w:tcPr>
          <w:p w14:paraId="4BF882E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3534.7</w:t>
            </w:r>
          </w:p>
        </w:tc>
        <w:tc>
          <w:tcPr>
            <w:tcW w:w="736" w:type="dxa"/>
            <w:noWrap/>
            <w:vAlign w:val="center"/>
            <w:hideMark/>
          </w:tcPr>
          <w:p w14:paraId="17C3A58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7B0EC7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696BE68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45E4BC6" w14:textId="77777777" w:rsidTr="009C0CBE">
        <w:trPr>
          <w:trHeight w:val="375"/>
          <w:jc w:val="center"/>
        </w:trPr>
        <w:tc>
          <w:tcPr>
            <w:tcW w:w="965" w:type="dxa"/>
            <w:noWrap/>
            <w:vAlign w:val="center"/>
            <w:hideMark/>
          </w:tcPr>
          <w:p w14:paraId="5EDD2F6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3537.2</w:t>
            </w:r>
          </w:p>
        </w:tc>
        <w:tc>
          <w:tcPr>
            <w:tcW w:w="736" w:type="dxa"/>
            <w:noWrap/>
            <w:vAlign w:val="center"/>
            <w:hideMark/>
          </w:tcPr>
          <w:p w14:paraId="66712C4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1EBBBAA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22F3F72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8DA58B4" w14:textId="77777777" w:rsidTr="009C0CBE">
        <w:trPr>
          <w:trHeight w:val="375"/>
          <w:jc w:val="center"/>
        </w:trPr>
        <w:tc>
          <w:tcPr>
            <w:tcW w:w="965" w:type="dxa"/>
            <w:noWrap/>
            <w:vAlign w:val="center"/>
            <w:hideMark/>
          </w:tcPr>
          <w:p w14:paraId="308D96E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3539.7</w:t>
            </w:r>
          </w:p>
        </w:tc>
        <w:tc>
          <w:tcPr>
            <w:tcW w:w="736" w:type="dxa"/>
            <w:noWrap/>
            <w:vAlign w:val="center"/>
            <w:hideMark/>
          </w:tcPr>
          <w:p w14:paraId="42E35A6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70F577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29B3F5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BEE8DEB" w14:textId="77777777" w:rsidTr="009C0CBE">
        <w:trPr>
          <w:trHeight w:val="375"/>
          <w:jc w:val="center"/>
        </w:trPr>
        <w:tc>
          <w:tcPr>
            <w:tcW w:w="965" w:type="dxa"/>
            <w:noWrap/>
            <w:vAlign w:val="center"/>
            <w:hideMark/>
          </w:tcPr>
          <w:p w14:paraId="1B89D8A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3544.8</w:t>
            </w:r>
          </w:p>
        </w:tc>
        <w:tc>
          <w:tcPr>
            <w:tcW w:w="736" w:type="dxa"/>
            <w:noWrap/>
            <w:vAlign w:val="center"/>
            <w:hideMark/>
          </w:tcPr>
          <w:p w14:paraId="1248F0F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1350B7A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AA1600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E8D7174" w14:textId="77777777" w:rsidTr="009C0CBE">
        <w:trPr>
          <w:trHeight w:val="375"/>
          <w:jc w:val="center"/>
        </w:trPr>
        <w:tc>
          <w:tcPr>
            <w:tcW w:w="965" w:type="dxa"/>
            <w:noWrap/>
            <w:vAlign w:val="center"/>
            <w:hideMark/>
          </w:tcPr>
          <w:p w14:paraId="49C736E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3547.3</w:t>
            </w:r>
          </w:p>
        </w:tc>
        <w:tc>
          <w:tcPr>
            <w:tcW w:w="736" w:type="dxa"/>
            <w:noWrap/>
            <w:vAlign w:val="center"/>
            <w:hideMark/>
          </w:tcPr>
          <w:p w14:paraId="7A912CA7"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E6AF77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58A50A6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EE04E8B" w14:textId="77777777" w:rsidTr="009C0CBE">
        <w:trPr>
          <w:trHeight w:val="375"/>
          <w:jc w:val="center"/>
        </w:trPr>
        <w:tc>
          <w:tcPr>
            <w:tcW w:w="965" w:type="dxa"/>
            <w:noWrap/>
            <w:vAlign w:val="center"/>
            <w:hideMark/>
          </w:tcPr>
          <w:p w14:paraId="23464D0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3549.0</w:t>
            </w:r>
          </w:p>
        </w:tc>
        <w:tc>
          <w:tcPr>
            <w:tcW w:w="736" w:type="dxa"/>
            <w:noWrap/>
            <w:vAlign w:val="center"/>
            <w:hideMark/>
          </w:tcPr>
          <w:p w14:paraId="5B05CFDF"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9047F0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C8AAB7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52B20FB" w14:textId="77777777" w:rsidTr="009C0CBE">
        <w:trPr>
          <w:trHeight w:val="375"/>
          <w:jc w:val="center"/>
        </w:trPr>
        <w:tc>
          <w:tcPr>
            <w:tcW w:w="965" w:type="dxa"/>
            <w:noWrap/>
            <w:vAlign w:val="center"/>
            <w:hideMark/>
          </w:tcPr>
          <w:p w14:paraId="3E31F65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3551.5</w:t>
            </w:r>
          </w:p>
        </w:tc>
        <w:tc>
          <w:tcPr>
            <w:tcW w:w="736" w:type="dxa"/>
            <w:noWrap/>
            <w:vAlign w:val="center"/>
            <w:hideMark/>
          </w:tcPr>
          <w:p w14:paraId="1DC3A11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750818D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2ADEB5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6C2768AC" w14:textId="77777777" w:rsidTr="009C0CBE">
        <w:trPr>
          <w:trHeight w:val="375"/>
          <w:jc w:val="center"/>
        </w:trPr>
        <w:tc>
          <w:tcPr>
            <w:tcW w:w="965" w:type="dxa"/>
            <w:noWrap/>
            <w:vAlign w:val="center"/>
            <w:hideMark/>
          </w:tcPr>
          <w:p w14:paraId="129D20F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3556.6</w:t>
            </w:r>
          </w:p>
        </w:tc>
        <w:tc>
          <w:tcPr>
            <w:tcW w:w="736" w:type="dxa"/>
            <w:noWrap/>
            <w:vAlign w:val="center"/>
            <w:hideMark/>
          </w:tcPr>
          <w:p w14:paraId="310761A7"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33A120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65D309A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CEC4486" w14:textId="77777777" w:rsidTr="009C0CBE">
        <w:trPr>
          <w:trHeight w:val="375"/>
          <w:jc w:val="center"/>
        </w:trPr>
        <w:tc>
          <w:tcPr>
            <w:tcW w:w="965" w:type="dxa"/>
            <w:noWrap/>
            <w:vAlign w:val="center"/>
            <w:hideMark/>
          </w:tcPr>
          <w:p w14:paraId="3EE7871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3559.1</w:t>
            </w:r>
          </w:p>
        </w:tc>
        <w:tc>
          <w:tcPr>
            <w:tcW w:w="736" w:type="dxa"/>
            <w:noWrap/>
            <w:vAlign w:val="center"/>
            <w:hideMark/>
          </w:tcPr>
          <w:p w14:paraId="533774D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11897DD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62ADB45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279A031" w14:textId="77777777" w:rsidTr="009C0CBE">
        <w:trPr>
          <w:trHeight w:val="375"/>
          <w:jc w:val="center"/>
        </w:trPr>
        <w:tc>
          <w:tcPr>
            <w:tcW w:w="965" w:type="dxa"/>
            <w:noWrap/>
            <w:vAlign w:val="center"/>
            <w:hideMark/>
          </w:tcPr>
          <w:p w14:paraId="4F0D972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3561.6</w:t>
            </w:r>
          </w:p>
        </w:tc>
        <w:tc>
          <w:tcPr>
            <w:tcW w:w="736" w:type="dxa"/>
            <w:noWrap/>
            <w:vAlign w:val="center"/>
            <w:hideMark/>
          </w:tcPr>
          <w:p w14:paraId="576BADA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58F178E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2B8B16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23B3F5C" w14:textId="77777777" w:rsidTr="009C0CBE">
        <w:trPr>
          <w:trHeight w:val="375"/>
          <w:jc w:val="center"/>
        </w:trPr>
        <w:tc>
          <w:tcPr>
            <w:tcW w:w="965" w:type="dxa"/>
            <w:noWrap/>
            <w:vAlign w:val="center"/>
            <w:hideMark/>
          </w:tcPr>
          <w:p w14:paraId="4F035C5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3566.7</w:t>
            </w:r>
          </w:p>
        </w:tc>
        <w:tc>
          <w:tcPr>
            <w:tcW w:w="736" w:type="dxa"/>
            <w:noWrap/>
            <w:vAlign w:val="center"/>
            <w:hideMark/>
          </w:tcPr>
          <w:p w14:paraId="4EFADFC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966E10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AD2C0C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40CA99D" w14:textId="77777777" w:rsidTr="009C0CBE">
        <w:trPr>
          <w:trHeight w:val="375"/>
          <w:jc w:val="center"/>
        </w:trPr>
        <w:tc>
          <w:tcPr>
            <w:tcW w:w="965" w:type="dxa"/>
            <w:noWrap/>
            <w:vAlign w:val="center"/>
            <w:hideMark/>
          </w:tcPr>
          <w:p w14:paraId="05FA597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3569.2</w:t>
            </w:r>
          </w:p>
        </w:tc>
        <w:tc>
          <w:tcPr>
            <w:tcW w:w="736" w:type="dxa"/>
            <w:noWrap/>
            <w:vAlign w:val="center"/>
            <w:hideMark/>
          </w:tcPr>
          <w:p w14:paraId="7046975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5F2913D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45EBD9B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2F2A71E" w14:textId="77777777" w:rsidTr="009C0CBE">
        <w:trPr>
          <w:trHeight w:val="375"/>
          <w:jc w:val="center"/>
        </w:trPr>
        <w:tc>
          <w:tcPr>
            <w:tcW w:w="965" w:type="dxa"/>
            <w:noWrap/>
            <w:vAlign w:val="center"/>
            <w:hideMark/>
          </w:tcPr>
          <w:p w14:paraId="74D394D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lastRenderedPageBreak/>
              <w:t>3570.9</w:t>
            </w:r>
          </w:p>
        </w:tc>
        <w:tc>
          <w:tcPr>
            <w:tcW w:w="736" w:type="dxa"/>
            <w:noWrap/>
            <w:vAlign w:val="center"/>
            <w:hideMark/>
          </w:tcPr>
          <w:p w14:paraId="740308A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336EC54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B92347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27FA47E" w14:textId="77777777" w:rsidTr="009C0CBE">
        <w:trPr>
          <w:trHeight w:val="375"/>
          <w:jc w:val="center"/>
        </w:trPr>
        <w:tc>
          <w:tcPr>
            <w:tcW w:w="965" w:type="dxa"/>
            <w:noWrap/>
            <w:vAlign w:val="center"/>
            <w:hideMark/>
          </w:tcPr>
          <w:p w14:paraId="6202227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3573.4</w:t>
            </w:r>
          </w:p>
        </w:tc>
        <w:tc>
          <w:tcPr>
            <w:tcW w:w="736" w:type="dxa"/>
            <w:noWrap/>
            <w:vAlign w:val="center"/>
            <w:hideMark/>
          </w:tcPr>
          <w:p w14:paraId="06F0C66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5DF77C4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A68D35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5AD56F6A" w14:textId="77777777" w:rsidTr="009C0CBE">
        <w:trPr>
          <w:trHeight w:val="375"/>
          <w:jc w:val="center"/>
        </w:trPr>
        <w:tc>
          <w:tcPr>
            <w:tcW w:w="965" w:type="dxa"/>
            <w:noWrap/>
            <w:vAlign w:val="center"/>
            <w:hideMark/>
          </w:tcPr>
          <w:p w14:paraId="15D6362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3578.5</w:t>
            </w:r>
          </w:p>
        </w:tc>
        <w:tc>
          <w:tcPr>
            <w:tcW w:w="736" w:type="dxa"/>
            <w:noWrap/>
            <w:vAlign w:val="center"/>
            <w:hideMark/>
          </w:tcPr>
          <w:p w14:paraId="55E7B7A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357E555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4A9BECB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D9BDAB3" w14:textId="77777777" w:rsidTr="009C0CBE">
        <w:trPr>
          <w:trHeight w:val="375"/>
          <w:jc w:val="center"/>
        </w:trPr>
        <w:tc>
          <w:tcPr>
            <w:tcW w:w="965" w:type="dxa"/>
            <w:noWrap/>
            <w:vAlign w:val="center"/>
            <w:hideMark/>
          </w:tcPr>
          <w:p w14:paraId="4920192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3581.0</w:t>
            </w:r>
          </w:p>
        </w:tc>
        <w:tc>
          <w:tcPr>
            <w:tcW w:w="736" w:type="dxa"/>
            <w:noWrap/>
            <w:vAlign w:val="center"/>
            <w:hideMark/>
          </w:tcPr>
          <w:p w14:paraId="6F722A0F"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9C47E6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52331AE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1EF4D69" w14:textId="77777777" w:rsidTr="009C0CBE">
        <w:trPr>
          <w:trHeight w:val="375"/>
          <w:jc w:val="center"/>
        </w:trPr>
        <w:tc>
          <w:tcPr>
            <w:tcW w:w="965" w:type="dxa"/>
            <w:noWrap/>
            <w:vAlign w:val="center"/>
            <w:hideMark/>
          </w:tcPr>
          <w:p w14:paraId="2F21C32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3583.5</w:t>
            </w:r>
          </w:p>
        </w:tc>
        <w:tc>
          <w:tcPr>
            <w:tcW w:w="736" w:type="dxa"/>
            <w:noWrap/>
            <w:vAlign w:val="center"/>
            <w:hideMark/>
          </w:tcPr>
          <w:p w14:paraId="3D482C2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14D363A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CA21AE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2586F2D" w14:textId="77777777" w:rsidTr="009C0CBE">
        <w:trPr>
          <w:trHeight w:val="375"/>
          <w:jc w:val="center"/>
        </w:trPr>
        <w:tc>
          <w:tcPr>
            <w:tcW w:w="965" w:type="dxa"/>
            <w:noWrap/>
            <w:vAlign w:val="center"/>
            <w:hideMark/>
          </w:tcPr>
          <w:p w14:paraId="14799D2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3588.6</w:t>
            </w:r>
          </w:p>
        </w:tc>
        <w:tc>
          <w:tcPr>
            <w:tcW w:w="736" w:type="dxa"/>
            <w:noWrap/>
            <w:vAlign w:val="center"/>
            <w:hideMark/>
          </w:tcPr>
          <w:p w14:paraId="188E72C7"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BD60A1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D4D1CD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178BB93" w14:textId="77777777" w:rsidTr="009C0CBE">
        <w:trPr>
          <w:trHeight w:val="375"/>
          <w:jc w:val="center"/>
        </w:trPr>
        <w:tc>
          <w:tcPr>
            <w:tcW w:w="965" w:type="dxa"/>
            <w:noWrap/>
            <w:vAlign w:val="center"/>
            <w:hideMark/>
          </w:tcPr>
          <w:p w14:paraId="35ADC99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3591.1</w:t>
            </w:r>
          </w:p>
        </w:tc>
        <w:tc>
          <w:tcPr>
            <w:tcW w:w="736" w:type="dxa"/>
            <w:noWrap/>
            <w:vAlign w:val="center"/>
            <w:hideMark/>
          </w:tcPr>
          <w:p w14:paraId="671C9C0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F9B568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1553F8B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618D622" w14:textId="77777777" w:rsidTr="009C0CBE">
        <w:trPr>
          <w:trHeight w:val="375"/>
          <w:jc w:val="center"/>
        </w:trPr>
        <w:tc>
          <w:tcPr>
            <w:tcW w:w="965" w:type="dxa"/>
            <w:noWrap/>
            <w:vAlign w:val="center"/>
            <w:hideMark/>
          </w:tcPr>
          <w:p w14:paraId="1FC0DA5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3592.8</w:t>
            </w:r>
          </w:p>
        </w:tc>
        <w:tc>
          <w:tcPr>
            <w:tcW w:w="736" w:type="dxa"/>
            <w:noWrap/>
            <w:vAlign w:val="center"/>
            <w:hideMark/>
          </w:tcPr>
          <w:p w14:paraId="4485BAB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5959AAC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FFA082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2FE8701" w14:textId="77777777" w:rsidTr="009C0CBE">
        <w:trPr>
          <w:trHeight w:val="375"/>
          <w:jc w:val="center"/>
        </w:trPr>
        <w:tc>
          <w:tcPr>
            <w:tcW w:w="965" w:type="dxa"/>
            <w:noWrap/>
            <w:vAlign w:val="center"/>
            <w:hideMark/>
          </w:tcPr>
          <w:p w14:paraId="51DB8EC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3595.3</w:t>
            </w:r>
          </w:p>
        </w:tc>
        <w:tc>
          <w:tcPr>
            <w:tcW w:w="736" w:type="dxa"/>
            <w:noWrap/>
            <w:vAlign w:val="center"/>
            <w:hideMark/>
          </w:tcPr>
          <w:p w14:paraId="6F01132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1748951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68D3A3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65B95F0C" w14:textId="77777777" w:rsidTr="009C0CBE">
        <w:trPr>
          <w:trHeight w:val="375"/>
          <w:jc w:val="center"/>
        </w:trPr>
        <w:tc>
          <w:tcPr>
            <w:tcW w:w="965" w:type="dxa"/>
            <w:noWrap/>
            <w:vAlign w:val="center"/>
            <w:hideMark/>
          </w:tcPr>
          <w:p w14:paraId="798DE7F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3600.3</w:t>
            </w:r>
          </w:p>
        </w:tc>
        <w:tc>
          <w:tcPr>
            <w:tcW w:w="736" w:type="dxa"/>
            <w:noWrap/>
            <w:vAlign w:val="center"/>
            <w:hideMark/>
          </w:tcPr>
          <w:p w14:paraId="5409985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F266B2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4FEA2C7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EAF51F0" w14:textId="77777777" w:rsidTr="009C0CBE">
        <w:trPr>
          <w:trHeight w:val="375"/>
          <w:jc w:val="center"/>
        </w:trPr>
        <w:tc>
          <w:tcPr>
            <w:tcW w:w="965" w:type="dxa"/>
            <w:noWrap/>
            <w:vAlign w:val="center"/>
            <w:hideMark/>
          </w:tcPr>
          <w:p w14:paraId="13802C9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3602.9</w:t>
            </w:r>
          </w:p>
        </w:tc>
        <w:tc>
          <w:tcPr>
            <w:tcW w:w="736" w:type="dxa"/>
            <w:noWrap/>
            <w:vAlign w:val="center"/>
            <w:hideMark/>
          </w:tcPr>
          <w:p w14:paraId="373AB56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624D29F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4550FAB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03CABF9" w14:textId="77777777" w:rsidTr="009C0CBE">
        <w:trPr>
          <w:trHeight w:val="375"/>
          <w:jc w:val="center"/>
        </w:trPr>
        <w:tc>
          <w:tcPr>
            <w:tcW w:w="965" w:type="dxa"/>
            <w:noWrap/>
            <w:vAlign w:val="center"/>
            <w:hideMark/>
          </w:tcPr>
          <w:p w14:paraId="36E7500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3605.4</w:t>
            </w:r>
          </w:p>
        </w:tc>
        <w:tc>
          <w:tcPr>
            <w:tcW w:w="736" w:type="dxa"/>
            <w:noWrap/>
            <w:vAlign w:val="center"/>
            <w:hideMark/>
          </w:tcPr>
          <w:p w14:paraId="62F5452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766BB12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C771A6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6787832" w14:textId="77777777" w:rsidTr="009C0CBE">
        <w:trPr>
          <w:trHeight w:val="375"/>
          <w:jc w:val="center"/>
        </w:trPr>
        <w:tc>
          <w:tcPr>
            <w:tcW w:w="965" w:type="dxa"/>
            <w:noWrap/>
            <w:vAlign w:val="center"/>
            <w:hideMark/>
          </w:tcPr>
          <w:p w14:paraId="529E3F0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3610.5</w:t>
            </w:r>
          </w:p>
        </w:tc>
        <w:tc>
          <w:tcPr>
            <w:tcW w:w="736" w:type="dxa"/>
            <w:noWrap/>
            <w:vAlign w:val="center"/>
            <w:hideMark/>
          </w:tcPr>
          <w:p w14:paraId="1BE4EC0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383E8A8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2551E4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B90D1A7" w14:textId="77777777" w:rsidTr="009C0CBE">
        <w:trPr>
          <w:trHeight w:val="375"/>
          <w:jc w:val="center"/>
        </w:trPr>
        <w:tc>
          <w:tcPr>
            <w:tcW w:w="965" w:type="dxa"/>
            <w:noWrap/>
            <w:vAlign w:val="center"/>
            <w:hideMark/>
          </w:tcPr>
          <w:p w14:paraId="76A7D22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3613.0</w:t>
            </w:r>
          </w:p>
        </w:tc>
        <w:tc>
          <w:tcPr>
            <w:tcW w:w="736" w:type="dxa"/>
            <w:noWrap/>
            <w:vAlign w:val="center"/>
            <w:hideMark/>
          </w:tcPr>
          <w:p w14:paraId="1F371B8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0271A2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172402E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EB237F4" w14:textId="77777777" w:rsidTr="009C0CBE">
        <w:trPr>
          <w:trHeight w:val="375"/>
          <w:jc w:val="center"/>
        </w:trPr>
        <w:tc>
          <w:tcPr>
            <w:tcW w:w="965" w:type="dxa"/>
            <w:noWrap/>
            <w:vAlign w:val="center"/>
            <w:hideMark/>
          </w:tcPr>
          <w:p w14:paraId="5DC7DD2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3614.7</w:t>
            </w:r>
          </w:p>
        </w:tc>
        <w:tc>
          <w:tcPr>
            <w:tcW w:w="736" w:type="dxa"/>
            <w:noWrap/>
            <w:vAlign w:val="center"/>
            <w:hideMark/>
          </w:tcPr>
          <w:p w14:paraId="577C8AD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5FE8551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F15498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93ACC83" w14:textId="77777777" w:rsidTr="009C0CBE">
        <w:trPr>
          <w:trHeight w:val="375"/>
          <w:jc w:val="center"/>
        </w:trPr>
        <w:tc>
          <w:tcPr>
            <w:tcW w:w="965" w:type="dxa"/>
            <w:noWrap/>
            <w:vAlign w:val="center"/>
            <w:hideMark/>
          </w:tcPr>
          <w:p w14:paraId="36194DC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3617.2</w:t>
            </w:r>
          </w:p>
        </w:tc>
        <w:tc>
          <w:tcPr>
            <w:tcW w:w="736" w:type="dxa"/>
            <w:noWrap/>
            <w:vAlign w:val="center"/>
            <w:hideMark/>
          </w:tcPr>
          <w:p w14:paraId="03CA9A3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E8B540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2224EE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3344ED65" w14:textId="77777777" w:rsidTr="009C0CBE">
        <w:trPr>
          <w:trHeight w:val="375"/>
          <w:jc w:val="center"/>
        </w:trPr>
        <w:tc>
          <w:tcPr>
            <w:tcW w:w="965" w:type="dxa"/>
            <w:noWrap/>
            <w:vAlign w:val="center"/>
            <w:hideMark/>
          </w:tcPr>
          <w:p w14:paraId="6FC4A57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3619.7</w:t>
            </w:r>
          </w:p>
        </w:tc>
        <w:tc>
          <w:tcPr>
            <w:tcW w:w="736" w:type="dxa"/>
            <w:noWrap/>
            <w:vAlign w:val="center"/>
            <w:hideMark/>
          </w:tcPr>
          <w:p w14:paraId="660BB07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697D01D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7BBD968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D0B4A5C" w14:textId="77777777" w:rsidTr="009C0CBE">
        <w:trPr>
          <w:trHeight w:val="375"/>
          <w:jc w:val="center"/>
        </w:trPr>
        <w:tc>
          <w:tcPr>
            <w:tcW w:w="965" w:type="dxa"/>
            <w:noWrap/>
            <w:vAlign w:val="center"/>
            <w:hideMark/>
          </w:tcPr>
          <w:p w14:paraId="76541D9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3622.2</w:t>
            </w:r>
          </w:p>
        </w:tc>
        <w:tc>
          <w:tcPr>
            <w:tcW w:w="736" w:type="dxa"/>
            <w:noWrap/>
            <w:vAlign w:val="center"/>
            <w:hideMark/>
          </w:tcPr>
          <w:p w14:paraId="1401461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FEB890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59F37CE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3A73545" w14:textId="77777777" w:rsidTr="009C0CBE">
        <w:trPr>
          <w:trHeight w:val="375"/>
          <w:jc w:val="center"/>
        </w:trPr>
        <w:tc>
          <w:tcPr>
            <w:tcW w:w="965" w:type="dxa"/>
            <w:noWrap/>
            <w:vAlign w:val="center"/>
            <w:hideMark/>
          </w:tcPr>
          <w:p w14:paraId="65309E3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3624.8</w:t>
            </w:r>
          </w:p>
        </w:tc>
        <w:tc>
          <w:tcPr>
            <w:tcW w:w="736" w:type="dxa"/>
            <w:noWrap/>
            <w:vAlign w:val="center"/>
            <w:hideMark/>
          </w:tcPr>
          <w:p w14:paraId="153261F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8E4631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CB9816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38BE2CC" w14:textId="77777777" w:rsidTr="009C0CBE">
        <w:trPr>
          <w:trHeight w:val="375"/>
          <w:jc w:val="center"/>
        </w:trPr>
        <w:tc>
          <w:tcPr>
            <w:tcW w:w="965" w:type="dxa"/>
            <w:noWrap/>
            <w:vAlign w:val="center"/>
            <w:hideMark/>
          </w:tcPr>
          <w:p w14:paraId="70B38FE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3629.8</w:t>
            </w:r>
          </w:p>
        </w:tc>
        <w:tc>
          <w:tcPr>
            <w:tcW w:w="736" w:type="dxa"/>
            <w:noWrap/>
            <w:vAlign w:val="center"/>
            <w:hideMark/>
          </w:tcPr>
          <w:p w14:paraId="33A36F4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1FF1983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26A500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5792DBC" w14:textId="77777777" w:rsidTr="009C0CBE">
        <w:trPr>
          <w:trHeight w:val="375"/>
          <w:jc w:val="center"/>
        </w:trPr>
        <w:tc>
          <w:tcPr>
            <w:tcW w:w="965" w:type="dxa"/>
            <w:noWrap/>
            <w:vAlign w:val="center"/>
            <w:hideMark/>
          </w:tcPr>
          <w:p w14:paraId="78887AE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3632.3</w:t>
            </w:r>
          </w:p>
        </w:tc>
        <w:tc>
          <w:tcPr>
            <w:tcW w:w="736" w:type="dxa"/>
            <w:noWrap/>
            <w:vAlign w:val="center"/>
            <w:hideMark/>
          </w:tcPr>
          <w:p w14:paraId="26E0FFF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0C851D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3FF7836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EE0072F" w14:textId="77777777" w:rsidTr="009C0CBE">
        <w:trPr>
          <w:trHeight w:val="375"/>
          <w:jc w:val="center"/>
        </w:trPr>
        <w:tc>
          <w:tcPr>
            <w:tcW w:w="965" w:type="dxa"/>
            <w:noWrap/>
            <w:vAlign w:val="center"/>
            <w:hideMark/>
          </w:tcPr>
          <w:p w14:paraId="64DC4FE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3634.0</w:t>
            </w:r>
          </w:p>
        </w:tc>
        <w:tc>
          <w:tcPr>
            <w:tcW w:w="736" w:type="dxa"/>
            <w:noWrap/>
            <w:vAlign w:val="center"/>
            <w:hideMark/>
          </w:tcPr>
          <w:p w14:paraId="72F30DA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715F1E8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923D64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13B2F79" w14:textId="77777777" w:rsidTr="009C0CBE">
        <w:trPr>
          <w:trHeight w:val="375"/>
          <w:jc w:val="center"/>
        </w:trPr>
        <w:tc>
          <w:tcPr>
            <w:tcW w:w="965" w:type="dxa"/>
            <w:noWrap/>
            <w:vAlign w:val="center"/>
            <w:hideMark/>
          </w:tcPr>
          <w:p w14:paraId="1380620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3636.6</w:t>
            </w:r>
          </w:p>
        </w:tc>
        <w:tc>
          <w:tcPr>
            <w:tcW w:w="736" w:type="dxa"/>
            <w:noWrap/>
            <w:vAlign w:val="center"/>
            <w:hideMark/>
          </w:tcPr>
          <w:p w14:paraId="3F3E6D9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58FFA7D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2D645A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64FF25FB" w14:textId="77777777" w:rsidTr="009C0CBE">
        <w:trPr>
          <w:trHeight w:val="375"/>
          <w:jc w:val="center"/>
        </w:trPr>
        <w:tc>
          <w:tcPr>
            <w:tcW w:w="965" w:type="dxa"/>
            <w:noWrap/>
            <w:vAlign w:val="center"/>
            <w:hideMark/>
          </w:tcPr>
          <w:p w14:paraId="66990EF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3639.1</w:t>
            </w:r>
          </w:p>
        </w:tc>
        <w:tc>
          <w:tcPr>
            <w:tcW w:w="736" w:type="dxa"/>
            <w:noWrap/>
            <w:vAlign w:val="center"/>
            <w:hideMark/>
          </w:tcPr>
          <w:p w14:paraId="18DF398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6AE9AD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337685F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71F473D" w14:textId="77777777" w:rsidTr="009C0CBE">
        <w:trPr>
          <w:trHeight w:val="375"/>
          <w:jc w:val="center"/>
        </w:trPr>
        <w:tc>
          <w:tcPr>
            <w:tcW w:w="965" w:type="dxa"/>
            <w:noWrap/>
            <w:vAlign w:val="center"/>
            <w:hideMark/>
          </w:tcPr>
          <w:p w14:paraId="2B60FDA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3641.6</w:t>
            </w:r>
          </w:p>
        </w:tc>
        <w:tc>
          <w:tcPr>
            <w:tcW w:w="736" w:type="dxa"/>
            <w:noWrap/>
            <w:vAlign w:val="center"/>
            <w:hideMark/>
          </w:tcPr>
          <w:p w14:paraId="42F0BA7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82EB1F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226EFE5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4170500" w14:textId="77777777" w:rsidTr="009C0CBE">
        <w:trPr>
          <w:trHeight w:val="375"/>
          <w:jc w:val="center"/>
        </w:trPr>
        <w:tc>
          <w:tcPr>
            <w:tcW w:w="965" w:type="dxa"/>
            <w:noWrap/>
            <w:vAlign w:val="center"/>
            <w:hideMark/>
          </w:tcPr>
          <w:p w14:paraId="25FCB28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3644.1</w:t>
            </w:r>
          </w:p>
        </w:tc>
        <w:tc>
          <w:tcPr>
            <w:tcW w:w="736" w:type="dxa"/>
            <w:noWrap/>
            <w:vAlign w:val="center"/>
            <w:hideMark/>
          </w:tcPr>
          <w:p w14:paraId="6A597D7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62F46A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EB72BC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D9A24D2" w14:textId="77777777" w:rsidTr="009C0CBE">
        <w:trPr>
          <w:trHeight w:val="375"/>
          <w:jc w:val="center"/>
        </w:trPr>
        <w:tc>
          <w:tcPr>
            <w:tcW w:w="965" w:type="dxa"/>
            <w:noWrap/>
            <w:vAlign w:val="center"/>
            <w:hideMark/>
          </w:tcPr>
          <w:p w14:paraId="7227A21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3649.2</w:t>
            </w:r>
          </w:p>
        </w:tc>
        <w:tc>
          <w:tcPr>
            <w:tcW w:w="736" w:type="dxa"/>
            <w:noWrap/>
            <w:vAlign w:val="center"/>
            <w:hideMark/>
          </w:tcPr>
          <w:p w14:paraId="75817AE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355058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FC2C20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C9F5EB5" w14:textId="77777777" w:rsidTr="009C0CBE">
        <w:trPr>
          <w:trHeight w:val="375"/>
          <w:jc w:val="center"/>
        </w:trPr>
        <w:tc>
          <w:tcPr>
            <w:tcW w:w="965" w:type="dxa"/>
            <w:noWrap/>
            <w:vAlign w:val="center"/>
            <w:hideMark/>
          </w:tcPr>
          <w:p w14:paraId="3D833F2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3651.7</w:t>
            </w:r>
          </w:p>
        </w:tc>
        <w:tc>
          <w:tcPr>
            <w:tcW w:w="736" w:type="dxa"/>
            <w:noWrap/>
            <w:vAlign w:val="center"/>
            <w:hideMark/>
          </w:tcPr>
          <w:p w14:paraId="6F1B14E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7CFE02A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37B818E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C5FE086" w14:textId="77777777" w:rsidTr="009C0CBE">
        <w:trPr>
          <w:trHeight w:val="375"/>
          <w:jc w:val="center"/>
        </w:trPr>
        <w:tc>
          <w:tcPr>
            <w:tcW w:w="965" w:type="dxa"/>
            <w:noWrap/>
            <w:vAlign w:val="center"/>
            <w:hideMark/>
          </w:tcPr>
          <w:p w14:paraId="79011FF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3653.4</w:t>
            </w:r>
          </w:p>
        </w:tc>
        <w:tc>
          <w:tcPr>
            <w:tcW w:w="736" w:type="dxa"/>
            <w:noWrap/>
            <w:vAlign w:val="center"/>
            <w:hideMark/>
          </w:tcPr>
          <w:p w14:paraId="3B343B3F"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5DD1A4B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EAA0A7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24FAD32" w14:textId="77777777" w:rsidTr="009C0CBE">
        <w:trPr>
          <w:trHeight w:val="375"/>
          <w:jc w:val="center"/>
        </w:trPr>
        <w:tc>
          <w:tcPr>
            <w:tcW w:w="965" w:type="dxa"/>
            <w:noWrap/>
            <w:vAlign w:val="center"/>
            <w:hideMark/>
          </w:tcPr>
          <w:p w14:paraId="3535737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3655.9</w:t>
            </w:r>
          </w:p>
        </w:tc>
        <w:tc>
          <w:tcPr>
            <w:tcW w:w="736" w:type="dxa"/>
            <w:noWrap/>
            <w:vAlign w:val="center"/>
            <w:hideMark/>
          </w:tcPr>
          <w:p w14:paraId="5E9B363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37C506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325202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3E8749DE" w14:textId="77777777" w:rsidTr="009C0CBE">
        <w:trPr>
          <w:trHeight w:val="375"/>
          <w:jc w:val="center"/>
        </w:trPr>
        <w:tc>
          <w:tcPr>
            <w:tcW w:w="965" w:type="dxa"/>
            <w:noWrap/>
            <w:vAlign w:val="center"/>
            <w:hideMark/>
          </w:tcPr>
          <w:p w14:paraId="55B42B0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3658.5</w:t>
            </w:r>
          </w:p>
        </w:tc>
        <w:tc>
          <w:tcPr>
            <w:tcW w:w="736" w:type="dxa"/>
            <w:noWrap/>
            <w:vAlign w:val="center"/>
            <w:hideMark/>
          </w:tcPr>
          <w:p w14:paraId="7BE2CF6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73AAC6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30F4E87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F62B449" w14:textId="77777777" w:rsidTr="009C0CBE">
        <w:trPr>
          <w:trHeight w:val="375"/>
          <w:jc w:val="center"/>
        </w:trPr>
        <w:tc>
          <w:tcPr>
            <w:tcW w:w="965" w:type="dxa"/>
            <w:noWrap/>
            <w:vAlign w:val="center"/>
            <w:hideMark/>
          </w:tcPr>
          <w:p w14:paraId="6729904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3661.0</w:t>
            </w:r>
          </w:p>
        </w:tc>
        <w:tc>
          <w:tcPr>
            <w:tcW w:w="736" w:type="dxa"/>
            <w:noWrap/>
            <w:vAlign w:val="center"/>
            <w:hideMark/>
          </w:tcPr>
          <w:p w14:paraId="4091E53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38124F0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316DE12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3D7E701" w14:textId="77777777" w:rsidTr="009C0CBE">
        <w:trPr>
          <w:trHeight w:val="375"/>
          <w:jc w:val="center"/>
        </w:trPr>
        <w:tc>
          <w:tcPr>
            <w:tcW w:w="965" w:type="dxa"/>
            <w:noWrap/>
            <w:vAlign w:val="center"/>
            <w:hideMark/>
          </w:tcPr>
          <w:p w14:paraId="68AB33A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3663.5</w:t>
            </w:r>
          </w:p>
        </w:tc>
        <w:tc>
          <w:tcPr>
            <w:tcW w:w="736" w:type="dxa"/>
            <w:noWrap/>
            <w:vAlign w:val="center"/>
            <w:hideMark/>
          </w:tcPr>
          <w:p w14:paraId="0AEA67E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5DA13D5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DBB41C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E24646F" w14:textId="77777777" w:rsidTr="009C0CBE">
        <w:trPr>
          <w:trHeight w:val="375"/>
          <w:jc w:val="center"/>
        </w:trPr>
        <w:tc>
          <w:tcPr>
            <w:tcW w:w="965" w:type="dxa"/>
            <w:noWrap/>
            <w:vAlign w:val="center"/>
            <w:hideMark/>
          </w:tcPr>
          <w:p w14:paraId="6CC5FE8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3668.6</w:t>
            </w:r>
          </w:p>
        </w:tc>
        <w:tc>
          <w:tcPr>
            <w:tcW w:w="736" w:type="dxa"/>
            <w:noWrap/>
            <w:vAlign w:val="center"/>
            <w:hideMark/>
          </w:tcPr>
          <w:p w14:paraId="02C29A3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7EA2547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49047E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17AE8AC" w14:textId="77777777" w:rsidTr="009C0CBE">
        <w:trPr>
          <w:trHeight w:val="375"/>
          <w:jc w:val="center"/>
        </w:trPr>
        <w:tc>
          <w:tcPr>
            <w:tcW w:w="965" w:type="dxa"/>
            <w:noWrap/>
            <w:vAlign w:val="center"/>
            <w:hideMark/>
          </w:tcPr>
          <w:p w14:paraId="752DAA2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3671.1</w:t>
            </w:r>
          </w:p>
        </w:tc>
        <w:tc>
          <w:tcPr>
            <w:tcW w:w="736" w:type="dxa"/>
            <w:noWrap/>
            <w:vAlign w:val="center"/>
            <w:hideMark/>
          </w:tcPr>
          <w:p w14:paraId="73E64E7F"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655E495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6D31259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37C0FF7" w14:textId="77777777" w:rsidTr="009C0CBE">
        <w:trPr>
          <w:trHeight w:val="375"/>
          <w:jc w:val="center"/>
        </w:trPr>
        <w:tc>
          <w:tcPr>
            <w:tcW w:w="965" w:type="dxa"/>
            <w:noWrap/>
            <w:vAlign w:val="center"/>
            <w:hideMark/>
          </w:tcPr>
          <w:p w14:paraId="333CBC9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3672.8</w:t>
            </w:r>
          </w:p>
        </w:tc>
        <w:tc>
          <w:tcPr>
            <w:tcW w:w="736" w:type="dxa"/>
            <w:noWrap/>
            <w:vAlign w:val="center"/>
            <w:hideMark/>
          </w:tcPr>
          <w:p w14:paraId="3C1AD55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6C77ACE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630A6C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4339790" w14:textId="77777777" w:rsidTr="009C0CBE">
        <w:trPr>
          <w:trHeight w:val="375"/>
          <w:jc w:val="center"/>
        </w:trPr>
        <w:tc>
          <w:tcPr>
            <w:tcW w:w="965" w:type="dxa"/>
            <w:noWrap/>
            <w:vAlign w:val="center"/>
            <w:hideMark/>
          </w:tcPr>
          <w:p w14:paraId="597D5C7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3675.3</w:t>
            </w:r>
          </w:p>
        </w:tc>
        <w:tc>
          <w:tcPr>
            <w:tcW w:w="736" w:type="dxa"/>
            <w:noWrap/>
            <w:vAlign w:val="center"/>
            <w:hideMark/>
          </w:tcPr>
          <w:p w14:paraId="3951CE2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125E5E2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94DAEB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736F5B8D" w14:textId="77777777" w:rsidTr="009C0CBE">
        <w:trPr>
          <w:trHeight w:val="375"/>
          <w:jc w:val="center"/>
        </w:trPr>
        <w:tc>
          <w:tcPr>
            <w:tcW w:w="965" w:type="dxa"/>
            <w:noWrap/>
            <w:vAlign w:val="center"/>
            <w:hideMark/>
          </w:tcPr>
          <w:p w14:paraId="0A4A524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3677.8</w:t>
            </w:r>
          </w:p>
        </w:tc>
        <w:tc>
          <w:tcPr>
            <w:tcW w:w="736" w:type="dxa"/>
            <w:noWrap/>
            <w:vAlign w:val="center"/>
            <w:hideMark/>
          </w:tcPr>
          <w:p w14:paraId="6043DF0F"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6D13E2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444A5A1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77FA6B9" w14:textId="77777777" w:rsidTr="009C0CBE">
        <w:trPr>
          <w:trHeight w:val="375"/>
          <w:jc w:val="center"/>
        </w:trPr>
        <w:tc>
          <w:tcPr>
            <w:tcW w:w="965" w:type="dxa"/>
            <w:noWrap/>
            <w:vAlign w:val="center"/>
            <w:hideMark/>
          </w:tcPr>
          <w:p w14:paraId="121834B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3680.4</w:t>
            </w:r>
          </w:p>
        </w:tc>
        <w:tc>
          <w:tcPr>
            <w:tcW w:w="736" w:type="dxa"/>
            <w:noWrap/>
            <w:vAlign w:val="center"/>
            <w:hideMark/>
          </w:tcPr>
          <w:p w14:paraId="45AA6FE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36939F3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5850314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80E3900" w14:textId="77777777" w:rsidTr="009C0CBE">
        <w:trPr>
          <w:trHeight w:val="375"/>
          <w:jc w:val="center"/>
        </w:trPr>
        <w:tc>
          <w:tcPr>
            <w:tcW w:w="965" w:type="dxa"/>
            <w:noWrap/>
            <w:vAlign w:val="center"/>
            <w:hideMark/>
          </w:tcPr>
          <w:p w14:paraId="172BBB9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3682.9</w:t>
            </w:r>
          </w:p>
        </w:tc>
        <w:tc>
          <w:tcPr>
            <w:tcW w:w="736" w:type="dxa"/>
            <w:noWrap/>
            <w:vAlign w:val="center"/>
            <w:hideMark/>
          </w:tcPr>
          <w:p w14:paraId="03C81BB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EDB49F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DB15B7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362F9D5" w14:textId="77777777" w:rsidTr="009C0CBE">
        <w:trPr>
          <w:trHeight w:val="375"/>
          <w:jc w:val="center"/>
        </w:trPr>
        <w:tc>
          <w:tcPr>
            <w:tcW w:w="965" w:type="dxa"/>
            <w:noWrap/>
            <w:vAlign w:val="center"/>
            <w:hideMark/>
          </w:tcPr>
          <w:p w14:paraId="24AD6FE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3687.9</w:t>
            </w:r>
          </w:p>
        </w:tc>
        <w:tc>
          <w:tcPr>
            <w:tcW w:w="736" w:type="dxa"/>
            <w:noWrap/>
            <w:vAlign w:val="center"/>
            <w:hideMark/>
          </w:tcPr>
          <w:p w14:paraId="2CAA753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25E99D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2409A0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D90DB4F" w14:textId="77777777" w:rsidTr="009C0CBE">
        <w:trPr>
          <w:trHeight w:val="375"/>
          <w:jc w:val="center"/>
        </w:trPr>
        <w:tc>
          <w:tcPr>
            <w:tcW w:w="965" w:type="dxa"/>
            <w:noWrap/>
            <w:vAlign w:val="center"/>
            <w:hideMark/>
          </w:tcPr>
          <w:p w14:paraId="271725B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3690.5</w:t>
            </w:r>
          </w:p>
        </w:tc>
        <w:tc>
          <w:tcPr>
            <w:tcW w:w="736" w:type="dxa"/>
            <w:noWrap/>
            <w:vAlign w:val="center"/>
            <w:hideMark/>
          </w:tcPr>
          <w:p w14:paraId="3E0DAB7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D7744C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5397472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033E793" w14:textId="77777777" w:rsidTr="009C0CBE">
        <w:trPr>
          <w:trHeight w:val="375"/>
          <w:jc w:val="center"/>
        </w:trPr>
        <w:tc>
          <w:tcPr>
            <w:tcW w:w="965" w:type="dxa"/>
            <w:noWrap/>
            <w:vAlign w:val="center"/>
            <w:hideMark/>
          </w:tcPr>
          <w:p w14:paraId="693A5E7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3692.1</w:t>
            </w:r>
          </w:p>
        </w:tc>
        <w:tc>
          <w:tcPr>
            <w:tcW w:w="736" w:type="dxa"/>
            <w:noWrap/>
            <w:vAlign w:val="center"/>
            <w:hideMark/>
          </w:tcPr>
          <w:p w14:paraId="7F478D6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7708271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ECFAD3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8265882" w14:textId="77777777" w:rsidTr="009C0CBE">
        <w:trPr>
          <w:trHeight w:val="375"/>
          <w:jc w:val="center"/>
        </w:trPr>
        <w:tc>
          <w:tcPr>
            <w:tcW w:w="965" w:type="dxa"/>
            <w:noWrap/>
            <w:vAlign w:val="center"/>
            <w:hideMark/>
          </w:tcPr>
          <w:p w14:paraId="7247C3C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3694.7</w:t>
            </w:r>
          </w:p>
        </w:tc>
        <w:tc>
          <w:tcPr>
            <w:tcW w:w="736" w:type="dxa"/>
            <w:noWrap/>
            <w:vAlign w:val="center"/>
            <w:hideMark/>
          </w:tcPr>
          <w:p w14:paraId="462E66CF"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7D2AF1F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39221C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60B999D1" w14:textId="77777777" w:rsidTr="009C0CBE">
        <w:trPr>
          <w:trHeight w:val="375"/>
          <w:jc w:val="center"/>
        </w:trPr>
        <w:tc>
          <w:tcPr>
            <w:tcW w:w="965" w:type="dxa"/>
            <w:noWrap/>
            <w:vAlign w:val="center"/>
            <w:hideMark/>
          </w:tcPr>
          <w:p w14:paraId="021E5A4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3697.2</w:t>
            </w:r>
          </w:p>
        </w:tc>
        <w:tc>
          <w:tcPr>
            <w:tcW w:w="736" w:type="dxa"/>
            <w:noWrap/>
            <w:vAlign w:val="center"/>
            <w:hideMark/>
          </w:tcPr>
          <w:p w14:paraId="6179401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39C68F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22743FA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B261111" w14:textId="77777777" w:rsidTr="009C0CBE">
        <w:trPr>
          <w:trHeight w:val="375"/>
          <w:jc w:val="center"/>
        </w:trPr>
        <w:tc>
          <w:tcPr>
            <w:tcW w:w="965" w:type="dxa"/>
            <w:noWrap/>
            <w:vAlign w:val="center"/>
            <w:hideMark/>
          </w:tcPr>
          <w:p w14:paraId="4B4EC5B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3699.7</w:t>
            </w:r>
          </w:p>
        </w:tc>
        <w:tc>
          <w:tcPr>
            <w:tcW w:w="736" w:type="dxa"/>
            <w:noWrap/>
            <w:vAlign w:val="center"/>
            <w:hideMark/>
          </w:tcPr>
          <w:p w14:paraId="2803A857"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F5DE78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4088CCD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41D8BD4" w14:textId="77777777" w:rsidTr="009C0CBE">
        <w:trPr>
          <w:trHeight w:val="375"/>
          <w:jc w:val="center"/>
        </w:trPr>
        <w:tc>
          <w:tcPr>
            <w:tcW w:w="965" w:type="dxa"/>
            <w:noWrap/>
            <w:vAlign w:val="center"/>
            <w:hideMark/>
          </w:tcPr>
          <w:p w14:paraId="5E699A4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3702.2</w:t>
            </w:r>
          </w:p>
        </w:tc>
        <w:tc>
          <w:tcPr>
            <w:tcW w:w="736" w:type="dxa"/>
            <w:noWrap/>
            <w:vAlign w:val="center"/>
            <w:hideMark/>
          </w:tcPr>
          <w:p w14:paraId="1450A59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74ED0E6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54E9E5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DD03AA6" w14:textId="77777777" w:rsidTr="009C0CBE">
        <w:trPr>
          <w:trHeight w:val="375"/>
          <w:jc w:val="center"/>
        </w:trPr>
        <w:tc>
          <w:tcPr>
            <w:tcW w:w="965" w:type="dxa"/>
            <w:noWrap/>
            <w:vAlign w:val="center"/>
            <w:hideMark/>
          </w:tcPr>
          <w:p w14:paraId="2C8A398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3707.3</w:t>
            </w:r>
          </w:p>
        </w:tc>
        <w:tc>
          <w:tcPr>
            <w:tcW w:w="736" w:type="dxa"/>
            <w:noWrap/>
            <w:vAlign w:val="center"/>
            <w:hideMark/>
          </w:tcPr>
          <w:p w14:paraId="4DCCDC8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7344E7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CB383B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EC3AC0A" w14:textId="77777777" w:rsidTr="009C0CBE">
        <w:trPr>
          <w:trHeight w:val="375"/>
          <w:jc w:val="center"/>
        </w:trPr>
        <w:tc>
          <w:tcPr>
            <w:tcW w:w="965" w:type="dxa"/>
            <w:noWrap/>
            <w:vAlign w:val="center"/>
            <w:hideMark/>
          </w:tcPr>
          <w:p w14:paraId="4866DD3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3709.8</w:t>
            </w:r>
          </w:p>
        </w:tc>
        <w:tc>
          <w:tcPr>
            <w:tcW w:w="736" w:type="dxa"/>
            <w:noWrap/>
            <w:vAlign w:val="center"/>
            <w:hideMark/>
          </w:tcPr>
          <w:p w14:paraId="2D41DBA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529375F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7E228E8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642CE61" w14:textId="77777777" w:rsidTr="009C0CBE">
        <w:trPr>
          <w:trHeight w:val="375"/>
          <w:jc w:val="center"/>
        </w:trPr>
        <w:tc>
          <w:tcPr>
            <w:tcW w:w="965" w:type="dxa"/>
            <w:noWrap/>
            <w:vAlign w:val="center"/>
            <w:hideMark/>
          </w:tcPr>
          <w:p w14:paraId="03ABB60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3711.5</w:t>
            </w:r>
          </w:p>
        </w:tc>
        <w:tc>
          <w:tcPr>
            <w:tcW w:w="736" w:type="dxa"/>
            <w:noWrap/>
            <w:vAlign w:val="center"/>
            <w:hideMark/>
          </w:tcPr>
          <w:p w14:paraId="6D720AF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B1AC3C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CD659E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ABE8506" w14:textId="77777777" w:rsidTr="009C0CBE">
        <w:trPr>
          <w:trHeight w:val="375"/>
          <w:jc w:val="center"/>
        </w:trPr>
        <w:tc>
          <w:tcPr>
            <w:tcW w:w="965" w:type="dxa"/>
            <w:noWrap/>
            <w:vAlign w:val="center"/>
            <w:hideMark/>
          </w:tcPr>
          <w:p w14:paraId="6BF4173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3714.0</w:t>
            </w:r>
          </w:p>
        </w:tc>
        <w:tc>
          <w:tcPr>
            <w:tcW w:w="736" w:type="dxa"/>
            <w:noWrap/>
            <w:vAlign w:val="center"/>
            <w:hideMark/>
          </w:tcPr>
          <w:p w14:paraId="0E2B406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C522B26"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74E1D1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632E2624" w14:textId="77777777" w:rsidTr="009C0CBE">
        <w:trPr>
          <w:trHeight w:val="375"/>
          <w:jc w:val="center"/>
        </w:trPr>
        <w:tc>
          <w:tcPr>
            <w:tcW w:w="965" w:type="dxa"/>
            <w:noWrap/>
            <w:vAlign w:val="center"/>
            <w:hideMark/>
          </w:tcPr>
          <w:p w14:paraId="3A01FB3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3716.6</w:t>
            </w:r>
          </w:p>
        </w:tc>
        <w:tc>
          <w:tcPr>
            <w:tcW w:w="736" w:type="dxa"/>
            <w:noWrap/>
            <w:vAlign w:val="center"/>
            <w:hideMark/>
          </w:tcPr>
          <w:p w14:paraId="790F441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59B53C9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18E34DD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A858DF5" w14:textId="77777777" w:rsidTr="009C0CBE">
        <w:trPr>
          <w:trHeight w:val="375"/>
          <w:jc w:val="center"/>
        </w:trPr>
        <w:tc>
          <w:tcPr>
            <w:tcW w:w="965" w:type="dxa"/>
            <w:noWrap/>
            <w:vAlign w:val="center"/>
            <w:hideMark/>
          </w:tcPr>
          <w:p w14:paraId="7C7A28A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3719.1</w:t>
            </w:r>
          </w:p>
        </w:tc>
        <w:tc>
          <w:tcPr>
            <w:tcW w:w="736" w:type="dxa"/>
            <w:noWrap/>
            <w:vAlign w:val="center"/>
            <w:hideMark/>
          </w:tcPr>
          <w:p w14:paraId="7575F53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94C3BE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0CA3FF4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D7D737A" w14:textId="77777777" w:rsidTr="009C0CBE">
        <w:trPr>
          <w:trHeight w:val="375"/>
          <w:jc w:val="center"/>
        </w:trPr>
        <w:tc>
          <w:tcPr>
            <w:tcW w:w="965" w:type="dxa"/>
            <w:noWrap/>
            <w:vAlign w:val="center"/>
            <w:hideMark/>
          </w:tcPr>
          <w:p w14:paraId="40A39BD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3721.6</w:t>
            </w:r>
          </w:p>
        </w:tc>
        <w:tc>
          <w:tcPr>
            <w:tcW w:w="736" w:type="dxa"/>
            <w:noWrap/>
            <w:vAlign w:val="center"/>
            <w:hideMark/>
          </w:tcPr>
          <w:p w14:paraId="5F9E448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55B8869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310905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30BB73F" w14:textId="77777777" w:rsidTr="009C0CBE">
        <w:trPr>
          <w:trHeight w:val="375"/>
          <w:jc w:val="center"/>
        </w:trPr>
        <w:tc>
          <w:tcPr>
            <w:tcW w:w="965" w:type="dxa"/>
            <w:noWrap/>
            <w:vAlign w:val="center"/>
            <w:hideMark/>
          </w:tcPr>
          <w:p w14:paraId="60C3F96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3726.7</w:t>
            </w:r>
          </w:p>
        </w:tc>
        <w:tc>
          <w:tcPr>
            <w:tcW w:w="736" w:type="dxa"/>
            <w:noWrap/>
            <w:vAlign w:val="center"/>
            <w:hideMark/>
          </w:tcPr>
          <w:p w14:paraId="59445F8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F10A55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CA3CD6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A0DB8BB" w14:textId="77777777" w:rsidTr="009C0CBE">
        <w:trPr>
          <w:trHeight w:val="375"/>
          <w:jc w:val="center"/>
        </w:trPr>
        <w:tc>
          <w:tcPr>
            <w:tcW w:w="965" w:type="dxa"/>
            <w:noWrap/>
            <w:vAlign w:val="center"/>
            <w:hideMark/>
          </w:tcPr>
          <w:p w14:paraId="1381A2A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3729.2</w:t>
            </w:r>
          </w:p>
        </w:tc>
        <w:tc>
          <w:tcPr>
            <w:tcW w:w="736" w:type="dxa"/>
            <w:noWrap/>
            <w:vAlign w:val="center"/>
            <w:hideMark/>
          </w:tcPr>
          <w:p w14:paraId="6F49FEC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4BF8916"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42FAC96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032F5E3" w14:textId="77777777" w:rsidTr="009C0CBE">
        <w:trPr>
          <w:trHeight w:val="375"/>
          <w:jc w:val="center"/>
        </w:trPr>
        <w:tc>
          <w:tcPr>
            <w:tcW w:w="965" w:type="dxa"/>
            <w:noWrap/>
            <w:vAlign w:val="center"/>
            <w:hideMark/>
          </w:tcPr>
          <w:p w14:paraId="6B74B3E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3730.9</w:t>
            </w:r>
          </w:p>
        </w:tc>
        <w:tc>
          <w:tcPr>
            <w:tcW w:w="736" w:type="dxa"/>
            <w:noWrap/>
            <w:vAlign w:val="center"/>
            <w:hideMark/>
          </w:tcPr>
          <w:p w14:paraId="77257F5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7492832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3BEF7B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276DE6F" w14:textId="77777777" w:rsidTr="009C0CBE">
        <w:trPr>
          <w:trHeight w:val="375"/>
          <w:jc w:val="center"/>
        </w:trPr>
        <w:tc>
          <w:tcPr>
            <w:tcW w:w="965" w:type="dxa"/>
            <w:noWrap/>
            <w:vAlign w:val="center"/>
            <w:hideMark/>
          </w:tcPr>
          <w:p w14:paraId="7E0FD25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3733.4</w:t>
            </w:r>
          </w:p>
        </w:tc>
        <w:tc>
          <w:tcPr>
            <w:tcW w:w="736" w:type="dxa"/>
            <w:noWrap/>
            <w:vAlign w:val="center"/>
            <w:hideMark/>
          </w:tcPr>
          <w:p w14:paraId="40053B6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3C3E81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DAC34E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28D52C71" w14:textId="77777777" w:rsidTr="009C0CBE">
        <w:trPr>
          <w:trHeight w:val="375"/>
          <w:jc w:val="center"/>
        </w:trPr>
        <w:tc>
          <w:tcPr>
            <w:tcW w:w="965" w:type="dxa"/>
            <w:noWrap/>
            <w:vAlign w:val="center"/>
            <w:hideMark/>
          </w:tcPr>
          <w:p w14:paraId="6540119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3735.9</w:t>
            </w:r>
          </w:p>
        </w:tc>
        <w:tc>
          <w:tcPr>
            <w:tcW w:w="736" w:type="dxa"/>
            <w:noWrap/>
            <w:vAlign w:val="center"/>
            <w:hideMark/>
          </w:tcPr>
          <w:p w14:paraId="65F0338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AF4F80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32DB799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F466E45" w14:textId="77777777" w:rsidTr="009C0CBE">
        <w:trPr>
          <w:trHeight w:val="375"/>
          <w:jc w:val="center"/>
        </w:trPr>
        <w:tc>
          <w:tcPr>
            <w:tcW w:w="965" w:type="dxa"/>
            <w:noWrap/>
            <w:vAlign w:val="center"/>
            <w:hideMark/>
          </w:tcPr>
          <w:p w14:paraId="1516AB9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3738.5</w:t>
            </w:r>
          </w:p>
        </w:tc>
        <w:tc>
          <w:tcPr>
            <w:tcW w:w="736" w:type="dxa"/>
            <w:noWrap/>
            <w:vAlign w:val="center"/>
            <w:hideMark/>
          </w:tcPr>
          <w:p w14:paraId="21C09C37"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7535A8D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269B4F8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C886535" w14:textId="77777777" w:rsidTr="009C0CBE">
        <w:trPr>
          <w:trHeight w:val="375"/>
          <w:jc w:val="center"/>
        </w:trPr>
        <w:tc>
          <w:tcPr>
            <w:tcW w:w="965" w:type="dxa"/>
            <w:noWrap/>
            <w:vAlign w:val="center"/>
            <w:hideMark/>
          </w:tcPr>
          <w:p w14:paraId="3C01157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3741.0</w:t>
            </w:r>
          </w:p>
        </w:tc>
        <w:tc>
          <w:tcPr>
            <w:tcW w:w="736" w:type="dxa"/>
            <w:noWrap/>
            <w:vAlign w:val="center"/>
            <w:hideMark/>
          </w:tcPr>
          <w:p w14:paraId="10A0A217"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7D77008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95B3EE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1193C2B" w14:textId="77777777" w:rsidTr="009C0CBE">
        <w:trPr>
          <w:trHeight w:val="375"/>
          <w:jc w:val="center"/>
        </w:trPr>
        <w:tc>
          <w:tcPr>
            <w:tcW w:w="965" w:type="dxa"/>
            <w:noWrap/>
            <w:vAlign w:val="center"/>
            <w:hideMark/>
          </w:tcPr>
          <w:p w14:paraId="379F547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3746.0</w:t>
            </w:r>
          </w:p>
        </w:tc>
        <w:tc>
          <w:tcPr>
            <w:tcW w:w="736" w:type="dxa"/>
            <w:noWrap/>
            <w:vAlign w:val="center"/>
            <w:hideMark/>
          </w:tcPr>
          <w:p w14:paraId="7677DAC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6F11E38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C53ACC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6E8E7E1" w14:textId="77777777" w:rsidTr="009C0CBE">
        <w:trPr>
          <w:trHeight w:val="375"/>
          <w:jc w:val="center"/>
        </w:trPr>
        <w:tc>
          <w:tcPr>
            <w:tcW w:w="965" w:type="dxa"/>
            <w:noWrap/>
            <w:vAlign w:val="center"/>
            <w:hideMark/>
          </w:tcPr>
          <w:p w14:paraId="5026159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3748.6</w:t>
            </w:r>
          </w:p>
        </w:tc>
        <w:tc>
          <w:tcPr>
            <w:tcW w:w="736" w:type="dxa"/>
            <w:noWrap/>
            <w:vAlign w:val="center"/>
            <w:hideMark/>
          </w:tcPr>
          <w:p w14:paraId="6016FEC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6D38BF4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350E0BD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DBFC4CC" w14:textId="77777777" w:rsidTr="009C0CBE">
        <w:trPr>
          <w:trHeight w:val="375"/>
          <w:jc w:val="center"/>
        </w:trPr>
        <w:tc>
          <w:tcPr>
            <w:tcW w:w="965" w:type="dxa"/>
            <w:noWrap/>
            <w:vAlign w:val="center"/>
            <w:hideMark/>
          </w:tcPr>
          <w:p w14:paraId="6014AC7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3750.3</w:t>
            </w:r>
          </w:p>
        </w:tc>
        <w:tc>
          <w:tcPr>
            <w:tcW w:w="736" w:type="dxa"/>
            <w:noWrap/>
            <w:vAlign w:val="center"/>
            <w:hideMark/>
          </w:tcPr>
          <w:p w14:paraId="1428D8F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7E17B0F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DEC4FD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0D7529B" w14:textId="77777777" w:rsidTr="009C0CBE">
        <w:trPr>
          <w:trHeight w:val="375"/>
          <w:jc w:val="center"/>
        </w:trPr>
        <w:tc>
          <w:tcPr>
            <w:tcW w:w="965" w:type="dxa"/>
            <w:noWrap/>
            <w:vAlign w:val="center"/>
            <w:hideMark/>
          </w:tcPr>
          <w:p w14:paraId="60ED89E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3752.8</w:t>
            </w:r>
          </w:p>
        </w:tc>
        <w:tc>
          <w:tcPr>
            <w:tcW w:w="736" w:type="dxa"/>
            <w:noWrap/>
            <w:vAlign w:val="center"/>
            <w:hideMark/>
          </w:tcPr>
          <w:p w14:paraId="13D0E4F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FECEDD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F6C17B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43772BD4" w14:textId="77777777" w:rsidTr="009C0CBE">
        <w:trPr>
          <w:trHeight w:val="375"/>
          <w:jc w:val="center"/>
        </w:trPr>
        <w:tc>
          <w:tcPr>
            <w:tcW w:w="965" w:type="dxa"/>
            <w:noWrap/>
            <w:vAlign w:val="center"/>
            <w:hideMark/>
          </w:tcPr>
          <w:p w14:paraId="5F88A679"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3755.3</w:t>
            </w:r>
          </w:p>
        </w:tc>
        <w:tc>
          <w:tcPr>
            <w:tcW w:w="736" w:type="dxa"/>
            <w:noWrap/>
            <w:vAlign w:val="center"/>
            <w:hideMark/>
          </w:tcPr>
          <w:p w14:paraId="1867699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5249BD6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71F447E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60C18C2" w14:textId="77777777" w:rsidTr="009C0CBE">
        <w:trPr>
          <w:trHeight w:val="375"/>
          <w:jc w:val="center"/>
        </w:trPr>
        <w:tc>
          <w:tcPr>
            <w:tcW w:w="965" w:type="dxa"/>
            <w:noWrap/>
            <w:vAlign w:val="center"/>
            <w:hideMark/>
          </w:tcPr>
          <w:p w14:paraId="4DD945C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3757.8</w:t>
            </w:r>
          </w:p>
        </w:tc>
        <w:tc>
          <w:tcPr>
            <w:tcW w:w="736" w:type="dxa"/>
            <w:noWrap/>
            <w:vAlign w:val="center"/>
            <w:hideMark/>
          </w:tcPr>
          <w:p w14:paraId="23577E8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6E9DA53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30D8BE5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763C0D0" w14:textId="77777777" w:rsidTr="009C0CBE">
        <w:trPr>
          <w:trHeight w:val="375"/>
          <w:jc w:val="center"/>
        </w:trPr>
        <w:tc>
          <w:tcPr>
            <w:tcW w:w="965" w:type="dxa"/>
            <w:noWrap/>
            <w:vAlign w:val="center"/>
            <w:hideMark/>
          </w:tcPr>
          <w:p w14:paraId="191E809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3760.4</w:t>
            </w:r>
          </w:p>
        </w:tc>
        <w:tc>
          <w:tcPr>
            <w:tcW w:w="736" w:type="dxa"/>
            <w:noWrap/>
            <w:vAlign w:val="center"/>
            <w:hideMark/>
          </w:tcPr>
          <w:p w14:paraId="423766C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626F0FA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9B7487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853A975" w14:textId="77777777" w:rsidTr="009C0CBE">
        <w:trPr>
          <w:trHeight w:val="375"/>
          <w:jc w:val="center"/>
        </w:trPr>
        <w:tc>
          <w:tcPr>
            <w:tcW w:w="965" w:type="dxa"/>
            <w:noWrap/>
            <w:vAlign w:val="center"/>
            <w:hideMark/>
          </w:tcPr>
          <w:p w14:paraId="78E8E59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3765.4</w:t>
            </w:r>
          </w:p>
        </w:tc>
        <w:tc>
          <w:tcPr>
            <w:tcW w:w="736" w:type="dxa"/>
            <w:noWrap/>
            <w:vAlign w:val="center"/>
            <w:hideMark/>
          </w:tcPr>
          <w:p w14:paraId="19BDDA7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37372B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F0545C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FE01424" w14:textId="77777777" w:rsidTr="009C0CBE">
        <w:trPr>
          <w:trHeight w:val="375"/>
          <w:jc w:val="center"/>
        </w:trPr>
        <w:tc>
          <w:tcPr>
            <w:tcW w:w="965" w:type="dxa"/>
            <w:noWrap/>
            <w:vAlign w:val="center"/>
            <w:hideMark/>
          </w:tcPr>
          <w:p w14:paraId="2C98BB2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3767.9</w:t>
            </w:r>
          </w:p>
        </w:tc>
        <w:tc>
          <w:tcPr>
            <w:tcW w:w="736" w:type="dxa"/>
            <w:noWrap/>
            <w:vAlign w:val="center"/>
            <w:hideMark/>
          </w:tcPr>
          <w:p w14:paraId="7A4FC1B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60C79CC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64D6CF6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7125076" w14:textId="77777777" w:rsidTr="009C0CBE">
        <w:trPr>
          <w:trHeight w:val="375"/>
          <w:jc w:val="center"/>
        </w:trPr>
        <w:tc>
          <w:tcPr>
            <w:tcW w:w="965" w:type="dxa"/>
            <w:noWrap/>
            <w:vAlign w:val="center"/>
            <w:hideMark/>
          </w:tcPr>
          <w:p w14:paraId="72715B8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lastRenderedPageBreak/>
              <w:t>3769.6</w:t>
            </w:r>
          </w:p>
        </w:tc>
        <w:tc>
          <w:tcPr>
            <w:tcW w:w="736" w:type="dxa"/>
            <w:noWrap/>
            <w:vAlign w:val="center"/>
            <w:hideMark/>
          </w:tcPr>
          <w:p w14:paraId="01D0471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E4343E6"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590978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0F033D6" w14:textId="77777777" w:rsidTr="009C0CBE">
        <w:trPr>
          <w:trHeight w:val="375"/>
          <w:jc w:val="center"/>
        </w:trPr>
        <w:tc>
          <w:tcPr>
            <w:tcW w:w="965" w:type="dxa"/>
            <w:noWrap/>
            <w:vAlign w:val="center"/>
            <w:hideMark/>
          </w:tcPr>
          <w:p w14:paraId="14A5BC1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3772.1</w:t>
            </w:r>
          </w:p>
        </w:tc>
        <w:tc>
          <w:tcPr>
            <w:tcW w:w="736" w:type="dxa"/>
            <w:noWrap/>
            <w:vAlign w:val="center"/>
            <w:hideMark/>
          </w:tcPr>
          <w:p w14:paraId="352CEC7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1778304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8DFE8B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2FCA433F" w14:textId="77777777" w:rsidTr="009C0CBE">
        <w:trPr>
          <w:trHeight w:val="375"/>
          <w:jc w:val="center"/>
        </w:trPr>
        <w:tc>
          <w:tcPr>
            <w:tcW w:w="965" w:type="dxa"/>
            <w:noWrap/>
            <w:vAlign w:val="center"/>
            <w:hideMark/>
          </w:tcPr>
          <w:p w14:paraId="5A0173C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3774.7</w:t>
            </w:r>
          </w:p>
        </w:tc>
        <w:tc>
          <w:tcPr>
            <w:tcW w:w="736" w:type="dxa"/>
            <w:noWrap/>
            <w:vAlign w:val="center"/>
            <w:hideMark/>
          </w:tcPr>
          <w:p w14:paraId="04C38DB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5D21231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5B4CE3C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205F0EE" w14:textId="77777777" w:rsidTr="009C0CBE">
        <w:trPr>
          <w:trHeight w:val="375"/>
          <w:jc w:val="center"/>
        </w:trPr>
        <w:tc>
          <w:tcPr>
            <w:tcW w:w="965" w:type="dxa"/>
            <w:noWrap/>
            <w:vAlign w:val="center"/>
            <w:hideMark/>
          </w:tcPr>
          <w:p w14:paraId="7D82A37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3777.2</w:t>
            </w:r>
          </w:p>
        </w:tc>
        <w:tc>
          <w:tcPr>
            <w:tcW w:w="736" w:type="dxa"/>
            <w:noWrap/>
            <w:vAlign w:val="center"/>
            <w:hideMark/>
          </w:tcPr>
          <w:p w14:paraId="17C54B4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6E55D7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283FC8C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33AC85B" w14:textId="77777777" w:rsidTr="009C0CBE">
        <w:trPr>
          <w:trHeight w:val="375"/>
          <w:jc w:val="center"/>
        </w:trPr>
        <w:tc>
          <w:tcPr>
            <w:tcW w:w="965" w:type="dxa"/>
            <w:noWrap/>
            <w:vAlign w:val="center"/>
            <w:hideMark/>
          </w:tcPr>
          <w:p w14:paraId="28F8994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3779.7</w:t>
            </w:r>
          </w:p>
        </w:tc>
        <w:tc>
          <w:tcPr>
            <w:tcW w:w="736" w:type="dxa"/>
            <w:noWrap/>
            <w:vAlign w:val="center"/>
            <w:hideMark/>
          </w:tcPr>
          <w:p w14:paraId="641C0E5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35EA3C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0BECFE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91D0AB8" w14:textId="77777777" w:rsidTr="009C0CBE">
        <w:trPr>
          <w:trHeight w:val="375"/>
          <w:jc w:val="center"/>
        </w:trPr>
        <w:tc>
          <w:tcPr>
            <w:tcW w:w="965" w:type="dxa"/>
            <w:noWrap/>
            <w:vAlign w:val="center"/>
            <w:hideMark/>
          </w:tcPr>
          <w:p w14:paraId="7125131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3784.8</w:t>
            </w:r>
          </w:p>
        </w:tc>
        <w:tc>
          <w:tcPr>
            <w:tcW w:w="736" w:type="dxa"/>
            <w:noWrap/>
            <w:vAlign w:val="center"/>
            <w:hideMark/>
          </w:tcPr>
          <w:p w14:paraId="3659478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1A191DA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09401F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E6F7043" w14:textId="77777777" w:rsidTr="009C0CBE">
        <w:trPr>
          <w:trHeight w:val="375"/>
          <w:jc w:val="center"/>
        </w:trPr>
        <w:tc>
          <w:tcPr>
            <w:tcW w:w="965" w:type="dxa"/>
            <w:noWrap/>
            <w:vAlign w:val="center"/>
            <w:hideMark/>
          </w:tcPr>
          <w:p w14:paraId="4A311D7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3787.3</w:t>
            </w:r>
          </w:p>
        </w:tc>
        <w:tc>
          <w:tcPr>
            <w:tcW w:w="736" w:type="dxa"/>
            <w:noWrap/>
            <w:vAlign w:val="center"/>
            <w:hideMark/>
          </w:tcPr>
          <w:p w14:paraId="594367C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9F0C3B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7491F4F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CB3C1C8" w14:textId="77777777" w:rsidTr="009C0CBE">
        <w:trPr>
          <w:trHeight w:val="375"/>
          <w:jc w:val="center"/>
        </w:trPr>
        <w:tc>
          <w:tcPr>
            <w:tcW w:w="965" w:type="dxa"/>
            <w:noWrap/>
            <w:vAlign w:val="center"/>
            <w:hideMark/>
          </w:tcPr>
          <w:p w14:paraId="34328D9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3789.0</w:t>
            </w:r>
          </w:p>
        </w:tc>
        <w:tc>
          <w:tcPr>
            <w:tcW w:w="736" w:type="dxa"/>
            <w:noWrap/>
            <w:vAlign w:val="center"/>
            <w:hideMark/>
          </w:tcPr>
          <w:p w14:paraId="126E85C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350E749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69C7EA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DB7B54E" w14:textId="77777777" w:rsidTr="009C0CBE">
        <w:trPr>
          <w:trHeight w:val="375"/>
          <w:jc w:val="center"/>
        </w:trPr>
        <w:tc>
          <w:tcPr>
            <w:tcW w:w="965" w:type="dxa"/>
            <w:noWrap/>
            <w:vAlign w:val="center"/>
            <w:hideMark/>
          </w:tcPr>
          <w:p w14:paraId="571DEBD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3791.5</w:t>
            </w:r>
          </w:p>
        </w:tc>
        <w:tc>
          <w:tcPr>
            <w:tcW w:w="736" w:type="dxa"/>
            <w:noWrap/>
            <w:vAlign w:val="center"/>
            <w:hideMark/>
          </w:tcPr>
          <w:p w14:paraId="31ECD32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656D15F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4EFC72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51928A8B" w14:textId="77777777" w:rsidTr="009C0CBE">
        <w:trPr>
          <w:trHeight w:val="375"/>
          <w:jc w:val="center"/>
        </w:trPr>
        <w:tc>
          <w:tcPr>
            <w:tcW w:w="965" w:type="dxa"/>
            <w:noWrap/>
            <w:vAlign w:val="center"/>
            <w:hideMark/>
          </w:tcPr>
          <w:p w14:paraId="2BB3232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3794.0</w:t>
            </w:r>
          </w:p>
        </w:tc>
        <w:tc>
          <w:tcPr>
            <w:tcW w:w="736" w:type="dxa"/>
            <w:noWrap/>
            <w:vAlign w:val="center"/>
            <w:hideMark/>
          </w:tcPr>
          <w:p w14:paraId="1258D41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74CCEA9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74508F3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2796CE4" w14:textId="77777777" w:rsidTr="009C0CBE">
        <w:trPr>
          <w:trHeight w:val="375"/>
          <w:jc w:val="center"/>
        </w:trPr>
        <w:tc>
          <w:tcPr>
            <w:tcW w:w="965" w:type="dxa"/>
            <w:noWrap/>
            <w:vAlign w:val="center"/>
            <w:hideMark/>
          </w:tcPr>
          <w:p w14:paraId="7DD9C97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3796.6</w:t>
            </w:r>
          </w:p>
        </w:tc>
        <w:tc>
          <w:tcPr>
            <w:tcW w:w="736" w:type="dxa"/>
            <w:noWrap/>
            <w:vAlign w:val="center"/>
            <w:hideMark/>
          </w:tcPr>
          <w:p w14:paraId="2711D0D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7184909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05AC6A5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34C82AB" w14:textId="77777777" w:rsidTr="009C0CBE">
        <w:trPr>
          <w:trHeight w:val="375"/>
          <w:jc w:val="center"/>
        </w:trPr>
        <w:tc>
          <w:tcPr>
            <w:tcW w:w="965" w:type="dxa"/>
            <w:noWrap/>
            <w:vAlign w:val="center"/>
            <w:hideMark/>
          </w:tcPr>
          <w:p w14:paraId="4753516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3799.1</w:t>
            </w:r>
          </w:p>
        </w:tc>
        <w:tc>
          <w:tcPr>
            <w:tcW w:w="736" w:type="dxa"/>
            <w:noWrap/>
            <w:vAlign w:val="center"/>
            <w:hideMark/>
          </w:tcPr>
          <w:p w14:paraId="6265B4F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72DBCFC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5BDF42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2CE7C65" w14:textId="77777777" w:rsidTr="009C0CBE">
        <w:trPr>
          <w:trHeight w:val="375"/>
          <w:jc w:val="center"/>
        </w:trPr>
        <w:tc>
          <w:tcPr>
            <w:tcW w:w="965" w:type="dxa"/>
            <w:noWrap/>
            <w:vAlign w:val="center"/>
            <w:hideMark/>
          </w:tcPr>
          <w:p w14:paraId="793D8F6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3804.1</w:t>
            </w:r>
          </w:p>
        </w:tc>
        <w:tc>
          <w:tcPr>
            <w:tcW w:w="736" w:type="dxa"/>
            <w:noWrap/>
            <w:vAlign w:val="center"/>
            <w:hideMark/>
          </w:tcPr>
          <w:p w14:paraId="49B2F52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71739C8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B48CC3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0BD12B1" w14:textId="77777777" w:rsidTr="009C0CBE">
        <w:trPr>
          <w:trHeight w:val="375"/>
          <w:jc w:val="center"/>
        </w:trPr>
        <w:tc>
          <w:tcPr>
            <w:tcW w:w="965" w:type="dxa"/>
            <w:noWrap/>
            <w:vAlign w:val="center"/>
            <w:hideMark/>
          </w:tcPr>
          <w:p w14:paraId="36870DA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3806.7</w:t>
            </w:r>
          </w:p>
        </w:tc>
        <w:tc>
          <w:tcPr>
            <w:tcW w:w="736" w:type="dxa"/>
            <w:noWrap/>
            <w:vAlign w:val="center"/>
            <w:hideMark/>
          </w:tcPr>
          <w:p w14:paraId="7622924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752C83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2DD7F41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A251BC8" w14:textId="77777777" w:rsidTr="009C0CBE">
        <w:trPr>
          <w:trHeight w:val="375"/>
          <w:jc w:val="center"/>
        </w:trPr>
        <w:tc>
          <w:tcPr>
            <w:tcW w:w="965" w:type="dxa"/>
            <w:noWrap/>
            <w:vAlign w:val="center"/>
            <w:hideMark/>
          </w:tcPr>
          <w:p w14:paraId="0082EA7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3808.4</w:t>
            </w:r>
          </w:p>
        </w:tc>
        <w:tc>
          <w:tcPr>
            <w:tcW w:w="736" w:type="dxa"/>
            <w:noWrap/>
            <w:vAlign w:val="center"/>
            <w:hideMark/>
          </w:tcPr>
          <w:p w14:paraId="3968B83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1709EB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8853A9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C92C93E" w14:textId="77777777" w:rsidTr="009C0CBE">
        <w:trPr>
          <w:trHeight w:val="375"/>
          <w:jc w:val="center"/>
        </w:trPr>
        <w:tc>
          <w:tcPr>
            <w:tcW w:w="965" w:type="dxa"/>
            <w:noWrap/>
            <w:vAlign w:val="center"/>
            <w:hideMark/>
          </w:tcPr>
          <w:p w14:paraId="4CA788B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3810.9</w:t>
            </w:r>
          </w:p>
        </w:tc>
        <w:tc>
          <w:tcPr>
            <w:tcW w:w="736" w:type="dxa"/>
            <w:noWrap/>
            <w:vAlign w:val="center"/>
            <w:hideMark/>
          </w:tcPr>
          <w:p w14:paraId="5233E19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B6332C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79FE7F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20AB8688" w14:textId="77777777" w:rsidTr="009C0CBE">
        <w:trPr>
          <w:trHeight w:val="375"/>
          <w:jc w:val="center"/>
        </w:trPr>
        <w:tc>
          <w:tcPr>
            <w:tcW w:w="965" w:type="dxa"/>
            <w:noWrap/>
            <w:vAlign w:val="center"/>
            <w:hideMark/>
          </w:tcPr>
          <w:p w14:paraId="563F398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3813.4</w:t>
            </w:r>
          </w:p>
        </w:tc>
        <w:tc>
          <w:tcPr>
            <w:tcW w:w="736" w:type="dxa"/>
            <w:noWrap/>
            <w:vAlign w:val="center"/>
            <w:hideMark/>
          </w:tcPr>
          <w:p w14:paraId="528F8A9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67C4E82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080AC81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3A1FF5C" w14:textId="77777777" w:rsidTr="009C0CBE">
        <w:trPr>
          <w:trHeight w:val="375"/>
          <w:jc w:val="center"/>
        </w:trPr>
        <w:tc>
          <w:tcPr>
            <w:tcW w:w="965" w:type="dxa"/>
            <w:noWrap/>
            <w:vAlign w:val="center"/>
            <w:hideMark/>
          </w:tcPr>
          <w:p w14:paraId="6F54D74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3815.9</w:t>
            </w:r>
          </w:p>
        </w:tc>
        <w:tc>
          <w:tcPr>
            <w:tcW w:w="736" w:type="dxa"/>
            <w:noWrap/>
            <w:vAlign w:val="center"/>
            <w:hideMark/>
          </w:tcPr>
          <w:p w14:paraId="24D3069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EB0ECB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747690E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FB71F8D" w14:textId="77777777" w:rsidTr="009C0CBE">
        <w:trPr>
          <w:trHeight w:val="375"/>
          <w:jc w:val="center"/>
        </w:trPr>
        <w:tc>
          <w:tcPr>
            <w:tcW w:w="965" w:type="dxa"/>
            <w:noWrap/>
            <w:vAlign w:val="center"/>
            <w:hideMark/>
          </w:tcPr>
          <w:p w14:paraId="78CE0F4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3818.5</w:t>
            </w:r>
          </w:p>
        </w:tc>
        <w:tc>
          <w:tcPr>
            <w:tcW w:w="736" w:type="dxa"/>
            <w:noWrap/>
            <w:vAlign w:val="center"/>
            <w:hideMark/>
          </w:tcPr>
          <w:p w14:paraId="142C68F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6C292B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183FE1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0684E17" w14:textId="77777777" w:rsidTr="009C0CBE">
        <w:trPr>
          <w:trHeight w:val="375"/>
          <w:jc w:val="center"/>
        </w:trPr>
        <w:tc>
          <w:tcPr>
            <w:tcW w:w="965" w:type="dxa"/>
            <w:noWrap/>
            <w:vAlign w:val="center"/>
            <w:hideMark/>
          </w:tcPr>
          <w:p w14:paraId="5F425FC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3823.5</w:t>
            </w:r>
          </w:p>
        </w:tc>
        <w:tc>
          <w:tcPr>
            <w:tcW w:w="736" w:type="dxa"/>
            <w:noWrap/>
            <w:vAlign w:val="center"/>
            <w:hideMark/>
          </w:tcPr>
          <w:p w14:paraId="1061435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7E621A1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490570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AF02422" w14:textId="77777777" w:rsidTr="009C0CBE">
        <w:trPr>
          <w:trHeight w:val="375"/>
          <w:jc w:val="center"/>
        </w:trPr>
        <w:tc>
          <w:tcPr>
            <w:tcW w:w="965" w:type="dxa"/>
            <w:noWrap/>
            <w:vAlign w:val="center"/>
            <w:hideMark/>
          </w:tcPr>
          <w:p w14:paraId="3C887CF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3826.0</w:t>
            </w:r>
          </w:p>
        </w:tc>
        <w:tc>
          <w:tcPr>
            <w:tcW w:w="736" w:type="dxa"/>
            <w:noWrap/>
            <w:vAlign w:val="center"/>
            <w:hideMark/>
          </w:tcPr>
          <w:p w14:paraId="5B2E8A1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3754AD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65C5A8F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E1F4040" w14:textId="77777777" w:rsidTr="009C0CBE">
        <w:trPr>
          <w:trHeight w:val="375"/>
          <w:jc w:val="center"/>
        </w:trPr>
        <w:tc>
          <w:tcPr>
            <w:tcW w:w="965" w:type="dxa"/>
            <w:noWrap/>
            <w:vAlign w:val="center"/>
            <w:hideMark/>
          </w:tcPr>
          <w:p w14:paraId="19A717B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3827.7</w:t>
            </w:r>
          </w:p>
        </w:tc>
        <w:tc>
          <w:tcPr>
            <w:tcW w:w="736" w:type="dxa"/>
            <w:noWrap/>
            <w:vAlign w:val="center"/>
            <w:hideMark/>
          </w:tcPr>
          <w:p w14:paraId="3A45F94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97940A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BB15BE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17D1F85" w14:textId="77777777" w:rsidTr="009C0CBE">
        <w:trPr>
          <w:trHeight w:val="375"/>
          <w:jc w:val="center"/>
        </w:trPr>
        <w:tc>
          <w:tcPr>
            <w:tcW w:w="965" w:type="dxa"/>
            <w:noWrap/>
            <w:vAlign w:val="center"/>
            <w:hideMark/>
          </w:tcPr>
          <w:p w14:paraId="1FF0ABD9"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3830.3</w:t>
            </w:r>
          </w:p>
        </w:tc>
        <w:tc>
          <w:tcPr>
            <w:tcW w:w="736" w:type="dxa"/>
            <w:noWrap/>
            <w:vAlign w:val="center"/>
            <w:hideMark/>
          </w:tcPr>
          <w:p w14:paraId="6EFD5A1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8759E9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351BAE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69024BEE" w14:textId="77777777" w:rsidTr="009C0CBE">
        <w:trPr>
          <w:trHeight w:val="375"/>
          <w:jc w:val="center"/>
        </w:trPr>
        <w:tc>
          <w:tcPr>
            <w:tcW w:w="965" w:type="dxa"/>
            <w:noWrap/>
            <w:vAlign w:val="center"/>
            <w:hideMark/>
          </w:tcPr>
          <w:p w14:paraId="082EE9B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3832.8</w:t>
            </w:r>
          </w:p>
        </w:tc>
        <w:tc>
          <w:tcPr>
            <w:tcW w:w="736" w:type="dxa"/>
            <w:noWrap/>
            <w:vAlign w:val="center"/>
            <w:hideMark/>
          </w:tcPr>
          <w:p w14:paraId="0AC9C8E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7A2C5C0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12D3F8F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44CD0FC" w14:textId="77777777" w:rsidTr="009C0CBE">
        <w:trPr>
          <w:trHeight w:val="375"/>
          <w:jc w:val="center"/>
        </w:trPr>
        <w:tc>
          <w:tcPr>
            <w:tcW w:w="965" w:type="dxa"/>
            <w:noWrap/>
            <w:vAlign w:val="center"/>
            <w:hideMark/>
          </w:tcPr>
          <w:p w14:paraId="1827D88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3835.3</w:t>
            </w:r>
          </w:p>
        </w:tc>
        <w:tc>
          <w:tcPr>
            <w:tcW w:w="736" w:type="dxa"/>
            <w:noWrap/>
            <w:vAlign w:val="center"/>
            <w:hideMark/>
          </w:tcPr>
          <w:p w14:paraId="4BA9AE0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786CC6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195BDD7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FD4C405" w14:textId="77777777" w:rsidTr="009C0CBE">
        <w:trPr>
          <w:trHeight w:val="375"/>
          <w:jc w:val="center"/>
        </w:trPr>
        <w:tc>
          <w:tcPr>
            <w:tcW w:w="965" w:type="dxa"/>
            <w:noWrap/>
            <w:vAlign w:val="center"/>
            <w:hideMark/>
          </w:tcPr>
          <w:p w14:paraId="41FA45D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3837.8</w:t>
            </w:r>
          </w:p>
        </w:tc>
        <w:tc>
          <w:tcPr>
            <w:tcW w:w="736" w:type="dxa"/>
            <w:noWrap/>
            <w:vAlign w:val="center"/>
            <w:hideMark/>
          </w:tcPr>
          <w:p w14:paraId="3955168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104EFED6"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193028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AFD8ECC" w14:textId="77777777" w:rsidTr="009C0CBE">
        <w:trPr>
          <w:trHeight w:val="375"/>
          <w:jc w:val="center"/>
        </w:trPr>
        <w:tc>
          <w:tcPr>
            <w:tcW w:w="965" w:type="dxa"/>
            <w:noWrap/>
            <w:vAlign w:val="center"/>
            <w:hideMark/>
          </w:tcPr>
          <w:p w14:paraId="6070B88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3842.9</w:t>
            </w:r>
          </w:p>
        </w:tc>
        <w:tc>
          <w:tcPr>
            <w:tcW w:w="736" w:type="dxa"/>
            <w:noWrap/>
            <w:vAlign w:val="center"/>
            <w:hideMark/>
          </w:tcPr>
          <w:p w14:paraId="5F63DC2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1502689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87426B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B6741A4" w14:textId="77777777" w:rsidTr="009C0CBE">
        <w:trPr>
          <w:trHeight w:val="375"/>
          <w:jc w:val="center"/>
        </w:trPr>
        <w:tc>
          <w:tcPr>
            <w:tcW w:w="965" w:type="dxa"/>
            <w:noWrap/>
            <w:vAlign w:val="center"/>
            <w:hideMark/>
          </w:tcPr>
          <w:p w14:paraId="2C5C05E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3845.4</w:t>
            </w:r>
          </w:p>
        </w:tc>
        <w:tc>
          <w:tcPr>
            <w:tcW w:w="736" w:type="dxa"/>
            <w:noWrap/>
            <w:vAlign w:val="center"/>
            <w:hideMark/>
          </w:tcPr>
          <w:p w14:paraId="615BF21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1F6367E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4394B81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ED85DD3" w14:textId="77777777" w:rsidTr="009C0CBE">
        <w:trPr>
          <w:trHeight w:val="375"/>
          <w:jc w:val="center"/>
        </w:trPr>
        <w:tc>
          <w:tcPr>
            <w:tcW w:w="965" w:type="dxa"/>
            <w:noWrap/>
            <w:vAlign w:val="center"/>
            <w:hideMark/>
          </w:tcPr>
          <w:p w14:paraId="034E110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3847.1</w:t>
            </w:r>
          </w:p>
        </w:tc>
        <w:tc>
          <w:tcPr>
            <w:tcW w:w="736" w:type="dxa"/>
            <w:noWrap/>
            <w:vAlign w:val="center"/>
            <w:hideMark/>
          </w:tcPr>
          <w:p w14:paraId="64EF712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50D5204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B43B08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4B2AC2E" w14:textId="77777777" w:rsidTr="009C0CBE">
        <w:trPr>
          <w:trHeight w:val="375"/>
          <w:jc w:val="center"/>
        </w:trPr>
        <w:tc>
          <w:tcPr>
            <w:tcW w:w="965" w:type="dxa"/>
            <w:noWrap/>
            <w:vAlign w:val="center"/>
            <w:hideMark/>
          </w:tcPr>
          <w:p w14:paraId="1D942A4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3849.6</w:t>
            </w:r>
          </w:p>
        </w:tc>
        <w:tc>
          <w:tcPr>
            <w:tcW w:w="736" w:type="dxa"/>
            <w:noWrap/>
            <w:vAlign w:val="center"/>
            <w:hideMark/>
          </w:tcPr>
          <w:p w14:paraId="5826388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D53C4B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1ADD43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256BEDB7" w14:textId="77777777" w:rsidTr="009C0CBE">
        <w:trPr>
          <w:trHeight w:val="375"/>
          <w:jc w:val="center"/>
        </w:trPr>
        <w:tc>
          <w:tcPr>
            <w:tcW w:w="965" w:type="dxa"/>
            <w:noWrap/>
            <w:vAlign w:val="center"/>
            <w:hideMark/>
          </w:tcPr>
          <w:p w14:paraId="758419A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3852.2</w:t>
            </w:r>
          </w:p>
        </w:tc>
        <w:tc>
          <w:tcPr>
            <w:tcW w:w="736" w:type="dxa"/>
            <w:noWrap/>
            <w:vAlign w:val="center"/>
            <w:hideMark/>
          </w:tcPr>
          <w:p w14:paraId="67D91DA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F5408A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25DCDF3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265ABBE" w14:textId="77777777" w:rsidTr="009C0CBE">
        <w:trPr>
          <w:trHeight w:val="375"/>
          <w:jc w:val="center"/>
        </w:trPr>
        <w:tc>
          <w:tcPr>
            <w:tcW w:w="965" w:type="dxa"/>
            <w:noWrap/>
            <w:vAlign w:val="center"/>
            <w:hideMark/>
          </w:tcPr>
          <w:p w14:paraId="388B49D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3854.7</w:t>
            </w:r>
          </w:p>
        </w:tc>
        <w:tc>
          <w:tcPr>
            <w:tcW w:w="736" w:type="dxa"/>
            <w:noWrap/>
            <w:vAlign w:val="center"/>
            <w:hideMark/>
          </w:tcPr>
          <w:p w14:paraId="529BA39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37DF37A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09663E0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1181F7D" w14:textId="77777777" w:rsidTr="009C0CBE">
        <w:trPr>
          <w:trHeight w:val="375"/>
          <w:jc w:val="center"/>
        </w:trPr>
        <w:tc>
          <w:tcPr>
            <w:tcW w:w="965" w:type="dxa"/>
            <w:noWrap/>
            <w:vAlign w:val="center"/>
            <w:hideMark/>
          </w:tcPr>
          <w:p w14:paraId="017A69C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3857.2</w:t>
            </w:r>
          </w:p>
        </w:tc>
        <w:tc>
          <w:tcPr>
            <w:tcW w:w="736" w:type="dxa"/>
            <w:noWrap/>
            <w:vAlign w:val="center"/>
            <w:hideMark/>
          </w:tcPr>
          <w:p w14:paraId="50388AE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436703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77B527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86EB9E1" w14:textId="77777777" w:rsidTr="009C0CBE">
        <w:trPr>
          <w:trHeight w:val="375"/>
          <w:jc w:val="center"/>
        </w:trPr>
        <w:tc>
          <w:tcPr>
            <w:tcW w:w="965" w:type="dxa"/>
            <w:noWrap/>
            <w:vAlign w:val="center"/>
            <w:hideMark/>
          </w:tcPr>
          <w:p w14:paraId="057CB9F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3862.3</w:t>
            </w:r>
          </w:p>
        </w:tc>
        <w:tc>
          <w:tcPr>
            <w:tcW w:w="736" w:type="dxa"/>
            <w:noWrap/>
            <w:vAlign w:val="center"/>
            <w:hideMark/>
          </w:tcPr>
          <w:p w14:paraId="1CF7952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61227B4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2E0E2F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23D3D62" w14:textId="77777777" w:rsidTr="009C0CBE">
        <w:trPr>
          <w:trHeight w:val="375"/>
          <w:jc w:val="center"/>
        </w:trPr>
        <w:tc>
          <w:tcPr>
            <w:tcW w:w="965" w:type="dxa"/>
            <w:noWrap/>
            <w:vAlign w:val="center"/>
            <w:hideMark/>
          </w:tcPr>
          <w:p w14:paraId="1ADD920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3864.8</w:t>
            </w:r>
          </w:p>
        </w:tc>
        <w:tc>
          <w:tcPr>
            <w:tcW w:w="736" w:type="dxa"/>
            <w:noWrap/>
            <w:vAlign w:val="center"/>
            <w:hideMark/>
          </w:tcPr>
          <w:p w14:paraId="4138FF17"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29EE20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6452A97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500CE6E" w14:textId="77777777" w:rsidTr="009C0CBE">
        <w:trPr>
          <w:trHeight w:val="375"/>
          <w:jc w:val="center"/>
        </w:trPr>
        <w:tc>
          <w:tcPr>
            <w:tcW w:w="965" w:type="dxa"/>
            <w:noWrap/>
            <w:vAlign w:val="center"/>
            <w:hideMark/>
          </w:tcPr>
          <w:p w14:paraId="1268C70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3866.5</w:t>
            </w:r>
          </w:p>
        </w:tc>
        <w:tc>
          <w:tcPr>
            <w:tcW w:w="736" w:type="dxa"/>
            <w:noWrap/>
            <w:vAlign w:val="center"/>
            <w:hideMark/>
          </w:tcPr>
          <w:p w14:paraId="58A8E72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62B8D48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7BE279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2E84018" w14:textId="77777777" w:rsidTr="009C0CBE">
        <w:trPr>
          <w:trHeight w:val="375"/>
          <w:jc w:val="center"/>
        </w:trPr>
        <w:tc>
          <w:tcPr>
            <w:tcW w:w="965" w:type="dxa"/>
            <w:noWrap/>
            <w:vAlign w:val="center"/>
            <w:hideMark/>
          </w:tcPr>
          <w:p w14:paraId="0AFC02E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3869.0</w:t>
            </w:r>
          </w:p>
        </w:tc>
        <w:tc>
          <w:tcPr>
            <w:tcW w:w="736" w:type="dxa"/>
            <w:noWrap/>
            <w:vAlign w:val="center"/>
            <w:hideMark/>
          </w:tcPr>
          <w:p w14:paraId="0107AFC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1EEE718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C862FE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5618DA74" w14:textId="77777777" w:rsidTr="009C0CBE">
        <w:trPr>
          <w:trHeight w:val="375"/>
          <w:jc w:val="center"/>
        </w:trPr>
        <w:tc>
          <w:tcPr>
            <w:tcW w:w="965" w:type="dxa"/>
            <w:noWrap/>
            <w:vAlign w:val="center"/>
            <w:hideMark/>
          </w:tcPr>
          <w:p w14:paraId="22EF971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3871.5</w:t>
            </w:r>
          </w:p>
        </w:tc>
        <w:tc>
          <w:tcPr>
            <w:tcW w:w="736" w:type="dxa"/>
            <w:noWrap/>
            <w:vAlign w:val="center"/>
            <w:hideMark/>
          </w:tcPr>
          <w:p w14:paraId="5C82F91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79A9B4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7143EE4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FE580CA" w14:textId="77777777" w:rsidTr="009C0CBE">
        <w:trPr>
          <w:trHeight w:val="375"/>
          <w:jc w:val="center"/>
        </w:trPr>
        <w:tc>
          <w:tcPr>
            <w:tcW w:w="965" w:type="dxa"/>
            <w:noWrap/>
            <w:vAlign w:val="center"/>
            <w:hideMark/>
          </w:tcPr>
          <w:p w14:paraId="12818B0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3873.2</w:t>
            </w:r>
          </w:p>
        </w:tc>
        <w:tc>
          <w:tcPr>
            <w:tcW w:w="736" w:type="dxa"/>
            <w:noWrap/>
            <w:vAlign w:val="center"/>
            <w:hideMark/>
          </w:tcPr>
          <w:p w14:paraId="0EC055A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3A3B38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A2B082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2C8F8B3" w14:textId="77777777" w:rsidTr="009C0CBE">
        <w:trPr>
          <w:trHeight w:val="375"/>
          <w:jc w:val="center"/>
        </w:trPr>
        <w:tc>
          <w:tcPr>
            <w:tcW w:w="965" w:type="dxa"/>
            <w:noWrap/>
            <w:vAlign w:val="center"/>
            <w:hideMark/>
          </w:tcPr>
          <w:p w14:paraId="428A821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3878.3</w:t>
            </w:r>
          </w:p>
        </w:tc>
        <w:tc>
          <w:tcPr>
            <w:tcW w:w="736" w:type="dxa"/>
            <w:noWrap/>
            <w:vAlign w:val="center"/>
            <w:hideMark/>
          </w:tcPr>
          <w:p w14:paraId="56ACF1B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3C0BE2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44C00D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D477CC5" w14:textId="77777777" w:rsidTr="009C0CBE">
        <w:trPr>
          <w:trHeight w:val="375"/>
          <w:jc w:val="center"/>
        </w:trPr>
        <w:tc>
          <w:tcPr>
            <w:tcW w:w="965" w:type="dxa"/>
            <w:noWrap/>
            <w:vAlign w:val="center"/>
            <w:hideMark/>
          </w:tcPr>
          <w:p w14:paraId="72F98E2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3880.8</w:t>
            </w:r>
          </w:p>
        </w:tc>
        <w:tc>
          <w:tcPr>
            <w:tcW w:w="736" w:type="dxa"/>
            <w:noWrap/>
            <w:vAlign w:val="center"/>
            <w:hideMark/>
          </w:tcPr>
          <w:p w14:paraId="6ACFE8B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520281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7DAE282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F6EAD3C" w14:textId="77777777" w:rsidTr="009C0CBE">
        <w:trPr>
          <w:trHeight w:val="375"/>
          <w:jc w:val="center"/>
        </w:trPr>
        <w:tc>
          <w:tcPr>
            <w:tcW w:w="965" w:type="dxa"/>
            <w:noWrap/>
            <w:vAlign w:val="center"/>
            <w:hideMark/>
          </w:tcPr>
          <w:p w14:paraId="5A8A5D5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3882.5</w:t>
            </w:r>
          </w:p>
        </w:tc>
        <w:tc>
          <w:tcPr>
            <w:tcW w:w="736" w:type="dxa"/>
            <w:noWrap/>
            <w:vAlign w:val="center"/>
            <w:hideMark/>
          </w:tcPr>
          <w:p w14:paraId="092ADEC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CB0E616"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977AE8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1885D15" w14:textId="77777777" w:rsidTr="009C0CBE">
        <w:trPr>
          <w:trHeight w:val="375"/>
          <w:jc w:val="center"/>
        </w:trPr>
        <w:tc>
          <w:tcPr>
            <w:tcW w:w="965" w:type="dxa"/>
            <w:noWrap/>
            <w:vAlign w:val="center"/>
            <w:hideMark/>
          </w:tcPr>
          <w:p w14:paraId="13F8A1E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3885.0</w:t>
            </w:r>
          </w:p>
        </w:tc>
        <w:tc>
          <w:tcPr>
            <w:tcW w:w="736" w:type="dxa"/>
            <w:noWrap/>
            <w:vAlign w:val="center"/>
            <w:hideMark/>
          </w:tcPr>
          <w:p w14:paraId="4466E85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3AED176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4A74ED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5B8A029C" w14:textId="77777777" w:rsidTr="009C0CBE">
        <w:trPr>
          <w:trHeight w:val="375"/>
          <w:jc w:val="center"/>
        </w:trPr>
        <w:tc>
          <w:tcPr>
            <w:tcW w:w="965" w:type="dxa"/>
            <w:noWrap/>
            <w:vAlign w:val="center"/>
            <w:hideMark/>
          </w:tcPr>
          <w:p w14:paraId="3767B35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3887.5</w:t>
            </w:r>
          </w:p>
        </w:tc>
        <w:tc>
          <w:tcPr>
            <w:tcW w:w="736" w:type="dxa"/>
            <w:noWrap/>
            <w:vAlign w:val="center"/>
            <w:hideMark/>
          </w:tcPr>
          <w:p w14:paraId="2057D9B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6548E5E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38A98CC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9DB3935" w14:textId="77777777" w:rsidTr="009C0CBE">
        <w:trPr>
          <w:trHeight w:val="375"/>
          <w:jc w:val="center"/>
        </w:trPr>
        <w:tc>
          <w:tcPr>
            <w:tcW w:w="965" w:type="dxa"/>
            <w:noWrap/>
            <w:vAlign w:val="center"/>
            <w:hideMark/>
          </w:tcPr>
          <w:p w14:paraId="5892F87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3889.2</w:t>
            </w:r>
          </w:p>
        </w:tc>
        <w:tc>
          <w:tcPr>
            <w:tcW w:w="736" w:type="dxa"/>
            <w:noWrap/>
            <w:vAlign w:val="center"/>
            <w:hideMark/>
          </w:tcPr>
          <w:p w14:paraId="1953706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310C2AF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AD7F4E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A6FD5D7" w14:textId="77777777" w:rsidTr="009C0CBE">
        <w:trPr>
          <w:trHeight w:val="375"/>
          <w:jc w:val="center"/>
        </w:trPr>
        <w:tc>
          <w:tcPr>
            <w:tcW w:w="965" w:type="dxa"/>
            <w:noWrap/>
            <w:vAlign w:val="center"/>
            <w:hideMark/>
          </w:tcPr>
          <w:p w14:paraId="3A2E605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3894.3</w:t>
            </w:r>
          </w:p>
        </w:tc>
        <w:tc>
          <w:tcPr>
            <w:tcW w:w="736" w:type="dxa"/>
            <w:noWrap/>
            <w:vAlign w:val="center"/>
            <w:hideMark/>
          </w:tcPr>
          <w:p w14:paraId="2032213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3E31761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A8BA61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9DE76D2" w14:textId="77777777" w:rsidTr="009C0CBE">
        <w:trPr>
          <w:trHeight w:val="375"/>
          <w:jc w:val="center"/>
        </w:trPr>
        <w:tc>
          <w:tcPr>
            <w:tcW w:w="965" w:type="dxa"/>
            <w:noWrap/>
            <w:vAlign w:val="center"/>
            <w:hideMark/>
          </w:tcPr>
          <w:p w14:paraId="1F6B5AE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3896.8</w:t>
            </w:r>
          </w:p>
        </w:tc>
        <w:tc>
          <w:tcPr>
            <w:tcW w:w="736" w:type="dxa"/>
            <w:noWrap/>
            <w:vAlign w:val="center"/>
            <w:hideMark/>
          </w:tcPr>
          <w:p w14:paraId="748AC91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B51AFF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57D8F93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31FC03B" w14:textId="77777777" w:rsidTr="009C0CBE">
        <w:trPr>
          <w:trHeight w:val="375"/>
          <w:jc w:val="center"/>
        </w:trPr>
        <w:tc>
          <w:tcPr>
            <w:tcW w:w="965" w:type="dxa"/>
            <w:noWrap/>
            <w:vAlign w:val="center"/>
            <w:hideMark/>
          </w:tcPr>
          <w:p w14:paraId="2681321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3898.5</w:t>
            </w:r>
          </w:p>
        </w:tc>
        <w:tc>
          <w:tcPr>
            <w:tcW w:w="736" w:type="dxa"/>
            <w:noWrap/>
            <w:vAlign w:val="center"/>
            <w:hideMark/>
          </w:tcPr>
          <w:p w14:paraId="456AF04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329174F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140198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7443126" w14:textId="77777777" w:rsidTr="009C0CBE">
        <w:trPr>
          <w:trHeight w:val="375"/>
          <w:jc w:val="center"/>
        </w:trPr>
        <w:tc>
          <w:tcPr>
            <w:tcW w:w="965" w:type="dxa"/>
            <w:noWrap/>
            <w:vAlign w:val="center"/>
            <w:hideMark/>
          </w:tcPr>
          <w:p w14:paraId="541E8B1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3901.0</w:t>
            </w:r>
          </w:p>
        </w:tc>
        <w:tc>
          <w:tcPr>
            <w:tcW w:w="736" w:type="dxa"/>
            <w:noWrap/>
            <w:vAlign w:val="center"/>
            <w:hideMark/>
          </w:tcPr>
          <w:p w14:paraId="32CC0F7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597ADF1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9CE37E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6C8297A7" w14:textId="77777777" w:rsidTr="009C0CBE">
        <w:trPr>
          <w:trHeight w:val="375"/>
          <w:jc w:val="center"/>
        </w:trPr>
        <w:tc>
          <w:tcPr>
            <w:tcW w:w="965" w:type="dxa"/>
            <w:noWrap/>
            <w:vAlign w:val="center"/>
            <w:hideMark/>
          </w:tcPr>
          <w:p w14:paraId="6E1E658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3903.5</w:t>
            </w:r>
          </w:p>
        </w:tc>
        <w:tc>
          <w:tcPr>
            <w:tcW w:w="736" w:type="dxa"/>
            <w:noWrap/>
            <w:vAlign w:val="center"/>
            <w:hideMark/>
          </w:tcPr>
          <w:p w14:paraId="1F29ED5F"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6841CC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3550817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D3550EF" w14:textId="77777777" w:rsidTr="009C0CBE">
        <w:trPr>
          <w:trHeight w:val="375"/>
          <w:jc w:val="center"/>
        </w:trPr>
        <w:tc>
          <w:tcPr>
            <w:tcW w:w="965" w:type="dxa"/>
            <w:noWrap/>
            <w:vAlign w:val="center"/>
            <w:hideMark/>
          </w:tcPr>
          <w:p w14:paraId="6900C61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3905.2</w:t>
            </w:r>
          </w:p>
        </w:tc>
        <w:tc>
          <w:tcPr>
            <w:tcW w:w="736" w:type="dxa"/>
            <w:noWrap/>
            <w:vAlign w:val="center"/>
            <w:hideMark/>
          </w:tcPr>
          <w:p w14:paraId="5DBB89A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7E9D1286"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ADCA1B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3FBCC77" w14:textId="77777777" w:rsidTr="009C0CBE">
        <w:trPr>
          <w:trHeight w:val="375"/>
          <w:jc w:val="center"/>
        </w:trPr>
        <w:tc>
          <w:tcPr>
            <w:tcW w:w="965" w:type="dxa"/>
            <w:noWrap/>
            <w:vAlign w:val="center"/>
            <w:hideMark/>
          </w:tcPr>
          <w:p w14:paraId="716EBE1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3910.3</w:t>
            </w:r>
          </w:p>
        </w:tc>
        <w:tc>
          <w:tcPr>
            <w:tcW w:w="736" w:type="dxa"/>
            <w:noWrap/>
            <w:vAlign w:val="center"/>
            <w:hideMark/>
          </w:tcPr>
          <w:p w14:paraId="4080177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D11A55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9001A3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6F1FEEC" w14:textId="77777777" w:rsidTr="009C0CBE">
        <w:trPr>
          <w:trHeight w:val="375"/>
          <w:jc w:val="center"/>
        </w:trPr>
        <w:tc>
          <w:tcPr>
            <w:tcW w:w="965" w:type="dxa"/>
            <w:noWrap/>
            <w:vAlign w:val="center"/>
            <w:hideMark/>
          </w:tcPr>
          <w:p w14:paraId="3DDFA229"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3912.8</w:t>
            </w:r>
          </w:p>
        </w:tc>
        <w:tc>
          <w:tcPr>
            <w:tcW w:w="736" w:type="dxa"/>
            <w:noWrap/>
            <w:vAlign w:val="center"/>
            <w:hideMark/>
          </w:tcPr>
          <w:p w14:paraId="475CC9D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DB76FB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1145343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37310E4" w14:textId="77777777" w:rsidTr="009C0CBE">
        <w:trPr>
          <w:trHeight w:val="375"/>
          <w:jc w:val="center"/>
        </w:trPr>
        <w:tc>
          <w:tcPr>
            <w:tcW w:w="965" w:type="dxa"/>
            <w:noWrap/>
            <w:vAlign w:val="center"/>
            <w:hideMark/>
          </w:tcPr>
          <w:p w14:paraId="2CCD79C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3914.5</w:t>
            </w:r>
          </w:p>
        </w:tc>
        <w:tc>
          <w:tcPr>
            <w:tcW w:w="736" w:type="dxa"/>
            <w:noWrap/>
            <w:vAlign w:val="center"/>
            <w:hideMark/>
          </w:tcPr>
          <w:p w14:paraId="61C4A8A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508793D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C408D2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CF31861" w14:textId="77777777" w:rsidTr="009C0CBE">
        <w:trPr>
          <w:trHeight w:val="375"/>
          <w:jc w:val="center"/>
        </w:trPr>
        <w:tc>
          <w:tcPr>
            <w:tcW w:w="965" w:type="dxa"/>
            <w:noWrap/>
            <w:vAlign w:val="center"/>
            <w:hideMark/>
          </w:tcPr>
          <w:p w14:paraId="005BD5D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3917.0</w:t>
            </w:r>
          </w:p>
        </w:tc>
        <w:tc>
          <w:tcPr>
            <w:tcW w:w="736" w:type="dxa"/>
            <w:noWrap/>
            <w:vAlign w:val="center"/>
            <w:hideMark/>
          </w:tcPr>
          <w:p w14:paraId="5E2873B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50EC646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7D40C9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25209970" w14:textId="77777777" w:rsidTr="009C0CBE">
        <w:trPr>
          <w:trHeight w:val="375"/>
          <w:jc w:val="center"/>
        </w:trPr>
        <w:tc>
          <w:tcPr>
            <w:tcW w:w="965" w:type="dxa"/>
            <w:noWrap/>
            <w:vAlign w:val="center"/>
            <w:hideMark/>
          </w:tcPr>
          <w:p w14:paraId="54FB04D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3919.5</w:t>
            </w:r>
          </w:p>
        </w:tc>
        <w:tc>
          <w:tcPr>
            <w:tcW w:w="736" w:type="dxa"/>
            <w:noWrap/>
            <w:vAlign w:val="center"/>
            <w:hideMark/>
          </w:tcPr>
          <w:p w14:paraId="3CF4E65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1A35BA0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1A2F56C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7AA3466" w14:textId="77777777" w:rsidTr="009C0CBE">
        <w:trPr>
          <w:trHeight w:val="375"/>
          <w:jc w:val="center"/>
        </w:trPr>
        <w:tc>
          <w:tcPr>
            <w:tcW w:w="965" w:type="dxa"/>
            <w:noWrap/>
            <w:vAlign w:val="center"/>
            <w:hideMark/>
          </w:tcPr>
          <w:p w14:paraId="6EAB174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3921.2</w:t>
            </w:r>
          </w:p>
        </w:tc>
        <w:tc>
          <w:tcPr>
            <w:tcW w:w="736" w:type="dxa"/>
            <w:noWrap/>
            <w:vAlign w:val="center"/>
            <w:hideMark/>
          </w:tcPr>
          <w:p w14:paraId="34A9FF5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78B4F3E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0FD120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B9F14DF" w14:textId="77777777" w:rsidTr="009C0CBE">
        <w:trPr>
          <w:trHeight w:val="375"/>
          <w:jc w:val="center"/>
        </w:trPr>
        <w:tc>
          <w:tcPr>
            <w:tcW w:w="965" w:type="dxa"/>
            <w:noWrap/>
            <w:vAlign w:val="center"/>
            <w:hideMark/>
          </w:tcPr>
          <w:p w14:paraId="77A8DEF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3926.3</w:t>
            </w:r>
          </w:p>
        </w:tc>
        <w:tc>
          <w:tcPr>
            <w:tcW w:w="736" w:type="dxa"/>
            <w:noWrap/>
            <w:vAlign w:val="center"/>
            <w:hideMark/>
          </w:tcPr>
          <w:p w14:paraId="247E35C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18E2900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6BC29D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EC49E1A" w14:textId="77777777" w:rsidTr="009C0CBE">
        <w:trPr>
          <w:trHeight w:val="375"/>
          <w:jc w:val="center"/>
        </w:trPr>
        <w:tc>
          <w:tcPr>
            <w:tcW w:w="965" w:type="dxa"/>
            <w:noWrap/>
            <w:vAlign w:val="center"/>
            <w:hideMark/>
          </w:tcPr>
          <w:p w14:paraId="60F0861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3928.8</w:t>
            </w:r>
          </w:p>
        </w:tc>
        <w:tc>
          <w:tcPr>
            <w:tcW w:w="736" w:type="dxa"/>
            <w:noWrap/>
            <w:vAlign w:val="center"/>
            <w:hideMark/>
          </w:tcPr>
          <w:p w14:paraId="065489A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7431A41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2F70A05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D524C6F" w14:textId="77777777" w:rsidTr="009C0CBE">
        <w:trPr>
          <w:trHeight w:val="375"/>
          <w:jc w:val="center"/>
        </w:trPr>
        <w:tc>
          <w:tcPr>
            <w:tcW w:w="965" w:type="dxa"/>
            <w:noWrap/>
            <w:vAlign w:val="center"/>
            <w:hideMark/>
          </w:tcPr>
          <w:p w14:paraId="27F1F329"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3930.5</w:t>
            </w:r>
          </w:p>
        </w:tc>
        <w:tc>
          <w:tcPr>
            <w:tcW w:w="736" w:type="dxa"/>
            <w:noWrap/>
            <w:vAlign w:val="center"/>
            <w:hideMark/>
          </w:tcPr>
          <w:p w14:paraId="080A29B7"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8EEFF5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3C6666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547D77A" w14:textId="77777777" w:rsidTr="009C0CBE">
        <w:trPr>
          <w:trHeight w:val="375"/>
          <w:jc w:val="center"/>
        </w:trPr>
        <w:tc>
          <w:tcPr>
            <w:tcW w:w="965" w:type="dxa"/>
            <w:noWrap/>
            <w:vAlign w:val="center"/>
            <w:hideMark/>
          </w:tcPr>
          <w:p w14:paraId="594B3D2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3933.0</w:t>
            </w:r>
          </w:p>
        </w:tc>
        <w:tc>
          <w:tcPr>
            <w:tcW w:w="736" w:type="dxa"/>
            <w:noWrap/>
            <w:vAlign w:val="center"/>
            <w:hideMark/>
          </w:tcPr>
          <w:p w14:paraId="3676D51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7DABDB6"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DACB27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3B5B1FBE" w14:textId="77777777" w:rsidTr="009C0CBE">
        <w:trPr>
          <w:trHeight w:val="375"/>
          <w:jc w:val="center"/>
        </w:trPr>
        <w:tc>
          <w:tcPr>
            <w:tcW w:w="965" w:type="dxa"/>
            <w:noWrap/>
            <w:vAlign w:val="center"/>
            <w:hideMark/>
          </w:tcPr>
          <w:p w14:paraId="00221F3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3935.5</w:t>
            </w:r>
          </w:p>
        </w:tc>
        <w:tc>
          <w:tcPr>
            <w:tcW w:w="736" w:type="dxa"/>
            <w:noWrap/>
            <w:vAlign w:val="center"/>
            <w:hideMark/>
          </w:tcPr>
          <w:p w14:paraId="3813534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586F62C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442E32A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BCA292F" w14:textId="77777777" w:rsidTr="009C0CBE">
        <w:trPr>
          <w:trHeight w:val="375"/>
          <w:jc w:val="center"/>
        </w:trPr>
        <w:tc>
          <w:tcPr>
            <w:tcW w:w="965" w:type="dxa"/>
            <w:noWrap/>
            <w:vAlign w:val="center"/>
            <w:hideMark/>
          </w:tcPr>
          <w:p w14:paraId="31DD906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3937.2</w:t>
            </w:r>
          </w:p>
        </w:tc>
        <w:tc>
          <w:tcPr>
            <w:tcW w:w="736" w:type="dxa"/>
            <w:noWrap/>
            <w:vAlign w:val="center"/>
            <w:hideMark/>
          </w:tcPr>
          <w:p w14:paraId="1BF93A6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3422E6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CF9F21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D29BB15" w14:textId="77777777" w:rsidTr="009C0CBE">
        <w:trPr>
          <w:trHeight w:val="375"/>
          <w:jc w:val="center"/>
        </w:trPr>
        <w:tc>
          <w:tcPr>
            <w:tcW w:w="965" w:type="dxa"/>
            <w:noWrap/>
            <w:vAlign w:val="center"/>
            <w:hideMark/>
          </w:tcPr>
          <w:p w14:paraId="159AEA6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3942.3</w:t>
            </w:r>
          </w:p>
        </w:tc>
        <w:tc>
          <w:tcPr>
            <w:tcW w:w="736" w:type="dxa"/>
            <w:noWrap/>
            <w:vAlign w:val="center"/>
            <w:hideMark/>
          </w:tcPr>
          <w:p w14:paraId="73206FA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3E673C0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9765F1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DB42228" w14:textId="77777777" w:rsidTr="009C0CBE">
        <w:trPr>
          <w:trHeight w:val="375"/>
          <w:jc w:val="center"/>
        </w:trPr>
        <w:tc>
          <w:tcPr>
            <w:tcW w:w="965" w:type="dxa"/>
            <w:noWrap/>
            <w:vAlign w:val="center"/>
            <w:hideMark/>
          </w:tcPr>
          <w:p w14:paraId="74FAFF6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3944.8</w:t>
            </w:r>
          </w:p>
        </w:tc>
        <w:tc>
          <w:tcPr>
            <w:tcW w:w="736" w:type="dxa"/>
            <w:noWrap/>
            <w:vAlign w:val="center"/>
            <w:hideMark/>
          </w:tcPr>
          <w:p w14:paraId="5C24E61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E9CBC5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2DF1BB8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5246533" w14:textId="77777777" w:rsidTr="009C0CBE">
        <w:trPr>
          <w:trHeight w:val="375"/>
          <w:jc w:val="center"/>
        </w:trPr>
        <w:tc>
          <w:tcPr>
            <w:tcW w:w="965" w:type="dxa"/>
            <w:noWrap/>
            <w:vAlign w:val="center"/>
            <w:hideMark/>
          </w:tcPr>
          <w:p w14:paraId="728F128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3946.5</w:t>
            </w:r>
          </w:p>
        </w:tc>
        <w:tc>
          <w:tcPr>
            <w:tcW w:w="736" w:type="dxa"/>
            <w:noWrap/>
            <w:vAlign w:val="center"/>
            <w:hideMark/>
          </w:tcPr>
          <w:p w14:paraId="75C68F2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5D6E710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0F2293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A854C16" w14:textId="77777777" w:rsidTr="009C0CBE">
        <w:trPr>
          <w:trHeight w:val="375"/>
          <w:jc w:val="center"/>
        </w:trPr>
        <w:tc>
          <w:tcPr>
            <w:tcW w:w="965" w:type="dxa"/>
            <w:noWrap/>
            <w:vAlign w:val="center"/>
            <w:hideMark/>
          </w:tcPr>
          <w:p w14:paraId="304B01D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3951.5</w:t>
            </w:r>
          </w:p>
        </w:tc>
        <w:tc>
          <w:tcPr>
            <w:tcW w:w="736" w:type="dxa"/>
            <w:noWrap/>
            <w:vAlign w:val="center"/>
            <w:hideMark/>
          </w:tcPr>
          <w:p w14:paraId="4891497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8BBA62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1E21D2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1114501" w14:textId="77777777" w:rsidTr="009C0CBE">
        <w:trPr>
          <w:trHeight w:val="375"/>
          <w:jc w:val="center"/>
        </w:trPr>
        <w:tc>
          <w:tcPr>
            <w:tcW w:w="965" w:type="dxa"/>
            <w:noWrap/>
            <w:vAlign w:val="center"/>
            <w:hideMark/>
          </w:tcPr>
          <w:p w14:paraId="66C4EFE9"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3954.1</w:t>
            </w:r>
          </w:p>
        </w:tc>
        <w:tc>
          <w:tcPr>
            <w:tcW w:w="736" w:type="dxa"/>
            <w:noWrap/>
            <w:vAlign w:val="center"/>
            <w:hideMark/>
          </w:tcPr>
          <w:p w14:paraId="2C34AAA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7B84209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16E3ED3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E56B88F" w14:textId="77777777" w:rsidTr="009C0CBE">
        <w:trPr>
          <w:trHeight w:val="375"/>
          <w:jc w:val="center"/>
        </w:trPr>
        <w:tc>
          <w:tcPr>
            <w:tcW w:w="965" w:type="dxa"/>
            <w:noWrap/>
            <w:vAlign w:val="center"/>
            <w:hideMark/>
          </w:tcPr>
          <w:p w14:paraId="4E911D4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3955.7</w:t>
            </w:r>
          </w:p>
        </w:tc>
        <w:tc>
          <w:tcPr>
            <w:tcW w:w="736" w:type="dxa"/>
            <w:noWrap/>
            <w:vAlign w:val="center"/>
            <w:hideMark/>
          </w:tcPr>
          <w:p w14:paraId="301C94B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53830B1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54DA24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5F4438C" w14:textId="77777777" w:rsidTr="009C0CBE">
        <w:trPr>
          <w:trHeight w:val="375"/>
          <w:jc w:val="center"/>
        </w:trPr>
        <w:tc>
          <w:tcPr>
            <w:tcW w:w="965" w:type="dxa"/>
            <w:noWrap/>
            <w:vAlign w:val="center"/>
            <w:hideMark/>
          </w:tcPr>
          <w:p w14:paraId="0FF3261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3960.8</w:t>
            </w:r>
          </w:p>
        </w:tc>
        <w:tc>
          <w:tcPr>
            <w:tcW w:w="736" w:type="dxa"/>
            <w:noWrap/>
            <w:vAlign w:val="center"/>
            <w:hideMark/>
          </w:tcPr>
          <w:p w14:paraId="7E08CF4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3304432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591659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7D4988D" w14:textId="77777777" w:rsidTr="009C0CBE">
        <w:trPr>
          <w:trHeight w:val="375"/>
          <w:jc w:val="center"/>
        </w:trPr>
        <w:tc>
          <w:tcPr>
            <w:tcW w:w="965" w:type="dxa"/>
            <w:noWrap/>
            <w:vAlign w:val="center"/>
            <w:hideMark/>
          </w:tcPr>
          <w:p w14:paraId="36D05A4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lastRenderedPageBreak/>
              <w:t>3963.3</w:t>
            </w:r>
          </w:p>
        </w:tc>
        <w:tc>
          <w:tcPr>
            <w:tcW w:w="736" w:type="dxa"/>
            <w:noWrap/>
            <w:vAlign w:val="center"/>
            <w:hideMark/>
          </w:tcPr>
          <w:p w14:paraId="7225335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182F2B4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649C361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60EA8BB" w14:textId="77777777" w:rsidTr="009C0CBE">
        <w:trPr>
          <w:trHeight w:val="375"/>
          <w:jc w:val="center"/>
        </w:trPr>
        <w:tc>
          <w:tcPr>
            <w:tcW w:w="965" w:type="dxa"/>
            <w:noWrap/>
            <w:vAlign w:val="center"/>
            <w:hideMark/>
          </w:tcPr>
          <w:p w14:paraId="11ED44E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3965.0</w:t>
            </w:r>
          </w:p>
        </w:tc>
        <w:tc>
          <w:tcPr>
            <w:tcW w:w="736" w:type="dxa"/>
            <w:noWrap/>
            <w:vAlign w:val="center"/>
            <w:hideMark/>
          </w:tcPr>
          <w:p w14:paraId="5678DFB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762AE66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6D64B2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A166286" w14:textId="77777777" w:rsidTr="009C0CBE">
        <w:trPr>
          <w:trHeight w:val="375"/>
          <w:jc w:val="center"/>
        </w:trPr>
        <w:tc>
          <w:tcPr>
            <w:tcW w:w="965" w:type="dxa"/>
            <w:noWrap/>
            <w:vAlign w:val="center"/>
            <w:hideMark/>
          </w:tcPr>
          <w:p w14:paraId="3B6BEE4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4015.0</w:t>
            </w:r>
          </w:p>
        </w:tc>
        <w:tc>
          <w:tcPr>
            <w:tcW w:w="736" w:type="dxa"/>
            <w:noWrap/>
            <w:vAlign w:val="center"/>
            <w:hideMark/>
          </w:tcPr>
          <w:p w14:paraId="36A17D5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C52B1D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0.000</w:t>
            </w:r>
          </w:p>
        </w:tc>
        <w:tc>
          <w:tcPr>
            <w:tcW w:w="850" w:type="dxa"/>
            <w:noWrap/>
            <w:vAlign w:val="center"/>
            <w:hideMark/>
          </w:tcPr>
          <w:p w14:paraId="3B7CB41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0.000</w:t>
            </w:r>
          </w:p>
        </w:tc>
      </w:tr>
      <w:tr w:rsidR="00994F68" w:rsidRPr="00331294" w14:paraId="1B86D0A0" w14:textId="77777777" w:rsidTr="009C0CBE">
        <w:trPr>
          <w:trHeight w:val="375"/>
          <w:jc w:val="center"/>
        </w:trPr>
        <w:tc>
          <w:tcPr>
            <w:tcW w:w="965" w:type="dxa"/>
            <w:noWrap/>
            <w:vAlign w:val="center"/>
            <w:hideMark/>
          </w:tcPr>
          <w:p w14:paraId="07CE8C0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5188.3</w:t>
            </w:r>
          </w:p>
        </w:tc>
        <w:tc>
          <w:tcPr>
            <w:tcW w:w="736" w:type="dxa"/>
            <w:noWrap/>
            <w:vAlign w:val="center"/>
            <w:hideMark/>
          </w:tcPr>
          <w:p w14:paraId="19DF41E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4F05F2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47F87B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2D77FF7" w14:textId="77777777" w:rsidTr="009C0CBE">
        <w:trPr>
          <w:trHeight w:val="375"/>
          <w:jc w:val="center"/>
        </w:trPr>
        <w:tc>
          <w:tcPr>
            <w:tcW w:w="965" w:type="dxa"/>
            <w:noWrap/>
            <w:vAlign w:val="center"/>
            <w:hideMark/>
          </w:tcPr>
          <w:p w14:paraId="1DFE4CB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5221.7</w:t>
            </w:r>
          </w:p>
        </w:tc>
        <w:tc>
          <w:tcPr>
            <w:tcW w:w="736" w:type="dxa"/>
            <w:noWrap/>
            <w:vAlign w:val="center"/>
            <w:hideMark/>
          </w:tcPr>
          <w:p w14:paraId="3FD2B47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1632AB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46A089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0.365</w:t>
            </w:r>
          </w:p>
        </w:tc>
      </w:tr>
      <w:tr w:rsidR="00994F68" w:rsidRPr="00331294" w14:paraId="24A9B1E0" w14:textId="77777777" w:rsidTr="009C0CBE">
        <w:trPr>
          <w:trHeight w:val="375"/>
          <w:jc w:val="center"/>
        </w:trPr>
        <w:tc>
          <w:tcPr>
            <w:tcW w:w="965" w:type="dxa"/>
            <w:noWrap/>
            <w:vAlign w:val="center"/>
            <w:hideMark/>
          </w:tcPr>
          <w:p w14:paraId="7054DFA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5291.3</w:t>
            </w:r>
          </w:p>
        </w:tc>
        <w:tc>
          <w:tcPr>
            <w:tcW w:w="736" w:type="dxa"/>
            <w:noWrap/>
            <w:vAlign w:val="center"/>
            <w:hideMark/>
          </w:tcPr>
          <w:p w14:paraId="0315CB7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62C339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18C3A55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-0.355</w:t>
            </w:r>
          </w:p>
        </w:tc>
      </w:tr>
      <w:tr w:rsidR="00994F68" w:rsidRPr="00331294" w14:paraId="5DEE932E" w14:textId="77777777" w:rsidTr="009C0CBE">
        <w:trPr>
          <w:trHeight w:val="375"/>
          <w:jc w:val="center"/>
        </w:trPr>
        <w:tc>
          <w:tcPr>
            <w:tcW w:w="965" w:type="dxa"/>
            <w:noWrap/>
            <w:vAlign w:val="center"/>
            <w:hideMark/>
          </w:tcPr>
          <w:p w14:paraId="1D19A09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5358.1</w:t>
            </w:r>
          </w:p>
        </w:tc>
        <w:tc>
          <w:tcPr>
            <w:tcW w:w="736" w:type="dxa"/>
            <w:noWrap/>
            <w:vAlign w:val="center"/>
            <w:hideMark/>
          </w:tcPr>
          <w:p w14:paraId="7B33706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F6B7F7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5A071CF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0.335</w:t>
            </w:r>
          </w:p>
        </w:tc>
      </w:tr>
      <w:tr w:rsidR="00994F68" w:rsidRPr="00331294" w14:paraId="1AC618FF" w14:textId="77777777" w:rsidTr="009C0CBE">
        <w:trPr>
          <w:trHeight w:val="375"/>
          <w:jc w:val="center"/>
        </w:trPr>
        <w:tc>
          <w:tcPr>
            <w:tcW w:w="965" w:type="dxa"/>
            <w:noWrap/>
            <w:vAlign w:val="center"/>
            <w:hideMark/>
          </w:tcPr>
          <w:p w14:paraId="2491440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5416.6</w:t>
            </w:r>
          </w:p>
        </w:tc>
        <w:tc>
          <w:tcPr>
            <w:tcW w:w="736" w:type="dxa"/>
            <w:noWrap/>
            <w:vAlign w:val="center"/>
            <w:hideMark/>
          </w:tcPr>
          <w:p w14:paraId="73EC4F4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BA97B1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0.115</w:t>
            </w:r>
          </w:p>
        </w:tc>
        <w:tc>
          <w:tcPr>
            <w:tcW w:w="850" w:type="dxa"/>
            <w:noWrap/>
            <w:vAlign w:val="center"/>
            <w:hideMark/>
          </w:tcPr>
          <w:p w14:paraId="3FE3A1E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-0.325</w:t>
            </w:r>
          </w:p>
        </w:tc>
      </w:tr>
      <w:tr w:rsidR="00994F68" w:rsidRPr="00331294" w14:paraId="658A7803" w14:textId="77777777" w:rsidTr="009C0CBE">
        <w:trPr>
          <w:trHeight w:val="375"/>
          <w:jc w:val="center"/>
        </w:trPr>
        <w:tc>
          <w:tcPr>
            <w:tcW w:w="965" w:type="dxa"/>
            <w:noWrap/>
            <w:vAlign w:val="center"/>
            <w:hideMark/>
          </w:tcPr>
          <w:p w14:paraId="3CB9A37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5458.3</w:t>
            </w:r>
          </w:p>
        </w:tc>
        <w:tc>
          <w:tcPr>
            <w:tcW w:w="736" w:type="dxa"/>
            <w:noWrap/>
            <w:vAlign w:val="center"/>
            <w:hideMark/>
          </w:tcPr>
          <w:p w14:paraId="38C0C1E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5DAB0A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0.145</w:t>
            </w:r>
          </w:p>
        </w:tc>
        <w:tc>
          <w:tcPr>
            <w:tcW w:w="850" w:type="dxa"/>
            <w:noWrap/>
            <w:vAlign w:val="center"/>
            <w:hideMark/>
          </w:tcPr>
          <w:p w14:paraId="41B8B1D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0.245</w:t>
            </w:r>
          </w:p>
        </w:tc>
      </w:tr>
      <w:tr w:rsidR="00994F68" w:rsidRPr="00331294" w14:paraId="14771565" w14:textId="77777777" w:rsidTr="009C0CBE">
        <w:trPr>
          <w:trHeight w:val="375"/>
          <w:jc w:val="center"/>
        </w:trPr>
        <w:tc>
          <w:tcPr>
            <w:tcW w:w="965" w:type="dxa"/>
            <w:noWrap/>
            <w:vAlign w:val="center"/>
            <w:hideMark/>
          </w:tcPr>
          <w:p w14:paraId="0C2B0A2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5486.2</w:t>
            </w:r>
          </w:p>
        </w:tc>
        <w:tc>
          <w:tcPr>
            <w:tcW w:w="736" w:type="dxa"/>
            <w:noWrap/>
            <w:vAlign w:val="center"/>
            <w:hideMark/>
          </w:tcPr>
          <w:p w14:paraId="6A31EFD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8CB956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0.175</w:t>
            </w:r>
          </w:p>
        </w:tc>
        <w:tc>
          <w:tcPr>
            <w:tcW w:w="850" w:type="dxa"/>
            <w:noWrap/>
            <w:vAlign w:val="center"/>
            <w:hideMark/>
          </w:tcPr>
          <w:p w14:paraId="552F590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-0.085</w:t>
            </w:r>
          </w:p>
        </w:tc>
      </w:tr>
      <w:tr w:rsidR="00994F68" w:rsidRPr="00331294" w14:paraId="3B6F652B" w14:textId="77777777" w:rsidTr="009C0CBE">
        <w:trPr>
          <w:trHeight w:val="375"/>
          <w:jc w:val="center"/>
        </w:trPr>
        <w:tc>
          <w:tcPr>
            <w:tcW w:w="965" w:type="dxa"/>
            <w:noWrap/>
            <w:vAlign w:val="center"/>
            <w:hideMark/>
          </w:tcPr>
          <w:p w14:paraId="377C91D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5497.3</w:t>
            </w:r>
          </w:p>
        </w:tc>
        <w:tc>
          <w:tcPr>
            <w:tcW w:w="736" w:type="dxa"/>
            <w:noWrap/>
            <w:vAlign w:val="center"/>
            <w:hideMark/>
          </w:tcPr>
          <w:p w14:paraId="40F3D04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4891DB6"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0.205</w:t>
            </w:r>
          </w:p>
        </w:tc>
        <w:tc>
          <w:tcPr>
            <w:tcW w:w="850" w:type="dxa"/>
            <w:noWrap/>
            <w:vAlign w:val="center"/>
            <w:hideMark/>
          </w:tcPr>
          <w:p w14:paraId="7B45AF9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0.065</w:t>
            </w:r>
          </w:p>
        </w:tc>
      </w:tr>
      <w:tr w:rsidR="00994F68" w:rsidRPr="00331294" w14:paraId="23083D4A" w14:textId="77777777" w:rsidTr="009C0CBE">
        <w:trPr>
          <w:trHeight w:val="375"/>
          <w:jc w:val="center"/>
        </w:trPr>
        <w:tc>
          <w:tcPr>
            <w:tcW w:w="965" w:type="dxa"/>
            <w:noWrap/>
            <w:vAlign w:val="center"/>
            <w:hideMark/>
          </w:tcPr>
          <w:p w14:paraId="3B88E69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5505.6</w:t>
            </w:r>
          </w:p>
        </w:tc>
        <w:tc>
          <w:tcPr>
            <w:tcW w:w="736" w:type="dxa"/>
            <w:noWrap/>
            <w:vAlign w:val="center"/>
            <w:hideMark/>
          </w:tcPr>
          <w:p w14:paraId="0E02B24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87F1B7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0.235</w:t>
            </w:r>
          </w:p>
        </w:tc>
        <w:tc>
          <w:tcPr>
            <w:tcW w:w="850" w:type="dxa"/>
            <w:noWrap/>
            <w:vAlign w:val="center"/>
            <w:hideMark/>
          </w:tcPr>
          <w:p w14:paraId="5F4CDEB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26C46F7A" w14:textId="77777777" w:rsidTr="009C0CBE">
        <w:trPr>
          <w:trHeight w:val="375"/>
          <w:jc w:val="center"/>
        </w:trPr>
        <w:tc>
          <w:tcPr>
            <w:tcW w:w="965" w:type="dxa"/>
            <w:noWrap/>
            <w:vAlign w:val="center"/>
            <w:hideMark/>
          </w:tcPr>
          <w:p w14:paraId="0E24059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5511.2</w:t>
            </w:r>
          </w:p>
        </w:tc>
        <w:tc>
          <w:tcPr>
            <w:tcW w:w="736" w:type="dxa"/>
            <w:noWrap/>
            <w:vAlign w:val="center"/>
            <w:hideMark/>
          </w:tcPr>
          <w:p w14:paraId="16F662A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5340F8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0.265</w:t>
            </w:r>
          </w:p>
        </w:tc>
        <w:tc>
          <w:tcPr>
            <w:tcW w:w="850" w:type="dxa"/>
            <w:noWrap/>
            <w:vAlign w:val="center"/>
            <w:hideMark/>
          </w:tcPr>
          <w:p w14:paraId="3944FDA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6DC1E01F" w14:textId="77777777" w:rsidTr="009C0CBE">
        <w:trPr>
          <w:trHeight w:val="375"/>
          <w:jc w:val="center"/>
        </w:trPr>
        <w:tc>
          <w:tcPr>
            <w:tcW w:w="965" w:type="dxa"/>
            <w:noWrap/>
            <w:vAlign w:val="center"/>
            <w:hideMark/>
          </w:tcPr>
          <w:p w14:paraId="58F5537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5514.0</w:t>
            </w:r>
          </w:p>
        </w:tc>
        <w:tc>
          <w:tcPr>
            <w:tcW w:w="736" w:type="dxa"/>
            <w:noWrap/>
            <w:vAlign w:val="center"/>
            <w:hideMark/>
          </w:tcPr>
          <w:p w14:paraId="568EF1C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4DDAC4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0.295</w:t>
            </w:r>
          </w:p>
        </w:tc>
        <w:tc>
          <w:tcPr>
            <w:tcW w:w="850" w:type="dxa"/>
            <w:noWrap/>
            <w:vAlign w:val="center"/>
            <w:hideMark/>
          </w:tcPr>
          <w:p w14:paraId="0726922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BB43380" w14:textId="77777777" w:rsidTr="009C0CBE">
        <w:trPr>
          <w:trHeight w:val="375"/>
          <w:jc w:val="center"/>
        </w:trPr>
        <w:tc>
          <w:tcPr>
            <w:tcW w:w="965" w:type="dxa"/>
            <w:noWrap/>
            <w:vAlign w:val="center"/>
            <w:hideMark/>
          </w:tcPr>
          <w:p w14:paraId="41BFEC1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5523.3</w:t>
            </w:r>
          </w:p>
        </w:tc>
        <w:tc>
          <w:tcPr>
            <w:tcW w:w="736" w:type="dxa"/>
            <w:noWrap/>
            <w:vAlign w:val="center"/>
            <w:hideMark/>
          </w:tcPr>
          <w:p w14:paraId="7AD003B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92C796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A391A5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A966314" w14:textId="77777777" w:rsidTr="009C0CBE">
        <w:trPr>
          <w:trHeight w:val="375"/>
          <w:jc w:val="center"/>
        </w:trPr>
        <w:tc>
          <w:tcPr>
            <w:tcW w:w="965" w:type="dxa"/>
            <w:noWrap/>
            <w:vAlign w:val="center"/>
            <w:hideMark/>
          </w:tcPr>
          <w:p w14:paraId="2B28A2A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5562.2</w:t>
            </w:r>
          </w:p>
        </w:tc>
        <w:tc>
          <w:tcPr>
            <w:tcW w:w="736" w:type="dxa"/>
            <w:noWrap/>
            <w:vAlign w:val="center"/>
            <w:hideMark/>
          </w:tcPr>
          <w:p w14:paraId="50F56CE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2600AF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991D49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-0.415</w:t>
            </w:r>
          </w:p>
        </w:tc>
      </w:tr>
      <w:tr w:rsidR="00994F68" w:rsidRPr="00331294" w14:paraId="135592A1" w14:textId="77777777" w:rsidTr="009C0CBE">
        <w:trPr>
          <w:trHeight w:val="375"/>
          <w:jc w:val="center"/>
        </w:trPr>
        <w:tc>
          <w:tcPr>
            <w:tcW w:w="965" w:type="dxa"/>
            <w:noWrap/>
            <w:vAlign w:val="center"/>
            <w:hideMark/>
          </w:tcPr>
          <w:p w14:paraId="1663BA2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5637.4</w:t>
            </w:r>
          </w:p>
        </w:tc>
        <w:tc>
          <w:tcPr>
            <w:tcW w:w="736" w:type="dxa"/>
            <w:noWrap/>
            <w:vAlign w:val="center"/>
            <w:hideMark/>
          </w:tcPr>
          <w:p w14:paraId="0AE9336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F64AF1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449E98B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0.365</w:t>
            </w:r>
          </w:p>
        </w:tc>
      </w:tr>
      <w:tr w:rsidR="00994F68" w:rsidRPr="00331294" w14:paraId="5E42F2B6" w14:textId="77777777" w:rsidTr="009C0CBE">
        <w:trPr>
          <w:trHeight w:val="375"/>
          <w:jc w:val="center"/>
        </w:trPr>
        <w:tc>
          <w:tcPr>
            <w:tcW w:w="965" w:type="dxa"/>
            <w:noWrap/>
            <w:vAlign w:val="center"/>
            <w:hideMark/>
          </w:tcPr>
          <w:p w14:paraId="54E6DE6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5693.1</w:t>
            </w:r>
          </w:p>
        </w:tc>
        <w:tc>
          <w:tcPr>
            <w:tcW w:w="736" w:type="dxa"/>
            <w:noWrap/>
            <w:vAlign w:val="center"/>
            <w:hideMark/>
          </w:tcPr>
          <w:p w14:paraId="37EF5DA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4E7AA26"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-0.035</w:t>
            </w:r>
          </w:p>
        </w:tc>
        <w:tc>
          <w:tcPr>
            <w:tcW w:w="850" w:type="dxa"/>
            <w:noWrap/>
            <w:vAlign w:val="center"/>
            <w:hideMark/>
          </w:tcPr>
          <w:p w14:paraId="76776AA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-0.235</w:t>
            </w:r>
          </w:p>
        </w:tc>
      </w:tr>
      <w:tr w:rsidR="00994F68" w:rsidRPr="00331294" w14:paraId="27176630" w14:textId="77777777" w:rsidTr="009C0CBE">
        <w:trPr>
          <w:trHeight w:val="375"/>
          <w:jc w:val="center"/>
        </w:trPr>
        <w:tc>
          <w:tcPr>
            <w:tcW w:w="965" w:type="dxa"/>
            <w:noWrap/>
            <w:vAlign w:val="center"/>
            <w:hideMark/>
          </w:tcPr>
          <w:p w14:paraId="496627E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5737.6</w:t>
            </w:r>
          </w:p>
        </w:tc>
        <w:tc>
          <w:tcPr>
            <w:tcW w:w="736" w:type="dxa"/>
            <w:noWrap/>
            <w:vAlign w:val="center"/>
            <w:hideMark/>
          </w:tcPr>
          <w:p w14:paraId="6F1699F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11CB38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-0.065</w:t>
            </w:r>
          </w:p>
        </w:tc>
        <w:tc>
          <w:tcPr>
            <w:tcW w:w="850" w:type="dxa"/>
            <w:noWrap/>
            <w:vAlign w:val="center"/>
            <w:hideMark/>
          </w:tcPr>
          <w:p w14:paraId="551F269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0.215</w:t>
            </w:r>
          </w:p>
        </w:tc>
      </w:tr>
      <w:tr w:rsidR="00994F68" w:rsidRPr="00331294" w14:paraId="0FA8C77F" w14:textId="77777777" w:rsidTr="009C0CBE">
        <w:trPr>
          <w:trHeight w:val="375"/>
          <w:jc w:val="center"/>
        </w:trPr>
        <w:tc>
          <w:tcPr>
            <w:tcW w:w="965" w:type="dxa"/>
            <w:noWrap/>
            <w:vAlign w:val="center"/>
            <w:hideMark/>
          </w:tcPr>
          <w:p w14:paraId="47B80D4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5779.3</w:t>
            </w:r>
          </w:p>
        </w:tc>
        <w:tc>
          <w:tcPr>
            <w:tcW w:w="736" w:type="dxa"/>
            <w:noWrap/>
            <w:vAlign w:val="center"/>
            <w:hideMark/>
          </w:tcPr>
          <w:p w14:paraId="7AE29F27"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300A21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-0.095</w:t>
            </w:r>
          </w:p>
        </w:tc>
        <w:tc>
          <w:tcPr>
            <w:tcW w:w="850" w:type="dxa"/>
            <w:noWrap/>
            <w:vAlign w:val="center"/>
            <w:hideMark/>
          </w:tcPr>
          <w:p w14:paraId="2A58119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-0.235</w:t>
            </w:r>
          </w:p>
        </w:tc>
      </w:tr>
      <w:tr w:rsidR="00994F68" w:rsidRPr="00331294" w14:paraId="6E06C86E" w14:textId="77777777" w:rsidTr="009C0CBE">
        <w:trPr>
          <w:trHeight w:val="375"/>
          <w:jc w:val="center"/>
        </w:trPr>
        <w:tc>
          <w:tcPr>
            <w:tcW w:w="965" w:type="dxa"/>
            <w:noWrap/>
            <w:vAlign w:val="center"/>
            <w:hideMark/>
          </w:tcPr>
          <w:p w14:paraId="58FA189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5801.6</w:t>
            </w:r>
          </w:p>
        </w:tc>
        <w:tc>
          <w:tcPr>
            <w:tcW w:w="736" w:type="dxa"/>
            <w:noWrap/>
            <w:vAlign w:val="center"/>
            <w:hideMark/>
          </w:tcPr>
          <w:p w14:paraId="0D8E67A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B2BECE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-0.125</w:t>
            </w:r>
          </w:p>
        </w:tc>
        <w:tc>
          <w:tcPr>
            <w:tcW w:w="850" w:type="dxa"/>
            <w:noWrap/>
            <w:vAlign w:val="center"/>
            <w:hideMark/>
          </w:tcPr>
          <w:p w14:paraId="4F2C355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0.095</w:t>
            </w:r>
          </w:p>
        </w:tc>
      </w:tr>
      <w:tr w:rsidR="00994F68" w:rsidRPr="00331294" w14:paraId="6C4DD994" w14:textId="77777777" w:rsidTr="009C0CBE">
        <w:trPr>
          <w:trHeight w:val="375"/>
          <w:jc w:val="center"/>
        </w:trPr>
        <w:tc>
          <w:tcPr>
            <w:tcW w:w="965" w:type="dxa"/>
            <w:noWrap/>
            <w:vAlign w:val="center"/>
            <w:hideMark/>
          </w:tcPr>
          <w:p w14:paraId="154419E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5818.3</w:t>
            </w:r>
          </w:p>
        </w:tc>
        <w:tc>
          <w:tcPr>
            <w:tcW w:w="736" w:type="dxa"/>
            <w:noWrap/>
            <w:vAlign w:val="center"/>
            <w:hideMark/>
          </w:tcPr>
          <w:p w14:paraId="70A262C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0B5089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-0.155</w:t>
            </w:r>
          </w:p>
        </w:tc>
        <w:tc>
          <w:tcPr>
            <w:tcW w:w="850" w:type="dxa"/>
            <w:noWrap/>
            <w:vAlign w:val="center"/>
            <w:hideMark/>
          </w:tcPr>
          <w:p w14:paraId="5C16A89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-0.055</w:t>
            </w:r>
          </w:p>
        </w:tc>
      </w:tr>
      <w:tr w:rsidR="00994F68" w:rsidRPr="00331294" w14:paraId="08735859" w14:textId="77777777" w:rsidTr="009C0CBE">
        <w:trPr>
          <w:trHeight w:val="375"/>
          <w:jc w:val="center"/>
        </w:trPr>
        <w:tc>
          <w:tcPr>
            <w:tcW w:w="965" w:type="dxa"/>
            <w:noWrap/>
            <w:vAlign w:val="center"/>
            <w:hideMark/>
          </w:tcPr>
          <w:p w14:paraId="01A0FC3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5826.7</w:t>
            </w:r>
          </w:p>
        </w:tc>
        <w:tc>
          <w:tcPr>
            <w:tcW w:w="736" w:type="dxa"/>
            <w:noWrap/>
            <w:vAlign w:val="center"/>
            <w:hideMark/>
          </w:tcPr>
          <w:p w14:paraId="17F9017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6BA9F4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-0.185</w:t>
            </w:r>
          </w:p>
        </w:tc>
        <w:tc>
          <w:tcPr>
            <w:tcW w:w="850" w:type="dxa"/>
            <w:noWrap/>
            <w:vAlign w:val="center"/>
            <w:hideMark/>
          </w:tcPr>
          <w:p w14:paraId="007E4D9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17824620" w14:textId="77777777" w:rsidTr="009C0CBE">
        <w:trPr>
          <w:trHeight w:val="375"/>
          <w:jc w:val="center"/>
        </w:trPr>
        <w:tc>
          <w:tcPr>
            <w:tcW w:w="965" w:type="dxa"/>
            <w:noWrap/>
            <w:vAlign w:val="center"/>
            <w:hideMark/>
          </w:tcPr>
          <w:p w14:paraId="4C11148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5835.0</w:t>
            </w:r>
          </w:p>
        </w:tc>
        <w:tc>
          <w:tcPr>
            <w:tcW w:w="736" w:type="dxa"/>
            <w:noWrap/>
            <w:vAlign w:val="center"/>
            <w:hideMark/>
          </w:tcPr>
          <w:p w14:paraId="464DDF0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472702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-0.215</w:t>
            </w:r>
          </w:p>
        </w:tc>
        <w:tc>
          <w:tcPr>
            <w:tcW w:w="850" w:type="dxa"/>
            <w:noWrap/>
            <w:vAlign w:val="center"/>
            <w:hideMark/>
          </w:tcPr>
          <w:p w14:paraId="25465D9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090294E5" w14:textId="77777777" w:rsidTr="009C0CBE">
        <w:trPr>
          <w:trHeight w:val="375"/>
          <w:jc w:val="center"/>
        </w:trPr>
        <w:tc>
          <w:tcPr>
            <w:tcW w:w="965" w:type="dxa"/>
            <w:noWrap/>
            <w:vAlign w:val="center"/>
            <w:hideMark/>
          </w:tcPr>
          <w:p w14:paraId="7BC8F74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5837.8</w:t>
            </w:r>
          </w:p>
        </w:tc>
        <w:tc>
          <w:tcPr>
            <w:tcW w:w="736" w:type="dxa"/>
            <w:noWrap/>
            <w:vAlign w:val="center"/>
            <w:hideMark/>
          </w:tcPr>
          <w:p w14:paraId="67C3BE87"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B71299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-0.245</w:t>
            </w:r>
          </w:p>
        </w:tc>
        <w:tc>
          <w:tcPr>
            <w:tcW w:w="850" w:type="dxa"/>
            <w:noWrap/>
            <w:vAlign w:val="center"/>
            <w:hideMark/>
          </w:tcPr>
          <w:p w14:paraId="1F54886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C8384DF" w14:textId="77777777" w:rsidTr="009C0CBE">
        <w:trPr>
          <w:trHeight w:val="375"/>
          <w:jc w:val="center"/>
        </w:trPr>
        <w:tc>
          <w:tcPr>
            <w:tcW w:w="965" w:type="dxa"/>
            <w:noWrap/>
            <w:vAlign w:val="center"/>
            <w:hideMark/>
          </w:tcPr>
          <w:p w14:paraId="4316B9C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5847.1</w:t>
            </w:r>
          </w:p>
        </w:tc>
        <w:tc>
          <w:tcPr>
            <w:tcW w:w="736" w:type="dxa"/>
            <w:noWrap/>
            <w:vAlign w:val="center"/>
            <w:hideMark/>
          </w:tcPr>
          <w:p w14:paraId="59E11387"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AB709E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B03669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A20E591" w14:textId="77777777" w:rsidTr="009C0CBE">
        <w:trPr>
          <w:trHeight w:val="375"/>
          <w:jc w:val="center"/>
        </w:trPr>
        <w:tc>
          <w:tcPr>
            <w:tcW w:w="965" w:type="dxa"/>
            <w:noWrap/>
            <w:vAlign w:val="center"/>
            <w:hideMark/>
          </w:tcPr>
          <w:p w14:paraId="3C8D4CE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5877.7</w:t>
            </w:r>
          </w:p>
        </w:tc>
        <w:tc>
          <w:tcPr>
            <w:tcW w:w="736" w:type="dxa"/>
            <w:noWrap/>
            <w:vAlign w:val="center"/>
            <w:hideMark/>
          </w:tcPr>
          <w:p w14:paraId="13CD323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20BFCB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0EB9E3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0.335</w:t>
            </w:r>
          </w:p>
        </w:tc>
      </w:tr>
      <w:tr w:rsidR="00994F68" w:rsidRPr="00331294" w14:paraId="3015E04B" w14:textId="77777777" w:rsidTr="009C0CBE">
        <w:trPr>
          <w:trHeight w:val="375"/>
          <w:jc w:val="center"/>
        </w:trPr>
        <w:tc>
          <w:tcPr>
            <w:tcW w:w="965" w:type="dxa"/>
            <w:noWrap/>
            <w:vAlign w:val="center"/>
            <w:hideMark/>
          </w:tcPr>
          <w:p w14:paraId="6B13B9C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5941.7</w:t>
            </w:r>
          </w:p>
        </w:tc>
        <w:tc>
          <w:tcPr>
            <w:tcW w:w="736" w:type="dxa"/>
            <w:noWrap/>
            <w:vAlign w:val="center"/>
            <w:hideMark/>
          </w:tcPr>
          <w:p w14:paraId="6EC9DEE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17A24C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55E0E74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-0.325</w:t>
            </w:r>
          </w:p>
        </w:tc>
      </w:tr>
      <w:tr w:rsidR="00994F68" w:rsidRPr="00331294" w14:paraId="00102C92" w14:textId="77777777" w:rsidTr="009C0CBE">
        <w:trPr>
          <w:trHeight w:val="375"/>
          <w:jc w:val="center"/>
        </w:trPr>
        <w:tc>
          <w:tcPr>
            <w:tcW w:w="965" w:type="dxa"/>
            <w:noWrap/>
            <w:vAlign w:val="center"/>
            <w:hideMark/>
          </w:tcPr>
          <w:p w14:paraId="524A71F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5991.8</w:t>
            </w:r>
          </w:p>
        </w:tc>
        <w:tc>
          <w:tcPr>
            <w:tcW w:w="736" w:type="dxa"/>
            <w:noWrap/>
            <w:vAlign w:val="center"/>
            <w:hideMark/>
          </w:tcPr>
          <w:p w14:paraId="0D03E17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8ED2A9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6D87713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0.275</w:t>
            </w:r>
          </w:p>
        </w:tc>
      </w:tr>
      <w:tr w:rsidR="00994F68" w:rsidRPr="00331294" w14:paraId="6985FBCE" w14:textId="77777777" w:rsidTr="009C0CBE">
        <w:trPr>
          <w:trHeight w:val="375"/>
          <w:jc w:val="center"/>
        </w:trPr>
        <w:tc>
          <w:tcPr>
            <w:tcW w:w="965" w:type="dxa"/>
            <w:noWrap/>
            <w:vAlign w:val="center"/>
            <w:hideMark/>
          </w:tcPr>
          <w:p w14:paraId="078A96D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6033.6</w:t>
            </w:r>
          </w:p>
        </w:tc>
        <w:tc>
          <w:tcPr>
            <w:tcW w:w="736" w:type="dxa"/>
            <w:noWrap/>
            <w:vAlign w:val="center"/>
            <w:hideMark/>
          </w:tcPr>
          <w:p w14:paraId="6AC85EC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3E844F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0.115</w:t>
            </w:r>
          </w:p>
        </w:tc>
        <w:tc>
          <w:tcPr>
            <w:tcW w:w="850" w:type="dxa"/>
            <w:noWrap/>
            <w:vAlign w:val="center"/>
            <w:hideMark/>
          </w:tcPr>
          <w:p w14:paraId="20AB5FC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-0.175</w:t>
            </w:r>
          </w:p>
        </w:tc>
      </w:tr>
      <w:tr w:rsidR="00994F68" w:rsidRPr="00331294" w14:paraId="0AAD9F93" w14:textId="77777777" w:rsidTr="009C0CBE">
        <w:trPr>
          <w:trHeight w:val="375"/>
          <w:jc w:val="center"/>
        </w:trPr>
        <w:tc>
          <w:tcPr>
            <w:tcW w:w="965" w:type="dxa"/>
            <w:noWrap/>
            <w:vAlign w:val="center"/>
            <w:hideMark/>
          </w:tcPr>
          <w:p w14:paraId="5419F59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6047.5</w:t>
            </w:r>
          </w:p>
        </w:tc>
        <w:tc>
          <w:tcPr>
            <w:tcW w:w="736" w:type="dxa"/>
            <w:noWrap/>
            <w:vAlign w:val="center"/>
            <w:hideMark/>
          </w:tcPr>
          <w:p w14:paraId="02F0517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8721C5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0.145</w:t>
            </w:r>
          </w:p>
        </w:tc>
        <w:tc>
          <w:tcPr>
            <w:tcW w:w="850" w:type="dxa"/>
            <w:noWrap/>
            <w:vAlign w:val="center"/>
            <w:hideMark/>
          </w:tcPr>
          <w:p w14:paraId="2CB72FB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0.065</w:t>
            </w:r>
          </w:p>
        </w:tc>
      </w:tr>
      <w:tr w:rsidR="00994F68" w:rsidRPr="00331294" w14:paraId="3BD6F8DA" w14:textId="77777777" w:rsidTr="009C0CBE">
        <w:trPr>
          <w:trHeight w:val="375"/>
          <w:jc w:val="center"/>
        </w:trPr>
        <w:tc>
          <w:tcPr>
            <w:tcW w:w="965" w:type="dxa"/>
            <w:noWrap/>
            <w:vAlign w:val="center"/>
            <w:hideMark/>
          </w:tcPr>
          <w:p w14:paraId="41CF910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6055.8</w:t>
            </w:r>
          </w:p>
        </w:tc>
        <w:tc>
          <w:tcPr>
            <w:tcW w:w="736" w:type="dxa"/>
            <w:noWrap/>
            <w:vAlign w:val="center"/>
            <w:hideMark/>
          </w:tcPr>
          <w:p w14:paraId="52FCD14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7F6638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0.175</w:t>
            </w:r>
          </w:p>
        </w:tc>
        <w:tc>
          <w:tcPr>
            <w:tcW w:w="850" w:type="dxa"/>
            <w:noWrap/>
            <w:vAlign w:val="center"/>
            <w:hideMark/>
          </w:tcPr>
          <w:p w14:paraId="5255ACE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4963DD3E" w14:textId="77777777" w:rsidTr="009C0CBE">
        <w:trPr>
          <w:trHeight w:val="375"/>
          <w:jc w:val="center"/>
        </w:trPr>
        <w:tc>
          <w:tcPr>
            <w:tcW w:w="965" w:type="dxa"/>
            <w:noWrap/>
            <w:vAlign w:val="center"/>
            <w:hideMark/>
          </w:tcPr>
          <w:p w14:paraId="4115A25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6061.4</w:t>
            </w:r>
          </w:p>
        </w:tc>
        <w:tc>
          <w:tcPr>
            <w:tcW w:w="736" w:type="dxa"/>
            <w:noWrap/>
            <w:vAlign w:val="center"/>
            <w:hideMark/>
          </w:tcPr>
          <w:p w14:paraId="76024AC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0FADC2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0.205</w:t>
            </w:r>
          </w:p>
        </w:tc>
        <w:tc>
          <w:tcPr>
            <w:tcW w:w="850" w:type="dxa"/>
            <w:noWrap/>
            <w:vAlign w:val="center"/>
            <w:hideMark/>
          </w:tcPr>
          <w:p w14:paraId="42DD932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4404EFB2" w14:textId="77777777" w:rsidTr="009C0CBE">
        <w:trPr>
          <w:trHeight w:val="375"/>
          <w:jc w:val="center"/>
        </w:trPr>
        <w:tc>
          <w:tcPr>
            <w:tcW w:w="965" w:type="dxa"/>
            <w:noWrap/>
            <w:vAlign w:val="center"/>
            <w:hideMark/>
          </w:tcPr>
          <w:p w14:paraId="172B80B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6067.0</w:t>
            </w:r>
          </w:p>
        </w:tc>
        <w:tc>
          <w:tcPr>
            <w:tcW w:w="736" w:type="dxa"/>
            <w:noWrap/>
            <w:vAlign w:val="center"/>
            <w:hideMark/>
          </w:tcPr>
          <w:p w14:paraId="7AF4F91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304CBB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0.235</w:t>
            </w:r>
          </w:p>
        </w:tc>
        <w:tc>
          <w:tcPr>
            <w:tcW w:w="850" w:type="dxa"/>
            <w:noWrap/>
            <w:vAlign w:val="center"/>
            <w:hideMark/>
          </w:tcPr>
          <w:p w14:paraId="0A06DAC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399C5E5" w14:textId="77777777" w:rsidTr="009C0CBE">
        <w:trPr>
          <w:trHeight w:val="375"/>
          <w:jc w:val="center"/>
        </w:trPr>
        <w:tc>
          <w:tcPr>
            <w:tcW w:w="965" w:type="dxa"/>
            <w:noWrap/>
            <w:vAlign w:val="center"/>
            <w:hideMark/>
          </w:tcPr>
          <w:p w14:paraId="0C6C57D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6074.4</w:t>
            </w:r>
          </w:p>
        </w:tc>
        <w:tc>
          <w:tcPr>
            <w:tcW w:w="736" w:type="dxa"/>
            <w:noWrap/>
            <w:vAlign w:val="center"/>
            <w:hideMark/>
          </w:tcPr>
          <w:p w14:paraId="33733E6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72CF69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2FBDEA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1920E35" w14:textId="77777777" w:rsidTr="009C0CBE">
        <w:trPr>
          <w:trHeight w:val="375"/>
          <w:jc w:val="center"/>
        </w:trPr>
        <w:tc>
          <w:tcPr>
            <w:tcW w:w="965" w:type="dxa"/>
            <w:noWrap/>
            <w:vAlign w:val="center"/>
            <w:hideMark/>
          </w:tcPr>
          <w:p w14:paraId="4D49CD7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6107.8</w:t>
            </w:r>
          </w:p>
        </w:tc>
        <w:tc>
          <w:tcPr>
            <w:tcW w:w="736" w:type="dxa"/>
            <w:noWrap/>
            <w:vAlign w:val="center"/>
            <w:hideMark/>
          </w:tcPr>
          <w:p w14:paraId="235D127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49977A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E91270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-0.355</w:t>
            </w:r>
          </w:p>
        </w:tc>
      </w:tr>
      <w:tr w:rsidR="00994F68" w:rsidRPr="00331294" w14:paraId="3828FF5A" w14:textId="77777777" w:rsidTr="009C0CBE">
        <w:trPr>
          <w:trHeight w:val="375"/>
          <w:jc w:val="center"/>
        </w:trPr>
        <w:tc>
          <w:tcPr>
            <w:tcW w:w="965" w:type="dxa"/>
            <w:noWrap/>
            <w:vAlign w:val="center"/>
            <w:hideMark/>
          </w:tcPr>
          <w:p w14:paraId="4B37CD9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6169.0</w:t>
            </w:r>
          </w:p>
        </w:tc>
        <w:tc>
          <w:tcPr>
            <w:tcW w:w="736" w:type="dxa"/>
            <w:noWrap/>
            <w:vAlign w:val="center"/>
            <w:hideMark/>
          </w:tcPr>
          <w:p w14:paraId="36D7C90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F477526"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4365EC5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0.335</w:t>
            </w:r>
          </w:p>
        </w:tc>
      </w:tr>
      <w:tr w:rsidR="00994F68" w:rsidRPr="00331294" w14:paraId="00D9D1DE" w14:textId="77777777" w:rsidTr="009C0CBE">
        <w:trPr>
          <w:trHeight w:val="375"/>
          <w:jc w:val="center"/>
        </w:trPr>
        <w:tc>
          <w:tcPr>
            <w:tcW w:w="965" w:type="dxa"/>
            <w:noWrap/>
            <w:vAlign w:val="center"/>
            <w:hideMark/>
          </w:tcPr>
          <w:p w14:paraId="17D9048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6202.4</w:t>
            </w:r>
          </w:p>
        </w:tc>
        <w:tc>
          <w:tcPr>
            <w:tcW w:w="736" w:type="dxa"/>
            <w:noWrap/>
            <w:vAlign w:val="center"/>
            <w:hideMark/>
          </w:tcPr>
          <w:p w14:paraId="7B905B6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C106C5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-0.035</w:t>
            </w:r>
          </w:p>
        </w:tc>
        <w:tc>
          <w:tcPr>
            <w:tcW w:w="850" w:type="dxa"/>
            <w:noWrap/>
            <w:vAlign w:val="center"/>
            <w:hideMark/>
          </w:tcPr>
          <w:p w14:paraId="4D1A311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-0.175</w:t>
            </w:r>
          </w:p>
        </w:tc>
      </w:tr>
      <w:tr w:rsidR="00994F68" w:rsidRPr="00331294" w14:paraId="4F8E7AA2" w14:textId="77777777" w:rsidTr="009C0CBE">
        <w:trPr>
          <w:trHeight w:val="375"/>
          <w:jc w:val="center"/>
        </w:trPr>
        <w:tc>
          <w:tcPr>
            <w:tcW w:w="965" w:type="dxa"/>
            <w:noWrap/>
            <w:vAlign w:val="center"/>
            <w:hideMark/>
          </w:tcPr>
          <w:p w14:paraId="3F54DFF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6227.5</w:t>
            </w:r>
          </w:p>
        </w:tc>
        <w:tc>
          <w:tcPr>
            <w:tcW w:w="736" w:type="dxa"/>
            <w:noWrap/>
            <w:vAlign w:val="center"/>
            <w:hideMark/>
          </w:tcPr>
          <w:p w14:paraId="3620773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68A940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-0.065</w:t>
            </w:r>
          </w:p>
        </w:tc>
        <w:tc>
          <w:tcPr>
            <w:tcW w:w="850" w:type="dxa"/>
            <w:noWrap/>
            <w:vAlign w:val="center"/>
            <w:hideMark/>
          </w:tcPr>
          <w:p w14:paraId="5D5CE37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0.095</w:t>
            </w:r>
          </w:p>
        </w:tc>
      </w:tr>
      <w:tr w:rsidR="00994F68" w:rsidRPr="00331294" w14:paraId="051D71D0" w14:textId="77777777" w:rsidTr="009C0CBE">
        <w:trPr>
          <w:trHeight w:val="375"/>
          <w:jc w:val="center"/>
        </w:trPr>
        <w:tc>
          <w:tcPr>
            <w:tcW w:w="965" w:type="dxa"/>
            <w:noWrap/>
            <w:vAlign w:val="center"/>
            <w:hideMark/>
          </w:tcPr>
          <w:p w14:paraId="28037A1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6246.9</w:t>
            </w:r>
          </w:p>
        </w:tc>
        <w:tc>
          <w:tcPr>
            <w:tcW w:w="736" w:type="dxa"/>
            <w:noWrap/>
            <w:vAlign w:val="center"/>
            <w:hideMark/>
          </w:tcPr>
          <w:p w14:paraId="2870552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8803A0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-0.095</w:t>
            </w:r>
          </w:p>
        </w:tc>
        <w:tc>
          <w:tcPr>
            <w:tcW w:w="850" w:type="dxa"/>
            <w:noWrap/>
            <w:vAlign w:val="center"/>
            <w:hideMark/>
          </w:tcPr>
          <w:p w14:paraId="6A3EC52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-0.085</w:t>
            </w:r>
          </w:p>
        </w:tc>
      </w:tr>
      <w:tr w:rsidR="00994F68" w:rsidRPr="00331294" w14:paraId="45A7C326" w14:textId="77777777" w:rsidTr="009C0CBE">
        <w:trPr>
          <w:trHeight w:val="375"/>
          <w:jc w:val="center"/>
        </w:trPr>
        <w:tc>
          <w:tcPr>
            <w:tcW w:w="965" w:type="dxa"/>
            <w:noWrap/>
            <w:vAlign w:val="center"/>
            <w:hideMark/>
          </w:tcPr>
          <w:p w14:paraId="55A3DE7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6258.1</w:t>
            </w:r>
          </w:p>
        </w:tc>
        <w:tc>
          <w:tcPr>
            <w:tcW w:w="736" w:type="dxa"/>
            <w:noWrap/>
            <w:vAlign w:val="center"/>
            <w:hideMark/>
          </w:tcPr>
          <w:p w14:paraId="0A9AC4B7"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E79648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-0.125</w:t>
            </w:r>
          </w:p>
        </w:tc>
        <w:tc>
          <w:tcPr>
            <w:tcW w:w="850" w:type="dxa"/>
            <w:noWrap/>
            <w:vAlign w:val="center"/>
            <w:hideMark/>
          </w:tcPr>
          <w:p w14:paraId="4211F31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0.065</w:t>
            </w:r>
          </w:p>
        </w:tc>
      </w:tr>
      <w:tr w:rsidR="00994F68" w:rsidRPr="00331294" w14:paraId="273B366B" w14:textId="77777777" w:rsidTr="009C0CBE">
        <w:trPr>
          <w:trHeight w:val="375"/>
          <w:jc w:val="center"/>
        </w:trPr>
        <w:tc>
          <w:tcPr>
            <w:tcW w:w="965" w:type="dxa"/>
            <w:noWrap/>
            <w:vAlign w:val="center"/>
            <w:hideMark/>
          </w:tcPr>
          <w:p w14:paraId="4FF6641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6266.4</w:t>
            </w:r>
          </w:p>
        </w:tc>
        <w:tc>
          <w:tcPr>
            <w:tcW w:w="736" w:type="dxa"/>
            <w:noWrap/>
            <w:vAlign w:val="center"/>
            <w:hideMark/>
          </w:tcPr>
          <w:p w14:paraId="3A69C32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670AD5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-0.155</w:t>
            </w:r>
          </w:p>
        </w:tc>
        <w:tc>
          <w:tcPr>
            <w:tcW w:w="850" w:type="dxa"/>
            <w:noWrap/>
            <w:vAlign w:val="center"/>
            <w:hideMark/>
          </w:tcPr>
          <w:p w14:paraId="2BB704A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2325A447" w14:textId="77777777" w:rsidTr="009C0CBE">
        <w:trPr>
          <w:trHeight w:val="375"/>
          <w:jc w:val="center"/>
        </w:trPr>
        <w:tc>
          <w:tcPr>
            <w:tcW w:w="965" w:type="dxa"/>
            <w:noWrap/>
            <w:vAlign w:val="center"/>
            <w:hideMark/>
          </w:tcPr>
          <w:p w14:paraId="25A36AF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6269.2</w:t>
            </w:r>
          </w:p>
        </w:tc>
        <w:tc>
          <w:tcPr>
            <w:tcW w:w="736" w:type="dxa"/>
            <w:noWrap/>
            <w:vAlign w:val="center"/>
            <w:hideMark/>
          </w:tcPr>
          <w:p w14:paraId="094BFD4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341057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-0.185</w:t>
            </w:r>
          </w:p>
        </w:tc>
        <w:tc>
          <w:tcPr>
            <w:tcW w:w="850" w:type="dxa"/>
            <w:noWrap/>
            <w:vAlign w:val="center"/>
            <w:hideMark/>
          </w:tcPr>
          <w:p w14:paraId="307C145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8FB0591" w14:textId="77777777" w:rsidTr="009C0CBE">
        <w:trPr>
          <w:trHeight w:val="375"/>
          <w:jc w:val="center"/>
        </w:trPr>
        <w:tc>
          <w:tcPr>
            <w:tcW w:w="965" w:type="dxa"/>
            <w:noWrap/>
            <w:vAlign w:val="center"/>
            <w:hideMark/>
          </w:tcPr>
          <w:p w14:paraId="761BFAA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6276.6</w:t>
            </w:r>
          </w:p>
        </w:tc>
        <w:tc>
          <w:tcPr>
            <w:tcW w:w="736" w:type="dxa"/>
            <w:noWrap/>
            <w:vAlign w:val="center"/>
            <w:hideMark/>
          </w:tcPr>
          <w:p w14:paraId="2A6ACD3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E5002B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E84D56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C3A97C0" w14:textId="77777777" w:rsidTr="009C0CBE">
        <w:trPr>
          <w:trHeight w:val="375"/>
          <w:jc w:val="center"/>
        </w:trPr>
        <w:tc>
          <w:tcPr>
            <w:tcW w:w="965" w:type="dxa"/>
            <w:noWrap/>
            <w:vAlign w:val="center"/>
            <w:hideMark/>
          </w:tcPr>
          <w:p w14:paraId="211153E9"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6307.3</w:t>
            </w:r>
          </w:p>
        </w:tc>
        <w:tc>
          <w:tcPr>
            <w:tcW w:w="736" w:type="dxa"/>
            <w:noWrap/>
            <w:vAlign w:val="center"/>
            <w:hideMark/>
          </w:tcPr>
          <w:p w14:paraId="30CCC90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B488136"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791B78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0.335</w:t>
            </w:r>
          </w:p>
        </w:tc>
      </w:tr>
      <w:tr w:rsidR="00994F68" w:rsidRPr="00331294" w14:paraId="20CD725B" w14:textId="77777777" w:rsidTr="009C0CBE">
        <w:trPr>
          <w:trHeight w:val="375"/>
          <w:jc w:val="center"/>
        </w:trPr>
        <w:tc>
          <w:tcPr>
            <w:tcW w:w="965" w:type="dxa"/>
            <w:noWrap/>
            <w:vAlign w:val="center"/>
            <w:hideMark/>
          </w:tcPr>
          <w:p w14:paraId="4EDC753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6360.1</w:t>
            </w:r>
          </w:p>
        </w:tc>
        <w:tc>
          <w:tcPr>
            <w:tcW w:w="736" w:type="dxa"/>
            <w:noWrap/>
            <w:vAlign w:val="center"/>
            <w:hideMark/>
          </w:tcPr>
          <w:p w14:paraId="7A88CDD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D4D804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51400A0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-0.265</w:t>
            </w:r>
          </w:p>
        </w:tc>
      </w:tr>
      <w:tr w:rsidR="00994F68" w:rsidRPr="00331294" w14:paraId="1AF6593D" w14:textId="77777777" w:rsidTr="009C0CBE">
        <w:trPr>
          <w:trHeight w:val="375"/>
          <w:jc w:val="center"/>
        </w:trPr>
        <w:tc>
          <w:tcPr>
            <w:tcW w:w="965" w:type="dxa"/>
            <w:noWrap/>
            <w:vAlign w:val="center"/>
            <w:hideMark/>
          </w:tcPr>
          <w:p w14:paraId="04A8CF4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6404.7</w:t>
            </w:r>
          </w:p>
        </w:tc>
        <w:tc>
          <w:tcPr>
            <w:tcW w:w="736" w:type="dxa"/>
            <w:noWrap/>
            <w:vAlign w:val="center"/>
            <w:hideMark/>
          </w:tcPr>
          <w:p w14:paraId="5B255FF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3DF59E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6A88BE3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0.245</w:t>
            </w:r>
          </w:p>
        </w:tc>
      </w:tr>
      <w:tr w:rsidR="00994F68" w:rsidRPr="00331294" w14:paraId="4929DD02" w14:textId="77777777" w:rsidTr="009C0CBE">
        <w:trPr>
          <w:trHeight w:val="375"/>
          <w:jc w:val="center"/>
        </w:trPr>
        <w:tc>
          <w:tcPr>
            <w:tcW w:w="965" w:type="dxa"/>
            <w:noWrap/>
            <w:vAlign w:val="center"/>
            <w:hideMark/>
          </w:tcPr>
          <w:p w14:paraId="77CA4C6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6429.7</w:t>
            </w:r>
          </w:p>
        </w:tc>
        <w:tc>
          <w:tcPr>
            <w:tcW w:w="736" w:type="dxa"/>
            <w:noWrap/>
            <w:vAlign w:val="center"/>
            <w:hideMark/>
          </w:tcPr>
          <w:p w14:paraId="26E2040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7C251A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0.115</w:t>
            </w:r>
          </w:p>
        </w:tc>
        <w:tc>
          <w:tcPr>
            <w:tcW w:w="850" w:type="dxa"/>
            <w:noWrap/>
            <w:vAlign w:val="center"/>
            <w:hideMark/>
          </w:tcPr>
          <w:p w14:paraId="04C3088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-0.085</w:t>
            </w:r>
          </w:p>
        </w:tc>
      </w:tr>
      <w:tr w:rsidR="00994F68" w:rsidRPr="00331294" w14:paraId="60C1EBAF" w14:textId="77777777" w:rsidTr="009C0CBE">
        <w:trPr>
          <w:trHeight w:val="375"/>
          <w:jc w:val="center"/>
        </w:trPr>
        <w:tc>
          <w:tcPr>
            <w:tcW w:w="965" w:type="dxa"/>
            <w:noWrap/>
            <w:vAlign w:val="center"/>
            <w:hideMark/>
          </w:tcPr>
          <w:p w14:paraId="66106CA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6440.9</w:t>
            </w:r>
          </w:p>
        </w:tc>
        <w:tc>
          <w:tcPr>
            <w:tcW w:w="736" w:type="dxa"/>
            <w:noWrap/>
            <w:vAlign w:val="center"/>
            <w:hideMark/>
          </w:tcPr>
          <w:p w14:paraId="1F24C46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08F10F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0.145</w:t>
            </w:r>
          </w:p>
        </w:tc>
        <w:tc>
          <w:tcPr>
            <w:tcW w:w="850" w:type="dxa"/>
            <w:noWrap/>
            <w:vAlign w:val="center"/>
            <w:hideMark/>
          </w:tcPr>
          <w:p w14:paraId="6B8B798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10E1BFF0" w14:textId="77777777" w:rsidTr="009C0CBE">
        <w:trPr>
          <w:trHeight w:val="375"/>
          <w:jc w:val="center"/>
        </w:trPr>
        <w:tc>
          <w:tcPr>
            <w:tcW w:w="965" w:type="dxa"/>
            <w:noWrap/>
            <w:vAlign w:val="center"/>
            <w:hideMark/>
          </w:tcPr>
          <w:p w14:paraId="0A7B88E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6446.4</w:t>
            </w:r>
          </w:p>
        </w:tc>
        <w:tc>
          <w:tcPr>
            <w:tcW w:w="736" w:type="dxa"/>
            <w:noWrap/>
            <w:vAlign w:val="center"/>
            <w:hideMark/>
          </w:tcPr>
          <w:p w14:paraId="403F776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DD3BB4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0.175</w:t>
            </w:r>
          </w:p>
        </w:tc>
        <w:tc>
          <w:tcPr>
            <w:tcW w:w="850" w:type="dxa"/>
            <w:noWrap/>
            <w:vAlign w:val="center"/>
            <w:hideMark/>
          </w:tcPr>
          <w:p w14:paraId="1EC5448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1F5C121" w14:textId="77777777" w:rsidTr="009C0CBE">
        <w:trPr>
          <w:trHeight w:val="375"/>
          <w:jc w:val="center"/>
        </w:trPr>
        <w:tc>
          <w:tcPr>
            <w:tcW w:w="965" w:type="dxa"/>
            <w:noWrap/>
            <w:vAlign w:val="center"/>
            <w:hideMark/>
          </w:tcPr>
          <w:p w14:paraId="3F8D211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6452.0</w:t>
            </w:r>
          </w:p>
        </w:tc>
        <w:tc>
          <w:tcPr>
            <w:tcW w:w="736" w:type="dxa"/>
            <w:noWrap/>
            <w:vAlign w:val="center"/>
            <w:hideMark/>
          </w:tcPr>
          <w:p w14:paraId="243A82F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3BDEB0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0.205</w:t>
            </w:r>
          </w:p>
        </w:tc>
        <w:tc>
          <w:tcPr>
            <w:tcW w:w="850" w:type="dxa"/>
            <w:noWrap/>
            <w:vAlign w:val="center"/>
            <w:hideMark/>
          </w:tcPr>
          <w:p w14:paraId="57EE747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2A8E2885" w14:textId="77777777" w:rsidTr="009C0CBE">
        <w:trPr>
          <w:trHeight w:val="375"/>
          <w:jc w:val="center"/>
        </w:trPr>
        <w:tc>
          <w:tcPr>
            <w:tcW w:w="965" w:type="dxa"/>
            <w:noWrap/>
            <w:vAlign w:val="center"/>
            <w:hideMark/>
          </w:tcPr>
          <w:p w14:paraId="7BFF040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6454.8</w:t>
            </w:r>
          </w:p>
        </w:tc>
        <w:tc>
          <w:tcPr>
            <w:tcW w:w="736" w:type="dxa"/>
            <w:noWrap/>
            <w:vAlign w:val="center"/>
            <w:hideMark/>
          </w:tcPr>
          <w:p w14:paraId="014A4FE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AE7C57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0.235</w:t>
            </w:r>
          </w:p>
        </w:tc>
        <w:tc>
          <w:tcPr>
            <w:tcW w:w="850" w:type="dxa"/>
            <w:noWrap/>
            <w:vAlign w:val="center"/>
            <w:hideMark/>
          </w:tcPr>
          <w:p w14:paraId="488ED4F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905D71C" w14:textId="77777777" w:rsidTr="009C0CBE">
        <w:trPr>
          <w:trHeight w:val="375"/>
          <w:jc w:val="center"/>
        </w:trPr>
        <w:tc>
          <w:tcPr>
            <w:tcW w:w="965" w:type="dxa"/>
            <w:noWrap/>
            <w:vAlign w:val="center"/>
            <w:hideMark/>
          </w:tcPr>
          <w:p w14:paraId="2AB54B7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6462.2</w:t>
            </w:r>
          </w:p>
        </w:tc>
        <w:tc>
          <w:tcPr>
            <w:tcW w:w="736" w:type="dxa"/>
            <w:noWrap/>
            <w:vAlign w:val="center"/>
            <w:hideMark/>
          </w:tcPr>
          <w:p w14:paraId="081BC85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CE1F52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3874F9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4DEE641" w14:textId="77777777" w:rsidTr="009C0CBE">
        <w:trPr>
          <w:trHeight w:val="375"/>
          <w:jc w:val="center"/>
        </w:trPr>
        <w:tc>
          <w:tcPr>
            <w:tcW w:w="965" w:type="dxa"/>
            <w:noWrap/>
            <w:vAlign w:val="center"/>
            <w:hideMark/>
          </w:tcPr>
          <w:p w14:paraId="601A12E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6490.0</w:t>
            </w:r>
          </w:p>
        </w:tc>
        <w:tc>
          <w:tcPr>
            <w:tcW w:w="736" w:type="dxa"/>
            <w:noWrap/>
            <w:vAlign w:val="center"/>
            <w:hideMark/>
          </w:tcPr>
          <w:p w14:paraId="6355126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1B08A8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CBF605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-0.295</w:t>
            </w:r>
          </w:p>
        </w:tc>
      </w:tr>
      <w:tr w:rsidR="00994F68" w:rsidRPr="00331294" w14:paraId="38F4F11A" w14:textId="77777777" w:rsidTr="009C0CBE">
        <w:trPr>
          <w:trHeight w:val="375"/>
          <w:jc w:val="center"/>
        </w:trPr>
        <w:tc>
          <w:tcPr>
            <w:tcW w:w="965" w:type="dxa"/>
            <w:noWrap/>
            <w:vAlign w:val="center"/>
            <w:hideMark/>
          </w:tcPr>
          <w:p w14:paraId="06343BE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6542.9</w:t>
            </w:r>
          </w:p>
        </w:tc>
        <w:tc>
          <w:tcPr>
            <w:tcW w:w="736" w:type="dxa"/>
            <w:noWrap/>
            <w:vAlign w:val="center"/>
            <w:hideMark/>
          </w:tcPr>
          <w:p w14:paraId="1CEBFE0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47CB02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5E7E93B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0.275</w:t>
            </w:r>
          </w:p>
        </w:tc>
      </w:tr>
      <w:tr w:rsidR="00994F68" w:rsidRPr="00331294" w14:paraId="38611CF1" w14:textId="77777777" w:rsidTr="009C0CBE">
        <w:trPr>
          <w:trHeight w:val="375"/>
          <w:jc w:val="center"/>
        </w:trPr>
        <w:tc>
          <w:tcPr>
            <w:tcW w:w="965" w:type="dxa"/>
            <w:noWrap/>
            <w:vAlign w:val="center"/>
            <w:hideMark/>
          </w:tcPr>
          <w:p w14:paraId="27D2395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6562.4</w:t>
            </w:r>
          </w:p>
        </w:tc>
        <w:tc>
          <w:tcPr>
            <w:tcW w:w="736" w:type="dxa"/>
            <w:noWrap/>
            <w:vAlign w:val="center"/>
            <w:hideMark/>
          </w:tcPr>
          <w:p w14:paraId="46EE1EE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824B0D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-0.035</w:t>
            </w:r>
          </w:p>
        </w:tc>
        <w:tc>
          <w:tcPr>
            <w:tcW w:w="850" w:type="dxa"/>
            <w:noWrap/>
            <w:vAlign w:val="center"/>
            <w:hideMark/>
          </w:tcPr>
          <w:p w14:paraId="72A17DB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-0.085</w:t>
            </w:r>
          </w:p>
        </w:tc>
      </w:tr>
      <w:tr w:rsidR="00994F68" w:rsidRPr="00331294" w14:paraId="5ABDC2ED" w14:textId="77777777" w:rsidTr="009C0CBE">
        <w:trPr>
          <w:trHeight w:val="375"/>
          <w:jc w:val="center"/>
        </w:trPr>
        <w:tc>
          <w:tcPr>
            <w:tcW w:w="965" w:type="dxa"/>
            <w:noWrap/>
            <w:vAlign w:val="center"/>
            <w:hideMark/>
          </w:tcPr>
          <w:p w14:paraId="00A01169"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6576.3</w:t>
            </w:r>
          </w:p>
        </w:tc>
        <w:tc>
          <w:tcPr>
            <w:tcW w:w="736" w:type="dxa"/>
            <w:noWrap/>
            <w:vAlign w:val="center"/>
            <w:hideMark/>
          </w:tcPr>
          <w:p w14:paraId="17C8A40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749E4A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-0.065</w:t>
            </w:r>
          </w:p>
        </w:tc>
        <w:tc>
          <w:tcPr>
            <w:tcW w:w="850" w:type="dxa"/>
            <w:noWrap/>
            <w:vAlign w:val="center"/>
            <w:hideMark/>
          </w:tcPr>
          <w:p w14:paraId="38D4E76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0.065</w:t>
            </w:r>
          </w:p>
        </w:tc>
      </w:tr>
      <w:tr w:rsidR="00994F68" w:rsidRPr="00331294" w14:paraId="17D0EDCD" w14:textId="77777777" w:rsidTr="009C0CBE">
        <w:trPr>
          <w:trHeight w:val="375"/>
          <w:jc w:val="center"/>
        </w:trPr>
        <w:tc>
          <w:tcPr>
            <w:tcW w:w="965" w:type="dxa"/>
            <w:noWrap/>
            <w:vAlign w:val="center"/>
            <w:hideMark/>
          </w:tcPr>
          <w:p w14:paraId="3CEBED4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6587.4</w:t>
            </w:r>
          </w:p>
        </w:tc>
        <w:tc>
          <w:tcPr>
            <w:tcW w:w="736" w:type="dxa"/>
            <w:noWrap/>
            <w:vAlign w:val="center"/>
            <w:hideMark/>
          </w:tcPr>
          <w:p w14:paraId="41FB1F0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9E12B26"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-0.095</w:t>
            </w:r>
          </w:p>
        </w:tc>
        <w:tc>
          <w:tcPr>
            <w:tcW w:w="850" w:type="dxa"/>
            <w:noWrap/>
            <w:vAlign w:val="center"/>
            <w:hideMark/>
          </w:tcPr>
          <w:p w14:paraId="2E413D1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-0.055</w:t>
            </w:r>
          </w:p>
        </w:tc>
      </w:tr>
      <w:tr w:rsidR="00994F68" w:rsidRPr="00331294" w14:paraId="0C7FE85C" w14:textId="77777777" w:rsidTr="009C0CBE">
        <w:trPr>
          <w:trHeight w:val="375"/>
          <w:jc w:val="center"/>
        </w:trPr>
        <w:tc>
          <w:tcPr>
            <w:tcW w:w="965" w:type="dxa"/>
            <w:noWrap/>
            <w:vAlign w:val="center"/>
            <w:hideMark/>
          </w:tcPr>
          <w:p w14:paraId="453F9A8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6595.8</w:t>
            </w:r>
          </w:p>
        </w:tc>
        <w:tc>
          <w:tcPr>
            <w:tcW w:w="736" w:type="dxa"/>
            <w:noWrap/>
            <w:vAlign w:val="center"/>
            <w:hideMark/>
          </w:tcPr>
          <w:p w14:paraId="34180AB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95F772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-0.125</w:t>
            </w:r>
          </w:p>
        </w:tc>
        <w:tc>
          <w:tcPr>
            <w:tcW w:w="850" w:type="dxa"/>
            <w:noWrap/>
            <w:vAlign w:val="center"/>
            <w:hideMark/>
          </w:tcPr>
          <w:p w14:paraId="7E6BE6B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1AAA679E" w14:textId="77777777" w:rsidTr="009C0CBE">
        <w:trPr>
          <w:trHeight w:val="375"/>
          <w:jc w:val="center"/>
        </w:trPr>
        <w:tc>
          <w:tcPr>
            <w:tcW w:w="965" w:type="dxa"/>
            <w:noWrap/>
            <w:vAlign w:val="center"/>
            <w:hideMark/>
          </w:tcPr>
          <w:p w14:paraId="2201C31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6601.4</w:t>
            </w:r>
          </w:p>
        </w:tc>
        <w:tc>
          <w:tcPr>
            <w:tcW w:w="736" w:type="dxa"/>
            <w:noWrap/>
            <w:vAlign w:val="center"/>
            <w:hideMark/>
          </w:tcPr>
          <w:p w14:paraId="38A6805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696061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-0.155</w:t>
            </w:r>
          </w:p>
        </w:tc>
        <w:tc>
          <w:tcPr>
            <w:tcW w:w="850" w:type="dxa"/>
            <w:noWrap/>
            <w:vAlign w:val="center"/>
            <w:hideMark/>
          </w:tcPr>
          <w:p w14:paraId="24743F3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1AADDA5" w14:textId="77777777" w:rsidTr="009C0CBE">
        <w:trPr>
          <w:trHeight w:val="375"/>
          <w:jc w:val="center"/>
        </w:trPr>
        <w:tc>
          <w:tcPr>
            <w:tcW w:w="965" w:type="dxa"/>
            <w:noWrap/>
            <w:vAlign w:val="center"/>
            <w:hideMark/>
          </w:tcPr>
          <w:p w14:paraId="1655E02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6604.1</w:t>
            </w:r>
          </w:p>
        </w:tc>
        <w:tc>
          <w:tcPr>
            <w:tcW w:w="736" w:type="dxa"/>
            <w:noWrap/>
            <w:vAlign w:val="center"/>
            <w:hideMark/>
          </w:tcPr>
          <w:p w14:paraId="77861EFF"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F60181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-0.185</w:t>
            </w:r>
          </w:p>
        </w:tc>
        <w:tc>
          <w:tcPr>
            <w:tcW w:w="850" w:type="dxa"/>
            <w:noWrap/>
            <w:vAlign w:val="center"/>
            <w:hideMark/>
          </w:tcPr>
          <w:p w14:paraId="548A1DE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FC398DE" w14:textId="77777777" w:rsidTr="009C0CBE">
        <w:trPr>
          <w:trHeight w:val="375"/>
          <w:jc w:val="center"/>
        </w:trPr>
        <w:tc>
          <w:tcPr>
            <w:tcW w:w="965" w:type="dxa"/>
            <w:noWrap/>
            <w:vAlign w:val="center"/>
            <w:hideMark/>
          </w:tcPr>
          <w:p w14:paraId="2305E6E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6611.6</w:t>
            </w:r>
          </w:p>
        </w:tc>
        <w:tc>
          <w:tcPr>
            <w:tcW w:w="736" w:type="dxa"/>
            <w:noWrap/>
            <w:vAlign w:val="center"/>
            <w:hideMark/>
          </w:tcPr>
          <w:p w14:paraId="3477C4DF"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1C8652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FDD16E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EF8F96C" w14:textId="77777777" w:rsidTr="009C0CBE">
        <w:trPr>
          <w:trHeight w:val="375"/>
          <w:jc w:val="center"/>
        </w:trPr>
        <w:tc>
          <w:tcPr>
            <w:tcW w:w="965" w:type="dxa"/>
            <w:noWrap/>
            <w:vAlign w:val="center"/>
            <w:hideMark/>
          </w:tcPr>
          <w:p w14:paraId="1DCC626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6636.6</w:t>
            </w:r>
          </w:p>
        </w:tc>
        <w:tc>
          <w:tcPr>
            <w:tcW w:w="736" w:type="dxa"/>
            <w:noWrap/>
            <w:vAlign w:val="center"/>
            <w:hideMark/>
          </w:tcPr>
          <w:p w14:paraId="44E7D68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D1D82A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029644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0.275</w:t>
            </w:r>
          </w:p>
        </w:tc>
      </w:tr>
      <w:tr w:rsidR="00994F68" w:rsidRPr="00331294" w14:paraId="3F9B036A" w14:textId="77777777" w:rsidTr="009C0CBE">
        <w:trPr>
          <w:trHeight w:val="375"/>
          <w:jc w:val="center"/>
        </w:trPr>
        <w:tc>
          <w:tcPr>
            <w:tcW w:w="965" w:type="dxa"/>
            <w:noWrap/>
            <w:vAlign w:val="center"/>
            <w:hideMark/>
          </w:tcPr>
          <w:p w14:paraId="008560D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6686.7</w:t>
            </w:r>
          </w:p>
        </w:tc>
        <w:tc>
          <w:tcPr>
            <w:tcW w:w="736" w:type="dxa"/>
            <w:noWrap/>
            <w:vAlign w:val="center"/>
            <w:hideMark/>
          </w:tcPr>
          <w:p w14:paraId="17E1630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CA03F6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6AAE666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-0.235</w:t>
            </w:r>
          </w:p>
        </w:tc>
      </w:tr>
      <w:tr w:rsidR="00994F68" w:rsidRPr="00331294" w14:paraId="6E1DC0CC" w14:textId="77777777" w:rsidTr="009C0CBE">
        <w:trPr>
          <w:trHeight w:val="375"/>
          <w:jc w:val="center"/>
        </w:trPr>
        <w:tc>
          <w:tcPr>
            <w:tcW w:w="965" w:type="dxa"/>
            <w:noWrap/>
            <w:vAlign w:val="center"/>
            <w:hideMark/>
          </w:tcPr>
          <w:p w14:paraId="38DEC15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6725.7</w:t>
            </w:r>
          </w:p>
        </w:tc>
        <w:tc>
          <w:tcPr>
            <w:tcW w:w="736" w:type="dxa"/>
            <w:noWrap/>
            <w:vAlign w:val="center"/>
            <w:hideMark/>
          </w:tcPr>
          <w:p w14:paraId="54ACEE0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934ECF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4E74B3A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0.215</w:t>
            </w:r>
          </w:p>
        </w:tc>
      </w:tr>
      <w:tr w:rsidR="00994F68" w:rsidRPr="00331294" w14:paraId="11844D71" w14:textId="77777777" w:rsidTr="009C0CBE">
        <w:trPr>
          <w:trHeight w:val="375"/>
          <w:jc w:val="center"/>
        </w:trPr>
        <w:tc>
          <w:tcPr>
            <w:tcW w:w="965" w:type="dxa"/>
            <w:noWrap/>
            <w:vAlign w:val="center"/>
            <w:hideMark/>
          </w:tcPr>
          <w:p w14:paraId="067A40D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6739.6</w:t>
            </w:r>
          </w:p>
        </w:tc>
        <w:tc>
          <w:tcPr>
            <w:tcW w:w="736" w:type="dxa"/>
            <w:noWrap/>
            <w:vAlign w:val="center"/>
            <w:hideMark/>
          </w:tcPr>
          <w:p w14:paraId="1B16D70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6439CE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0.115</w:t>
            </w:r>
          </w:p>
        </w:tc>
        <w:tc>
          <w:tcPr>
            <w:tcW w:w="850" w:type="dxa"/>
            <w:noWrap/>
            <w:vAlign w:val="center"/>
            <w:hideMark/>
          </w:tcPr>
          <w:p w14:paraId="7AE72BB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-0.055</w:t>
            </w:r>
          </w:p>
        </w:tc>
      </w:tr>
      <w:tr w:rsidR="00994F68" w:rsidRPr="00331294" w14:paraId="1BD4B691" w14:textId="77777777" w:rsidTr="009C0CBE">
        <w:trPr>
          <w:trHeight w:val="375"/>
          <w:jc w:val="center"/>
        </w:trPr>
        <w:tc>
          <w:tcPr>
            <w:tcW w:w="965" w:type="dxa"/>
            <w:noWrap/>
            <w:vAlign w:val="center"/>
            <w:hideMark/>
          </w:tcPr>
          <w:p w14:paraId="1B9BB29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6745.2</w:t>
            </w:r>
          </w:p>
        </w:tc>
        <w:tc>
          <w:tcPr>
            <w:tcW w:w="736" w:type="dxa"/>
            <w:noWrap/>
            <w:vAlign w:val="center"/>
            <w:hideMark/>
          </w:tcPr>
          <w:p w14:paraId="3F1FB3E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E44BB3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0.145</w:t>
            </w:r>
          </w:p>
        </w:tc>
        <w:tc>
          <w:tcPr>
            <w:tcW w:w="850" w:type="dxa"/>
            <w:noWrap/>
            <w:vAlign w:val="center"/>
            <w:hideMark/>
          </w:tcPr>
          <w:p w14:paraId="6DCE3BB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1B914764" w14:textId="77777777" w:rsidTr="009C0CBE">
        <w:trPr>
          <w:trHeight w:val="375"/>
          <w:jc w:val="center"/>
        </w:trPr>
        <w:tc>
          <w:tcPr>
            <w:tcW w:w="965" w:type="dxa"/>
            <w:noWrap/>
            <w:vAlign w:val="center"/>
            <w:hideMark/>
          </w:tcPr>
          <w:p w14:paraId="4A6C943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6750.7</w:t>
            </w:r>
          </w:p>
        </w:tc>
        <w:tc>
          <w:tcPr>
            <w:tcW w:w="736" w:type="dxa"/>
            <w:noWrap/>
            <w:vAlign w:val="center"/>
            <w:hideMark/>
          </w:tcPr>
          <w:p w14:paraId="427FF7DF"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2550EB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0.175</w:t>
            </w:r>
          </w:p>
        </w:tc>
        <w:tc>
          <w:tcPr>
            <w:tcW w:w="850" w:type="dxa"/>
            <w:noWrap/>
            <w:vAlign w:val="center"/>
            <w:hideMark/>
          </w:tcPr>
          <w:p w14:paraId="5421464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AFD2F23" w14:textId="77777777" w:rsidTr="009C0CBE">
        <w:trPr>
          <w:trHeight w:val="375"/>
          <w:jc w:val="center"/>
        </w:trPr>
        <w:tc>
          <w:tcPr>
            <w:tcW w:w="965" w:type="dxa"/>
            <w:noWrap/>
            <w:vAlign w:val="center"/>
            <w:hideMark/>
          </w:tcPr>
          <w:p w14:paraId="2F6C930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6753.5</w:t>
            </w:r>
          </w:p>
        </w:tc>
        <w:tc>
          <w:tcPr>
            <w:tcW w:w="736" w:type="dxa"/>
            <w:noWrap/>
            <w:vAlign w:val="center"/>
            <w:hideMark/>
          </w:tcPr>
          <w:p w14:paraId="735078B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134A94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0.205</w:t>
            </w:r>
          </w:p>
        </w:tc>
        <w:tc>
          <w:tcPr>
            <w:tcW w:w="850" w:type="dxa"/>
            <w:noWrap/>
            <w:vAlign w:val="center"/>
            <w:hideMark/>
          </w:tcPr>
          <w:p w14:paraId="0C4FC31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BAC7C23" w14:textId="77777777" w:rsidTr="009C0CBE">
        <w:trPr>
          <w:trHeight w:val="375"/>
          <w:jc w:val="center"/>
        </w:trPr>
        <w:tc>
          <w:tcPr>
            <w:tcW w:w="965" w:type="dxa"/>
            <w:noWrap/>
            <w:vAlign w:val="center"/>
            <w:hideMark/>
          </w:tcPr>
          <w:p w14:paraId="0E06385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6760.0</w:t>
            </w:r>
          </w:p>
        </w:tc>
        <w:tc>
          <w:tcPr>
            <w:tcW w:w="736" w:type="dxa"/>
            <w:noWrap/>
            <w:vAlign w:val="center"/>
            <w:hideMark/>
          </w:tcPr>
          <w:p w14:paraId="1FAD424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4D5106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CE36BD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9B01DAF" w14:textId="77777777" w:rsidTr="009C0CBE">
        <w:trPr>
          <w:trHeight w:val="375"/>
          <w:jc w:val="center"/>
        </w:trPr>
        <w:tc>
          <w:tcPr>
            <w:tcW w:w="965" w:type="dxa"/>
            <w:noWrap/>
            <w:vAlign w:val="center"/>
            <w:hideMark/>
          </w:tcPr>
          <w:p w14:paraId="7322EF3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lastRenderedPageBreak/>
              <w:t>6785.1</w:t>
            </w:r>
          </w:p>
        </w:tc>
        <w:tc>
          <w:tcPr>
            <w:tcW w:w="736" w:type="dxa"/>
            <w:noWrap/>
            <w:vAlign w:val="center"/>
            <w:hideMark/>
          </w:tcPr>
          <w:p w14:paraId="1E3F8957"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684945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73C91B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-0.265</w:t>
            </w:r>
          </w:p>
        </w:tc>
      </w:tr>
      <w:tr w:rsidR="00994F68" w:rsidRPr="00331294" w14:paraId="39642571" w14:textId="77777777" w:rsidTr="009C0CBE">
        <w:trPr>
          <w:trHeight w:val="375"/>
          <w:jc w:val="center"/>
        </w:trPr>
        <w:tc>
          <w:tcPr>
            <w:tcW w:w="965" w:type="dxa"/>
            <w:noWrap/>
            <w:vAlign w:val="center"/>
            <w:hideMark/>
          </w:tcPr>
          <w:p w14:paraId="546F9F7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6835.2</w:t>
            </w:r>
          </w:p>
        </w:tc>
        <w:tc>
          <w:tcPr>
            <w:tcW w:w="736" w:type="dxa"/>
            <w:noWrap/>
            <w:vAlign w:val="center"/>
            <w:hideMark/>
          </w:tcPr>
          <w:p w14:paraId="59463AE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64D939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1924F1F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0.275</w:t>
            </w:r>
          </w:p>
        </w:tc>
      </w:tr>
      <w:tr w:rsidR="00994F68" w:rsidRPr="00331294" w14:paraId="562A66A6" w14:textId="77777777" w:rsidTr="009C0CBE">
        <w:trPr>
          <w:trHeight w:val="375"/>
          <w:jc w:val="center"/>
        </w:trPr>
        <w:tc>
          <w:tcPr>
            <w:tcW w:w="965" w:type="dxa"/>
            <w:noWrap/>
            <w:vAlign w:val="center"/>
            <w:hideMark/>
          </w:tcPr>
          <w:p w14:paraId="51FD322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6849.1</w:t>
            </w:r>
          </w:p>
        </w:tc>
        <w:tc>
          <w:tcPr>
            <w:tcW w:w="736" w:type="dxa"/>
            <w:noWrap/>
            <w:vAlign w:val="center"/>
            <w:hideMark/>
          </w:tcPr>
          <w:p w14:paraId="797A9ED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02BBA26"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-0.035</w:t>
            </w:r>
          </w:p>
        </w:tc>
        <w:tc>
          <w:tcPr>
            <w:tcW w:w="850" w:type="dxa"/>
            <w:noWrap/>
            <w:vAlign w:val="center"/>
            <w:hideMark/>
          </w:tcPr>
          <w:p w14:paraId="5891385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-0.055</w:t>
            </w:r>
          </w:p>
        </w:tc>
      </w:tr>
      <w:tr w:rsidR="00994F68" w:rsidRPr="00331294" w14:paraId="0E0F7741" w14:textId="77777777" w:rsidTr="009C0CBE">
        <w:trPr>
          <w:trHeight w:val="375"/>
          <w:jc w:val="center"/>
        </w:trPr>
        <w:tc>
          <w:tcPr>
            <w:tcW w:w="965" w:type="dxa"/>
            <w:noWrap/>
            <w:vAlign w:val="center"/>
            <w:hideMark/>
          </w:tcPr>
          <w:p w14:paraId="33B0C55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6857.4</w:t>
            </w:r>
          </w:p>
        </w:tc>
        <w:tc>
          <w:tcPr>
            <w:tcW w:w="736" w:type="dxa"/>
            <w:noWrap/>
            <w:vAlign w:val="center"/>
            <w:hideMark/>
          </w:tcPr>
          <w:p w14:paraId="1F90A9E7"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BD2B4F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-0.065</w:t>
            </w:r>
          </w:p>
        </w:tc>
        <w:tc>
          <w:tcPr>
            <w:tcW w:w="850" w:type="dxa"/>
            <w:noWrap/>
            <w:vAlign w:val="center"/>
            <w:hideMark/>
          </w:tcPr>
          <w:p w14:paraId="2D7574D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294A9570" w14:textId="77777777" w:rsidTr="009C0CBE">
        <w:trPr>
          <w:trHeight w:val="375"/>
          <w:jc w:val="center"/>
        </w:trPr>
        <w:tc>
          <w:tcPr>
            <w:tcW w:w="965" w:type="dxa"/>
            <w:noWrap/>
            <w:vAlign w:val="center"/>
            <w:hideMark/>
          </w:tcPr>
          <w:p w14:paraId="025EBFB9"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6865.8</w:t>
            </w:r>
          </w:p>
        </w:tc>
        <w:tc>
          <w:tcPr>
            <w:tcW w:w="736" w:type="dxa"/>
            <w:noWrap/>
            <w:vAlign w:val="center"/>
            <w:hideMark/>
          </w:tcPr>
          <w:p w14:paraId="07EDDE2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B70054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-0.095</w:t>
            </w:r>
          </w:p>
        </w:tc>
        <w:tc>
          <w:tcPr>
            <w:tcW w:w="850" w:type="dxa"/>
            <w:noWrap/>
            <w:vAlign w:val="center"/>
            <w:hideMark/>
          </w:tcPr>
          <w:p w14:paraId="2387BC2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240FD250" w14:textId="77777777" w:rsidTr="009C0CBE">
        <w:trPr>
          <w:trHeight w:val="375"/>
          <w:jc w:val="center"/>
        </w:trPr>
        <w:tc>
          <w:tcPr>
            <w:tcW w:w="965" w:type="dxa"/>
            <w:noWrap/>
            <w:vAlign w:val="center"/>
            <w:hideMark/>
          </w:tcPr>
          <w:p w14:paraId="2D53BF0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6871.3</w:t>
            </w:r>
          </w:p>
        </w:tc>
        <w:tc>
          <w:tcPr>
            <w:tcW w:w="736" w:type="dxa"/>
            <w:noWrap/>
            <w:vAlign w:val="center"/>
            <w:hideMark/>
          </w:tcPr>
          <w:p w14:paraId="00D46B7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02BEB6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-0.125</w:t>
            </w:r>
          </w:p>
        </w:tc>
        <w:tc>
          <w:tcPr>
            <w:tcW w:w="850" w:type="dxa"/>
            <w:noWrap/>
            <w:vAlign w:val="center"/>
            <w:hideMark/>
          </w:tcPr>
          <w:p w14:paraId="5FF3B91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4D2A48A9" w14:textId="77777777" w:rsidTr="009C0CBE">
        <w:trPr>
          <w:trHeight w:val="375"/>
          <w:jc w:val="center"/>
        </w:trPr>
        <w:tc>
          <w:tcPr>
            <w:tcW w:w="965" w:type="dxa"/>
            <w:noWrap/>
            <w:vAlign w:val="center"/>
            <w:hideMark/>
          </w:tcPr>
          <w:p w14:paraId="0E041AB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6874.1</w:t>
            </w:r>
          </w:p>
        </w:tc>
        <w:tc>
          <w:tcPr>
            <w:tcW w:w="736" w:type="dxa"/>
            <w:noWrap/>
            <w:vAlign w:val="center"/>
            <w:hideMark/>
          </w:tcPr>
          <w:p w14:paraId="4E807A5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1E1985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-0.155</w:t>
            </w:r>
          </w:p>
        </w:tc>
        <w:tc>
          <w:tcPr>
            <w:tcW w:w="850" w:type="dxa"/>
            <w:noWrap/>
            <w:vAlign w:val="center"/>
            <w:hideMark/>
          </w:tcPr>
          <w:p w14:paraId="369D574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F954202" w14:textId="77777777" w:rsidTr="009C0CBE">
        <w:trPr>
          <w:trHeight w:val="375"/>
          <w:jc w:val="center"/>
        </w:trPr>
        <w:tc>
          <w:tcPr>
            <w:tcW w:w="965" w:type="dxa"/>
            <w:noWrap/>
            <w:vAlign w:val="center"/>
            <w:hideMark/>
          </w:tcPr>
          <w:p w14:paraId="6A325DA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6880.6</w:t>
            </w:r>
          </w:p>
        </w:tc>
        <w:tc>
          <w:tcPr>
            <w:tcW w:w="736" w:type="dxa"/>
            <w:noWrap/>
            <w:vAlign w:val="center"/>
            <w:hideMark/>
          </w:tcPr>
          <w:p w14:paraId="293EA1F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2D918B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D96DC7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C51721B" w14:textId="77777777" w:rsidTr="009C0CBE">
        <w:trPr>
          <w:trHeight w:val="375"/>
          <w:jc w:val="center"/>
        </w:trPr>
        <w:tc>
          <w:tcPr>
            <w:tcW w:w="965" w:type="dxa"/>
            <w:noWrap/>
            <w:vAlign w:val="center"/>
            <w:hideMark/>
          </w:tcPr>
          <w:p w14:paraId="7C12331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6905.7</w:t>
            </w:r>
          </w:p>
        </w:tc>
        <w:tc>
          <w:tcPr>
            <w:tcW w:w="736" w:type="dxa"/>
            <w:noWrap/>
            <w:vAlign w:val="center"/>
            <w:hideMark/>
          </w:tcPr>
          <w:p w14:paraId="613E2C67"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93A56C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E20686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0.275</w:t>
            </w:r>
          </w:p>
        </w:tc>
      </w:tr>
      <w:tr w:rsidR="00994F68" w:rsidRPr="00331294" w14:paraId="0D03EA3C" w14:textId="77777777" w:rsidTr="009C0CBE">
        <w:trPr>
          <w:trHeight w:val="375"/>
          <w:jc w:val="center"/>
        </w:trPr>
        <w:tc>
          <w:tcPr>
            <w:tcW w:w="965" w:type="dxa"/>
            <w:noWrap/>
            <w:vAlign w:val="center"/>
            <w:hideMark/>
          </w:tcPr>
          <w:p w14:paraId="5B93755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6950.2</w:t>
            </w:r>
          </w:p>
        </w:tc>
        <w:tc>
          <w:tcPr>
            <w:tcW w:w="736" w:type="dxa"/>
            <w:noWrap/>
            <w:vAlign w:val="center"/>
            <w:hideMark/>
          </w:tcPr>
          <w:p w14:paraId="4309441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58572F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7B97E39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-0.205</w:t>
            </w:r>
          </w:p>
        </w:tc>
      </w:tr>
      <w:tr w:rsidR="00994F68" w:rsidRPr="00331294" w14:paraId="20915776" w14:textId="77777777" w:rsidTr="009C0CBE">
        <w:trPr>
          <w:trHeight w:val="375"/>
          <w:jc w:val="center"/>
        </w:trPr>
        <w:tc>
          <w:tcPr>
            <w:tcW w:w="965" w:type="dxa"/>
            <w:noWrap/>
            <w:vAlign w:val="center"/>
            <w:hideMark/>
          </w:tcPr>
          <w:p w14:paraId="6A3DBE5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6983.6</w:t>
            </w:r>
          </w:p>
        </w:tc>
        <w:tc>
          <w:tcPr>
            <w:tcW w:w="736" w:type="dxa"/>
            <w:noWrap/>
            <w:vAlign w:val="center"/>
            <w:hideMark/>
          </w:tcPr>
          <w:p w14:paraId="5DBCC2F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D9034A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1040C9F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0.185</w:t>
            </w:r>
          </w:p>
        </w:tc>
      </w:tr>
      <w:tr w:rsidR="00994F68" w:rsidRPr="00331294" w14:paraId="2DB71C84" w14:textId="77777777" w:rsidTr="009C0CBE">
        <w:trPr>
          <w:trHeight w:val="375"/>
          <w:jc w:val="center"/>
        </w:trPr>
        <w:tc>
          <w:tcPr>
            <w:tcW w:w="965" w:type="dxa"/>
            <w:noWrap/>
            <w:vAlign w:val="center"/>
            <w:hideMark/>
          </w:tcPr>
          <w:p w14:paraId="02D502F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6994.7</w:t>
            </w:r>
          </w:p>
        </w:tc>
        <w:tc>
          <w:tcPr>
            <w:tcW w:w="736" w:type="dxa"/>
            <w:noWrap/>
            <w:vAlign w:val="center"/>
            <w:hideMark/>
          </w:tcPr>
          <w:p w14:paraId="40DF80F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96274C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0.115</w:t>
            </w:r>
          </w:p>
        </w:tc>
        <w:tc>
          <w:tcPr>
            <w:tcW w:w="850" w:type="dxa"/>
            <w:noWrap/>
            <w:vAlign w:val="center"/>
            <w:hideMark/>
          </w:tcPr>
          <w:p w14:paraId="3126848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1E999FB9" w14:textId="77777777" w:rsidTr="009C0CBE">
        <w:trPr>
          <w:trHeight w:val="375"/>
          <w:jc w:val="center"/>
        </w:trPr>
        <w:tc>
          <w:tcPr>
            <w:tcW w:w="965" w:type="dxa"/>
            <w:noWrap/>
            <w:vAlign w:val="center"/>
            <w:hideMark/>
          </w:tcPr>
          <w:p w14:paraId="64CDB5E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7000.3</w:t>
            </w:r>
          </w:p>
        </w:tc>
        <w:tc>
          <w:tcPr>
            <w:tcW w:w="736" w:type="dxa"/>
            <w:noWrap/>
            <w:vAlign w:val="center"/>
            <w:hideMark/>
          </w:tcPr>
          <w:p w14:paraId="42C7BFA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4110D2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0.145</w:t>
            </w:r>
          </w:p>
        </w:tc>
        <w:tc>
          <w:tcPr>
            <w:tcW w:w="850" w:type="dxa"/>
            <w:noWrap/>
            <w:vAlign w:val="center"/>
            <w:hideMark/>
          </w:tcPr>
          <w:p w14:paraId="1D31E7E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4CE18D24" w14:textId="77777777" w:rsidTr="009C0CBE">
        <w:trPr>
          <w:trHeight w:val="375"/>
          <w:jc w:val="center"/>
        </w:trPr>
        <w:tc>
          <w:tcPr>
            <w:tcW w:w="965" w:type="dxa"/>
            <w:noWrap/>
            <w:vAlign w:val="center"/>
            <w:hideMark/>
          </w:tcPr>
          <w:p w14:paraId="06912EC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7005.9</w:t>
            </w:r>
          </w:p>
        </w:tc>
        <w:tc>
          <w:tcPr>
            <w:tcW w:w="736" w:type="dxa"/>
            <w:noWrap/>
            <w:vAlign w:val="center"/>
            <w:hideMark/>
          </w:tcPr>
          <w:p w14:paraId="0ABC9FC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14B399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0.175</w:t>
            </w:r>
          </w:p>
        </w:tc>
        <w:tc>
          <w:tcPr>
            <w:tcW w:w="850" w:type="dxa"/>
            <w:noWrap/>
            <w:vAlign w:val="center"/>
            <w:hideMark/>
          </w:tcPr>
          <w:p w14:paraId="3DED1F9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5EAA6E1" w14:textId="77777777" w:rsidTr="009C0CBE">
        <w:trPr>
          <w:trHeight w:val="375"/>
          <w:jc w:val="center"/>
        </w:trPr>
        <w:tc>
          <w:tcPr>
            <w:tcW w:w="965" w:type="dxa"/>
            <w:noWrap/>
            <w:vAlign w:val="center"/>
            <w:hideMark/>
          </w:tcPr>
          <w:p w14:paraId="03F0869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7008.7</w:t>
            </w:r>
          </w:p>
        </w:tc>
        <w:tc>
          <w:tcPr>
            <w:tcW w:w="736" w:type="dxa"/>
            <w:noWrap/>
            <w:vAlign w:val="center"/>
            <w:hideMark/>
          </w:tcPr>
          <w:p w14:paraId="3D68AAB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36945F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0.205</w:t>
            </w:r>
          </w:p>
        </w:tc>
        <w:tc>
          <w:tcPr>
            <w:tcW w:w="850" w:type="dxa"/>
            <w:noWrap/>
            <w:vAlign w:val="center"/>
            <w:hideMark/>
          </w:tcPr>
          <w:p w14:paraId="28AD92E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05DF7AD" w14:textId="77777777" w:rsidTr="009C0CBE">
        <w:trPr>
          <w:trHeight w:val="375"/>
          <w:jc w:val="center"/>
        </w:trPr>
        <w:tc>
          <w:tcPr>
            <w:tcW w:w="965" w:type="dxa"/>
            <w:noWrap/>
            <w:vAlign w:val="center"/>
            <w:hideMark/>
          </w:tcPr>
          <w:p w14:paraId="3610C73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7015.2</w:t>
            </w:r>
          </w:p>
        </w:tc>
        <w:tc>
          <w:tcPr>
            <w:tcW w:w="736" w:type="dxa"/>
            <w:noWrap/>
            <w:vAlign w:val="center"/>
            <w:hideMark/>
          </w:tcPr>
          <w:p w14:paraId="3CB7CC7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22BED9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A47679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81C561B" w14:textId="77777777" w:rsidTr="009C0CBE">
        <w:trPr>
          <w:trHeight w:val="375"/>
          <w:jc w:val="center"/>
        </w:trPr>
        <w:tc>
          <w:tcPr>
            <w:tcW w:w="965" w:type="dxa"/>
            <w:noWrap/>
            <w:vAlign w:val="center"/>
            <w:hideMark/>
          </w:tcPr>
          <w:p w14:paraId="6FF3904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7040.2</w:t>
            </w:r>
          </w:p>
        </w:tc>
        <w:tc>
          <w:tcPr>
            <w:tcW w:w="736" w:type="dxa"/>
            <w:noWrap/>
            <w:vAlign w:val="center"/>
            <w:hideMark/>
          </w:tcPr>
          <w:p w14:paraId="6DF3956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4B6F8D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A743B8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-0.265</w:t>
            </w:r>
          </w:p>
        </w:tc>
      </w:tr>
      <w:tr w:rsidR="00994F68" w:rsidRPr="00331294" w14:paraId="0A265566" w14:textId="77777777" w:rsidTr="009C0CBE">
        <w:trPr>
          <w:trHeight w:val="375"/>
          <w:jc w:val="center"/>
        </w:trPr>
        <w:tc>
          <w:tcPr>
            <w:tcW w:w="965" w:type="dxa"/>
            <w:noWrap/>
            <w:vAlign w:val="center"/>
            <w:hideMark/>
          </w:tcPr>
          <w:p w14:paraId="421FF5C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7082.0</w:t>
            </w:r>
          </w:p>
        </w:tc>
        <w:tc>
          <w:tcPr>
            <w:tcW w:w="736" w:type="dxa"/>
            <w:noWrap/>
            <w:vAlign w:val="center"/>
            <w:hideMark/>
          </w:tcPr>
          <w:p w14:paraId="5F25381F"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1E6F32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0409E1C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0.215</w:t>
            </w:r>
          </w:p>
        </w:tc>
      </w:tr>
      <w:tr w:rsidR="00994F68" w:rsidRPr="00331294" w14:paraId="7C6DE3AB" w14:textId="77777777" w:rsidTr="009C0CBE">
        <w:trPr>
          <w:trHeight w:val="375"/>
          <w:jc w:val="center"/>
        </w:trPr>
        <w:tc>
          <w:tcPr>
            <w:tcW w:w="965" w:type="dxa"/>
            <w:noWrap/>
            <w:vAlign w:val="center"/>
            <w:hideMark/>
          </w:tcPr>
          <w:p w14:paraId="7BA6EAF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7093.1</w:t>
            </w:r>
          </w:p>
        </w:tc>
        <w:tc>
          <w:tcPr>
            <w:tcW w:w="736" w:type="dxa"/>
            <w:noWrap/>
            <w:vAlign w:val="center"/>
            <w:hideMark/>
          </w:tcPr>
          <w:p w14:paraId="4D9004E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919EF2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-0.035</w:t>
            </w:r>
          </w:p>
        </w:tc>
        <w:tc>
          <w:tcPr>
            <w:tcW w:w="850" w:type="dxa"/>
            <w:noWrap/>
            <w:vAlign w:val="center"/>
            <w:hideMark/>
          </w:tcPr>
          <w:p w14:paraId="62F8C36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79518682" w14:textId="77777777" w:rsidTr="009C0CBE">
        <w:trPr>
          <w:trHeight w:val="375"/>
          <w:jc w:val="center"/>
        </w:trPr>
        <w:tc>
          <w:tcPr>
            <w:tcW w:w="965" w:type="dxa"/>
            <w:noWrap/>
            <w:vAlign w:val="center"/>
            <w:hideMark/>
          </w:tcPr>
          <w:p w14:paraId="1EC4045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7101.4</w:t>
            </w:r>
          </w:p>
        </w:tc>
        <w:tc>
          <w:tcPr>
            <w:tcW w:w="736" w:type="dxa"/>
            <w:noWrap/>
            <w:vAlign w:val="center"/>
            <w:hideMark/>
          </w:tcPr>
          <w:p w14:paraId="60E85DB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D5F3D7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-0.065</w:t>
            </w:r>
          </w:p>
        </w:tc>
        <w:tc>
          <w:tcPr>
            <w:tcW w:w="850" w:type="dxa"/>
            <w:noWrap/>
            <w:vAlign w:val="center"/>
            <w:hideMark/>
          </w:tcPr>
          <w:p w14:paraId="59C518B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5F5507B9" w14:textId="77777777" w:rsidTr="009C0CBE">
        <w:trPr>
          <w:trHeight w:val="375"/>
          <w:jc w:val="center"/>
        </w:trPr>
        <w:tc>
          <w:tcPr>
            <w:tcW w:w="965" w:type="dxa"/>
            <w:noWrap/>
            <w:vAlign w:val="center"/>
            <w:hideMark/>
          </w:tcPr>
          <w:p w14:paraId="47A2104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7109.8</w:t>
            </w:r>
          </w:p>
        </w:tc>
        <w:tc>
          <w:tcPr>
            <w:tcW w:w="736" w:type="dxa"/>
            <w:noWrap/>
            <w:vAlign w:val="center"/>
            <w:hideMark/>
          </w:tcPr>
          <w:p w14:paraId="2F565E2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F672ED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-0.095</w:t>
            </w:r>
          </w:p>
        </w:tc>
        <w:tc>
          <w:tcPr>
            <w:tcW w:w="850" w:type="dxa"/>
            <w:noWrap/>
            <w:vAlign w:val="center"/>
            <w:hideMark/>
          </w:tcPr>
          <w:p w14:paraId="547D208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51006572" w14:textId="77777777" w:rsidTr="009C0CBE">
        <w:trPr>
          <w:trHeight w:val="375"/>
          <w:jc w:val="center"/>
        </w:trPr>
        <w:tc>
          <w:tcPr>
            <w:tcW w:w="965" w:type="dxa"/>
            <w:noWrap/>
            <w:vAlign w:val="center"/>
            <w:hideMark/>
          </w:tcPr>
          <w:p w14:paraId="5C161EA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7115.4</w:t>
            </w:r>
          </w:p>
        </w:tc>
        <w:tc>
          <w:tcPr>
            <w:tcW w:w="736" w:type="dxa"/>
            <w:noWrap/>
            <w:vAlign w:val="center"/>
            <w:hideMark/>
          </w:tcPr>
          <w:p w14:paraId="57A282FF"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0884F6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-0.125</w:t>
            </w:r>
          </w:p>
        </w:tc>
        <w:tc>
          <w:tcPr>
            <w:tcW w:w="850" w:type="dxa"/>
            <w:noWrap/>
            <w:vAlign w:val="center"/>
            <w:hideMark/>
          </w:tcPr>
          <w:p w14:paraId="585BB37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65248456" w14:textId="77777777" w:rsidTr="009C0CBE">
        <w:trPr>
          <w:trHeight w:val="375"/>
          <w:jc w:val="center"/>
        </w:trPr>
        <w:tc>
          <w:tcPr>
            <w:tcW w:w="965" w:type="dxa"/>
            <w:noWrap/>
            <w:vAlign w:val="center"/>
            <w:hideMark/>
          </w:tcPr>
          <w:p w14:paraId="1740AD5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7118.1</w:t>
            </w:r>
          </w:p>
        </w:tc>
        <w:tc>
          <w:tcPr>
            <w:tcW w:w="736" w:type="dxa"/>
            <w:noWrap/>
            <w:vAlign w:val="center"/>
            <w:hideMark/>
          </w:tcPr>
          <w:p w14:paraId="2747B8A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583BFC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-0.155</w:t>
            </w:r>
          </w:p>
        </w:tc>
        <w:tc>
          <w:tcPr>
            <w:tcW w:w="850" w:type="dxa"/>
            <w:noWrap/>
            <w:vAlign w:val="center"/>
            <w:hideMark/>
          </w:tcPr>
          <w:p w14:paraId="2A60F85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79EF39C" w14:textId="77777777" w:rsidTr="009C0CBE">
        <w:trPr>
          <w:trHeight w:val="375"/>
          <w:jc w:val="center"/>
        </w:trPr>
        <w:tc>
          <w:tcPr>
            <w:tcW w:w="965" w:type="dxa"/>
            <w:noWrap/>
            <w:vAlign w:val="center"/>
            <w:hideMark/>
          </w:tcPr>
          <w:p w14:paraId="44F5C9C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7124.6</w:t>
            </w:r>
          </w:p>
        </w:tc>
        <w:tc>
          <w:tcPr>
            <w:tcW w:w="736" w:type="dxa"/>
            <w:noWrap/>
            <w:vAlign w:val="center"/>
            <w:hideMark/>
          </w:tcPr>
          <w:p w14:paraId="244BD9A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CE8974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2007BE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D3C98A3" w14:textId="77777777" w:rsidTr="009C0CBE">
        <w:trPr>
          <w:trHeight w:val="375"/>
          <w:jc w:val="center"/>
        </w:trPr>
        <w:tc>
          <w:tcPr>
            <w:tcW w:w="965" w:type="dxa"/>
            <w:noWrap/>
            <w:vAlign w:val="center"/>
            <w:hideMark/>
          </w:tcPr>
          <w:p w14:paraId="27F4909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7146.9</w:t>
            </w:r>
          </w:p>
        </w:tc>
        <w:tc>
          <w:tcPr>
            <w:tcW w:w="736" w:type="dxa"/>
            <w:noWrap/>
            <w:vAlign w:val="center"/>
            <w:hideMark/>
          </w:tcPr>
          <w:p w14:paraId="6C5B164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D7217C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D06141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0.245</w:t>
            </w:r>
          </w:p>
        </w:tc>
      </w:tr>
      <w:tr w:rsidR="00994F68" w:rsidRPr="00331294" w14:paraId="216BB3E1" w14:textId="77777777" w:rsidTr="009C0CBE">
        <w:trPr>
          <w:trHeight w:val="375"/>
          <w:jc w:val="center"/>
        </w:trPr>
        <w:tc>
          <w:tcPr>
            <w:tcW w:w="965" w:type="dxa"/>
            <w:noWrap/>
            <w:vAlign w:val="center"/>
            <w:hideMark/>
          </w:tcPr>
          <w:p w14:paraId="68B84B2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7185.9</w:t>
            </w:r>
          </w:p>
        </w:tc>
        <w:tc>
          <w:tcPr>
            <w:tcW w:w="736" w:type="dxa"/>
            <w:noWrap/>
            <w:vAlign w:val="center"/>
            <w:hideMark/>
          </w:tcPr>
          <w:p w14:paraId="0127076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152FEA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77FF8A5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-0.175</w:t>
            </w:r>
          </w:p>
        </w:tc>
      </w:tr>
      <w:tr w:rsidR="00994F68" w:rsidRPr="00331294" w14:paraId="737CFD1B" w14:textId="77777777" w:rsidTr="009C0CBE">
        <w:trPr>
          <w:trHeight w:val="375"/>
          <w:jc w:val="center"/>
        </w:trPr>
        <w:tc>
          <w:tcPr>
            <w:tcW w:w="965" w:type="dxa"/>
            <w:noWrap/>
            <w:vAlign w:val="center"/>
            <w:hideMark/>
          </w:tcPr>
          <w:p w14:paraId="3BE08B1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7213.7</w:t>
            </w:r>
          </w:p>
        </w:tc>
        <w:tc>
          <w:tcPr>
            <w:tcW w:w="736" w:type="dxa"/>
            <w:noWrap/>
            <w:vAlign w:val="center"/>
            <w:hideMark/>
          </w:tcPr>
          <w:p w14:paraId="3044CEB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ABB28C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591771F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0.155</w:t>
            </w:r>
          </w:p>
        </w:tc>
      </w:tr>
      <w:tr w:rsidR="00994F68" w:rsidRPr="00331294" w14:paraId="06C98FC7" w14:textId="77777777" w:rsidTr="009C0CBE">
        <w:trPr>
          <w:trHeight w:val="375"/>
          <w:jc w:val="center"/>
        </w:trPr>
        <w:tc>
          <w:tcPr>
            <w:tcW w:w="965" w:type="dxa"/>
            <w:noWrap/>
            <w:vAlign w:val="center"/>
            <w:hideMark/>
          </w:tcPr>
          <w:p w14:paraId="1D06DAD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7224.8</w:t>
            </w:r>
          </w:p>
        </w:tc>
        <w:tc>
          <w:tcPr>
            <w:tcW w:w="736" w:type="dxa"/>
            <w:noWrap/>
            <w:vAlign w:val="center"/>
            <w:hideMark/>
          </w:tcPr>
          <w:p w14:paraId="2B07130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972872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0.115</w:t>
            </w:r>
          </w:p>
        </w:tc>
        <w:tc>
          <w:tcPr>
            <w:tcW w:w="850" w:type="dxa"/>
            <w:noWrap/>
            <w:vAlign w:val="center"/>
            <w:hideMark/>
          </w:tcPr>
          <w:p w14:paraId="49B6D9A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1AFF9CC0" w14:textId="77777777" w:rsidTr="009C0CBE">
        <w:trPr>
          <w:trHeight w:val="375"/>
          <w:jc w:val="center"/>
        </w:trPr>
        <w:tc>
          <w:tcPr>
            <w:tcW w:w="965" w:type="dxa"/>
            <w:noWrap/>
            <w:vAlign w:val="center"/>
            <w:hideMark/>
          </w:tcPr>
          <w:p w14:paraId="7D9D752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7230.4</w:t>
            </w:r>
          </w:p>
        </w:tc>
        <w:tc>
          <w:tcPr>
            <w:tcW w:w="736" w:type="dxa"/>
            <w:noWrap/>
            <w:vAlign w:val="center"/>
            <w:hideMark/>
          </w:tcPr>
          <w:p w14:paraId="1CA4F57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F68F5F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0.145</w:t>
            </w:r>
          </w:p>
        </w:tc>
        <w:tc>
          <w:tcPr>
            <w:tcW w:w="850" w:type="dxa"/>
            <w:noWrap/>
            <w:vAlign w:val="center"/>
            <w:hideMark/>
          </w:tcPr>
          <w:p w14:paraId="78B0357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194784F3" w14:textId="77777777" w:rsidTr="009C0CBE">
        <w:trPr>
          <w:trHeight w:val="375"/>
          <w:jc w:val="center"/>
        </w:trPr>
        <w:tc>
          <w:tcPr>
            <w:tcW w:w="965" w:type="dxa"/>
            <w:noWrap/>
            <w:vAlign w:val="center"/>
            <w:hideMark/>
          </w:tcPr>
          <w:p w14:paraId="5B2D441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7233.2</w:t>
            </w:r>
          </w:p>
        </w:tc>
        <w:tc>
          <w:tcPr>
            <w:tcW w:w="736" w:type="dxa"/>
            <w:noWrap/>
            <w:vAlign w:val="center"/>
            <w:hideMark/>
          </w:tcPr>
          <w:p w14:paraId="729A3E7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25B045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0.175</w:t>
            </w:r>
          </w:p>
        </w:tc>
        <w:tc>
          <w:tcPr>
            <w:tcW w:w="850" w:type="dxa"/>
            <w:noWrap/>
            <w:vAlign w:val="center"/>
            <w:hideMark/>
          </w:tcPr>
          <w:p w14:paraId="18C3595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113C606" w14:textId="77777777" w:rsidTr="009C0CBE">
        <w:trPr>
          <w:trHeight w:val="375"/>
          <w:jc w:val="center"/>
        </w:trPr>
        <w:tc>
          <w:tcPr>
            <w:tcW w:w="965" w:type="dxa"/>
            <w:noWrap/>
            <w:vAlign w:val="center"/>
            <w:hideMark/>
          </w:tcPr>
          <w:p w14:paraId="67C41B0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7238.7</w:t>
            </w:r>
          </w:p>
        </w:tc>
        <w:tc>
          <w:tcPr>
            <w:tcW w:w="736" w:type="dxa"/>
            <w:noWrap/>
            <w:vAlign w:val="center"/>
            <w:hideMark/>
          </w:tcPr>
          <w:p w14:paraId="694E5ABF"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DFC44D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1EA358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EE7A2DE" w14:textId="77777777" w:rsidTr="009C0CBE">
        <w:trPr>
          <w:trHeight w:val="375"/>
          <w:jc w:val="center"/>
        </w:trPr>
        <w:tc>
          <w:tcPr>
            <w:tcW w:w="965" w:type="dxa"/>
            <w:noWrap/>
            <w:vAlign w:val="center"/>
            <w:hideMark/>
          </w:tcPr>
          <w:p w14:paraId="0EA0891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7261.0</w:t>
            </w:r>
          </w:p>
        </w:tc>
        <w:tc>
          <w:tcPr>
            <w:tcW w:w="736" w:type="dxa"/>
            <w:noWrap/>
            <w:vAlign w:val="center"/>
            <w:hideMark/>
          </w:tcPr>
          <w:p w14:paraId="3FB7A73F"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397F3B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76D15B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-0.235</w:t>
            </w:r>
          </w:p>
        </w:tc>
      </w:tr>
      <w:tr w:rsidR="00994F68" w:rsidRPr="00331294" w14:paraId="53D62D7A" w14:textId="77777777" w:rsidTr="009C0CBE">
        <w:trPr>
          <w:trHeight w:val="375"/>
          <w:jc w:val="center"/>
        </w:trPr>
        <w:tc>
          <w:tcPr>
            <w:tcW w:w="965" w:type="dxa"/>
            <w:noWrap/>
            <w:vAlign w:val="center"/>
            <w:hideMark/>
          </w:tcPr>
          <w:p w14:paraId="075FE2E9"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7297.2</w:t>
            </w:r>
          </w:p>
        </w:tc>
        <w:tc>
          <w:tcPr>
            <w:tcW w:w="736" w:type="dxa"/>
            <w:noWrap/>
            <w:vAlign w:val="center"/>
            <w:hideMark/>
          </w:tcPr>
          <w:p w14:paraId="0490CA5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1AECF8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6A5B83A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0.185</w:t>
            </w:r>
          </w:p>
        </w:tc>
      </w:tr>
      <w:tr w:rsidR="00994F68" w:rsidRPr="00331294" w14:paraId="4C5DD8CB" w14:textId="77777777" w:rsidTr="009C0CBE">
        <w:trPr>
          <w:trHeight w:val="375"/>
          <w:jc w:val="center"/>
        </w:trPr>
        <w:tc>
          <w:tcPr>
            <w:tcW w:w="965" w:type="dxa"/>
            <w:noWrap/>
            <w:vAlign w:val="center"/>
            <w:hideMark/>
          </w:tcPr>
          <w:p w14:paraId="5A9B87A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7305.5</w:t>
            </w:r>
          </w:p>
        </w:tc>
        <w:tc>
          <w:tcPr>
            <w:tcW w:w="736" w:type="dxa"/>
            <w:noWrap/>
            <w:vAlign w:val="center"/>
            <w:hideMark/>
          </w:tcPr>
          <w:p w14:paraId="1BB0AFF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45B98C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-0.035</w:t>
            </w:r>
          </w:p>
        </w:tc>
        <w:tc>
          <w:tcPr>
            <w:tcW w:w="850" w:type="dxa"/>
            <w:noWrap/>
            <w:vAlign w:val="center"/>
            <w:hideMark/>
          </w:tcPr>
          <w:p w14:paraId="2901FD4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6C0F3316" w14:textId="77777777" w:rsidTr="009C0CBE">
        <w:trPr>
          <w:trHeight w:val="375"/>
          <w:jc w:val="center"/>
        </w:trPr>
        <w:tc>
          <w:tcPr>
            <w:tcW w:w="965" w:type="dxa"/>
            <w:noWrap/>
            <w:vAlign w:val="center"/>
            <w:hideMark/>
          </w:tcPr>
          <w:p w14:paraId="4752BB5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7313.9</w:t>
            </w:r>
          </w:p>
        </w:tc>
        <w:tc>
          <w:tcPr>
            <w:tcW w:w="736" w:type="dxa"/>
            <w:noWrap/>
            <w:vAlign w:val="center"/>
            <w:hideMark/>
          </w:tcPr>
          <w:p w14:paraId="4BE9B90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06CBCE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-0.065</w:t>
            </w:r>
          </w:p>
        </w:tc>
        <w:tc>
          <w:tcPr>
            <w:tcW w:w="850" w:type="dxa"/>
            <w:noWrap/>
            <w:vAlign w:val="center"/>
            <w:hideMark/>
          </w:tcPr>
          <w:p w14:paraId="4698B97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2A4BC066" w14:textId="77777777" w:rsidTr="009C0CBE">
        <w:trPr>
          <w:trHeight w:val="375"/>
          <w:jc w:val="center"/>
        </w:trPr>
        <w:tc>
          <w:tcPr>
            <w:tcW w:w="965" w:type="dxa"/>
            <w:noWrap/>
            <w:vAlign w:val="center"/>
            <w:hideMark/>
          </w:tcPr>
          <w:p w14:paraId="1E27C9A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7319.5</w:t>
            </w:r>
          </w:p>
        </w:tc>
        <w:tc>
          <w:tcPr>
            <w:tcW w:w="736" w:type="dxa"/>
            <w:noWrap/>
            <w:vAlign w:val="center"/>
            <w:hideMark/>
          </w:tcPr>
          <w:p w14:paraId="7770E74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164C10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-0.095</w:t>
            </w:r>
          </w:p>
        </w:tc>
        <w:tc>
          <w:tcPr>
            <w:tcW w:w="850" w:type="dxa"/>
            <w:noWrap/>
            <w:vAlign w:val="center"/>
            <w:hideMark/>
          </w:tcPr>
          <w:p w14:paraId="514DA1F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3BB3F86" w14:textId="77777777" w:rsidTr="009C0CBE">
        <w:trPr>
          <w:trHeight w:val="375"/>
          <w:jc w:val="center"/>
        </w:trPr>
        <w:tc>
          <w:tcPr>
            <w:tcW w:w="965" w:type="dxa"/>
            <w:noWrap/>
            <w:vAlign w:val="center"/>
            <w:hideMark/>
          </w:tcPr>
          <w:p w14:paraId="3720D4F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7325.0</w:t>
            </w:r>
          </w:p>
        </w:tc>
        <w:tc>
          <w:tcPr>
            <w:tcW w:w="736" w:type="dxa"/>
            <w:noWrap/>
            <w:vAlign w:val="center"/>
            <w:hideMark/>
          </w:tcPr>
          <w:p w14:paraId="019694E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8DBD40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-0.125</w:t>
            </w:r>
          </w:p>
        </w:tc>
        <w:tc>
          <w:tcPr>
            <w:tcW w:w="850" w:type="dxa"/>
            <w:noWrap/>
            <w:vAlign w:val="center"/>
            <w:hideMark/>
          </w:tcPr>
          <w:p w14:paraId="74614C5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6E0BE768" w14:textId="77777777" w:rsidTr="009C0CBE">
        <w:trPr>
          <w:trHeight w:val="375"/>
          <w:jc w:val="center"/>
        </w:trPr>
        <w:tc>
          <w:tcPr>
            <w:tcW w:w="965" w:type="dxa"/>
            <w:noWrap/>
            <w:vAlign w:val="center"/>
            <w:hideMark/>
          </w:tcPr>
          <w:p w14:paraId="5180CEA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7327.8</w:t>
            </w:r>
          </w:p>
        </w:tc>
        <w:tc>
          <w:tcPr>
            <w:tcW w:w="736" w:type="dxa"/>
            <w:noWrap/>
            <w:vAlign w:val="center"/>
            <w:hideMark/>
          </w:tcPr>
          <w:p w14:paraId="558571E7"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B6F877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-0.155</w:t>
            </w:r>
          </w:p>
        </w:tc>
        <w:tc>
          <w:tcPr>
            <w:tcW w:w="850" w:type="dxa"/>
            <w:noWrap/>
            <w:vAlign w:val="center"/>
            <w:hideMark/>
          </w:tcPr>
          <w:p w14:paraId="00AC537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1F70596" w14:textId="77777777" w:rsidTr="009C0CBE">
        <w:trPr>
          <w:trHeight w:val="375"/>
          <w:jc w:val="center"/>
        </w:trPr>
        <w:tc>
          <w:tcPr>
            <w:tcW w:w="965" w:type="dxa"/>
            <w:noWrap/>
            <w:vAlign w:val="center"/>
            <w:hideMark/>
          </w:tcPr>
          <w:p w14:paraId="59B96A6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7334.3</w:t>
            </w:r>
          </w:p>
        </w:tc>
        <w:tc>
          <w:tcPr>
            <w:tcW w:w="736" w:type="dxa"/>
            <w:noWrap/>
            <w:vAlign w:val="center"/>
            <w:hideMark/>
          </w:tcPr>
          <w:p w14:paraId="3934E7AF"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DA909B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8E706A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7DB11B2" w14:textId="77777777" w:rsidTr="009C0CBE">
        <w:trPr>
          <w:trHeight w:val="375"/>
          <w:jc w:val="center"/>
        </w:trPr>
        <w:tc>
          <w:tcPr>
            <w:tcW w:w="965" w:type="dxa"/>
            <w:noWrap/>
            <w:vAlign w:val="center"/>
            <w:hideMark/>
          </w:tcPr>
          <w:p w14:paraId="2C9E524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7353.8</w:t>
            </w:r>
          </w:p>
        </w:tc>
        <w:tc>
          <w:tcPr>
            <w:tcW w:w="736" w:type="dxa"/>
            <w:noWrap/>
            <w:vAlign w:val="center"/>
            <w:hideMark/>
          </w:tcPr>
          <w:p w14:paraId="50C7B20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805ABE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C9FC1D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0.215</w:t>
            </w:r>
          </w:p>
        </w:tc>
      </w:tr>
      <w:tr w:rsidR="00994F68" w:rsidRPr="00331294" w14:paraId="64F8FE27" w14:textId="77777777" w:rsidTr="009C0CBE">
        <w:trPr>
          <w:trHeight w:val="375"/>
          <w:jc w:val="center"/>
        </w:trPr>
        <w:tc>
          <w:tcPr>
            <w:tcW w:w="965" w:type="dxa"/>
            <w:noWrap/>
            <w:vAlign w:val="center"/>
            <w:hideMark/>
          </w:tcPr>
          <w:p w14:paraId="7A4297E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7392.8</w:t>
            </w:r>
          </w:p>
        </w:tc>
        <w:tc>
          <w:tcPr>
            <w:tcW w:w="736" w:type="dxa"/>
            <w:noWrap/>
            <w:vAlign w:val="center"/>
            <w:hideMark/>
          </w:tcPr>
          <w:p w14:paraId="67CB5D2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FC0828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175CFA3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-0.175</w:t>
            </w:r>
          </w:p>
        </w:tc>
      </w:tr>
      <w:tr w:rsidR="00994F68" w:rsidRPr="00331294" w14:paraId="26858360" w14:textId="77777777" w:rsidTr="009C0CBE">
        <w:trPr>
          <w:trHeight w:val="375"/>
          <w:jc w:val="center"/>
        </w:trPr>
        <w:tc>
          <w:tcPr>
            <w:tcW w:w="965" w:type="dxa"/>
            <w:noWrap/>
            <w:vAlign w:val="center"/>
            <w:hideMark/>
          </w:tcPr>
          <w:p w14:paraId="3F3B120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7412.2</w:t>
            </w:r>
          </w:p>
        </w:tc>
        <w:tc>
          <w:tcPr>
            <w:tcW w:w="736" w:type="dxa"/>
            <w:noWrap/>
            <w:vAlign w:val="center"/>
            <w:hideMark/>
          </w:tcPr>
          <w:p w14:paraId="582EA98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12A488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1E2C5A0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0.095</w:t>
            </w:r>
          </w:p>
        </w:tc>
      </w:tr>
      <w:tr w:rsidR="00994F68" w:rsidRPr="00331294" w14:paraId="47AEC69F" w14:textId="77777777" w:rsidTr="009C0CBE">
        <w:trPr>
          <w:trHeight w:val="375"/>
          <w:jc w:val="center"/>
        </w:trPr>
        <w:tc>
          <w:tcPr>
            <w:tcW w:w="965" w:type="dxa"/>
            <w:noWrap/>
            <w:vAlign w:val="center"/>
            <w:hideMark/>
          </w:tcPr>
          <w:p w14:paraId="6B0DB76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7420.6</w:t>
            </w:r>
          </w:p>
        </w:tc>
        <w:tc>
          <w:tcPr>
            <w:tcW w:w="736" w:type="dxa"/>
            <w:noWrap/>
            <w:vAlign w:val="center"/>
            <w:hideMark/>
          </w:tcPr>
          <w:p w14:paraId="0841560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D8E87E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0.115</w:t>
            </w:r>
          </w:p>
        </w:tc>
        <w:tc>
          <w:tcPr>
            <w:tcW w:w="850" w:type="dxa"/>
            <w:noWrap/>
            <w:vAlign w:val="center"/>
            <w:hideMark/>
          </w:tcPr>
          <w:p w14:paraId="6FFFE98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5EC82890" w14:textId="77777777" w:rsidTr="009C0CBE">
        <w:trPr>
          <w:trHeight w:val="375"/>
          <w:jc w:val="center"/>
        </w:trPr>
        <w:tc>
          <w:tcPr>
            <w:tcW w:w="965" w:type="dxa"/>
            <w:noWrap/>
            <w:vAlign w:val="center"/>
            <w:hideMark/>
          </w:tcPr>
          <w:p w14:paraId="17068ED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7426.2</w:t>
            </w:r>
          </w:p>
        </w:tc>
        <w:tc>
          <w:tcPr>
            <w:tcW w:w="736" w:type="dxa"/>
            <w:noWrap/>
            <w:vAlign w:val="center"/>
            <w:hideMark/>
          </w:tcPr>
          <w:p w14:paraId="71A38A9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A09196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0.145</w:t>
            </w:r>
          </w:p>
        </w:tc>
        <w:tc>
          <w:tcPr>
            <w:tcW w:w="850" w:type="dxa"/>
            <w:noWrap/>
            <w:vAlign w:val="center"/>
            <w:hideMark/>
          </w:tcPr>
          <w:p w14:paraId="3A1F533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30F8B65B" w14:textId="77777777" w:rsidTr="009C0CBE">
        <w:trPr>
          <w:trHeight w:val="375"/>
          <w:jc w:val="center"/>
        </w:trPr>
        <w:tc>
          <w:tcPr>
            <w:tcW w:w="965" w:type="dxa"/>
            <w:noWrap/>
            <w:vAlign w:val="center"/>
            <w:hideMark/>
          </w:tcPr>
          <w:p w14:paraId="3FC9165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7428.9</w:t>
            </w:r>
          </w:p>
        </w:tc>
        <w:tc>
          <w:tcPr>
            <w:tcW w:w="736" w:type="dxa"/>
            <w:noWrap/>
            <w:vAlign w:val="center"/>
            <w:hideMark/>
          </w:tcPr>
          <w:p w14:paraId="206C103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CB7797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0.175</w:t>
            </w:r>
          </w:p>
        </w:tc>
        <w:tc>
          <w:tcPr>
            <w:tcW w:w="850" w:type="dxa"/>
            <w:noWrap/>
            <w:vAlign w:val="center"/>
            <w:hideMark/>
          </w:tcPr>
          <w:p w14:paraId="55BC398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150A7F5" w14:textId="77777777" w:rsidTr="009C0CBE">
        <w:trPr>
          <w:trHeight w:val="375"/>
          <w:jc w:val="center"/>
        </w:trPr>
        <w:tc>
          <w:tcPr>
            <w:tcW w:w="965" w:type="dxa"/>
            <w:noWrap/>
            <w:vAlign w:val="center"/>
            <w:hideMark/>
          </w:tcPr>
          <w:p w14:paraId="50789C9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7434.5</w:t>
            </w:r>
          </w:p>
        </w:tc>
        <w:tc>
          <w:tcPr>
            <w:tcW w:w="736" w:type="dxa"/>
            <w:noWrap/>
            <w:vAlign w:val="center"/>
            <w:hideMark/>
          </w:tcPr>
          <w:p w14:paraId="3E1D584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6CF7CF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0F926C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81BE5EA" w14:textId="77777777" w:rsidTr="009C0CBE">
        <w:trPr>
          <w:trHeight w:val="375"/>
          <w:jc w:val="center"/>
        </w:trPr>
        <w:tc>
          <w:tcPr>
            <w:tcW w:w="965" w:type="dxa"/>
            <w:noWrap/>
            <w:vAlign w:val="center"/>
            <w:hideMark/>
          </w:tcPr>
          <w:p w14:paraId="1E4846C9"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7454.0</w:t>
            </w:r>
          </w:p>
        </w:tc>
        <w:tc>
          <w:tcPr>
            <w:tcW w:w="736" w:type="dxa"/>
            <w:noWrap/>
            <w:vAlign w:val="center"/>
            <w:hideMark/>
          </w:tcPr>
          <w:p w14:paraId="55D04C4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30A658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0E4E46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-0.205</w:t>
            </w:r>
          </w:p>
        </w:tc>
      </w:tr>
      <w:tr w:rsidR="00994F68" w:rsidRPr="00331294" w14:paraId="5A8E6AA1" w14:textId="77777777" w:rsidTr="009C0CBE">
        <w:trPr>
          <w:trHeight w:val="375"/>
          <w:jc w:val="center"/>
        </w:trPr>
        <w:tc>
          <w:tcPr>
            <w:tcW w:w="965" w:type="dxa"/>
            <w:noWrap/>
            <w:vAlign w:val="center"/>
            <w:hideMark/>
          </w:tcPr>
          <w:p w14:paraId="4150245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7490.2</w:t>
            </w:r>
          </w:p>
        </w:tc>
        <w:tc>
          <w:tcPr>
            <w:tcW w:w="736" w:type="dxa"/>
            <w:noWrap/>
            <w:vAlign w:val="center"/>
            <w:hideMark/>
          </w:tcPr>
          <w:p w14:paraId="3A8DF6E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3455CE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4709B5C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0.185</w:t>
            </w:r>
          </w:p>
        </w:tc>
      </w:tr>
      <w:tr w:rsidR="00994F68" w:rsidRPr="00331294" w14:paraId="25434A43" w14:textId="77777777" w:rsidTr="009C0CBE">
        <w:trPr>
          <w:trHeight w:val="375"/>
          <w:jc w:val="center"/>
        </w:trPr>
        <w:tc>
          <w:tcPr>
            <w:tcW w:w="965" w:type="dxa"/>
            <w:noWrap/>
            <w:vAlign w:val="center"/>
            <w:hideMark/>
          </w:tcPr>
          <w:p w14:paraId="249D813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7498.5</w:t>
            </w:r>
          </w:p>
        </w:tc>
        <w:tc>
          <w:tcPr>
            <w:tcW w:w="736" w:type="dxa"/>
            <w:noWrap/>
            <w:vAlign w:val="center"/>
            <w:hideMark/>
          </w:tcPr>
          <w:p w14:paraId="49724BC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0D211B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-0.035</w:t>
            </w:r>
          </w:p>
        </w:tc>
        <w:tc>
          <w:tcPr>
            <w:tcW w:w="850" w:type="dxa"/>
            <w:noWrap/>
            <w:vAlign w:val="center"/>
            <w:hideMark/>
          </w:tcPr>
          <w:p w14:paraId="55FEA66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7643B476" w14:textId="77777777" w:rsidTr="009C0CBE">
        <w:trPr>
          <w:trHeight w:val="375"/>
          <w:jc w:val="center"/>
        </w:trPr>
        <w:tc>
          <w:tcPr>
            <w:tcW w:w="965" w:type="dxa"/>
            <w:noWrap/>
            <w:vAlign w:val="center"/>
            <w:hideMark/>
          </w:tcPr>
          <w:p w14:paraId="2184BBB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7506.9</w:t>
            </w:r>
          </w:p>
        </w:tc>
        <w:tc>
          <w:tcPr>
            <w:tcW w:w="736" w:type="dxa"/>
            <w:noWrap/>
            <w:vAlign w:val="center"/>
            <w:hideMark/>
          </w:tcPr>
          <w:p w14:paraId="7C21367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134344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-0.065</w:t>
            </w:r>
          </w:p>
        </w:tc>
        <w:tc>
          <w:tcPr>
            <w:tcW w:w="850" w:type="dxa"/>
            <w:noWrap/>
            <w:vAlign w:val="center"/>
            <w:hideMark/>
          </w:tcPr>
          <w:p w14:paraId="6AC72E2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2845A6F1" w14:textId="77777777" w:rsidTr="009C0CBE">
        <w:trPr>
          <w:trHeight w:val="375"/>
          <w:jc w:val="center"/>
        </w:trPr>
        <w:tc>
          <w:tcPr>
            <w:tcW w:w="965" w:type="dxa"/>
            <w:noWrap/>
            <w:vAlign w:val="center"/>
            <w:hideMark/>
          </w:tcPr>
          <w:p w14:paraId="1E6F089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7512.4</w:t>
            </w:r>
          </w:p>
        </w:tc>
        <w:tc>
          <w:tcPr>
            <w:tcW w:w="736" w:type="dxa"/>
            <w:noWrap/>
            <w:vAlign w:val="center"/>
            <w:hideMark/>
          </w:tcPr>
          <w:p w14:paraId="24A8FD6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20DC73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-0.095</w:t>
            </w:r>
          </w:p>
        </w:tc>
        <w:tc>
          <w:tcPr>
            <w:tcW w:w="850" w:type="dxa"/>
            <w:noWrap/>
            <w:vAlign w:val="center"/>
            <w:hideMark/>
          </w:tcPr>
          <w:p w14:paraId="659F387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DFEADFE" w14:textId="77777777" w:rsidTr="009C0CBE">
        <w:trPr>
          <w:trHeight w:val="375"/>
          <w:jc w:val="center"/>
        </w:trPr>
        <w:tc>
          <w:tcPr>
            <w:tcW w:w="965" w:type="dxa"/>
            <w:noWrap/>
            <w:vAlign w:val="center"/>
            <w:hideMark/>
          </w:tcPr>
          <w:p w14:paraId="13222C2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7515.2</w:t>
            </w:r>
          </w:p>
        </w:tc>
        <w:tc>
          <w:tcPr>
            <w:tcW w:w="736" w:type="dxa"/>
            <w:noWrap/>
            <w:vAlign w:val="center"/>
            <w:hideMark/>
          </w:tcPr>
          <w:p w14:paraId="21042A9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7E2773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-0.125</w:t>
            </w:r>
          </w:p>
        </w:tc>
        <w:tc>
          <w:tcPr>
            <w:tcW w:w="850" w:type="dxa"/>
            <w:noWrap/>
            <w:vAlign w:val="center"/>
            <w:hideMark/>
          </w:tcPr>
          <w:p w14:paraId="0605223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5016A4A" w14:textId="77777777" w:rsidTr="009C0CBE">
        <w:trPr>
          <w:trHeight w:val="375"/>
          <w:jc w:val="center"/>
        </w:trPr>
        <w:tc>
          <w:tcPr>
            <w:tcW w:w="965" w:type="dxa"/>
            <w:noWrap/>
            <w:vAlign w:val="center"/>
            <w:hideMark/>
          </w:tcPr>
          <w:p w14:paraId="7E658F1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7520.8</w:t>
            </w:r>
          </w:p>
        </w:tc>
        <w:tc>
          <w:tcPr>
            <w:tcW w:w="736" w:type="dxa"/>
            <w:noWrap/>
            <w:vAlign w:val="center"/>
            <w:hideMark/>
          </w:tcPr>
          <w:p w14:paraId="19301AF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587178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A9E467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8CA96E7" w14:textId="77777777" w:rsidTr="009C0CBE">
        <w:trPr>
          <w:trHeight w:val="375"/>
          <w:jc w:val="center"/>
        </w:trPr>
        <w:tc>
          <w:tcPr>
            <w:tcW w:w="965" w:type="dxa"/>
            <w:noWrap/>
            <w:vAlign w:val="center"/>
            <w:hideMark/>
          </w:tcPr>
          <w:p w14:paraId="525781C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7540.3</w:t>
            </w:r>
          </w:p>
        </w:tc>
        <w:tc>
          <w:tcPr>
            <w:tcW w:w="736" w:type="dxa"/>
            <w:noWrap/>
            <w:vAlign w:val="center"/>
            <w:hideMark/>
          </w:tcPr>
          <w:p w14:paraId="021ABAE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6805926"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4E8F9F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0.215</w:t>
            </w:r>
          </w:p>
        </w:tc>
      </w:tr>
      <w:tr w:rsidR="00994F68" w:rsidRPr="00331294" w14:paraId="72D7F8EA" w14:textId="77777777" w:rsidTr="009C0CBE">
        <w:trPr>
          <w:trHeight w:val="375"/>
          <w:jc w:val="center"/>
        </w:trPr>
        <w:tc>
          <w:tcPr>
            <w:tcW w:w="965" w:type="dxa"/>
            <w:noWrap/>
            <w:vAlign w:val="center"/>
            <w:hideMark/>
          </w:tcPr>
          <w:p w14:paraId="1F0C06C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7576.5</w:t>
            </w:r>
          </w:p>
        </w:tc>
        <w:tc>
          <w:tcPr>
            <w:tcW w:w="736" w:type="dxa"/>
            <w:noWrap/>
            <w:vAlign w:val="center"/>
            <w:hideMark/>
          </w:tcPr>
          <w:p w14:paraId="2B6C67C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8D6A15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5CF9B66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-0.175</w:t>
            </w:r>
          </w:p>
        </w:tc>
      </w:tr>
      <w:tr w:rsidR="00994F68" w:rsidRPr="00331294" w14:paraId="1E9BB7A3" w14:textId="77777777" w:rsidTr="009C0CBE">
        <w:trPr>
          <w:trHeight w:val="375"/>
          <w:jc w:val="center"/>
        </w:trPr>
        <w:tc>
          <w:tcPr>
            <w:tcW w:w="965" w:type="dxa"/>
            <w:noWrap/>
            <w:vAlign w:val="center"/>
            <w:hideMark/>
          </w:tcPr>
          <w:p w14:paraId="6275253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7595.9</w:t>
            </w:r>
          </w:p>
        </w:tc>
        <w:tc>
          <w:tcPr>
            <w:tcW w:w="736" w:type="dxa"/>
            <w:noWrap/>
            <w:vAlign w:val="center"/>
            <w:hideMark/>
          </w:tcPr>
          <w:p w14:paraId="4322754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BFA99D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77EB72B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0.095</w:t>
            </w:r>
          </w:p>
        </w:tc>
      </w:tr>
      <w:tr w:rsidR="00994F68" w:rsidRPr="00331294" w14:paraId="49D605E8" w14:textId="77777777" w:rsidTr="009C0CBE">
        <w:trPr>
          <w:trHeight w:val="375"/>
          <w:jc w:val="center"/>
        </w:trPr>
        <w:tc>
          <w:tcPr>
            <w:tcW w:w="965" w:type="dxa"/>
            <w:noWrap/>
            <w:vAlign w:val="center"/>
            <w:hideMark/>
          </w:tcPr>
          <w:p w14:paraId="56E098B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7601.5</w:t>
            </w:r>
          </w:p>
        </w:tc>
        <w:tc>
          <w:tcPr>
            <w:tcW w:w="736" w:type="dxa"/>
            <w:noWrap/>
            <w:vAlign w:val="center"/>
            <w:hideMark/>
          </w:tcPr>
          <w:p w14:paraId="014EAC2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22EEC3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0.115</w:t>
            </w:r>
          </w:p>
        </w:tc>
        <w:tc>
          <w:tcPr>
            <w:tcW w:w="850" w:type="dxa"/>
            <w:noWrap/>
            <w:vAlign w:val="center"/>
            <w:hideMark/>
          </w:tcPr>
          <w:p w14:paraId="1D2905F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F5C7BC4" w14:textId="77777777" w:rsidTr="009C0CBE">
        <w:trPr>
          <w:trHeight w:val="375"/>
          <w:jc w:val="center"/>
        </w:trPr>
        <w:tc>
          <w:tcPr>
            <w:tcW w:w="965" w:type="dxa"/>
            <w:noWrap/>
            <w:vAlign w:val="center"/>
            <w:hideMark/>
          </w:tcPr>
          <w:p w14:paraId="32AD6BD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7607.1</w:t>
            </w:r>
          </w:p>
        </w:tc>
        <w:tc>
          <w:tcPr>
            <w:tcW w:w="736" w:type="dxa"/>
            <w:noWrap/>
            <w:vAlign w:val="center"/>
            <w:hideMark/>
          </w:tcPr>
          <w:p w14:paraId="420E4FA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A117C06"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0.145</w:t>
            </w:r>
          </w:p>
        </w:tc>
        <w:tc>
          <w:tcPr>
            <w:tcW w:w="850" w:type="dxa"/>
            <w:noWrap/>
            <w:vAlign w:val="center"/>
            <w:hideMark/>
          </w:tcPr>
          <w:p w14:paraId="4BCFD64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482E7A4D" w14:textId="77777777" w:rsidTr="009C0CBE">
        <w:trPr>
          <w:trHeight w:val="375"/>
          <w:jc w:val="center"/>
        </w:trPr>
        <w:tc>
          <w:tcPr>
            <w:tcW w:w="965" w:type="dxa"/>
            <w:noWrap/>
            <w:vAlign w:val="center"/>
            <w:hideMark/>
          </w:tcPr>
          <w:p w14:paraId="1A0518D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7609.9</w:t>
            </w:r>
          </w:p>
        </w:tc>
        <w:tc>
          <w:tcPr>
            <w:tcW w:w="736" w:type="dxa"/>
            <w:noWrap/>
            <w:vAlign w:val="center"/>
            <w:hideMark/>
          </w:tcPr>
          <w:p w14:paraId="50960BA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748E31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0.175</w:t>
            </w:r>
          </w:p>
        </w:tc>
        <w:tc>
          <w:tcPr>
            <w:tcW w:w="850" w:type="dxa"/>
            <w:noWrap/>
            <w:vAlign w:val="center"/>
            <w:hideMark/>
          </w:tcPr>
          <w:p w14:paraId="323C239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0ADEF23" w14:textId="77777777" w:rsidTr="009C0CBE">
        <w:trPr>
          <w:trHeight w:val="375"/>
          <w:jc w:val="center"/>
        </w:trPr>
        <w:tc>
          <w:tcPr>
            <w:tcW w:w="965" w:type="dxa"/>
            <w:noWrap/>
            <w:vAlign w:val="center"/>
            <w:hideMark/>
          </w:tcPr>
          <w:p w14:paraId="3A16AE0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7615.4</w:t>
            </w:r>
          </w:p>
        </w:tc>
        <w:tc>
          <w:tcPr>
            <w:tcW w:w="736" w:type="dxa"/>
            <w:noWrap/>
            <w:vAlign w:val="center"/>
            <w:hideMark/>
          </w:tcPr>
          <w:p w14:paraId="131ECBB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F78D88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A18B39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86E6F8C" w14:textId="77777777" w:rsidTr="009C0CBE">
        <w:trPr>
          <w:trHeight w:val="375"/>
          <w:jc w:val="center"/>
        </w:trPr>
        <w:tc>
          <w:tcPr>
            <w:tcW w:w="965" w:type="dxa"/>
            <w:noWrap/>
            <w:vAlign w:val="center"/>
            <w:hideMark/>
          </w:tcPr>
          <w:p w14:paraId="4BBBD85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7634.9</w:t>
            </w:r>
          </w:p>
        </w:tc>
        <w:tc>
          <w:tcPr>
            <w:tcW w:w="736" w:type="dxa"/>
            <w:noWrap/>
            <w:vAlign w:val="center"/>
            <w:hideMark/>
          </w:tcPr>
          <w:p w14:paraId="0068995F"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7D0715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299917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-0.205</w:t>
            </w:r>
          </w:p>
        </w:tc>
      </w:tr>
      <w:tr w:rsidR="00994F68" w:rsidRPr="00331294" w14:paraId="1BD4FDD4" w14:textId="77777777" w:rsidTr="009C0CBE">
        <w:trPr>
          <w:trHeight w:val="375"/>
          <w:jc w:val="center"/>
        </w:trPr>
        <w:tc>
          <w:tcPr>
            <w:tcW w:w="965" w:type="dxa"/>
            <w:noWrap/>
            <w:vAlign w:val="center"/>
            <w:hideMark/>
          </w:tcPr>
          <w:p w14:paraId="3FBA4E9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7665.5</w:t>
            </w:r>
          </w:p>
        </w:tc>
        <w:tc>
          <w:tcPr>
            <w:tcW w:w="736" w:type="dxa"/>
            <w:noWrap/>
            <w:vAlign w:val="center"/>
            <w:hideMark/>
          </w:tcPr>
          <w:p w14:paraId="6965ACB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CA04C6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2CA0471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0.155</w:t>
            </w:r>
          </w:p>
        </w:tc>
      </w:tr>
      <w:tr w:rsidR="00994F68" w:rsidRPr="00331294" w14:paraId="5548580F" w14:textId="77777777" w:rsidTr="009C0CBE">
        <w:trPr>
          <w:trHeight w:val="375"/>
          <w:jc w:val="center"/>
        </w:trPr>
        <w:tc>
          <w:tcPr>
            <w:tcW w:w="965" w:type="dxa"/>
            <w:noWrap/>
            <w:vAlign w:val="center"/>
            <w:hideMark/>
          </w:tcPr>
          <w:p w14:paraId="551A5CC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7673.9</w:t>
            </w:r>
          </w:p>
        </w:tc>
        <w:tc>
          <w:tcPr>
            <w:tcW w:w="736" w:type="dxa"/>
            <w:noWrap/>
            <w:vAlign w:val="center"/>
            <w:hideMark/>
          </w:tcPr>
          <w:p w14:paraId="6F65D897"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1330FB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-0.035</w:t>
            </w:r>
          </w:p>
        </w:tc>
        <w:tc>
          <w:tcPr>
            <w:tcW w:w="850" w:type="dxa"/>
            <w:noWrap/>
            <w:vAlign w:val="center"/>
            <w:hideMark/>
          </w:tcPr>
          <w:p w14:paraId="0EEDD67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65DEEDB5" w14:textId="77777777" w:rsidTr="009C0CBE">
        <w:trPr>
          <w:trHeight w:val="375"/>
          <w:jc w:val="center"/>
        </w:trPr>
        <w:tc>
          <w:tcPr>
            <w:tcW w:w="965" w:type="dxa"/>
            <w:noWrap/>
            <w:vAlign w:val="center"/>
            <w:hideMark/>
          </w:tcPr>
          <w:p w14:paraId="53671B5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7679.4</w:t>
            </w:r>
          </w:p>
        </w:tc>
        <w:tc>
          <w:tcPr>
            <w:tcW w:w="736" w:type="dxa"/>
            <w:noWrap/>
            <w:vAlign w:val="center"/>
            <w:hideMark/>
          </w:tcPr>
          <w:p w14:paraId="3590443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A962F5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-0.065</w:t>
            </w:r>
          </w:p>
        </w:tc>
        <w:tc>
          <w:tcPr>
            <w:tcW w:w="850" w:type="dxa"/>
            <w:noWrap/>
            <w:vAlign w:val="center"/>
            <w:hideMark/>
          </w:tcPr>
          <w:p w14:paraId="6EA25D3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25DE1AB3" w14:textId="77777777" w:rsidTr="009C0CBE">
        <w:trPr>
          <w:trHeight w:val="375"/>
          <w:jc w:val="center"/>
        </w:trPr>
        <w:tc>
          <w:tcPr>
            <w:tcW w:w="965" w:type="dxa"/>
            <w:noWrap/>
            <w:vAlign w:val="center"/>
            <w:hideMark/>
          </w:tcPr>
          <w:p w14:paraId="345213C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7685.0</w:t>
            </w:r>
          </w:p>
        </w:tc>
        <w:tc>
          <w:tcPr>
            <w:tcW w:w="736" w:type="dxa"/>
            <w:noWrap/>
            <w:vAlign w:val="center"/>
            <w:hideMark/>
          </w:tcPr>
          <w:p w14:paraId="4BCE20D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DCDFC7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-0.095</w:t>
            </w:r>
          </w:p>
        </w:tc>
        <w:tc>
          <w:tcPr>
            <w:tcW w:w="850" w:type="dxa"/>
            <w:noWrap/>
            <w:vAlign w:val="center"/>
            <w:hideMark/>
          </w:tcPr>
          <w:p w14:paraId="225B5BD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9807080" w14:textId="77777777" w:rsidTr="009C0CBE">
        <w:trPr>
          <w:trHeight w:val="375"/>
          <w:jc w:val="center"/>
        </w:trPr>
        <w:tc>
          <w:tcPr>
            <w:tcW w:w="965" w:type="dxa"/>
            <w:noWrap/>
            <w:vAlign w:val="center"/>
            <w:hideMark/>
          </w:tcPr>
          <w:p w14:paraId="54B2FA3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7687.8</w:t>
            </w:r>
          </w:p>
        </w:tc>
        <w:tc>
          <w:tcPr>
            <w:tcW w:w="736" w:type="dxa"/>
            <w:noWrap/>
            <w:vAlign w:val="center"/>
            <w:hideMark/>
          </w:tcPr>
          <w:p w14:paraId="71365B8F"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D636AA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-0.125</w:t>
            </w:r>
          </w:p>
        </w:tc>
        <w:tc>
          <w:tcPr>
            <w:tcW w:w="850" w:type="dxa"/>
            <w:noWrap/>
            <w:vAlign w:val="center"/>
            <w:hideMark/>
          </w:tcPr>
          <w:p w14:paraId="79FF12C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A5A5156" w14:textId="77777777" w:rsidTr="009C0CBE">
        <w:trPr>
          <w:trHeight w:val="375"/>
          <w:jc w:val="center"/>
        </w:trPr>
        <w:tc>
          <w:tcPr>
            <w:tcW w:w="965" w:type="dxa"/>
            <w:noWrap/>
            <w:vAlign w:val="center"/>
            <w:hideMark/>
          </w:tcPr>
          <w:p w14:paraId="5F68C36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7693.4</w:t>
            </w:r>
          </w:p>
        </w:tc>
        <w:tc>
          <w:tcPr>
            <w:tcW w:w="736" w:type="dxa"/>
            <w:noWrap/>
            <w:vAlign w:val="center"/>
            <w:hideMark/>
          </w:tcPr>
          <w:p w14:paraId="511E202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BC3BC0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F102B4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F640CE3" w14:textId="77777777" w:rsidTr="009C0CBE">
        <w:trPr>
          <w:trHeight w:val="375"/>
          <w:jc w:val="center"/>
        </w:trPr>
        <w:tc>
          <w:tcPr>
            <w:tcW w:w="965" w:type="dxa"/>
            <w:noWrap/>
            <w:vAlign w:val="center"/>
            <w:hideMark/>
          </w:tcPr>
          <w:p w14:paraId="55EF2FC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7712.8</w:t>
            </w:r>
          </w:p>
        </w:tc>
        <w:tc>
          <w:tcPr>
            <w:tcW w:w="736" w:type="dxa"/>
            <w:noWrap/>
            <w:vAlign w:val="center"/>
            <w:hideMark/>
          </w:tcPr>
          <w:p w14:paraId="5408AF7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C40880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2B0456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0.215</w:t>
            </w:r>
          </w:p>
        </w:tc>
      </w:tr>
      <w:tr w:rsidR="00994F68" w:rsidRPr="00331294" w14:paraId="4A4E3B4F" w14:textId="77777777" w:rsidTr="009C0CBE">
        <w:trPr>
          <w:trHeight w:val="375"/>
          <w:jc w:val="center"/>
        </w:trPr>
        <w:tc>
          <w:tcPr>
            <w:tcW w:w="965" w:type="dxa"/>
            <w:noWrap/>
            <w:vAlign w:val="center"/>
            <w:hideMark/>
          </w:tcPr>
          <w:p w14:paraId="7C4F335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7749.0</w:t>
            </w:r>
          </w:p>
        </w:tc>
        <w:tc>
          <w:tcPr>
            <w:tcW w:w="736" w:type="dxa"/>
            <w:noWrap/>
            <w:vAlign w:val="center"/>
            <w:hideMark/>
          </w:tcPr>
          <w:p w14:paraId="0571570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824EA9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6B4828B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-0.175</w:t>
            </w:r>
          </w:p>
        </w:tc>
      </w:tr>
      <w:tr w:rsidR="00994F68" w:rsidRPr="00331294" w14:paraId="3C753FDA" w14:textId="77777777" w:rsidTr="009C0CBE">
        <w:trPr>
          <w:trHeight w:val="375"/>
          <w:jc w:val="center"/>
        </w:trPr>
        <w:tc>
          <w:tcPr>
            <w:tcW w:w="965" w:type="dxa"/>
            <w:noWrap/>
            <w:vAlign w:val="center"/>
            <w:hideMark/>
          </w:tcPr>
          <w:p w14:paraId="36462F4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7765.7</w:t>
            </w:r>
          </w:p>
        </w:tc>
        <w:tc>
          <w:tcPr>
            <w:tcW w:w="736" w:type="dxa"/>
            <w:noWrap/>
            <w:vAlign w:val="center"/>
            <w:hideMark/>
          </w:tcPr>
          <w:p w14:paraId="3D9067A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7E50F4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598773E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0.095</w:t>
            </w:r>
          </w:p>
        </w:tc>
      </w:tr>
      <w:tr w:rsidR="00994F68" w:rsidRPr="00331294" w14:paraId="6617D0C9" w14:textId="77777777" w:rsidTr="009C0CBE">
        <w:trPr>
          <w:trHeight w:val="375"/>
          <w:jc w:val="center"/>
        </w:trPr>
        <w:tc>
          <w:tcPr>
            <w:tcW w:w="965" w:type="dxa"/>
            <w:noWrap/>
            <w:vAlign w:val="center"/>
            <w:hideMark/>
          </w:tcPr>
          <w:p w14:paraId="791F621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lastRenderedPageBreak/>
              <w:t>7771.3</w:t>
            </w:r>
          </w:p>
        </w:tc>
        <w:tc>
          <w:tcPr>
            <w:tcW w:w="736" w:type="dxa"/>
            <w:noWrap/>
            <w:vAlign w:val="center"/>
            <w:hideMark/>
          </w:tcPr>
          <w:p w14:paraId="4403DD2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34833A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0.115</w:t>
            </w:r>
          </w:p>
        </w:tc>
        <w:tc>
          <w:tcPr>
            <w:tcW w:w="850" w:type="dxa"/>
            <w:noWrap/>
            <w:vAlign w:val="center"/>
            <w:hideMark/>
          </w:tcPr>
          <w:p w14:paraId="63F26BA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2980C70" w14:textId="77777777" w:rsidTr="009C0CBE">
        <w:trPr>
          <w:trHeight w:val="375"/>
          <w:jc w:val="center"/>
        </w:trPr>
        <w:tc>
          <w:tcPr>
            <w:tcW w:w="965" w:type="dxa"/>
            <w:noWrap/>
            <w:vAlign w:val="center"/>
            <w:hideMark/>
          </w:tcPr>
          <w:p w14:paraId="3AB18BE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7774.1</w:t>
            </w:r>
          </w:p>
        </w:tc>
        <w:tc>
          <w:tcPr>
            <w:tcW w:w="736" w:type="dxa"/>
            <w:noWrap/>
            <w:vAlign w:val="center"/>
            <w:hideMark/>
          </w:tcPr>
          <w:p w14:paraId="48520C4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EAE632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0.145</w:t>
            </w:r>
          </w:p>
        </w:tc>
        <w:tc>
          <w:tcPr>
            <w:tcW w:w="850" w:type="dxa"/>
            <w:noWrap/>
            <w:vAlign w:val="center"/>
            <w:hideMark/>
          </w:tcPr>
          <w:p w14:paraId="531DA03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0B88798" w14:textId="77777777" w:rsidTr="009C0CBE">
        <w:trPr>
          <w:trHeight w:val="375"/>
          <w:jc w:val="center"/>
        </w:trPr>
        <w:tc>
          <w:tcPr>
            <w:tcW w:w="965" w:type="dxa"/>
            <w:noWrap/>
            <w:vAlign w:val="center"/>
            <w:hideMark/>
          </w:tcPr>
          <w:p w14:paraId="0E21EFD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7776.9</w:t>
            </w:r>
          </w:p>
        </w:tc>
        <w:tc>
          <w:tcPr>
            <w:tcW w:w="736" w:type="dxa"/>
            <w:noWrap/>
            <w:vAlign w:val="center"/>
            <w:hideMark/>
          </w:tcPr>
          <w:p w14:paraId="46FAEC1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33EFD4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0.175</w:t>
            </w:r>
          </w:p>
        </w:tc>
        <w:tc>
          <w:tcPr>
            <w:tcW w:w="850" w:type="dxa"/>
            <w:noWrap/>
            <w:vAlign w:val="center"/>
            <w:hideMark/>
          </w:tcPr>
          <w:p w14:paraId="4288447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BB180B0" w14:textId="77777777" w:rsidTr="009C0CBE">
        <w:trPr>
          <w:trHeight w:val="375"/>
          <w:jc w:val="center"/>
        </w:trPr>
        <w:tc>
          <w:tcPr>
            <w:tcW w:w="965" w:type="dxa"/>
            <w:noWrap/>
            <w:vAlign w:val="center"/>
            <w:hideMark/>
          </w:tcPr>
          <w:p w14:paraId="4236825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7782.4</w:t>
            </w:r>
          </w:p>
        </w:tc>
        <w:tc>
          <w:tcPr>
            <w:tcW w:w="736" w:type="dxa"/>
            <w:noWrap/>
            <w:vAlign w:val="center"/>
            <w:hideMark/>
          </w:tcPr>
          <w:p w14:paraId="4032752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AC55E0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0B49B2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700B46F" w14:textId="77777777" w:rsidTr="009C0CBE">
        <w:trPr>
          <w:trHeight w:val="375"/>
          <w:jc w:val="center"/>
        </w:trPr>
        <w:tc>
          <w:tcPr>
            <w:tcW w:w="965" w:type="dxa"/>
            <w:noWrap/>
            <w:vAlign w:val="center"/>
            <w:hideMark/>
          </w:tcPr>
          <w:p w14:paraId="03A29F0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7801.9</w:t>
            </w:r>
          </w:p>
        </w:tc>
        <w:tc>
          <w:tcPr>
            <w:tcW w:w="736" w:type="dxa"/>
            <w:noWrap/>
            <w:vAlign w:val="center"/>
            <w:hideMark/>
          </w:tcPr>
          <w:p w14:paraId="10BBA72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A07AA2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3177C1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-0.205</w:t>
            </w:r>
          </w:p>
        </w:tc>
      </w:tr>
      <w:tr w:rsidR="00994F68" w:rsidRPr="00331294" w14:paraId="312A0D46" w14:textId="77777777" w:rsidTr="009C0CBE">
        <w:trPr>
          <w:trHeight w:val="375"/>
          <w:jc w:val="center"/>
        </w:trPr>
        <w:tc>
          <w:tcPr>
            <w:tcW w:w="965" w:type="dxa"/>
            <w:noWrap/>
            <w:vAlign w:val="center"/>
            <w:hideMark/>
          </w:tcPr>
          <w:p w14:paraId="1116C8A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7832.5</w:t>
            </w:r>
          </w:p>
        </w:tc>
        <w:tc>
          <w:tcPr>
            <w:tcW w:w="736" w:type="dxa"/>
            <w:noWrap/>
            <w:vAlign w:val="center"/>
            <w:hideMark/>
          </w:tcPr>
          <w:p w14:paraId="321BE58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341AE2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39C40CC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0.155</w:t>
            </w:r>
          </w:p>
        </w:tc>
      </w:tr>
      <w:tr w:rsidR="00994F68" w:rsidRPr="00331294" w14:paraId="4BE471B8" w14:textId="77777777" w:rsidTr="009C0CBE">
        <w:trPr>
          <w:trHeight w:val="375"/>
          <w:jc w:val="center"/>
        </w:trPr>
        <w:tc>
          <w:tcPr>
            <w:tcW w:w="965" w:type="dxa"/>
            <w:noWrap/>
            <w:vAlign w:val="center"/>
            <w:hideMark/>
          </w:tcPr>
          <w:p w14:paraId="354C030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7840.9</w:t>
            </w:r>
          </w:p>
        </w:tc>
        <w:tc>
          <w:tcPr>
            <w:tcW w:w="736" w:type="dxa"/>
            <w:noWrap/>
            <w:vAlign w:val="center"/>
            <w:hideMark/>
          </w:tcPr>
          <w:p w14:paraId="401C2FA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45C0D6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-0.035</w:t>
            </w:r>
          </w:p>
        </w:tc>
        <w:tc>
          <w:tcPr>
            <w:tcW w:w="850" w:type="dxa"/>
            <w:noWrap/>
            <w:vAlign w:val="center"/>
            <w:hideMark/>
          </w:tcPr>
          <w:p w14:paraId="2A7B010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56A9DE5E" w14:textId="77777777" w:rsidTr="009C0CBE">
        <w:trPr>
          <w:trHeight w:val="375"/>
          <w:jc w:val="center"/>
        </w:trPr>
        <w:tc>
          <w:tcPr>
            <w:tcW w:w="965" w:type="dxa"/>
            <w:noWrap/>
            <w:vAlign w:val="center"/>
            <w:hideMark/>
          </w:tcPr>
          <w:p w14:paraId="15EB6E7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7846.4</w:t>
            </w:r>
          </w:p>
        </w:tc>
        <w:tc>
          <w:tcPr>
            <w:tcW w:w="736" w:type="dxa"/>
            <w:noWrap/>
            <w:vAlign w:val="center"/>
            <w:hideMark/>
          </w:tcPr>
          <w:p w14:paraId="03F8D3A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BDC3EA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-0.065</w:t>
            </w:r>
          </w:p>
        </w:tc>
        <w:tc>
          <w:tcPr>
            <w:tcW w:w="850" w:type="dxa"/>
            <w:noWrap/>
            <w:vAlign w:val="center"/>
            <w:hideMark/>
          </w:tcPr>
          <w:p w14:paraId="4B5D559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35205DA1" w14:textId="77777777" w:rsidTr="009C0CBE">
        <w:trPr>
          <w:trHeight w:val="375"/>
          <w:jc w:val="center"/>
        </w:trPr>
        <w:tc>
          <w:tcPr>
            <w:tcW w:w="965" w:type="dxa"/>
            <w:noWrap/>
            <w:vAlign w:val="center"/>
            <w:hideMark/>
          </w:tcPr>
          <w:p w14:paraId="4DC4ABC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7849.2</w:t>
            </w:r>
          </w:p>
        </w:tc>
        <w:tc>
          <w:tcPr>
            <w:tcW w:w="736" w:type="dxa"/>
            <w:noWrap/>
            <w:vAlign w:val="center"/>
            <w:hideMark/>
          </w:tcPr>
          <w:p w14:paraId="0CFF56F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AB777B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-0.095</w:t>
            </w:r>
          </w:p>
        </w:tc>
        <w:tc>
          <w:tcPr>
            <w:tcW w:w="850" w:type="dxa"/>
            <w:noWrap/>
            <w:vAlign w:val="center"/>
            <w:hideMark/>
          </w:tcPr>
          <w:p w14:paraId="2B77FC8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7A5176D" w14:textId="77777777" w:rsidTr="009C0CBE">
        <w:trPr>
          <w:trHeight w:val="375"/>
          <w:jc w:val="center"/>
        </w:trPr>
        <w:tc>
          <w:tcPr>
            <w:tcW w:w="965" w:type="dxa"/>
            <w:noWrap/>
            <w:vAlign w:val="center"/>
            <w:hideMark/>
          </w:tcPr>
          <w:p w14:paraId="35B4AA0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7852.0</w:t>
            </w:r>
          </w:p>
        </w:tc>
        <w:tc>
          <w:tcPr>
            <w:tcW w:w="736" w:type="dxa"/>
            <w:noWrap/>
            <w:vAlign w:val="center"/>
            <w:hideMark/>
          </w:tcPr>
          <w:p w14:paraId="6EEAAAE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BAB1EC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-0.125</w:t>
            </w:r>
          </w:p>
        </w:tc>
        <w:tc>
          <w:tcPr>
            <w:tcW w:w="850" w:type="dxa"/>
            <w:noWrap/>
            <w:vAlign w:val="center"/>
            <w:hideMark/>
          </w:tcPr>
          <w:p w14:paraId="2EC8C7C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5D85C27" w14:textId="77777777" w:rsidTr="009C0CBE">
        <w:trPr>
          <w:trHeight w:val="375"/>
          <w:jc w:val="center"/>
        </w:trPr>
        <w:tc>
          <w:tcPr>
            <w:tcW w:w="965" w:type="dxa"/>
            <w:noWrap/>
            <w:vAlign w:val="center"/>
            <w:hideMark/>
          </w:tcPr>
          <w:p w14:paraId="43808D49"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7857.6</w:t>
            </w:r>
          </w:p>
        </w:tc>
        <w:tc>
          <w:tcPr>
            <w:tcW w:w="736" w:type="dxa"/>
            <w:noWrap/>
            <w:vAlign w:val="center"/>
            <w:hideMark/>
          </w:tcPr>
          <w:p w14:paraId="35B8F77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3F9A6A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B7B577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971EF01" w14:textId="77777777" w:rsidTr="009C0CBE">
        <w:trPr>
          <w:trHeight w:val="375"/>
          <w:jc w:val="center"/>
        </w:trPr>
        <w:tc>
          <w:tcPr>
            <w:tcW w:w="965" w:type="dxa"/>
            <w:noWrap/>
            <w:vAlign w:val="center"/>
            <w:hideMark/>
          </w:tcPr>
          <w:p w14:paraId="08544D3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7877.1</w:t>
            </w:r>
          </w:p>
        </w:tc>
        <w:tc>
          <w:tcPr>
            <w:tcW w:w="736" w:type="dxa"/>
            <w:noWrap/>
            <w:vAlign w:val="center"/>
            <w:hideMark/>
          </w:tcPr>
          <w:p w14:paraId="2522F30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8D10D6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6FD2B4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0.215</w:t>
            </w:r>
          </w:p>
        </w:tc>
      </w:tr>
      <w:tr w:rsidR="00994F68" w:rsidRPr="00331294" w14:paraId="45DE44F5" w14:textId="77777777" w:rsidTr="009C0CBE">
        <w:trPr>
          <w:trHeight w:val="375"/>
          <w:jc w:val="center"/>
        </w:trPr>
        <w:tc>
          <w:tcPr>
            <w:tcW w:w="965" w:type="dxa"/>
            <w:noWrap/>
            <w:vAlign w:val="center"/>
            <w:hideMark/>
          </w:tcPr>
          <w:p w14:paraId="72EAB34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7910.5</w:t>
            </w:r>
          </w:p>
        </w:tc>
        <w:tc>
          <w:tcPr>
            <w:tcW w:w="736" w:type="dxa"/>
            <w:noWrap/>
            <w:vAlign w:val="center"/>
            <w:hideMark/>
          </w:tcPr>
          <w:p w14:paraId="30ECBAA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4C18F4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10A2853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-0.145</w:t>
            </w:r>
          </w:p>
        </w:tc>
      </w:tr>
      <w:tr w:rsidR="00994F68" w:rsidRPr="00331294" w14:paraId="08EE7C70" w14:textId="77777777" w:rsidTr="009C0CBE">
        <w:trPr>
          <w:trHeight w:val="375"/>
          <w:jc w:val="center"/>
        </w:trPr>
        <w:tc>
          <w:tcPr>
            <w:tcW w:w="965" w:type="dxa"/>
            <w:noWrap/>
            <w:vAlign w:val="center"/>
            <w:hideMark/>
          </w:tcPr>
          <w:p w14:paraId="7B08560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7924.4</w:t>
            </w:r>
          </w:p>
        </w:tc>
        <w:tc>
          <w:tcPr>
            <w:tcW w:w="736" w:type="dxa"/>
            <w:noWrap/>
            <w:vAlign w:val="center"/>
            <w:hideMark/>
          </w:tcPr>
          <w:p w14:paraId="09D82687"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44ACB8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046DF22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0.065</w:t>
            </w:r>
          </w:p>
        </w:tc>
      </w:tr>
      <w:tr w:rsidR="00994F68" w:rsidRPr="00331294" w14:paraId="380387C1" w14:textId="77777777" w:rsidTr="009C0CBE">
        <w:trPr>
          <w:trHeight w:val="375"/>
          <w:jc w:val="center"/>
        </w:trPr>
        <w:tc>
          <w:tcPr>
            <w:tcW w:w="965" w:type="dxa"/>
            <w:noWrap/>
            <w:vAlign w:val="center"/>
            <w:hideMark/>
          </w:tcPr>
          <w:p w14:paraId="40287AC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7929.9</w:t>
            </w:r>
          </w:p>
        </w:tc>
        <w:tc>
          <w:tcPr>
            <w:tcW w:w="736" w:type="dxa"/>
            <w:noWrap/>
            <w:vAlign w:val="center"/>
            <w:hideMark/>
          </w:tcPr>
          <w:p w14:paraId="6BF9FC1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0486D6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0.115</w:t>
            </w:r>
          </w:p>
        </w:tc>
        <w:tc>
          <w:tcPr>
            <w:tcW w:w="850" w:type="dxa"/>
            <w:noWrap/>
            <w:vAlign w:val="center"/>
            <w:hideMark/>
          </w:tcPr>
          <w:p w14:paraId="259AA04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038D512" w14:textId="77777777" w:rsidTr="009C0CBE">
        <w:trPr>
          <w:trHeight w:val="375"/>
          <w:jc w:val="center"/>
        </w:trPr>
        <w:tc>
          <w:tcPr>
            <w:tcW w:w="965" w:type="dxa"/>
            <w:noWrap/>
            <w:vAlign w:val="center"/>
            <w:hideMark/>
          </w:tcPr>
          <w:p w14:paraId="7A7BC749"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7932.7</w:t>
            </w:r>
          </w:p>
        </w:tc>
        <w:tc>
          <w:tcPr>
            <w:tcW w:w="736" w:type="dxa"/>
            <w:noWrap/>
            <w:vAlign w:val="center"/>
            <w:hideMark/>
          </w:tcPr>
          <w:p w14:paraId="799922F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2E064A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0.145</w:t>
            </w:r>
          </w:p>
        </w:tc>
        <w:tc>
          <w:tcPr>
            <w:tcW w:w="850" w:type="dxa"/>
            <w:noWrap/>
            <w:vAlign w:val="center"/>
            <w:hideMark/>
          </w:tcPr>
          <w:p w14:paraId="7581662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8D52839" w14:textId="77777777" w:rsidTr="009C0CBE">
        <w:trPr>
          <w:trHeight w:val="375"/>
          <w:jc w:val="center"/>
        </w:trPr>
        <w:tc>
          <w:tcPr>
            <w:tcW w:w="965" w:type="dxa"/>
            <w:noWrap/>
            <w:vAlign w:val="center"/>
            <w:hideMark/>
          </w:tcPr>
          <w:p w14:paraId="1F52B12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7937.4</w:t>
            </w:r>
          </w:p>
        </w:tc>
        <w:tc>
          <w:tcPr>
            <w:tcW w:w="736" w:type="dxa"/>
            <w:noWrap/>
            <w:vAlign w:val="center"/>
            <w:hideMark/>
          </w:tcPr>
          <w:p w14:paraId="42625BE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26C095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5AEAAA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8EC580C" w14:textId="77777777" w:rsidTr="009C0CBE">
        <w:trPr>
          <w:trHeight w:val="375"/>
          <w:jc w:val="center"/>
        </w:trPr>
        <w:tc>
          <w:tcPr>
            <w:tcW w:w="965" w:type="dxa"/>
            <w:noWrap/>
            <w:vAlign w:val="center"/>
            <w:hideMark/>
          </w:tcPr>
          <w:p w14:paraId="5474F9F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7954.1</w:t>
            </w:r>
          </w:p>
        </w:tc>
        <w:tc>
          <w:tcPr>
            <w:tcW w:w="736" w:type="dxa"/>
            <w:noWrap/>
            <w:vAlign w:val="center"/>
            <w:hideMark/>
          </w:tcPr>
          <w:p w14:paraId="26A6116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BF5AD3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B034EA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-0.175</w:t>
            </w:r>
          </w:p>
        </w:tc>
      </w:tr>
      <w:tr w:rsidR="00994F68" w:rsidRPr="00331294" w14:paraId="295FCE02" w14:textId="77777777" w:rsidTr="009C0CBE">
        <w:trPr>
          <w:trHeight w:val="375"/>
          <w:jc w:val="center"/>
        </w:trPr>
        <w:tc>
          <w:tcPr>
            <w:tcW w:w="965" w:type="dxa"/>
            <w:noWrap/>
            <w:vAlign w:val="center"/>
            <w:hideMark/>
          </w:tcPr>
          <w:p w14:paraId="5DFA8AD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7984.7</w:t>
            </w:r>
          </w:p>
        </w:tc>
        <w:tc>
          <w:tcPr>
            <w:tcW w:w="736" w:type="dxa"/>
            <w:noWrap/>
            <w:vAlign w:val="center"/>
            <w:hideMark/>
          </w:tcPr>
          <w:p w14:paraId="6FAE3D9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A7CB22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6CCA565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0.155</w:t>
            </w:r>
          </w:p>
        </w:tc>
      </w:tr>
      <w:tr w:rsidR="00994F68" w:rsidRPr="00331294" w14:paraId="11AF37D1" w14:textId="77777777" w:rsidTr="009C0CBE">
        <w:trPr>
          <w:trHeight w:val="375"/>
          <w:jc w:val="center"/>
        </w:trPr>
        <w:tc>
          <w:tcPr>
            <w:tcW w:w="965" w:type="dxa"/>
            <w:noWrap/>
            <w:vAlign w:val="center"/>
            <w:hideMark/>
          </w:tcPr>
          <w:p w14:paraId="5B6EDA6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7993.0</w:t>
            </w:r>
          </w:p>
        </w:tc>
        <w:tc>
          <w:tcPr>
            <w:tcW w:w="736" w:type="dxa"/>
            <w:noWrap/>
            <w:vAlign w:val="center"/>
            <w:hideMark/>
          </w:tcPr>
          <w:p w14:paraId="46BD535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832499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-0.035</w:t>
            </w:r>
          </w:p>
        </w:tc>
        <w:tc>
          <w:tcPr>
            <w:tcW w:w="850" w:type="dxa"/>
            <w:noWrap/>
            <w:vAlign w:val="center"/>
            <w:hideMark/>
          </w:tcPr>
          <w:p w14:paraId="6C3D95F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705D5E0E" w14:textId="77777777" w:rsidTr="009C0CBE">
        <w:trPr>
          <w:trHeight w:val="375"/>
          <w:jc w:val="center"/>
        </w:trPr>
        <w:tc>
          <w:tcPr>
            <w:tcW w:w="965" w:type="dxa"/>
            <w:noWrap/>
            <w:vAlign w:val="center"/>
            <w:hideMark/>
          </w:tcPr>
          <w:p w14:paraId="09FD15F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7998.6</w:t>
            </w:r>
          </w:p>
        </w:tc>
        <w:tc>
          <w:tcPr>
            <w:tcW w:w="736" w:type="dxa"/>
            <w:noWrap/>
            <w:vAlign w:val="center"/>
            <w:hideMark/>
          </w:tcPr>
          <w:p w14:paraId="4D411BD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5D6094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-0.065</w:t>
            </w:r>
          </w:p>
        </w:tc>
        <w:tc>
          <w:tcPr>
            <w:tcW w:w="850" w:type="dxa"/>
            <w:noWrap/>
            <w:vAlign w:val="center"/>
            <w:hideMark/>
          </w:tcPr>
          <w:p w14:paraId="0F2DF00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65761808" w14:textId="77777777" w:rsidTr="009C0CBE">
        <w:trPr>
          <w:trHeight w:val="375"/>
          <w:jc w:val="center"/>
        </w:trPr>
        <w:tc>
          <w:tcPr>
            <w:tcW w:w="965" w:type="dxa"/>
            <w:noWrap/>
            <w:vAlign w:val="center"/>
            <w:hideMark/>
          </w:tcPr>
          <w:p w14:paraId="48EE3D6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8001.4</w:t>
            </w:r>
          </w:p>
        </w:tc>
        <w:tc>
          <w:tcPr>
            <w:tcW w:w="736" w:type="dxa"/>
            <w:noWrap/>
            <w:vAlign w:val="center"/>
            <w:hideMark/>
          </w:tcPr>
          <w:p w14:paraId="76B6EEEF"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2F9487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-0.095</w:t>
            </w:r>
          </w:p>
        </w:tc>
        <w:tc>
          <w:tcPr>
            <w:tcW w:w="850" w:type="dxa"/>
            <w:noWrap/>
            <w:vAlign w:val="center"/>
            <w:hideMark/>
          </w:tcPr>
          <w:p w14:paraId="105D46E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0217FD5" w14:textId="77777777" w:rsidTr="009C0CBE">
        <w:trPr>
          <w:trHeight w:val="375"/>
          <w:jc w:val="center"/>
        </w:trPr>
        <w:tc>
          <w:tcPr>
            <w:tcW w:w="965" w:type="dxa"/>
            <w:noWrap/>
            <w:vAlign w:val="center"/>
            <w:hideMark/>
          </w:tcPr>
          <w:p w14:paraId="7E84DE5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8004.2</w:t>
            </w:r>
          </w:p>
        </w:tc>
        <w:tc>
          <w:tcPr>
            <w:tcW w:w="736" w:type="dxa"/>
            <w:noWrap/>
            <w:vAlign w:val="center"/>
            <w:hideMark/>
          </w:tcPr>
          <w:p w14:paraId="4A53B8D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8E6807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-0.125</w:t>
            </w:r>
          </w:p>
        </w:tc>
        <w:tc>
          <w:tcPr>
            <w:tcW w:w="850" w:type="dxa"/>
            <w:noWrap/>
            <w:vAlign w:val="center"/>
            <w:hideMark/>
          </w:tcPr>
          <w:p w14:paraId="0DDA70A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A226292" w14:textId="77777777" w:rsidTr="009C0CBE">
        <w:trPr>
          <w:trHeight w:val="375"/>
          <w:jc w:val="center"/>
        </w:trPr>
        <w:tc>
          <w:tcPr>
            <w:tcW w:w="965" w:type="dxa"/>
            <w:noWrap/>
            <w:vAlign w:val="center"/>
            <w:hideMark/>
          </w:tcPr>
          <w:p w14:paraId="7031BFD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8009.7</w:t>
            </w:r>
          </w:p>
        </w:tc>
        <w:tc>
          <w:tcPr>
            <w:tcW w:w="736" w:type="dxa"/>
            <w:noWrap/>
            <w:vAlign w:val="center"/>
            <w:hideMark/>
          </w:tcPr>
          <w:p w14:paraId="3F9923B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0FC45D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910874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0DAA683" w14:textId="77777777" w:rsidTr="009C0CBE">
        <w:trPr>
          <w:trHeight w:val="375"/>
          <w:jc w:val="center"/>
        </w:trPr>
        <w:tc>
          <w:tcPr>
            <w:tcW w:w="965" w:type="dxa"/>
            <w:noWrap/>
            <w:vAlign w:val="center"/>
            <w:hideMark/>
          </w:tcPr>
          <w:p w14:paraId="042C423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8026.4</w:t>
            </w:r>
          </w:p>
        </w:tc>
        <w:tc>
          <w:tcPr>
            <w:tcW w:w="736" w:type="dxa"/>
            <w:noWrap/>
            <w:vAlign w:val="center"/>
            <w:hideMark/>
          </w:tcPr>
          <w:p w14:paraId="30F54D9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DAF4FC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993A98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0.185</w:t>
            </w:r>
          </w:p>
        </w:tc>
      </w:tr>
      <w:tr w:rsidR="00994F68" w:rsidRPr="00331294" w14:paraId="10CA7C2A" w14:textId="77777777" w:rsidTr="009C0CBE">
        <w:trPr>
          <w:trHeight w:val="375"/>
          <w:jc w:val="center"/>
        </w:trPr>
        <w:tc>
          <w:tcPr>
            <w:tcW w:w="965" w:type="dxa"/>
            <w:noWrap/>
            <w:vAlign w:val="center"/>
            <w:hideMark/>
          </w:tcPr>
          <w:p w14:paraId="2F32B19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8057.1</w:t>
            </w:r>
          </w:p>
        </w:tc>
        <w:tc>
          <w:tcPr>
            <w:tcW w:w="736" w:type="dxa"/>
            <w:noWrap/>
            <w:vAlign w:val="center"/>
            <w:hideMark/>
          </w:tcPr>
          <w:p w14:paraId="46D43BC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705610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04677A4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-0.145</w:t>
            </w:r>
          </w:p>
        </w:tc>
      </w:tr>
      <w:tr w:rsidR="00994F68" w:rsidRPr="00331294" w14:paraId="0EBBC007" w14:textId="77777777" w:rsidTr="009C0CBE">
        <w:trPr>
          <w:trHeight w:val="375"/>
          <w:jc w:val="center"/>
        </w:trPr>
        <w:tc>
          <w:tcPr>
            <w:tcW w:w="965" w:type="dxa"/>
            <w:noWrap/>
            <w:vAlign w:val="center"/>
            <w:hideMark/>
          </w:tcPr>
          <w:p w14:paraId="430A1B9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8068.2</w:t>
            </w:r>
          </w:p>
        </w:tc>
        <w:tc>
          <w:tcPr>
            <w:tcW w:w="736" w:type="dxa"/>
            <w:noWrap/>
            <w:vAlign w:val="center"/>
            <w:hideMark/>
          </w:tcPr>
          <w:p w14:paraId="75D162D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CCAD7E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0CC8CF0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0.065</w:t>
            </w:r>
          </w:p>
        </w:tc>
      </w:tr>
      <w:tr w:rsidR="00994F68" w:rsidRPr="00331294" w14:paraId="0237ACBC" w14:textId="77777777" w:rsidTr="009C0CBE">
        <w:trPr>
          <w:trHeight w:val="375"/>
          <w:jc w:val="center"/>
        </w:trPr>
        <w:tc>
          <w:tcPr>
            <w:tcW w:w="965" w:type="dxa"/>
            <w:noWrap/>
            <w:vAlign w:val="center"/>
            <w:hideMark/>
          </w:tcPr>
          <w:p w14:paraId="53C276A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8073.8</w:t>
            </w:r>
          </w:p>
        </w:tc>
        <w:tc>
          <w:tcPr>
            <w:tcW w:w="736" w:type="dxa"/>
            <w:noWrap/>
            <w:vAlign w:val="center"/>
            <w:hideMark/>
          </w:tcPr>
          <w:p w14:paraId="664EC1A7"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6680D7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0.115</w:t>
            </w:r>
          </w:p>
        </w:tc>
        <w:tc>
          <w:tcPr>
            <w:tcW w:w="850" w:type="dxa"/>
            <w:noWrap/>
            <w:vAlign w:val="center"/>
            <w:hideMark/>
          </w:tcPr>
          <w:p w14:paraId="10D97A5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5953708" w14:textId="77777777" w:rsidTr="009C0CBE">
        <w:trPr>
          <w:trHeight w:val="375"/>
          <w:jc w:val="center"/>
        </w:trPr>
        <w:tc>
          <w:tcPr>
            <w:tcW w:w="965" w:type="dxa"/>
            <w:noWrap/>
            <w:vAlign w:val="center"/>
            <w:hideMark/>
          </w:tcPr>
          <w:p w14:paraId="2CEA5A3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8076.5</w:t>
            </w:r>
          </w:p>
        </w:tc>
        <w:tc>
          <w:tcPr>
            <w:tcW w:w="736" w:type="dxa"/>
            <w:noWrap/>
            <w:vAlign w:val="center"/>
            <w:hideMark/>
          </w:tcPr>
          <w:p w14:paraId="35932F5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A8B30A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0.145</w:t>
            </w:r>
          </w:p>
        </w:tc>
        <w:tc>
          <w:tcPr>
            <w:tcW w:w="850" w:type="dxa"/>
            <w:noWrap/>
            <w:vAlign w:val="center"/>
            <w:hideMark/>
          </w:tcPr>
          <w:p w14:paraId="78D59A8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8722522" w14:textId="77777777" w:rsidTr="009C0CBE">
        <w:trPr>
          <w:trHeight w:val="375"/>
          <w:jc w:val="center"/>
        </w:trPr>
        <w:tc>
          <w:tcPr>
            <w:tcW w:w="965" w:type="dxa"/>
            <w:noWrap/>
            <w:vAlign w:val="center"/>
            <w:hideMark/>
          </w:tcPr>
          <w:p w14:paraId="386D0499"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8081.2</w:t>
            </w:r>
          </w:p>
        </w:tc>
        <w:tc>
          <w:tcPr>
            <w:tcW w:w="736" w:type="dxa"/>
            <w:noWrap/>
            <w:vAlign w:val="center"/>
            <w:hideMark/>
          </w:tcPr>
          <w:p w14:paraId="4956417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D1B456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A4371D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159F8F8" w14:textId="77777777" w:rsidTr="009C0CBE">
        <w:trPr>
          <w:trHeight w:val="375"/>
          <w:jc w:val="center"/>
        </w:trPr>
        <w:tc>
          <w:tcPr>
            <w:tcW w:w="965" w:type="dxa"/>
            <w:noWrap/>
            <w:vAlign w:val="center"/>
            <w:hideMark/>
          </w:tcPr>
          <w:p w14:paraId="0E076AC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8097.9</w:t>
            </w:r>
          </w:p>
        </w:tc>
        <w:tc>
          <w:tcPr>
            <w:tcW w:w="736" w:type="dxa"/>
            <w:noWrap/>
            <w:vAlign w:val="center"/>
            <w:hideMark/>
          </w:tcPr>
          <w:p w14:paraId="4D97736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633624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C4F180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-0.175</w:t>
            </w:r>
          </w:p>
        </w:tc>
      </w:tr>
      <w:tr w:rsidR="00994F68" w:rsidRPr="00331294" w14:paraId="2131879F" w14:textId="77777777" w:rsidTr="009C0CBE">
        <w:trPr>
          <w:trHeight w:val="375"/>
          <w:jc w:val="center"/>
        </w:trPr>
        <w:tc>
          <w:tcPr>
            <w:tcW w:w="965" w:type="dxa"/>
            <w:noWrap/>
            <w:vAlign w:val="center"/>
            <w:hideMark/>
          </w:tcPr>
          <w:p w14:paraId="33B12AE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8122.9</w:t>
            </w:r>
          </w:p>
        </w:tc>
        <w:tc>
          <w:tcPr>
            <w:tcW w:w="736" w:type="dxa"/>
            <w:noWrap/>
            <w:vAlign w:val="center"/>
            <w:hideMark/>
          </w:tcPr>
          <w:p w14:paraId="2EC857A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6D6A8A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041127D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0.125</w:t>
            </w:r>
          </w:p>
        </w:tc>
      </w:tr>
      <w:tr w:rsidR="00994F68" w:rsidRPr="00331294" w14:paraId="756B9F74" w14:textId="77777777" w:rsidTr="009C0CBE">
        <w:trPr>
          <w:trHeight w:val="375"/>
          <w:jc w:val="center"/>
        </w:trPr>
        <w:tc>
          <w:tcPr>
            <w:tcW w:w="965" w:type="dxa"/>
            <w:noWrap/>
            <w:vAlign w:val="center"/>
            <w:hideMark/>
          </w:tcPr>
          <w:p w14:paraId="042C9A8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8128.5</w:t>
            </w:r>
          </w:p>
        </w:tc>
        <w:tc>
          <w:tcPr>
            <w:tcW w:w="736" w:type="dxa"/>
            <w:noWrap/>
            <w:vAlign w:val="center"/>
            <w:hideMark/>
          </w:tcPr>
          <w:p w14:paraId="3E32117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1D551A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-0.035</w:t>
            </w:r>
          </w:p>
        </w:tc>
        <w:tc>
          <w:tcPr>
            <w:tcW w:w="850" w:type="dxa"/>
            <w:noWrap/>
            <w:vAlign w:val="center"/>
            <w:hideMark/>
          </w:tcPr>
          <w:p w14:paraId="0FA9854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9AEED6F" w14:textId="77777777" w:rsidTr="009C0CBE">
        <w:trPr>
          <w:trHeight w:val="375"/>
          <w:jc w:val="center"/>
        </w:trPr>
        <w:tc>
          <w:tcPr>
            <w:tcW w:w="965" w:type="dxa"/>
            <w:noWrap/>
            <w:vAlign w:val="center"/>
            <w:hideMark/>
          </w:tcPr>
          <w:p w14:paraId="3CD1261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8134.1</w:t>
            </w:r>
          </w:p>
        </w:tc>
        <w:tc>
          <w:tcPr>
            <w:tcW w:w="736" w:type="dxa"/>
            <w:noWrap/>
            <w:vAlign w:val="center"/>
            <w:hideMark/>
          </w:tcPr>
          <w:p w14:paraId="3EAF316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207D9B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-0.065</w:t>
            </w:r>
          </w:p>
        </w:tc>
        <w:tc>
          <w:tcPr>
            <w:tcW w:w="850" w:type="dxa"/>
            <w:noWrap/>
            <w:vAlign w:val="center"/>
            <w:hideMark/>
          </w:tcPr>
          <w:p w14:paraId="6239423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4224B332" w14:textId="77777777" w:rsidTr="009C0CBE">
        <w:trPr>
          <w:trHeight w:val="375"/>
          <w:jc w:val="center"/>
        </w:trPr>
        <w:tc>
          <w:tcPr>
            <w:tcW w:w="965" w:type="dxa"/>
            <w:noWrap/>
            <w:vAlign w:val="center"/>
            <w:hideMark/>
          </w:tcPr>
          <w:p w14:paraId="56D79BE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8136.8</w:t>
            </w:r>
          </w:p>
        </w:tc>
        <w:tc>
          <w:tcPr>
            <w:tcW w:w="736" w:type="dxa"/>
            <w:noWrap/>
            <w:vAlign w:val="center"/>
            <w:hideMark/>
          </w:tcPr>
          <w:p w14:paraId="2884F24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F4FE70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-0.095</w:t>
            </w:r>
          </w:p>
        </w:tc>
        <w:tc>
          <w:tcPr>
            <w:tcW w:w="850" w:type="dxa"/>
            <w:noWrap/>
            <w:vAlign w:val="center"/>
            <w:hideMark/>
          </w:tcPr>
          <w:p w14:paraId="075E27A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386FCF8" w14:textId="77777777" w:rsidTr="009C0CBE">
        <w:trPr>
          <w:trHeight w:val="375"/>
          <w:jc w:val="center"/>
        </w:trPr>
        <w:tc>
          <w:tcPr>
            <w:tcW w:w="965" w:type="dxa"/>
            <w:noWrap/>
            <w:vAlign w:val="center"/>
            <w:hideMark/>
          </w:tcPr>
          <w:p w14:paraId="14FB6A7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8139.6</w:t>
            </w:r>
          </w:p>
        </w:tc>
        <w:tc>
          <w:tcPr>
            <w:tcW w:w="736" w:type="dxa"/>
            <w:noWrap/>
            <w:vAlign w:val="center"/>
            <w:hideMark/>
          </w:tcPr>
          <w:p w14:paraId="0C30474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32A2AE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-0.125</w:t>
            </w:r>
          </w:p>
        </w:tc>
        <w:tc>
          <w:tcPr>
            <w:tcW w:w="850" w:type="dxa"/>
            <w:noWrap/>
            <w:vAlign w:val="center"/>
            <w:hideMark/>
          </w:tcPr>
          <w:p w14:paraId="73BDCDA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6F958B0" w14:textId="77777777" w:rsidTr="009C0CBE">
        <w:trPr>
          <w:trHeight w:val="375"/>
          <w:jc w:val="center"/>
        </w:trPr>
        <w:tc>
          <w:tcPr>
            <w:tcW w:w="965" w:type="dxa"/>
            <w:noWrap/>
            <w:vAlign w:val="center"/>
            <w:hideMark/>
          </w:tcPr>
          <w:p w14:paraId="7CA3A19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8145.2</w:t>
            </w:r>
          </w:p>
        </w:tc>
        <w:tc>
          <w:tcPr>
            <w:tcW w:w="736" w:type="dxa"/>
            <w:noWrap/>
            <w:vAlign w:val="center"/>
            <w:hideMark/>
          </w:tcPr>
          <w:p w14:paraId="2C7BF6F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ABEA0E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E2E72D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C5A15BC" w14:textId="77777777" w:rsidTr="009C0CBE">
        <w:trPr>
          <w:trHeight w:val="375"/>
          <w:jc w:val="center"/>
        </w:trPr>
        <w:tc>
          <w:tcPr>
            <w:tcW w:w="965" w:type="dxa"/>
            <w:noWrap/>
            <w:vAlign w:val="center"/>
            <w:hideMark/>
          </w:tcPr>
          <w:p w14:paraId="26CC07A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8161.9</w:t>
            </w:r>
          </w:p>
        </w:tc>
        <w:tc>
          <w:tcPr>
            <w:tcW w:w="736" w:type="dxa"/>
            <w:noWrap/>
            <w:vAlign w:val="center"/>
            <w:hideMark/>
          </w:tcPr>
          <w:p w14:paraId="7C4EF9A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CCC169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C8A9A9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0.185</w:t>
            </w:r>
          </w:p>
        </w:tc>
      </w:tr>
      <w:tr w:rsidR="00994F68" w:rsidRPr="00331294" w14:paraId="3021EABA" w14:textId="77777777" w:rsidTr="009C0CBE">
        <w:trPr>
          <w:trHeight w:val="375"/>
          <w:jc w:val="center"/>
        </w:trPr>
        <w:tc>
          <w:tcPr>
            <w:tcW w:w="965" w:type="dxa"/>
            <w:noWrap/>
            <w:vAlign w:val="center"/>
            <w:hideMark/>
          </w:tcPr>
          <w:p w14:paraId="1700969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8192.5</w:t>
            </w:r>
          </w:p>
        </w:tc>
        <w:tc>
          <w:tcPr>
            <w:tcW w:w="736" w:type="dxa"/>
            <w:noWrap/>
            <w:vAlign w:val="center"/>
            <w:hideMark/>
          </w:tcPr>
          <w:p w14:paraId="0C9D77F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010348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58BB9A7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-0.145</w:t>
            </w:r>
          </w:p>
        </w:tc>
      </w:tr>
      <w:tr w:rsidR="00994F68" w:rsidRPr="00331294" w14:paraId="2BB11392" w14:textId="77777777" w:rsidTr="009C0CBE">
        <w:trPr>
          <w:trHeight w:val="375"/>
          <w:jc w:val="center"/>
        </w:trPr>
        <w:tc>
          <w:tcPr>
            <w:tcW w:w="965" w:type="dxa"/>
            <w:noWrap/>
            <w:vAlign w:val="center"/>
            <w:hideMark/>
          </w:tcPr>
          <w:p w14:paraId="2036A21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8203.6</w:t>
            </w:r>
          </w:p>
        </w:tc>
        <w:tc>
          <w:tcPr>
            <w:tcW w:w="736" w:type="dxa"/>
            <w:noWrap/>
            <w:vAlign w:val="center"/>
            <w:hideMark/>
          </w:tcPr>
          <w:p w14:paraId="6AF4E887"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089684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4272083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0.065</w:t>
            </w:r>
          </w:p>
        </w:tc>
      </w:tr>
      <w:tr w:rsidR="00994F68" w:rsidRPr="00331294" w14:paraId="0841F66A" w14:textId="77777777" w:rsidTr="009C0CBE">
        <w:trPr>
          <w:trHeight w:val="375"/>
          <w:jc w:val="center"/>
        </w:trPr>
        <w:tc>
          <w:tcPr>
            <w:tcW w:w="965" w:type="dxa"/>
            <w:noWrap/>
            <w:vAlign w:val="center"/>
            <w:hideMark/>
          </w:tcPr>
          <w:p w14:paraId="4348A4B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8209.2</w:t>
            </w:r>
          </w:p>
        </w:tc>
        <w:tc>
          <w:tcPr>
            <w:tcW w:w="736" w:type="dxa"/>
            <w:noWrap/>
            <w:vAlign w:val="center"/>
            <w:hideMark/>
          </w:tcPr>
          <w:p w14:paraId="54E4417F"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3B17B6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0.115</w:t>
            </w:r>
          </w:p>
        </w:tc>
        <w:tc>
          <w:tcPr>
            <w:tcW w:w="850" w:type="dxa"/>
            <w:noWrap/>
            <w:vAlign w:val="center"/>
            <w:hideMark/>
          </w:tcPr>
          <w:p w14:paraId="5AD714B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1C41158" w14:textId="77777777" w:rsidTr="009C0CBE">
        <w:trPr>
          <w:trHeight w:val="375"/>
          <w:jc w:val="center"/>
        </w:trPr>
        <w:tc>
          <w:tcPr>
            <w:tcW w:w="965" w:type="dxa"/>
            <w:noWrap/>
            <w:vAlign w:val="center"/>
            <w:hideMark/>
          </w:tcPr>
          <w:p w14:paraId="6596FCC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8212.0</w:t>
            </w:r>
          </w:p>
        </w:tc>
        <w:tc>
          <w:tcPr>
            <w:tcW w:w="736" w:type="dxa"/>
            <w:noWrap/>
            <w:vAlign w:val="center"/>
            <w:hideMark/>
          </w:tcPr>
          <w:p w14:paraId="6C6B2D1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6AD8EF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0.145</w:t>
            </w:r>
          </w:p>
        </w:tc>
        <w:tc>
          <w:tcPr>
            <w:tcW w:w="850" w:type="dxa"/>
            <w:noWrap/>
            <w:vAlign w:val="center"/>
            <w:hideMark/>
          </w:tcPr>
          <w:p w14:paraId="2B51876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B6F5AEE" w14:textId="77777777" w:rsidTr="009C0CBE">
        <w:trPr>
          <w:trHeight w:val="375"/>
          <w:jc w:val="center"/>
        </w:trPr>
        <w:tc>
          <w:tcPr>
            <w:tcW w:w="965" w:type="dxa"/>
            <w:noWrap/>
            <w:vAlign w:val="center"/>
            <w:hideMark/>
          </w:tcPr>
          <w:p w14:paraId="09DA4D2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8216.6</w:t>
            </w:r>
          </w:p>
        </w:tc>
        <w:tc>
          <w:tcPr>
            <w:tcW w:w="736" w:type="dxa"/>
            <w:noWrap/>
            <w:vAlign w:val="center"/>
            <w:hideMark/>
          </w:tcPr>
          <w:p w14:paraId="16CE0E6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A0B8BB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7FACBF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9FA2E34" w14:textId="77777777" w:rsidTr="009C0CBE">
        <w:trPr>
          <w:trHeight w:val="375"/>
          <w:jc w:val="center"/>
        </w:trPr>
        <w:tc>
          <w:tcPr>
            <w:tcW w:w="965" w:type="dxa"/>
            <w:noWrap/>
            <w:vAlign w:val="center"/>
            <w:hideMark/>
          </w:tcPr>
          <w:p w14:paraId="5A00500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8233.3</w:t>
            </w:r>
          </w:p>
        </w:tc>
        <w:tc>
          <w:tcPr>
            <w:tcW w:w="736" w:type="dxa"/>
            <w:noWrap/>
            <w:vAlign w:val="center"/>
            <w:hideMark/>
          </w:tcPr>
          <w:p w14:paraId="5909ED4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CE0E8D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B50E8A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-0.175</w:t>
            </w:r>
          </w:p>
        </w:tc>
      </w:tr>
      <w:tr w:rsidR="00994F68" w:rsidRPr="00331294" w14:paraId="486ACA3F" w14:textId="77777777" w:rsidTr="009C0CBE">
        <w:trPr>
          <w:trHeight w:val="375"/>
          <w:jc w:val="center"/>
        </w:trPr>
        <w:tc>
          <w:tcPr>
            <w:tcW w:w="965" w:type="dxa"/>
            <w:noWrap/>
            <w:vAlign w:val="center"/>
            <w:hideMark/>
          </w:tcPr>
          <w:p w14:paraId="4DCB4B1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8255.6</w:t>
            </w:r>
          </w:p>
        </w:tc>
        <w:tc>
          <w:tcPr>
            <w:tcW w:w="736" w:type="dxa"/>
            <w:noWrap/>
            <w:vAlign w:val="center"/>
            <w:hideMark/>
          </w:tcPr>
          <w:p w14:paraId="0B0BC4A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D83658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14DB9EE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0.125</w:t>
            </w:r>
          </w:p>
        </w:tc>
      </w:tr>
      <w:tr w:rsidR="00994F68" w:rsidRPr="00331294" w14:paraId="371FBAA0" w14:textId="77777777" w:rsidTr="009C0CBE">
        <w:trPr>
          <w:trHeight w:val="375"/>
          <w:jc w:val="center"/>
        </w:trPr>
        <w:tc>
          <w:tcPr>
            <w:tcW w:w="965" w:type="dxa"/>
            <w:noWrap/>
            <w:vAlign w:val="center"/>
            <w:hideMark/>
          </w:tcPr>
          <w:p w14:paraId="43DDA8A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8261.2</w:t>
            </w:r>
          </w:p>
        </w:tc>
        <w:tc>
          <w:tcPr>
            <w:tcW w:w="736" w:type="dxa"/>
            <w:noWrap/>
            <w:vAlign w:val="center"/>
            <w:hideMark/>
          </w:tcPr>
          <w:p w14:paraId="299CF43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55226D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-0.035</w:t>
            </w:r>
          </w:p>
        </w:tc>
        <w:tc>
          <w:tcPr>
            <w:tcW w:w="850" w:type="dxa"/>
            <w:noWrap/>
            <w:vAlign w:val="center"/>
            <w:hideMark/>
          </w:tcPr>
          <w:p w14:paraId="3BA8004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10AF9D3" w14:textId="77777777" w:rsidTr="009C0CBE">
        <w:trPr>
          <w:trHeight w:val="375"/>
          <w:jc w:val="center"/>
        </w:trPr>
        <w:tc>
          <w:tcPr>
            <w:tcW w:w="965" w:type="dxa"/>
            <w:noWrap/>
            <w:vAlign w:val="center"/>
            <w:hideMark/>
          </w:tcPr>
          <w:p w14:paraId="5747584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8266.7</w:t>
            </w:r>
          </w:p>
        </w:tc>
        <w:tc>
          <w:tcPr>
            <w:tcW w:w="736" w:type="dxa"/>
            <w:noWrap/>
            <w:vAlign w:val="center"/>
            <w:hideMark/>
          </w:tcPr>
          <w:p w14:paraId="67117E1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51E44D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-0.065</w:t>
            </w:r>
          </w:p>
        </w:tc>
        <w:tc>
          <w:tcPr>
            <w:tcW w:w="850" w:type="dxa"/>
            <w:noWrap/>
            <w:vAlign w:val="center"/>
            <w:hideMark/>
          </w:tcPr>
          <w:p w14:paraId="1542DC5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68439B47" w14:textId="77777777" w:rsidTr="009C0CBE">
        <w:trPr>
          <w:trHeight w:val="375"/>
          <w:jc w:val="center"/>
        </w:trPr>
        <w:tc>
          <w:tcPr>
            <w:tcW w:w="965" w:type="dxa"/>
            <w:noWrap/>
            <w:vAlign w:val="center"/>
            <w:hideMark/>
          </w:tcPr>
          <w:p w14:paraId="5D1EEAC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8269.5</w:t>
            </w:r>
          </w:p>
        </w:tc>
        <w:tc>
          <w:tcPr>
            <w:tcW w:w="736" w:type="dxa"/>
            <w:noWrap/>
            <w:vAlign w:val="center"/>
            <w:hideMark/>
          </w:tcPr>
          <w:p w14:paraId="0622511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D8E26B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-0.095</w:t>
            </w:r>
          </w:p>
        </w:tc>
        <w:tc>
          <w:tcPr>
            <w:tcW w:w="850" w:type="dxa"/>
            <w:noWrap/>
            <w:vAlign w:val="center"/>
            <w:hideMark/>
          </w:tcPr>
          <w:p w14:paraId="017107C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1D8491B" w14:textId="77777777" w:rsidTr="009C0CBE">
        <w:trPr>
          <w:trHeight w:val="375"/>
          <w:jc w:val="center"/>
        </w:trPr>
        <w:tc>
          <w:tcPr>
            <w:tcW w:w="965" w:type="dxa"/>
            <w:noWrap/>
            <w:vAlign w:val="center"/>
            <w:hideMark/>
          </w:tcPr>
          <w:p w14:paraId="04A8F20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8272.3</w:t>
            </w:r>
          </w:p>
        </w:tc>
        <w:tc>
          <w:tcPr>
            <w:tcW w:w="736" w:type="dxa"/>
            <w:noWrap/>
            <w:vAlign w:val="center"/>
            <w:hideMark/>
          </w:tcPr>
          <w:p w14:paraId="60599F7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94705B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-0.125</w:t>
            </w:r>
          </w:p>
        </w:tc>
        <w:tc>
          <w:tcPr>
            <w:tcW w:w="850" w:type="dxa"/>
            <w:noWrap/>
            <w:vAlign w:val="center"/>
            <w:hideMark/>
          </w:tcPr>
          <w:p w14:paraId="64B3693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7BBC1F7" w14:textId="77777777" w:rsidTr="009C0CBE">
        <w:trPr>
          <w:trHeight w:val="375"/>
          <w:jc w:val="center"/>
        </w:trPr>
        <w:tc>
          <w:tcPr>
            <w:tcW w:w="965" w:type="dxa"/>
            <w:noWrap/>
            <w:vAlign w:val="center"/>
            <w:hideMark/>
          </w:tcPr>
          <w:p w14:paraId="717980C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8277.9</w:t>
            </w:r>
          </w:p>
        </w:tc>
        <w:tc>
          <w:tcPr>
            <w:tcW w:w="736" w:type="dxa"/>
            <w:noWrap/>
            <w:vAlign w:val="center"/>
            <w:hideMark/>
          </w:tcPr>
          <w:p w14:paraId="5D4D2DD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4E3DD0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4A34C8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2B444E6" w14:textId="77777777" w:rsidTr="009C0CBE">
        <w:trPr>
          <w:trHeight w:val="375"/>
          <w:jc w:val="center"/>
        </w:trPr>
        <w:tc>
          <w:tcPr>
            <w:tcW w:w="965" w:type="dxa"/>
            <w:noWrap/>
            <w:vAlign w:val="center"/>
            <w:hideMark/>
          </w:tcPr>
          <w:p w14:paraId="290D024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8294.6</w:t>
            </w:r>
          </w:p>
        </w:tc>
        <w:tc>
          <w:tcPr>
            <w:tcW w:w="736" w:type="dxa"/>
            <w:noWrap/>
            <w:vAlign w:val="center"/>
            <w:hideMark/>
          </w:tcPr>
          <w:p w14:paraId="731D976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145AE3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93A755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0.185</w:t>
            </w:r>
          </w:p>
        </w:tc>
      </w:tr>
      <w:tr w:rsidR="00994F68" w:rsidRPr="00331294" w14:paraId="1CB251AC" w14:textId="77777777" w:rsidTr="009C0CBE">
        <w:trPr>
          <w:trHeight w:val="375"/>
          <w:jc w:val="center"/>
        </w:trPr>
        <w:tc>
          <w:tcPr>
            <w:tcW w:w="965" w:type="dxa"/>
            <w:noWrap/>
            <w:vAlign w:val="center"/>
            <w:hideMark/>
          </w:tcPr>
          <w:p w14:paraId="68C411A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8322.4</w:t>
            </w:r>
          </w:p>
        </w:tc>
        <w:tc>
          <w:tcPr>
            <w:tcW w:w="736" w:type="dxa"/>
            <w:noWrap/>
            <w:vAlign w:val="center"/>
            <w:hideMark/>
          </w:tcPr>
          <w:p w14:paraId="44E73027"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42F303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515A9FD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-0.115</w:t>
            </w:r>
          </w:p>
        </w:tc>
      </w:tr>
      <w:tr w:rsidR="00994F68" w:rsidRPr="00331294" w14:paraId="643556D9" w14:textId="77777777" w:rsidTr="009C0CBE">
        <w:trPr>
          <w:trHeight w:val="375"/>
          <w:jc w:val="center"/>
        </w:trPr>
        <w:tc>
          <w:tcPr>
            <w:tcW w:w="965" w:type="dxa"/>
            <w:noWrap/>
            <w:vAlign w:val="center"/>
            <w:hideMark/>
          </w:tcPr>
          <w:p w14:paraId="7FF3FC29"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8333.5</w:t>
            </w:r>
          </w:p>
        </w:tc>
        <w:tc>
          <w:tcPr>
            <w:tcW w:w="736" w:type="dxa"/>
            <w:noWrap/>
            <w:vAlign w:val="center"/>
            <w:hideMark/>
          </w:tcPr>
          <w:p w14:paraId="4E1DB87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539912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6C8277A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0.065</w:t>
            </w:r>
          </w:p>
        </w:tc>
      </w:tr>
      <w:tr w:rsidR="00994F68" w:rsidRPr="00331294" w14:paraId="36A56D47" w14:textId="77777777" w:rsidTr="009C0CBE">
        <w:trPr>
          <w:trHeight w:val="375"/>
          <w:jc w:val="center"/>
        </w:trPr>
        <w:tc>
          <w:tcPr>
            <w:tcW w:w="965" w:type="dxa"/>
            <w:noWrap/>
            <w:vAlign w:val="center"/>
            <w:hideMark/>
          </w:tcPr>
          <w:p w14:paraId="6D51B58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8339.1</w:t>
            </w:r>
          </w:p>
        </w:tc>
        <w:tc>
          <w:tcPr>
            <w:tcW w:w="736" w:type="dxa"/>
            <w:noWrap/>
            <w:vAlign w:val="center"/>
            <w:hideMark/>
          </w:tcPr>
          <w:p w14:paraId="72AE993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F38DFC6"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0.115</w:t>
            </w:r>
          </w:p>
        </w:tc>
        <w:tc>
          <w:tcPr>
            <w:tcW w:w="850" w:type="dxa"/>
            <w:noWrap/>
            <w:vAlign w:val="center"/>
            <w:hideMark/>
          </w:tcPr>
          <w:p w14:paraId="33ED6E1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EA33C80" w14:textId="77777777" w:rsidTr="009C0CBE">
        <w:trPr>
          <w:trHeight w:val="375"/>
          <w:jc w:val="center"/>
        </w:trPr>
        <w:tc>
          <w:tcPr>
            <w:tcW w:w="965" w:type="dxa"/>
            <w:noWrap/>
            <w:vAlign w:val="center"/>
            <w:hideMark/>
          </w:tcPr>
          <w:p w14:paraId="035E1F7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8341.9</w:t>
            </w:r>
          </w:p>
        </w:tc>
        <w:tc>
          <w:tcPr>
            <w:tcW w:w="736" w:type="dxa"/>
            <w:noWrap/>
            <w:vAlign w:val="center"/>
            <w:hideMark/>
          </w:tcPr>
          <w:p w14:paraId="4CEA474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2BCBB2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0.145</w:t>
            </w:r>
          </w:p>
        </w:tc>
        <w:tc>
          <w:tcPr>
            <w:tcW w:w="850" w:type="dxa"/>
            <w:noWrap/>
            <w:vAlign w:val="center"/>
            <w:hideMark/>
          </w:tcPr>
          <w:p w14:paraId="2D6534B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A8C3BC5" w14:textId="77777777" w:rsidTr="009C0CBE">
        <w:trPr>
          <w:trHeight w:val="375"/>
          <w:jc w:val="center"/>
        </w:trPr>
        <w:tc>
          <w:tcPr>
            <w:tcW w:w="965" w:type="dxa"/>
            <w:noWrap/>
            <w:vAlign w:val="center"/>
            <w:hideMark/>
          </w:tcPr>
          <w:p w14:paraId="7754B7F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8346.5</w:t>
            </w:r>
          </w:p>
        </w:tc>
        <w:tc>
          <w:tcPr>
            <w:tcW w:w="736" w:type="dxa"/>
            <w:noWrap/>
            <w:vAlign w:val="center"/>
            <w:hideMark/>
          </w:tcPr>
          <w:p w14:paraId="0821704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5DDBBB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6767C5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5429FE6" w14:textId="77777777" w:rsidTr="009C0CBE">
        <w:trPr>
          <w:trHeight w:val="375"/>
          <w:jc w:val="center"/>
        </w:trPr>
        <w:tc>
          <w:tcPr>
            <w:tcW w:w="965" w:type="dxa"/>
            <w:noWrap/>
            <w:vAlign w:val="center"/>
            <w:hideMark/>
          </w:tcPr>
          <w:p w14:paraId="60DDB03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8360.4</w:t>
            </w:r>
          </w:p>
        </w:tc>
        <w:tc>
          <w:tcPr>
            <w:tcW w:w="736" w:type="dxa"/>
            <w:noWrap/>
            <w:vAlign w:val="center"/>
            <w:hideMark/>
          </w:tcPr>
          <w:p w14:paraId="33BDD19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41DB29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25941E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-0.145</w:t>
            </w:r>
          </w:p>
        </w:tc>
      </w:tr>
      <w:tr w:rsidR="00994F68" w:rsidRPr="00331294" w14:paraId="0E6EF9DF" w14:textId="77777777" w:rsidTr="009C0CBE">
        <w:trPr>
          <w:trHeight w:val="375"/>
          <w:jc w:val="center"/>
        </w:trPr>
        <w:tc>
          <w:tcPr>
            <w:tcW w:w="965" w:type="dxa"/>
            <w:noWrap/>
            <w:vAlign w:val="center"/>
            <w:hideMark/>
          </w:tcPr>
          <w:p w14:paraId="27FD17F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8382.7</w:t>
            </w:r>
          </w:p>
        </w:tc>
        <w:tc>
          <w:tcPr>
            <w:tcW w:w="736" w:type="dxa"/>
            <w:noWrap/>
            <w:vAlign w:val="center"/>
            <w:hideMark/>
          </w:tcPr>
          <w:p w14:paraId="338E322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126FBE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7F9B934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0.125</w:t>
            </w:r>
          </w:p>
        </w:tc>
      </w:tr>
      <w:tr w:rsidR="00994F68" w:rsidRPr="00331294" w14:paraId="61BB702E" w14:textId="77777777" w:rsidTr="009C0CBE">
        <w:trPr>
          <w:trHeight w:val="375"/>
          <w:jc w:val="center"/>
        </w:trPr>
        <w:tc>
          <w:tcPr>
            <w:tcW w:w="965" w:type="dxa"/>
            <w:noWrap/>
            <w:vAlign w:val="center"/>
            <w:hideMark/>
          </w:tcPr>
          <w:p w14:paraId="52748E1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8388.3</w:t>
            </w:r>
          </w:p>
        </w:tc>
        <w:tc>
          <w:tcPr>
            <w:tcW w:w="736" w:type="dxa"/>
            <w:noWrap/>
            <w:vAlign w:val="center"/>
            <w:hideMark/>
          </w:tcPr>
          <w:p w14:paraId="5C7BFD6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BB4DAE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-0.035</w:t>
            </w:r>
          </w:p>
        </w:tc>
        <w:tc>
          <w:tcPr>
            <w:tcW w:w="850" w:type="dxa"/>
            <w:noWrap/>
            <w:vAlign w:val="center"/>
            <w:hideMark/>
          </w:tcPr>
          <w:p w14:paraId="043E367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A30785F" w14:textId="77777777" w:rsidTr="009C0CBE">
        <w:trPr>
          <w:trHeight w:val="375"/>
          <w:jc w:val="center"/>
        </w:trPr>
        <w:tc>
          <w:tcPr>
            <w:tcW w:w="965" w:type="dxa"/>
            <w:noWrap/>
            <w:vAlign w:val="center"/>
            <w:hideMark/>
          </w:tcPr>
          <w:p w14:paraId="6ECB7A7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8391.1</w:t>
            </w:r>
          </w:p>
        </w:tc>
        <w:tc>
          <w:tcPr>
            <w:tcW w:w="736" w:type="dxa"/>
            <w:noWrap/>
            <w:vAlign w:val="center"/>
            <w:hideMark/>
          </w:tcPr>
          <w:p w14:paraId="0F25F45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E1B3746"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-0.065</w:t>
            </w:r>
          </w:p>
        </w:tc>
        <w:tc>
          <w:tcPr>
            <w:tcW w:w="850" w:type="dxa"/>
            <w:noWrap/>
            <w:vAlign w:val="center"/>
            <w:hideMark/>
          </w:tcPr>
          <w:p w14:paraId="35243C7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079B41D" w14:textId="77777777" w:rsidTr="009C0CBE">
        <w:trPr>
          <w:trHeight w:val="375"/>
          <w:jc w:val="center"/>
        </w:trPr>
        <w:tc>
          <w:tcPr>
            <w:tcW w:w="965" w:type="dxa"/>
            <w:noWrap/>
            <w:vAlign w:val="center"/>
            <w:hideMark/>
          </w:tcPr>
          <w:p w14:paraId="4086B7D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8393.8</w:t>
            </w:r>
          </w:p>
        </w:tc>
        <w:tc>
          <w:tcPr>
            <w:tcW w:w="736" w:type="dxa"/>
            <w:noWrap/>
            <w:vAlign w:val="center"/>
            <w:hideMark/>
          </w:tcPr>
          <w:p w14:paraId="0B4893F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A606BA6"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-0.095</w:t>
            </w:r>
          </w:p>
        </w:tc>
        <w:tc>
          <w:tcPr>
            <w:tcW w:w="850" w:type="dxa"/>
            <w:noWrap/>
            <w:vAlign w:val="center"/>
            <w:hideMark/>
          </w:tcPr>
          <w:p w14:paraId="600EBD1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53599E9" w14:textId="77777777" w:rsidTr="009C0CBE">
        <w:trPr>
          <w:trHeight w:val="375"/>
          <w:jc w:val="center"/>
        </w:trPr>
        <w:tc>
          <w:tcPr>
            <w:tcW w:w="965" w:type="dxa"/>
            <w:noWrap/>
            <w:vAlign w:val="center"/>
            <w:hideMark/>
          </w:tcPr>
          <w:p w14:paraId="47FF875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8398.5</w:t>
            </w:r>
          </w:p>
        </w:tc>
        <w:tc>
          <w:tcPr>
            <w:tcW w:w="736" w:type="dxa"/>
            <w:noWrap/>
            <w:vAlign w:val="center"/>
            <w:hideMark/>
          </w:tcPr>
          <w:p w14:paraId="30F6EC8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BDD5A3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5DB32B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DC035FF" w14:textId="77777777" w:rsidTr="009C0CBE">
        <w:trPr>
          <w:trHeight w:val="375"/>
          <w:jc w:val="center"/>
        </w:trPr>
        <w:tc>
          <w:tcPr>
            <w:tcW w:w="965" w:type="dxa"/>
            <w:noWrap/>
            <w:vAlign w:val="center"/>
            <w:hideMark/>
          </w:tcPr>
          <w:p w14:paraId="745E23A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8415.2</w:t>
            </w:r>
          </w:p>
        </w:tc>
        <w:tc>
          <w:tcPr>
            <w:tcW w:w="736" w:type="dxa"/>
            <w:noWrap/>
            <w:vAlign w:val="center"/>
            <w:hideMark/>
          </w:tcPr>
          <w:p w14:paraId="5A8BD89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2005DB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318E97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0.185</w:t>
            </w:r>
          </w:p>
        </w:tc>
      </w:tr>
      <w:tr w:rsidR="00994F68" w:rsidRPr="00331294" w14:paraId="042E28E2" w14:textId="77777777" w:rsidTr="009C0CBE">
        <w:trPr>
          <w:trHeight w:val="375"/>
          <w:jc w:val="center"/>
        </w:trPr>
        <w:tc>
          <w:tcPr>
            <w:tcW w:w="965" w:type="dxa"/>
            <w:noWrap/>
            <w:vAlign w:val="center"/>
            <w:hideMark/>
          </w:tcPr>
          <w:p w14:paraId="21E435F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8440.2</w:t>
            </w:r>
          </w:p>
        </w:tc>
        <w:tc>
          <w:tcPr>
            <w:tcW w:w="736" w:type="dxa"/>
            <w:noWrap/>
            <w:vAlign w:val="center"/>
            <w:hideMark/>
          </w:tcPr>
          <w:p w14:paraId="4AF7967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753C9C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0471289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-0.115</w:t>
            </w:r>
          </w:p>
        </w:tc>
      </w:tr>
      <w:tr w:rsidR="00994F68" w:rsidRPr="00331294" w14:paraId="052B3E8E" w14:textId="77777777" w:rsidTr="009C0CBE">
        <w:trPr>
          <w:trHeight w:val="375"/>
          <w:jc w:val="center"/>
        </w:trPr>
        <w:tc>
          <w:tcPr>
            <w:tcW w:w="965" w:type="dxa"/>
            <w:noWrap/>
            <w:vAlign w:val="center"/>
            <w:hideMark/>
          </w:tcPr>
          <w:p w14:paraId="79E3104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8451.4</w:t>
            </w:r>
          </w:p>
        </w:tc>
        <w:tc>
          <w:tcPr>
            <w:tcW w:w="736" w:type="dxa"/>
            <w:noWrap/>
            <w:vAlign w:val="center"/>
            <w:hideMark/>
          </w:tcPr>
          <w:p w14:paraId="16F4A47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2569BC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0FA3421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0.065</w:t>
            </w:r>
          </w:p>
        </w:tc>
      </w:tr>
      <w:tr w:rsidR="00994F68" w:rsidRPr="00331294" w14:paraId="7D3600D5" w14:textId="77777777" w:rsidTr="009C0CBE">
        <w:trPr>
          <w:trHeight w:val="375"/>
          <w:jc w:val="center"/>
        </w:trPr>
        <w:tc>
          <w:tcPr>
            <w:tcW w:w="965" w:type="dxa"/>
            <w:noWrap/>
            <w:vAlign w:val="center"/>
            <w:hideMark/>
          </w:tcPr>
          <w:p w14:paraId="670B8B0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8456.9</w:t>
            </w:r>
          </w:p>
        </w:tc>
        <w:tc>
          <w:tcPr>
            <w:tcW w:w="736" w:type="dxa"/>
            <w:noWrap/>
            <w:vAlign w:val="center"/>
            <w:hideMark/>
          </w:tcPr>
          <w:p w14:paraId="40E1634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1AAB5E6"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0.115</w:t>
            </w:r>
          </w:p>
        </w:tc>
        <w:tc>
          <w:tcPr>
            <w:tcW w:w="850" w:type="dxa"/>
            <w:noWrap/>
            <w:vAlign w:val="center"/>
            <w:hideMark/>
          </w:tcPr>
          <w:p w14:paraId="2D10EBE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F8B64FE" w14:textId="77777777" w:rsidTr="009C0CBE">
        <w:trPr>
          <w:trHeight w:val="375"/>
          <w:jc w:val="center"/>
        </w:trPr>
        <w:tc>
          <w:tcPr>
            <w:tcW w:w="965" w:type="dxa"/>
            <w:noWrap/>
            <w:vAlign w:val="center"/>
            <w:hideMark/>
          </w:tcPr>
          <w:p w14:paraId="1BCAF36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8460.6</w:t>
            </w:r>
          </w:p>
        </w:tc>
        <w:tc>
          <w:tcPr>
            <w:tcW w:w="736" w:type="dxa"/>
            <w:noWrap/>
            <w:vAlign w:val="center"/>
            <w:hideMark/>
          </w:tcPr>
          <w:p w14:paraId="53E7776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1DD6A5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6463C7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DBB86E0" w14:textId="77777777" w:rsidTr="009C0CBE">
        <w:trPr>
          <w:trHeight w:val="375"/>
          <w:jc w:val="center"/>
        </w:trPr>
        <w:tc>
          <w:tcPr>
            <w:tcW w:w="965" w:type="dxa"/>
            <w:noWrap/>
            <w:vAlign w:val="center"/>
            <w:hideMark/>
          </w:tcPr>
          <w:p w14:paraId="01AE5F7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8474.6</w:t>
            </w:r>
          </w:p>
        </w:tc>
        <w:tc>
          <w:tcPr>
            <w:tcW w:w="736" w:type="dxa"/>
            <w:noWrap/>
            <w:vAlign w:val="center"/>
            <w:hideMark/>
          </w:tcPr>
          <w:p w14:paraId="1990D6A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487CBF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8A99B6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-0.145</w:t>
            </w:r>
          </w:p>
        </w:tc>
      </w:tr>
      <w:tr w:rsidR="00994F68" w:rsidRPr="00331294" w14:paraId="1A07BFD1" w14:textId="77777777" w:rsidTr="009C0CBE">
        <w:trPr>
          <w:trHeight w:val="375"/>
          <w:jc w:val="center"/>
        </w:trPr>
        <w:tc>
          <w:tcPr>
            <w:tcW w:w="965" w:type="dxa"/>
            <w:noWrap/>
            <w:vAlign w:val="center"/>
            <w:hideMark/>
          </w:tcPr>
          <w:p w14:paraId="0E320BA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8494.0</w:t>
            </w:r>
          </w:p>
        </w:tc>
        <w:tc>
          <w:tcPr>
            <w:tcW w:w="736" w:type="dxa"/>
            <w:noWrap/>
            <w:vAlign w:val="center"/>
            <w:hideMark/>
          </w:tcPr>
          <w:p w14:paraId="30F5DC1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30815D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483AFCF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0.095</w:t>
            </w:r>
          </w:p>
        </w:tc>
      </w:tr>
      <w:tr w:rsidR="00994F68" w:rsidRPr="00331294" w14:paraId="3EC2BA7B" w14:textId="77777777" w:rsidTr="009C0CBE">
        <w:trPr>
          <w:trHeight w:val="375"/>
          <w:jc w:val="center"/>
        </w:trPr>
        <w:tc>
          <w:tcPr>
            <w:tcW w:w="965" w:type="dxa"/>
            <w:noWrap/>
            <w:vAlign w:val="center"/>
            <w:hideMark/>
          </w:tcPr>
          <w:p w14:paraId="365662D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8499.6</w:t>
            </w:r>
          </w:p>
        </w:tc>
        <w:tc>
          <w:tcPr>
            <w:tcW w:w="736" w:type="dxa"/>
            <w:noWrap/>
            <w:vAlign w:val="center"/>
            <w:hideMark/>
          </w:tcPr>
          <w:p w14:paraId="2B1B52A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23EF4D6"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-0.035</w:t>
            </w:r>
          </w:p>
        </w:tc>
        <w:tc>
          <w:tcPr>
            <w:tcW w:w="850" w:type="dxa"/>
            <w:noWrap/>
            <w:vAlign w:val="center"/>
            <w:hideMark/>
          </w:tcPr>
          <w:p w14:paraId="54438E9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F761B9A" w14:textId="77777777" w:rsidTr="009C0CBE">
        <w:trPr>
          <w:trHeight w:val="375"/>
          <w:jc w:val="center"/>
        </w:trPr>
        <w:tc>
          <w:tcPr>
            <w:tcW w:w="965" w:type="dxa"/>
            <w:noWrap/>
            <w:vAlign w:val="center"/>
            <w:hideMark/>
          </w:tcPr>
          <w:p w14:paraId="4F78E94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lastRenderedPageBreak/>
              <w:t>8502.4</w:t>
            </w:r>
          </w:p>
        </w:tc>
        <w:tc>
          <w:tcPr>
            <w:tcW w:w="736" w:type="dxa"/>
            <w:noWrap/>
            <w:vAlign w:val="center"/>
            <w:hideMark/>
          </w:tcPr>
          <w:p w14:paraId="6C9A5EDF"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9368A8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-0.065</w:t>
            </w:r>
          </w:p>
        </w:tc>
        <w:tc>
          <w:tcPr>
            <w:tcW w:w="850" w:type="dxa"/>
            <w:noWrap/>
            <w:vAlign w:val="center"/>
            <w:hideMark/>
          </w:tcPr>
          <w:p w14:paraId="3C6DE85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2D6B4FA" w14:textId="77777777" w:rsidTr="009C0CBE">
        <w:trPr>
          <w:trHeight w:val="375"/>
          <w:jc w:val="center"/>
        </w:trPr>
        <w:tc>
          <w:tcPr>
            <w:tcW w:w="965" w:type="dxa"/>
            <w:noWrap/>
            <w:vAlign w:val="center"/>
            <w:hideMark/>
          </w:tcPr>
          <w:p w14:paraId="510DDB4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8505.2</w:t>
            </w:r>
          </w:p>
        </w:tc>
        <w:tc>
          <w:tcPr>
            <w:tcW w:w="736" w:type="dxa"/>
            <w:noWrap/>
            <w:vAlign w:val="center"/>
            <w:hideMark/>
          </w:tcPr>
          <w:p w14:paraId="1BA2280F"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6E7853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-0.095</w:t>
            </w:r>
          </w:p>
        </w:tc>
        <w:tc>
          <w:tcPr>
            <w:tcW w:w="850" w:type="dxa"/>
            <w:noWrap/>
            <w:vAlign w:val="center"/>
            <w:hideMark/>
          </w:tcPr>
          <w:p w14:paraId="6AED760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A8E72D5" w14:textId="77777777" w:rsidTr="009C0CBE">
        <w:trPr>
          <w:trHeight w:val="375"/>
          <w:jc w:val="center"/>
        </w:trPr>
        <w:tc>
          <w:tcPr>
            <w:tcW w:w="965" w:type="dxa"/>
            <w:noWrap/>
            <w:vAlign w:val="center"/>
            <w:hideMark/>
          </w:tcPr>
          <w:p w14:paraId="71E9B62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8509.8</w:t>
            </w:r>
          </w:p>
        </w:tc>
        <w:tc>
          <w:tcPr>
            <w:tcW w:w="736" w:type="dxa"/>
            <w:noWrap/>
            <w:vAlign w:val="center"/>
            <w:hideMark/>
          </w:tcPr>
          <w:p w14:paraId="2DFE067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54B708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A28CEB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6CE368C" w14:textId="77777777" w:rsidTr="009C0CBE">
        <w:trPr>
          <w:trHeight w:val="375"/>
          <w:jc w:val="center"/>
        </w:trPr>
        <w:tc>
          <w:tcPr>
            <w:tcW w:w="965" w:type="dxa"/>
            <w:noWrap/>
            <w:vAlign w:val="center"/>
            <w:hideMark/>
          </w:tcPr>
          <w:p w14:paraId="55D82BF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8523.7</w:t>
            </w:r>
          </w:p>
        </w:tc>
        <w:tc>
          <w:tcPr>
            <w:tcW w:w="736" w:type="dxa"/>
            <w:noWrap/>
            <w:vAlign w:val="center"/>
            <w:hideMark/>
          </w:tcPr>
          <w:p w14:paraId="611CAE9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4622E8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5A06EF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0.155</w:t>
            </w:r>
          </w:p>
        </w:tc>
      </w:tr>
      <w:tr w:rsidR="00994F68" w:rsidRPr="00331294" w14:paraId="58334A93" w14:textId="77777777" w:rsidTr="009C0CBE">
        <w:trPr>
          <w:trHeight w:val="375"/>
          <w:jc w:val="center"/>
        </w:trPr>
        <w:tc>
          <w:tcPr>
            <w:tcW w:w="965" w:type="dxa"/>
            <w:noWrap/>
            <w:vAlign w:val="center"/>
            <w:hideMark/>
          </w:tcPr>
          <w:p w14:paraId="400F8ED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8548.8</w:t>
            </w:r>
          </w:p>
        </w:tc>
        <w:tc>
          <w:tcPr>
            <w:tcW w:w="736" w:type="dxa"/>
            <w:noWrap/>
            <w:vAlign w:val="center"/>
            <w:hideMark/>
          </w:tcPr>
          <w:p w14:paraId="2FE8DE1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39C494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6DB51D5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-0.115</w:t>
            </w:r>
          </w:p>
        </w:tc>
      </w:tr>
      <w:tr w:rsidR="00994F68" w:rsidRPr="00331294" w14:paraId="222CA813" w14:textId="77777777" w:rsidTr="009C0CBE">
        <w:trPr>
          <w:trHeight w:val="375"/>
          <w:jc w:val="center"/>
        </w:trPr>
        <w:tc>
          <w:tcPr>
            <w:tcW w:w="965" w:type="dxa"/>
            <w:noWrap/>
            <w:vAlign w:val="center"/>
            <w:hideMark/>
          </w:tcPr>
          <w:p w14:paraId="42C0DD9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8557.1</w:t>
            </w:r>
          </w:p>
        </w:tc>
        <w:tc>
          <w:tcPr>
            <w:tcW w:w="736" w:type="dxa"/>
            <w:noWrap/>
            <w:vAlign w:val="center"/>
            <w:hideMark/>
          </w:tcPr>
          <w:p w14:paraId="7C02C5A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166381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1981C34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23A26173" w14:textId="77777777" w:rsidTr="009C0CBE">
        <w:trPr>
          <w:trHeight w:val="375"/>
          <w:jc w:val="center"/>
        </w:trPr>
        <w:tc>
          <w:tcPr>
            <w:tcW w:w="965" w:type="dxa"/>
            <w:noWrap/>
            <w:vAlign w:val="center"/>
            <w:hideMark/>
          </w:tcPr>
          <w:p w14:paraId="2638A65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8562.7</w:t>
            </w:r>
          </w:p>
        </w:tc>
        <w:tc>
          <w:tcPr>
            <w:tcW w:w="736" w:type="dxa"/>
            <w:noWrap/>
            <w:vAlign w:val="center"/>
            <w:hideMark/>
          </w:tcPr>
          <w:p w14:paraId="6652FFDF"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92EEFC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0.115</w:t>
            </w:r>
          </w:p>
        </w:tc>
        <w:tc>
          <w:tcPr>
            <w:tcW w:w="850" w:type="dxa"/>
            <w:noWrap/>
            <w:vAlign w:val="center"/>
            <w:hideMark/>
          </w:tcPr>
          <w:p w14:paraId="38B21A2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FD31223" w14:textId="77777777" w:rsidTr="009C0CBE">
        <w:trPr>
          <w:trHeight w:val="375"/>
          <w:jc w:val="center"/>
        </w:trPr>
        <w:tc>
          <w:tcPr>
            <w:tcW w:w="965" w:type="dxa"/>
            <w:noWrap/>
            <w:vAlign w:val="center"/>
            <w:hideMark/>
          </w:tcPr>
          <w:p w14:paraId="2781485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8566.4</w:t>
            </w:r>
          </w:p>
        </w:tc>
        <w:tc>
          <w:tcPr>
            <w:tcW w:w="736" w:type="dxa"/>
            <w:noWrap/>
            <w:vAlign w:val="center"/>
            <w:hideMark/>
          </w:tcPr>
          <w:p w14:paraId="25C17AC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A9065E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0A25CE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1FB0ED8" w14:textId="77777777" w:rsidTr="009C0CBE">
        <w:trPr>
          <w:trHeight w:val="375"/>
          <w:jc w:val="center"/>
        </w:trPr>
        <w:tc>
          <w:tcPr>
            <w:tcW w:w="965" w:type="dxa"/>
            <w:noWrap/>
            <w:vAlign w:val="center"/>
            <w:hideMark/>
          </w:tcPr>
          <w:p w14:paraId="6F6BAB1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8580.3</w:t>
            </w:r>
          </w:p>
        </w:tc>
        <w:tc>
          <w:tcPr>
            <w:tcW w:w="736" w:type="dxa"/>
            <w:noWrap/>
            <w:vAlign w:val="center"/>
            <w:hideMark/>
          </w:tcPr>
          <w:p w14:paraId="108FA48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1A72BE6"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54C0F7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-0.145</w:t>
            </w:r>
          </w:p>
        </w:tc>
      </w:tr>
      <w:tr w:rsidR="00994F68" w:rsidRPr="00331294" w14:paraId="0B789806" w14:textId="77777777" w:rsidTr="009C0CBE">
        <w:trPr>
          <w:trHeight w:val="375"/>
          <w:jc w:val="center"/>
        </w:trPr>
        <w:tc>
          <w:tcPr>
            <w:tcW w:w="965" w:type="dxa"/>
            <w:noWrap/>
            <w:vAlign w:val="center"/>
            <w:hideMark/>
          </w:tcPr>
          <w:p w14:paraId="5775458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8599.8</w:t>
            </w:r>
          </w:p>
        </w:tc>
        <w:tc>
          <w:tcPr>
            <w:tcW w:w="736" w:type="dxa"/>
            <w:noWrap/>
            <w:vAlign w:val="center"/>
            <w:hideMark/>
          </w:tcPr>
          <w:p w14:paraId="48F9AD8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D81F6B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6DE1D36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0.095</w:t>
            </w:r>
          </w:p>
        </w:tc>
      </w:tr>
      <w:tr w:rsidR="00994F68" w:rsidRPr="00331294" w14:paraId="6256B45D" w14:textId="77777777" w:rsidTr="009C0CBE">
        <w:trPr>
          <w:trHeight w:val="375"/>
          <w:jc w:val="center"/>
        </w:trPr>
        <w:tc>
          <w:tcPr>
            <w:tcW w:w="965" w:type="dxa"/>
            <w:noWrap/>
            <w:vAlign w:val="center"/>
            <w:hideMark/>
          </w:tcPr>
          <w:p w14:paraId="2C6CE43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8605.4</w:t>
            </w:r>
          </w:p>
        </w:tc>
        <w:tc>
          <w:tcPr>
            <w:tcW w:w="736" w:type="dxa"/>
            <w:noWrap/>
            <w:vAlign w:val="center"/>
            <w:hideMark/>
          </w:tcPr>
          <w:p w14:paraId="687CCBA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69CC6A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-0.035</w:t>
            </w:r>
          </w:p>
        </w:tc>
        <w:tc>
          <w:tcPr>
            <w:tcW w:w="850" w:type="dxa"/>
            <w:noWrap/>
            <w:vAlign w:val="center"/>
            <w:hideMark/>
          </w:tcPr>
          <w:p w14:paraId="177E462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0E2899B" w14:textId="77777777" w:rsidTr="009C0CBE">
        <w:trPr>
          <w:trHeight w:val="375"/>
          <w:jc w:val="center"/>
        </w:trPr>
        <w:tc>
          <w:tcPr>
            <w:tcW w:w="965" w:type="dxa"/>
            <w:noWrap/>
            <w:vAlign w:val="center"/>
            <w:hideMark/>
          </w:tcPr>
          <w:p w14:paraId="33523E5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8608.2</w:t>
            </w:r>
          </w:p>
        </w:tc>
        <w:tc>
          <w:tcPr>
            <w:tcW w:w="736" w:type="dxa"/>
            <w:noWrap/>
            <w:vAlign w:val="center"/>
            <w:hideMark/>
          </w:tcPr>
          <w:p w14:paraId="752E27F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6BFBD1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-0.065</w:t>
            </w:r>
          </w:p>
        </w:tc>
        <w:tc>
          <w:tcPr>
            <w:tcW w:w="850" w:type="dxa"/>
            <w:noWrap/>
            <w:vAlign w:val="center"/>
            <w:hideMark/>
          </w:tcPr>
          <w:p w14:paraId="04C6FCF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2ACB9D2" w14:textId="77777777" w:rsidTr="009C0CBE">
        <w:trPr>
          <w:trHeight w:val="375"/>
          <w:jc w:val="center"/>
        </w:trPr>
        <w:tc>
          <w:tcPr>
            <w:tcW w:w="965" w:type="dxa"/>
            <w:noWrap/>
            <w:vAlign w:val="center"/>
            <w:hideMark/>
          </w:tcPr>
          <w:p w14:paraId="6DC5FA4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8610.9</w:t>
            </w:r>
          </w:p>
        </w:tc>
        <w:tc>
          <w:tcPr>
            <w:tcW w:w="736" w:type="dxa"/>
            <w:noWrap/>
            <w:vAlign w:val="center"/>
            <w:hideMark/>
          </w:tcPr>
          <w:p w14:paraId="5F1EDF5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E69ED6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-0.095</w:t>
            </w:r>
          </w:p>
        </w:tc>
        <w:tc>
          <w:tcPr>
            <w:tcW w:w="850" w:type="dxa"/>
            <w:noWrap/>
            <w:vAlign w:val="center"/>
            <w:hideMark/>
          </w:tcPr>
          <w:p w14:paraId="00C4A2F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B899D8E" w14:textId="77777777" w:rsidTr="009C0CBE">
        <w:trPr>
          <w:trHeight w:val="375"/>
          <w:jc w:val="center"/>
        </w:trPr>
        <w:tc>
          <w:tcPr>
            <w:tcW w:w="965" w:type="dxa"/>
            <w:noWrap/>
            <w:vAlign w:val="center"/>
            <w:hideMark/>
          </w:tcPr>
          <w:p w14:paraId="076169D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8615.6</w:t>
            </w:r>
          </w:p>
        </w:tc>
        <w:tc>
          <w:tcPr>
            <w:tcW w:w="736" w:type="dxa"/>
            <w:noWrap/>
            <w:vAlign w:val="center"/>
            <w:hideMark/>
          </w:tcPr>
          <w:p w14:paraId="3F25ECB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CF783A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E83A62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A9803CB" w14:textId="77777777" w:rsidTr="009C0CBE">
        <w:trPr>
          <w:trHeight w:val="375"/>
          <w:jc w:val="center"/>
        </w:trPr>
        <w:tc>
          <w:tcPr>
            <w:tcW w:w="965" w:type="dxa"/>
            <w:noWrap/>
            <w:vAlign w:val="center"/>
            <w:hideMark/>
          </w:tcPr>
          <w:p w14:paraId="396E085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8629.5</w:t>
            </w:r>
          </w:p>
        </w:tc>
        <w:tc>
          <w:tcPr>
            <w:tcW w:w="736" w:type="dxa"/>
            <w:noWrap/>
            <w:vAlign w:val="center"/>
            <w:hideMark/>
          </w:tcPr>
          <w:p w14:paraId="4D42841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BD3213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DADAB7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0.155</w:t>
            </w:r>
          </w:p>
        </w:tc>
      </w:tr>
      <w:tr w:rsidR="00994F68" w:rsidRPr="00331294" w14:paraId="4FE33775" w14:textId="77777777" w:rsidTr="009C0CBE">
        <w:trPr>
          <w:trHeight w:val="375"/>
          <w:jc w:val="center"/>
        </w:trPr>
        <w:tc>
          <w:tcPr>
            <w:tcW w:w="965" w:type="dxa"/>
            <w:noWrap/>
            <w:vAlign w:val="center"/>
            <w:hideMark/>
          </w:tcPr>
          <w:p w14:paraId="44D65D7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8654.5</w:t>
            </w:r>
          </w:p>
        </w:tc>
        <w:tc>
          <w:tcPr>
            <w:tcW w:w="736" w:type="dxa"/>
            <w:noWrap/>
            <w:vAlign w:val="center"/>
            <w:hideMark/>
          </w:tcPr>
          <w:p w14:paraId="6ECD369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1B4F356"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25E7FD0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-0.115</w:t>
            </w:r>
          </w:p>
        </w:tc>
      </w:tr>
      <w:tr w:rsidR="00994F68" w:rsidRPr="00331294" w14:paraId="0C19CFA7" w14:textId="77777777" w:rsidTr="009C0CBE">
        <w:trPr>
          <w:trHeight w:val="375"/>
          <w:jc w:val="center"/>
        </w:trPr>
        <w:tc>
          <w:tcPr>
            <w:tcW w:w="965" w:type="dxa"/>
            <w:noWrap/>
            <w:vAlign w:val="center"/>
            <w:hideMark/>
          </w:tcPr>
          <w:p w14:paraId="5AD360A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8662.9</w:t>
            </w:r>
          </w:p>
        </w:tc>
        <w:tc>
          <w:tcPr>
            <w:tcW w:w="736" w:type="dxa"/>
            <w:noWrap/>
            <w:vAlign w:val="center"/>
            <w:hideMark/>
          </w:tcPr>
          <w:p w14:paraId="7A2F44F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275022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5DE0975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3B455413" w14:textId="77777777" w:rsidTr="009C0CBE">
        <w:trPr>
          <w:trHeight w:val="375"/>
          <w:jc w:val="center"/>
        </w:trPr>
        <w:tc>
          <w:tcPr>
            <w:tcW w:w="965" w:type="dxa"/>
            <w:noWrap/>
            <w:vAlign w:val="center"/>
            <w:hideMark/>
          </w:tcPr>
          <w:p w14:paraId="5540004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8665.7</w:t>
            </w:r>
          </w:p>
        </w:tc>
        <w:tc>
          <w:tcPr>
            <w:tcW w:w="736" w:type="dxa"/>
            <w:noWrap/>
            <w:vAlign w:val="center"/>
            <w:hideMark/>
          </w:tcPr>
          <w:p w14:paraId="1356752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6D88A0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0.115</w:t>
            </w:r>
          </w:p>
        </w:tc>
        <w:tc>
          <w:tcPr>
            <w:tcW w:w="850" w:type="dxa"/>
            <w:noWrap/>
            <w:vAlign w:val="center"/>
            <w:hideMark/>
          </w:tcPr>
          <w:p w14:paraId="6C34A90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FFEB307" w14:textId="77777777" w:rsidTr="009C0CBE">
        <w:trPr>
          <w:trHeight w:val="375"/>
          <w:jc w:val="center"/>
        </w:trPr>
        <w:tc>
          <w:tcPr>
            <w:tcW w:w="965" w:type="dxa"/>
            <w:noWrap/>
            <w:vAlign w:val="center"/>
            <w:hideMark/>
          </w:tcPr>
          <w:p w14:paraId="6DB7315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8669.4</w:t>
            </w:r>
          </w:p>
        </w:tc>
        <w:tc>
          <w:tcPr>
            <w:tcW w:w="736" w:type="dxa"/>
            <w:noWrap/>
            <w:vAlign w:val="center"/>
            <w:hideMark/>
          </w:tcPr>
          <w:p w14:paraId="27ECF20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80D061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6AEEE7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00CB711" w14:textId="77777777" w:rsidTr="009C0CBE">
        <w:trPr>
          <w:trHeight w:val="375"/>
          <w:jc w:val="center"/>
        </w:trPr>
        <w:tc>
          <w:tcPr>
            <w:tcW w:w="965" w:type="dxa"/>
            <w:noWrap/>
            <w:vAlign w:val="center"/>
            <w:hideMark/>
          </w:tcPr>
          <w:p w14:paraId="1926FA0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8683.3</w:t>
            </w:r>
          </w:p>
        </w:tc>
        <w:tc>
          <w:tcPr>
            <w:tcW w:w="736" w:type="dxa"/>
            <w:noWrap/>
            <w:vAlign w:val="center"/>
            <w:hideMark/>
          </w:tcPr>
          <w:p w14:paraId="0753646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540305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A8B60C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-0.145</w:t>
            </w:r>
          </w:p>
        </w:tc>
      </w:tr>
      <w:tr w:rsidR="00994F68" w:rsidRPr="00331294" w14:paraId="4DE549BE" w14:textId="77777777" w:rsidTr="009C0CBE">
        <w:trPr>
          <w:trHeight w:val="375"/>
          <w:jc w:val="center"/>
        </w:trPr>
        <w:tc>
          <w:tcPr>
            <w:tcW w:w="965" w:type="dxa"/>
            <w:noWrap/>
            <w:vAlign w:val="center"/>
            <w:hideMark/>
          </w:tcPr>
          <w:p w14:paraId="42D7DBE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8702.8</w:t>
            </w:r>
          </w:p>
        </w:tc>
        <w:tc>
          <w:tcPr>
            <w:tcW w:w="736" w:type="dxa"/>
            <w:noWrap/>
            <w:vAlign w:val="center"/>
            <w:hideMark/>
          </w:tcPr>
          <w:p w14:paraId="6E1CB0E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DBC0C7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123672F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0.095</w:t>
            </w:r>
          </w:p>
        </w:tc>
      </w:tr>
      <w:tr w:rsidR="00994F68" w:rsidRPr="00331294" w14:paraId="228CEE3E" w14:textId="77777777" w:rsidTr="009C0CBE">
        <w:trPr>
          <w:trHeight w:val="375"/>
          <w:jc w:val="center"/>
        </w:trPr>
        <w:tc>
          <w:tcPr>
            <w:tcW w:w="965" w:type="dxa"/>
            <w:noWrap/>
            <w:vAlign w:val="center"/>
            <w:hideMark/>
          </w:tcPr>
          <w:p w14:paraId="704AD9F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8708.4</w:t>
            </w:r>
          </w:p>
        </w:tc>
        <w:tc>
          <w:tcPr>
            <w:tcW w:w="736" w:type="dxa"/>
            <w:noWrap/>
            <w:vAlign w:val="center"/>
            <w:hideMark/>
          </w:tcPr>
          <w:p w14:paraId="02988757"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08CC77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-0.035</w:t>
            </w:r>
          </w:p>
        </w:tc>
        <w:tc>
          <w:tcPr>
            <w:tcW w:w="850" w:type="dxa"/>
            <w:noWrap/>
            <w:vAlign w:val="center"/>
            <w:hideMark/>
          </w:tcPr>
          <w:p w14:paraId="23CDA05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8E2C6E5" w14:textId="77777777" w:rsidTr="009C0CBE">
        <w:trPr>
          <w:trHeight w:val="375"/>
          <w:jc w:val="center"/>
        </w:trPr>
        <w:tc>
          <w:tcPr>
            <w:tcW w:w="965" w:type="dxa"/>
            <w:noWrap/>
            <w:vAlign w:val="center"/>
            <w:hideMark/>
          </w:tcPr>
          <w:p w14:paraId="139C82B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8711.1</w:t>
            </w:r>
          </w:p>
        </w:tc>
        <w:tc>
          <w:tcPr>
            <w:tcW w:w="736" w:type="dxa"/>
            <w:noWrap/>
            <w:vAlign w:val="center"/>
            <w:hideMark/>
          </w:tcPr>
          <w:p w14:paraId="764E5C5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738B37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-0.065</w:t>
            </w:r>
          </w:p>
        </w:tc>
        <w:tc>
          <w:tcPr>
            <w:tcW w:w="850" w:type="dxa"/>
            <w:noWrap/>
            <w:vAlign w:val="center"/>
            <w:hideMark/>
          </w:tcPr>
          <w:p w14:paraId="1548E76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1C04604" w14:textId="77777777" w:rsidTr="009C0CBE">
        <w:trPr>
          <w:trHeight w:val="375"/>
          <w:jc w:val="center"/>
        </w:trPr>
        <w:tc>
          <w:tcPr>
            <w:tcW w:w="965" w:type="dxa"/>
            <w:noWrap/>
            <w:vAlign w:val="center"/>
            <w:hideMark/>
          </w:tcPr>
          <w:p w14:paraId="1EF4FC8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8713.9</w:t>
            </w:r>
          </w:p>
        </w:tc>
        <w:tc>
          <w:tcPr>
            <w:tcW w:w="736" w:type="dxa"/>
            <w:noWrap/>
            <w:vAlign w:val="center"/>
            <w:hideMark/>
          </w:tcPr>
          <w:p w14:paraId="3789CAB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C32EDB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-0.095</w:t>
            </w:r>
          </w:p>
        </w:tc>
        <w:tc>
          <w:tcPr>
            <w:tcW w:w="850" w:type="dxa"/>
            <w:noWrap/>
            <w:vAlign w:val="center"/>
            <w:hideMark/>
          </w:tcPr>
          <w:p w14:paraId="08D5EBB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9BCC8ED" w14:textId="77777777" w:rsidTr="009C0CBE">
        <w:trPr>
          <w:trHeight w:val="375"/>
          <w:jc w:val="center"/>
        </w:trPr>
        <w:tc>
          <w:tcPr>
            <w:tcW w:w="965" w:type="dxa"/>
            <w:noWrap/>
            <w:vAlign w:val="center"/>
            <w:hideMark/>
          </w:tcPr>
          <w:p w14:paraId="184AB0F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8718.6</w:t>
            </w:r>
          </w:p>
        </w:tc>
        <w:tc>
          <w:tcPr>
            <w:tcW w:w="736" w:type="dxa"/>
            <w:noWrap/>
            <w:vAlign w:val="center"/>
            <w:hideMark/>
          </w:tcPr>
          <w:p w14:paraId="0473BF5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780044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531274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121AFD0" w14:textId="77777777" w:rsidTr="009C0CBE">
        <w:trPr>
          <w:trHeight w:val="375"/>
          <w:jc w:val="center"/>
        </w:trPr>
        <w:tc>
          <w:tcPr>
            <w:tcW w:w="965" w:type="dxa"/>
            <w:noWrap/>
            <w:vAlign w:val="center"/>
            <w:hideMark/>
          </w:tcPr>
          <w:p w14:paraId="1A7508C9"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8732.5</w:t>
            </w:r>
          </w:p>
        </w:tc>
        <w:tc>
          <w:tcPr>
            <w:tcW w:w="736" w:type="dxa"/>
            <w:noWrap/>
            <w:vAlign w:val="center"/>
            <w:hideMark/>
          </w:tcPr>
          <w:p w14:paraId="16DED4F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D9C1E2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93DC0F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0.155</w:t>
            </w:r>
          </w:p>
        </w:tc>
      </w:tr>
      <w:tr w:rsidR="00994F68" w:rsidRPr="00331294" w14:paraId="35DA984D" w14:textId="77777777" w:rsidTr="009C0CBE">
        <w:trPr>
          <w:trHeight w:val="375"/>
          <w:jc w:val="center"/>
        </w:trPr>
        <w:tc>
          <w:tcPr>
            <w:tcW w:w="965" w:type="dxa"/>
            <w:noWrap/>
            <w:vAlign w:val="center"/>
            <w:hideMark/>
          </w:tcPr>
          <w:p w14:paraId="0462626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8752.0</w:t>
            </w:r>
          </w:p>
        </w:tc>
        <w:tc>
          <w:tcPr>
            <w:tcW w:w="736" w:type="dxa"/>
            <w:noWrap/>
            <w:vAlign w:val="center"/>
            <w:hideMark/>
          </w:tcPr>
          <w:p w14:paraId="4D64F65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54B111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1BDAD99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-0.085</w:t>
            </w:r>
          </w:p>
        </w:tc>
      </w:tr>
      <w:tr w:rsidR="00994F68" w:rsidRPr="00331294" w14:paraId="730DB522" w14:textId="77777777" w:rsidTr="009C0CBE">
        <w:trPr>
          <w:trHeight w:val="375"/>
          <w:jc w:val="center"/>
        </w:trPr>
        <w:tc>
          <w:tcPr>
            <w:tcW w:w="965" w:type="dxa"/>
            <w:noWrap/>
            <w:vAlign w:val="center"/>
            <w:hideMark/>
          </w:tcPr>
          <w:p w14:paraId="1E11940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8760.3</w:t>
            </w:r>
          </w:p>
        </w:tc>
        <w:tc>
          <w:tcPr>
            <w:tcW w:w="736" w:type="dxa"/>
            <w:noWrap/>
            <w:vAlign w:val="center"/>
            <w:hideMark/>
          </w:tcPr>
          <w:p w14:paraId="236859B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5456E8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03AF319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12BEE23F" w14:textId="77777777" w:rsidTr="009C0CBE">
        <w:trPr>
          <w:trHeight w:val="375"/>
          <w:jc w:val="center"/>
        </w:trPr>
        <w:tc>
          <w:tcPr>
            <w:tcW w:w="965" w:type="dxa"/>
            <w:noWrap/>
            <w:vAlign w:val="center"/>
            <w:hideMark/>
          </w:tcPr>
          <w:p w14:paraId="6FEAC64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8763.1</w:t>
            </w:r>
          </w:p>
        </w:tc>
        <w:tc>
          <w:tcPr>
            <w:tcW w:w="736" w:type="dxa"/>
            <w:noWrap/>
            <w:vAlign w:val="center"/>
            <w:hideMark/>
          </w:tcPr>
          <w:p w14:paraId="1CC62FA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A1EA54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0.115</w:t>
            </w:r>
          </w:p>
        </w:tc>
        <w:tc>
          <w:tcPr>
            <w:tcW w:w="850" w:type="dxa"/>
            <w:noWrap/>
            <w:vAlign w:val="center"/>
            <w:hideMark/>
          </w:tcPr>
          <w:p w14:paraId="04B79AE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37E973C" w14:textId="77777777" w:rsidTr="009C0CBE">
        <w:trPr>
          <w:trHeight w:val="375"/>
          <w:jc w:val="center"/>
        </w:trPr>
        <w:tc>
          <w:tcPr>
            <w:tcW w:w="965" w:type="dxa"/>
            <w:noWrap/>
            <w:vAlign w:val="center"/>
            <w:hideMark/>
          </w:tcPr>
          <w:p w14:paraId="3FFA393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8766.8</w:t>
            </w:r>
          </w:p>
        </w:tc>
        <w:tc>
          <w:tcPr>
            <w:tcW w:w="736" w:type="dxa"/>
            <w:noWrap/>
            <w:vAlign w:val="center"/>
            <w:hideMark/>
          </w:tcPr>
          <w:p w14:paraId="7D70F06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0C2A26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5DE7D6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12A64C3" w14:textId="77777777" w:rsidTr="009C0CBE">
        <w:trPr>
          <w:trHeight w:val="375"/>
          <w:jc w:val="center"/>
        </w:trPr>
        <w:tc>
          <w:tcPr>
            <w:tcW w:w="965" w:type="dxa"/>
            <w:noWrap/>
            <w:vAlign w:val="center"/>
            <w:hideMark/>
          </w:tcPr>
          <w:p w14:paraId="5A7CD48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8780.7</w:t>
            </w:r>
          </w:p>
        </w:tc>
        <w:tc>
          <w:tcPr>
            <w:tcW w:w="736" w:type="dxa"/>
            <w:noWrap/>
            <w:vAlign w:val="center"/>
            <w:hideMark/>
          </w:tcPr>
          <w:p w14:paraId="01F12E8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C91FC4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789165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-0.145</w:t>
            </w:r>
          </w:p>
        </w:tc>
      </w:tr>
      <w:tr w:rsidR="00994F68" w:rsidRPr="00331294" w14:paraId="14677F3B" w14:textId="77777777" w:rsidTr="009C0CBE">
        <w:trPr>
          <w:trHeight w:val="375"/>
          <w:jc w:val="center"/>
        </w:trPr>
        <w:tc>
          <w:tcPr>
            <w:tcW w:w="965" w:type="dxa"/>
            <w:noWrap/>
            <w:vAlign w:val="center"/>
            <w:hideMark/>
          </w:tcPr>
          <w:p w14:paraId="62687B4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8797.4</w:t>
            </w:r>
          </w:p>
        </w:tc>
        <w:tc>
          <w:tcPr>
            <w:tcW w:w="736" w:type="dxa"/>
            <w:noWrap/>
            <w:vAlign w:val="center"/>
            <w:hideMark/>
          </w:tcPr>
          <w:p w14:paraId="5D4E6F5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511616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26D354C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0.095</w:t>
            </w:r>
          </w:p>
        </w:tc>
      </w:tr>
      <w:tr w:rsidR="00994F68" w:rsidRPr="00331294" w14:paraId="67266E86" w14:textId="77777777" w:rsidTr="009C0CBE">
        <w:trPr>
          <w:trHeight w:val="375"/>
          <w:jc w:val="center"/>
        </w:trPr>
        <w:tc>
          <w:tcPr>
            <w:tcW w:w="965" w:type="dxa"/>
            <w:noWrap/>
            <w:vAlign w:val="center"/>
            <w:hideMark/>
          </w:tcPr>
          <w:p w14:paraId="6188AB5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8800.2</w:t>
            </w:r>
          </w:p>
        </w:tc>
        <w:tc>
          <w:tcPr>
            <w:tcW w:w="736" w:type="dxa"/>
            <w:noWrap/>
            <w:vAlign w:val="center"/>
            <w:hideMark/>
          </w:tcPr>
          <w:p w14:paraId="5322D9B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B070D8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-0.035</w:t>
            </w:r>
          </w:p>
        </w:tc>
        <w:tc>
          <w:tcPr>
            <w:tcW w:w="850" w:type="dxa"/>
            <w:noWrap/>
            <w:vAlign w:val="center"/>
            <w:hideMark/>
          </w:tcPr>
          <w:p w14:paraId="589F024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B7BF519" w14:textId="77777777" w:rsidTr="009C0CBE">
        <w:trPr>
          <w:trHeight w:val="375"/>
          <w:jc w:val="center"/>
        </w:trPr>
        <w:tc>
          <w:tcPr>
            <w:tcW w:w="965" w:type="dxa"/>
            <w:noWrap/>
            <w:vAlign w:val="center"/>
            <w:hideMark/>
          </w:tcPr>
          <w:p w14:paraId="486AEEA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8803.0</w:t>
            </w:r>
          </w:p>
        </w:tc>
        <w:tc>
          <w:tcPr>
            <w:tcW w:w="736" w:type="dxa"/>
            <w:noWrap/>
            <w:vAlign w:val="center"/>
            <w:hideMark/>
          </w:tcPr>
          <w:p w14:paraId="4951A287"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BD5018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-0.065</w:t>
            </w:r>
          </w:p>
        </w:tc>
        <w:tc>
          <w:tcPr>
            <w:tcW w:w="850" w:type="dxa"/>
            <w:noWrap/>
            <w:vAlign w:val="center"/>
            <w:hideMark/>
          </w:tcPr>
          <w:p w14:paraId="15A8E59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D5EB5F3" w14:textId="77777777" w:rsidTr="009C0CBE">
        <w:trPr>
          <w:trHeight w:val="375"/>
          <w:jc w:val="center"/>
        </w:trPr>
        <w:tc>
          <w:tcPr>
            <w:tcW w:w="965" w:type="dxa"/>
            <w:noWrap/>
            <w:vAlign w:val="center"/>
            <w:hideMark/>
          </w:tcPr>
          <w:p w14:paraId="2D76788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8806.7</w:t>
            </w:r>
          </w:p>
        </w:tc>
        <w:tc>
          <w:tcPr>
            <w:tcW w:w="736" w:type="dxa"/>
            <w:noWrap/>
            <w:vAlign w:val="center"/>
            <w:hideMark/>
          </w:tcPr>
          <w:p w14:paraId="34F9BE1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BFE27E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04EE2C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CB73073" w14:textId="77777777" w:rsidTr="009C0CBE">
        <w:trPr>
          <w:trHeight w:val="375"/>
          <w:jc w:val="center"/>
        </w:trPr>
        <w:tc>
          <w:tcPr>
            <w:tcW w:w="965" w:type="dxa"/>
            <w:noWrap/>
            <w:vAlign w:val="center"/>
            <w:hideMark/>
          </w:tcPr>
          <w:p w14:paraId="7576F3F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8820.6</w:t>
            </w:r>
          </w:p>
        </w:tc>
        <w:tc>
          <w:tcPr>
            <w:tcW w:w="736" w:type="dxa"/>
            <w:noWrap/>
            <w:vAlign w:val="center"/>
            <w:hideMark/>
          </w:tcPr>
          <w:p w14:paraId="6F79DF2F"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173FE8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9F8E6B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0.155</w:t>
            </w:r>
          </w:p>
        </w:tc>
      </w:tr>
      <w:tr w:rsidR="00994F68" w:rsidRPr="00331294" w14:paraId="26E278BD" w14:textId="77777777" w:rsidTr="009C0CBE">
        <w:trPr>
          <w:trHeight w:val="375"/>
          <w:jc w:val="center"/>
        </w:trPr>
        <w:tc>
          <w:tcPr>
            <w:tcW w:w="965" w:type="dxa"/>
            <w:noWrap/>
            <w:vAlign w:val="center"/>
            <w:hideMark/>
          </w:tcPr>
          <w:p w14:paraId="4ACA9A4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8840.1</w:t>
            </w:r>
          </w:p>
        </w:tc>
        <w:tc>
          <w:tcPr>
            <w:tcW w:w="736" w:type="dxa"/>
            <w:noWrap/>
            <w:vAlign w:val="center"/>
            <w:hideMark/>
          </w:tcPr>
          <w:p w14:paraId="598E2C7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E4C259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0A4C298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-0.085</w:t>
            </w:r>
          </w:p>
        </w:tc>
      </w:tr>
      <w:tr w:rsidR="00994F68" w:rsidRPr="00331294" w14:paraId="55F6BBD6" w14:textId="77777777" w:rsidTr="009C0CBE">
        <w:trPr>
          <w:trHeight w:val="375"/>
          <w:jc w:val="center"/>
        </w:trPr>
        <w:tc>
          <w:tcPr>
            <w:tcW w:w="965" w:type="dxa"/>
            <w:noWrap/>
            <w:vAlign w:val="center"/>
            <w:hideMark/>
          </w:tcPr>
          <w:p w14:paraId="593EA9D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8848.5</w:t>
            </w:r>
          </w:p>
        </w:tc>
        <w:tc>
          <w:tcPr>
            <w:tcW w:w="736" w:type="dxa"/>
            <w:noWrap/>
            <w:vAlign w:val="center"/>
            <w:hideMark/>
          </w:tcPr>
          <w:p w14:paraId="5405E23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0C4144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7D4B89E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7DAA541F" w14:textId="77777777" w:rsidTr="009C0CBE">
        <w:trPr>
          <w:trHeight w:val="375"/>
          <w:jc w:val="center"/>
        </w:trPr>
        <w:tc>
          <w:tcPr>
            <w:tcW w:w="965" w:type="dxa"/>
            <w:noWrap/>
            <w:vAlign w:val="center"/>
            <w:hideMark/>
          </w:tcPr>
          <w:p w14:paraId="7590E06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8851.2</w:t>
            </w:r>
          </w:p>
        </w:tc>
        <w:tc>
          <w:tcPr>
            <w:tcW w:w="736" w:type="dxa"/>
            <w:noWrap/>
            <w:vAlign w:val="center"/>
            <w:hideMark/>
          </w:tcPr>
          <w:p w14:paraId="51FE8DB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D8F7056"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0.115</w:t>
            </w:r>
          </w:p>
        </w:tc>
        <w:tc>
          <w:tcPr>
            <w:tcW w:w="850" w:type="dxa"/>
            <w:noWrap/>
            <w:vAlign w:val="center"/>
            <w:hideMark/>
          </w:tcPr>
          <w:p w14:paraId="72D5585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FADFC16" w14:textId="77777777" w:rsidTr="009C0CBE">
        <w:trPr>
          <w:trHeight w:val="375"/>
          <w:jc w:val="center"/>
        </w:trPr>
        <w:tc>
          <w:tcPr>
            <w:tcW w:w="965" w:type="dxa"/>
            <w:noWrap/>
            <w:vAlign w:val="center"/>
            <w:hideMark/>
          </w:tcPr>
          <w:p w14:paraId="0A6A1FB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8854.9</w:t>
            </w:r>
          </w:p>
        </w:tc>
        <w:tc>
          <w:tcPr>
            <w:tcW w:w="736" w:type="dxa"/>
            <w:noWrap/>
            <w:vAlign w:val="center"/>
            <w:hideMark/>
          </w:tcPr>
          <w:p w14:paraId="244FDCC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6D6106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D3FB27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CF0FA84" w14:textId="77777777" w:rsidTr="009C0CBE">
        <w:trPr>
          <w:trHeight w:val="375"/>
          <w:jc w:val="center"/>
        </w:trPr>
        <w:tc>
          <w:tcPr>
            <w:tcW w:w="965" w:type="dxa"/>
            <w:noWrap/>
            <w:vAlign w:val="center"/>
            <w:hideMark/>
          </w:tcPr>
          <w:p w14:paraId="20AC99D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8866.1</w:t>
            </w:r>
          </w:p>
        </w:tc>
        <w:tc>
          <w:tcPr>
            <w:tcW w:w="736" w:type="dxa"/>
            <w:noWrap/>
            <w:vAlign w:val="center"/>
            <w:hideMark/>
          </w:tcPr>
          <w:p w14:paraId="1897337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B9D111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3A5DBE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-0.115</w:t>
            </w:r>
          </w:p>
        </w:tc>
      </w:tr>
      <w:tr w:rsidR="00994F68" w:rsidRPr="00331294" w14:paraId="4A2F098C" w14:textId="77777777" w:rsidTr="009C0CBE">
        <w:trPr>
          <w:trHeight w:val="375"/>
          <w:jc w:val="center"/>
        </w:trPr>
        <w:tc>
          <w:tcPr>
            <w:tcW w:w="965" w:type="dxa"/>
            <w:noWrap/>
            <w:vAlign w:val="center"/>
            <w:hideMark/>
          </w:tcPr>
          <w:p w14:paraId="63C7612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8882.8</w:t>
            </w:r>
          </w:p>
        </w:tc>
        <w:tc>
          <w:tcPr>
            <w:tcW w:w="736" w:type="dxa"/>
            <w:noWrap/>
            <w:vAlign w:val="center"/>
            <w:hideMark/>
          </w:tcPr>
          <w:p w14:paraId="72E6449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6E3577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5AA0141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0.095</w:t>
            </w:r>
          </w:p>
        </w:tc>
      </w:tr>
      <w:tr w:rsidR="00994F68" w:rsidRPr="00331294" w14:paraId="77718491" w14:textId="77777777" w:rsidTr="009C0CBE">
        <w:trPr>
          <w:trHeight w:val="375"/>
          <w:jc w:val="center"/>
        </w:trPr>
        <w:tc>
          <w:tcPr>
            <w:tcW w:w="965" w:type="dxa"/>
            <w:noWrap/>
            <w:vAlign w:val="center"/>
            <w:hideMark/>
          </w:tcPr>
          <w:p w14:paraId="098E283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8885.6</w:t>
            </w:r>
          </w:p>
        </w:tc>
        <w:tc>
          <w:tcPr>
            <w:tcW w:w="736" w:type="dxa"/>
            <w:noWrap/>
            <w:vAlign w:val="center"/>
            <w:hideMark/>
          </w:tcPr>
          <w:p w14:paraId="2DAA609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C49203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-0.035</w:t>
            </w:r>
          </w:p>
        </w:tc>
        <w:tc>
          <w:tcPr>
            <w:tcW w:w="850" w:type="dxa"/>
            <w:noWrap/>
            <w:vAlign w:val="center"/>
            <w:hideMark/>
          </w:tcPr>
          <w:p w14:paraId="1C655B6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7AA4387" w14:textId="77777777" w:rsidTr="009C0CBE">
        <w:trPr>
          <w:trHeight w:val="375"/>
          <w:jc w:val="center"/>
        </w:trPr>
        <w:tc>
          <w:tcPr>
            <w:tcW w:w="965" w:type="dxa"/>
            <w:noWrap/>
            <w:vAlign w:val="center"/>
            <w:hideMark/>
          </w:tcPr>
          <w:p w14:paraId="58F7A74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8888.3</w:t>
            </w:r>
          </w:p>
        </w:tc>
        <w:tc>
          <w:tcPr>
            <w:tcW w:w="736" w:type="dxa"/>
            <w:noWrap/>
            <w:vAlign w:val="center"/>
            <w:hideMark/>
          </w:tcPr>
          <w:p w14:paraId="2FDA6CA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985F15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-0.065</w:t>
            </w:r>
          </w:p>
        </w:tc>
        <w:tc>
          <w:tcPr>
            <w:tcW w:w="850" w:type="dxa"/>
            <w:noWrap/>
            <w:vAlign w:val="center"/>
            <w:hideMark/>
          </w:tcPr>
          <w:p w14:paraId="52879D4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F51701D" w14:textId="77777777" w:rsidTr="009C0CBE">
        <w:trPr>
          <w:trHeight w:val="375"/>
          <w:jc w:val="center"/>
        </w:trPr>
        <w:tc>
          <w:tcPr>
            <w:tcW w:w="965" w:type="dxa"/>
            <w:noWrap/>
            <w:vAlign w:val="center"/>
            <w:hideMark/>
          </w:tcPr>
          <w:p w14:paraId="19ED607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8892.1</w:t>
            </w:r>
          </w:p>
        </w:tc>
        <w:tc>
          <w:tcPr>
            <w:tcW w:w="736" w:type="dxa"/>
            <w:noWrap/>
            <w:vAlign w:val="center"/>
            <w:hideMark/>
          </w:tcPr>
          <w:p w14:paraId="429BA26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7B33BF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20F483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7ADD40F" w14:textId="77777777" w:rsidTr="009C0CBE">
        <w:trPr>
          <w:trHeight w:val="375"/>
          <w:jc w:val="center"/>
        </w:trPr>
        <w:tc>
          <w:tcPr>
            <w:tcW w:w="965" w:type="dxa"/>
            <w:noWrap/>
            <w:vAlign w:val="center"/>
            <w:hideMark/>
          </w:tcPr>
          <w:p w14:paraId="7247137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8906.0</w:t>
            </w:r>
          </w:p>
        </w:tc>
        <w:tc>
          <w:tcPr>
            <w:tcW w:w="736" w:type="dxa"/>
            <w:noWrap/>
            <w:vAlign w:val="center"/>
            <w:hideMark/>
          </w:tcPr>
          <w:p w14:paraId="2BC219F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06BD87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45B8FF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0.155</w:t>
            </w:r>
          </w:p>
        </w:tc>
      </w:tr>
      <w:tr w:rsidR="00994F68" w:rsidRPr="00331294" w14:paraId="2E6D818A" w14:textId="77777777" w:rsidTr="009C0CBE">
        <w:trPr>
          <w:trHeight w:val="375"/>
          <w:jc w:val="center"/>
        </w:trPr>
        <w:tc>
          <w:tcPr>
            <w:tcW w:w="965" w:type="dxa"/>
            <w:noWrap/>
            <w:vAlign w:val="center"/>
            <w:hideMark/>
          </w:tcPr>
          <w:p w14:paraId="42AD368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8925.5</w:t>
            </w:r>
          </w:p>
        </w:tc>
        <w:tc>
          <w:tcPr>
            <w:tcW w:w="736" w:type="dxa"/>
            <w:noWrap/>
            <w:vAlign w:val="center"/>
            <w:hideMark/>
          </w:tcPr>
          <w:p w14:paraId="0A1225F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547932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55E4326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-0.085</w:t>
            </w:r>
          </w:p>
        </w:tc>
      </w:tr>
      <w:tr w:rsidR="00994F68" w:rsidRPr="00331294" w14:paraId="367BC0AC" w14:textId="77777777" w:rsidTr="009C0CBE">
        <w:trPr>
          <w:trHeight w:val="375"/>
          <w:jc w:val="center"/>
        </w:trPr>
        <w:tc>
          <w:tcPr>
            <w:tcW w:w="965" w:type="dxa"/>
            <w:noWrap/>
            <w:vAlign w:val="center"/>
            <w:hideMark/>
          </w:tcPr>
          <w:p w14:paraId="3A0F5DD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8933.8</w:t>
            </w:r>
          </w:p>
        </w:tc>
        <w:tc>
          <w:tcPr>
            <w:tcW w:w="736" w:type="dxa"/>
            <w:noWrap/>
            <w:vAlign w:val="center"/>
            <w:hideMark/>
          </w:tcPr>
          <w:p w14:paraId="7A90626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01C5DC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2B45F95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55A2198D" w14:textId="77777777" w:rsidTr="009C0CBE">
        <w:trPr>
          <w:trHeight w:val="375"/>
          <w:jc w:val="center"/>
        </w:trPr>
        <w:tc>
          <w:tcPr>
            <w:tcW w:w="965" w:type="dxa"/>
            <w:noWrap/>
            <w:vAlign w:val="center"/>
            <w:hideMark/>
          </w:tcPr>
          <w:p w14:paraId="449B4B3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8936.6</w:t>
            </w:r>
          </w:p>
        </w:tc>
        <w:tc>
          <w:tcPr>
            <w:tcW w:w="736" w:type="dxa"/>
            <w:noWrap/>
            <w:vAlign w:val="center"/>
            <w:hideMark/>
          </w:tcPr>
          <w:p w14:paraId="14A0864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D4CCFD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0.115</w:t>
            </w:r>
          </w:p>
        </w:tc>
        <w:tc>
          <w:tcPr>
            <w:tcW w:w="850" w:type="dxa"/>
            <w:noWrap/>
            <w:vAlign w:val="center"/>
            <w:hideMark/>
          </w:tcPr>
          <w:p w14:paraId="36CF9C0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CABECF3" w14:textId="77777777" w:rsidTr="009C0CBE">
        <w:trPr>
          <w:trHeight w:val="375"/>
          <w:jc w:val="center"/>
        </w:trPr>
        <w:tc>
          <w:tcPr>
            <w:tcW w:w="965" w:type="dxa"/>
            <w:noWrap/>
            <w:vAlign w:val="center"/>
            <w:hideMark/>
          </w:tcPr>
          <w:p w14:paraId="46BB21F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8940.3</w:t>
            </w:r>
          </w:p>
        </w:tc>
        <w:tc>
          <w:tcPr>
            <w:tcW w:w="736" w:type="dxa"/>
            <w:noWrap/>
            <w:vAlign w:val="center"/>
            <w:hideMark/>
          </w:tcPr>
          <w:p w14:paraId="1413089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93CD54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DCFEC5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D2440DA" w14:textId="77777777" w:rsidTr="009C0CBE">
        <w:trPr>
          <w:trHeight w:val="375"/>
          <w:jc w:val="center"/>
        </w:trPr>
        <w:tc>
          <w:tcPr>
            <w:tcW w:w="965" w:type="dxa"/>
            <w:noWrap/>
            <w:vAlign w:val="center"/>
            <w:hideMark/>
          </w:tcPr>
          <w:p w14:paraId="4AAE0A9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8951.4</w:t>
            </w:r>
          </w:p>
        </w:tc>
        <w:tc>
          <w:tcPr>
            <w:tcW w:w="736" w:type="dxa"/>
            <w:noWrap/>
            <w:vAlign w:val="center"/>
            <w:hideMark/>
          </w:tcPr>
          <w:p w14:paraId="11D9BE7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96CB31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A20889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-0.115</w:t>
            </w:r>
          </w:p>
        </w:tc>
      </w:tr>
      <w:tr w:rsidR="00994F68" w:rsidRPr="00331294" w14:paraId="572405E1" w14:textId="77777777" w:rsidTr="009C0CBE">
        <w:trPr>
          <w:trHeight w:val="375"/>
          <w:jc w:val="center"/>
        </w:trPr>
        <w:tc>
          <w:tcPr>
            <w:tcW w:w="965" w:type="dxa"/>
            <w:noWrap/>
            <w:vAlign w:val="center"/>
            <w:hideMark/>
          </w:tcPr>
          <w:p w14:paraId="12D8AFA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8968.1</w:t>
            </w:r>
          </w:p>
        </w:tc>
        <w:tc>
          <w:tcPr>
            <w:tcW w:w="736" w:type="dxa"/>
            <w:noWrap/>
            <w:vAlign w:val="center"/>
            <w:hideMark/>
          </w:tcPr>
          <w:p w14:paraId="1DD880C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5D2031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34CDD2F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0.095</w:t>
            </w:r>
          </w:p>
        </w:tc>
      </w:tr>
      <w:tr w:rsidR="00994F68" w:rsidRPr="00331294" w14:paraId="6A643E93" w14:textId="77777777" w:rsidTr="009C0CBE">
        <w:trPr>
          <w:trHeight w:val="375"/>
          <w:jc w:val="center"/>
        </w:trPr>
        <w:tc>
          <w:tcPr>
            <w:tcW w:w="965" w:type="dxa"/>
            <w:noWrap/>
            <w:vAlign w:val="center"/>
            <w:hideMark/>
          </w:tcPr>
          <w:p w14:paraId="1C027E0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8970.9</w:t>
            </w:r>
          </w:p>
        </w:tc>
        <w:tc>
          <w:tcPr>
            <w:tcW w:w="736" w:type="dxa"/>
            <w:noWrap/>
            <w:vAlign w:val="center"/>
            <w:hideMark/>
          </w:tcPr>
          <w:p w14:paraId="26A8AA1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F929B1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-0.035</w:t>
            </w:r>
          </w:p>
        </w:tc>
        <w:tc>
          <w:tcPr>
            <w:tcW w:w="850" w:type="dxa"/>
            <w:noWrap/>
            <w:vAlign w:val="center"/>
            <w:hideMark/>
          </w:tcPr>
          <w:p w14:paraId="265372B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9706CAF" w14:textId="77777777" w:rsidTr="009C0CBE">
        <w:trPr>
          <w:trHeight w:val="375"/>
          <w:jc w:val="center"/>
        </w:trPr>
        <w:tc>
          <w:tcPr>
            <w:tcW w:w="965" w:type="dxa"/>
            <w:noWrap/>
            <w:vAlign w:val="center"/>
            <w:hideMark/>
          </w:tcPr>
          <w:p w14:paraId="22C18FC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8973.7</w:t>
            </w:r>
          </w:p>
        </w:tc>
        <w:tc>
          <w:tcPr>
            <w:tcW w:w="736" w:type="dxa"/>
            <w:noWrap/>
            <w:vAlign w:val="center"/>
            <w:hideMark/>
          </w:tcPr>
          <w:p w14:paraId="76B5A13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0F7296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-0.065</w:t>
            </w:r>
          </w:p>
        </w:tc>
        <w:tc>
          <w:tcPr>
            <w:tcW w:w="850" w:type="dxa"/>
            <w:noWrap/>
            <w:vAlign w:val="center"/>
            <w:hideMark/>
          </w:tcPr>
          <w:p w14:paraId="14FC2DA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5AD2B74" w14:textId="77777777" w:rsidTr="009C0CBE">
        <w:trPr>
          <w:trHeight w:val="375"/>
          <w:jc w:val="center"/>
        </w:trPr>
        <w:tc>
          <w:tcPr>
            <w:tcW w:w="965" w:type="dxa"/>
            <w:noWrap/>
            <w:vAlign w:val="center"/>
            <w:hideMark/>
          </w:tcPr>
          <w:p w14:paraId="5906499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8977.4</w:t>
            </w:r>
          </w:p>
        </w:tc>
        <w:tc>
          <w:tcPr>
            <w:tcW w:w="736" w:type="dxa"/>
            <w:noWrap/>
            <w:vAlign w:val="center"/>
            <w:hideMark/>
          </w:tcPr>
          <w:p w14:paraId="6141314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D0BE5A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C7528D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21095B9" w14:textId="77777777" w:rsidTr="009C0CBE">
        <w:trPr>
          <w:trHeight w:val="375"/>
          <w:jc w:val="center"/>
        </w:trPr>
        <w:tc>
          <w:tcPr>
            <w:tcW w:w="965" w:type="dxa"/>
            <w:noWrap/>
            <w:vAlign w:val="center"/>
            <w:hideMark/>
          </w:tcPr>
          <w:p w14:paraId="3F68EF8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8988.5</w:t>
            </w:r>
          </w:p>
        </w:tc>
        <w:tc>
          <w:tcPr>
            <w:tcW w:w="736" w:type="dxa"/>
            <w:noWrap/>
            <w:vAlign w:val="center"/>
            <w:hideMark/>
          </w:tcPr>
          <w:p w14:paraId="37B93D6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87620F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6DC720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0.125</w:t>
            </w:r>
          </w:p>
        </w:tc>
      </w:tr>
      <w:tr w:rsidR="00994F68" w:rsidRPr="00331294" w14:paraId="4FA02392" w14:textId="77777777" w:rsidTr="009C0CBE">
        <w:trPr>
          <w:trHeight w:val="375"/>
          <w:jc w:val="center"/>
        </w:trPr>
        <w:tc>
          <w:tcPr>
            <w:tcW w:w="965" w:type="dxa"/>
            <w:noWrap/>
            <w:vAlign w:val="center"/>
            <w:hideMark/>
          </w:tcPr>
          <w:p w14:paraId="214C9FB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9008.0</w:t>
            </w:r>
          </w:p>
        </w:tc>
        <w:tc>
          <w:tcPr>
            <w:tcW w:w="736" w:type="dxa"/>
            <w:noWrap/>
            <w:vAlign w:val="center"/>
            <w:hideMark/>
          </w:tcPr>
          <w:p w14:paraId="1399051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064ADE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617138E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-0.085</w:t>
            </w:r>
          </w:p>
        </w:tc>
      </w:tr>
      <w:tr w:rsidR="00994F68" w:rsidRPr="00331294" w14:paraId="3FBBEC59" w14:textId="77777777" w:rsidTr="009C0CBE">
        <w:trPr>
          <w:trHeight w:val="375"/>
          <w:jc w:val="center"/>
        </w:trPr>
        <w:tc>
          <w:tcPr>
            <w:tcW w:w="965" w:type="dxa"/>
            <w:noWrap/>
            <w:vAlign w:val="center"/>
            <w:hideMark/>
          </w:tcPr>
          <w:p w14:paraId="4D81805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9013.6</w:t>
            </w:r>
          </w:p>
        </w:tc>
        <w:tc>
          <w:tcPr>
            <w:tcW w:w="736" w:type="dxa"/>
            <w:noWrap/>
            <w:vAlign w:val="center"/>
            <w:hideMark/>
          </w:tcPr>
          <w:p w14:paraId="7C255D7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07EE86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5FA7B44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473A2F9A" w14:textId="77777777" w:rsidTr="009C0CBE">
        <w:trPr>
          <w:trHeight w:val="375"/>
          <w:jc w:val="center"/>
        </w:trPr>
        <w:tc>
          <w:tcPr>
            <w:tcW w:w="965" w:type="dxa"/>
            <w:noWrap/>
            <w:vAlign w:val="center"/>
            <w:hideMark/>
          </w:tcPr>
          <w:p w14:paraId="2766E30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9016.4</w:t>
            </w:r>
          </w:p>
        </w:tc>
        <w:tc>
          <w:tcPr>
            <w:tcW w:w="736" w:type="dxa"/>
            <w:noWrap/>
            <w:vAlign w:val="center"/>
            <w:hideMark/>
          </w:tcPr>
          <w:p w14:paraId="3120756F"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54600C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0.115</w:t>
            </w:r>
          </w:p>
        </w:tc>
        <w:tc>
          <w:tcPr>
            <w:tcW w:w="850" w:type="dxa"/>
            <w:noWrap/>
            <w:vAlign w:val="center"/>
            <w:hideMark/>
          </w:tcPr>
          <w:p w14:paraId="2997FFB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3BE542A" w14:textId="77777777" w:rsidTr="009C0CBE">
        <w:trPr>
          <w:trHeight w:val="375"/>
          <w:jc w:val="center"/>
        </w:trPr>
        <w:tc>
          <w:tcPr>
            <w:tcW w:w="965" w:type="dxa"/>
            <w:noWrap/>
            <w:vAlign w:val="center"/>
            <w:hideMark/>
          </w:tcPr>
          <w:p w14:paraId="1E41072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9020.1</w:t>
            </w:r>
          </w:p>
        </w:tc>
        <w:tc>
          <w:tcPr>
            <w:tcW w:w="736" w:type="dxa"/>
            <w:noWrap/>
            <w:vAlign w:val="center"/>
            <w:hideMark/>
          </w:tcPr>
          <w:p w14:paraId="3FBC45B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4CAB866"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010E8C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4B0F33B" w14:textId="77777777" w:rsidTr="009C0CBE">
        <w:trPr>
          <w:trHeight w:val="375"/>
          <w:jc w:val="center"/>
        </w:trPr>
        <w:tc>
          <w:tcPr>
            <w:tcW w:w="965" w:type="dxa"/>
            <w:noWrap/>
            <w:vAlign w:val="center"/>
            <w:hideMark/>
          </w:tcPr>
          <w:p w14:paraId="37AF822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9031.2</w:t>
            </w:r>
          </w:p>
        </w:tc>
        <w:tc>
          <w:tcPr>
            <w:tcW w:w="736" w:type="dxa"/>
            <w:noWrap/>
            <w:vAlign w:val="center"/>
            <w:hideMark/>
          </w:tcPr>
          <w:p w14:paraId="6320390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637AF5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14F27A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-0.115</w:t>
            </w:r>
          </w:p>
        </w:tc>
      </w:tr>
      <w:tr w:rsidR="00994F68" w:rsidRPr="00331294" w14:paraId="754255B1" w14:textId="77777777" w:rsidTr="009C0CBE">
        <w:trPr>
          <w:trHeight w:val="375"/>
          <w:jc w:val="center"/>
        </w:trPr>
        <w:tc>
          <w:tcPr>
            <w:tcW w:w="965" w:type="dxa"/>
            <w:noWrap/>
            <w:vAlign w:val="center"/>
            <w:hideMark/>
          </w:tcPr>
          <w:p w14:paraId="236FF5C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9045.1</w:t>
            </w:r>
          </w:p>
        </w:tc>
        <w:tc>
          <w:tcPr>
            <w:tcW w:w="736" w:type="dxa"/>
            <w:noWrap/>
            <w:vAlign w:val="center"/>
            <w:hideMark/>
          </w:tcPr>
          <w:p w14:paraId="193596D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7E84FA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6644B78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0.065</w:t>
            </w:r>
          </w:p>
        </w:tc>
      </w:tr>
      <w:tr w:rsidR="00994F68" w:rsidRPr="00331294" w14:paraId="637EBAA3" w14:textId="77777777" w:rsidTr="009C0CBE">
        <w:trPr>
          <w:trHeight w:val="375"/>
          <w:jc w:val="center"/>
        </w:trPr>
        <w:tc>
          <w:tcPr>
            <w:tcW w:w="965" w:type="dxa"/>
            <w:noWrap/>
            <w:vAlign w:val="center"/>
            <w:hideMark/>
          </w:tcPr>
          <w:p w14:paraId="0CDE4D5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9047.9</w:t>
            </w:r>
          </w:p>
        </w:tc>
        <w:tc>
          <w:tcPr>
            <w:tcW w:w="736" w:type="dxa"/>
            <w:noWrap/>
            <w:vAlign w:val="center"/>
            <w:hideMark/>
          </w:tcPr>
          <w:p w14:paraId="474A5ED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B24721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-0.035</w:t>
            </w:r>
          </w:p>
        </w:tc>
        <w:tc>
          <w:tcPr>
            <w:tcW w:w="850" w:type="dxa"/>
            <w:noWrap/>
            <w:vAlign w:val="center"/>
            <w:hideMark/>
          </w:tcPr>
          <w:p w14:paraId="1038862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E8D6037" w14:textId="77777777" w:rsidTr="009C0CBE">
        <w:trPr>
          <w:trHeight w:val="375"/>
          <w:jc w:val="center"/>
        </w:trPr>
        <w:tc>
          <w:tcPr>
            <w:tcW w:w="965" w:type="dxa"/>
            <w:noWrap/>
            <w:vAlign w:val="center"/>
            <w:hideMark/>
          </w:tcPr>
          <w:p w14:paraId="0FCAFBD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9050.7</w:t>
            </w:r>
          </w:p>
        </w:tc>
        <w:tc>
          <w:tcPr>
            <w:tcW w:w="736" w:type="dxa"/>
            <w:noWrap/>
            <w:vAlign w:val="center"/>
            <w:hideMark/>
          </w:tcPr>
          <w:p w14:paraId="792B83BF"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56A3C2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-0.065</w:t>
            </w:r>
          </w:p>
        </w:tc>
        <w:tc>
          <w:tcPr>
            <w:tcW w:w="850" w:type="dxa"/>
            <w:noWrap/>
            <w:vAlign w:val="center"/>
            <w:hideMark/>
          </w:tcPr>
          <w:p w14:paraId="2791C70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A9BFD43" w14:textId="77777777" w:rsidTr="009C0CBE">
        <w:trPr>
          <w:trHeight w:val="375"/>
          <w:jc w:val="center"/>
        </w:trPr>
        <w:tc>
          <w:tcPr>
            <w:tcW w:w="965" w:type="dxa"/>
            <w:noWrap/>
            <w:vAlign w:val="center"/>
            <w:hideMark/>
          </w:tcPr>
          <w:p w14:paraId="30B0DD7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9054.4</w:t>
            </w:r>
          </w:p>
        </w:tc>
        <w:tc>
          <w:tcPr>
            <w:tcW w:w="736" w:type="dxa"/>
            <w:noWrap/>
            <w:vAlign w:val="center"/>
            <w:hideMark/>
          </w:tcPr>
          <w:p w14:paraId="0C2C327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699913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C65DB5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EF8DEDE" w14:textId="77777777" w:rsidTr="009C0CBE">
        <w:trPr>
          <w:trHeight w:val="375"/>
          <w:jc w:val="center"/>
        </w:trPr>
        <w:tc>
          <w:tcPr>
            <w:tcW w:w="965" w:type="dxa"/>
            <w:noWrap/>
            <w:vAlign w:val="center"/>
            <w:hideMark/>
          </w:tcPr>
          <w:p w14:paraId="1D4F9B5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9065.6</w:t>
            </w:r>
          </w:p>
        </w:tc>
        <w:tc>
          <w:tcPr>
            <w:tcW w:w="736" w:type="dxa"/>
            <w:noWrap/>
            <w:vAlign w:val="center"/>
            <w:hideMark/>
          </w:tcPr>
          <w:p w14:paraId="1207A56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A608AB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4B5D6A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0.125</w:t>
            </w:r>
          </w:p>
        </w:tc>
      </w:tr>
      <w:tr w:rsidR="00994F68" w:rsidRPr="00331294" w14:paraId="3BFAAAEE" w14:textId="77777777" w:rsidTr="009C0CBE">
        <w:trPr>
          <w:trHeight w:val="375"/>
          <w:jc w:val="center"/>
        </w:trPr>
        <w:tc>
          <w:tcPr>
            <w:tcW w:w="965" w:type="dxa"/>
            <w:noWrap/>
            <w:vAlign w:val="center"/>
            <w:hideMark/>
          </w:tcPr>
          <w:p w14:paraId="2C8AE3F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9085.0</w:t>
            </w:r>
          </w:p>
        </w:tc>
        <w:tc>
          <w:tcPr>
            <w:tcW w:w="736" w:type="dxa"/>
            <w:noWrap/>
            <w:vAlign w:val="center"/>
            <w:hideMark/>
          </w:tcPr>
          <w:p w14:paraId="67580AD7"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7A4B5F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44E5B91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-0.085</w:t>
            </w:r>
          </w:p>
        </w:tc>
      </w:tr>
      <w:tr w:rsidR="00994F68" w:rsidRPr="00331294" w14:paraId="63A1DB2E" w14:textId="77777777" w:rsidTr="009C0CBE">
        <w:trPr>
          <w:trHeight w:val="375"/>
          <w:jc w:val="center"/>
        </w:trPr>
        <w:tc>
          <w:tcPr>
            <w:tcW w:w="965" w:type="dxa"/>
            <w:noWrap/>
            <w:vAlign w:val="center"/>
            <w:hideMark/>
          </w:tcPr>
          <w:p w14:paraId="1A7C44C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9090.6</w:t>
            </w:r>
          </w:p>
        </w:tc>
        <w:tc>
          <w:tcPr>
            <w:tcW w:w="736" w:type="dxa"/>
            <w:noWrap/>
            <w:vAlign w:val="center"/>
            <w:hideMark/>
          </w:tcPr>
          <w:p w14:paraId="2C684C3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841528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3D077F0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7D6D66D6" w14:textId="77777777" w:rsidTr="009C0CBE">
        <w:trPr>
          <w:trHeight w:val="375"/>
          <w:jc w:val="center"/>
        </w:trPr>
        <w:tc>
          <w:tcPr>
            <w:tcW w:w="965" w:type="dxa"/>
            <w:noWrap/>
            <w:vAlign w:val="center"/>
            <w:hideMark/>
          </w:tcPr>
          <w:p w14:paraId="53625C29"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9093.4</w:t>
            </w:r>
          </w:p>
        </w:tc>
        <w:tc>
          <w:tcPr>
            <w:tcW w:w="736" w:type="dxa"/>
            <w:noWrap/>
            <w:vAlign w:val="center"/>
            <w:hideMark/>
          </w:tcPr>
          <w:p w14:paraId="7F7672A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E1A324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0.115</w:t>
            </w:r>
          </w:p>
        </w:tc>
        <w:tc>
          <w:tcPr>
            <w:tcW w:w="850" w:type="dxa"/>
            <w:noWrap/>
            <w:vAlign w:val="center"/>
            <w:hideMark/>
          </w:tcPr>
          <w:p w14:paraId="4E06FEE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6648E8A" w14:textId="77777777" w:rsidTr="009C0CBE">
        <w:trPr>
          <w:trHeight w:val="375"/>
          <w:jc w:val="center"/>
        </w:trPr>
        <w:tc>
          <w:tcPr>
            <w:tcW w:w="965" w:type="dxa"/>
            <w:noWrap/>
            <w:vAlign w:val="center"/>
            <w:hideMark/>
          </w:tcPr>
          <w:p w14:paraId="690F232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9097.1</w:t>
            </w:r>
          </w:p>
        </w:tc>
        <w:tc>
          <w:tcPr>
            <w:tcW w:w="736" w:type="dxa"/>
            <w:noWrap/>
            <w:vAlign w:val="center"/>
            <w:hideMark/>
          </w:tcPr>
          <w:p w14:paraId="04C4F32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2B1D4E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B4237D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303C1E0" w14:textId="77777777" w:rsidTr="009C0CBE">
        <w:trPr>
          <w:trHeight w:val="375"/>
          <w:jc w:val="center"/>
        </w:trPr>
        <w:tc>
          <w:tcPr>
            <w:tcW w:w="965" w:type="dxa"/>
            <w:noWrap/>
            <w:vAlign w:val="center"/>
            <w:hideMark/>
          </w:tcPr>
          <w:p w14:paraId="1ABD2BC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lastRenderedPageBreak/>
              <w:t>9108.2</w:t>
            </w:r>
          </w:p>
        </w:tc>
        <w:tc>
          <w:tcPr>
            <w:tcW w:w="736" w:type="dxa"/>
            <w:noWrap/>
            <w:vAlign w:val="center"/>
            <w:hideMark/>
          </w:tcPr>
          <w:p w14:paraId="6644935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FD5064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A5DFEC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-0.115</w:t>
            </w:r>
          </w:p>
        </w:tc>
      </w:tr>
      <w:tr w:rsidR="00994F68" w:rsidRPr="00331294" w14:paraId="01AFC6BD" w14:textId="77777777" w:rsidTr="009C0CBE">
        <w:trPr>
          <w:trHeight w:val="375"/>
          <w:jc w:val="center"/>
        </w:trPr>
        <w:tc>
          <w:tcPr>
            <w:tcW w:w="965" w:type="dxa"/>
            <w:noWrap/>
            <w:vAlign w:val="center"/>
            <w:hideMark/>
          </w:tcPr>
          <w:p w14:paraId="2231A75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9122.1</w:t>
            </w:r>
          </w:p>
        </w:tc>
        <w:tc>
          <w:tcPr>
            <w:tcW w:w="736" w:type="dxa"/>
            <w:noWrap/>
            <w:vAlign w:val="center"/>
            <w:hideMark/>
          </w:tcPr>
          <w:p w14:paraId="65EC61F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877C3A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659AE0D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0.065</w:t>
            </w:r>
          </w:p>
        </w:tc>
      </w:tr>
      <w:tr w:rsidR="00994F68" w:rsidRPr="00331294" w14:paraId="6B8CF542" w14:textId="77777777" w:rsidTr="009C0CBE">
        <w:trPr>
          <w:trHeight w:val="375"/>
          <w:jc w:val="center"/>
        </w:trPr>
        <w:tc>
          <w:tcPr>
            <w:tcW w:w="965" w:type="dxa"/>
            <w:noWrap/>
            <w:vAlign w:val="center"/>
            <w:hideMark/>
          </w:tcPr>
          <w:p w14:paraId="4F67EA1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9124.9</w:t>
            </w:r>
          </w:p>
        </w:tc>
        <w:tc>
          <w:tcPr>
            <w:tcW w:w="736" w:type="dxa"/>
            <w:noWrap/>
            <w:vAlign w:val="center"/>
            <w:hideMark/>
          </w:tcPr>
          <w:p w14:paraId="608C85B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9F2BD0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-0.035</w:t>
            </w:r>
          </w:p>
        </w:tc>
        <w:tc>
          <w:tcPr>
            <w:tcW w:w="850" w:type="dxa"/>
            <w:noWrap/>
            <w:vAlign w:val="center"/>
            <w:hideMark/>
          </w:tcPr>
          <w:p w14:paraId="4049D56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1A1F9A8" w14:textId="77777777" w:rsidTr="009C0CBE">
        <w:trPr>
          <w:trHeight w:val="375"/>
          <w:jc w:val="center"/>
        </w:trPr>
        <w:tc>
          <w:tcPr>
            <w:tcW w:w="965" w:type="dxa"/>
            <w:noWrap/>
            <w:vAlign w:val="center"/>
            <w:hideMark/>
          </w:tcPr>
          <w:p w14:paraId="19A9D63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9127.7</w:t>
            </w:r>
          </w:p>
        </w:tc>
        <w:tc>
          <w:tcPr>
            <w:tcW w:w="736" w:type="dxa"/>
            <w:noWrap/>
            <w:vAlign w:val="center"/>
            <w:hideMark/>
          </w:tcPr>
          <w:p w14:paraId="238B015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6BE99B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-0.065</w:t>
            </w:r>
          </w:p>
        </w:tc>
        <w:tc>
          <w:tcPr>
            <w:tcW w:w="850" w:type="dxa"/>
            <w:noWrap/>
            <w:vAlign w:val="center"/>
            <w:hideMark/>
          </w:tcPr>
          <w:p w14:paraId="791C66D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445B2DB" w14:textId="77777777" w:rsidTr="009C0CBE">
        <w:trPr>
          <w:trHeight w:val="375"/>
          <w:jc w:val="center"/>
        </w:trPr>
        <w:tc>
          <w:tcPr>
            <w:tcW w:w="965" w:type="dxa"/>
            <w:noWrap/>
            <w:vAlign w:val="center"/>
            <w:hideMark/>
          </w:tcPr>
          <w:p w14:paraId="4DF37AA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9131.4</w:t>
            </w:r>
          </w:p>
        </w:tc>
        <w:tc>
          <w:tcPr>
            <w:tcW w:w="736" w:type="dxa"/>
            <w:noWrap/>
            <w:vAlign w:val="center"/>
            <w:hideMark/>
          </w:tcPr>
          <w:p w14:paraId="10B5EDC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E6ED3B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CBCDBB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94A2831" w14:textId="77777777" w:rsidTr="009C0CBE">
        <w:trPr>
          <w:trHeight w:val="375"/>
          <w:jc w:val="center"/>
        </w:trPr>
        <w:tc>
          <w:tcPr>
            <w:tcW w:w="965" w:type="dxa"/>
            <w:noWrap/>
            <w:vAlign w:val="center"/>
            <w:hideMark/>
          </w:tcPr>
          <w:p w14:paraId="20EB380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9142.6</w:t>
            </w:r>
          </w:p>
        </w:tc>
        <w:tc>
          <w:tcPr>
            <w:tcW w:w="736" w:type="dxa"/>
            <w:noWrap/>
            <w:vAlign w:val="center"/>
            <w:hideMark/>
          </w:tcPr>
          <w:p w14:paraId="7AD12E6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5EEC2D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3B4C72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0.125</w:t>
            </w:r>
          </w:p>
        </w:tc>
      </w:tr>
      <w:tr w:rsidR="00994F68" w:rsidRPr="00331294" w14:paraId="7F6D8D79" w14:textId="77777777" w:rsidTr="009C0CBE">
        <w:trPr>
          <w:trHeight w:val="375"/>
          <w:jc w:val="center"/>
        </w:trPr>
        <w:tc>
          <w:tcPr>
            <w:tcW w:w="965" w:type="dxa"/>
            <w:noWrap/>
            <w:vAlign w:val="center"/>
            <w:hideMark/>
          </w:tcPr>
          <w:p w14:paraId="2CF4E30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9162.0</w:t>
            </w:r>
          </w:p>
        </w:tc>
        <w:tc>
          <w:tcPr>
            <w:tcW w:w="736" w:type="dxa"/>
            <w:noWrap/>
            <w:vAlign w:val="center"/>
            <w:hideMark/>
          </w:tcPr>
          <w:p w14:paraId="49B552F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C3B962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24FC559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-0.085</w:t>
            </w:r>
          </w:p>
        </w:tc>
      </w:tr>
      <w:tr w:rsidR="00994F68" w:rsidRPr="00331294" w14:paraId="167C7642" w14:textId="77777777" w:rsidTr="009C0CBE">
        <w:trPr>
          <w:trHeight w:val="375"/>
          <w:jc w:val="center"/>
        </w:trPr>
        <w:tc>
          <w:tcPr>
            <w:tcW w:w="965" w:type="dxa"/>
            <w:noWrap/>
            <w:vAlign w:val="center"/>
            <w:hideMark/>
          </w:tcPr>
          <w:p w14:paraId="28D95D8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9167.6</w:t>
            </w:r>
          </w:p>
        </w:tc>
        <w:tc>
          <w:tcPr>
            <w:tcW w:w="736" w:type="dxa"/>
            <w:noWrap/>
            <w:vAlign w:val="center"/>
            <w:hideMark/>
          </w:tcPr>
          <w:p w14:paraId="35E7018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A31816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583F7BC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751FE79C" w14:textId="77777777" w:rsidTr="009C0CBE">
        <w:trPr>
          <w:trHeight w:val="375"/>
          <w:jc w:val="center"/>
        </w:trPr>
        <w:tc>
          <w:tcPr>
            <w:tcW w:w="965" w:type="dxa"/>
            <w:noWrap/>
            <w:vAlign w:val="center"/>
            <w:hideMark/>
          </w:tcPr>
          <w:p w14:paraId="3FD18A3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9170.4</w:t>
            </w:r>
          </w:p>
        </w:tc>
        <w:tc>
          <w:tcPr>
            <w:tcW w:w="736" w:type="dxa"/>
            <w:noWrap/>
            <w:vAlign w:val="center"/>
            <w:hideMark/>
          </w:tcPr>
          <w:p w14:paraId="64AFF0F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CBCFCA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0.115</w:t>
            </w:r>
          </w:p>
        </w:tc>
        <w:tc>
          <w:tcPr>
            <w:tcW w:w="850" w:type="dxa"/>
            <w:noWrap/>
            <w:vAlign w:val="center"/>
            <w:hideMark/>
          </w:tcPr>
          <w:p w14:paraId="0935EF0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C3E1E34" w14:textId="77777777" w:rsidTr="009C0CBE">
        <w:trPr>
          <w:trHeight w:val="375"/>
          <w:jc w:val="center"/>
        </w:trPr>
        <w:tc>
          <w:tcPr>
            <w:tcW w:w="965" w:type="dxa"/>
            <w:noWrap/>
            <w:vAlign w:val="center"/>
            <w:hideMark/>
          </w:tcPr>
          <w:p w14:paraId="6405467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9174.1</w:t>
            </w:r>
          </w:p>
        </w:tc>
        <w:tc>
          <w:tcPr>
            <w:tcW w:w="736" w:type="dxa"/>
            <w:noWrap/>
            <w:vAlign w:val="center"/>
            <w:hideMark/>
          </w:tcPr>
          <w:p w14:paraId="396DAB6F"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F56977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7FE924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87F7EB7" w14:textId="77777777" w:rsidTr="009C0CBE">
        <w:trPr>
          <w:trHeight w:val="375"/>
          <w:jc w:val="center"/>
        </w:trPr>
        <w:tc>
          <w:tcPr>
            <w:tcW w:w="965" w:type="dxa"/>
            <w:noWrap/>
            <w:vAlign w:val="center"/>
            <w:hideMark/>
          </w:tcPr>
          <w:p w14:paraId="7619B97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9185.2</w:t>
            </w:r>
          </w:p>
        </w:tc>
        <w:tc>
          <w:tcPr>
            <w:tcW w:w="736" w:type="dxa"/>
            <w:noWrap/>
            <w:vAlign w:val="center"/>
            <w:hideMark/>
          </w:tcPr>
          <w:p w14:paraId="53EDA8F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F78846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D7CD18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-0.115</w:t>
            </w:r>
          </w:p>
        </w:tc>
      </w:tr>
      <w:tr w:rsidR="00994F68" w:rsidRPr="00331294" w14:paraId="736E156F" w14:textId="77777777" w:rsidTr="009C0CBE">
        <w:trPr>
          <w:trHeight w:val="375"/>
          <w:jc w:val="center"/>
        </w:trPr>
        <w:tc>
          <w:tcPr>
            <w:tcW w:w="965" w:type="dxa"/>
            <w:noWrap/>
            <w:vAlign w:val="center"/>
            <w:hideMark/>
          </w:tcPr>
          <w:p w14:paraId="3E2CF55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9199.2</w:t>
            </w:r>
          </w:p>
        </w:tc>
        <w:tc>
          <w:tcPr>
            <w:tcW w:w="736" w:type="dxa"/>
            <w:noWrap/>
            <w:vAlign w:val="center"/>
            <w:hideMark/>
          </w:tcPr>
          <w:p w14:paraId="5DCBFF2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608C6D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49C05AF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0.065</w:t>
            </w:r>
          </w:p>
        </w:tc>
      </w:tr>
      <w:tr w:rsidR="00994F68" w:rsidRPr="00331294" w14:paraId="1849D56A" w14:textId="77777777" w:rsidTr="009C0CBE">
        <w:trPr>
          <w:trHeight w:val="375"/>
          <w:jc w:val="center"/>
        </w:trPr>
        <w:tc>
          <w:tcPr>
            <w:tcW w:w="965" w:type="dxa"/>
            <w:noWrap/>
            <w:vAlign w:val="center"/>
            <w:hideMark/>
          </w:tcPr>
          <w:p w14:paraId="6139388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9201.9</w:t>
            </w:r>
          </w:p>
        </w:tc>
        <w:tc>
          <w:tcPr>
            <w:tcW w:w="736" w:type="dxa"/>
            <w:noWrap/>
            <w:vAlign w:val="center"/>
            <w:hideMark/>
          </w:tcPr>
          <w:p w14:paraId="6B39D6B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4EF6EF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-0.035</w:t>
            </w:r>
          </w:p>
        </w:tc>
        <w:tc>
          <w:tcPr>
            <w:tcW w:w="850" w:type="dxa"/>
            <w:noWrap/>
            <w:vAlign w:val="center"/>
            <w:hideMark/>
          </w:tcPr>
          <w:p w14:paraId="107FF79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12C8C05" w14:textId="77777777" w:rsidTr="009C0CBE">
        <w:trPr>
          <w:trHeight w:val="375"/>
          <w:jc w:val="center"/>
        </w:trPr>
        <w:tc>
          <w:tcPr>
            <w:tcW w:w="965" w:type="dxa"/>
            <w:noWrap/>
            <w:vAlign w:val="center"/>
            <w:hideMark/>
          </w:tcPr>
          <w:p w14:paraId="638D058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9204.7</w:t>
            </w:r>
          </w:p>
        </w:tc>
        <w:tc>
          <w:tcPr>
            <w:tcW w:w="736" w:type="dxa"/>
            <w:noWrap/>
            <w:vAlign w:val="center"/>
            <w:hideMark/>
          </w:tcPr>
          <w:p w14:paraId="34199A2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53AC38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A6BB5D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EFD81F4" w14:textId="77777777" w:rsidTr="009C0CBE">
        <w:trPr>
          <w:trHeight w:val="375"/>
          <w:jc w:val="center"/>
        </w:trPr>
        <w:tc>
          <w:tcPr>
            <w:tcW w:w="965" w:type="dxa"/>
            <w:noWrap/>
            <w:vAlign w:val="center"/>
            <w:hideMark/>
          </w:tcPr>
          <w:p w14:paraId="4504602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9215.9</w:t>
            </w:r>
          </w:p>
        </w:tc>
        <w:tc>
          <w:tcPr>
            <w:tcW w:w="736" w:type="dxa"/>
            <w:noWrap/>
            <w:vAlign w:val="center"/>
            <w:hideMark/>
          </w:tcPr>
          <w:p w14:paraId="53E984D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0993F2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218DDB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0.125</w:t>
            </w:r>
          </w:p>
        </w:tc>
      </w:tr>
      <w:tr w:rsidR="00994F68" w:rsidRPr="00331294" w14:paraId="64821F32" w14:textId="77777777" w:rsidTr="009C0CBE">
        <w:trPr>
          <w:trHeight w:val="375"/>
          <w:jc w:val="center"/>
        </w:trPr>
        <w:tc>
          <w:tcPr>
            <w:tcW w:w="965" w:type="dxa"/>
            <w:noWrap/>
            <w:vAlign w:val="center"/>
            <w:hideMark/>
          </w:tcPr>
          <w:p w14:paraId="7E6F3F6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9235.3</w:t>
            </w:r>
          </w:p>
        </w:tc>
        <w:tc>
          <w:tcPr>
            <w:tcW w:w="736" w:type="dxa"/>
            <w:noWrap/>
            <w:vAlign w:val="center"/>
            <w:hideMark/>
          </w:tcPr>
          <w:p w14:paraId="0CDF995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909CF6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0866A2D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-0.085</w:t>
            </w:r>
          </w:p>
        </w:tc>
      </w:tr>
      <w:tr w:rsidR="00994F68" w:rsidRPr="00331294" w14:paraId="02E649F2" w14:textId="77777777" w:rsidTr="009C0CBE">
        <w:trPr>
          <w:trHeight w:val="375"/>
          <w:jc w:val="center"/>
        </w:trPr>
        <w:tc>
          <w:tcPr>
            <w:tcW w:w="965" w:type="dxa"/>
            <w:noWrap/>
            <w:vAlign w:val="center"/>
            <w:hideMark/>
          </w:tcPr>
          <w:p w14:paraId="6EF39C2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9240.9</w:t>
            </w:r>
          </w:p>
        </w:tc>
        <w:tc>
          <w:tcPr>
            <w:tcW w:w="736" w:type="dxa"/>
            <w:noWrap/>
            <w:vAlign w:val="center"/>
            <w:hideMark/>
          </w:tcPr>
          <w:p w14:paraId="12B9651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D68321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51569D8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45492099" w14:textId="77777777" w:rsidTr="009C0CBE">
        <w:trPr>
          <w:trHeight w:val="375"/>
          <w:jc w:val="center"/>
        </w:trPr>
        <w:tc>
          <w:tcPr>
            <w:tcW w:w="965" w:type="dxa"/>
            <w:noWrap/>
            <w:vAlign w:val="center"/>
            <w:hideMark/>
          </w:tcPr>
          <w:p w14:paraId="57AF6CB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9243.7</w:t>
            </w:r>
          </w:p>
        </w:tc>
        <w:tc>
          <w:tcPr>
            <w:tcW w:w="736" w:type="dxa"/>
            <w:noWrap/>
            <w:vAlign w:val="center"/>
            <w:hideMark/>
          </w:tcPr>
          <w:p w14:paraId="7FEB1507"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892AF3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E59C78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8CAE4AD" w14:textId="77777777" w:rsidTr="009C0CBE">
        <w:trPr>
          <w:trHeight w:val="375"/>
          <w:jc w:val="center"/>
        </w:trPr>
        <w:tc>
          <w:tcPr>
            <w:tcW w:w="965" w:type="dxa"/>
            <w:noWrap/>
            <w:vAlign w:val="center"/>
            <w:hideMark/>
          </w:tcPr>
          <w:p w14:paraId="2174662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9254.8</w:t>
            </w:r>
          </w:p>
        </w:tc>
        <w:tc>
          <w:tcPr>
            <w:tcW w:w="736" w:type="dxa"/>
            <w:noWrap/>
            <w:vAlign w:val="center"/>
            <w:hideMark/>
          </w:tcPr>
          <w:p w14:paraId="097F8E1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D7B748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4324D4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-0.115</w:t>
            </w:r>
          </w:p>
        </w:tc>
      </w:tr>
      <w:tr w:rsidR="00994F68" w:rsidRPr="00331294" w14:paraId="16CEA33D" w14:textId="77777777" w:rsidTr="009C0CBE">
        <w:trPr>
          <w:trHeight w:val="375"/>
          <w:jc w:val="center"/>
        </w:trPr>
        <w:tc>
          <w:tcPr>
            <w:tcW w:w="965" w:type="dxa"/>
            <w:noWrap/>
            <w:vAlign w:val="center"/>
            <w:hideMark/>
          </w:tcPr>
          <w:p w14:paraId="3AB3727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9268.7</w:t>
            </w:r>
          </w:p>
        </w:tc>
        <w:tc>
          <w:tcPr>
            <w:tcW w:w="736" w:type="dxa"/>
            <w:noWrap/>
            <w:vAlign w:val="center"/>
            <w:hideMark/>
          </w:tcPr>
          <w:p w14:paraId="113A890F"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DA8D1C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2084842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0.065</w:t>
            </w:r>
          </w:p>
        </w:tc>
      </w:tr>
      <w:tr w:rsidR="00994F68" w:rsidRPr="00331294" w14:paraId="1D297152" w14:textId="77777777" w:rsidTr="009C0CBE">
        <w:trPr>
          <w:trHeight w:val="375"/>
          <w:jc w:val="center"/>
        </w:trPr>
        <w:tc>
          <w:tcPr>
            <w:tcW w:w="965" w:type="dxa"/>
            <w:noWrap/>
            <w:vAlign w:val="center"/>
            <w:hideMark/>
          </w:tcPr>
          <w:p w14:paraId="1059113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9271.5</w:t>
            </w:r>
          </w:p>
        </w:tc>
        <w:tc>
          <w:tcPr>
            <w:tcW w:w="736" w:type="dxa"/>
            <w:noWrap/>
            <w:vAlign w:val="center"/>
            <w:hideMark/>
          </w:tcPr>
          <w:p w14:paraId="43F5107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B86722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-0.035</w:t>
            </w:r>
          </w:p>
        </w:tc>
        <w:tc>
          <w:tcPr>
            <w:tcW w:w="850" w:type="dxa"/>
            <w:noWrap/>
            <w:vAlign w:val="center"/>
            <w:hideMark/>
          </w:tcPr>
          <w:p w14:paraId="5FD583A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3C32A2C" w14:textId="77777777" w:rsidTr="009C0CBE">
        <w:trPr>
          <w:trHeight w:val="375"/>
          <w:jc w:val="center"/>
        </w:trPr>
        <w:tc>
          <w:tcPr>
            <w:tcW w:w="965" w:type="dxa"/>
            <w:noWrap/>
            <w:vAlign w:val="center"/>
            <w:hideMark/>
          </w:tcPr>
          <w:p w14:paraId="59ED18B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9274.3</w:t>
            </w:r>
          </w:p>
        </w:tc>
        <w:tc>
          <w:tcPr>
            <w:tcW w:w="736" w:type="dxa"/>
            <w:noWrap/>
            <w:vAlign w:val="center"/>
            <w:hideMark/>
          </w:tcPr>
          <w:p w14:paraId="77DA6B6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157A52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A68063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BBF5FF2" w14:textId="77777777" w:rsidTr="009C0CBE">
        <w:trPr>
          <w:trHeight w:val="375"/>
          <w:jc w:val="center"/>
        </w:trPr>
        <w:tc>
          <w:tcPr>
            <w:tcW w:w="965" w:type="dxa"/>
            <w:noWrap/>
            <w:vAlign w:val="center"/>
            <w:hideMark/>
          </w:tcPr>
          <w:p w14:paraId="6135AAA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9282.7</w:t>
            </w:r>
          </w:p>
        </w:tc>
        <w:tc>
          <w:tcPr>
            <w:tcW w:w="736" w:type="dxa"/>
            <w:noWrap/>
            <w:vAlign w:val="center"/>
            <w:hideMark/>
          </w:tcPr>
          <w:p w14:paraId="62E1C71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AA00DE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9415DF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0.095</w:t>
            </w:r>
          </w:p>
        </w:tc>
      </w:tr>
      <w:tr w:rsidR="00994F68" w:rsidRPr="00331294" w14:paraId="04ADF8B5" w14:textId="77777777" w:rsidTr="009C0CBE">
        <w:trPr>
          <w:trHeight w:val="375"/>
          <w:jc w:val="center"/>
        </w:trPr>
        <w:tc>
          <w:tcPr>
            <w:tcW w:w="965" w:type="dxa"/>
            <w:noWrap/>
            <w:vAlign w:val="center"/>
            <w:hideMark/>
          </w:tcPr>
          <w:p w14:paraId="17D080C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9299.4</w:t>
            </w:r>
          </w:p>
        </w:tc>
        <w:tc>
          <w:tcPr>
            <w:tcW w:w="736" w:type="dxa"/>
            <w:noWrap/>
            <w:vAlign w:val="center"/>
            <w:hideMark/>
          </w:tcPr>
          <w:p w14:paraId="34E8750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4DDA21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55A060C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-0.055</w:t>
            </w:r>
          </w:p>
        </w:tc>
      </w:tr>
      <w:tr w:rsidR="00994F68" w:rsidRPr="00331294" w14:paraId="50DC5BEA" w14:textId="77777777" w:rsidTr="009C0CBE">
        <w:trPr>
          <w:trHeight w:val="375"/>
          <w:jc w:val="center"/>
        </w:trPr>
        <w:tc>
          <w:tcPr>
            <w:tcW w:w="965" w:type="dxa"/>
            <w:noWrap/>
            <w:vAlign w:val="center"/>
            <w:hideMark/>
          </w:tcPr>
          <w:p w14:paraId="212AEAA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9304.9</w:t>
            </w:r>
          </w:p>
        </w:tc>
        <w:tc>
          <w:tcPr>
            <w:tcW w:w="736" w:type="dxa"/>
            <w:noWrap/>
            <w:vAlign w:val="center"/>
            <w:hideMark/>
          </w:tcPr>
          <w:p w14:paraId="0678092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6037E1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0F086A2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67A8D4AE" w14:textId="77777777" w:rsidTr="009C0CBE">
        <w:trPr>
          <w:trHeight w:val="375"/>
          <w:jc w:val="center"/>
        </w:trPr>
        <w:tc>
          <w:tcPr>
            <w:tcW w:w="965" w:type="dxa"/>
            <w:noWrap/>
            <w:vAlign w:val="center"/>
            <w:hideMark/>
          </w:tcPr>
          <w:p w14:paraId="30BEF76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9307.7</w:t>
            </w:r>
          </w:p>
        </w:tc>
        <w:tc>
          <w:tcPr>
            <w:tcW w:w="736" w:type="dxa"/>
            <w:noWrap/>
            <w:vAlign w:val="center"/>
            <w:hideMark/>
          </w:tcPr>
          <w:p w14:paraId="2924EFC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90F46D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A1E4E2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077AFD1" w14:textId="77777777" w:rsidTr="009C0CBE">
        <w:trPr>
          <w:trHeight w:val="375"/>
          <w:jc w:val="center"/>
        </w:trPr>
        <w:tc>
          <w:tcPr>
            <w:tcW w:w="965" w:type="dxa"/>
            <w:noWrap/>
            <w:vAlign w:val="center"/>
            <w:hideMark/>
          </w:tcPr>
          <w:p w14:paraId="52F3FEF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9318.8</w:t>
            </w:r>
          </w:p>
        </w:tc>
        <w:tc>
          <w:tcPr>
            <w:tcW w:w="736" w:type="dxa"/>
            <w:noWrap/>
            <w:vAlign w:val="center"/>
            <w:hideMark/>
          </w:tcPr>
          <w:p w14:paraId="7589F95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92F58B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86C5EA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-0.115</w:t>
            </w:r>
          </w:p>
        </w:tc>
      </w:tr>
      <w:tr w:rsidR="00994F68" w:rsidRPr="00331294" w14:paraId="19711C1C" w14:textId="77777777" w:rsidTr="009C0CBE">
        <w:trPr>
          <w:trHeight w:val="375"/>
          <w:jc w:val="center"/>
        </w:trPr>
        <w:tc>
          <w:tcPr>
            <w:tcW w:w="965" w:type="dxa"/>
            <w:noWrap/>
            <w:vAlign w:val="center"/>
            <w:hideMark/>
          </w:tcPr>
          <w:p w14:paraId="7AA0B08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9332.8</w:t>
            </w:r>
          </w:p>
        </w:tc>
        <w:tc>
          <w:tcPr>
            <w:tcW w:w="736" w:type="dxa"/>
            <w:noWrap/>
            <w:vAlign w:val="center"/>
            <w:hideMark/>
          </w:tcPr>
          <w:p w14:paraId="01A10F7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ADA718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49428EE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0.065</w:t>
            </w:r>
          </w:p>
        </w:tc>
      </w:tr>
      <w:tr w:rsidR="00994F68" w:rsidRPr="00331294" w14:paraId="38CBA1E0" w14:textId="77777777" w:rsidTr="009C0CBE">
        <w:trPr>
          <w:trHeight w:val="375"/>
          <w:jc w:val="center"/>
        </w:trPr>
        <w:tc>
          <w:tcPr>
            <w:tcW w:w="965" w:type="dxa"/>
            <w:noWrap/>
            <w:vAlign w:val="center"/>
            <w:hideMark/>
          </w:tcPr>
          <w:p w14:paraId="2350146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9335.5</w:t>
            </w:r>
          </w:p>
        </w:tc>
        <w:tc>
          <w:tcPr>
            <w:tcW w:w="736" w:type="dxa"/>
            <w:noWrap/>
            <w:vAlign w:val="center"/>
            <w:hideMark/>
          </w:tcPr>
          <w:p w14:paraId="522C3A3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5C1442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-0.035</w:t>
            </w:r>
          </w:p>
        </w:tc>
        <w:tc>
          <w:tcPr>
            <w:tcW w:w="850" w:type="dxa"/>
            <w:noWrap/>
            <w:vAlign w:val="center"/>
            <w:hideMark/>
          </w:tcPr>
          <w:p w14:paraId="6260DB5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6A4E419" w14:textId="77777777" w:rsidTr="009C0CBE">
        <w:trPr>
          <w:trHeight w:val="375"/>
          <w:jc w:val="center"/>
        </w:trPr>
        <w:tc>
          <w:tcPr>
            <w:tcW w:w="965" w:type="dxa"/>
            <w:noWrap/>
            <w:vAlign w:val="center"/>
            <w:hideMark/>
          </w:tcPr>
          <w:p w14:paraId="770DDF3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9338.3</w:t>
            </w:r>
          </w:p>
        </w:tc>
        <w:tc>
          <w:tcPr>
            <w:tcW w:w="736" w:type="dxa"/>
            <w:noWrap/>
            <w:vAlign w:val="center"/>
            <w:hideMark/>
          </w:tcPr>
          <w:p w14:paraId="6A39672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737D85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472E41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56B07E6" w14:textId="77777777" w:rsidTr="009C0CBE">
        <w:trPr>
          <w:trHeight w:val="375"/>
          <w:jc w:val="center"/>
        </w:trPr>
        <w:tc>
          <w:tcPr>
            <w:tcW w:w="965" w:type="dxa"/>
            <w:noWrap/>
            <w:vAlign w:val="center"/>
            <w:hideMark/>
          </w:tcPr>
          <w:p w14:paraId="2ECF97A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9346.7</w:t>
            </w:r>
          </w:p>
        </w:tc>
        <w:tc>
          <w:tcPr>
            <w:tcW w:w="736" w:type="dxa"/>
            <w:noWrap/>
            <w:vAlign w:val="center"/>
            <w:hideMark/>
          </w:tcPr>
          <w:p w14:paraId="6CF8E1C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2F9F3B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A07B9A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0.095</w:t>
            </w:r>
          </w:p>
        </w:tc>
      </w:tr>
      <w:tr w:rsidR="00994F68" w:rsidRPr="00331294" w14:paraId="0CF8D0B2" w14:textId="77777777" w:rsidTr="009C0CBE">
        <w:trPr>
          <w:trHeight w:val="375"/>
          <w:jc w:val="center"/>
        </w:trPr>
        <w:tc>
          <w:tcPr>
            <w:tcW w:w="965" w:type="dxa"/>
            <w:noWrap/>
            <w:vAlign w:val="center"/>
            <w:hideMark/>
          </w:tcPr>
          <w:p w14:paraId="361AEB8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9363.4</w:t>
            </w:r>
          </w:p>
        </w:tc>
        <w:tc>
          <w:tcPr>
            <w:tcW w:w="736" w:type="dxa"/>
            <w:noWrap/>
            <w:vAlign w:val="center"/>
            <w:hideMark/>
          </w:tcPr>
          <w:p w14:paraId="41CA863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18CB71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5E58BA8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-0.055</w:t>
            </w:r>
          </w:p>
        </w:tc>
      </w:tr>
      <w:tr w:rsidR="00994F68" w:rsidRPr="00331294" w14:paraId="189E4207" w14:textId="77777777" w:rsidTr="009C0CBE">
        <w:trPr>
          <w:trHeight w:val="375"/>
          <w:jc w:val="center"/>
        </w:trPr>
        <w:tc>
          <w:tcPr>
            <w:tcW w:w="965" w:type="dxa"/>
            <w:noWrap/>
            <w:vAlign w:val="center"/>
            <w:hideMark/>
          </w:tcPr>
          <w:p w14:paraId="406AF59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9368.9</w:t>
            </w:r>
          </w:p>
        </w:tc>
        <w:tc>
          <w:tcPr>
            <w:tcW w:w="736" w:type="dxa"/>
            <w:noWrap/>
            <w:vAlign w:val="center"/>
            <w:hideMark/>
          </w:tcPr>
          <w:p w14:paraId="625D3D4F"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E05DF2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324EEB1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4B2444F5" w14:textId="77777777" w:rsidTr="009C0CBE">
        <w:trPr>
          <w:trHeight w:val="375"/>
          <w:jc w:val="center"/>
        </w:trPr>
        <w:tc>
          <w:tcPr>
            <w:tcW w:w="965" w:type="dxa"/>
            <w:noWrap/>
            <w:vAlign w:val="center"/>
            <w:hideMark/>
          </w:tcPr>
          <w:p w14:paraId="0A57CA8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9371.7</w:t>
            </w:r>
          </w:p>
        </w:tc>
        <w:tc>
          <w:tcPr>
            <w:tcW w:w="736" w:type="dxa"/>
            <w:noWrap/>
            <w:vAlign w:val="center"/>
            <w:hideMark/>
          </w:tcPr>
          <w:p w14:paraId="6500870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0494BB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6EBB24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7E2B114" w14:textId="77777777" w:rsidTr="009C0CBE">
        <w:trPr>
          <w:trHeight w:val="375"/>
          <w:jc w:val="center"/>
        </w:trPr>
        <w:tc>
          <w:tcPr>
            <w:tcW w:w="965" w:type="dxa"/>
            <w:noWrap/>
            <w:vAlign w:val="center"/>
            <w:hideMark/>
          </w:tcPr>
          <w:p w14:paraId="4976572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9380.1</w:t>
            </w:r>
          </w:p>
        </w:tc>
        <w:tc>
          <w:tcPr>
            <w:tcW w:w="736" w:type="dxa"/>
            <w:noWrap/>
            <w:vAlign w:val="center"/>
            <w:hideMark/>
          </w:tcPr>
          <w:p w14:paraId="5BF9449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4C8FFC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E09C54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-0.085</w:t>
            </w:r>
          </w:p>
        </w:tc>
      </w:tr>
      <w:tr w:rsidR="00994F68" w:rsidRPr="00331294" w14:paraId="22851639" w14:textId="77777777" w:rsidTr="009C0CBE">
        <w:trPr>
          <w:trHeight w:val="375"/>
          <w:jc w:val="center"/>
        </w:trPr>
        <w:tc>
          <w:tcPr>
            <w:tcW w:w="965" w:type="dxa"/>
            <w:noWrap/>
            <w:vAlign w:val="center"/>
            <w:hideMark/>
          </w:tcPr>
          <w:p w14:paraId="5EB0162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9394.0</w:t>
            </w:r>
          </w:p>
        </w:tc>
        <w:tc>
          <w:tcPr>
            <w:tcW w:w="736" w:type="dxa"/>
            <w:noWrap/>
            <w:vAlign w:val="center"/>
            <w:hideMark/>
          </w:tcPr>
          <w:p w14:paraId="244E6707"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ED34C5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3B2556F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0.065</w:t>
            </w:r>
          </w:p>
        </w:tc>
      </w:tr>
      <w:tr w:rsidR="00994F68" w:rsidRPr="00331294" w14:paraId="2DAF1981" w14:textId="77777777" w:rsidTr="009C0CBE">
        <w:trPr>
          <w:trHeight w:val="375"/>
          <w:jc w:val="center"/>
        </w:trPr>
        <w:tc>
          <w:tcPr>
            <w:tcW w:w="965" w:type="dxa"/>
            <w:noWrap/>
            <w:vAlign w:val="center"/>
            <w:hideMark/>
          </w:tcPr>
          <w:p w14:paraId="66B244C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9396.8</w:t>
            </w:r>
          </w:p>
        </w:tc>
        <w:tc>
          <w:tcPr>
            <w:tcW w:w="736" w:type="dxa"/>
            <w:noWrap/>
            <w:vAlign w:val="center"/>
            <w:hideMark/>
          </w:tcPr>
          <w:p w14:paraId="600639DF"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9E7123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-0.035</w:t>
            </w:r>
          </w:p>
        </w:tc>
        <w:tc>
          <w:tcPr>
            <w:tcW w:w="850" w:type="dxa"/>
            <w:noWrap/>
            <w:vAlign w:val="center"/>
            <w:hideMark/>
          </w:tcPr>
          <w:p w14:paraId="60B227D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2E37A4B" w14:textId="77777777" w:rsidTr="009C0CBE">
        <w:trPr>
          <w:trHeight w:val="375"/>
          <w:jc w:val="center"/>
        </w:trPr>
        <w:tc>
          <w:tcPr>
            <w:tcW w:w="965" w:type="dxa"/>
            <w:noWrap/>
            <w:vAlign w:val="center"/>
            <w:hideMark/>
          </w:tcPr>
          <w:p w14:paraId="31723EC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9399.6</w:t>
            </w:r>
          </w:p>
        </w:tc>
        <w:tc>
          <w:tcPr>
            <w:tcW w:w="736" w:type="dxa"/>
            <w:noWrap/>
            <w:vAlign w:val="center"/>
            <w:hideMark/>
          </w:tcPr>
          <w:p w14:paraId="06DE6A9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DAC4C6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5FC80B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A1AB3D6" w14:textId="77777777" w:rsidTr="009C0CBE">
        <w:trPr>
          <w:trHeight w:val="375"/>
          <w:jc w:val="center"/>
        </w:trPr>
        <w:tc>
          <w:tcPr>
            <w:tcW w:w="965" w:type="dxa"/>
            <w:noWrap/>
            <w:vAlign w:val="center"/>
            <w:hideMark/>
          </w:tcPr>
          <w:p w14:paraId="1BD792E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9407.9</w:t>
            </w:r>
          </w:p>
        </w:tc>
        <w:tc>
          <w:tcPr>
            <w:tcW w:w="736" w:type="dxa"/>
            <w:noWrap/>
            <w:vAlign w:val="center"/>
            <w:hideMark/>
          </w:tcPr>
          <w:p w14:paraId="382B3A9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D72FC0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F3AB41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0.095</w:t>
            </w:r>
          </w:p>
        </w:tc>
      </w:tr>
      <w:tr w:rsidR="00994F68" w:rsidRPr="00331294" w14:paraId="779F65C4" w14:textId="77777777" w:rsidTr="009C0CBE">
        <w:trPr>
          <w:trHeight w:val="375"/>
          <w:jc w:val="center"/>
        </w:trPr>
        <w:tc>
          <w:tcPr>
            <w:tcW w:w="965" w:type="dxa"/>
            <w:noWrap/>
            <w:vAlign w:val="center"/>
            <w:hideMark/>
          </w:tcPr>
          <w:p w14:paraId="2D71F37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9421.8</w:t>
            </w:r>
          </w:p>
        </w:tc>
        <w:tc>
          <w:tcPr>
            <w:tcW w:w="736" w:type="dxa"/>
            <w:noWrap/>
            <w:vAlign w:val="center"/>
            <w:hideMark/>
          </w:tcPr>
          <w:p w14:paraId="07968E4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5DBFB8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534E22F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-0.055</w:t>
            </w:r>
          </w:p>
        </w:tc>
      </w:tr>
      <w:tr w:rsidR="00994F68" w:rsidRPr="00331294" w14:paraId="44D7758A" w14:textId="77777777" w:rsidTr="009C0CBE">
        <w:trPr>
          <w:trHeight w:val="375"/>
          <w:jc w:val="center"/>
        </w:trPr>
        <w:tc>
          <w:tcPr>
            <w:tcW w:w="965" w:type="dxa"/>
            <w:noWrap/>
            <w:vAlign w:val="center"/>
            <w:hideMark/>
          </w:tcPr>
          <w:p w14:paraId="391017D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9427.4</w:t>
            </w:r>
          </w:p>
        </w:tc>
        <w:tc>
          <w:tcPr>
            <w:tcW w:w="736" w:type="dxa"/>
            <w:noWrap/>
            <w:vAlign w:val="center"/>
            <w:hideMark/>
          </w:tcPr>
          <w:p w14:paraId="396ECAC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A66E97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0916A57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4DE5F61E" w14:textId="77777777" w:rsidTr="009C0CBE">
        <w:trPr>
          <w:trHeight w:val="375"/>
          <w:jc w:val="center"/>
        </w:trPr>
        <w:tc>
          <w:tcPr>
            <w:tcW w:w="965" w:type="dxa"/>
            <w:noWrap/>
            <w:vAlign w:val="center"/>
            <w:hideMark/>
          </w:tcPr>
          <w:p w14:paraId="18C513C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9430.2</w:t>
            </w:r>
          </w:p>
        </w:tc>
        <w:tc>
          <w:tcPr>
            <w:tcW w:w="736" w:type="dxa"/>
            <w:noWrap/>
            <w:vAlign w:val="center"/>
            <w:hideMark/>
          </w:tcPr>
          <w:p w14:paraId="5B93F78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68AFDA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D310DA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DBD92B7" w14:textId="77777777" w:rsidTr="009C0CBE">
        <w:trPr>
          <w:trHeight w:val="375"/>
          <w:jc w:val="center"/>
        </w:trPr>
        <w:tc>
          <w:tcPr>
            <w:tcW w:w="965" w:type="dxa"/>
            <w:noWrap/>
            <w:vAlign w:val="center"/>
            <w:hideMark/>
          </w:tcPr>
          <w:p w14:paraId="0A1FC20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9438.5</w:t>
            </w:r>
          </w:p>
        </w:tc>
        <w:tc>
          <w:tcPr>
            <w:tcW w:w="736" w:type="dxa"/>
            <w:noWrap/>
            <w:vAlign w:val="center"/>
            <w:hideMark/>
          </w:tcPr>
          <w:p w14:paraId="7F644EC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63005C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B59C3E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-0.085</w:t>
            </w:r>
          </w:p>
        </w:tc>
      </w:tr>
      <w:tr w:rsidR="00994F68" w:rsidRPr="00331294" w14:paraId="09321CD8" w14:textId="77777777" w:rsidTr="009C0CBE">
        <w:trPr>
          <w:trHeight w:val="375"/>
          <w:jc w:val="center"/>
        </w:trPr>
        <w:tc>
          <w:tcPr>
            <w:tcW w:w="965" w:type="dxa"/>
            <w:noWrap/>
            <w:vAlign w:val="center"/>
            <w:hideMark/>
          </w:tcPr>
          <w:p w14:paraId="6CB264D9"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9449.7</w:t>
            </w:r>
          </w:p>
        </w:tc>
        <w:tc>
          <w:tcPr>
            <w:tcW w:w="736" w:type="dxa"/>
            <w:noWrap/>
            <w:vAlign w:val="center"/>
            <w:hideMark/>
          </w:tcPr>
          <w:p w14:paraId="12D3C81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1B05D3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45F5FE8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0.065</w:t>
            </w:r>
          </w:p>
        </w:tc>
      </w:tr>
      <w:tr w:rsidR="00994F68" w:rsidRPr="00331294" w14:paraId="5893A9B2" w14:textId="77777777" w:rsidTr="009C0CBE">
        <w:trPr>
          <w:trHeight w:val="375"/>
          <w:jc w:val="center"/>
        </w:trPr>
        <w:tc>
          <w:tcPr>
            <w:tcW w:w="965" w:type="dxa"/>
            <w:noWrap/>
            <w:vAlign w:val="center"/>
            <w:hideMark/>
          </w:tcPr>
          <w:p w14:paraId="62894CD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9452.4</w:t>
            </w:r>
          </w:p>
        </w:tc>
        <w:tc>
          <w:tcPr>
            <w:tcW w:w="736" w:type="dxa"/>
            <w:noWrap/>
            <w:vAlign w:val="center"/>
            <w:hideMark/>
          </w:tcPr>
          <w:p w14:paraId="485644D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09C2A2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-0.035</w:t>
            </w:r>
          </w:p>
        </w:tc>
        <w:tc>
          <w:tcPr>
            <w:tcW w:w="850" w:type="dxa"/>
            <w:noWrap/>
            <w:vAlign w:val="center"/>
            <w:hideMark/>
          </w:tcPr>
          <w:p w14:paraId="7208D9A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5ECF0A6" w14:textId="77777777" w:rsidTr="009C0CBE">
        <w:trPr>
          <w:trHeight w:val="375"/>
          <w:jc w:val="center"/>
        </w:trPr>
        <w:tc>
          <w:tcPr>
            <w:tcW w:w="965" w:type="dxa"/>
            <w:noWrap/>
            <w:vAlign w:val="center"/>
            <w:hideMark/>
          </w:tcPr>
          <w:p w14:paraId="33E2089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9455.2</w:t>
            </w:r>
          </w:p>
        </w:tc>
        <w:tc>
          <w:tcPr>
            <w:tcW w:w="736" w:type="dxa"/>
            <w:noWrap/>
            <w:vAlign w:val="center"/>
            <w:hideMark/>
          </w:tcPr>
          <w:p w14:paraId="016FD35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A0C2FB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0902BC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669BEE8" w14:textId="77777777" w:rsidTr="009C0CBE">
        <w:trPr>
          <w:trHeight w:val="375"/>
          <w:jc w:val="center"/>
        </w:trPr>
        <w:tc>
          <w:tcPr>
            <w:tcW w:w="965" w:type="dxa"/>
            <w:noWrap/>
            <w:vAlign w:val="center"/>
            <w:hideMark/>
          </w:tcPr>
          <w:p w14:paraId="5DD8EB5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9463.6</w:t>
            </w:r>
          </w:p>
        </w:tc>
        <w:tc>
          <w:tcPr>
            <w:tcW w:w="736" w:type="dxa"/>
            <w:noWrap/>
            <w:vAlign w:val="center"/>
            <w:hideMark/>
          </w:tcPr>
          <w:p w14:paraId="65C9688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ABB1F6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7B002D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0.095</w:t>
            </w:r>
          </w:p>
        </w:tc>
      </w:tr>
      <w:tr w:rsidR="00994F68" w:rsidRPr="00331294" w14:paraId="50AED9B1" w14:textId="77777777" w:rsidTr="009C0CBE">
        <w:trPr>
          <w:trHeight w:val="375"/>
          <w:jc w:val="center"/>
        </w:trPr>
        <w:tc>
          <w:tcPr>
            <w:tcW w:w="965" w:type="dxa"/>
            <w:noWrap/>
            <w:vAlign w:val="center"/>
            <w:hideMark/>
          </w:tcPr>
          <w:p w14:paraId="11CDAB2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9477.5</w:t>
            </w:r>
          </w:p>
        </w:tc>
        <w:tc>
          <w:tcPr>
            <w:tcW w:w="736" w:type="dxa"/>
            <w:noWrap/>
            <w:vAlign w:val="center"/>
            <w:hideMark/>
          </w:tcPr>
          <w:p w14:paraId="1A2C3EC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E712DF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46FC1B4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-0.055</w:t>
            </w:r>
          </w:p>
        </w:tc>
      </w:tr>
      <w:tr w:rsidR="00994F68" w:rsidRPr="00331294" w14:paraId="2F43F481" w14:textId="77777777" w:rsidTr="009C0CBE">
        <w:trPr>
          <w:trHeight w:val="375"/>
          <w:jc w:val="center"/>
        </w:trPr>
        <w:tc>
          <w:tcPr>
            <w:tcW w:w="965" w:type="dxa"/>
            <w:noWrap/>
            <w:vAlign w:val="center"/>
            <w:hideMark/>
          </w:tcPr>
          <w:p w14:paraId="5EE23AE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9483.1</w:t>
            </w:r>
          </w:p>
        </w:tc>
        <w:tc>
          <w:tcPr>
            <w:tcW w:w="736" w:type="dxa"/>
            <w:noWrap/>
            <w:vAlign w:val="center"/>
            <w:hideMark/>
          </w:tcPr>
          <w:p w14:paraId="27FACDC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BB5B3B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64BC84E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42C827DC" w14:textId="77777777" w:rsidTr="009C0CBE">
        <w:trPr>
          <w:trHeight w:val="375"/>
          <w:jc w:val="center"/>
        </w:trPr>
        <w:tc>
          <w:tcPr>
            <w:tcW w:w="965" w:type="dxa"/>
            <w:noWrap/>
            <w:vAlign w:val="center"/>
            <w:hideMark/>
          </w:tcPr>
          <w:p w14:paraId="5D07B72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9485.8</w:t>
            </w:r>
          </w:p>
        </w:tc>
        <w:tc>
          <w:tcPr>
            <w:tcW w:w="736" w:type="dxa"/>
            <w:noWrap/>
            <w:vAlign w:val="center"/>
            <w:hideMark/>
          </w:tcPr>
          <w:p w14:paraId="0C0944A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A9BA87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099AE8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CD1279D" w14:textId="77777777" w:rsidTr="009C0CBE">
        <w:trPr>
          <w:trHeight w:val="375"/>
          <w:jc w:val="center"/>
        </w:trPr>
        <w:tc>
          <w:tcPr>
            <w:tcW w:w="965" w:type="dxa"/>
            <w:noWrap/>
            <w:vAlign w:val="center"/>
            <w:hideMark/>
          </w:tcPr>
          <w:p w14:paraId="13AE081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9494.2</w:t>
            </w:r>
          </w:p>
        </w:tc>
        <w:tc>
          <w:tcPr>
            <w:tcW w:w="736" w:type="dxa"/>
            <w:noWrap/>
            <w:vAlign w:val="center"/>
            <w:hideMark/>
          </w:tcPr>
          <w:p w14:paraId="1678A2F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D116E7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0C7D20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-0.085</w:t>
            </w:r>
          </w:p>
        </w:tc>
      </w:tr>
      <w:tr w:rsidR="00994F68" w:rsidRPr="00331294" w14:paraId="186D23AE" w14:textId="77777777" w:rsidTr="009C0CBE">
        <w:trPr>
          <w:trHeight w:val="375"/>
          <w:jc w:val="center"/>
        </w:trPr>
        <w:tc>
          <w:tcPr>
            <w:tcW w:w="965" w:type="dxa"/>
            <w:noWrap/>
            <w:vAlign w:val="center"/>
            <w:hideMark/>
          </w:tcPr>
          <w:p w14:paraId="5EE9A06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9505.3</w:t>
            </w:r>
          </w:p>
        </w:tc>
        <w:tc>
          <w:tcPr>
            <w:tcW w:w="736" w:type="dxa"/>
            <w:noWrap/>
            <w:vAlign w:val="center"/>
            <w:hideMark/>
          </w:tcPr>
          <w:p w14:paraId="43BB7E9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AF515C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7751CE8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0.065</w:t>
            </w:r>
          </w:p>
        </w:tc>
      </w:tr>
      <w:tr w:rsidR="00994F68" w:rsidRPr="00331294" w14:paraId="63B652AE" w14:textId="77777777" w:rsidTr="009C0CBE">
        <w:trPr>
          <w:trHeight w:val="375"/>
          <w:jc w:val="center"/>
        </w:trPr>
        <w:tc>
          <w:tcPr>
            <w:tcW w:w="965" w:type="dxa"/>
            <w:noWrap/>
            <w:vAlign w:val="center"/>
            <w:hideMark/>
          </w:tcPr>
          <w:p w14:paraId="2DFE8FD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9508.1</w:t>
            </w:r>
          </w:p>
        </w:tc>
        <w:tc>
          <w:tcPr>
            <w:tcW w:w="736" w:type="dxa"/>
            <w:noWrap/>
            <w:vAlign w:val="center"/>
            <w:hideMark/>
          </w:tcPr>
          <w:p w14:paraId="19E03B5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A50459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-0.035</w:t>
            </w:r>
          </w:p>
        </w:tc>
        <w:tc>
          <w:tcPr>
            <w:tcW w:w="850" w:type="dxa"/>
            <w:noWrap/>
            <w:vAlign w:val="center"/>
            <w:hideMark/>
          </w:tcPr>
          <w:p w14:paraId="048B011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E597EA9" w14:textId="77777777" w:rsidTr="009C0CBE">
        <w:trPr>
          <w:trHeight w:val="375"/>
          <w:jc w:val="center"/>
        </w:trPr>
        <w:tc>
          <w:tcPr>
            <w:tcW w:w="965" w:type="dxa"/>
            <w:noWrap/>
            <w:vAlign w:val="center"/>
            <w:hideMark/>
          </w:tcPr>
          <w:p w14:paraId="648ED04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9510.9</w:t>
            </w:r>
          </w:p>
        </w:tc>
        <w:tc>
          <w:tcPr>
            <w:tcW w:w="736" w:type="dxa"/>
            <w:noWrap/>
            <w:vAlign w:val="center"/>
            <w:hideMark/>
          </w:tcPr>
          <w:p w14:paraId="55D9F3D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56B443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F258B3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876AA2E" w14:textId="77777777" w:rsidTr="009C0CBE">
        <w:trPr>
          <w:trHeight w:val="375"/>
          <w:jc w:val="center"/>
        </w:trPr>
        <w:tc>
          <w:tcPr>
            <w:tcW w:w="965" w:type="dxa"/>
            <w:noWrap/>
            <w:vAlign w:val="center"/>
            <w:hideMark/>
          </w:tcPr>
          <w:p w14:paraId="4A5D0B8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9519.2</w:t>
            </w:r>
          </w:p>
        </w:tc>
        <w:tc>
          <w:tcPr>
            <w:tcW w:w="736" w:type="dxa"/>
            <w:noWrap/>
            <w:vAlign w:val="center"/>
            <w:hideMark/>
          </w:tcPr>
          <w:p w14:paraId="6E8F6CA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F47B76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D54C78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0.095</w:t>
            </w:r>
          </w:p>
        </w:tc>
      </w:tr>
      <w:tr w:rsidR="00994F68" w:rsidRPr="00331294" w14:paraId="5B35E91C" w14:textId="77777777" w:rsidTr="009C0CBE">
        <w:trPr>
          <w:trHeight w:val="375"/>
          <w:jc w:val="center"/>
        </w:trPr>
        <w:tc>
          <w:tcPr>
            <w:tcW w:w="965" w:type="dxa"/>
            <w:noWrap/>
            <w:vAlign w:val="center"/>
            <w:hideMark/>
          </w:tcPr>
          <w:p w14:paraId="0B6B8C6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9533.2</w:t>
            </w:r>
          </w:p>
        </w:tc>
        <w:tc>
          <w:tcPr>
            <w:tcW w:w="736" w:type="dxa"/>
            <w:noWrap/>
            <w:vAlign w:val="center"/>
            <w:hideMark/>
          </w:tcPr>
          <w:p w14:paraId="37F59E7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4CCEF4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2505666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-0.055</w:t>
            </w:r>
          </w:p>
        </w:tc>
      </w:tr>
      <w:tr w:rsidR="00994F68" w:rsidRPr="00331294" w14:paraId="0C6704A4" w14:textId="77777777" w:rsidTr="009C0CBE">
        <w:trPr>
          <w:trHeight w:val="375"/>
          <w:jc w:val="center"/>
        </w:trPr>
        <w:tc>
          <w:tcPr>
            <w:tcW w:w="965" w:type="dxa"/>
            <w:noWrap/>
            <w:vAlign w:val="center"/>
            <w:hideMark/>
          </w:tcPr>
          <w:p w14:paraId="3E3CCEC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9538.7</w:t>
            </w:r>
          </w:p>
        </w:tc>
        <w:tc>
          <w:tcPr>
            <w:tcW w:w="736" w:type="dxa"/>
            <w:noWrap/>
            <w:vAlign w:val="center"/>
            <w:hideMark/>
          </w:tcPr>
          <w:p w14:paraId="3DD4BE6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599F5D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1E78692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3F17A3E1" w14:textId="77777777" w:rsidTr="009C0CBE">
        <w:trPr>
          <w:trHeight w:val="375"/>
          <w:jc w:val="center"/>
        </w:trPr>
        <w:tc>
          <w:tcPr>
            <w:tcW w:w="965" w:type="dxa"/>
            <w:noWrap/>
            <w:vAlign w:val="center"/>
            <w:hideMark/>
          </w:tcPr>
          <w:p w14:paraId="6729CAA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9541.5</w:t>
            </w:r>
          </w:p>
        </w:tc>
        <w:tc>
          <w:tcPr>
            <w:tcW w:w="736" w:type="dxa"/>
            <w:noWrap/>
            <w:vAlign w:val="center"/>
            <w:hideMark/>
          </w:tcPr>
          <w:p w14:paraId="494FBED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359CA2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6ABFD0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FE2D4A2" w14:textId="77777777" w:rsidTr="009C0CBE">
        <w:trPr>
          <w:trHeight w:val="375"/>
          <w:jc w:val="center"/>
        </w:trPr>
        <w:tc>
          <w:tcPr>
            <w:tcW w:w="965" w:type="dxa"/>
            <w:noWrap/>
            <w:vAlign w:val="center"/>
            <w:hideMark/>
          </w:tcPr>
          <w:p w14:paraId="08F6C59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9549.9</w:t>
            </w:r>
          </w:p>
        </w:tc>
        <w:tc>
          <w:tcPr>
            <w:tcW w:w="736" w:type="dxa"/>
            <w:noWrap/>
            <w:vAlign w:val="center"/>
            <w:hideMark/>
          </w:tcPr>
          <w:p w14:paraId="7E06AC9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118C17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DC23E7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-0.085</w:t>
            </w:r>
          </w:p>
        </w:tc>
      </w:tr>
      <w:tr w:rsidR="00994F68" w:rsidRPr="00331294" w14:paraId="69648C0B" w14:textId="77777777" w:rsidTr="009C0CBE">
        <w:trPr>
          <w:trHeight w:val="375"/>
          <w:jc w:val="center"/>
        </w:trPr>
        <w:tc>
          <w:tcPr>
            <w:tcW w:w="965" w:type="dxa"/>
            <w:noWrap/>
            <w:vAlign w:val="center"/>
            <w:hideMark/>
          </w:tcPr>
          <w:p w14:paraId="6C044BA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9561.0</w:t>
            </w:r>
          </w:p>
        </w:tc>
        <w:tc>
          <w:tcPr>
            <w:tcW w:w="736" w:type="dxa"/>
            <w:noWrap/>
            <w:vAlign w:val="center"/>
            <w:hideMark/>
          </w:tcPr>
          <w:p w14:paraId="7BD728C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844FFF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5A1B6E5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0.065</w:t>
            </w:r>
          </w:p>
        </w:tc>
      </w:tr>
      <w:tr w:rsidR="00994F68" w:rsidRPr="00331294" w14:paraId="18410158" w14:textId="77777777" w:rsidTr="009C0CBE">
        <w:trPr>
          <w:trHeight w:val="375"/>
          <w:jc w:val="center"/>
        </w:trPr>
        <w:tc>
          <w:tcPr>
            <w:tcW w:w="965" w:type="dxa"/>
            <w:noWrap/>
            <w:vAlign w:val="center"/>
            <w:hideMark/>
          </w:tcPr>
          <w:p w14:paraId="515D61A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9563.8</w:t>
            </w:r>
          </w:p>
        </w:tc>
        <w:tc>
          <w:tcPr>
            <w:tcW w:w="736" w:type="dxa"/>
            <w:noWrap/>
            <w:vAlign w:val="center"/>
            <w:hideMark/>
          </w:tcPr>
          <w:p w14:paraId="0679285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10CE95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-0.035</w:t>
            </w:r>
          </w:p>
        </w:tc>
        <w:tc>
          <w:tcPr>
            <w:tcW w:w="850" w:type="dxa"/>
            <w:noWrap/>
            <w:vAlign w:val="center"/>
            <w:hideMark/>
          </w:tcPr>
          <w:p w14:paraId="1761A69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DB20F23" w14:textId="77777777" w:rsidTr="009C0CBE">
        <w:trPr>
          <w:trHeight w:val="375"/>
          <w:jc w:val="center"/>
        </w:trPr>
        <w:tc>
          <w:tcPr>
            <w:tcW w:w="965" w:type="dxa"/>
            <w:noWrap/>
            <w:vAlign w:val="center"/>
            <w:hideMark/>
          </w:tcPr>
          <w:p w14:paraId="10DD449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9566.6</w:t>
            </w:r>
          </w:p>
        </w:tc>
        <w:tc>
          <w:tcPr>
            <w:tcW w:w="736" w:type="dxa"/>
            <w:noWrap/>
            <w:vAlign w:val="center"/>
            <w:hideMark/>
          </w:tcPr>
          <w:p w14:paraId="139C3FF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C4F105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033C8F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16FAD65" w14:textId="77777777" w:rsidTr="009C0CBE">
        <w:trPr>
          <w:trHeight w:val="375"/>
          <w:jc w:val="center"/>
        </w:trPr>
        <w:tc>
          <w:tcPr>
            <w:tcW w:w="965" w:type="dxa"/>
            <w:noWrap/>
            <w:vAlign w:val="center"/>
            <w:hideMark/>
          </w:tcPr>
          <w:p w14:paraId="42FB964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9574.9</w:t>
            </w:r>
          </w:p>
        </w:tc>
        <w:tc>
          <w:tcPr>
            <w:tcW w:w="736" w:type="dxa"/>
            <w:noWrap/>
            <w:vAlign w:val="center"/>
            <w:hideMark/>
          </w:tcPr>
          <w:p w14:paraId="48C0A5C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1A41BB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FC8B25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0.095</w:t>
            </w:r>
          </w:p>
        </w:tc>
      </w:tr>
      <w:tr w:rsidR="00994F68" w:rsidRPr="00331294" w14:paraId="0D2F0C8A" w14:textId="77777777" w:rsidTr="009C0CBE">
        <w:trPr>
          <w:trHeight w:val="375"/>
          <w:jc w:val="center"/>
        </w:trPr>
        <w:tc>
          <w:tcPr>
            <w:tcW w:w="965" w:type="dxa"/>
            <w:noWrap/>
            <w:vAlign w:val="center"/>
            <w:hideMark/>
          </w:tcPr>
          <w:p w14:paraId="745BCF1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9588.8</w:t>
            </w:r>
          </w:p>
        </w:tc>
        <w:tc>
          <w:tcPr>
            <w:tcW w:w="736" w:type="dxa"/>
            <w:noWrap/>
            <w:vAlign w:val="center"/>
            <w:hideMark/>
          </w:tcPr>
          <w:p w14:paraId="01245F3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B650A0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1E3FB5D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-0.055</w:t>
            </w:r>
          </w:p>
        </w:tc>
      </w:tr>
      <w:tr w:rsidR="00994F68" w:rsidRPr="00331294" w14:paraId="2243E6CA" w14:textId="77777777" w:rsidTr="009C0CBE">
        <w:trPr>
          <w:trHeight w:val="375"/>
          <w:jc w:val="center"/>
        </w:trPr>
        <w:tc>
          <w:tcPr>
            <w:tcW w:w="965" w:type="dxa"/>
            <w:noWrap/>
            <w:vAlign w:val="center"/>
            <w:hideMark/>
          </w:tcPr>
          <w:p w14:paraId="6100B60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9594.4</w:t>
            </w:r>
          </w:p>
        </w:tc>
        <w:tc>
          <w:tcPr>
            <w:tcW w:w="736" w:type="dxa"/>
            <w:noWrap/>
            <w:vAlign w:val="center"/>
            <w:hideMark/>
          </w:tcPr>
          <w:p w14:paraId="73548867"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D01D16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19CB2B2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6D0BF4D5" w14:textId="77777777" w:rsidTr="009C0CBE">
        <w:trPr>
          <w:trHeight w:val="375"/>
          <w:jc w:val="center"/>
        </w:trPr>
        <w:tc>
          <w:tcPr>
            <w:tcW w:w="965" w:type="dxa"/>
            <w:noWrap/>
            <w:vAlign w:val="center"/>
            <w:hideMark/>
          </w:tcPr>
          <w:p w14:paraId="21F9A8E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9597.2</w:t>
            </w:r>
          </w:p>
        </w:tc>
        <w:tc>
          <w:tcPr>
            <w:tcW w:w="736" w:type="dxa"/>
            <w:noWrap/>
            <w:vAlign w:val="center"/>
            <w:hideMark/>
          </w:tcPr>
          <w:p w14:paraId="01D07CE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653A5F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212F9F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57D644E" w14:textId="77777777" w:rsidTr="009C0CBE">
        <w:trPr>
          <w:trHeight w:val="375"/>
          <w:jc w:val="center"/>
        </w:trPr>
        <w:tc>
          <w:tcPr>
            <w:tcW w:w="965" w:type="dxa"/>
            <w:noWrap/>
            <w:vAlign w:val="center"/>
            <w:hideMark/>
          </w:tcPr>
          <w:p w14:paraId="7EBC7E7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9605.5</w:t>
            </w:r>
          </w:p>
        </w:tc>
        <w:tc>
          <w:tcPr>
            <w:tcW w:w="736" w:type="dxa"/>
            <w:noWrap/>
            <w:vAlign w:val="center"/>
            <w:hideMark/>
          </w:tcPr>
          <w:p w14:paraId="204DB65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059DAB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2294D0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-0.085</w:t>
            </w:r>
          </w:p>
        </w:tc>
      </w:tr>
      <w:tr w:rsidR="00994F68" w:rsidRPr="00331294" w14:paraId="07E33648" w14:textId="77777777" w:rsidTr="009C0CBE">
        <w:trPr>
          <w:trHeight w:val="375"/>
          <w:jc w:val="center"/>
        </w:trPr>
        <w:tc>
          <w:tcPr>
            <w:tcW w:w="965" w:type="dxa"/>
            <w:noWrap/>
            <w:vAlign w:val="center"/>
            <w:hideMark/>
          </w:tcPr>
          <w:p w14:paraId="267DDEE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9616.7</w:t>
            </w:r>
          </w:p>
        </w:tc>
        <w:tc>
          <w:tcPr>
            <w:tcW w:w="736" w:type="dxa"/>
            <w:noWrap/>
            <w:vAlign w:val="center"/>
            <w:hideMark/>
          </w:tcPr>
          <w:p w14:paraId="45DDF4B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F025A1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4847DC8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0.065</w:t>
            </w:r>
          </w:p>
        </w:tc>
      </w:tr>
      <w:tr w:rsidR="00994F68" w:rsidRPr="00331294" w14:paraId="5F900B37" w14:textId="77777777" w:rsidTr="009C0CBE">
        <w:trPr>
          <w:trHeight w:val="375"/>
          <w:jc w:val="center"/>
        </w:trPr>
        <w:tc>
          <w:tcPr>
            <w:tcW w:w="965" w:type="dxa"/>
            <w:noWrap/>
            <w:vAlign w:val="center"/>
            <w:hideMark/>
          </w:tcPr>
          <w:p w14:paraId="32A60D79"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9619.4</w:t>
            </w:r>
          </w:p>
        </w:tc>
        <w:tc>
          <w:tcPr>
            <w:tcW w:w="736" w:type="dxa"/>
            <w:noWrap/>
            <w:vAlign w:val="center"/>
            <w:hideMark/>
          </w:tcPr>
          <w:p w14:paraId="275F9FF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A88ABB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-0.035</w:t>
            </w:r>
          </w:p>
        </w:tc>
        <w:tc>
          <w:tcPr>
            <w:tcW w:w="850" w:type="dxa"/>
            <w:noWrap/>
            <w:vAlign w:val="center"/>
            <w:hideMark/>
          </w:tcPr>
          <w:p w14:paraId="08311F7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BD20CEE" w14:textId="77777777" w:rsidTr="009C0CBE">
        <w:trPr>
          <w:trHeight w:val="375"/>
          <w:jc w:val="center"/>
        </w:trPr>
        <w:tc>
          <w:tcPr>
            <w:tcW w:w="965" w:type="dxa"/>
            <w:noWrap/>
            <w:vAlign w:val="center"/>
            <w:hideMark/>
          </w:tcPr>
          <w:p w14:paraId="340B1CA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9622.2</w:t>
            </w:r>
          </w:p>
        </w:tc>
        <w:tc>
          <w:tcPr>
            <w:tcW w:w="736" w:type="dxa"/>
            <w:noWrap/>
            <w:vAlign w:val="center"/>
            <w:hideMark/>
          </w:tcPr>
          <w:p w14:paraId="29577DE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C84C53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C8F2D8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499361C" w14:textId="77777777" w:rsidTr="009C0CBE">
        <w:trPr>
          <w:trHeight w:val="375"/>
          <w:jc w:val="center"/>
        </w:trPr>
        <w:tc>
          <w:tcPr>
            <w:tcW w:w="965" w:type="dxa"/>
            <w:noWrap/>
            <w:vAlign w:val="center"/>
            <w:hideMark/>
          </w:tcPr>
          <w:p w14:paraId="1446B02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lastRenderedPageBreak/>
              <w:t>9630.6</w:t>
            </w:r>
          </w:p>
        </w:tc>
        <w:tc>
          <w:tcPr>
            <w:tcW w:w="736" w:type="dxa"/>
            <w:noWrap/>
            <w:vAlign w:val="center"/>
            <w:hideMark/>
          </w:tcPr>
          <w:p w14:paraId="76DF6EC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4AA8AA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D9552E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0.095</w:t>
            </w:r>
          </w:p>
        </w:tc>
      </w:tr>
      <w:tr w:rsidR="00994F68" w:rsidRPr="00331294" w14:paraId="60121FF2" w14:textId="77777777" w:rsidTr="009C0CBE">
        <w:trPr>
          <w:trHeight w:val="375"/>
          <w:jc w:val="center"/>
        </w:trPr>
        <w:tc>
          <w:tcPr>
            <w:tcW w:w="965" w:type="dxa"/>
            <w:noWrap/>
            <w:vAlign w:val="center"/>
            <w:hideMark/>
          </w:tcPr>
          <w:p w14:paraId="34BDCF1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9644.5</w:t>
            </w:r>
          </w:p>
        </w:tc>
        <w:tc>
          <w:tcPr>
            <w:tcW w:w="736" w:type="dxa"/>
            <w:noWrap/>
            <w:vAlign w:val="center"/>
            <w:hideMark/>
          </w:tcPr>
          <w:p w14:paraId="70BEE6E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6ACBFD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0C48CDF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-0.055</w:t>
            </w:r>
          </w:p>
        </w:tc>
      </w:tr>
      <w:tr w:rsidR="00994F68" w:rsidRPr="00331294" w14:paraId="03F0CB61" w14:textId="77777777" w:rsidTr="009C0CBE">
        <w:trPr>
          <w:trHeight w:val="375"/>
          <w:jc w:val="center"/>
        </w:trPr>
        <w:tc>
          <w:tcPr>
            <w:tcW w:w="965" w:type="dxa"/>
            <w:noWrap/>
            <w:vAlign w:val="center"/>
            <w:hideMark/>
          </w:tcPr>
          <w:p w14:paraId="32606EF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9650.1</w:t>
            </w:r>
          </w:p>
        </w:tc>
        <w:tc>
          <w:tcPr>
            <w:tcW w:w="736" w:type="dxa"/>
            <w:noWrap/>
            <w:vAlign w:val="center"/>
            <w:hideMark/>
          </w:tcPr>
          <w:p w14:paraId="388EC537"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83098A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5B5C6DE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4FCCED3E" w14:textId="77777777" w:rsidTr="009C0CBE">
        <w:trPr>
          <w:trHeight w:val="375"/>
          <w:jc w:val="center"/>
        </w:trPr>
        <w:tc>
          <w:tcPr>
            <w:tcW w:w="965" w:type="dxa"/>
            <w:noWrap/>
            <w:vAlign w:val="center"/>
            <w:hideMark/>
          </w:tcPr>
          <w:p w14:paraId="47B6EBE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9652.8</w:t>
            </w:r>
          </w:p>
        </w:tc>
        <w:tc>
          <w:tcPr>
            <w:tcW w:w="736" w:type="dxa"/>
            <w:noWrap/>
            <w:vAlign w:val="center"/>
            <w:hideMark/>
          </w:tcPr>
          <w:p w14:paraId="4F84E87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8D603A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556036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2DF6839" w14:textId="77777777" w:rsidTr="009C0CBE">
        <w:trPr>
          <w:trHeight w:val="375"/>
          <w:jc w:val="center"/>
        </w:trPr>
        <w:tc>
          <w:tcPr>
            <w:tcW w:w="965" w:type="dxa"/>
            <w:noWrap/>
            <w:vAlign w:val="center"/>
            <w:hideMark/>
          </w:tcPr>
          <w:p w14:paraId="03B63C2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9661.2</w:t>
            </w:r>
          </w:p>
        </w:tc>
        <w:tc>
          <w:tcPr>
            <w:tcW w:w="736" w:type="dxa"/>
            <w:noWrap/>
            <w:vAlign w:val="center"/>
            <w:hideMark/>
          </w:tcPr>
          <w:p w14:paraId="012EEC8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034C5A6"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38F132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-0.085</w:t>
            </w:r>
          </w:p>
        </w:tc>
      </w:tr>
      <w:tr w:rsidR="00994F68" w:rsidRPr="00331294" w14:paraId="3BAF8554" w14:textId="77777777" w:rsidTr="009C0CBE">
        <w:trPr>
          <w:trHeight w:val="375"/>
          <w:jc w:val="center"/>
        </w:trPr>
        <w:tc>
          <w:tcPr>
            <w:tcW w:w="965" w:type="dxa"/>
            <w:noWrap/>
            <w:vAlign w:val="center"/>
            <w:hideMark/>
          </w:tcPr>
          <w:p w14:paraId="6FAE099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9669.5</w:t>
            </w:r>
          </w:p>
        </w:tc>
        <w:tc>
          <w:tcPr>
            <w:tcW w:w="736" w:type="dxa"/>
            <w:noWrap/>
            <w:vAlign w:val="center"/>
            <w:hideMark/>
          </w:tcPr>
          <w:p w14:paraId="02B416C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1DB314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60FF42B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53796DC0" w14:textId="77777777" w:rsidTr="009C0CBE">
        <w:trPr>
          <w:trHeight w:val="375"/>
          <w:jc w:val="center"/>
        </w:trPr>
        <w:tc>
          <w:tcPr>
            <w:tcW w:w="965" w:type="dxa"/>
            <w:noWrap/>
            <w:vAlign w:val="center"/>
            <w:hideMark/>
          </w:tcPr>
          <w:p w14:paraId="579AC45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9672.3</w:t>
            </w:r>
          </w:p>
        </w:tc>
        <w:tc>
          <w:tcPr>
            <w:tcW w:w="736" w:type="dxa"/>
            <w:noWrap/>
            <w:vAlign w:val="center"/>
            <w:hideMark/>
          </w:tcPr>
          <w:p w14:paraId="676B8C8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3FC17F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-0.035</w:t>
            </w:r>
          </w:p>
        </w:tc>
        <w:tc>
          <w:tcPr>
            <w:tcW w:w="850" w:type="dxa"/>
            <w:noWrap/>
            <w:vAlign w:val="center"/>
            <w:hideMark/>
          </w:tcPr>
          <w:p w14:paraId="192FA27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6442303" w14:textId="77777777" w:rsidTr="009C0CBE">
        <w:trPr>
          <w:trHeight w:val="375"/>
          <w:jc w:val="center"/>
        </w:trPr>
        <w:tc>
          <w:tcPr>
            <w:tcW w:w="965" w:type="dxa"/>
            <w:noWrap/>
            <w:vAlign w:val="center"/>
            <w:hideMark/>
          </w:tcPr>
          <w:p w14:paraId="74743E8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9675.1</w:t>
            </w:r>
          </w:p>
        </w:tc>
        <w:tc>
          <w:tcPr>
            <w:tcW w:w="736" w:type="dxa"/>
            <w:noWrap/>
            <w:vAlign w:val="center"/>
            <w:hideMark/>
          </w:tcPr>
          <w:p w14:paraId="2A8EE05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64023D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5ACEE7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DB1054A" w14:textId="77777777" w:rsidTr="009C0CBE">
        <w:trPr>
          <w:trHeight w:val="375"/>
          <w:jc w:val="center"/>
        </w:trPr>
        <w:tc>
          <w:tcPr>
            <w:tcW w:w="965" w:type="dxa"/>
            <w:noWrap/>
            <w:vAlign w:val="center"/>
            <w:hideMark/>
          </w:tcPr>
          <w:p w14:paraId="2F00329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9683.5</w:t>
            </w:r>
          </w:p>
        </w:tc>
        <w:tc>
          <w:tcPr>
            <w:tcW w:w="736" w:type="dxa"/>
            <w:noWrap/>
            <w:vAlign w:val="center"/>
            <w:hideMark/>
          </w:tcPr>
          <w:p w14:paraId="35A262B7"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1B1CA5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CAD415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0.095</w:t>
            </w:r>
          </w:p>
        </w:tc>
      </w:tr>
      <w:tr w:rsidR="00994F68" w:rsidRPr="00331294" w14:paraId="371C47F1" w14:textId="77777777" w:rsidTr="009C0CBE">
        <w:trPr>
          <w:trHeight w:val="375"/>
          <w:jc w:val="center"/>
        </w:trPr>
        <w:tc>
          <w:tcPr>
            <w:tcW w:w="965" w:type="dxa"/>
            <w:noWrap/>
            <w:vAlign w:val="center"/>
            <w:hideMark/>
          </w:tcPr>
          <w:p w14:paraId="3B24E1C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9697.4</w:t>
            </w:r>
          </w:p>
        </w:tc>
        <w:tc>
          <w:tcPr>
            <w:tcW w:w="736" w:type="dxa"/>
            <w:noWrap/>
            <w:vAlign w:val="center"/>
            <w:hideMark/>
          </w:tcPr>
          <w:p w14:paraId="10F6F09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C79253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7E950CE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-0.055</w:t>
            </w:r>
          </w:p>
        </w:tc>
      </w:tr>
      <w:tr w:rsidR="00994F68" w:rsidRPr="00331294" w14:paraId="0BA79FB6" w14:textId="77777777" w:rsidTr="009C0CBE">
        <w:trPr>
          <w:trHeight w:val="375"/>
          <w:jc w:val="center"/>
        </w:trPr>
        <w:tc>
          <w:tcPr>
            <w:tcW w:w="965" w:type="dxa"/>
            <w:noWrap/>
            <w:vAlign w:val="center"/>
            <w:hideMark/>
          </w:tcPr>
          <w:p w14:paraId="5300BC8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9700.2</w:t>
            </w:r>
          </w:p>
        </w:tc>
        <w:tc>
          <w:tcPr>
            <w:tcW w:w="736" w:type="dxa"/>
            <w:noWrap/>
            <w:vAlign w:val="center"/>
            <w:hideMark/>
          </w:tcPr>
          <w:p w14:paraId="5E4E121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418BDE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743AB7B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CAC8F7A" w14:textId="77777777" w:rsidTr="009C0CBE">
        <w:trPr>
          <w:trHeight w:val="375"/>
          <w:jc w:val="center"/>
        </w:trPr>
        <w:tc>
          <w:tcPr>
            <w:tcW w:w="965" w:type="dxa"/>
            <w:noWrap/>
            <w:vAlign w:val="center"/>
            <w:hideMark/>
          </w:tcPr>
          <w:p w14:paraId="38A6B8B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9702.9</w:t>
            </w:r>
          </w:p>
        </w:tc>
        <w:tc>
          <w:tcPr>
            <w:tcW w:w="736" w:type="dxa"/>
            <w:noWrap/>
            <w:vAlign w:val="center"/>
            <w:hideMark/>
          </w:tcPr>
          <w:p w14:paraId="6F086B9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11555E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A8D601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E79E253" w14:textId="77777777" w:rsidTr="009C0CBE">
        <w:trPr>
          <w:trHeight w:val="375"/>
          <w:jc w:val="center"/>
        </w:trPr>
        <w:tc>
          <w:tcPr>
            <w:tcW w:w="965" w:type="dxa"/>
            <w:noWrap/>
            <w:vAlign w:val="center"/>
            <w:hideMark/>
          </w:tcPr>
          <w:p w14:paraId="4309007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9708.5</w:t>
            </w:r>
          </w:p>
        </w:tc>
        <w:tc>
          <w:tcPr>
            <w:tcW w:w="736" w:type="dxa"/>
            <w:noWrap/>
            <w:vAlign w:val="center"/>
            <w:hideMark/>
          </w:tcPr>
          <w:p w14:paraId="4B643B4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F42453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C67357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-0.055</w:t>
            </w:r>
          </w:p>
        </w:tc>
      </w:tr>
      <w:tr w:rsidR="00994F68" w:rsidRPr="00331294" w14:paraId="14412EE4" w14:textId="77777777" w:rsidTr="009C0CBE">
        <w:trPr>
          <w:trHeight w:val="375"/>
          <w:jc w:val="center"/>
        </w:trPr>
        <w:tc>
          <w:tcPr>
            <w:tcW w:w="965" w:type="dxa"/>
            <w:noWrap/>
            <w:vAlign w:val="center"/>
            <w:hideMark/>
          </w:tcPr>
          <w:p w14:paraId="54EC85C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9716.9</w:t>
            </w:r>
          </w:p>
        </w:tc>
        <w:tc>
          <w:tcPr>
            <w:tcW w:w="736" w:type="dxa"/>
            <w:noWrap/>
            <w:vAlign w:val="center"/>
            <w:hideMark/>
          </w:tcPr>
          <w:p w14:paraId="10D53EC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FD5E1B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2B41BEC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3646FDB5" w14:textId="77777777" w:rsidTr="009C0CBE">
        <w:trPr>
          <w:trHeight w:val="375"/>
          <w:jc w:val="center"/>
        </w:trPr>
        <w:tc>
          <w:tcPr>
            <w:tcW w:w="965" w:type="dxa"/>
            <w:noWrap/>
            <w:vAlign w:val="center"/>
            <w:hideMark/>
          </w:tcPr>
          <w:p w14:paraId="23B09CB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9719.6</w:t>
            </w:r>
          </w:p>
        </w:tc>
        <w:tc>
          <w:tcPr>
            <w:tcW w:w="736" w:type="dxa"/>
            <w:noWrap/>
            <w:vAlign w:val="center"/>
            <w:hideMark/>
          </w:tcPr>
          <w:p w14:paraId="4978378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3F6E7D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-0.035</w:t>
            </w:r>
          </w:p>
        </w:tc>
        <w:tc>
          <w:tcPr>
            <w:tcW w:w="850" w:type="dxa"/>
            <w:noWrap/>
            <w:vAlign w:val="center"/>
            <w:hideMark/>
          </w:tcPr>
          <w:p w14:paraId="522A27D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B688403" w14:textId="77777777" w:rsidTr="009C0CBE">
        <w:trPr>
          <w:trHeight w:val="375"/>
          <w:jc w:val="center"/>
        </w:trPr>
        <w:tc>
          <w:tcPr>
            <w:tcW w:w="965" w:type="dxa"/>
            <w:noWrap/>
            <w:vAlign w:val="center"/>
            <w:hideMark/>
          </w:tcPr>
          <w:p w14:paraId="5C7FCEB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9722.4</w:t>
            </w:r>
          </w:p>
        </w:tc>
        <w:tc>
          <w:tcPr>
            <w:tcW w:w="736" w:type="dxa"/>
            <w:noWrap/>
            <w:vAlign w:val="center"/>
            <w:hideMark/>
          </w:tcPr>
          <w:p w14:paraId="2E2AF52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10C113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6FC62D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F1B8EEA" w14:textId="77777777" w:rsidTr="009C0CBE">
        <w:trPr>
          <w:trHeight w:val="375"/>
          <w:jc w:val="center"/>
        </w:trPr>
        <w:tc>
          <w:tcPr>
            <w:tcW w:w="965" w:type="dxa"/>
            <w:noWrap/>
            <w:vAlign w:val="center"/>
            <w:hideMark/>
          </w:tcPr>
          <w:p w14:paraId="139D198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9730.8</w:t>
            </w:r>
          </w:p>
        </w:tc>
        <w:tc>
          <w:tcPr>
            <w:tcW w:w="736" w:type="dxa"/>
            <w:noWrap/>
            <w:vAlign w:val="center"/>
            <w:hideMark/>
          </w:tcPr>
          <w:p w14:paraId="0CE8C02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820AB4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856A59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0.095</w:t>
            </w:r>
          </w:p>
        </w:tc>
      </w:tr>
      <w:tr w:rsidR="00994F68" w:rsidRPr="00331294" w14:paraId="74310E30" w14:textId="77777777" w:rsidTr="009C0CBE">
        <w:trPr>
          <w:trHeight w:val="375"/>
          <w:jc w:val="center"/>
        </w:trPr>
        <w:tc>
          <w:tcPr>
            <w:tcW w:w="965" w:type="dxa"/>
            <w:noWrap/>
            <w:vAlign w:val="center"/>
            <w:hideMark/>
          </w:tcPr>
          <w:p w14:paraId="4F4660A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9744.7</w:t>
            </w:r>
          </w:p>
        </w:tc>
        <w:tc>
          <w:tcPr>
            <w:tcW w:w="736" w:type="dxa"/>
            <w:noWrap/>
            <w:vAlign w:val="center"/>
            <w:hideMark/>
          </w:tcPr>
          <w:p w14:paraId="59F5CE1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5F10F4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4BE390A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-0.055</w:t>
            </w:r>
          </w:p>
        </w:tc>
      </w:tr>
      <w:tr w:rsidR="00994F68" w:rsidRPr="00331294" w14:paraId="01EDA236" w14:textId="77777777" w:rsidTr="009C0CBE">
        <w:trPr>
          <w:trHeight w:val="375"/>
          <w:jc w:val="center"/>
        </w:trPr>
        <w:tc>
          <w:tcPr>
            <w:tcW w:w="965" w:type="dxa"/>
            <w:noWrap/>
            <w:vAlign w:val="center"/>
            <w:hideMark/>
          </w:tcPr>
          <w:p w14:paraId="18FA382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9747.5</w:t>
            </w:r>
          </w:p>
        </w:tc>
        <w:tc>
          <w:tcPr>
            <w:tcW w:w="736" w:type="dxa"/>
            <w:noWrap/>
            <w:vAlign w:val="center"/>
            <w:hideMark/>
          </w:tcPr>
          <w:p w14:paraId="52482B0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5A74146"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6C7FE7D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D9F55C8" w14:textId="77777777" w:rsidTr="009C0CBE">
        <w:trPr>
          <w:trHeight w:val="375"/>
          <w:jc w:val="center"/>
        </w:trPr>
        <w:tc>
          <w:tcPr>
            <w:tcW w:w="965" w:type="dxa"/>
            <w:noWrap/>
            <w:vAlign w:val="center"/>
            <w:hideMark/>
          </w:tcPr>
          <w:p w14:paraId="14749E3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9750.3</w:t>
            </w:r>
          </w:p>
        </w:tc>
        <w:tc>
          <w:tcPr>
            <w:tcW w:w="736" w:type="dxa"/>
            <w:noWrap/>
            <w:vAlign w:val="center"/>
            <w:hideMark/>
          </w:tcPr>
          <w:p w14:paraId="58E5E74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6E6EDC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43CDAB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FF0150D" w14:textId="77777777" w:rsidTr="009C0CBE">
        <w:trPr>
          <w:trHeight w:val="375"/>
          <w:jc w:val="center"/>
        </w:trPr>
        <w:tc>
          <w:tcPr>
            <w:tcW w:w="965" w:type="dxa"/>
            <w:noWrap/>
            <w:vAlign w:val="center"/>
            <w:hideMark/>
          </w:tcPr>
          <w:p w14:paraId="34AA8F1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9755.8</w:t>
            </w:r>
          </w:p>
        </w:tc>
        <w:tc>
          <w:tcPr>
            <w:tcW w:w="736" w:type="dxa"/>
            <w:noWrap/>
            <w:vAlign w:val="center"/>
            <w:hideMark/>
          </w:tcPr>
          <w:p w14:paraId="0E3FDFA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37437B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C8AB28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-0.055</w:t>
            </w:r>
          </w:p>
        </w:tc>
      </w:tr>
      <w:tr w:rsidR="00994F68" w:rsidRPr="00331294" w14:paraId="497A32B6" w14:textId="77777777" w:rsidTr="009C0CBE">
        <w:trPr>
          <w:trHeight w:val="375"/>
          <w:jc w:val="center"/>
        </w:trPr>
        <w:tc>
          <w:tcPr>
            <w:tcW w:w="965" w:type="dxa"/>
            <w:noWrap/>
            <w:vAlign w:val="center"/>
            <w:hideMark/>
          </w:tcPr>
          <w:p w14:paraId="4864610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9764.2</w:t>
            </w:r>
          </w:p>
        </w:tc>
        <w:tc>
          <w:tcPr>
            <w:tcW w:w="736" w:type="dxa"/>
            <w:noWrap/>
            <w:vAlign w:val="center"/>
            <w:hideMark/>
          </w:tcPr>
          <w:p w14:paraId="4DEBF49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012CF3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1CA38D8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6BAF9D64" w14:textId="77777777" w:rsidTr="009C0CBE">
        <w:trPr>
          <w:trHeight w:val="375"/>
          <w:jc w:val="center"/>
        </w:trPr>
        <w:tc>
          <w:tcPr>
            <w:tcW w:w="965" w:type="dxa"/>
            <w:noWrap/>
            <w:vAlign w:val="center"/>
            <w:hideMark/>
          </w:tcPr>
          <w:p w14:paraId="6FF85DC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9767.0</w:t>
            </w:r>
          </w:p>
        </w:tc>
        <w:tc>
          <w:tcPr>
            <w:tcW w:w="736" w:type="dxa"/>
            <w:noWrap/>
            <w:vAlign w:val="center"/>
            <w:hideMark/>
          </w:tcPr>
          <w:p w14:paraId="2633CB6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C0F1C5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-0.035</w:t>
            </w:r>
          </w:p>
        </w:tc>
        <w:tc>
          <w:tcPr>
            <w:tcW w:w="850" w:type="dxa"/>
            <w:noWrap/>
            <w:vAlign w:val="center"/>
            <w:hideMark/>
          </w:tcPr>
          <w:p w14:paraId="5ABEFAF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226FFF4" w14:textId="77777777" w:rsidTr="009C0CBE">
        <w:trPr>
          <w:trHeight w:val="375"/>
          <w:jc w:val="center"/>
        </w:trPr>
        <w:tc>
          <w:tcPr>
            <w:tcW w:w="965" w:type="dxa"/>
            <w:noWrap/>
            <w:vAlign w:val="center"/>
            <w:hideMark/>
          </w:tcPr>
          <w:p w14:paraId="4B35EB3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9769.7</w:t>
            </w:r>
          </w:p>
        </w:tc>
        <w:tc>
          <w:tcPr>
            <w:tcW w:w="736" w:type="dxa"/>
            <w:noWrap/>
            <w:vAlign w:val="center"/>
            <w:hideMark/>
          </w:tcPr>
          <w:p w14:paraId="6E8E117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B411D0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C03A03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EB07C21" w14:textId="77777777" w:rsidTr="009C0CBE">
        <w:trPr>
          <w:trHeight w:val="375"/>
          <w:jc w:val="center"/>
        </w:trPr>
        <w:tc>
          <w:tcPr>
            <w:tcW w:w="965" w:type="dxa"/>
            <w:noWrap/>
            <w:vAlign w:val="center"/>
            <w:hideMark/>
          </w:tcPr>
          <w:p w14:paraId="0D360BA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9778.1</w:t>
            </w:r>
          </w:p>
        </w:tc>
        <w:tc>
          <w:tcPr>
            <w:tcW w:w="736" w:type="dxa"/>
            <w:noWrap/>
            <w:vAlign w:val="center"/>
            <w:hideMark/>
          </w:tcPr>
          <w:p w14:paraId="6D6AFC7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C64041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3FD123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0.095</w:t>
            </w:r>
          </w:p>
        </w:tc>
      </w:tr>
      <w:tr w:rsidR="00994F68" w:rsidRPr="00331294" w14:paraId="6ED2D6AE" w14:textId="77777777" w:rsidTr="009C0CBE">
        <w:trPr>
          <w:trHeight w:val="375"/>
          <w:jc w:val="center"/>
        </w:trPr>
        <w:tc>
          <w:tcPr>
            <w:tcW w:w="965" w:type="dxa"/>
            <w:noWrap/>
            <w:vAlign w:val="center"/>
            <w:hideMark/>
          </w:tcPr>
          <w:p w14:paraId="5396E80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9792.0</w:t>
            </w:r>
          </w:p>
        </w:tc>
        <w:tc>
          <w:tcPr>
            <w:tcW w:w="736" w:type="dxa"/>
            <w:noWrap/>
            <w:vAlign w:val="center"/>
            <w:hideMark/>
          </w:tcPr>
          <w:p w14:paraId="5F4F95D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B33BE96"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5B23286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-0.055</w:t>
            </w:r>
          </w:p>
        </w:tc>
      </w:tr>
      <w:tr w:rsidR="00994F68" w:rsidRPr="00331294" w14:paraId="452553F5" w14:textId="77777777" w:rsidTr="009C0CBE">
        <w:trPr>
          <w:trHeight w:val="375"/>
          <w:jc w:val="center"/>
        </w:trPr>
        <w:tc>
          <w:tcPr>
            <w:tcW w:w="965" w:type="dxa"/>
            <w:noWrap/>
            <w:vAlign w:val="center"/>
            <w:hideMark/>
          </w:tcPr>
          <w:p w14:paraId="2982BF6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9794.8</w:t>
            </w:r>
          </w:p>
        </w:tc>
        <w:tc>
          <w:tcPr>
            <w:tcW w:w="736" w:type="dxa"/>
            <w:noWrap/>
            <w:vAlign w:val="center"/>
            <w:hideMark/>
          </w:tcPr>
          <w:p w14:paraId="17F6C04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03BD536"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426F5BE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B16FC1E" w14:textId="77777777" w:rsidTr="009C0CBE">
        <w:trPr>
          <w:trHeight w:val="375"/>
          <w:jc w:val="center"/>
        </w:trPr>
        <w:tc>
          <w:tcPr>
            <w:tcW w:w="965" w:type="dxa"/>
            <w:noWrap/>
            <w:vAlign w:val="center"/>
            <w:hideMark/>
          </w:tcPr>
          <w:p w14:paraId="4412A9D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9797.6</w:t>
            </w:r>
          </w:p>
        </w:tc>
        <w:tc>
          <w:tcPr>
            <w:tcW w:w="736" w:type="dxa"/>
            <w:noWrap/>
            <w:vAlign w:val="center"/>
            <w:hideMark/>
          </w:tcPr>
          <w:p w14:paraId="1B0A235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EFA03E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874FCE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F8A3F25" w14:textId="77777777" w:rsidTr="009C0CBE">
        <w:trPr>
          <w:trHeight w:val="375"/>
          <w:jc w:val="center"/>
        </w:trPr>
        <w:tc>
          <w:tcPr>
            <w:tcW w:w="965" w:type="dxa"/>
            <w:noWrap/>
            <w:vAlign w:val="center"/>
            <w:hideMark/>
          </w:tcPr>
          <w:p w14:paraId="0BD2C85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9803.1</w:t>
            </w:r>
          </w:p>
        </w:tc>
        <w:tc>
          <w:tcPr>
            <w:tcW w:w="736" w:type="dxa"/>
            <w:noWrap/>
            <w:vAlign w:val="center"/>
            <w:hideMark/>
          </w:tcPr>
          <w:p w14:paraId="305C895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90DE9B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5CB9E7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-0.055</w:t>
            </w:r>
          </w:p>
        </w:tc>
      </w:tr>
      <w:tr w:rsidR="00994F68" w:rsidRPr="00331294" w14:paraId="7DF23EDF" w14:textId="77777777" w:rsidTr="009C0CBE">
        <w:trPr>
          <w:trHeight w:val="375"/>
          <w:jc w:val="center"/>
        </w:trPr>
        <w:tc>
          <w:tcPr>
            <w:tcW w:w="965" w:type="dxa"/>
            <w:noWrap/>
            <w:vAlign w:val="center"/>
            <w:hideMark/>
          </w:tcPr>
          <w:p w14:paraId="75A5766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9811.5</w:t>
            </w:r>
          </w:p>
        </w:tc>
        <w:tc>
          <w:tcPr>
            <w:tcW w:w="736" w:type="dxa"/>
            <w:noWrap/>
            <w:vAlign w:val="center"/>
            <w:hideMark/>
          </w:tcPr>
          <w:p w14:paraId="67BD743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A2121F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14222BA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4825F768" w14:textId="77777777" w:rsidTr="009C0CBE">
        <w:trPr>
          <w:trHeight w:val="375"/>
          <w:jc w:val="center"/>
        </w:trPr>
        <w:tc>
          <w:tcPr>
            <w:tcW w:w="965" w:type="dxa"/>
            <w:noWrap/>
            <w:vAlign w:val="center"/>
            <w:hideMark/>
          </w:tcPr>
          <w:p w14:paraId="5162E599"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9814.3</w:t>
            </w:r>
          </w:p>
        </w:tc>
        <w:tc>
          <w:tcPr>
            <w:tcW w:w="736" w:type="dxa"/>
            <w:noWrap/>
            <w:vAlign w:val="center"/>
            <w:hideMark/>
          </w:tcPr>
          <w:p w14:paraId="5A0F10B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F006F0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-0.035</w:t>
            </w:r>
          </w:p>
        </w:tc>
        <w:tc>
          <w:tcPr>
            <w:tcW w:w="850" w:type="dxa"/>
            <w:noWrap/>
            <w:vAlign w:val="center"/>
            <w:hideMark/>
          </w:tcPr>
          <w:p w14:paraId="1EAF5A3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6BBCA9F" w14:textId="77777777" w:rsidTr="009C0CBE">
        <w:trPr>
          <w:trHeight w:val="375"/>
          <w:jc w:val="center"/>
        </w:trPr>
        <w:tc>
          <w:tcPr>
            <w:tcW w:w="965" w:type="dxa"/>
            <w:noWrap/>
            <w:vAlign w:val="center"/>
            <w:hideMark/>
          </w:tcPr>
          <w:p w14:paraId="7391266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9817.1</w:t>
            </w:r>
          </w:p>
        </w:tc>
        <w:tc>
          <w:tcPr>
            <w:tcW w:w="736" w:type="dxa"/>
            <w:noWrap/>
            <w:vAlign w:val="center"/>
            <w:hideMark/>
          </w:tcPr>
          <w:p w14:paraId="227BEEA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7803CF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DB07D1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CB4956E" w14:textId="77777777" w:rsidTr="009C0CBE">
        <w:trPr>
          <w:trHeight w:val="375"/>
          <w:jc w:val="center"/>
        </w:trPr>
        <w:tc>
          <w:tcPr>
            <w:tcW w:w="965" w:type="dxa"/>
            <w:noWrap/>
            <w:vAlign w:val="center"/>
            <w:hideMark/>
          </w:tcPr>
          <w:p w14:paraId="7D592BD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9825.4</w:t>
            </w:r>
          </w:p>
        </w:tc>
        <w:tc>
          <w:tcPr>
            <w:tcW w:w="736" w:type="dxa"/>
            <w:noWrap/>
            <w:vAlign w:val="center"/>
            <w:hideMark/>
          </w:tcPr>
          <w:p w14:paraId="60F407D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CDE6FA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C6DD5E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0.095</w:t>
            </w:r>
          </w:p>
        </w:tc>
      </w:tr>
      <w:tr w:rsidR="00994F68" w:rsidRPr="00331294" w14:paraId="06BC2F07" w14:textId="77777777" w:rsidTr="009C0CBE">
        <w:trPr>
          <w:trHeight w:val="375"/>
          <w:jc w:val="center"/>
        </w:trPr>
        <w:tc>
          <w:tcPr>
            <w:tcW w:w="965" w:type="dxa"/>
            <w:noWrap/>
            <w:vAlign w:val="center"/>
            <w:hideMark/>
          </w:tcPr>
          <w:p w14:paraId="26D5568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9839.3</w:t>
            </w:r>
          </w:p>
        </w:tc>
        <w:tc>
          <w:tcPr>
            <w:tcW w:w="736" w:type="dxa"/>
            <w:noWrap/>
            <w:vAlign w:val="center"/>
            <w:hideMark/>
          </w:tcPr>
          <w:p w14:paraId="61647FE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78AE5F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56A4AE3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-0.055</w:t>
            </w:r>
          </w:p>
        </w:tc>
      </w:tr>
      <w:tr w:rsidR="00994F68" w:rsidRPr="00331294" w14:paraId="39F1A1A7" w14:textId="77777777" w:rsidTr="009C0CBE">
        <w:trPr>
          <w:trHeight w:val="375"/>
          <w:jc w:val="center"/>
        </w:trPr>
        <w:tc>
          <w:tcPr>
            <w:tcW w:w="965" w:type="dxa"/>
            <w:noWrap/>
            <w:vAlign w:val="center"/>
            <w:hideMark/>
          </w:tcPr>
          <w:p w14:paraId="7C64D81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9842.1</w:t>
            </w:r>
          </w:p>
        </w:tc>
        <w:tc>
          <w:tcPr>
            <w:tcW w:w="736" w:type="dxa"/>
            <w:noWrap/>
            <w:vAlign w:val="center"/>
            <w:hideMark/>
          </w:tcPr>
          <w:p w14:paraId="43C3AFB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5380D8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126B503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71D005D" w14:textId="77777777" w:rsidTr="009C0CBE">
        <w:trPr>
          <w:trHeight w:val="375"/>
          <w:jc w:val="center"/>
        </w:trPr>
        <w:tc>
          <w:tcPr>
            <w:tcW w:w="965" w:type="dxa"/>
            <w:noWrap/>
            <w:vAlign w:val="center"/>
            <w:hideMark/>
          </w:tcPr>
          <w:p w14:paraId="05D362A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9844.9</w:t>
            </w:r>
          </w:p>
        </w:tc>
        <w:tc>
          <w:tcPr>
            <w:tcW w:w="736" w:type="dxa"/>
            <w:noWrap/>
            <w:vAlign w:val="center"/>
            <w:hideMark/>
          </w:tcPr>
          <w:p w14:paraId="197D6CF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BCA7C66"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2133D2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0928CDE" w14:textId="77777777" w:rsidTr="009C0CBE">
        <w:trPr>
          <w:trHeight w:val="375"/>
          <w:jc w:val="center"/>
        </w:trPr>
        <w:tc>
          <w:tcPr>
            <w:tcW w:w="965" w:type="dxa"/>
            <w:noWrap/>
            <w:vAlign w:val="center"/>
            <w:hideMark/>
          </w:tcPr>
          <w:p w14:paraId="0EA3E6C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9850.5</w:t>
            </w:r>
          </w:p>
        </w:tc>
        <w:tc>
          <w:tcPr>
            <w:tcW w:w="736" w:type="dxa"/>
            <w:noWrap/>
            <w:vAlign w:val="center"/>
            <w:hideMark/>
          </w:tcPr>
          <w:p w14:paraId="40D8FE7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FA7E2F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6BB0A9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-0.055</w:t>
            </w:r>
          </w:p>
        </w:tc>
      </w:tr>
      <w:tr w:rsidR="00994F68" w:rsidRPr="00331294" w14:paraId="12AF5C9C" w14:textId="77777777" w:rsidTr="009C0CBE">
        <w:trPr>
          <w:trHeight w:val="375"/>
          <w:jc w:val="center"/>
        </w:trPr>
        <w:tc>
          <w:tcPr>
            <w:tcW w:w="965" w:type="dxa"/>
            <w:noWrap/>
            <w:vAlign w:val="center"/>
            <w:hideMark/>
          </w:tcPr>
          <w:p w14:paraId="6132C8B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9858.8</w:t>
            </w:r>
          </w:p>
        </w:tc>
        <w:tc>
          <w:tcPr>
            <w:tcW w:w="736" w:type="dxa"/>
            <w:noWrap/>
            <w:vAlign w:val="center"/>
            <w:hideMark/>
          </w:tcPr>
          <w:p w14:paraId="744BB4F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769DA9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52F4C17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346313FA" w14:textId="77777777" w:rsidTr="009C0CBE">
        <w:trPr>
          <w:trHeight w:val="375"/>
          <w:jc w:val="center"/>
        </w:trPr>
        <w:tc>
          <w:tcPr>
            <w:tcW w:w="965" w:type="dxa"/>
            <w:noWrap/>
            <w:vAlign w:val="center"/>
            <w:hideMark/>
          </w:tcPr>
          <w:p w14:paraId="6C8086B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9861.6</w:t>
            </w:r>
          </w:p>
        </w:tc>
        <w:tc>
          <w:tcPr>
            <w:tcW w:w="736" w:type="dxa"/>
            <w:noWrap/>
            <w:vAlign w:val="center"/>
            <w:hideMark/>
          </w:tcPr>
          <w:p w14:paraId="19BDF81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7E39F3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-0.035</w:t>
            </w:r>
          </w:p>
        </w:tc>
        <w:tc>
          <w:tcPr>
            <w:tcW w:w="850" w:type="dxa"/>
            <w:noWrap/>
            <w:vAlign w:val="center"/>
            <w:hideMark/>
          </w:tcPr>
          <w:p w14:paraId="6260BDE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2C31AFC" w14:textId="77777777" w:rsidTr="009C0CBE">
        <w:trPr>
          <w:trHeight w:val="375"/>
          <w:jc w:val="center"/>
        </w:trPr>
        <w:tc>
          <w:tcPr>
            <w:tcW w:w="965" w:type="dxa"/>
            <w:noWrap/>
            <w:vAlign w:val="center"/>
            <w:hideMark/>
          </w:tcPr>
          <w:p w14:paraId="5802205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9864.4</w:t>
            </w:r>
          </w:p>
        </w:tc>
        <w:tc>
          <w:tcPr>
            <w:tcW w:w="736" w:type="dxa"/>
            <w:noWrap/>
            <w:vAlign w:val="center"/>
            <w:hideMark/>
          </w:tcPr>
          <w:p w14:paraId="64A0284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F36619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449EAD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4A3B552" w14:textId="77777777" w:rsidTr="009C0CBE">
        <w:trPr>
          <w:trHeight w:val="375"/>
          <w:jc w:val="center"/>
        </w:trPr>
        <w:tc>
          <w:tcPr>
            <w:tcW w:w="965" w:type="dxa"/>
            <w:noWrap/>
            <w:vAlign w:val="center"/>
            <w:hideMark/>
          </w:tcPr>
          <w:p w14:paraId="41EF306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9869.9</w:t>
            </w:r>
          </w:p>
        </w:tc>
        <w:tc>
          <w:tcPr>
            <w:tcW w:w="736" w:type="dxa"/>
            <w:noWrap/>
            <w:vAlign w:val="center"/>
            <w:hideMark/>
          </w:tcPr>
          <w:p w14:paraId="1021C19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A0D226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4ED09F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0.065</w:t>
            </w:r>
          </w:p>
        </w:tc>
      </w:tr>
      <w:tr w:rsidR="00994F68" w:rsidRPr="00331294" w14:paraId="1D862095" w14:textId="77777777" w:rsidTr="009C0CBE">
        <w:trPr>
          <w:trHeight w:val="375"/>
          <w:jc w:val="center"/>
        </w:trPr>
        <w:tc>
          <w:tcPr>
            <w:tcW w:w="965" w:type="dxa"/>
            <w:noWrap/>
            <w:vAlign w:val="center"/>
            <w:hideMark/>
          </w:tcPr>
          <w:p w14:paraId="4770094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9883.9</w:t>
            </w:r>
          </w:p>
        </w:tc>
        <w:tc>
          <w:tcPr>
            <w:tcW w:w="736" w:type="dxa"/>
            <w:noWrap/>
            <w:vAlign w:val="center"/>
            <w:hideMark/>
          </w:tcPr>
          <w:p w14:paraId="302066E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61930D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6F72ADE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-0.055</w:t>
            </w:r>
          </w:p>
        </w:tc>
      </w:tr>
      <w:tr w:rsidR="00994F68" w:rsidRPr="00331294" w14:paraId="230523C4" w14:textId="77777777" w:rsidTr="009C0CBE">
        <w:trPr>
          <w:trHeight w:val="375"/>
          <w:jc w:val="center"/>
        </w:trPr>
        <w:tc>
          <w:tcPr>
            <w:tcW w:w="965" w:type="dxa"/>
            <w:noWrap/>
            <w:vAlign w:val="center"/>
            <w:hideMark/>
          </w:tcPr>
          <w:p w14:paraId="3D9CA74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9886.6</w:t>
            </w:r>
          </w:p>
        </w:tc>
        <w:tc>
          <w:tcPr>
            <w:tcW w:w="736" w:type="dxa"/>
            <w:noWrap/>
            <w:vAlign w:val="center"/>
            <w:hideMark/>
          </w:tcPr>
          <w:p w14:paraId="3DCB378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81CED0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48BD58D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29A0176" w14:textId="77777777" w:rsidTr="009C0CBE">
        <w:trPr>
          <w:trHeight w:val="375"/>
          <w:jc w:val="center"/>
        </w:trPr>
        <w:tc>
          <w:tcPr>
            <w:tcW w:w="965" w:type="dxa"/>
            <w:noWrap/>
            <w:vAlign w:val="center"/>
            <w:hideMark/>
          </w:tcPr>
          <w:p w14:paraId="1739E7E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9889.4</w:t>
            </w:r>
          </w:p>
        </w:tc>
        <w:tc>
          <w:tcPr>
            <w:tcW w:w="736" w:type="dxa"/>
            <w:noWrap/>
            <w:vAlign w:val="center"/>
            <w:hideMark/>
          </w:tcPr>
          <w:p w14:paraId="238155C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3C40E6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36A5DB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3120260" w14:textId="77777777" w:rsidTr="009C0CBE">
        <w:trPr>
          <w:trHeight w:val="375"/>
          <w:jc w:val="center"/>
        </w:trPr>
        <w:tc>
          <w:tcPr>
            <w:tcW w:w="965" w:type="dxa"/>
            <w:noWrap/>
            <w:vAlign w:val="center"/>
            <w:hideMark/>
          </w:tcPr>
          <w:p w14:paraId="0936C66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9895.0</w:t>
            </w:r>
          </w:p>
        </w:tc>
        <w:tc>
          <w:tcPr>
            <w:tcW w:w="736" w:type="dxa"/>
            <w:noWrap/>
            <w:vAlign w:val="center"/>
            <w:hideMark/>
          </w:tcPr>
          <w:p w14:paraId="1565987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597A2B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5492B6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-0.055</w:t>
            </w:r>
          </w:p>
        </w:tc>
      </w:tr>
      <w:tr w:rsidR="00994F68" w:rsidRPr="00331294" w14:paraId="44583D8D" w14:textId="77777777" w:rsidTr="009C0CBE">
        <w:trPr>
          <w:trHeight w:val="375"/>
          <w:jc w:val="center"/>
        </w:trPr>
        <w:tc>
          <w:tcPr>
            <w:tcW w:w="965" w:type="dxa"/>
            <w:noWrap/>
            <w:vAlign w:val="center"/>
            <w:hideMark/>
          </w:tcPr>
          <w:p w14:paraId="14F20A6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9903.3</w:t>
            </w:r>
          </w:p>
        </w:tc>
        <w:tc>
          <w:tcPr>
            <w:tcW w:w="736" w:type="dxa"/>
            <w:noWrap/>
            <w:vAlign w:val="center"/>
            <w:hideMark/>
          </w:tcPr>
          <w:p w14:paraId="24869A4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AD9E68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746E3E4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7C6650A8" w14:textId="77777777" w:rsidTr="009C0CBE">
        <w:trPr>
          <w:trHeight w:val="375"/>
          <w:jc w:val="center"/>
        </w:trPr>
        <w:tc>
          <w:tcPr>
            <w:tcW w:w="965" w:type="dxa"/>
            <w:noWrap/>
            <w:vAlign w:val="center"/>
            <w:hideMark/>
          </w:tcPr>
          <w:p w14:paraId="083E2B8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9906.1</w:t>
            </w:r>
          </w:p>
        </w:tc>
        <w:tc>
          <w:tcPr>
            <w:tcW w:w="736" w:type="dxa"/>
            <w:noWrap/>
            <w:vAlign w:val="center"/>
            <w:hideMark/>
          </w:tcPr>
          <w:p w14:paraId="5419BE8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AB00A8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-0.035</w:t>
            </w:r>
          </w:p>
        </w:tc>
        <w:tc>
          <w:tcPr>
            <w:tcW w:w="850" w:type="dxa"/>
            <w:noWrap/>
            <w:vAlign w:val="center"/>
            <w:hideMark/>
          </w:tcPr>
          <w:p w14:paraId="4E8FC43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94A5A54" w14:textId="77777777" w:rsidTr="009C0CBE">
        <w:trPr>
          <w:trHeight w:val="375"/>
          <w:jc w:val="center"/>
        </w:trPr>
        <w:tc>
          <w:tcPr>
            <w:tcW w:w="965" w:type="dxa"/>
            <w:noWrap/>
            <w:vAlign w:val="center"/>
            <w:hideMark/>
          </w:tcPr>
          <w:p w14:paraId="7C313A7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9908.9</w:t>
            </w:r>
          </w:p>
        </w:tc>
        <w:tc>
          <w:tcPr>
            <w:tcW w:w="736" w:type="dxa"/>
            <w:noWrap/>
            <w:vAlign w:val="center"/>
            <w:hideMark/>
          </w:tcPr>
          <w:p w14:paraId="079C9D6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E4F5ED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5F669E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4642FCB" w14:textId="77777777" w:rsidTr="009C0CBE">
        <w:trPr>
          <w:trHeight w:val="375"/>
          <w:jc w:val="center"/>
        </w:trPr>
        <w:tc>
          <w:tcPr>
            <w:tcW w:w="965" w:type="dxa"/>
            <w:noWrap/>
            <w:vAlign w:val="center"/>
            <w:hideMark/>
          </w:tcPr>
          <w:p w14:paraId="747808F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9914.5</w:t>
            </w:r>
          </w:p>
        </w:tc>
        <w:tc>
          <w:tcPr>
            <w:tcW w:w="736" w:type="dxa"/>
            <w:noWrap/>
            <w:vAlign w:val="center"/>
            <w:hideMark/>
          </w:tcPr>
          <w:p w14:paraId="3BFC5A9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B2B7C76"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E52AA8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0.065</w:t>
            </w:r>
          </w:p>
        </w:tc>
      </w:tr>
      <w:tr w:rsidR="00994F68" w:rsidRPr="00331294" w14:paraId="34C8832B" w14:textId="77777777" w:rsidTr="009C0CBE">
        <w:trPr>
          <w:trHeight w:val="375"/>
          <w:jc w:val="center"/>
        </w:trPr>
        <w:tc>
          <w:tcPr>
            <w:tcW w:w="965" w:type="dxa"/>
            <w:noWrap/>
            <w:vAlign w:val="center"/>
            <w:hideMark/>
          </w:tcPr>
          <w:p w14:paraId="028A4E2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9925.6</w:t>
            </w:r>
          </w:p>
        </w:tc>
        <w:tc>
          <w:tcPr>
            <w:tcW w:w="736" w:type="dxa"/>
            <w:noWrap/>
            <w:vAlign w:val="center"/>
            <w:hideMark/>
          </w:tcPr>
          <w:p w14:paraId="0EE5B62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D8959D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3948B15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56C11AB8" w14:textId="77777777" w:rsidTr="009C0CBE">
        <w:trPr>
          <w:trHeight w:val="375"/>
          <w:jc w:val="center"/>
        </w:trPr>
        <w:tc>
          <w:tcPr>
            <w:tcW w:w="965" w:type="dxa"/>
            <w:noWrap/>
            <w:vAlign w:val="center"/>
            <w:hideMark/>
          </w:tcPr>
          <w:p w14:paraId="0B5CC85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9928.4</w:t>
            </w:r>
          </w:p>
        </w:tc>
        <w:tc>
          <w:tcPr>
            <w:tcW w:w="736" w:type="dxa"/>
            <w:noWrap/>
            <w:vAlign w:val="center"/>
            <w:hideMark/>
          </w:tcPr>
          <w:p w14:paraId="017D67A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2FF1DA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5022812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CF93310" w14:textId="77777777" w:rsidTr="009C0CBE">
        <w:trPr>
          <w:trHeight w:val="375"/>
          <w:jc w:val="center"/>
        </w:trPr>
        <w:tc>
          <w:tcPr>
            <w:tcW w:w="965" w:type="dxa"/>
            <w:noWrap/>
            <w:vAlign w:val="center"/>
            <w:hideMark/>
          </w:tcPr>
          <w:p w14:paraId="492ADA1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9931.2</w:t>
            </w:r>
          </w:p>
        </w:tc>
        <w:tc>
          <w:tcPr>
            <w:tcW w:w="736" w:type="dxa"/>
            <w:noWrap/>
            <w:vAlign w:val="center"/>
            <w:hideMark/>
          </w:tcPr>
          <w:p w14:paraId="0BFE592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7AE5BF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70A30A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CAD1EFF" w14:textId="77777777" w:rsidTr="009C0CBE">
        <w:trPr>
          <w:trHeight w:val="375"/>
          <w:jc w:val="center"/>
        </w:trPr>
        <w:tc>
          <w:tcPr>
            <w:tcW w:w="965" w:type="dxa"/>
            <w:noWrap/>
            <w:vAlign w:val="center"/>
            <w:hideMark/>
          </w:tcPr>
          <w:p w14:paraId="1F28AFB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9936.7</w:t>
            </w:r>
          </w:p>
        </w:tc>
        <w:tc>
          <w:tcPr>
            <w:tcW w:w="736" w:type="dxa"/>
            <w:noWrap/>
            <w:vAlign w:val="center"/>
            <w:hideMark/>
          </w:tcPr>
          <w:p w14:paraId="76EA2DE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0F03E7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B98B6E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-0.055</w:t>
            </w:r>
          </w:p>
        </w:tc>
      </w:tr>
      <w:tr w:rsidR="00994F68" w:rsidRPr="00331294" w14:paraId="5890556A" w14:textId="77777777" w:rsidTr="009C0CBE">
        <w:trPr>
          <w:trHeight w:val="375"/>
          <w:jc w:val="center"/>
        </w:trPr>
        <w:tc>
          <w:tcPr>
            <w:tcW w:w="965" w:type="dxa"/>
            <w:noWrap/>
            <w:vAlign w:val="center"/>
            <w:hideMark/>
          </w:tcPr>
          <w:p w14:paraId="788AF24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9945.1</w:t>
            </w:r>
          </w:p>
        </w:tc>
        <w:tc>
          <w:tcPr>
            <w:tcW w:w="736" w:type="dxa"/>
            <w:noWrap/>
            <w:vAlign w:val="center"/>
            <w:hideMark/>
          </w:tcPr>
          <w:p w14:paraId="057D7F3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A86FAF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6755905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6719BD78" w14:textId="77777777" w:rsidTr="009C0CBE">
        <w:trPr>
          <w:trHeight w:val="375"/>
          <w:jc w:val="center"/>
        </w:trPr>
        <w:tc>
          <w:tcPr>
            <w:tcW w:w="965" w:type="dxa"/>
            <w:noWrap/>
            <w:vAlign w:val="center"/>
            <w:hideMark/>
          </w:tcPr>
          <w:p w14:paraId="3429B999"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9947.9</w:t>
            </w:r>
          </w:p>
        </w:tc>
        <w:tc>
          <w:tcPr>
            <w:tcW w:w="736" w:type="dxa"/>
            <w:noWrap/>
            <w:vAlign w:val="center"/>
            <w:hideMark/>
          </w:tcPr>
          <w:p w14:paraId="3FC1E04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BC4BD8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-0.035</w:t>
            </w:r>
          </w:p>
        </w:tc>
        <w:tc>
          <w:tcPr>
            <w:tcW w:w="850" w:type="dxa"/>
            <w:noWrap/>
            <w:vAlign w:val="center"/>
            <w:hideMark/>
          </w:tcPr>
          <w:p w14:paraId="15A7F2C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1202BE7" w14:textId="77777777" w:rsidTr="009C0CBE">
        <w:trPr>
          <w:trHeight w:val="375"/>
          <w:jc w:val="center"/>
        </w:trPr>
        <w:tc>
          <w:tcPr>
            <w:tcW w:w="965" w:type="dxa"/>
            <w:noWrap/>
            <w:vAlign w:val="center"/>
            <w:hideMark/>
          </w:tcPr>
          <w:p w14:paraId="6186842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9950.7</w:t>
            </w:r>
          </w:p>
        </w:tc>
        <w:tc>
          <w:tcPr>
            <w:tcW w:w="736" w:type="dxa"/>
            <w:noWrap/>
            <w:vAlign w:val="center"/>
            <w:hideMark/>
          </w:tcPr>
          <w:p w14:paraId="0087B02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07E34B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4B93B2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3ABAC57" w14:textId="77777777" w:rsidTr="009C0CBE">
        <w:trPr>
          <w:trHeight w:val="375"/>
          <w:jc w:val="center"/>
        </w:trPr>
        <w:tc>
          <w:tcPr>
            <w:tcW w:w="965" w:type="dxa"/>
            <w:noWrap/>
            <w:vAlign w:val="center"/>
            <w:hideMark/>
          </w:tcPr>
          <w:p w14:paraId="0A410EB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9956.2</w:t>
            </w:r>
          </w:p>
        </w:tc>
        <w:tc>
          <w:tcPr>
            <w:tcW w:w="736" w:type="dxa"/>
            <w:noWrap/>
            <w:vAlign w:val="center"/>
            <w:hideMark/>
          </w:tcPr>
          <w:p w14:paraId="7CDF4FF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E0C62E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C3AB7D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0.065</w:t>
            </w:r>
          </w:p>
        </w:tc>
      </w:tr>
      <w:tr w:rsidR="00994F68" w:rsidRPr="00331294" w14:paraId="0C8AAAD9" w14:textId="77777777" w:rsidTr="009C0CBE">
        <w:trPr>
          <w:trHeight w:val="375"/>
          <w:jc w:val="center"/>
        </w:trPr>
        <w:tc>
          <w:tcPr>
            <w:tcW w:w="965" w:type="dxa"/>
            <w:noWrap/>
            <w:vAlign w:val="center"/>
            <w:hideMark/>
          </w:tcPr>
          <w:p w14:paraId="7BFF5B6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9967.4</w:t>
            </w:r>
          </w:p>
        </w:tc>
        <w:tc>
          <w:tcPr>
            <w:tcW w:w="736" w:type="dxa"/>
            <w:noWrap/>
            <w:vAlign w:val="center"/>
            <w:hideMark/>
          </w:tcPr>
          <w:p w14:paraId="0E62311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801514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15983DE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5B847DBE" w14:textId="77777777" w:rsidTr="009C0CBE">
        <w:trPr>
          <w:trHeight w:val="375"/>
          <w:jc w:val="center"/>
        </w:trPr>
        <w:tc>
          <w:tcPr>
            <w:tcW w:w="965" w:type="dxa"/>
            <w:noWrap/>
            <w:vAlign w:val="center"/>
            <w:hideMark/>
          </w:tcPr>
          <w:p w14:paraId="3EC8EC99"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9970.1</w:t>
            </w:r>
          </w:p>
        </w:tc>
        <w:tc>
          <w:tcPr>
            <w:tcW w:w="736" w:type="dxa"/>
            <w:noWrap/>
            <w:vAlign w:val="center"/>
            <w:hideMark/>
          </w:tcPr>
          <w:p w14:paraId="3D29720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A08B5E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3B37820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4CB8D28" w14:textId="77777777" w:rsidTr="009C0CBE">
        <w:trPr>
          <w:trHeight w:val="375"/>
          <w:jc w:val="center"/>
        </w:trPr>
        <w:tc>
          <w:tcPr>
            <w:tcW w:w="965" w:type="dxa"/>
            <w:noWrap/>
            <w:vAlign w:val="center"/>
            <w:hideMark/>
          </w:tcPr>
          <w:p w14:paraId="04D8C02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9972.9</w:t>
            </w:r>
          </w:p>
        </w:tc>
        <w:tc>
          <w:tcPr>
            <w:tcW w:w="736" w:type="dxa"/>
            <w:noWrap/>
            <w:vAlign w:val="center"/>
            <w:hideMark/>
          </w:tcPr>
          <w:p w14:paraId="0A4FB797"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F42CA2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0526A7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139A277" w14:textId="77777777" w:rsidTr="009C0CBE">
        <w:trPr>
          <w:trHeight w:val="375"/>
          <w:jc w:val="center"/>
        </w:trPr>
        <w:tc>
          <w:tcPr>
            <w:tcW w:w="965" w:type="dxa"/>
            <w:noWrap/>
            <w:vAlign w:val="center"/>
            <w:hideMark/>
          </w:tcPr>
          <w:p w14:paraId="6FF3124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9978.5</w:t>
            </w:r>
          </w:p>
        </w:tc>
        <w:tc>
          <w:tcPr>
            <w:tcW w:w="736" w:type="dxa"/>
            <w:noWrap/>
            <w:vAlign w:val="center"/>
            <w:hideMark/>
          </w:tcPr>
          <w:p w14:paraId="5B10B9A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BAE4A4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8654CA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-0.055</w:t>
            </w:r>
          </w:p>
        </w:tc>
      </w:tr>
      <w:tr w:rsidR="00994F68" w:rsidRPr="00331294" w14:paraId="5BE0279D" w14:textId="77777777" w:rsidTr="009C0CBE">
        <w:trPr>
          <w:trHeight w:val="375"/>
          <w:jc w:val="center"/>
        </w:trPr>
        <w:tc>
          <w:tcPr>
            <w:tcW w:w="965" w:type="dxa"/>
            <w:noWrap/>
            <w:vAlign w:val="center"/>
            <w:hideMark/>
          </w:tcPr>
          <w:p w14:paraId="5B1A913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9986.8</w:t>
            </w:r>
          </w:p>
        </w:tc>
        <w:tc>
          <w:tcPr>
            <w:tcW w:w="736" w:type="dxa"/>
            <w:noWrap/>
            <w:vAlign w:val="center"/>
            <w:hideMark/>
          </w:tcPr>
          <w:p w14:paraId="25429B1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7458C1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121C1F0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63520248" w14:textId="77777777" w:rsidTr="009C0CBE">
        <w:trPr>
          <w:trHeight w:val="375"/>
          <w:jc w:val="center"/>
        </w:trPr>
        <w:tc>
          <w:tcPr>
            <w:tcW w:w="965" w:type="dxa"/>
            <w:noWrap/>
            <w:vAlign w:val="center"/>
            <w:hideMark/>
          </w:tcPr>
          <w:p w14:paraId="415C8F79"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9989.6</w:t>
            </w:r>
          </w:p>
        </w:tc>
        <w:tc>
          <w:tcPr>
            <w:tcW w:w="736" w:type="dxa"/>
            <w:noWrap/>
            <w:vAlign w:val="center"/>
            <w:hideMark/>
          </w:tcPr>
          <w:p w14:paraId="16F8DBD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4169A8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-0.035</w:t>
            </w:r>
          </w:p>
        </w:tc>
        <w:tc>
          <w:tcPr>
            <w:tcW w:w="850" w:type="dxa"/>
            <w:noWrap/>
            <w:vAlign w:val="center"/>
            <w:hideMark/>
          </w:tcPr>
          <w:p w14:paraId="523200B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F31F7E0" w14:textId="77777777" w:rsidTr="009C0CBE">
        <w:trPr>
          <w:trHeight w:val="375"/>
          <w:jc w:val="center"/>
        </w:trPr>
        <w:tc>
          <w:tcPr>
            <w:tcW w:w="965" w:type="dxa"/>
            <w:noWrap/>
            <w:vAlign w:val="center"/>
            <w:hideMark/>
          </w:tcPr>
          <w:p w14:paraId="5C2E7EE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9992.4</w:t>
            </w:r>
          </w:p>
        </w:tc>
        <w:tc>
          <w:tcPr>
            <w:tcW w:w="736" w:type="dxa"/>
            <w:noWrap/>
            <w:vAlign w:val="center"/>
            <w:hideMark/>
          </w:tcPr>
          <w:p w14:paraId="7EC6B88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8A2331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18ED29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3F6D581" w14:textId="77777777" w:rsidTr="009C0CBE">
        <w:trPr>
          <w:trHeight w:val="375"/>
          <w:jc w:val="center"/>
        </w:trPr>
        <w:tc>
          <w:tcPr>
            <w:tcW w:w="965" w:type="dxa"/>
            <w:noWrap/>
            <w:vAlign w:val="center"/>
            <w:hideMark/>
          </w:tcPr>
          <w:p w14:paraId="0AFEFA29"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9998.0</w:t>
            </w:r>
          </w:p>
        </w:tc>
        <w:tc>
          <w:tcPr>
            <w:tcW w:w="736" w:type="dxa"/>
            <w:noWrap/>
            <w:vAlign w:val="center"/>
            <w:hideMark/>
          </w:tcPr>
          <w:p w14:paraId="72CFA9B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3ADF15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310BB8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0.065</w:t>
            </w:r>
          </w:p>
        </w:tc>
      </w:tr>
      <w:tr w:rsidR="00994F68" w:rsidRPr="00331294" w14:paraId="12C991EE" w14:textId="77777777" w:rsidTr="009C0CBE">
        <w:trPr>
          <w:trHeight w:val="375"/>
          <w:jc w:val="center"/>
        </w:trPr>
        <w:tc>
          <w:tcPr>
            <w:tcW w:w="965" w:type="dxa"/>
            <w:noWrap/>
            <w:vAlign w:val="center"/>
            <w:hideMark/>
          </w:tcPr>
          <w:p w14:paraId="7F6976D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10009.1</w:t>
            </w:r>
          </w:p>
        </w:tc>
        <w:tc>
          <w:tcPr>
            <w:tcW w:w="736" w:type="dxa"/>
            <w:noWrap/>
            <w:vAlign w:val="center"/>
            <w:hideMark/>
          </w:tcPr>
          <w:p w14:paraId="0C00690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6C8F1A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65EB668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2ECA8B94" w14:textId="77777777" w:rsidTr="009C0CBE">
        <w:trPr>
          <w:trHeight w:val="375"/>
          <w:jc w:val="center"/>
        </w:trPr>
        <w:tc>
          <w:tcPr>
            <w:tcW w:w="965" w:type="dxa"/>
            <w:noWrap/>
            <w:vAlign w:val="center"/>
            <w:hideMark/>
          </w:tcPr>
          <w:p w14:paraId="59F00A1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10011.9</w:t>
            </w:r>
          </w:p>
        </w:tc>
        <w:tc>
          <w:tcPr>
            <w:tcW w:w="736" w:type="dxa"/>
            <w:noWrap/>
            <w:vAlign w:val="center"/>
            <w:hideMark/>
          </w:tcPr>
          <w:p w14:paraId="68C0CC4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769C68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3FF1800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0B062A3" w14:textId="77777777" w:rsidTr="009C0CBE">
        <w:trPr>
          <w:trHeight w:val="375"/>
          <w:jc w:val="center"/>
        </w:trPr>
        <w:tc>
          <w:tcPr>
            <w:tcW w:w="965" w:type="dxa"/>
            <w:noWrap/>
            <w:vAlign w:val="center"/>
            <w:hideMark/>
          </w:tcPr>
          <w:p w14:paraId="2B597539"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10014.7</w:t>
            </w:r>
          </w:p>
        </w:tc>
        <w:tc>
          <w:tcPr>
            <w:tcW w:w="736" w:type="dxa"/>
            <w:noWrap/>
            <w:vAlign w:val="center"/>
            <w:hideMark/>
          </w:tcPr>
          <w:p w14:paraId="21F2D7F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C54B4F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8AE459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FBF31F5" w14:textId="77777777" w:rsidTr="009C0CBE">
        <w:trPr>
          <w:trHeight w:val="375"/>
          <w:jc w:val="center"/>
        </w:trPr>
        <w:tc>
          <w:tcPr>
            <w:tcW w:w="965" w:type="dxa"/>
            <w:noWrap/>
            <w:vAlign w:val="center"/>
            <w:hideMark/>
          </w:tcPr>
          <w:p w14:paraId="79C4C43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10020.2</w:t>
            </w:r>
          </w:p>
        </w:tc>
        <w:tc>
          <w:tcPr>
            <w:tcW w:w="736" w:type="dxa"/>
            <w:noWrap/>
            <w:vAlign w:val="center"/>
            <w:hideMark/>
          </w:tcPr>
          <w:p w14:paraId="0CA7F98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31D570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7A0D2A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-0.055</w:t>
            </w:r>
          </w:p>
        </w:tc>
      </w:tr>
      <w:tr w:rsidR="00994F68" w:rsidRPr="00331294" w14:paraId="7A7BB266" w14:textId="77777777" w:rsidTr="009C0CBE">
        <w:trPr>
          <w:trHeight w:val="375"/>
          <w:jc w:val="center"/>
        </w:trPr>
        <w:tc>
          <w:tcPr>
            <w:tcW w:w="965" w:type="dxa"/>
            <w:noWrap/>
            <w:vAlign w:val="center"/>
            <w:hideMark/>
          </w:tcPr>
          <w:p w14:paraId="54EC483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10028.6</w:t>
            </w:r>
          </w:p>
        </w:tc>
        <w:tc>
          <w:tcPr>
            <w:tcW w:w="736" w:type="dxa"/>
            <w:noWrap/>
            <w:vAlign w:val="center"/>
            <w:hideMark/>
          </w:tcPr>
          <w:p w14:paraId="079A3E8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35D291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67FD463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75FC2BB6" w14:textId="77777777" w:rsidTr="009C0CBE">
        <w:trPr>
          <w:trHeight w:val="375"/>
          <w:jc w:val="center"/>
        </w:trPr>
        <w:tc>
          <w:tcPr>
            <w:tcW w:w="965" w:type="dxa"/>
            <w:noWrap/>
            <w:vAlign w:val="center"/>
            <w:hideMark/>
          </w:tcPr>
          <w:p w14:paraId="7677EE0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lastRenderedPageBreak/>
              <w:t>10030.4</w:t>
            </w:r>
          </w:p>
        </w:tc>
        <w:tc>
          <w:tcPr>
            <w:tcW w:w="736" w:type="dxa"/>
            <w:noWrap/>
            <w:vAlign w:val="center"/>
            <w:hideMark/>
          </w:tcPr>
          <w:p w14:paraId="71F2C5C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99A314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B61E78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A2905B3" w14:textId="77777777" w:rsidTr="009C0CBE">
        <w:trPr>
          <w:trHeight w:val="375"/>
          <w:jc w:val="center"/>
        </w:trPr>
        <w:tc>
          <w:tcPr>
            <w:tcW w:w="965" w:type="dxa"/>
            <w:noWrap/>
            <w:vAlign w:val="center"/>
            <w:hideMark/>
          </w:tcPr>
          <w:p w14:paraId="6625E71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10036.0</w:t>
            </w:r>
          </w:p>
        </w:tc>
        <w:tc>
          <w:tcPr>
            <w:tcW w:w="736" w:type="dxa"/>
            <w:noWrap/>
            <w:vAlign w:val="center"/>
            <w:hideMark/>
          </w:tcPr>
          <w:p w14:paraId="5720496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CADF18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816B4F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0.065</w:t>
            </w:r>
          </w:p>
        </w:tc>
      </w:tr>
      <w:tr w:rsidR="00994F68" w:rsidRPr="00331294" w14:paraId="1DC60EED" w14:textId="77777777" w:rsidTr="009C0CBE">
        <w:trPr>
          <w:trHeight w:val="375"/>
          <w:jc w:val="center"/>
        </w:trPr>
        <w:tc>
          <w:tcPr>
            <w:tcW w:w="965" w:type="dxa"/>
            <w:noWrap/>
            <w:vAlign w:val="center"/>
            <w:hideMark/>
          </w:tcPr>
          <w:p w14:paraId="42CC970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10047.1</w:t>
            </w:r>
          </w:p>
        </w:tc>
        <w:tc>
          <w:tcPr>
            <w:tcW w:w="736" w:type="dxa"/>
            <w:noWrap/>
            <w:vAlign w:val="center"/>
            <w:hideMark/>
          </w:tcPr>
          <w:p w14:paraId="3DCB53D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C5D417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60A4651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0439F9E4" w14:textId="77777777" w:rsidTr="009C0CBE">
        <w:trPr>
          <w:trHeight w:val="375"/>
          <w:jc w:val="center"/>
        </w:trPr>
        <w:tc>
          <w:tcPr>
            <w:tcW w:w="965" w:type="dxa"/>
            <w:noWrap/>
            <w:vAlign w:val="center"/>
            <w:hideMark/>
          </w:tcPr>
          <w:p w14:paraId="5237541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10049.9</w:t>
            </w:r>
          </w:p>
        </w:tc>
        <w:tc>
          <w:tcPr>
            <w:tcW w:w="736" w:type="dxa"/>
            <w:noWrap/>
            <w:vAlign w:val="center"/>
            <w:hideMark/>
          </w:tcPr>
          <w:p w14:paraId="2FA1E6D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120F8C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18F4D91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FD83DB8" w14:textId="77777777" w:rsidTr="009C0CBE">
        <w:trPr>
          <w:trHeight w:val="375"/>
          <w:jc w:val="center"/>
        </w:trPr>
        <w:tc>
          <w:tcPr>
            <w:tcW w:w="965" w:type="dxa"/>
            <w:noWrap/>
            <w:vAlign w:val="center"/>
            <w:hideMark/>
          </w:tcPr>
          <w:p w14:paraId="3F3456D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10052.7</w:t>
            </w:r>
          </w:p>
        </w:tc>
        <w:tc>
          <w:tcPr>
            <w:tcW w:w="736" w:type="dxa"/>
            <w:noWrap/>
            <w:vAlign w:val="center"/>
            <w:hideMark/>
          </w:tcPr>
          <w:p w14:paraId="55F3C2E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389FBF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F9485A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E55DC1C" w14:textId="77777777" w:rsidTr="009C0CBE">
        <w:trPr>
          <w:trHeight w:val="375"/>
          <w:jc w:val="center"/>
        </w:trPr>
        <w:tc>
          <w:tcPr>
            <w:tcW w:w="965" w:type="dxa"/>
            <w:noWrap/>
            <w:vAlign w:val="center"/>
            <w:hideMark/>
          </w:tcPr>
          <w:p w14:paraId="05C4A4D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10058.3</w:t>
            </w:r>
          </w:p>
        </w:tc>
        <w:tc>
          <w:tcPr>
            <w:tcW w:w="736" w:type="dxa"/>
            <w:noWrap/>
            <w:vAlign w:val="center"/>
            <w:hideMark/>
          </w:tcPr>
          <w:p w14:paraId="63F3D21F"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BD0D43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56928F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-0.055</w:t>
            </w:r>
          </w:p>
        </w:tc>
      </w:tr>
      <w:tr w:rsidR="00994F68" w:rsidRPr="00331294" w14:paraId="2C2FAB29" w14:textId="77777777" w:rsidTr="009C0CBE">
        <w:trPr>
          <w:trHeight w:val="375"/>
          <w:jc w:val="center"/>
        </w:trPr>
        <w:tc>
          <w:tcPr>
            <w:tcW w:w="965" w:type="dxa"/>
            <w:noWrap/>
            <w:vAlign w:val="center"/>
            <w:hideMark/>
          </w:tcPr>
          <w:p w14:paraId="5EE9D71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10066.6</w:t>
            </w:r>
          </w:p>
        </w:tc>
        <w:tc>
          <w:tcPr>
            <w:tcW w:w="736" w:type="dxa"/>
            <w:noWrap/>
            <w:vAlign w:val="center"/>
            <w:hideMark/>
          </w:tcPr>
          <w:p w14:paraId="4BEE758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61FE83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611CE2A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4913916F" w14:textId="77777777" w:rsidTr="009C0CBE">
        <w:trPr>
          <w:trHeight w:val="375"/>
          <w:jc w:val="center"/>
        </w:trPr>
        <w:tc>
          <w:tcPr>
            <w:tcW w:w="965" w:type="dxa"/>
            <w:noWrap/>
            <w:vAlign w:val="center"/>
            <w:hideMark/>
          </w:tcPr>
          <w:p w14:paraId="3BC607D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10068.5</w:t>
            </w:r>
          </w:p>
        </w:tc>
        <w:tc>
          <w:tcPr>
            <w:tcW w:w="736" w:type="dxa"/>
            <w:noWrap/>
            <w:vAlign w:val="center"/>
            <w:hideMark/>
          </w:tcPr>
          <w:p w14:paraId="37282CB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B48E96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72F351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8E13EA8" w14:textId="77777777" w:rsidTr="009C0CBE">
        <w:trPr>
          <w:trHeight w:val="375"/>
          <w:jc w:val="center"/>
        </w:trPr>
        <w:tc>
          <w:tcPr>
            <w:tcW w:w="965" w:type="dxa"/>
            <w:noWrap/>
            <w:vAlign w:val="center"/>
            <w:hideMark/>
          </w:tcPr>
          <w:p w14:paraId="0EBF3B6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10074.1</w:t>
            </w:r>
          </w:p>
        </w:tc>
        <w:tc>
          <w:tcPr>
            <w:tcW w:w="736" w:type="dxa"/>
            <w:noWrap/>
            <w:vAlign w:val="center"/>
            <w:hideMark/>
          </w:tcPr>
          <w:p w14:paraId="5955828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07C644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F1FFAB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0.065</w:t>
            </w:r>
          </w:p>
        </w:tc>
      </w:tr>
      <w:tr w:rsidR="00994F68" w:rsidRPr="00331294" w14:paraId="77192471" w14:textId="77777777" w:rsidTr="009C0CBE">
        <w:trPr>
          <w:trHeight w:val="375"/>
          <w:jc w:val="center"/>
        </w:trPr>
        <w:tc>
          <w:tcPr>
            <w:tcW w:w="965" w:type="dxa"/>
            <w:noWrap/>
            <w:vAlign w:val="center"/>
            <w:hideMark/>
          </w:tcPr>
          <w:p w14:paraId="442D6B4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10085.2</w:t>
            </w:r>
          </w:p>
        </w:tc>
        <w:tc>
          <w:tcPr>
            <w:tcW w:w="736" w:type="dxa"/>
            <w:noWrap/>
            <w:vAlign w:val="center"/>
            <w:hideMark/>
          </w:tcPr>
          <w:p w14:paraId="1D7A52A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8C07BF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0B5FD91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25C850FC" w14:textId="77777777" w:rsidTr="009C0CBE">
        <w:trPr>
          <w:trHeight w:val="375"/>
          <w:jc w:val="center"/>
        </w:trPr>
        <w:tc>
          <w:tcPr>
            <w:tcW w:w="965" w:type="dxa"/>
            <w:noWrap/>
            <w:vAlign w:val="center"/>
            <w:hideMark/>
          </w:tcPr>
          <w:p w14:paraId="1A980D5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10088.0</w:t>
            </w:r>
          </w:p>
        </w:tc>
        <w:tc>
          <w:tcPr>
            <w:tcW w:w="736" w:type="dxa"/>
            <w:noWrap/>
            <w:vAlign w:val="center"/>
            <w:hideMark/>
          </w:tcPr>
          <w:p w14:paraId="5645B4F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B3CAEE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720E330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3742331" w14:textId="77777777" w:rsidTr="009C0CBE">
        <w:trPr>
          <w:trHeight w:val="375"/>
          <w:jc w:val="center"/>
        </w:trPr>
        <w:tc>
          <w:tcPr>
            <w:tcW w:w="965" w:type="dxa"/>
            <w:noWrap/>
            <w:vAlign w:val="center"/>
            <w:hideMark/>
          </w:tcPr>
          <w:p w14:paraId="10D7AB4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10090.8</w:t>
            </w:r>
          </w:p>
        </w:tc>
        <w:tc>
          <w:tcPr>
            <w:tcW w:w="736" w:type="dxa"/>
            <w:noWrap/>
            <w:vAlign w:val="center"/>
            <w:hideMark/>
          </w:tcPr>
          <w:p w14:paraId="3CD3044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65731A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A1930D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2D768B5" w14:textId="77777777" w:rsidTr="009C0CBE">
        <w:trPr>
          <w:trHeight w:val="375"/>
          <w:jc w:val="center"/>
        </w:trPr>
        <w:tc>
          <w:tcPr>
            <w:tcW w:w="965" w:type="dxa"/>
            <w:noWrap/>
            <w:vAlign w:val="center"/>
            <w:hideMark/>
          </w:tcPr>
          <w:p w14:paraId="6976DC4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10096.3</w:t>
            </w:r>
          </w:p>
        </w:tc>
        <w:tc>
          <w:tcPr>
            <w:tcW w:w="736" w:type="dxa"/>
            <w:noWrap/>
            <w:vAlign w:val="center"/>
            <w:hideMark/>
          </w:tcPr>
          <w:p w14:paraId="0FED629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0EC09A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A3C355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-0.055</w:t>
            </w:r>
          </w:p>
        </w:tc>
      </w:tr>
      <w:tr w:rsidR="00994F68" w:rsidRPr="00331294" w14:paraId="28B08250" w14:textId="77777777" w:rsidTr="009C0CBE">
        <w:trPr>
          <w:trHeight w:val="375"/>
          <w:jc w:val="center"/>
        </w:trPr>
        <w:tc>
          <w:tcPr>
            <w:tcW w:w="965" w:type="dxa"/>
            <w:noWrap/>
            <w:vAlign w:val="center"/>
            <w:hideMark/>
          </w:tcPr>
          <w:p w14:paraId="6CD8A54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10104.7</w:t>
            </w:r>
          </w:p>
        </w:tc>
        <w:tc>
          <w:tcPr>
            <w:tcW w:w="736" w:type="dxa"/>
            <w:noWrap/>
            <w:vAlign w:val="center"/>
            <w:hideMark/>
          </w:tcPr>
          <w:p w14:paraId="4E4926C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7616A8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1F4156E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6FE33043" w14:textId="77777777" w:rsidTr="009C0CBE">
        <w:trPr>
          <w:trHeight w:val="375"/>
          <w:jc w:val="center"/>
        </w:trPr>
        <w:tc>
          <w:tcPr>
            <w:tcW w:w="965" w:type="dxa"/>
            <w:noWrap/>
            <w:vAlign w:val="center"/>
            <w:hideMark/>
          </w:tcPr>
          <w:p w14:paraId="1684041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10106.5</w:t>
            </w:r>
          </w:p>
        </w:tc>
        <w:tc>
          <w:tcPr>
            <w:tcW w:w="736" w:type="dxa"/>
            <w:noWrap/>
            <w:vAlign w:val="center"/>
            <w:hideMark/>
          </w:tcPr>
          <w:p w14:paraId="619DB5B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A50A1F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261757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77C536D" w14:textId="77777777" w:rsidTr="009C0CBE">
        <w:trPr>
          <w:trHeight w:val="375"/>
          <w:jc w:val="center"/>
        </w:trPr>
        <w:tc>
          <w:tcPr>
            <w:tcW w:w="965" w:type="dxa"/>
            <w:noWrap/>
            <w:vAlign w:val="center"/>
            <w:hideMark/>
          </w:tcPr>
          <w:p w14:paraId="79BF6DB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10112.1</w:t>
            </w:r>
          </w:p>
        </w:tc>
        <w:tc>
          <w:tcPr>
            <w:tcW w:w="736" w:type="dxa"/>
            <w:noWrap/>
            <w:vAlign w:val="center"/>
            <w:hideMark/>
          </w:tcPr>
          <w:p w14:paraId="3FE1855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9C5FFF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BF8EBD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0.065</w:t>
            </w:r>
          </w:p>
        </w:tc>
      </w:tr>
      <w:tr w:rsidR="00994F68" w:rsidRPr="00331294" w14:paraId="17A103A6" w14:textId="77777777" w:rsidTr="009C0CBE">
        <w:trPr>
          <w:trHeight w:val="375"/>
          <w:jc w:val="center"/>
        </w:trPr>
        <w:tc>
          <w:tcPr>
            <w:tcW w:w="965" w:type="dxa"/>
            <w:noWrap/>
            <w:vAlign w:val="center"/>
            <w:hideMark/>
          </w:tcPr>
          <w:p w14:paraId="6799388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10123.2</w:t>
            </w:r>
          </w:p>
        </w:tc>
        <w:tc>
          <w:tcPr>
            <w:tcW w:w="736" w:type="dxa"/>
            <w:noWrap/>
            <w:vAlign w:val="center"/>
            <w:hideMark/>
          </w:tcPr>
          <w:p w14:paraId="7C1AEBF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FDB107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02126B0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513A063B" w14:textId="77777777" w:rsidTr="009C0CBE">
        <w:trPr>
          <w:trHeight w:val="375"/>
          <w:jc w:val="center"/>
        </w:trPr>
        <w:tc>
          <w:tcPr>
            <w:tcW w:w="965" w:type="dxa"/>
            <w:noWrap/>
            <w:vAlign w:val="center"/>
            <w:hideMark/>
          </w:tcPr>
          <w:p w14:paraId="1715C6C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10126.0</w:t>
            </w:r>
          </w:p>
        </w:tc>
        <w:tc>
          <w:tcPr>
            <w:tcW w:w="736" w:type="dxa"/>
            <w:noWrap/>
            <w:vAlign w:val="center"/>
            <w:hideMark/>
          </w:tcPr>
          <w:p w14:paraId="3978B2F7"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676774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69CBF9C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035C611" w14:textId="77777777" w:rsidTr="009C0CBE">
        <w:trPr>
          <w:trHeight w:val="375"/>
          <w:jc w:val="center"/>
        </w:trPr>
        <w:tc>
          <w:tcPr>
            <w:tcW w:w="965" w:type="dxa"/>
            <w:noWrap/>
            <w:vAlign w:val="center"/>
            <w:hideMark/>
          </w:tcPr>
          <w:p w14:paraId="3A0DF57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10128.8</w:t>
            </w:r>
          </w:p>
        </w:tc>
        <w:tc>
          <w:tcPr>
            <w:tcW w:w="736" w:type="dxa"/>
            <w:noWrap/>
            <w:vAlign w:val="center"/>
            <w:hideMark/>
          </w:tcPr>
          <w:p w14:paraId="448E2BD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D33F87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DD003F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2BD2DF2" w14:textId="77777777" w:rsidTr="009C0CBE">
        <w:trPr>
          <w:trHeight w:val="375"/>
          <w:jc w:val="center"/>
        </w:trPr>
        <w:tc>
          <w:tcPr>
            <w:tcW w:w="965" w:type="dxa"/>
            <w:noWrap/>
            <w:vAlign w:val="center"/>
            <w:hideMark/>
          </w:tcPr>
          <w:p w14:paraId="09FC6D3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10134.4</w:t>
            </w:r>
          </w:p>
        </w:tc>
        <w:tc>
          <w:tcPr>
            <w:tcW w:w="736" w:type="dxa"/>
            <w:noWrap/>
            <w:vAlign w:val="center"/>
            <w:hideMark/>
          </w:tcPr>
          <w:p w14:paraId="33F5C3A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6607346"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D3343C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-0.055</w:t>
            </w:r>
          </w:p>
        </w:tc>
      </w:tr>
      <w:tr w:rsidR="00994F68" w:rsidRPr="00331294" w14:paraId="7A7EF1BC" w14:textId="77777777" w:rsidTr="009C0CBE">
        <w:trPr>
          <w:trHeight w:val="375"/>
          <w:jc w:val="center"/>
        </w:trPr>
        <w:tc>
          <w:tcPr>
            <w:tcW w:w="965" w:type="dxa"/>
            <w:noWrap/>
            <w:vAlign w:val="center"/>
            <w:hideMark/>
          </w:tcPr>
          <w:p w14:paraId="0E987D5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10142.7</w:t>
            </w:r>
          </w:p>
        </w:tc>
        <w:tc>
          <w:tcPr>
            <w:tcW w:w="736" w:type="dxa"/>
            <w:noWrap/>
            <w:vAlign w:val="center"/>
            <w:hideMark/>
          </w:tcPr>
          <w:p w14:paraId="0B0D906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269ADC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4B3CE73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418B3D0C" w14:textId="77777777" w:rsidTr="009C0CBE">
        <w:trPr>
          <w:trHeight w:val="375"/>
          <w:jc w:val="center"/>
        </w:trPr>
        <w:tc>
          <w:tcPr>
            <w:tcW w:w="965" w:type="dxa"/>
            <w:noWrap/>
            <w:vAlign w:val="center"/>
            <w:hideMark/>
          </w:tcPr>
          <w:p w14:paraId="730CA17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10144.6</w:t>
            </w:r>
          </w:p>
        </w:tc>
        <w:tc>
          <w:tcPr>
            <w:tcW w:w="736" w:type="dxa"/>
            <w:noWrap/>
            <w:vAlign w:val="center"/>
            <w:hideMark/>
          </w:tcPr>
          <w:p w14:paraId="469A7ED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000AB4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4B7FDA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726FC17" w14:textId="77777777" w:rsidTr="009C0CBE">
        <w:trPr>
          <w:trHeight w:val="375"/>
          <w:jc w:val="center"/>
        </w:trPr>
        <w:tc>
          <w:tcPr>
            <w:tcW w:w="965" w:type="dxa"/>
            <w:noWrap/>
            <w:vAlign w:val="center"/>
            <w:hideMark/>
          </w:tcPr>
          <w:p w14:paraId="15B1CA7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10150.1</w:t>
            </w:r>
          </w:p>
        </w:tc>
        <w:tc>
          <w:tcPr>
            <w:tcW w:w="736" w:type="dxa"/>
            <w:noWrap/>
            <w:vAlign w:val="center"/>
            <w:hideMark/>
          </w:tcPr>
          <w:p w14:paraId="60B1915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721D3C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7C762D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0.065</w:t>
            </w:r>
          </w:p>
        </w:tc>
      </w:tr>
      <w:tr w:rsidR="00994F68" w:rsidRPr="00331294" w14:paraId="0ADD4A6A" w14:textId="77777777" w:rsidTr="009C0CBE">
        <w:trPr>
          <w:trHeight w:val="375"/>
          <w:jc w:val="center"/>
        </w:trPr>
        <w:tc>
          <w:tcPr>
            <w:tcW w:w="965" w:type="dxa"/>
            <w:noWrap/>
            <w:vAlign w:val="center"/>
            <w:hideMark/>
          </w:tcPr>
          <w:p w14:paraId="7DA1C41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10161.3</w:t>
            </w:r>
          </w:p>
        </w:tc>
        <w:tc>
          <w:tcPr>
            <w:tcW w:w="736" w:type="dxa"/>
            <w:noWrap/>
            <w:vAlign w:val="center"/>
            <w:hideMark/>
          </w:tcPr>
          <w:p w14:paraId="41ED6A7F"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C1B5B9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50954DF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3C2DDF87" w14:textId="77777777" w:rsidTr="009C0CBE">
        <w:trPr>
          <w:trHeight w:val="375"/>
          <w:jc w:val="center"/>
        </w:trPr>
        <w:tc>
          <w:tcPr>
            <w:tcW w:w="965" w:type="dxa"/>
            <w:noWrap/>
            <w:vAlign w:val="center"/>
            <w:hideMark/>
          </w:tcPr>
          <w:p w14:paraId="667C68C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10164.0</w:t>
            </w:r>
          </w:p>
        </w:tc>
        <w:tc>
          <w:tcPr>
            <w:tcW w:w="736" w:type="dxa"/>
            <w:noWrap/>
            <w:vAlign w:val="center"/>
            <w:hideMark/>
          </w:tcPr>
          <w:p w14:paraId="4DCC4A7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151D5E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2B88DA5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1AB6636" w14:textId="77777777" w:rsidTr="009C0CBE">
        <w:trPr>
          <w:trHeight w:val="375"/>
          <w:jc w:val="center"/>
        </w:trPr>
        <w:tc>
          <w:tcPr>
            <w:tcW w:w="965" w:type="dxa"/>
            <w:noWrap/>
            <w:vAlign w:val="center"/>
            <w:hideMark/>
          </w:tcPr>
          <w:p w14:paraId="46E50B4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10166.8</w:t>
            </w:r>
          </w:p>
        </w:tc>
        <w:tc>
          <w:tcPr>
            <w:tcW w:w="736" w:type="dxa"/>
            <w:noWrap/>
            <w:vAlign w:val="center"/>
            <w:hideMark/>
          </w:tcPr>
          <w:p w14:paraId="5BEF208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FBEA9A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080A0F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2BF5E4F" w14:textId="77777777" w:rsidTr="009C0CBE">
        <w:trPr>
          <w:trHeight w:val="375"/>
          <w:jc w:val="center"/>
        </w:trPr>
        <w:tc>
          <w:tcPr>
            <w:tcW w:w="965" w:type="dxa"/>
            <w:noWrap/>
            <w:vAlign w:val="center"/>
            <w:hideMark/>
          </w:tcPr>
          <w:p w14:paraId="577D20F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10172.4</w:t>
            </w:r>
          </w:p>
        </w:tc>
        <w:tc>
          <w:tcPr>
            <w:tcW w:w="736" w:type="dxa"/>
            <w:noWrap/>
            <w:vAlign w:val="center"/>
            <w:hideMark/>
          </w:tcPr>
          <w:p w14:paraId="7665E38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DD6259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B6D7F7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-0.055</w:t>
            </w:r>
          </w:p>
        </w:tc>
      </w:tr>
      <w:tr w:rsidR="00994F68" w:rsidRPr="00331294" w14:paraId="0048DD39" w14:textId="77777777" w:rsidTr="009C0CBE">
        <w:trPr>
          <w:trHeight w:val="375"/>
          <w:jc w:val="center"/>
        </w:trPr>
        <w:tc>
          <w:tcPr>
            <w:tcW w:w="965" w:type="dxa"/>
            <w:noWrap/>
            <w:vAlign w:val="center"/>
            <w:hideMark/>
          </w:tcPr>
          <w:p w14:paraId="5291B60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10180.7</w:t>
            </w:r>
          </w:p>
        </w:tc>
        <w:tc>
          <w:tcPr>
            <w:tcW w:w="736" w:type="dxa"/>
            <w:noWrap/>
            <w:vAlign w:val="center"/>
            <w:hideMark/>
          </w:tcPr>
          <w:p w14:paraId="3B00B5EF"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5505CA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1700444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45A9B8B3" w14:textId="77777777" w:rsidTr="009C0CBE">
        <w:trPr>
          <w:trHeight w:val="375"/>
          <w:jc w:val="center"/>
        </w:trPr>
        <w:tc>
          <w:tcPr>
            <w:tcW w:w="965" w:type="dxa"/>
            <w:noWrap/>
            <w:vAlign w:val="center"/>
            <w:hideMark/>
          </w:tcPr>
          <w:p w14:paraId="065B7D5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10182.6</w:t>
            </w:r>
          </w:p>
        </w:tc>
        <w:tc>
          <w:tcPr>
            <w:tcW w:w="736" w:type="dxa"/>
            <w:noWrap/>
            <w:vAlign w:val="center"/>
            <w:hideMark/>
          </w:tcPr>
          <w:p w14:paraId="7EE558B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F88427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96AEA4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77B3162" w14:textId="77777777" w:rsidTr="009C0CBE">
        <w:trPr>
          <w:trHeight w:val="375"/>
          <w:jc w:val="center"/>
        </w:trPr>
        <w:tc>
          <w:tcPr>
            <w:tcW w:w="965" w:type="dxa"/>
            <w:noWrap/>
            <w:vAlign w:val="center"/>
            <w:hideMark/>
          </w:tcPr>
          <w:p w14:paraId="1B1F72E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10188.2</w:t>
            </w:r>
          </w:p>
        </w:tc>
        <w:tc>
          <w:tcPr>
            <w:tcW w:w="736" w:type="dxa"/>
            <w:noWrap/>
            <w:vAlign w:val="center"/>
            <w:hideMark/>
          </w:tcPr>
          <w:p w14:paraId="2087295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C4A7F6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107134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0.065</w:t>
            </w:r>
          </w:p>
        </w:tc>
      </w:tr>
      <w:tr w:rsidR="00994F68" w:rsidRPr="00331294" w14:paraId="3DA99CD0" w14:textId="77777777" w:rsidTr="009C0CBE">
        <w:trPr>
          <w:trHeight w:val="375"/>
          <w:jc w:val="center"/>
        </w:trPr>
        <w:tc>
          <w:tcPr>
            <w:tcW w:w="965" w:type="dxa"/>
            <w:noWrap/>
            <w:vAlign w:val="center"/>
            <w:hideMark/>
          </w:tcPr>
          <w:p w14:paraId="6C2244F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10196.5</w:t>
            </w:r>
          </w:p>
        </w:tc>
        <w:tc>
          <w:tcPr>
            <w:tcW w:w="736" w:type="dxa"/>
            <w:noWrap/>
            <w:vAlign w:val="center"/>
            <w:hideMark/>
          </w:tcPr>
          <w:p w14:paraId="79BD3CD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BD4782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5112148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7E4E3710" w14:textId="77777777" w:rsidTr="009C0CBE">
        <w:trPr>
          <w:trHeight w:val="375"/>
          <w:jc w:val="center"/>
        </w:trPr>
        <w:tc>
          <w:tcPr>
            <w:tcW w:w="965" w:type="dxa"/>
            <w:noWrap/>
            <w:vAlign w:val="center"/>
            <w:hideMark/>
          </w:tcPr>
          <w:p w14:paraId="2EF1AC6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10199.3</w:t>
            </w:r>
          </w:p>
        </w:tc>
        <w:tc>
          <w:tcPr>
            <w:tcW w:w="736" w:type="dxa"/>
            <w:noWrap/>
            <w:vAlign w:val="center"/>
            <w:hideMark/>
          </w:tcPr>
          <w:p w14:paraId="086EF6C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3FD2B1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426A2D0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7E9E851" w14:textId="77777777" w:rsidTr="009C0CBE">
        <w:trPr>
          <w:trHeight w:val="375"/>
          <w:jc w:val="center"/>
        </w:trPr>
        <w:tc>
          <w:tcPr>
            <w:tcW w:w="965" w:type="dxa"/>
            <w:noWrap/>
            <w:vAlign w:val="center"/>
            <w:hideMark/>
          </w:tcPr>
          <w:p w14:paraId="19A352A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10202.1</w:t>
            </w:r>
          </w:p>
        </w:tc>
        <w:tc>
          <w:tcPr>
            <w:tcW w:w="736" w:type="dxa"/>
            <w:noWrap/>
            <w:vAlign w:val="center"/>
            <w:hideMark/>
          </w:tcPr>
          <w:p w14:paraId="29A5C10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6EB21E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57F83A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A317E05" w14:textId="77777777" w:rsidTr="009C0CBE">
        <w:trPr>
          <w:trHeight w:val="375"/>
          <w:jc w:val="center"/>
        </w:trPr>
        <w:tc>
          <w:tcPr>
            <w:tcW w:w="965" w:type="dxa"/>
            <w:noWrap/>
            <w:vAlign w:val="center"/>
            <w:hideMark/>
          </w:tcPr>
          <w:p w14:paraId="43825F0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10207.7</w:t>
            </w:r>
          </w:p>
        </w:tc>
        <w:tc>
          <w:tcPr>
            <w:tcW w:w="736" w:type="dxa"/>
            <w:noWrap/>
            <w:vAlign w:val="center"/>
            <w:hideMark/>
          </w:tcPr>
          <w:p w14:paraId="7B84E6E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49A6DA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36D7BC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-0.055</w:t>
            </w:r>
          </w:p>
        </w:tc>
      </w:tr>
      <w:tr w:rsidR="00994F68" w:rsidRPr="00331294" w14:paraId="39360A94" w14:textId="77777777" w:rsidTr="009C0CBE">
        <w:trPr>
          <w:trHeight w:val="375"/>
          <w:jc w:val="center"/>
        </w:trPr>
        <w:tc>
          <w:tcPr>
            <w:tcW w:w="965" w:type="dxa"/>
            <w:noWrap/>
            <w:vAlign w:val="center"/>
            <w:hideMark/>
          </w:tcPr>
          <w:p w14:paraId="17BC56A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10216.0</w:t>
            </w:r>
          </w:p>
        </w:tc>
        <w:tc>
          <w:tcPr>
            <w:tcW w:w="736" w:type="dxa"/>
            <w:noWrap/>
            <w:vAlign w:val="center"/>
            <w:hideMark/>
          </w:tcPr>
          <w:p w14:paraId="2F55913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0B10CE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2348C18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48E2CB91" w14:textId="77777777" w:rsidTr="009C0CBE">
        <w:trPr>
          <w:trHeight w:val="375"/>
          <w:jc w:val="center"/>
        </w:trPr>
        <w:tc>
          <w:tcPr>
            <w:tcW w:w="965" w:type="dxa"/>
            <w:noWrap/>
            <w:vAlign w:val="center"/>
            <w:hideMark/>
          </w:tcPr>
          <w:p w14:paraId="6940924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10217.9</w:t>
            </w:r>
          </w:p>
        </w:tc>
        <w:tc>
          <w:tcPr>
            <w:tcW w:w="736" w:type="dxa"/>
            <w:noWrap/>
            <w:vAlign w:val="center"/>
            <w:hideMark/>
          </w:tcPr>
          <w:p w14:paraId="6D38093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9C6DDB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D33D79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282DB44" w14:textId="77777777" w:rsidTr="009C0CBE">
        <w:trPr>
          <w:trHeight w:val="375"/>
          <w:jc w:val="center"/>
        </w:trPr>
        <w:tc>
          <w:tcPr>
            <w:tcW w:w="965" w:type="dxa"/>
            <w:noWrap/>
            <w:vAlign w:val="center"/>
            <w:hideMark/>
          </w:tcPr>
          <w:p w14:paraId="3FA8628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10223.4</w:t>
            </w:r>
          </w:p>
        </w:tc>
        <w:tc>
          <w:tcPr>
            <w:tcW w:w="736" w:type="dxa"/>
            <w:noWrap/>
            <w:vAlign w:val="center"/>
            <w:hideMark/>
          </w:tcPr>
          <w:p w14:paraId="39D7A6C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1254DA6"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F20A5B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0.065</w:t>
            </w:r>
          </w:p>
        </w:tc>
      </w:tr>
      <w:tr w:rsidR="00994F68" w:rsidRPr="00331294" w14:paraId="56493B36" w14:textId="77777777" w:rsidTr="009C0CBE">
        <w:trPr>
          <w:trHeight w:val="375"/>
          <w:jc w:val="center"/>
        </w:trPr>
        <w:tc>
          <w:tcPr>
            <w:tcW w:w="965" w:type="dxa"/>
            <w:noWrap/>
            <w:vAlign w:val="center"/>
            <w:hideMark/>
          </w:tcPr>
          <w:p w14:paraId="41227B7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10231.8</w:t>
            </w:r>
          </w:p>
        </w:tc>
        <w:tc>
          <w:tcPr>
            <w:tcW w:w="736" w:type="dxa"/>
            <w:noWrap/>
            <w:vAlign w:val="center"/>
            <w:hideMark/>
          </w:tcPr>
          <w:p w14:paraId="62E88F07"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EC3DBD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0AD6320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101B8AE9" w14:textId="77777777" w:rsidTr="009C0CBE">
        <w:trPr>
          <w:trHeight w:val="375"/>
          <w:jc w:val="center"/>
        </w:trPr>
        <w:tc>
          <w:tcPr>
            <w:tcW w:w="965" w:type="dxa"/>
            <w:noWrap/>
            <w:vAlign w:val="center"/>
            <w:hideMark/>
          </w:tcPr>
          <w:p w14:paraId="5271613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10234.6</w:t>
            </w:r>
          </w:p>
        </w:tc>
        <w:tc>
          <w:tcPr>
            <w:tcW w:w="736" w:type="dxa"/>
            <w:noWrap/>
            <w:vAlign w:val="center"/>
            <w:hideMark/>
          </w:tcPr>
          <w:p w14:paraId="62AAF8E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41ACCA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2329A7E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122A24E" w14:textId="77777777" w:rsidTr="009C0CBE">
        <w:trPr>
          <w:trHeight w:val="375"/>
          <w:jc w:val="center"/>
        </w:trPr>
        <w:tc>
          <w:tcPr>
            <w:tcW w:w="965" w:type="dxa"/>
            <w:noWrap/>
            <w:vAlign w:val="center"/>
            <w:hideMark/>
          </w:tcPr>
          <w:p w14:paraId="0BACCA6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10237.3</w:t>
            </w:r>
          </w:p>
        </w:tc>
        <w:tc>
          <w:tcPr>
            <w:tcW w:w="736" w:type="dxa"/>
            <w:noWrap/>
            <w:vAlign w:val="center"/>
            <w:hideMark/>
          </w:tcPr>
          <w:p w14:paraId="7EDD053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01DF33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809202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1B5DE62" w14:textId="77777777" w:rsidTr="009C0CBE">
        <w:trPr>
          <w:trHeight w:val="375"/>
          <w:jc w:val="center"/>
        </w:trPr>
        <w:tc>
          <w:tcPr>
            <w:tcW w:w="965" w:type="dxa"/>
            <w:noWrap/>
            <w:vAlign w:val="center"/>
            <w:hideMark/>
          </w:tcPr>
          <w:p w14:paraId="18B9460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10242.9</w:t>
            </w:r>
          </w:p>
        </w:tc>
        <w:tc>
          <w:tcPr>
            <w:tcW w:w="736" w:type="dxa"/>
            <w:noWrap/>
            <w:vAlign w:val="center"/>
            <w:hideMark/>
          </w:tcPr>
          <w:p w14:paraId="16C0A01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6C942A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20EED6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-0.055</w:t>
            </w:r>
          </w:p>
        </w:tc>
      </w:tr>
      <w:tr w:rsidR="00994F68" w:rsidRPr="00331294" w14:paraId="1F2D68C6" w14:textId="77777777" w:rsidTr="009C0CBE">
        <w:trPr>
          <w:trHeight w:val="375"/>
          <w:jc w:val="center"/>
        </w:trPr>
        <w:tc>
          <w:tcPr>
            <w:tcW w:w="965" w:type="dxa"/>
            <w:noWrap/>
            <w:vAlign w:val="center"/>
            <w:hideMark/>
          </w:tcPr>
          <w:p w14:paraId="2921334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10251.3</w:t>
            </w:r>
          </w:p>
        </w:tc>
        <w:tc>
          <w:tcPr>
            <w:tcW w:w="736" w:type="dxa"/>
            <w:noWrap/>
            <w:vAlign w:val="center"/>
            <w:hideMark/>
          </w:tcPr>
          <w:p w14:paraId="79B86D2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33F520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1F3A6B2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63E25318" w14:textId="77777777" w:rsidTr="009C0CBE">
        <w:trPr>
          <w:trHeight w:val="375"/>
          <w:jc w:val="center"/>
        </w:trPr>
        <w:tc>
          <w:tcPr>
            <w:tcW w:w="965" w:type="dxa"/>
            <w:noWrap/>
            <w:vAlign w:val="center"/>
            <w:hideMark/>
          </w:tcPr>
          <w:p w14:paraId="2C1930D9"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10253.1</w:t>
            </w:r>
          </w:p>
        </w:tc>
        <w:tc>
          <w:tcPr>
            <w:tcW w:w="736" w:type="dxa"/>
            <w:noWrap/>
            <w:vAlign w:val="center"/>
            <w:hideMark/>
          </w:tcPr>
          <w:p w14:paraId="5D73C22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CEC63C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3BBBA2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1B96040" w14:textId="77777777" w:rsidTr="009C0CBE">
        <w:trPr>
          <w:trHeight w:val="375"/>
          <w:jc w:val="center"/>
        </w:trPr>
        <w:tc>
          <w:tcPr>
            <w:tcW w:w="965" w:type="dxa"/>
            <w:noWrap/>
            <w:vAlign w:val="center"/>
            <w:hideMark/>
          </w:tcPr>
          <w:p w14:paraId="7C9ABE7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10258.7</w:t>
            </w:r>
          </w:p>
        </w:tc>
        <w:tc>
          <w:tcPr>
            <w:tcW w:w="736" w:type="dxa"/>
            <w:noWrap/>
            <w:vAlign w:val="center"/>
            <w:hideMark/>
          </w:tcPr>
          <w:p w14:paraId="578AF4D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8E09D5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C00473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0.065</w:t>
            </w:r>
          </w:p>
        </w:tc>
      </w:tr>
      <w:tr w:rsidR="00994F68" w:rsidRPr="00331294" w14:paraId="4585AACD" w14:textId="77777777" w:rsidTr="009C0CBE">
        <w:trPr>
          <w:trHeight w:val="375"/>
          <w:jc w:val="center"/>
        </w:trPr>
        <w:tc>
          <w:tcPr>
            <w:tcW w:w="965" w:type="dxa"/>
            <w:noWrap/>
            <w:vAlign w:val="center"/>
            <w:hideMark/>
          </w:tcPr>
          <w:p w14:paraId="5FAE4B7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10267.0</w:t>
            </w:r>
          </w:p>
        </w:tc>
        <w:tc>
          <w:tcPr>
            <w:tcW w:w="736" w:type="dxa"/>
            <w:noWrap/>
            <w:vAlign w:val="center"/>
            <w:hideMark/>
          </w:tcPr>
          <w:p w14:paraId="3C921AB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C182D2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568849D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5139AD40" w14:textId="77777777" w:rsidTr="009C0CBE">
        <w:trPr>
          <w:trHeight w:val="375"/>
          <w:jc w:val="center"/>
        </w:trPr>
        <w:tc>
          <w:tcPr>
            <w:tcW w:w="965" w:type="dxa"/>
            <w:noWrap/>
            <w:vAlign w:val="center"/>
            <w:hideMark/>
          </w:tcPr>
          <w:p w14:paraId="33F6515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10269.8</w:t>
            </w:r>
          </w:p>
        </w:tc>
        <w:tc>
          <w:tcPr>
            <w:tcW w:w="736" w:type="dxa"/>
            <w:noWrap/>
            <w:vAlign w:val="center"/>
            <w:hideMark/>
          </w:tcPr>
          <w:p w14:paraId="0B9A57E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B2B440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05DED90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08D0CB8" w14:textId="77777777" w:rsidTr="009C0CBE">
        <w:trPr>
          <w:trHeight w:val="375"/>
          <w:jc w:val="center"/>
        </w:trPr>
        <w:tc>
          <w:tcPr>
            <w:tcW w:w="965" w:type="dxa"/>
            <w:noWrap/>
            <w:vAlign w:val="center"/>
            <w:hideMark/>
          </w:tcPr>
          <w:p w14:paraId="2CB84ED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10272.6</w:t>
            </w:r>
          </w:p>
        </w:tc>
        <w:tc>
          <w:tcPr>
            <w:tcW w:w="736" w:type="dxa"/>
            <w:noWrap/>
            <w:vAlign w:val="center"/>
            <w:hideMark/>
          </w:tcPr>
          <w:p w14:paraId="35B43DE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EB6C30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46562D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26C7BDC" w14:textId="77777777" w:rsidTr="009C0CBE">
        <w:trPr>
          <w:trHeight w:val="375"/>
          <w:jc w:val="center"/>
        </w:trPr>
        <w:tc>
          <w:tcPr>
            <w:tcW w:w="965" w:type="dxa"/>
            <w:noWrap/>
            <w:vAlign w:val="center"/>
            <w:hideMark/>
          </w:tcPr>
          <w:p w14:paraId="1E2DE76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10278.2</w:t>
            </w:r>
          </w:p>
        </w:tc>
        <w:tc>
          <w:tcPr>
            <w:tcW w:w="736" w:type="dxa"/>
            <w:noWrap/>
            <w:vAlign w:val="center"/>
            <w:hideMark/>
          </w:tcPr>
          <w:p w14:paraId="62133E3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746E87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650522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-0.055</w:t>
            </w:r>
          </w:p>
        </w:tc>
      </w:tr>
      <w:tr w:rsidR="00994F68" w:rsidRPr="00331294" w14:paraId="216BB50C" w14:textId="77777777" w:rsidTr="009C0CBE">
        <w:trPr>
          <w:trHeight w:val="375"/>
          <w:jc w:val="center"/>
        </w:trPr>
        <w:tc>
          <w:tcPr>
            <w:tcW w:w="965" w:type="dxa"/>
            <w:noWrap/>
            <w:vAlign w:val="center"/>
            <w:hideMark/>
          </w:tcPr>
          <w:p w14:paraId="36D86AA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10286.5</w:t>
            </w:r>
          </w:p>
        </w:tc>
        <w:tc>
          <w:tcPr>
            <w:tcW w:w="736" w:type="dxa"/>
            <w:noWrap/>
            <w:vAlign w:val="center"/>
            <w:hideMark/>
          </w:tcPr>
          <w:p w14:paraId="278090A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A3A973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04C8AB9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35A15BA5" w14:textId="77777777" w:rsidTr="009C0CBE">
        <w:trPr>
          <w:trHeight w:val="375"/>
          <w:jc w:val="center"/>
        </w:trPr>
        <w:tc>
          <w:tcPr>
            <w:tcW w:w="965" w:type="dxa"/>
            <w:noWrap/>
            <w:vAlign w:val="center"/>
            <w:hideMark/>
          </w:tcPr>
          <w:p w14:paraId="3C0D442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10288.4</w:t>
            </w:r>
          </w:p>
        </w:tc>
        <w:tc>
          <w:tcPr>
            <w:tcW w:w="736" w:type="dxa"/>
            <w:noWrap/>
            <w:vAlign w:val="center"/>
            <w:hideMark/>
          </w:tcPr>
          <w:p w14:paraId="63FB9DB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6DEA616"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69678B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88F322A" w14:textId="77777777" w:rsidTr="009C0CBE">
        <w:trPr>
          <w:trHeight w:val="375"/>
          <w:jc w:val="center"/>
        </w:trPr>
        <w:tc>
          <w:tcPr>
            <w:tcW w:w="965" w:type="dxa"/>
            <w:noWrap/>
            <w:vAlign w:val="center"/>
            <w:hideMark/>
          </w:tcPr>
          <w:p w14:paraId="0A45A30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10293.9</w:t>
            </w:r>
          </w:p>
        </w:tc>
        <w:tc>
          <w:tcPr>
            <w:tcW w:w="736" w:type="dxa"/>
            <w:noWrap/>
            <w:vAlign w:val="center"/>
            <w:hideMark/>
          </w:tcPr>
          <w:p w14:paraId="2C8B43F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5BA419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5729A1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0.065</w:t>
            </w:r>
          </w:p>
        </w:tc>
      </w:tr>
      <w:tr w:rsidR="00994F68" w:rsidRPr="00331294" w14:paraId="5B5738BD" w14:textId="77777777" w:rsidTr="009C0CBE">
        <w:trPr>
          <w:trHeight w:val="375"/>
          <w:jc w:val="center"/>
        </w:trPr>
        <w:tc>
          <w:tcPr>
            <w:tcW w:w="965" w:type="dxa"/>
            <w:noWrap/>
            <w:vAlign w:val="center"/>
            <w:hideMark/>
          </w:tcPr>
          <w:p w14:paraId="488430C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10302.3</w:t>
            </w:r>
          </w:p>
        </w:tc>
        <w:tc>
          <w:tcPr>
            <w:tcW w:w="736" w:type="dxa"/>
            <w:noWrap/>
            <w:vAlign w:val="center"/>
            <w:hideMark/>
          </w:tcPr>
          <w:p w14:paraId="124F182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F5D96C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446E6CF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7D2E9252" w14:textId="77777777" w:rsidTr="009C0CBE">
        <w:trPr>
          <w:trHeight w:val="375"/>
          <w:jc w:val="center"/>
        </w:trPr>
        <w:tc>
          <w:tcPr>
            <w:tcW w:w="965" w:type="dxa"/>
            <w:noWrap/>
            <w:vAlign w:val="center"/>
            <w:hideMark/>
          </w:tcPr>
          <w:p w14:paraId="3C2891E9"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10305.1</w:t>
            </w:r>
          </w:p>
        </w:tc>
        <w:tc>
          <w:tcPr>
            <w:tcW w:w="736" w:type="dxa"/>
            <w:noWrap/>
            <w:vAlign w:val="center"/>
            <w:hideMark/>
          </w:tcPr>
          <w:p w14:paraId="7B727D0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2331FC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2E57E66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E084D79" w14:textId="77777777" w:rsidTr="009C0CBE">
        <w:trPr>
          <w:trHeight w:val="375"/>
          <w:jc w:val="center"/>
        </w:trPr>
        <w:tc>
          <w:tcPr>
            <w:tcW w:w="965" w:type="dxa"/>
            <w:noWrap/>
            <w:vAlign w:val="center"/>
            <w:hideMark/>
          </w:tcPr>
          <w:p w14:paraId="7EB047A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10307.9</w:t>
            </w:r>
          </w:p>
        </w:tc>
        <w:tc>
          <w:tcPr>
            <w:tcW w:w="736" w:type="dxa"/>
            <w:noWrap/>
            <w:vAlign w:val="center"/>
            <w:hideMark/>
          </w:tcPr>
          <w:p w14:paraId="4BB8BE6F"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96E852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FF751C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D8BFD59" w14:textId="77777777" w:rsidTr="009C0CBE">
        <w:trPr>
          <w:trHeight w:val="375"/>
          <w:jc w:val="center"/>
        </w:trPr>
        <w:tc>
          <w:tcPr>
            <w:tcW w:w="965" w:type="dxa"/>
            <w:noWrap/>
            <w:vAlign w:val="center"/>
            <w:hideMark/>
          </w:tcPr>
          <w:p w14:paraId="1F911E9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10313.4</w:t>
            </w:r>
          </w:p>
        </w:tc>
        <w:tc>
          <w:tcPr>
            <w:tcW w:w="736" w:type="dxa"/>
            <w:noWrap/>
            <w:vAlign w:val="center"/>
            <w:hideMark/>
          </w:tcPr>
          <w:p w14:paraId="1D4FFFB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1110BE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6029E9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-0.055</w:t>
            </w:r>
          </w:p>
        </w:tc>
      </w:tr>
      <w:tr w:rsidR="00994F68" w:rsidRPr="00331294" w14:paraId="7477935C" w14:textId="77777777" w:rsidTr="009C0CBE">
        <w:trPr>
          <w:trHeight w:val="375"/>
          <w:jc w:val="center"/>
        </w:trPr>
        <w:tc>
          <w:tcPr>
            <w:tcW w:w="965" w:type="dxa"/>
            <w:noWrap/>
            <w:vAlign w:val="center"/>
            <w:hideMark/>
          </w:tcPr>
          <w:p w14:paraId="0E83130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10321.8</w:t>
            </w:r>
          </w:p>
        </w:tc>
        <w:tc>
          <w:tcPr>
            <w:tcW w:w="736" w:type="dxa"/>
            <w:noWrap/>
            <w:vAlign w:val="center"/>
            <w:hideMark/>
          </w:tcPr>
          <w:p w14:paraId="557DC94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59EE16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4B3968D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6090402D" w14:textId="77777777" w:rsidTr="009C0CBE">
        <w:trPr>
          <w:trHeight w:val="375"/>
          <w:jc w:val="center"/>
        </w:trPr>
        <w:tc>
          <w:tcPr>
            <w:tcW w:w="965" w:type="dxa"/>
            <w:noWrap/>
            <w:vAlign w:val="center"/>
            <w:hideMark/>
          </w:tcPr>
          <w:p w14:paraId="2A5D246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10323.6</w:t>
            </w:r>
          </w:p>
        </w:tc>
        <w:tc>
          <w:tcPr>
            <w:tcW w:w="736" w:type="dxa"/>
            <w:noWrap/>
            <w:vAlign w:val="center"/>
            <w:hideMark/>
          </w:tcPr>
          <w:p w14:paraId="524AB0E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6706E5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2451DA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C6DC12F" w14:textId="77777777" w:rsidTr="009C0CBE">
        <w:trPr>
          <w:trHeight w:val="375"/>
          <w:jc w:val="center"/>
        </w:trPr>
        <w:tc>
          <w:tcPr>
            <w:tcW w:w="965" w:type="dxa"/>
            <w:noWrap/>
            <w:vAlign w:val="center"/>
            <w:hideMark/>
          </w:tcPr>
          <w:p w14:paraId="18FADF6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10329.2</w:t>
            </w:r>
          </w:p>
        </w:tc>
        <w:tc>
          <w:tcPr>
            <w:tcW w:w="736" w:type="dxa"/>
            <w:noWrap/>
            <w:vAlign w:val="center"/>
            <w:hideMark/>
          </w:tcPr>
          <w:p w14:paraId="6B586EB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A9B701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827081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0.065</w:t>
            </w:r>
          </w:p>
        </w:tc>
      </w:tr>
      <w:tr w:rsidR="00994F68" w:rsidRPr="00331294" w14:paraId="5C87D1E8" w14:textId="77777777" w:rsidTr="009C0CBE">
        <w:trPr>
          <w:trHeight w:val="375"/>
          <w:jc w:val="center"/>
        </w:trPr>
        <w:tc>
          <w:tcPr>
            <w:tcW w:w="965" w:type="dxa"/>
            <w:noWrap/>
            <w:vAlign w:val="center"/>
            <w:hideMark/>
          </w:tcPr>
          <w:p w14:paraId="6998DA59"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10337.5</w:t>
            </w:r>
          </w:p>
        </w:tc>
        <w:tc>
          <w:tcPr>
            <w:tcW w:w="736" w:type="dxa"/>
            <w:noWrap/>
            <w:vAlign w:val="center"/>
            <w:hideMark/>
          </w:tcPr>
          <w:p w14:paraId="27FD83F7"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3BC695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2E21AA1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402F78EB" w14:textId="77777777" w:rsidTr="009C0CBE">
        <w:trPr>
          <w:trHeight w:val="375"/>
          <w:jc w:val="center"/>
        </w:trPr>
        <w:tc>
          <w:tcPr>
            <w:tcW w:w="965" w:type="dxa"/>
            <w:noWrap/>
            <w:vAlign w:val="center"/>
            <w:hideMark/>
          </w:tcPr>
          <w:p w14:paraId="618C9409"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10340.3</w:t>
            </w:r>
          </w:p>
        </w:tc>
        <w:tc>
          <w:tcPr>
            <w:tcW w:w="736" w:type="dxa"/>
            <w:noWrap/>
            <w:vAlign w:val="center"/>
            <w:hideMark/>
          </w:tcPr>
          <w:p w14:paraId="6918068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9BFE43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31A2735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619B763" w14:textId="77777777" w:rsidTr="009C0CBE">
        <w:trPr>
          <w:trHeight w:val="375"/>
          <w:jc w:val="center"/>
        </w:trPr>
        <w:tc>
          <w:tcPr>
            <w:tcW w:w="965" w:type="dxa"/>
            <w:noWrap/>
            <w:vAlign w:val="center"/>
            <w:hideMark/>
          </w:tcPr>
          <w:p w14:paraId="783E9E9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10343.1</w:t>
            </w:r>
          </w:p>
        </w:tc>
        <w:tc>
          <w:tcPr>
            <w:tcW w:w="736" w:type="dxa"/>
            <w:noWrap/>
            <w:vAlign w:val="center"/>
            <w:hideMark/>
          </w:tcPr>
          <w:p w14:paraId="155620A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42F89C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EC63CD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91B5846" w14:textId="77777777" w:rsidTr="009C0CBE">
        <w:trPr>
          <w:trHeight w:val="375"/>
          <w:jc w:val="center"/>
        </w:trPr>
        <w:tc>
          <w:tcPr>
            <w:tcW w:w="965" w:type="dxa"/>
            <w:noWrap/>
            <w:vAlign w:val="center"/>
            <w:hideMark/>
          </w:tcPr>
          <w:p w14:paraId="439D274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10348.7</w:t>
            </w:r>
          </w:p>
        </w:tc>
        <w:tc>
          <w:tcPr>
            <w:tcW w:w="736" w:type="dxa"/>
            <w:noWrap/>
            <w:vAlign w:val="center"/>
            <w:hideMark/>
          </w:tcPr>
          <w:p w14:paraId="7EF8D89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B99CDC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677483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-0.055</w:t>
            </w:r>
          </w:p>
        </w:tc>
      </w:tr>
      <w:tr w:rsidR="00994F68" w:rsidRPr="00331294" w14:paraId="336F813A" w14:textId="77777777" w:rsidTr="009C0CBE">
        <w:trPr>
          <w:trHeight w:val="375"/>
          <w:jc w:val="center"/>
        </w:trPr>
        <w:tc>
          <w:tcPr>
            <w:tcW w:w="965" w:type="dxa"/>
            <w:noWrap/>
            <w:vAlign w:val="center"/>
            <w:hideMark/>
          </w:tcPr>
          <w:p w14:paraId="591668E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10357.0</w:t>
            </w:r>
          </w:p>
        </w:tc>
        <w:tc>
          <w:tcPr>
            <w:tcW w:w="736" w:type="dxa"/>
            <w:noWrap/>
            <w:vAlign w:val="center"/>
            <w:hideMark/>
          </w:tcPr>
          <w:p w14:paraId="4BC2EF8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06B31A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7B5CD54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140F037B" w14:textId="77777777" w:rsidTr="009C0CBE">
        <w:trPr>
          <w:trHeight w:val="375"/>
          <w:jc w:val="center"/>
        </w:trPr>
        <w:tc>
          <w:tcPr>
            <w:tcW w:w="965" w:type="dxa"/>
            <w:noWrap/>
            <w:vAlign w:val="center"/>
            <w:hideMark/>
          </w:tcPr>
          <w:p w14:paraId="57BD65F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10358.9</w:t>
            </w:r>
          </w:p>
        </w:tc>
        <w:tc>
          <w:tcPr>
            <w:tcW w:w="736" w:type="dxa"/>
            <w:noWrap/>
            <w:vAlign w:val="center"/>
            <w:hideMark/>
          </w:tcPr>
          <w:p w14:paraId="17FD6AA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FF266A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15925E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E892AE6" w14:textId="77777777" w:rsidTr="009C0CBE">
        <w:trPr>
          <w:trHeight w:val="375"/>
          <w:jc w:val="center"/>
        </w:trPr>
        <w:tc>
          <w:tcPr>
            <w:tcW w:w="965" w:type="dxa"/>
            <w:noWrap/>
            <w:vAlign w:val="center"/>
            <w:hideMark/>
          </w:tcPr>
          <w:p w14:paraId="1F0537E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10364.4</w:t>
            </w:r>
          </w:p>
        </w:tc>
        <w:tc>
          <w:tcPr>
            <w:tcW w:w="736" w:type="dxa"/>
            <w:noWrap/>
            <w:vAlign w:val="center"/>
            <w:hideMark/>
          </w:tcPr>
          <w:p w14:paraId="263DCDC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C0BAAE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6A90DF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0.065</w:t>
            </w:r>
          </w:p>
        </w:tc>
      </w:tr>
      <w:tr w:rsidR="00994F68" w:rsidRPr="00331294" w14:paraId="0086019E" w14:textId="77777777" w:rsidTr="009C0CBE">
        <w:trPr>
          <w:trHeight w:val="375"/>
          <w:jc w:val="center"/>
        </w:trPr>
        <w:tc>
          <w:tcPr>
            <w:tcW w:w="965" w:type="dxa"/>
            <w:noWrap/>
            <w:vAlign w:val="center"/>
            <w:hideMark/>
          </w:tcPr>
          <w:p w14:paraId="5F3F8A8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10372.8</w:t>
            </w:r>
          </w:p>
        </w:tc>
        <w:tc>
          <w:tcPr>
            <w:tcW w:w="736" w:type="dxa"/>
            <w:noWrap/>
            <w:vAlign w:val="center"/>
            <w:hideMark/>
          </w:tcPr>
          <w:p w14:paraId="23B32AA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B77091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10A40CA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65ADF30B" w14:textId="77777777" w:rsidTr="009C0CBE">
        <w:trPr>
          <w:trHeight w:val="375"/>
          <w:jc w:val="center"/>
        </w:trPr>
        <w:tc>
          <w:tcPr>
            <w:tcW w:w="965" w:type="dxa"/>
            <w:noWrap/>
            <w:vAlign w:val="center"/>
            <w:hideMark/>
          </w:tcPr>
          <w:p w14:paraId="2FF8BE8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10375.6</w:t>
            </w:r>
          </w:p>
        </w:tc>
        <w:tc>
          <w:tcPr>
            <w:tcW w:w="736" w:type="dxa"/>
            <w:noWrap/>
            <w:vAlign w:val="center"/>
            <w:hideMark/>
          </w:tcPr>
          <w:p w14:paraId="74B2EAE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EE9C64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3967FEF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E1ACB1A" w14:textId="77777777" w:rsidTr="009C0CBE">
        <w:trPr>
          <w:trHeight w:val="375"/>
          <w:jc w:val="center"/>
        </w:trPr>
        <w:tc>
          <w:tcPr>
            <w:tcW w:w="965" w:type="dxa"/>
            <w:noWrap/>
            <w:vAlign w:val="center"/>
            <w:hideMark/>
          </w:tcPr>
          <w:p w14:paraId="5D51E39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10378.4</w:t>
            </w:r>
          </w:p>
        </w:tc>
        <w:tc>
          <w:tcPr>
            <w:tcW w:w="736" w:type="dxa"/>
            <w:noWrap/>
            <w:vAlign w:val="center"/>
            <w:hideMark/>
          </w:tcPr>
          <w:p w14:paraId="29959FC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C1E7EE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8F79BA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F18D221" w14:textId="77777777" w:rsidTr="009C0CBE">
        <w:trPr>
          <w:trHeight w:val="375"/>
          <w:jc w:val="center"/>
        </w:trPr>
        <w:tc>
          <w:tcPr>
            <w:tcW w:w="965" w:type="dxa"/>
            <w:noWrap/>
            <w:vAlign w:val="center"/>
            <w:hideMark/>
          </w:tcPr>
          <w:p w14:paraId="64EE8D3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10383.9</w:t>
            </w:r>
          </w:p>
        </w:tc>
        <w:tc>
          <w:tcPr>
            <w:tcW w:w="736" w:type="dxa"/>
            <w:noWrap/>
            <w:vAlign w:val="center"/>
            <w:hideMark/>
          </w:tcPr>
          <w:p w14:paraId="2EAB8E9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68AA92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088E72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-0.055</w:t>
            </w:r>
          </w:p>
        </w:tc>
      </w:tr>
      <w:tr w:rsidR="00994F68" w:rsidRPr="00331294" w14:paraId="0A5264BB" w14:textId="77777777" w:rsidTr="009C0CBE">
        <w:trPr>
          <w:trHeight w:val="375"/>
          <w:jc w:val="center"/>
        </w:trPr>
        <w:tc>
          <w:tcPr>
            <w:tcW w:w="965" w:type="dxa"/>
            <w:noWrap/>
            <w:vAlign w:val="center"/>
            <w:hideMark/>
          </w:tcPr>
          <w:p w14:paraId="26422BB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10392.3</w:t>
            </w:r>
          </w:p>
        </w:tc>
        <w:tc>
          <w:tcPr>
            <w:tcW w:w="736" w:type="dxa"/>
            <w:noWrap/>
            <w:vAlign w:val="center"/>
            <w:hideMark/>
          </w:tcPr>
          <w:p w14:paraId="5393920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F54DC4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55932DD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1B86FDD0" w14:textId="77777777" w:rsidTr="009C0CBE">
        <w:trPr>
          <w:trHeight w:val="375"/>
          <w:jc w:val="center"/>
        </w:trPr>
        <w:tc>
          <w:tcPr>
            <w:tcW w:w="965" w:type="dxa"/>
            <w:noWrap/>
            <w:vAlign w:val="center"/>
            <w:hideMark/>
          </w:tcPr>
          <w:p w14:paraId="15EF025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lastRenderedPageBreak/>
              <w:t>10394.1</w:t>
            </w:r>
          </w:p>
        </w:tc>
        <w:tc>
          <w:tcPr>
            <w:tcW w:w="736" w:type="dxa"/>
            <w:noWrap/>
            <w:vAlign w:val="center"/>
            <w:hideMark/>
          </w:tcPr>
          <w:p w14:paraId="0D38D9F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90E617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7BF28A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BFF0296" w14:textId="77777777" w:rsidTr="009C0CBE">
        <w:trPr>
          <w:trHeight w:val="375"/>
          <w:jc w:val="center"/>
        </w:trPr>
        <w:tc>
          <w:tcPr>
            <w:tcW w:w="965" w:type="dxa"/>
            <w:noWrap/>
            <w:vAlign w:val="center"/>
            <w:hideMark/>
          </w:tcPr>
          <w:p w14:paraId="24C3CD0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10399.7</w:t>
            </w:r>
          </w:p>
        </w:tc>
        <w:tc>
          <w:tcPr>
            <w:tcW w:w="736" w:type="dxa"/>
            <w:noWrap/>
            <w:vAlign w:val="center"/>
            <w:hideMark/>
          </w:tcPr>
          <w:p w14:paraId="069E90A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C1FB56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77EF16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0.065</w:t>
            </w:r>
          </w:p>
        </w:tc>
      </w:tr>
      <w:tr w:rsidR="00994F68" w:rsidRPr="00331294" w14:paraId="1CF45549" w14:textId="77777777" w:rsidTr="009C0CBE">
        <w:trPr>
          <w:trHeight w:val="375"/>
          <w:jc w:val="center"/>
        </w:trPr>
        <w:tc>
          <w:tcPr>
            <w:tcW w:w="965" w:type="dxa"/>
            <w:noWrap/>
            <w:vAlign w:val="center"/>
            <w:hideMark/>
          </w:tcPr>
          <w:p w14:paraId="211300F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10408.1</w:t>
            </w:r>
          </w:p>
        </w:tc>
        <w:tc>
          <w:tcPr>
            <w:tcW w:w="736" w:type="dxa"/>
            <w:noWrap/>
            <w:vAlign w:val="center"/>
            <w:hideMark/>
          </w:tcPr>
          <w:p w14:paraId="7119FB9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CD4EE1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5FBE273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7B993F94" w14:textId="77777777" w:rsidTr="009C0CBE">
        <w:trPr>
          <w:trHeight w:val="375"/>
          <w:jc w:val="center"/>
        </w:trPr>
        <w:tc>
          <w:tcPr>
            <w:tcW w:w="965" w:type="dxa"/>
            <w:noWrap/>
            <w:vAlign w:val="center"/>
            <w:hideMark/>
          </w:tcPr>
          <w:p w14:paraId="64788A3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10410.8</w:t>
            </w:r>
          </w:p>
        </w:tc>
        <w:tc>
          <w:tcPr>
            <w:tcW w:w="736" w:type="dxa"/>
            <w:noWrap/>
            <w:vAlign w:val="center"/>
            <w:hideMark/>
          </w:tcPr>
          <w:p w14:paraId="7F5C334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F27307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6D79FAD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2E0558F" w14:textId="77777777" w:rsidTr="009C0CBE">
        <w:trPr>
          <w:trHeight w:val="375"/>
          <w:jc w:val="center"/>
        </w:trPr>
        <w:tc>
          <w:tcPr>
            <w:tcW w:w="965" w:type="dxa"/>
            <w:noWrap/>
            <w:vAlign w:val="center"/>
            <w:hideMark/>
          </w:tcPr>
          <w:p w14:paraId="41290E9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10413.6</w:t>
            </w:r>
          </w:p>
        </w:tc>
        <w:tc>
          <w:tcPr>
            <w:tcW w:w="736" w:type="dxa"/>
            <w:noWrap/>
            <w:vAlign w:val="center"/>
            <w:hideMark/>
          </w:tcPr>
          <w:p w14:paraId="5F20CFF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8D79AF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260B3D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ACA345B" w14:textId="77777777" w:rsidTr="009C0CBE">
        <w:trPr>
          <w:trHeight w:val="375"/>
          <w:jc w:val="center"/>
        </w:trPr>
        <w:tc>
          <w:tcPr>
            <w:tcW w:w="965" w:type="dxa"/>
            <w:noWrap/>
            <w:vAlign w:val="center"/>
            <w:hideMark/>
          </w:tcPr>
          <w:p w14:paraId="533F44F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10419.2</w:t>
            </w:r>
          </w:p>
        </w:tc>
        <w:tc>
          <w:tcPr>
            <w:tcW w:w="736" w:type="dxa"/>
            <w:noWrap/>
            <w:vAlign w:val="center"/>
            <w:hideMark/>
          </w:tcPr>
          <w:p w14:paraId="3D456E6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BAA3C5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CDAA3C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-0.055</w:t>
            </w:r>
          </w:p>
        </w:tc>
      </w:tr>
      <w:tr w:rsidR="00994F68" w:rsidRPr="00331294" w14:paraId="512F8210" w14:textId="77777777" w:rsidTr="009C0CBE">
        <w:trPr>
          <w:trHeight w:val="375"/>
          <w:jc w:val="center"/>
        </w:trPr>
        <w:tc>
          <w:tcPr>
            <w:tcW w:w="965" w:type="dxa"/>
            <w:noWrap/>
            <w:vAlign w:val="center"/>
            <w:hideMark/>
          </w:tcPr>
          <w:p w14:paraId="2A4754D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10427.5</w:t>
            </w:r>
          </w:p>
        </w:tc>
        <w:tc>
          <w:tcPr>
            <w:tcW w:w="736" w:type="dxa"/>
            <w:noWrap/>
            <w:vAlign w:val="center"/>
            <w:hideMark/>
          </w:tcPr>
          <w:p w14:paraId="0D8E5E0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9BAD71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7FD95F7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40E9622E" w14:textId="77777777" w:rsidTr="009C0CBE">
        <w:trPr>
          <w:trHeight w:val="375"/>
          <w:jc w:val="center"/>
        </w:trPr>
        <w:tc>
          <w:tcPr>
            <w:tcW w:w="965" w:type="dxa"/>
            <w:noWrap/>
            <w:vAlign w:val="center"/>
            <w:hideMark/>
          </w:tcPr>
          <w:p w14:paraId="269D7E2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10429.4</w:t>
            </w:r>
          </w:p>
        </w:tc>
        <w:tc>
          <w:tcPr>
            <w:tcW w:w="736" w:type="dxa"/>
            <w:noWrap/>
            <w:vAlign w:val="center"/>
            <w:hideMark/>
          </w:tcPr>
          <w:p w14:paraId="02FD459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9632D6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CD2E00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712BAC1" w14:textId="77777777" w:rsidTr="009C0CBE">
        <w:trPr>
          <w:trHeight w:val="375"/>
          <w:jc w:val="center"/>
        </w:trPr>
        <w:tc>
          <w:tcPr>
            <w:tcW w:w="965" w:type="dxa"/>
            <w:noWrap/>
            <w:vAlign w:val="center"/>
            <w:hideMark/>
          </w:tcPr>
          <w:p w14:paraId="54685F7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10435.0</w:t>
            </w:r>
          </w:p>
        </w:tc>
        <w:tc>
          <w:tcPr>
            <w:tcW w:w="736" w:type="dxa"/>
            <w:noWrap/>
            <w:vAlign w:val="center"/>
            <w:hideMark/>
          </w:tcPr>
          <w:p w14:paraId="43225EFF"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8A33A86"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908F10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0.065</w:t>
            </w:r>
          </w:p>
        </w:tc>
      </w:tr>
      <w:tr w:rsidR="00994F68" w:rsidRPr="00331294" w14:paraId="600A65AA" w14:textId="77777777" w:rsidTr="009C0CBE">
        <w:trPr>
          <w:trHeight w:val="375"/>
          <w:jc w:val="center"/>
        </w:trPr>
        <w:tc>
          <w:tcPr>
            <w:tcW w:w="965" w:type="dxa"/>
            <w:noWrap/>
            <w:vAlign w:val="center"/>
            <w:hideMark/>
          </w:tcPr>
          <w:p w14:paraId="249386E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10443.3</w:t>
            </w:r>
          </w:p>
        </w:tc>
        <w:tc>
          <w:tcPr>
            <w:tcW w:w="736" w:type="dxa"/>
            <w:noWrap/>
            <w:vAlign w:val="center"/>
            <w:hideMark/>
          </w:tcPr>
          <w:p w14:paraId="4AAC4C6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EFAD8A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0855D64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1CD4C07F" w14:textId="77777777" w:rsidTr="009C0CBE">
        <w:trPr>
          <w:trHeight w:val="375"/>
          <w:jc w:val="center"/>
        </w:trPr>
        <w:tc>
          <w:tcPr>
            <w:tcW w:w="965" w:type="dxa"/>
            <w:noWrap/>
            <w:vAlign w:val="center"/>
            <w:hideMark/>
          </w:tcPr>
          <w:p w14:paraId="09EB1EF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10446.1</w:t>
            </w:r>
          </w:p>
        </w:tc>
        <w:tc>
          <w:tcPr>
            <w:tcW w:w="736" w:type="dxa"/>
            <w:noWrap/>
            <w:vAlign w:val="center"/>
            <w:hideMark/>
          </w:tcPr>
          <w:p w14:paraId="1C1005B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DB8B78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226521F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3D7CAC2" w14:textId="77777777" w:rsidTr="009C0CBE">
        <w:trPr>
          <w:trHeight w:val="375"/>
          <w:jc w:val="center"/>
        </w:trPr>
        <w:tc>
          <w:tcPr>
            <w:tcW w:w="965" w:type="dxa"/>
            <w:noWrap/>
            <w:vAlign w:val="center"/>
            <w:hideMark/>
          </w:tcPr>
          <w:p w14:paraId="28E991B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10448.9</w:t>
            </w:r>
          </w:p>
        </w:tc>
        <w:tc>
          <w:tcPr>
            <w:tcW w:w="736" w:type="dxa"/>
            <w:noWrap/>
            <w:vAlign w:val="center"/>
            <w:hideMark/>
          </w:tcPr>
          <w:p w14:paraId="33B089E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6A6B97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52692B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120960C" w14:textId="77777777" w:rsidTr="009C0CBE">
        <w:trPr>
          <w:trHeight w:val="375"/>
          <w:jc w:val="center"/>
        </w:trPr>
        <w:tc>
          <w:tcPr>
            <w:tcW w:w="965" w:type="dxa"/>
            <w:noWrap/>
            <w:vAlign w:val="center"/>
            <w:hideMark/>
          </w:tcPr>
          <w:p w14:paraId="088A182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10454.4</w:t>
            </w:r>
          </w:p>
        </w:tc>
        <w:tc>
          <w:tcPr>
            <w:tcW w:w="736" w:type="dxa"/>
            <w:noWrap/>
            <w:vAlign w:val="center"/>
            <w:hideMark/>
          </w:tcPr>
          <w:p w14:paraId="34CD089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8CFC886"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64C889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-0.055</w:t>
            </w:r>
          </w:p>
        </w:tc>
      </w:tr>
      <w:tr w:rsidR="00994F68" w:rsidRPr="00331294" w14:paraId="559F39F8" w14:textId="77777777" w:rsidTr="009C0CBE">
        <w:trPr>
          <w:trHeight w:val="375"/>
          <w:jc w:val="center"/>
        </w:trPr>
        <w:tc>
          <w:tcPr>
            <w:tcW w:w="965" w:type="dxa"/>
            <w:noWrap/>
            <w:vAlign w:val="center"/>
            <w:hideMark/>
          </w:tcPr>
          <w:p w14:paraId="2A28FCA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10462.8</w:t>
            </w:r>
          </w:p>
        </w:tc>
        <w:tc>
          <w:tcPr>
            <w:tcW w:w="736" w:type="dxa"/>
            <w:noWrap/>
            <w:vAlign w:val="center"/>
            <w:hideMark/>
          </w:tcPr>
          <w:p w14:paraId="0170CE7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FAE39A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39E65D8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10EC8B40" w14:textId="77777777" w:rsidTr="009C0CBE">
        <w:trPr>
          <w:trHeight w:val="375"/>
          <w:jc w:val="center"/>
        </w:trPr>
        <w:tc>
          <w:tcPr>
            <w:tcW w:w="965" w:type="dxa"/>
            <w:noWrap/>
            <w:vAlign w:val="center"/>
            <w:hideMark/>
          </w:tcPr>
          <w:p w14:paraId="587FB9D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10464.6</w:t>
            </w:r>
          </w:p>
        </w:tc>
        <w:tc>
          <w:tcPr>
            <w:tcW w:w="736" w:type="dxa"/>
            <w:noWrap/>
            <w:vAlign w:val="center"/>
            <w:hideMark/>
          </w:tcPr>
          <w:p w14:paraId="3708F8F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E432A36"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1B752B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51C1F14" w14:textId="77777777" w:rsidTr="009C0CBE">
        <w:trPr>
          <w:trHeight w:val="375"/>
          <w:jc w:val="center"/>
        </w:trPr>
        <w:tc>
          <w:tcPr>
            <w:tcW w:w="965" w:type="dxa"/>
            <w:noWrap/>
            <w:vAlign w:val="center"/>
            <w:hideMark/>
          </w:tcPr>
          <w:p w14:paraId="5DA6D12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10470.2</w:t>
            </w:r>
          </w:p>
        </w:tc>
        <w:tc>
          <w:tcPr>
            <w:tcW w:w="736" w:type="dxa"/>
            <w:noWrap/>
            <w:vAlign w:val="center"/>
            <w:hideMark/>
          </w:tcPr>
          <w:p w14:paraId="63B2497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9B8351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AD9804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0.065</w:t>
            </w:r>
          </w:p>
        </w:tc>
      </w:tr>
      <w:tr w:rsidR="00994F68" w:rsidRPr="00331294" w14:paraId="2ED6376F" w14:textId="77777777" w:rsidTr="009C0CBE">
        <w:trPr>
          <w:trHeight w:val="375"/>
          <w:jc w:val="center"/>
        </w:trPr>
        <w:tc>
          <w:tcPr>
            <w:tcW w:w="965" w:type="dxa"/>
            <w:noWrap/>
            <w:vAlign w:val="center"/>
            <w:hideMark/>
          </w:tcPr>
          <w:p w14:paraId="62E12DF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10478.6</w:t>
            </w:r>
          </w:p>
        </w:tc>
        <w:tc>
          <w:tcPr>
            <w:tcW w:w="736" w:type="dxa"/>
            <w:noWrap/>
            <w:vAlign w:val="center"/>
            <w:hideMark/>
          </w:tcPr>
          <w:p w14:paraId="73AC2AB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EEEFF0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21BB707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3C8EEF29" w14:textId="77777777" w:rsidTr="009C0CBE">
        <w:trPr>
          <w:trHeight w:val="375"/>
          <w:jc w:val="center"/>
        </w:trPr>
        <w:tc>
          <w:tcPr>
            <w:tcW w:w="965" w:type="dxa"/>
            <w:noWrap/>
            <w:vAlign w:val="center"/>
            <w:hideMark/>
          </w:tcPr>
          <w:p w14:paraId="6B196B9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10481.3</w:t>
            </w:r>
          </w:p>
        </w:tc>
        <w:tc>
          <w:tcPr>
            <w:tcW w:w="736" w:type="dxa"/>
            <w:noWrap/>
            <w:vAlign w:val="center"/>
            <w:hideMark/>
          </w:tcPr>
          <w:p w14:paraId="4942ABD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DC76BB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067B203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E6372F8" w14:textId="77777777" w:rsidTr="009C0CBE">
        <w:trPr>
          <w:trHeight w:val="375"/>
          <w:jc w:val="center"/>
        </w:trPr>
        <w:tc>
          <w:tcPr>
            <w:tcW w:w="965" w:type="dxa"/>
            <w:noWrap/>
            <w:vAlign w:val="center"/>
            <w:hideMark/>
          </w:tcPr>
          <w:p w14:paraId="5279DF4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10484.1</w:t>
            </w:r>
          </w:p>
        </w:tc>
        <w:tc>
          <w:tcPr>
            <w:tcW w:w="736" w:type="dxa"/>
            <w:noWrap/>
            <w:vAlign w:val="center"/>
            <w:hideMark/>
          </w:tcPr>
          <w:p w14:paraId="2878339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65EE3B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151E8F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E9CFAFC" w14:textId="77777777" w:rsidTr="009C0CBE">
        <w:trPr>
          <w:trHeight w:val="375"/>
          <w:jc w:val="center"/>
        </w:trPr>
        <w:tc>
          <w:tcPr>
            <w:tcW w:w="965" w:type="dxa"/>
            <w:noWrap/>
            <w:vAlign w:val="center"/>
            <w:hideMark/>
          </w:tcPr>
          <w:p w14:paraId="283E7E1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10489.7</w:t>
            </w:r>
          </w:p>
        </w:tc>
        <w:tc>
          <w:tcPr>
            <w:tcW w:w="736" w:type="dxa"/>
            <w:noWrap/>
            <w:vAlign w:val="center"/>
            <w:hideMark/>
          </w:tcPr>
          <w:p w14:paraId="00791F9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1BCA8E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DA8C51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-0.055</w:t>
            </w:r>
          </w:p>
        </w:tc>
      </w:tr>
      <w:tr w:rsidR="00994F68" w:rsidRPr="00331294" w14:paraId="2C8441AF" w14:textId="77777777" w:rsidTr="009C0CBE">
        <w:trPr>
          <w:trHeight w:val="375"/>
          <w:jc w:val="center"/>
        </w:trPr>
        <w:tc>
          <w:tcPr>
            <w:tcW w:w="965" w:type="dxa"/>
            <w:noWrap/>
            <w:vAlign w:val="center"/>
            <w:hideMark/>
          </w:tcPr>
          <w:p w14:paraId="77557F4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10498.0</w:t>
            </w:r>
          </w:p>
        </w:tc>
        <w:tc>
          <w:tcPr>
            <w:tcW w:w="736" w:type="dxa"/>
            <w:noWrap/>
            <w:vAlign w:val="center"/>
            <w:hideMark/>
          </w:tcPr>
          <w:p w14:paraId="26005F3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751C99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17AEEB4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646AB476" w14:textId="77777777" w:rsidTr="009C0CBE">
        <w:trPr>
          <w:trHeight w:val="375"/>
          <w:jc w:val="center"/>
        </w:trPr>
        <w:tc>
          <w:tcPr>
            <w:tcW w:w="965" w:type="dxa"/>
            <w:noWrap/>
            <w:vAlign w:val="center"/>
            <w:hideMark/>
          </w:tcPr>
          <w:p w14:paraId="68D88FF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10499.9</w:t>
            </w:r>
          </w:p>
        </w:tc>
        <w:tc>
          <w:tcPr>
            <w:tcW w:w="736" w:type="dxa"/>
            <w:noWrap/>
            <w:vAlign w:val="center"/>
            <w:hideMark/>
          </w:tcPr>
          <w:p w14:paraId="5717FC2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E32377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785D5D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9C3111A" w14:textId="77777777" w:rsidTr="009C0CBE">
        <w:trPr>
          <w:trHeight w:val="375"/>
          <w:jc w:val="center"/>
        </w:trPr>
        <w:tc>
          <w:tcPr>
            <w:tcW w:w="965" w:type="dxa"/>
            <w:noWrap/>
            <w:vAlign w:val="center"/>
            <w:hideMark/>
          </w:tcPr>
          <w:p w14:paraId="6C99F4C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10505.5</w:t>
            </w:r>
          </w:p>
        </w:tc>
        <w:tc>
          <w:tcPr>
            <w:tcW w:w="736" w:type="dxa"/>
            <w:noWrap/>
            <w:vAlign w:val="center"/>
            <w:hideMark/>
          </w:tcPr>
          <w:p w14:paraId="69511F7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830B45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F82D8C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0.065</w:t>
            </w:r>
          </w:p>
        </w:tc>
      </w:tr>
      <w:tr w:rsidR="00994F68" w:rsidRPr="00331294" w14:paraId="5132FE3F" w14:textId="77777777" w:rsidTr="009C0CBE">
        <w:trPr>
          <w:trHeight w:val="375"/>
          <w:jc w:val="center"/>
        </w:trPr>
        <w:tc>
          <w:tcPr>
            <w:tcW w:w="965" w:type="dxa"/>
            <w:noWrap/>
            <w:vAlign w:val="center"/>
            <w:hideMark/>
          </w:tcPr>
          <w:p w14:paraId="5B73DED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10513.8</w:t>
            </w:r>
          </w:p>
        </w:tc>
        <w:tc>
          <w:tcPr>
            <w:tcW w:w="736" w:type="dxa"/>
            <w:noWrap/>
            <w:vAlign w:val="center"/>
            <w:hideMark/>
          </w:tcPr>
          <w:p w14:paraId="0739F55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585ECC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0DD8CCB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36371339" w14:textId="77777777" w:rsidTr="009C0CBE">
        <w:trPr>
          <w:trHeight w:val="375"/>
          <w:jc w:val="center"/>
        </w:trPr>
        <w:tc>
          <w:tcPr>
            <w:tcW w:w="965" w:type="dxa"/>
            <w:noWrap/>
            <w:vAlign w:val="center"/>
            <w:hideMark/>
          </w:tcPr>
          <w:p w14:paraId="2C50885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10516.6</w:t>
            </w:r>
          </w:p>
        </w:tc>
        <w:tc>
          <w:tcPr>
            <w:tcW w:w="736" w:type="dxa"/>
            <w:noWrap/>
            <w:vAlign w:val="center"/>
            <w:hideMark/>
          </w:tcPr>
          <w:p w14:paraId="288B0FB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9E72D2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34BC488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2FE6425" w14:textId="77777777" w:rsidTr="009C0CBE">
        <w:trPr>
          <w:trHeight w:val="375"/>
          <w:jc w:val="center"/>
        </w:trPr>
        <w:tc>
          <w:tcPr>
            <w:tcW w:w="965" w:type="dxa"/>
            <w:noWrap/>
            <w:vAlign w:val="center"/>
            <w:hideMark/>
          </w:tcPr>
          <w:p w14:paraId="79E943A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10519.4</w:t>
            </w:r>
          </w:p>
        </w:tc>
        <w:tc>
          <w:tcPr>
            <w:tcW w:w="736" w:type="dxa"/>
            <w:noWrap/>
            <w:vAlign w:val="center"/>
            <w:hideMark/>
          </w:tcPr>
          <w:p w14:paraId="04D6391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959CB5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4DB0FE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A73DE5A" w14:textId="77777777" w:rsidTr="009C0CBE">
        <w:trPr>
          <w:trHeight w:val="375"/>
          <w:jc w:val="center"/>
        </w:trPr>
        <w:tc>
          <w:tcPr>
            <w:tcW w:w="965" w:type="dxa"/>
            <w:noWrap/>
            <w:vAlign w:val="center"/>
            <w:hideMark/>
          </w:tcPr>
          <w:p w14:paraId="445494B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10525.0</w:t>
            </w:r>
          </w:p>
        </w:tc>
        <w:tc>
          <w:tcPr>
            <w:tcW w:w="736" w:type="dxa"/>
            <w:noWrap/>
            <w:vAlign w:val="center"/>
            <w:hideMark/>
          </w:tcPr>
          <w:p w14:paraId="7BDA0FF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7A253C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974372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-0.055</w:t>
            </w:r>
          </w:p>
        </w:tc>
      </w:tr>
      <w:tr w:rsidR="00994F68" w:rsidRPr="00331294" w14:paraId="245B31C9" w14:textId="77777777" w:rsidTr="009C0CBE">
        <w:trPr>
          <w:trHeight w:val="375"/>
          <w:jc w:val="center"/>
        </w:trPr>
        <w:tc>
          <w:tcPr>
            <w:tcW w:w="965" w:type="dxa"/>
            <w:noWrap/>
            <w:vAlign w:val="center"/>
            <w:hideMark/>
          </w:tcPr>
          <w:p w14:paraId="7A261C1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10533.3</w:t>
            </w:r>
          </w:p>
        </w:tc>
        <w:tc>
          <w:tcPr>
            <w:tcW w:w="736" w:type="dxa"/>
            <w:noWrap/>
            <w:vAlign w:val="center"/>
            <w:hideMark/>
          </w:tcPr>
          <w:p w14:paraId="23100EFF"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A1C1D7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63A3F78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65C5ECA4" w14:textId="77777777" w:rsidTr="009C0CBE">
        <w:trPr>
          <w:trHeight w:val="375"/>
          <w:jc w:val="center"/>
        </w:trPr>
        <w:tc>
          <w:tcPr>
            <w:tcW w:w="965" w:type="dxa"/>
            <w:noWrap/>
            <w:vAlign w:val="center"/>
            <w:hideMark/>
          </w:tcPr>
          <w:p w14:paraId="5991B3A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10535.2</w:t>
            </w:r>
          </w:p>
        </w:tc>
        <w:tc>
          <w:tcPr>
            <w:tcW w:w="736" w:type="dxa"/>
            <w:noWrap/>
            <w:vAlign w:val="center"/>
            <w:hideMark/>
          </w:tcPr>
          <w:p w14:paraId="45A5DA0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6A9CF2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B7DD7A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C244D5B" w14:textId="77777777" w:rsidTr="009C0CBE">
        <w:trPr>
          <w:trHeight w:val="375"/>
          <w:jc w:val="center"/>
        </w:trPr>
        <w:tc>
          <w:tcPr>
            <w:tcW w:w="965" w:type="dxa"/>
            <w:noWrap/>
            <w:vAlign w:val="center"/>
            <w:hideMark/>
          </w:tcPr>
          <w:p w14:paraId="75142F69"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10540.7</w:t>
            </w:r>
          </w:p>
        </w:tc>
        <w:tc>
          <w:tcPr>
            <w:tcW w:w="736" w:type="dxa"/>
            <w:noWrap/>
            <w:vAlign w:val="center"/>
            <w:hideMark/>
          </w:tcPr>
          <w:p w14:paraId="226BB53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913284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EFD72A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0.065</w:t>
            </w:r>
          </w:p>
        </w:tc>
      </w:tr>
      <w:tr w:rsidR="00994F68" w:rsidRPr="00331294" w14:paraId="473655CD" w14:textId="77777777" w:rsidTr="009C0CBE">
        <w:trPr>
          <w:trHeight w:val="375"/>
          <w:jc w:val="center"/>
        </w:trPr>
        <w:tc>
          <w:tcPr>
            <w:tcW w:w="965" w:type="dxa"/>
            <w:noWrap/>
            <w:vAlign w:val="center"/>
            <w:hideMark/>
          </w:tcPr>
          <w:p w14:paraId="07B869F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10549.1</w:t>
            </w:r>
          </w:p>
        </w:tc>
        <w:tc>
          <w:tcPr>
            <w:tcW w:w="736" w:type="dxa"/>
            <w:noWrap/>
            <w:vAlign w:val="center"/>
            <w:hideMark/>
          </w:tcPr>
          <w:p w14:paraId="48C6BEC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B9227D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010F68D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5FAA6569" w14:textId="77777777" w:rsidTr="009C0CBE">
        <w:trPr>
          <w:trHeight w:val="375"/>
          <w:jc w:val="center"/>
        </w:trPr>
        <w:tc>
          <w:tcPr>
            <w:tcW w:w="965" w:type="dxa"/>
            <w:noWrap/>
            <w:vAlign w:val="center"/>
            <w:hideMark/>
          </w:tcPr>
          <w:p w14:paraId="0A8674D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10551.9</w:t>
            </w:r>
          </w:p>
        </w:tc>
        <w:tc>
          <w:tcPr>
            <w:tcW w:w="736" w:type="dxa"/>
            <w:noWrap/>
            <w:vAlign w:val="center"/>
            <w:hideMark/>
          </w:tcPr>
          <w:p w14:paraId="633C1E9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46F38B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09DF897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360532F" w14:textId="77777777" w:rsidTr="009C0CBE">
        <w:trPr>
          <w:trHeight w:val="375"/>
          <w:jc w:val="center"/>
        </w:trPr>
        <w:tc>
          <w:tcPr>
            <w:tcW w:w="965" w:type="dxa"/>
            <w:noWrap/>
            <w:vAlign w:val="center"/>
            <w:hideMark/>
          </w:tcPr>
          <w:p w14:paraId="270167A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10554.6</w:t>
            </w:r>
          </w:p>
        </w:tc>
        <w:tc>
          <w:tcPr>
            <w:tcW w:w="736" w:type="dxa"/>
            <w:noWrap/>
            <w:vAlign w:val="center"/>
            <w:hideMark/>
          </w:tcPr>
          <w:p w14:paraId="7BF24AD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92DAD1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855170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F249D27" w14:textId="77777777" w:rsidTr="009C0CBE">
        <w:trPr>
          <w:trHeight w:val="375"/>
          <w:jc w:val="center"/>
        </w:trPr>
        <w:tc>
          <w:tcPr>
            <w:tcW w:w="965" w:type="dxa"/>
            <w:noWrap/>
            <w:vAlign w:val="center"/>
            <w:hideMark/>
          </w:tcPr>
          <w:p w14:paraId="6164196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10560.2</w:t>
            </w:r>
          </w:p>
        </w:tc>
        <w:tc>
          <w:tcPr>
            <w:tcW w:w="736" w:type="dxa"/>
            <w:noWrap/>
            <w:vAlign w:val="center"/>
            <w:hideMark/>
          </w:tcPr>
          <w:p w14:paraId="582F4A6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9461DE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1F6ABA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-0.055</w:t>
            </w:r>
          </w:p>
        </w:tc>
      </w:tr>
      <w:tr w:rsidR="00994F68" w:rsidRPr="00331294" w14:paraId="5DF55A08" w14:textId="77777777" w:rsidTr="009C0CBE">
        <w:trPr>
          <w:trHeight w:val="375"/>
          <w:jc w:val="center"/>
        </w:trPr>
        <w:tc>
          <w:tcPr>
            <w:tcW w:w="965" w:type="dxa"/>
            <w:noWrap/>
            <w:vAlign w:val="center"/>
            <w:hideMark/>
          </w:tcPr>
          <w:p w14:paraId="6AADDFC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10568.6</w:t>
            </w:r>
          </w:p>
        </w:tc>
        <w:tc>
          <w:tcPr>
            <w:tcW w:w="736" w:type="dxa"/>
            <w:noWrap/>
            <w:vAlign w:val="center"/>
            <w:hideMark/>
          </w:tcPr>
          <w:p w14:paraId="2B6F84F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04D4BE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6066AC8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074DBEB8" w14:textId="77777777" w:rsidTr="009C0CBE">
        <w:trPr>
          <w:trHeight w:val="375"/>
          <w:jc w:val="center"/>
        </w:trPr>
        <w:tc>
          <w:tcPr>
            <w:tcW w:w="965" w:type="dxa"/>
            <w:noWrap/>
            <w:vAlign w:val="center"/>
            <w:hideMark/>
          </w:tcPr>
          <w:p w14:paraId="288BDE7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10570.4</w:t>
            </w:r>
          </w:p>
        </w:tc>
        <w:tc>
          <w:tcPr>
            <w:tcW w:w="736" w:type="dxa"/>
            <w:noWrap/>
            <w:vAlign w:val="center"/>
            <w:hideMark/>
          </w:tcPr>
          <w:p w14:paraId="18E1605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93A4B9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C72B31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9816BC7" w14:textId="77777777" w:rsidTr="009C0CBE">
        <w:trPr>
          <w:trHeight w:val="375"/>
          <w:jc w:val="center"/>
        </w:trPr>
        <w:tc>
          <w:tcPr>
            <w:tcW w:w="965" w:type="dxa"/>
            <w:noWrap/>
            <w:vAlign w:val="center"/>
            <w:hideMark/>
          </w:tcPr>
          <w:p w14:paraId="4C9A5D6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10576.0</w:t>
            </w:r>
          </w:p>
        </w:tc>
        <w:tc>
          <w:tcPr>
            <w:tcW w:w="736" w:type="dxa"/>
            <w:noWrap/>
            <w:vAlign w:val="center"/>
            <w:hideMark/>
          </w:tcPr>
          <w:p w14:paraId="58FE19F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737525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05E377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0.065</w:t>
            </w:r>
          </w:p>
        </w:tc>
      </w:tr>
      <w:tr w:rsidR="00994F68" w:rsidRPr="00331294" w14:paraId="698E651B" w14:textId="77777777" w:rsidTr="009C0CBE">
        <w:trPr>
          <w:trHeight w:val="375"/>
          <w:jc w:val="center"/>
        </w:trPr>
        <w:tc>
          <w:tcPr>
            <w:tcW w:w="965" w:type="dxa"/>
            <w:noWrap/>
            <w:vAlign w:val="center"/>
            <w:hideMark/>
          </w:tcPr>
          <w:p w14:paraId="45106B9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10584.3</w:t>
            </w:r>
          </w:p>
        </w:tc>
        <w:tc>
          <w:tcPr>
            <w:tcW w:w="736" w:type="dxa"/>
            <w:noWrap/>
            <w:vAlign w:val="center"/>
            <w:hideMark/>
          </w:tcPr>
          <w:p w14:paraId="21FC3F7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51BC09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74B89DE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348EDEDE" w14:textId="77777777" w:rsidTr="009C0CBE">
        <w:trPr>
          <w:trHeight w:val="375"/>
          <w:jc w:val="center"/>
        </w:trPr>
        <w:tc>
          <w:tcPr>
            <w:tcW w:w="965" w:type="dxa"/>
            <w:noWrap/>
            <w:vAlign w:val="center"/>
            <w:hideMark/>
          </w:tcPr>
          <w:p w14:paraId="16C9B40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10586.2</w:t>
            </w:r>
          </w:p>
        </w:tc>
        <w:tc>
          <w:tcPr>
            <w:tcW w:w="736" w:type="dxa"/>
            <w:noWrap/>
            <w:vAlign w:val="center"/>
            <w:hideMark/>
          </w:tcPr>
          <w:p w14:paraId="530BFD4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E00885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57BAC5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4328E17" w14:textId="77777777" w:rsidTr="009C0CBE">
        <w:trPr>
          <w:trHeight w:val="375"/>
          <w:jc w:val="center"/>
        </w:trPr>
        <w:tc>
          <w:tcPr>
            <w:tcW w:w="965" w:type="dxa"/>
            <w:noWrap/>
            <w:vAlign w:val="center"/>
            <w:hideMark/>
          </w:tcPr>
          <w:p w14:paraId="6808C80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10589.0</w:t>
            </w:r>
          </w:p>
        </w:tc>
        <w:tc>
          <w:tcPr>
            <w:tcW w:w="736" w:type="dxa"/>
            <w:noWrap/>
            <w:vAlign w:val="center"/>
            <w:hideMark/>
          </w:tcPr>
          <w:p w14:paraId="33EDDB0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6F78CE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1E4739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688A080E" w14:textId="77777777" w:rsidTr="009C0CBE">
        <w:trPr>
          <w:trHeight w:val="375"/>
          <w:jc w:val="center"/>
        </w:trPr>
        <w:tc>
          <w:tcPr>
            <w:tcW w:w="965" w:type="dxa"/>
            <w:noWrap/>
            <w:vAlign w:val="center"/>
            <w:hideMark/>
          </w:tcPr>
          <w:p w14:paraId="3281F15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10597.3</w:t>
            </w:r>
          </w:p>
        </w:tc>
        <w:tc>
          <w:tcPr>
            <w:tcW w:w="736" w:type="dxa"/>
            <w:noWrap/>
            <w:vAlign w:val="center"/>
            <w:hideMark/>
          </w:tcPr>
          <w:p w14:paraId="3E140FB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2AB9E0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2CDAFF8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40ECCF20" w14:textId="77777777" w:rsidTr="009C0CBE">
        <w:trPr>
          <w:trHeight w:val="375"/>
          <w:jc w:val="center"/>
        </w:trPr>
        <w:tc>
          <w:tcPr>
            <w:tcW w:w="965" w:type="dxa"/>
            <w:noWrap/>
            <w:vAlign w:val="center"/>
            <w:hideMark/>
          </w:tcPr>
          <w:p w14:paraId="1263E06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10599.2</w:t>
            </w:r>
          </w:p>
        </w:tc>
        <w:tc>
          <w:tcPr>
            <w:tcW w:w="736" w:type="dxa"/>
            <w:noWrap/>
            <w:vAlign w:val="center"/>
            <w:hideMark/>
          </w:tcPr>
          <w:p w14:paraId="1CA45E5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8C39BF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343890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B79411B" w14:textId="77777777" w:rsidTr="009C0CBE">
        <w:trPr>
          <w:trHeight w:val="375"/>
          <w:jc w:val="center"/>
        </w:trPr>
        <w:tc>
          <w:tcPr>
            <w:tcW w:w="965" w:type="dxa"/>
            <w:noWrap/>
            <w:vAlign w:val="center"/>
            <w:hideMark/>
          </w:tcPr>
          <w:p w14:paraId="57D2C29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10604.7</w:t>
            </w:r>
          </w:p>
        </w:tc>
        <w:tc>
          <w:tcPr>
            <w:tcW w:w="736" w:type="dxa"/>
            <w:noWrap/>
            <w:vAlign w:val="center"/>
            <w:hideMark/>
          </w:tcPr>
          <w:p w14:paraId="4B7FC4A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FA8953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171F2B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0.065</w:t>
            </w:r>
          </w:p>
        </w:tc>
      </w:tr>
      <w:tr w:rsidR="00994F68" w:rsidRPr="00331294" w14:paraId="70A5C007" w14:textId="77777777" w:rsidTr="009C0CBE">
        <w:trPr>
          <w:trHeight w:val="375"/>
          <w:jc w:val="center"/>
        </w:trPr>
        <w:tc>
          <w:tcPr>
            <w:tcW w:w="965" w:type="dxa"/>
            <w:noWrap/>
            <w:vAlign w:val="center"/>
            <w:hideMark/>
          </w:tcPr>
          <w:p w14:paraId="45C36E7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10613.1</w:t>
            </w:r>
          </w:p>
        </w:tc>
        <w:tc>
          <w:tcPr>
            <w:tcW w:w="736" w:type="dxa"/>
            <w:noWrap/>
            <w:vAlign w:val="center"/>
            <w:hideMark/>
          </w:tcPr>
          <w:p w14:paraId="7572BA4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D60A6C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0FEC207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3A5BC47A" w14:textId="77777777" w:rsidTr="009C0CBE">
        <w:trPr>
          <w:trHeight w:val="375"/>
          <w:jc w:val="center"/>
        </w:trPr>
        <w:tc>
          <w:tcPr>
            <w:tcW w:w="965" w:type="dxa"/>
            <w:noWrap/>
            <w:vAlign w:val="center"/>
            <w:hideMark/>
          </w:tcPr>
          <w:p w14:paraId="21C4CE19"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10615.0</w:t>
            </w:r>
          </w:p>
        </w:tc>
        <w:tc>
          <w:tcPr>
            <w:tcW w:w="736" w:type="dxa"/>
            <w:noWrap/>
            <w:vAlign w:val="center"/>
            <w:hideMark/>
          </w:tcPr>
          <w:p w14:paraId="16234ACF"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2F9A3B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E0B80E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50DFC4C" w14:textId="77777777" w:rsidTr="009C0CBE">
        <w:trPr>
          <w:trHeight w:val="375"/>
          <w:jc w:val="center"/>
        </w:trPr>
        <w:tc>
          <w:tcPr>
            <w:tcW w:w="965" w:type="dxa"/>
            <w:noWrap/>
            <w:vAlign w:val="center"/>
            <w:hideMark/>
          </w:tcPr>
          <w:p w14:paraId="6D8D518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10617.7</w:t>
            </w:r>
          </w:p>
        </w:tc>
        <w:tc>
          <w:tcPr>
            <w:tcW w:w="736" w:type="dxa"/>
            <w:noWrap/>
            <w:vAlign w:val="center"/>
            <w:hideMark/>
          </w:tcPr>
          <w:p w14:paraId="617CFC9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2F2D2D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88F85D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5B91394B" w14:textId="77777777" w:rsidTr="009C0CBE">
        <w:trPr>
          <w:trHeight w:val="375"/>
          <w:jc w:val="center"/>
        </w:trPr>
        <w:tc>
          <w:tcPr>
            <w:tcW w:w="965" w:type="dxa"/>
            <w:noWrap/>
            <w:vAlign w:val="center"/>
            <w:hideMark/>
          </w:tcPr>
          <w:p w14:paraId="0494A0C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10626.1</w:t>
            </w:r>
          </w:p>
        </w:tc>
        <w:tc>
          <w:tcPr>
            <w:tcW w:w="736" w:type="dxa"/>
            <w:noWrap/>
            <w:vAlign w:val="center"/>
            <w:hideMark/>
          </w:tcPr>
          <w:p w14:paraId="54E838A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BD3048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1961E4B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4307F07A" w14:textId="77777777" w:rsidTr="009C0CBE">
        <w:trPr>
          <w:trHeight w:val="375"/>
          <w:jc w:val="center"/>
        </w:trPr>
        <w:tc>
          <w:tcPr>
            <w:tcW w:w="965" w:type="dxa"/>
            <w:noWrap/>
            <w:vAlign w:val="center"/>
            <w:hideMark/>
          </w:tcPr>
          <w:p w14:paraId="6D4FDE2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10627.9</w:t>
            </w:r>
          </w:p>
        </w:tc>
        <w:tc>
          <w:tcPr>
            <w:tcW w:w="736" w:type="dxa"/>
            <w:noWrap/>
            <w:vAlign w:val="center"/>
            <w:hideMark/>
          </w:tcPr>
          <w:p w14:paraId="2C09FA7F"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5DBB7E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929C8C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7AF36FE" w14:textId="77777777" w:rsidTr="009C0CBE">
        <w:trPr>
          <w:trHeight w:val="375"/>
          <w:jc w:val="center"/>
        </w:trPr>
        <w:tc>
          <w:tcPr>
            <w:tcW w:w="965" w:type="dxa"/>
            <w:noWrap/>
            <w:vAlign w:val="center"/>
            <w:hideMark/>
          </w:tcPr>
          <w:p w14:paraId="22A15A0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10633.5</w:t>
            </w:r>
          </w:p>
        </w:tc>
        <w:tc>
          <w:tcPr>
            <w:tcW w:w="736" w:type="dxa"/>
            <w:noWrap/>
            <w:vAlign w:val="center"/>
            <w:hideMark/>
          </w:tcPr>
          <w:p w14:paraId="230792F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49EC29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99BC3B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0.065</w:t>
            </w:r>
          </w:p>
        </w:tc>
      </w:tr>
      <w:tr w:rsidR="00994F68" w:rsidRPr="00331294" w14:paraId="24BBEB99" w14:textId="77777777" w:rsidTr="009C0CBE">
        <w:trPr>
          <w:trHeight w:val="375"/>
          <w:jc w:val="center"/>
        </w:trPr>
        <w:tc>
          <w:tcPr>
            <w:tcW w:w="965" w:type="dxa"/>
            <w:noWrap/>
            <w:vAlign w:val="center"/>
            <w:hideMark/>
          </w:tcPr>
          <w:p w14:paraId="57DD720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10641.9</w:t>
            </w:r>
          </w:p>
        </w:tc>
        <w:tc>
          <w:tcPr>
            <w:tcW w:w="736" w:type="dxa"/>
            <w:noWrap/>
            <w:vAlign w:val="center"/>
            <w:hideMark/>
          </w:tcPr>
          <w:p w14:paraId="656B985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BC0CEE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5ECE205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7837A57E" w14:textId="77777777" w:rsidTr="009C0CBE">
        <w:trPr>
          <w:trHeight w:val="375"/>
          <w:jc w:val="center"/>
        </w:trPr>
        <w:tc>
          <w:tcPr>
            <w:tcW w:w="965" w:type="dxa"/>
            <w:noWrap/>
            <w:vAlign w:val="center"/>
            <w:hideMark/>
          </w:tcPr>
          <w:p w14:paraId="584A0A5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10643.7</w:t>
            </w:r>
          </w:p>
        </w:tc>
        <w:tc>
          <w:tcPr>
            <w:tcW w:w="736" w:type="dxa"/>
            <w:noWrap/>
            <w:vAlign w:val="center"/>
            <w:hideMark/>
          </w:tcPr>
          <w:p w14:paraId="2B7ADF6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3D956A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3DEDFA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11B0155" w14:textId="77777777" w:rsidTr="009C0CBE">
        <w:trPr>
          <w:trHeight w:val="375"/>
          <w:jc w:val="center"/>
        </w:trPr>
        <w:tc>
          <w:tcPr>
            <w:tcW w:w="965" w:type="dxa"/>
            <w:noWrap/>
            <w:vAlign w:val="center"/>
            <w:hideMark/>
          </w:tcPr>
          <w:p w14:paraId="09D4D51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10646.5</w:t>
            </w:r>
          </w:p>
        </w:tc>
        <w:tc>
          <w:tcPr>
            <w:tcW w:w="736" w:type="dxa"/>
            <w:noWrap/>
            <w:vAlign w:val="center"/>
            <w:hideMark/>
          </w:tcPr>
          <w:p w14:paraId="44FF0EF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7ED39F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2D5DA0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52F30BDB" w14:textId="77777777" w:rsidTr="009C0CBE">
        <w:trPr>
          <w:trHeight w:val="375"/>
          <w:jc w:val="center"/>
        </w:trPr>
        <w:tc>
          <w:tcPr>
            <w:tcW w:w="965" w:type="dxa"/>
            <w:noWrap/>
            <w:vAlign w:val="center"/>
            <w:hideMark/>
          </w:tcPr>
          <w:p w14:paraId="140F073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10654.8</w:t>
            </w:r>
          </w:p>
        </w:tc>
        <w:tc>
          <w:tcPr>
            <w:tcW w:w="736" w:type="dxa"/>
            <w:noWrap/>
            <w:vAlign w:val="center"/>
            <w:hideMark/>
          </w:tcPr>
          <w:p w14:paraId="1F9409E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D4C4BE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430932E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00444121" w14:textId="77777777" w:rsidTr="009C0CBE">
        <w:trPr>
          <w:trHeight w:val="375"/>
          <w:jc w:val="center"/>
        </w:trPr>
        <w:tc>
          <w:tcPr>
            <w:tcW w:w="965" w:type="dxa"/>
            <w:noWrap/>
            <w:vAlign w:val="center"/>
            <w:hideMark/>
          </w:tcPr>
          <w:p w14:paraId="511AAA0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10656.7</w:t>
            </w:r>
          </w:p>
        </w:tc>
        <w:tc>
          <w:tcPr>
            <w:tcW w:w="736" w:type="dxa"/>
            <w:noWrap/>
            <w:vAlign w:val="center"/>
            <w:hideMark/>
          </w:tcPr>
          <w:p w14:paraId="06F97D6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C4B938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A66AE9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3B6851C" w14:textId="77777777" w:rsidTr="009C0CBE">
        <w:trPr>
          <w:trHeight w:val="375"/>
          <w:jc w:val="center"/>
        </w:trPr>
        <w:tc>
          <w:tcPr>
            <w:tcW w:w="965" w:type="dxa"/>
            <w:noWrap/>
            <w:vAlign w:val="center"/>
            <w:hideMark/>
          </w:tcPr>
          <w:p w14:paraId="55834EE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10662.3</w:t>
            </w:r>
          </w:p>
        </w:tc>
        <w:tc>
          <w:tcPr>
            <w:tcW w:w="736" w:type="dxa"/>
            <w:noWrap/>
            <w:vAlign w:val="center"/>
            <w:hideMark/>
          </w:tcPr>
          <w:p w14:paraId="2976CB7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D674F8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F6368C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0.065</w:t>
            </w:r>
          </w:p>
        </w:tc>
      </w:tr>
      <w:tr w:rsidR="00994F68" w:rsidRPr="00331294" w14:paraId="1E51B8F0" w14:textId="77777777" w:rsidTr="009C0CBE">
        <w:trPr>
          <w:trHeight w:val="375"/>
          <w:jc w:val="center"/>
        </w:trPr>
        <w:tc>
          <w:tcPr>
            <w:tcW w:w="965" w:type="dxa"/>
            <w:noWrap/>
            <w:vAlign w:val="center"/>
            <w:hideMark/>
          </w:tcPr>
          <w:p w14:paraId="3C1D6A9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10670.6</w:t>
            </w:r>
          </w:p>
        </w:tc>
        <w:tc>
          <w:tcPr>
            <w:tcW w:w="736" w:type="dxa"/>
            <w:noWrap/>
            <w:vAlign w:val="center"/>
            <w:hideMark/>
          </w:tcPr>
          <w:p w14:paraId="4F8E565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293A97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15D8195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3E771931" w14:textId="77777777" w:rsidTr="009C0CBE">
        <w:trPr>
          <w:trHeight w:val="375"/>
          <w:jc w:val="center"/>
        </w:trPr>
        <w:tc>
          <w:tcPr>
            <w:tcW w:w="965" w:type="dxa"/>
            <w:noWrap/>
            <w:vAlign w:val="center"/>
            <w:hideMark/>
          </w:tcPr>
          <w:p w14:paraId="403092D9"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10672.5</w:t>
            </w:r>
          </w:p>
        </w:tc>
        <w:tc>
          <w:tcPr>
            <w:tcW w:w="736" w:type="dxa"/>
            <w:noWrap/>
            <w:vAlign w:val="center"/>
            <w:hideMark/>
          </w:tcPr>
          <w:p w14:paraId="227E697F"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6A1FEB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FB644B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ED34385" w14:textId="77777777" w:rsidTr="009C0CBE">
        <w:trPr>
          <w:trHeight w:val="375"/>
          <w:jc w:val="center"/>
        </w:trPr>
        <w:tc>
          <w:tcPr>
            <w:tcW w:w="965" w:type="dxa"/>
            <w:noWrap/>
            <w:vAlign w:val="center"/>
            <w:hideMark/>
          </w:tcPr>
          <w:p w14:paraId="7A0E384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10675.3</w:t>
            </w:r>
          </w:p>
        </w:tc>
        <w:tc>
          <w:tcPr>
            <w:tcW w:w="736" w:type="dxa"/>
            <w:noWrap/>
            <w:vAlign w:val="center"/>
            <w:hideMark/>
          </w:tcPr>
          <w:p w14:paraId="0E90EC1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8BDACC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F9A559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7A5A3151" w14:textId="77777777" w:rsidTr="009C0CBE">
        <w:trPr>
          <w:trHeight w:val="375"/>
          <w:jc w:val="center"/>
        </w:trPr>
        <w:tc>
          <w:tcPr>
            <w:tcW w:w="965" w:type="dxa"/>
            <w:noWrap/>
            <w:vAlign w:val="center"/>
            <w:hideMark/>
          </w:tcPr>
          <w:p w14:paraId="39D23D3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10683.6</w:t>
            </w:r>
          </w:p>
        </w:tc>
        <w:tc>
          <w:tcPr>
            <w:tcW w:w="736" w:type="dxa"/>
            <w:noWrap/>
            <w:vAlign w:val="center"/>
            <w:hideMark/>
          </w:tcPr>
          <w:p w14:paraId="5182BF5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FF3697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5820B8B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65CD5017" w14:textId="77777777" w:rsidTr="009C0CBE">
        <w:trPr>
          <w:trHeight w:val="375"/>
          <w:jc w:val="center"/>
        </w:trPr>
        <w:tc>
          <w:tcPr>
            <w:tcW w:w="965" w:type="dxa"/>
            <w:noWrap/>
            <w:vAlign w:val="center"/>
            <w:hideMark/>
          </w:tcPr>
          <w:p w14:paraId="7122FA8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10685.5</w:t>
            </w:r>
          </w:p>
        </w:tc>
        <w:tc>
          <w:tcPr>
            <w:tcW w:w="736" w:type="dxa"/>
            <w:noWrap/>
            <w:vAlign w:val="center"/>
            <w:hideMark/>
          </w:tcPr>
          <w:p w14:paraId="65F1912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F5AD1C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A2F5B4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546F294" w14:textId="77777777" w:rsidTr="009C0CBE">
        <w:trPr>
          <w:trHeight w:val="375"/>
          <w:jc w:val="center"/>
        </w:trPr>
        <w:tc>
          <w:tcPr>
            <w:tcW w:w="965" w:type="dxa"/>
            <w:noWrap/>
            <w:vAlign w:val="center"/>
            <w:hideMark/>
          </w:tcPr>
          <w:p w14:paraId="10865D0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10691.0</w:t>
            </w:r>
          </w:p>
        </w:tc>
        <w:tc>
          <w:tcPr>
            <w:tcW w:w="736" w:type="dxa"/>
            <w:noWrap/>
            <w:vAlign w:val="center"/>
            <w:hideMark/>
          </w:tcPr>
          <w:p w14:paraId="0DAB5A6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1B866E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A518AC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0.065</w:t>
            </w:r>
          </w:p>
        </w:tc>
      </w:tr>
      <w:tr w:rsidR="00994F68" w:rsidRPr="00331294" w14:paraId="4176D858" w14:textId="77777777" w:rsidTr="009C0CBE">
        <w:trPr>
          <w:trHeight w:val="375"/>
          <w:jc w:val="center"/>
        </w:trPr>
        <w:tc>
          <w:tcPr>
            <w:tcW w:w="965" w:type="dxa"/>
            <w:noWrap/>
            <w:vAlign w:val="center"/>
            <w:hideMark/>
          </w:tcPr>
          <w:p w14:paraId="4DD4FE4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10699.4</w:t>
            </w:r>
          </w:p>
        </w:tc>
        <w:tc>
          <w:tcPr>
            <w:tcW w:w="736" w:type="dxa"/>
            <w:noWrap/>
            <w:vAlign w:val="center"/>
            <w:hideMark/>
          </w:tcPr>
          <w:p w14:paraId="7F2B631F"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E86961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4C38FE0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59B8D203" w14:textId="77777777" w:rsidTr="009C0CBE">
        <w:trPr>
          <w:trHeight w:val="375"/>
          <w:jc w:val="center"/>
        </w:trPr>
        <w:tc>
          <w:tcPr>
            <w:tcW w:w="965" w:type="dxa"/>
            <w:noWrap/>
            <w:vAlign w:val="center"/>
            <w:hideMark/>
          </w:tcPr>
          <w:p w14:paraId="07567479"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10701.2</w:t>
            </w:r>
          </w:p>
        </w:tc>
        <w:tc>
          <w:tcPr>
            <w:tcW w:w="736" w:type="dxa"/>
            <w:noWrap/>
            <w:vAlign w:val="center"/>
            <w:hideMark/>
          </w:tcPr>
          <w:p w14:paraId="1ABF0AE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E11AAD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6D4B88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E632971" w14:textId="77777777" w:rsidTr="009C0CBE">
        <w:trPr>
          <w:trHeight w:val="375"/>
          <w:jc w:val="center"/>
        </w:trPr>
        <w:tc>
          <w:tcPr>
            <w:tcW w:w="965" w:type="dxa"/>
            <w:noWrap/>
            <w:vAlign w:val="center"/>
            <w:hideMark/>
          </w:tcPr>
          <w:p w14:paraId="225DA05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10704.0</w:t>
            </w:r>
          </w:p>
        </w:tc>
        <w:tc>
          <w:tcPr>
            <w:tcW w:w="736" w:type="dxa"/>
            <w:noWrap/>
            <w:vAlign w:val="center"/>
            <w:hideMark/>
          </w:tcPr>
          <w:p w14:paraId="7CDE29D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1F7E1F6"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DA497D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0C1867BE" w14:textId="77777777" w:rsidTr="009C0CBE">
        <w:trPr>
          <w:trHeight w:val="375"/>
          <w:jc w:val="center"/>
        </w:trPr>
        <w:tc>
          <w:tcPr>
            <w:tcW w:w="965" w:type="dxa"/>
            <w:noWrap/>
            <w:vAlign w:val="center"/>
            <w:hideMark/>
          </w:tcPr>
          <w:p w14:paraId="7D39AF4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10712.4</w:t>
            </w:r>
          </w:p>
        </w:tc>
        <w:tc>
          <w:tcPr>
            <w:tcW w:w="736" w:type="dxa"/>
            <w:noWrap/>
            <w:vAlign w:val="center"/>
            <w:hideMark/>
          </w:tcPr>
          <w:p w14:paraId="2907730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DD544E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19C094C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2EB376F6" w14:textId="77777777" w:rsidTr="009C0CBE">
        <w:trPr>
          <w:trHeight w:val="375"/>
          <w:jc w:val="center"/>
        </w:trPr>
        <w:tc>
          <w:tcPr>
            <w:tcW w:w="965" w:type="dxa"/>
            <w:noWrap/>
            <w:vAlign w:val="center"/>
            <w:hideMark/>
          </w:tcPr>
          <w:p w14:paraId="1F50A88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10714.2</w:t>
            </w:r>
          </w:p>
        </w:tc>
        <w:tc>
          <w:tcPr>
            <w:tcW w:w="736" w:type="dxa"/>
            <w:noWrap/>
            <w:vAlign w:val="center"/>
            <w:hideMark/>
          </w:tcPr>
          <w:p w14:paraId="745D5DD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CE4E58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4474F2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0D29E18" w14:textId="77777777" w:rsidTr="009C0CBE">
        <w:trPr>
          <w:trHeight w:val="375"/>
          <w:jc w:val="center"/>
        </w:trPr>
        <w:tc>
          <w:tcPr>
            <w:tcW w:w="965" w:type="dxa"/>
            <w:noWrap/>
            <w:vAlign w:val="center"/>
            <w:hideMark/>
          </w:tcPr>
          <w:p w14:paraId="35E78A4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10719.8</w:t>
            </w:r>
          </w:p>
        </w:tc>
        <w:tc>
          <w:tcPr>
            <w:tcW w:w="736" w:type="dxa"/>
            <w:noWrap/>
            <w:vAlign w:val="center"/>
            <w:hideMark/>
          </w:tcPr>
          <w:p w14:paraId="0EB036D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933707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56DD00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0.065</w:t>
            </w:r>
          </w:p>
        </w:tc>
      </w:tr>
      <w:tr w:rsidR="00994F68" w:rsidRPr="00331294" w14:paraId="19BC740A" w14:textId="77777777" w:rsidTr="009C0CBE">
        <w:trPr>
          <w:trHeight w:val="375"/>
          <w:jc w:val="center"/>
        </w:trPr>
        <w:tc>
          <w:tcPr>
            <w:tcW w:w="965" w:type="dxa"/>
            <w:noWrap/>
            <w:vAlign w:val="center"/>
            <w:hideMark/>
          </w:tcPr>
          <w:p w14:paraId="6B07DAB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10728.1</w:t>
            </w:r>
          </w:p>
        </w:tc>
        <w:tc>
          <w:tcPr>
            <w:tcW w:w="736" w:type="dxa"/>
            <w:noWrap/>
            <w:vAlign w:val="center"/>
            <w:hideMark/>
          </w:tcPr>
          <w:p w14:paraId="275F13DF"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58A270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2009242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732C1AF8" w14:textId="77777777" w:rsidTr="009C0CBE">
        <w:trPr>
          <w:trHeight w:val="375"/>
          <w:jc w:val="center"/>
        </w:trPr>
        <w:tc>
          <w:tcPr>
            <w:tcW w:w="965" w:type="dxa"/>
            <w:noWrap/>
            <w:vAlign w:val="center"/>
            <w:hideMark/>
          </w:tcPr>
          <w:p w14:paraId="6DBC59E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10730.0</w:t>
            </w:r>
          </w:p>
        </w:tc>
        <w:tc>
          <w:tcPr>
            <w:tcW w:w="736" w:type="dxa"/>
            <w:noWrap/>
            <w:vAlign w:val="center"/>
            <w:hideMark/>
          </w:tcPr>
          <w:p w14:paraId="6DD0FA0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515EBE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507469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C7D321C" w14:textId="77777777" w:rsidTr="009C0CBE">
        <w:trPr>
          <w:trHeight w:val="375"/>
          <w:jc w:val="center"/>
        </w:trPr>
        <w:tc>
          <w:tcPr>
            <w:tcW w:w="965" w:type="dxa"/>
            <w:noWrap/>
            <w:vAlign w:val="center"/>
            <w:hideMark/>
          </w:tcPr>
          <w:p w14:paraId="7E138F8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10732.8</w:t>
            </w:r>
          </w:p>
        </w:tc>
        <w:tc>
          <w:tcPr>
            <w:tcW w:w="736" w:type="dxa"/>
            <w:noWrap/>
            <w:vAlign w:val="center"/>
            <w:hideMark/>
          </w:tcPr>
          <w:p w14:paraId="4F773757"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B92EF1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EEAB06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407FF994" w14:textId="77777777" w:rsidTr="009C0CBE">
        <w:trPr>
          <w:trHeight w:val="375"/>
          <w:jc w:val="center"/>
        </w:trPr>
        <w:tc>
          <w:tcPr>
            <w:tcW w:w="965" w:type="dxa"/>
            <w:noWrap/>
            <w:vAlign w:val="center"/>
            <w:hideMark/>
          </w:tcPr>
          <w:p w14:paraId="79F830D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lastRenderedPageBreak/>
              <w:t>10741.1</w:t>
            </w:r>
          </w:p>
        </w:tc>
        <w:tc>
          <w:tcPr>
            <w:tcW w:w="736" w:type="dxa"/>
            <w:noWrap/>
            <w:vAlign w:val="center"/>
            <w:hideMark/>
          </w:tcPr>
          <w:p w14:paraId="41768BAF"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BD9A1D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6722E38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3C950C56" w14:textId="77777777" w:rsidTr="009C0CBE">
        <w:trPr>
          <w:trHeight w:val="375"/>
          <w:jc w:val="center"/>
        </w:trPr>
        <w:tc>
          <w:tcPr>
            <w:tcW w:w="965" w:type="dxa"/>
            <w:noWrap/>
            <w:vAlign w:val="center"/>
            <w:hideMark/>
          </w:tcPr>
          <w:p w14:paraId="0896717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10743.0</w:t>
            </w:r>
          </w:p>
        </w:tc>
        <w:tc>
          <w:tcPr>
            <w:tcW w:w="736" w:type="dxa"/>
            <w:noWrap/>
            <w:vAlign w:val="center"/>
            <w:hideMark/>
          </w:tcPr>
          <w:p w14:paraId="0E8ACB4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DA42FD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ECD146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4F67480" w14:textId="77777777" w:rsidTr="009C0CBE">
        <w:trPr>
          <w:trHeight w:val="375"/>
          <w:jc w:val="center"/>
        </w:trPr>
        <w:tc>
          <w:tcPr>
            <w:tcW w:w="965" w:type="dxa"/>
            <w:noWrap/>
            <w:vAlign w:val="center"/>
            <w:hideMark/>
          </w:tcPr>
          <w:p w14:paraId="3D07135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10748.6</w:t>
            </w:r>
          </w:p>
        </w:tc>
        <w:tc>
          <w:tcPr>
            <w:tcW w:w="736" w:type="dxa"/>
            <w:noWrap/>
            <w:vAlign w:val="center"/>
            <w:hideMark/>
          </w:tcPr>
          <w:p w14:paraId="537CB64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268E5C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D44016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0.065</w:t>
            </w:r>
          </w:p>
        </w:tc>
      </w:tr>
      <w:tr w:rsidR="00994F68" w:rsidRPr="00331294" w14:paraId="48036EA3" w14:textId="77777777" w:rsidTr="009C0CBE">
        <w:trPr>
          <w:trHeight w:val="375"/>
          <w:jc w:val="center"/>
        </w:trPr>
        <w:tc>
          <w:tcPr>
            <w:tcW w:w="965" w:type="dxa"/>
            <w:noWrap/>
            <w:vAlign w:val="center"/>
            <w:hideMark/>
          </w:tcPr>
          <w:p w14:paraId="2DE0598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10756.9</w:t>
            </w:r>
          </w:p>
        </w:tc>
        <w:tc>
          <w:tcPr>
            <w:tcW w:w="736" w:type="dxa"/>
            <w:noWrap/>
            <w:vAlign w:val="center"/>
            <w:hideMark/>
          </w:tcPr>
          <w:p w14:paraId="12D7297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35DC3F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1F34CF5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5E59116C" w14:textId="77777777" w:rsidTr="009C0CBE">
        <w:trPr>
          <w:trHeight w:val="375"/>
          <w:jc w:val="center"/>
        </w:trPr>
        <w:tc>
          <w:tcPr>
            <w:tcW w:w="965" w:type="dxa"/>
            <w:noWrap/>
            <w:vAlign w:val="center"/>
            <w:hideMark/>
          </w:tcPr>
          <w:p w14:paraId="46B82CD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10758.8</w:t>
            </w:r>
          </w:p>
        </w:tc>
        <w:tc>
          <w:tcPr>
            <w:tcW w:w="736" w:type="dxa"/>
            <w:noWrap/>
            <w:vAlign w:val="center"/>
            <w:hideMark/>
          </w:tcPr>
          <w:p w14:paraId="229E2FB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9987A7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99FB11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0F9EDE5" w14:textId="77777777" w:rsidTr="009C0CBE">
        <w:trPr>
          <w:trHeight w:val="375"/>
          <w:jc w:val="center"/>
        </w:trPr>
        <w:tc>
          <w:tcPr>
            <w:tcW w:w="965" w:type="dxa"/>
            <w:noWrap/>
            <w:vAlign w:val="center"/>
            <w:hideMark/>
          </w:tcPr>
          <w:p w14:paraId="19FE4F2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10761.5</w:t>
            </w:r>
          </w:p>
        </w:tc>
        <w:tc>
          <w:tcPr>
            <w:tcW w:w="736" w:type="dxa"/>
            <w:noWrap/>
            <w:vAlign w:val="center"/>
            <w:hideMark/>
          </w:tcPr>
          <w:p w14:paraId="4C303D4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1AA9A2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8E915E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0EBB23E3" w14:textId="77777777" w:rsidTr="009C0CBE">
        <w:trPr>
          <w:trHeight w:val="375"/>
          <w:jc w:val="center"/>
        </w:trPr>
        <w:tc>
          <w:tcPr>
            <w:tcW w:w="965" w:type="dxa"/>
            <w:noWrap/>
            <w:vAlign w:val="center"/>
            <w:hideMark/>
          </w:tcPr>
          <w:p w14:paraId="6F28661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10769.9</w:t>
            </w:r>
          </w:p>
        </w:tc>
        <w:tc>
          <w:tcPr>
            <w:tcW w:w="736" w:type="dxa"/>
            <w:noWrap/>
            <w:vAlign w:val="center"/>
            <w:hideMark/>
          </w:tcPr>
          <w:p w14:paraId="7BE29DB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FCA137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465A3BF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195125F9" w14:textId="77777777" w:rsidTr="009C0CBE">
        <w:trPr>
          <w:trHeight w:val="375"/>
          <w:jc w:val="center"/>
        </w:trPr>
        <w:tc>
          <w:tcPr>
            <w:tcW w:w="965" w:type="dxa"/>
            <w:noWrap/>
            <w:vAlign w:val="center"/>
            <w:hideMark/>
          </w:tcPr>
          <w:p w14:paraId="3C5C74E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10771.7</w:t>
            </w:r>
          </w:p>
        </w:tc>
        <w:tc>
          <w:tcPr>
            <w:tcW w:w="736" w:type="dxa"/>
            <w:noWrap/>
            <w:vAlign w:val="center"/>
            <w:hideMark/>
          </w:tcPr>
          <w:p w14:paraId="41FEDAE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91FAC5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F23BE8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68B55C0" w14:textId="77777777" w:rsidTr="009C0CBE">
        <w:trPr>
          <w:trHeight w:val="375"/>
          <w:jc w:val="center"/>
        </w:trPr>
        <w:tc>
          <w:tcPr>
            <w:tcW w:w="965" w:type="dxa"/>
            <w:noWrap/>
            <w:vAlign w:val="center"/>
            <w:hideMark/>
          </w:tcPr>
          <w:p w14:paraId="592A8EB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10777.3</w:t>
            </w:r>
          </w:p>
        </w:tc>
        <w:tc>
          <w:tcPr>
            <w:tcW w:w="736" w:type="dxa"/>
            <w:noWrap/>
            <w:vAlign w:val="center"/>
            <w:hideMark/>
          </w:tcPr>
          <w:p w14:paraId="50B19A0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86E19E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2E5020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0.065</w:t>
            </w:r>
          </w:p>
        </w:tc>
      </w:tr>
      <w:tr w:rsidR="00994F68" w:rsidRPr="00331294" w14:paraId="0D2718EB" w14:textId="77777777" w:rsidTr="009C0CBE">
        <w:trPr>
          <w:trHeight w:val="375"/>
          <w:jc w:val="center"/>
        </w:trPr>
        <w:tc>
          <w:tcPr>
            <w:tcW w:w="965" w:type="dxa"/>
            <w:noWrap/>
            <w:vAlign w:val="center"/>
            <w:hideMark/>
          </w:tcPr>
          <w:p w14:paraId="0A65A21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10785.7</w:t>
            </w:r>
          </w:p>
        </w:tc>
        <w:tc>
          <w:tcPr>
            <w:tcW w:w="736" w:type="dxa"/>
            <w:noWrap/>
            <w:vAlign w:val="center"/>
            <w:hideMark/>
          </w:tcPr>
          <w:p w14:paraId="7807D8B7"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011E38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2953C13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398ECEEA" w14:textId="77777777" w:rsidTr="009C0CBE">
        <w:trPr>
          <w:trHeight w:val="375"/>
          <w:jc w:val="center"/>
        </w:trPr>
        <w:tc>
          <w:tcPr>
            <w:tcW w:w="965" w:type="dxa"/>
            <w:noWrap/>
            <w:vAlign w:val="center"/>
            <w:hideMark/>
          </w:tcPr>
          <w:p w14:paraId="2FF3B7F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10787.5</w:t>
            </w:r>
          </w:p>
        </w:tc>
        <w:tc>
          <w:tcPr>
            <w:tcW w:w="736" w:type="dxa"/>
            <w:noWrap/>
            <w:vAlign w:val="center"/>
            <w:hideMark/>
          </w:tcPr>
          <w:p w14:paraId="33E5CC0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1D1436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4144B0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3F7EEB3" w14:textId="77777777" w:rsidTr="009C0CBE">
        <w:trPr>
          <w:trHeight w:val="375"/>
          <w:jc w:val="center"/>
        </w:trPr>
        <w:tc>
          <w:tcPr>
            <w:tcW w:w="965" w:type="dxa"/>
            <w:noWrap/>
            <w:vAlign w:val="center"/>
            <w:hideMark/>
          </w:tcPr>
          <w:p w14:paraId="36A4C78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10790.3</w:t>
            </w:r>
          </w:p>
        </w:tc>
        <w:tc>
          <w:tcPr>
            <w:tcW w:w="736" w:type="dxa"/>
            <w:noWrap/>
            <w:vAlign w:val="center"/>
            <w:hideMark/>
          </w:tcPr>
          <w:p w14:paraId="6A86EAF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4F1FC8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27169E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638E6CF1" w14:textId="77777777" w:rsidTr="009C0CBE">
        <w:trPr>
          <w:trHeight w:val="375"/>
          <w:jc w:val="center"/>
        </w:trPr>
        <w:tc>
          <w:tcPr>
            <w:tcW w:w="965" w:type="dxa"/>
            <w:noWrap/>
            <w:vAlign w:val="center"/>
            <w:hideMark/>
          </w:tcPr>
          <w:p w14:paraId="498D1C9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10798.7</w:t>
            </w:r>
          </w:p>
        </w:tc>
        <w:tc>
          <w:tcPr>
            <w:tcW w:w="736" w:type="dxa"/>
            <w:noWrap/>
            <w:vAlign w:val="center"/>
            <w:hideMark/>
          </w:tcPr>
          <w:p w14:paraId="458DFB2F"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2EA145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191C08E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34A71324" w14:textId="77777777" w:rsidTr="009C0CBE">
        <w:trPr>
          <w:trHeight w:val="375"/>
          <w:jc w:val="center"/>
        </w:trPr>
        <w:tc>
          <w:tcPr>
            <w:tcW w:w="965" w:type="dxa"/>
            <w:noWrap/>
            <w:vAlign w:val="center"/>
            <w:hideMark/>
          </w:tcPr>
          <w:p w14:paraId="69F6506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10800.5</w:t>
            </w:r>
          </w:p>
        </w:tc>
        <w:tc>
          <w:tcPr>
            <w:tcW w:w="736" w:type="dxa"/>
            <w:noWrap/>
            <w:vAlign w:val="center"/>
            <w:hideMark/>
          </w:tcPr>
          <w:p w14:paraId="2976C2F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C21CE1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7EB9B0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36AFF7D" w14:textId="77777777" w:rsidTr="009C0CBE">
        <w:trPr>
          <w:trHeight w:val="375"/>
          <w:jc w:val="center"/>
        </w:trPr>
        <w:tc>
          <w:tcPr>
            <w:tcW w:w="965" w:type="dxa"/>
            <w:noWrap/>
            <w:vAlign w:val="center"/>
            <w:hideMark/>
          </w:tcPr>
          <w:p w14:paraId="08961D6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10806.1</w:t>
            </w:r>
          </w:p>
        </w:tc>
        <w:tc>
          <w:tcPr>
            <w:tcW w:w="736" w:type="dxa"/>
            <w:noWrap/>
            <w:vAlign w:val="center"/>
            <w:hideMark/>
          </w:tcPr>
          <w:p w14:paraId="01F1C8C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3B0A9D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B70DA1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0.065</w:t>
            </w:r>
          </w:p>
        </w:tc>
      </w:tr>
      <w:tr w:rsidR="00994F68" w:rsidRPr="00331294" w14:paraId="450C8E81" w14:textId="77777777" w:rsidTr="009C0CBE">
        <w:trPr>
          <w:trHeight w:val="375"/>
          <w:jc w:val="center"/>
        </w:trPr>
        <w:tc>
          <w:tcPr>
            <w:tcW w:w="965" w:type="dxa"/>
            <w:noWrap/>
            <w:vAlign w:val="center"/>
            <w:hideMark/>
          </w:tcPr>
          <w:p w14:paraId="4AD8508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10814.4</w:t>
            </w:r>
          </w:p>
        </w:tc>
        <w:tc>
          <w:tcPr>
            <w:tcW w:w="736" w:type="dxa"/>
            <w:noWrap/>
            <w:vAlign w:val="center"/>
            <w:hideMark/>
          </w:tcPr>
          <w:p w14:paraId="6796170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3FDFBB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41ADD68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580695F5" w14:textId="77777777" w:rsidTr="009C0CBE">
        <w:trPr>
          <w:trHeight w:val="375"/>
          <w:jc w:val="center"/>
        </w:trPr>
        <w:tc>
          <w:tcPr>
            <w:tcW w:w="965" w:type="dxa"/>
            <w:noWrap/>
            <w:vAlign w:val="center"/>
            <w:hideMark/>
          </w:tcPr>
          <w:p w14:paraId="0DC3B5F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10816.3</w:t>
            </w:r>
          </w:p>
        </w:tc>
        <w:tc>
          <w:tcPr>
            <w:tcW w:w="736" w:type="dxa"/>
            <w:noWrap/>
            <w:vAlign w:val="center"/>
            <w:hideMark/>
          </w:tcPr>
          <w:p w14:paraId="2827B88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6DF65B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34EFB2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A1AC6C9" w14:textId="77777777" w:rsidTr="009C0CBE">
        <w:trPr>
          <w:trHeight w:val="375"/>
          <w:jc w:val="center"/>
        </w:trPr>
        <w:tc>
          <w:tcPr>
            <w:tcW w:w="965" w:type="dxa"/>
            <w:noWrap/>
            <w:vAlign w:val="center"/>
            <w:hideMark/>
          </w:tcPr>
          <w:p w14:paraId="0FB3C31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10819.1</w:t>
            </w:r>
          </w:p>
        </w:tc>
        <w:tc>
          <w:tcPr>
            <w:tcW w:w="736" w:type="dxa"/>
            <w:noWrap/>
            <w:vAlign w:val="center"/>
            <w:hideMark/>
          </w:tcPr>
          <w:p w14:paraId="7E4F9F6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FA2CA5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338838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5B4AE0A4" w14:textId="77777777" w:rsidTr="009C0CBE">
        <w:trPr>
          <w:trHeight w:val="375"/>
          <w:jc w:val="center"/>
        </w:trPr>
        <w:tc>
          <w:tcPr>
            <w:tcW w:w="965" w:type="dxa"/>
            <w:noWrap/>
            <w:vAlign w:val="center"/>
            <w:hideMark/>
          </w:tcPr>
          <w:p w14:paraId="1048C059"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10827.4</w:t>
            </w:r>
          </w:p>
        </w:tc>
        <w:tc>
          <w:tcPr>
            <w:tcW w:w="736" w:type="dxa"/>
            <w:noWrap/>
            <w:vAlign w:val="center"/>
            <w:hideMark/>
          </w:tcPr>
          <w:p w14:paraId="5207DA1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2459FC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141095A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77ED21BC" w14:textId="77777777" w:rsidTr="009C0CBE">
        <w:trPr>
          <w:trHeight w:val="375"/>
          <w:jc w:val="center"/>
        </w:trPr>
        <w:tc>
          <w:tcPr>
            <w:tcW w:w="965" w:type="dxa"/>
            <w:noWrap/>
            <w:vAlign w:val="center"/>
            <w:hideMark/>
          </w:tcPr>
          <w:p w14:paraId="6298E8C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10829.3</w:t>
            </w:r>
          </w:p>
        </w:tc>
        <w:tc>
          <w:tcPr>
            <w:tcW w:w="736" w:type="dxa"/>
            <w:noWrap/>
            <w:vAlign w:val="center"/>
            <w:hideMark/>
          </w:tcPr>
          <w:p w14:paraId="1F268457"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3AFCEF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AA430B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73FC377" w14:textId="77777777" w:rsidTr="009C0CBE">
        <w:trPr>
          <w:trHeight w:val="375"/>
          <w:jc w:val="center"/>
        </w:trPr>
        <w:tc>
          <w:tcPr>
            <w:tcW w:w="965" w:type="dxa"/>
            <w:noWrap/>
            <w:vAlign w:val="center"/>
            <w:hideMark/>
          </w:tcPr>
          <w:p w14:paraId="5F3419E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10834.8</w:t>
            </w:r>
          </w:p>
        </w:tc>
        <w:tc>
          <w:tcPr>
            <w:tcW w:w="736" w:type="dxa"/>
            <w:noWrap/>
            <w:vAlign w:val="center"/>
            <w:hideMark/>
          </w:tcPr>
          <w:p w14:paraId="6CD3002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5B978F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7634AF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0.065</w:t>
            </w:r>
          </w:p>
        </w:tc>
      </w:tr>
      <w:tr w:rsidR="00994F68" w:rsidRPr="00331294" w14:paraId="40111E4E" w14:textId="77777777" w:rsidTr="009C0CBE">
        <w:trPr>
          <w:trHeight w:val="375"/>
          <w:jc w:val="center"/>
        </w:trPr>
        <w:tc>
          <w:tcPr>
            <w:tcW w:w="965" w:type="dxa"/>
            <w:noWrap/>
            <w:vAlign w:val="center"/>
            <w:hideMark/>
          </w:tcPr>
          <w:p w14:paraId="143A8EF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10843.2</w:t>
            </w:r>
          </w:p>
        </w:tc>
        <w:tc>
          <w:tcPr>
            <w:tcW w:w="736" w:type="dxa"/>
            <w:noWrap/>
            <w:vAlign w:val="center"/>
            <w:hideMark/>
          </w:tcPr>
          <w:p w14:paraId="258C42D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0EC540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555F321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4BBE880A" w14:textId="77777777" w:rsidTr="009C0CBE">
        <w:trPr>
          <w:trHeight w:val="375"/>
          <w:jc w:val="center"/>
        </w:trPr>
        <w:tc>
          <w:tcPr>
            <w:tcW w:w="965" w:type="dxa"/>
            <w:noWrap/>
            <w:vAlign w:val="center"/>
            <w:hideMark/>
          </w:tcPr>
          <w:p w14:paraId="6BC4658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10845.0</w:t>
            </w:r>
          </w:p>
        </w:tc>
        <w:tc>
          <w:tcPr>
            <w:tcW w:w="736" w:type="dxa"/>
            <w:noWrap/>
            <w:vAlign w:val="center"/>
            <w:hideMark/>
          </w:tcPr>
          <w:p w14:paraId="6878126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1661CB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56917B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4676738" w14:textId="77777777" w:rsidTr="009C0CBE">
        <w:trPr>
          <w:trHeight w:val="375"/>
          <w:jc w:val="center"/>
        </w:trPr>
        <w:tc>
          <w:tcPr>
            <w:tcW w:w="965" w:type="dxa"/>
            <w:noWrap/>
            <w:vAlign w:val="center"/>
            <w:hideMark/>
          </w:tcPr>
          <w:p w14:paraId="6775BDF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10847.8</w:t>
            </w:r>
          </w:p>
        </w:tc>
        <w:tc>
          <w:tcPr>
            <w:tcW w:w="736" w:type="dxa"/>
            <w:noWrap/>
            <w:vAlign w:val="center"/>
            <w:hideMark/>
          </w:tcPr>
          <w:p w14:paraId="2B04F6B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879590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258D16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2C7C5D52" w14:textId="77777777" w:rsidTr="009C0CBE">
        <w:trPr>
          <w:trHeight w:val="375"/>
          <w:jc w:val="center"/>
        </w:trPr>
        <w:tc>
          <w:tcPr>
            <w:tcW w:w="965" w:type="dxa"/>
            <w:noWrap/>
            <w:vAlign w:val="center"/>
            <w:hideMark/>
          </w:tcPr>
          <w:p w14:paraId="0DEF854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10856.2</w:t>
            </w:r>
          </w:p>
        </w:tc>
        <w:tc>
          <w:tcPr>
            <w:tcW w:w="736" w:type="dxa"/>
            <w:noWrap/>
            <w:vAlign w:val="center"/>
            <w:hideMark/>
          </w:tcPr>
          <w:p w14:paraId="38D95FB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638F42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51FB306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4F9940E7" w14:textId="77777777" w:rsidTr="009C0CBE">
        <w:trPr>
          <w:trHeight w:val="375"/>
          <w:jc w:val="center"/>
        </w:trPr>
        <w:tc>
          <w:tcPr>
            <w:tcW w:w="965" w:type="dxa"/>
            <w:noWrap/>
            <w:vAlign w:val="center"/>
            <w:hideMark/>
          </w:tcPr>
          <w:p w14:paraId="3A14E95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10858.0</w:t>
            </w:r>
          </w:p>
        </w:tc>
        <w:tc>
          <w:tcPr>
            <w:tcW w:w="736" w:type="dxa"/>
            <w:noWrap/>
            <w:vAlign w:val="center"/>
            <w:hideMark/>
          </w:tcPr>
          <w:p w14:paraId="4F4833D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FFA011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508D9D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9B9525F" w14:textId="77777777" w:rsidTr="009C0CBE">
        <w:trPr>
          <w:trHeight w:val="375"/>
          <w:jc w:val="center"/>
        </w:trPr>
        <w:tc>
          <w:tcPr>
            <w:tcW w:w="965" w:type="dxa"/>
            <w:noWrap/>
            <w:vAlign w:val="center"/>
            <w:hideMark/>
          </w:tcPr>
          <w:p w14:paraId="455BC22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10863.6</w:t>
            </w:r>
          </w:p>
        </w:tc>
        <w:tc>
          <w:tcPr>
            <w:tcW w:w="736" w:type="dxa"/>
            <w:noWrap/>
            <w:vAlign w:val="center"/>
            <w:hideMark/>
          </w:tcPr>
          <w:p w14:paraId="6C34ED2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57B8CF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FDCEE9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0.065</w:t>
            </w:r>
          </w:p>
        </w:tc>
      </w:tr>
      <w:tr w:rsidR="00994F68" w:rsidRPr="00331294" w14:paraId="6230447C" w14:textId="77777777" w:rsidTr="009C0CBE">
        <w:trPr>
          <w:trHeight w:val="375"/>
          <w:jc w:val="center"/>
        </w:trPr>
        <w:tc>
          <w:tcPr>
            <w:tcW w:w="965" w:type="dxa"/>
            <w:noWrap/>
            <w:vAlign w:val="center"/>
            <w:hideMark/>
          </w:tcPr>
          <w:p w14:paraId="6599DF99"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10871.9</w:t>
            </w:r>
          </w:p>
        </w:tc>
        <w:tc>
          <w:tcPr>
            <w:tcW w:w="736" w:type="dxa"/>
            <w:noWrap/>
            <w:vAlign w:val="center"/>
            <w:hideMark/>
          </w:tcPr>
          <w:p w14:paraId="5B23EFA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CAE02A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0AA7CB5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2084BDC3" w14:textId="77777777" w:rsidTr="009C0CBE">
        <w:trPr>
          <w:trHeight w:val="375"/>
          <w:jc w:val="center"/>
        </w:trPr>
        <w:tc>
          <w:tcPr>
            <w:tcW w:w="965" w:type="dxa"/>
            <w:noWrap/>
            <w:vAlign w:val="center"/>
            <w:hideMark/>
          </w:tcPr>
          <w:p w14:paraId="70C0234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10873.8</w:t>
            </w:r>
          </w:p>
        </w:tc>
        <w:tc>
          <w:tcPr>
            <w:tcW w:w="736" w:type="dxa"/>
            <w:noWrap/>
            <w:vAlign w:val="center"/>
            <w:hideMark/>
          </w:tcPr>
          <w:p w14:paraId="16158F7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42E99A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AC8B2E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401D0E5" w14:textId="77777777" w:rsidTr="009C0CBE">
        <w:trPr>
          <w:trHeight w:val="375"/>
          <w:jc w:val="center"/>
        </w:trPr>
        <w:tc>
          <w:tcPr>
            <w:tcW w:w="965" w:type="dxa"/>
            <w:noWrap/>
            <w:vAlign w:val="center"/>
            <w:hideMark/>
          </w:tcPr>
          <w:p w14:paraId="1F7093E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10876.6</w:t>
            </w:r>
          </w:p>
        </w:tc>
        <w:tc>
          <w:tcPr>
            <w:tcW w:w="736" w:type="dxa"/>
            <w:noWrap/>
            <w:vAlign w:val="center"/>
            <w:hideMark/>
          </w:tcPr>
          <w:p w14:paraId="3CE6788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0ABBA8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7207A5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70106B19" w14:textId="77777777" w:rsidTr="009C0CBE">
        <w:trPr>
          <w:trHeight w:val="375"/>
          <w:jc w:val="center"/>
        </w:trPr>
        <w:tc>
          <w:tcPr>
            <w:tcW w:w="965" w:type="dxa"/>
            <w:noWrap/>
            <w:vAlign w:val="center"/>
            <w:hideMark/>
          </w:tcPr>
          <w:p w14:paraId="54B795A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10884.9</w:t>
            </w:r>
          </w:p>
        </w:tc>
        <w:tc>
          <w:tcPr>
            <w:tcW w:w="736" w:type="dxa"/>
            <w:noWrap/>
            <w:vAlign w:val="center"/>
            <w:hideMark/>
          </w:tcPr>
          <w:p w14:paraId="21F4941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EE2E6B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21B9CD9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581626A1" w14:textId="77777777" w:rsidTr="009C0CBE">
        <w:trPr>
          <w:trHeight w:val="375"/>
          <w:jc w:val="center"/>
        </w:trPr>
        <w:tc>
          <w:tcPr>
            <w:tcW w:w="965" w:type="dxa"/>
            <w:noWrap/>
            <w:vAlign w:val="center"/>
            <w:hideMark/>
          </w:tcPr>
          <w:p w14:paraId="40E99119"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10886.8</w:t>
            </w:r>
          </w:p>
        </w:tc>
        <w:tc>
          <w:tcPr>
            <w:tcW w:w="736" w:type="dxa"/>
            <w:noWrap/>
            <w:vAlign w:val="center"/>
            <w:hideMark/>
          </w:tcPr>
          <w:p w14:paraId="5B703F07"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C2ECC4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A60A13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4B58B6E" w14:textId="77777777" w:rsidTr="009C0CBE">
        <w:trPr>
          <w:trHeight w:val="375"/>
          <w:jc w:val="center"/>
        </w:trPr>
        <w:tc>
          <w:tcPr>
            <w:tcW w:w="965" w:type="dxa"/>
            <w:noWrap/>
            <w:vAlign w:val="center"/>
            <w:hideMark/>
          </w:tcPr>
          <w:p w14:paraId="64D4D24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10889.6</w:t>
            </w:r>
          </w:p>
        </w:tc>
        <w:tc>
          <w:tcPr>
            <w:tcW w:w="736" w:type="dxa"/>
            <w:noWrap/>
            <w:vAlign w:val="center"/>
            <w:hideMark/>
          </w:tcPr>
          <w:p w14:paraId="53945EF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E0CDE4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EB8703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392983D4" w14:textId="77777777" w:rsidTr="009C0CBE">
        <w:trPr>
          <w:trHeight w:val="375"/>
          <w:jc w:val="center"/>
        </w:trPr>
        <w:tc>
          <w:tcPr>
            <w:tcW w:w="965" w:type="dxa"/>
            <w:noWrap/>
            <w:vAlign w:val="center"/>
            <w:hideMark/>
          </w:tcPr>
          <w:p w14:paraId="13B2BD3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10897.9</w:t>
            </w:r>
          </w:p>
        </w:tc>
        <w:tc>
          <w:tcPr>
            <w:tcW w:w="736" w:type="dxa"/>
            <w:noWrap/>
            <w:vAlign w:val="center"/>
            <w:hideMark/>
          </w:tcPr>
          <w:p w14:paraId="4B1116E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9A7AF4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60FBDBB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3EE45B05" w14:textId="77777777" w:rsidTr="009C0CBE">
        <w:trPr>
          <w:trHeight w:val="375"/>
          <w:jc w:val="center"/>
        </w:trPr>
        <w:tc>
          <w:tcPr>
            <w:tcW w:w="965" w:type="dxa"/>
            <w:noWrap/>
            <w:vAlign w:val="center"/>
            <w:hideMark/>
          </w:tcPr>
          <w:p w14:paraId="08B32F4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10899.8</w:t>
            </w:r>
          </w:p>
        </w:tc>
        <w:tc>
          <w:tcPr>
            <w:tcW w:w="736" w:type="dxa"/>
            <w:noWrap/>
            <w:vAlign w:val="center"/>
            <w:hideMark/>
          </w:tcPr>
          <w:p w14:paraId="5D28EF9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67D1E7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905CF0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9B45EC5" w14:textId="77777777" w:rsidTr="009C0CBE">
        <w:trPr>
          <w:trHeight w:val="375"/>
          <w:jc w:val="center"/>
        </w:trPr>
        <w:tc>
          <w:tcPr>
            <w:tcW w:w="965" w:type="dxa"/>
            <w:noWrap/>
            <w:vAlign w:val="center"/>
            <w:hideMark/>
          </w:tcPr>
          <w:p w14:paraId="5984A4F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10902.6</w:t>
            </w:r>
          </w:p>
        </w:tc>
        <w:tc>
          <w:tcPr>
            <w:tcW w:w="736" w:type="dxa"/>
            <w:noWrap/>
            <w:vAlign w:val="center"/>
            <w:hideMark/>
          </w:tcPr>
          <w:p w14:paraId="50BA2D0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15EBC2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A646CF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00BC4A5B" w14:textId="77777777" w:rsidTr="009C0CBE">
        <w:trPr>
          <w:trHeight w:val="375"/>
          <w:jc w:val="center"/>
        </w:trPr>
        <w:tc>
          <w:tcPr>
            <w:tcW w:w="965" w:type="dxa"/>
            <w:noWrap/>
            <w:vAlign w:val="center"/>
            <w:hideMark/>
          </w:tcPr>
          <w:p w14:paraId="17A4AA4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10908.1</w:t>
            </w:r>
          </w:p>
        </w:tc>
        <w:tc>
          <w:tcPr>
            <w:tcW w:w="736" w:type="dxa"/>
            <w:noWrap/>
            <w:vAlign w:val="center"/>
            <w:hideMark/>
          </w:tcPr>
          <w:p w14:paraId="2324F8E7"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C6D759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6E45A44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4500616E" w14:textId="77777777" w:rsidTr="009C0CBE">
        <w:trPr>
          <w:trHeight w:val="375"/>
          <w:jc w:val="center"/>
        </w:trPr>
        <w:tc>
          <w:tcPr>
            <w:tcW w:w="965" w:type="dxa"/>
            <w:noWrap/>
            <w:vAlign w:val="center"/>
            <w:hideMark/>
          </w:tcPr>
          <w:p w14:paraId="527D439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10910.0</w:t>
            </w:r>
          </w:p>
        </w:tc>
        <w:tc>
          <w:tcPr>
            <w:tcW w:w="736" w:type="dxa"/>
            <w:noWrap/>
            <w:vAlign w:val="center"/>
            <w:hideMark/>
          </w:tcPr>
          <w:p w14:paraId="2A981E4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8CF58B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58B888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BE7D72B" w14:textId="77777777" w:rsidTr="009C0CBE">
        <w:trPr>
          <w:trHeight w:val="375"/>
          <w:jc w:val="center"/>
        </w:trPr>
        <w:tc>
          <w:tcPr>
            <w:tcW w:w="965" w:type="dxa"/>
            <w:noWrap/>
            <w:vAlign w:val="center"/>
            <w:hideMark/>
          </w:tcPr>
          <w:p w14:paraId="3AA6850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10912.8</w:t>
            </w:r>
          </w:p>
        </w:tc>
        <w:tc>
          <w:tcPr>
            <w:tcW w:w="736" w:type="dxa"/>
            <w:noWrap/>
            <w:vAlign w:val="center"/>
            <w:hideMark/>
          </w:tcPr>
          <w:p w14:paraId="2149ABF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2560CF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A3B9C4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0031C34D" w14:textId="77777777" w:rsidTr="009C0CBE">
        <w:trPr>
          <w:trHeight w:val="375"/>
          <w:jc w:val="center"/>
        </w:trPr>
        <w:tc>
          <w:tcPr>
            <w:tcW w:w="965" w:type="dxa"/>
            <w:noWrap/>
            <w:vAlign w:val="center"/>
            <w:hideMark/>
          </w:tcPr>
          <w:p w14:paraId="4836520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10921.1</w:t>
            </w:r>
          </w:p>
        </w:tc>
        <w:tc>
          <w:tcPr>
            <w:tcW w:w="736" w:type="dxa"/>
            <w:noWrap/>
            <w:vAlign w:val="center"/>
            <w:hideMark/>
          </w:tcPr>
          <w:p w14:paraId="66F4D1D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923315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3629E48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1EEFE703" w14:textId="77777777" w:rsidTr="009C0CBE">
        <w:trPr>
          <w:trHeight w:val="375"/>
          <w:jc w:val="center"/>
        </w:trPr>
        <w:tc>
          <w:tcPr>
            <w:tcW w:w="965" w:type="dxa"/>
            <w:noWrap/>
            <w:vAlign w:val="center"/>
            <w:hideMark/>
          </w:tcPr>
          <w:p w14:paraId="101E1EC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10923.0</w:t>
            </w:r>
          </w:p>
        </w:tc>
        <w:tc>
          <w:tcPr>
            <w:tcW w:w="736" w:type="dxa"/>
            <w:noWrap/>
            <w:vAlign w:val="center"/>
            <w:hideMark/>
          </w:tcPr>
          <w:p w14:paraId="6E8FFF9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54DA57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ED0E50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762C87B" w14:textId="77777777" w:rsidTr="009C0CBE">
        <w:trPr>
          <w:trHeight w:val="375"/>
          <w:jc w:val="center"/>
        </w:trPr>
        <w:tc>
          <w:tcPr>
            <w:tcW w:w="965" w:type="dxa"/>
            <w:noWrap/>
            <w:vAlign w:val="center"/>
            <w:hideMark/>
          </w:tcPr>
          <w:p w14:paraId="747E15E9"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10925.8</w:t>
            </w:r>
          </w:p>
        </w:tc>
        <w:tc>
          <w:tcPr>
            <w:tcW w:w="736" w:type="dxa"/>
            <w:noWrap/>
            <w:vAlign w:val="center"/>
            <w:hideMark/>
          </w:tcPr>
          <w:p w14:paraId="241B71D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BEB626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02A073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2F28BDF1" w14:textId="77777777" w:rsidTr="009C0CBE">
        <w:trPr>
          <w:trHeight w:val="375"/>
          <w:jc w:val="center"/>
        </w:trPr>
        <w:tc>
          <w:tcPr>
            <w:tcW w:w="965" w:type="dxa"/>
            <w:noWrap/>
            <w:vAlign w:val="center"/>
            <w:hideMark/>
          </w:tcPr>
          <w:p w14:paraId="73B1DCD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10931.3</w:t>
            </w:r>
          </w:p>
        </w:tc>
        <w:tc>
          <w:tcPr>
            <w:tcW w:w="736" w:type="dxa"/>
            <w:noWrap/>
            <w:vAlign w:val="center"/>
            <w:hideMark/>
          </w:tcPr>
          <w:p w14:paraId="0971185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2C08AE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3F9E18C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5752F1FF" w14:textId="77777777" w:rsidTr="009C0CBE">
        <w:trPr>
          <w:trHeight w:val="375"/>
          <w:jc w:val="center"/>
        </w:trPr>
        <w:tc>
          <w:tcPr>
            <w:tcW w:w="965" w:type="dxa"/>
            <w:noWrap/>
            <w:vAlign w:val="center"/>
            <w:hideMark/>
          </w:tcPr>
          <w:p w14:paraId="490B9CD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10933.2</w:t>
            </w:r>
          </w:p>
        </w:tc>
        <w:tc>
          <w:tcPr>
            <w:tcW w:w="736" w:type="dxa"/>
            <w:noWrap/>
            <w:vAlign w:val="center"/>
            <w:hideMark/>
          </w:tcPr>
          <w:p w14:paraId="5D8DD41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50DDE8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01EC40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DF87B29" w14:textId="77777777" w:rsidTr="009C0CBE">
        <w:trPr>
          <w:trHeight w:val="375"/>
          <w:jc w:val="center"/>
        </w:trPr>
        <w:tc>
          <w:tcPr>
            <w:tcW w:w="965" w:type="dxa"/>
            <w:noWrap/>
            <w:vAlign w:val="center"/>
            <w:hideMark/>
          </w:tcPr>
          <w:p w14:paraId="241A98F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10936.0</w:t>
            </w:r>
          </w:p>
        </w:tc>
        <w:tc>
          <w:tcPr>
            <w:tcW w:w="736" w:type="dxa"/>
            <w:noWrap/>
            <w:vAlign w:val="center"/>
            <w:hideMark/>
          </w:tcPr>
          <w:p w14:paraId="2B6BAAC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C82723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364D2D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3ED7D3BA" w14:textId="77777777" w:rsidTr="009C0CBE">
        <w:trPr>
          <w:trHeight w:val="375"/>
          <w:jc w:val="center"/>
        </w:trPr>
        <w:tc>
          <w:tcPr>
            <w:tcW w:w="965" w:type="dxa"/>
            <w:noWrap/>
            <w:vAlign w:val="center"/>
            <w:hideMark/>
          </w:tcPr>
          <w:p w14:paraId="6099A89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10944.3</w:t>
            </w:r>
          </w:p>
        </w:tc>
        <w:tc>
          <w:tcPr>
            <w:tcW w:w="736" w:type="dxa"/>
            <w:noWrap/>
            <w:vAlign w:val="center"/>
            <w:hideMark/>
          </w:tcPr>
          <w:p w14:paraId="01E47FE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60B370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674AE24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4F0E52D6" w14:textId="77777777" w:rsidTr="009C0CBE">
        <w:trPr>
          <w:trHeight w:val="375"/>
          <w:jc w:val="center"/>
        </w:trPr>
        <w:tc>
          <w:tcPr>
            <w:tcW w:w="965" w:type="dxa"/>
            <w:noWrap/>
            <w:vAlign w:val="center"/>
            <w:hideMark/>
          </w:tcPr>
          <w:p w14:paraId="78E24BC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10946.2</w:t>
            </w:r>
          </w:p>
        </w:tc>
        <w:tc>
          <w:tcPr>
            <w:tcW w:w="736" w:type="dxa"/>
            <w:noWrap/>
            <w:vAlign w:val="center"/>
            <w:hideMark/>
          </w:tcPr>
          <w:p w14:paraId="1C82F16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673047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57EDDC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6650FE5" w14:textId="77777777" w:rsidTr="009C0CBE">
        <w:trPr>
          <w:trHeight w:val="375"/>
          <w:jc w:val="center"/>
        </w:trPr>
        <w:tc>
          <w:tcPr>
            <w:tcW w:w="965" w:type="dxa"/>
            <w:noWrap/>
            <w:vAlign w:val="center"/>
            <w:hideMark/>
          </w:tcPr>
          <w:p w14:paraId="738CC32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10949.0</w:t>
            </w:r>
          </w:p>
        </w:tc>
        <w:tc>
          <w:tcPr>
            <w:tcW w:w="736" w:type="dxa"/>
            <w:noWrap/>
            <w:vAlign w:val="center"/>
            <w:hideMark/>
          </w:tcPr>
          <w:p w14:paraId="7A272F6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C51FE26"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08FC42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2A99FC9E" w14:textId="77777777" w:rsidTr="009C0CBE">
        <w:trPr>
          <w:trHeight w:val="375"/>
          <w:jc w:val="center"/>
        </w:trPr>
        <w:tc>
          <w:tcPr>
            <w:tcW w:w="965" w:type="dxa"/>
            <w:noWrap/>
            <w:vAlign w:val="center"/>
            <w:hideMark/>
          </w:tcPr>
          <w:p w14:paraId="0E1F841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10954.5</w:t>
            </w:r>
          </w:p>
        </w:tc>
        <w:tc>
          <w:tcPr>
            <w:tcW w:w="736" w:type="dxa"/>
            <w:noWrap/>
            <w:vAlign w:val="center"/>
            <w:hideMark/>
          </w:tcPr>
          <w:p w14:paraId="6A1BE2D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AD9A72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1AEDA9D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422D7606" w14:textId="77777777" w:rsidTr="009C0CBE">
        <w:trPr>
          <w:trHeight w:val="375"/>
          <w:jc w:val="center"/>
        </w:trPr>
        <w:tc>
          <w:tcPr>
            <w:tcW w:w="965" w:type="dxa"/>
            <w:noWrap/>
            <w:vAlign w:val="center"/>
            <w:hideMark/>
          </w:tcPr>
          <w:p w14:paraId="707D0CD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10956.4</w:t>
            </w:r>
          </w:p>
        </w:tc>
        <w:tc>
          <w:tcPr>
            <w:tcW w:w="736" w:type="dxa"/>
            <w:noWrap/>
            <w:vAlign w:val="center"/>
            <w:hideMark/>
          </w:tcPr>
          <w:p w14:paraId="086387D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D5E882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E99826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810BA0D" w14:textId="77777777" w:rsidTr="009C0CBE">
        <w:trPr>
          <w:trHeight w:val="375"/>
          <w:jc w:val="center"/>
        </w:trPr>
        <w:tc>
          <w:tcPr>
            <w:tcW w:w="965" w:type="dxa"/>
            <w:noWrap/>
            <w:vAlign w:val="center"/>
            <w:hideMark/>
          </w:tcPr>
          <w:p w14:paraId="6515A9A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10959.2</w:t>
            </w:r>
          </w:p>
        </w:tc>
        <w:tc>
          <w:tcPr>
            <w:tcW w:w="736" w:type="dxa"/>
            <w:noWrap/>
            <w:vAlign w:val="center"/>
            <w:hideMark/>
          </w:tcPr>
          <w:p w14:paraId="0B19837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CD46CD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C60C92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48F185B6" w14:textId="77777777" w:rsidTr="009C0CBE">
        <w:trPr>
          <w:trHeight w:val="375"/>
          <w:jc w:val="center"/>
        </w:trPr>
        <w:tc>
          <w:tcPr>
            <w:tcW w:w="965" w:type="dxa"/>
            <w:noWrap/>
            <w:vAlign w:val="center"/>
            <w:hideMark/>
          </w:tcPr>
          <w:p w14:paraId="54BE4E0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10967.5</w:t>
            </w:r>
          </w:p>
        </w:tc>
        <w:tc>
          <w:tcPr>
            <w:tcW w:w="736" w:type="dxa"/>
            <w:noWrap/>
            <w:vAlign w:val="center"/>
            <w:hideMark/>
          </w:tcPr>
          <w:p w14:paraId="23C3489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5C3B21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0F94579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2EA87BED" w14:textId="77777777" w:rsidTr="009C0CBE">
        <w:trPr>
          <w:trHeight w:val="375"/>
          <w:jc w:val="center"/>
        </w:trPr>
        <w:tc>
          <w:tcPr>
            <w:tcW w:w="965" w:type="dxa"/>
            <w:noWrap/>
            <w:vAlign w:val="center"/>
            <w:hideMark/>
          </w:tcPr>
          <w:p w14:paraId="74A37DF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10969.4</w:t>
            </w:r>
          </w:p>
        </w:tc>
        <w:tc>
          <w:tcPr>
            <w:tcW w:w="736" w:type="dxa"/>
            <w:noWrap/>
            <w:vAlign w:val="center"/>
            <w:hideMark/>
          </w:tcPr>
          <w:p w14:paraId="3F25622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834173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16B5BA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BAFAEC5" w14:textId="77777777" w:rsidTr="009C0CBE">
        <w:trPr>
          <w:trHeight w:val="375"/>
          <w:jc w:val="center"/>
        </w:trPr>
        <w:tc>
          <w:tcPr>
            <w:tcW w:w="965" w:type="dxa"/>
            <w:noWrap/>
            <w:vAlign w:val="center"/>
            <w:hideMark/>
          </w:tcPr>
          <w:p w14:paraId="10A6ED8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10972.1</w:t>
            </w:r>
          </w:p>
        </w:tc>
        <w:tc>
          <w:tcPr>
            <w:tcW w:w="736" w:type="dxa"/>
            <w:noWrap/>
            <w:vAlign w:val="center"/>
            <w:hideMark/>
          </w:tcPr>
          <w:p w14:paraId="6EF3BB0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75B952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F74B77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7717FAF9" w14:textId="77777777" w:rsidTr="009C0CBE">
        <w:trPr>
          <w:trHeight w:val="375"/>
          <w:jc w:val="center"/>
        </w:trPr>
        <w:tc>
          <w:tcPr>
            <w:tcW w:w="965" w:type="dxa"/>
            <w:noWrap/>
            <w:vAlign w:val="center"/>
            <w:hideMark/>
          </w:tcPr>
          <w:p w14:paraId="0DD0812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10977.7</w:t>
            </w:r>
          </w:p>
        </w:tc>
        <w:tc>
          <w:tcPr>
            <w:tcW w:w="736" w:type="dxa"/>
            <w:noWrap/>
            <w:vAlign w:val="center"/>
            <w:hideMark/>
          </w:tcPr>
          <w:p w14:paraId="12F86B6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F3BF50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1A34CFE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0399C9FE" w14:textId="77777777" w:rsidTr="009C0CBE">
        <w:trPr>
          <w:trHeight w:val="375"/>
          <w:jc w:val="center"/>
        </w:trPr>
        <w:tc>
          <w:tcPr>
            <w:tcW w:w="965" w:type="dxa"/>
            <w:noWrap/>
            <w:vAlign w:val="center"/>
            <w:hideMark/>
          </w:tcPr>
          <w:p w14:paraId="6E04158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10979.6</w:t>
            </w:r>
          </w:p>
        </w:tc>
        <w:tc>
          <w:tcPr>
            <w:tcW w:w="736" w:type="dxa"/>
            <w:noWrap/>
            <w:vAlign w:val="center"/>
            <w:hideMark/>
          </w:tcPr>
          <w:p w14:paraId="2DBB75B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B9F25C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378FD4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62A5671" w14:textId="77777777" w:rsidTr="009C0CBE">
        <w:trPr>
          <w:trHeight w:val="375"/>
          <w:jc w:val="center"/>
        </w:trPr>
        <w:tc>
          <w:tcPr>
            <w:tcW w:w="965" w:type="dxa"/>
            <w:noWrap/>
            <w:vAlign w:val="center"/>
            <w:hideMark/>
          </w:tcPr>
          <w:p w14:paraId="3DE6BB1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10982.4</w:t>
            </w:r>
          </w:p>
        </w:tc>
        <w:tc>
          <w:tcPr>
            <w:tcW w:w="736" w:type="dxa"/>
            <w:noWrap/>
            <w:vAlign w:val="center"/>
            <w:hideMark/>
          </w:tcPr>
          <w:p w14:paraId="57A516F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36EA38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684227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786A5914" w14:textId="77777777" w:rsidTr="009C0CBE">
        <w:trPr>
          <w:trHeight w:val="375"/>
          <w:jc w:val="center"/>
        </w:trPr>
        <w:tc>
          <w:tcPr>
            <w:tcW w:w="965" w:type="dxa"/>
            <w:noWrap/>
            <w:vAlign w:val="center"/>
            <w:hideMark/>
          </w:tcPr>
          <w:p w14:paraId="6142FD99"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10990.7</w:t>
            </w:r>
          </w:p>
        </w:tc>
        <w:tc>
          <w:tcPr>
            <w:tcW w:w="736" w:type="dxa"/>
            <w:noWrap/>
            <w:vAlign w:val="center"/>
            <w:hideMark/>
          </w:tcPr>
          <w:p w14:paraId="6207BA8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D8BFF7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5ED3A4E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5ADDA775" w14:textId="77777777" w:rsidTr="009C0CBE">
        <w:trPr>
          <w:trHeight w:val="375"/>
          <w:jc w:val="center"/>
        </w:trPr>
        <w:tc>
          <w:tcPr>
            <w:tcW w:w="965" w:type="dxa"/>
            <w:noWrap/>
            <w:vAlign w:val="center"/>
            <w:hideMark/>
          </w:tcPr>
          <w:p w14:paraId="22E85DB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10992.6</w:t>
            </w:r>
          </w:p>
        </w:tc>
        <w:tc>
          <w:tcPr>
            <w:tcW w:w="736" w:type="dxa"/>
            <w:noWrap/>
            <w:vAlign w:val="center"/>
            <w:hideMark/>
          </w:tcPr>
          <w:p w14:paraId="475EE18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DFE176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7D3FEA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A33DD57" w14:textId="77777777" w:rsidTr="009C0CBE">
        <w:trPr>
          <w:trHeight w:val="375"/>
          <w:jc w:val="center"/>
        </w:trPr>
        <w:tc>
          <w:tcPr>
            <w:tcW w:w="965" w:type="dxa"/>
            <w:noWrap/>
            <w:vAlign w:val="center"/>
            <w:hideMark/>
          </w:tcPr>
          <w:p w14:paraId="046E1C5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10995.3</w:t>
            </w:r>
          </w:p>
        </w:tc>
        <w:tc>
          <w:tcPr>
            <w:tcW w:w="736" w:type="dxa"/>
            <w:noWrap/>
            <w:vAlign w:val="center"/>
            <w:hideMark/>
          </w:tcPr>
          <w:p w14:paraId="0F41A0C7"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3C1B91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9E6E6E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6046D7BA" w14:textId="77777777" w:rsidTr="009C0CBE">
        <w:trPr>
          <w:trHeight w:val="375"/>
          <w:jc w:val="center"/>
        </w:trPr>
        <w:tc>
          <w:tcPr>
            <w:tcW w:w="965" w:type="dxa"/>
            <w:noWrap/>
            <w:vAlign w:val="center"/>
            <w:hideMark/>
          </w:tcPr>
          <w:p w14:paraId="42BF34C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11000.9</w:t>
            </w:r>
          </w:p>
        </w:tc>
        <w:tc>
          <w:tcPr>
            <w:tcW w:w="736" w:type="dxa"/>
            <w:noWrap/>
            <w:vAlign w:val="center"/>
            <w:hideMark/>
          </w:tcPr>
          <w:p w14:paraId="3C57F4B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554864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66AEF05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748E611C" w14:textId="77777777" w:rsidTr="009C0CBE">
        <w:trPr>
          <w:trHeight w:val="375"/>
          <w:jc w:val="center"/>
        </w:trPr>
        <w:tc>
          <w:tcPr>
            <w:tcW w:w="965" w:type="dxa"/>
            <w:noWrap/>
            <w:vAlign w:val="center"/>
            <w:hideMark/>
          </w:tcPr>
          <w:p w14:paraId="18CED529"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11002.8</w:t>
            </w:r>
          </w:p>
        </w:tc>
        <w:tc>
          <w:tcPr>
            <w:tcW w:w="736" w:type="dxa"/>
            <w:noWrap/>
            <w:vAlign w:val="center"/>
            <w:hideMark/>
          </w:tcPr>
          <w:p w14:paraId="51D4508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921FB3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7AF8BA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0192071" w14:textId="77777777" w:rsidTr="009C0CBE">
        <w:trPr>
          <w:trHeight w:val="375"/>
          <w:jc w:val="center"/>
        </w:trPr>
        <w:tc>
          <w:tcPr>
            <w:tcW w:w="965" w:type="dxa"/>
            <w:noWrap/>
            <w:vAlign w:val="center"/>
            <w:hideMark/>
          </w:tcPr>
          <w:p w14:paraId="1530534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11005.5</w:t>
            </w:r>
          </w:p>
        </w:tc>
        <w:tc>
          <w:tcPr>
            <w:tcW w:w="736" w:type="dxa"/>
            <w:noWrap/>
            <w:vAlign w:val="center"/>
            <w:hideMark/>
          </w:tcPr>
          <w:p w14:paraId="79F7980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A90C24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E78EC9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6936B094" w14:textId="77777777" w:rsidTr="009C0CBE">
        <w:trPr>
          <w:trHeight w:val="375"/>
          <w:jc w:val="center"/>
        </w:trPr>
        <w:tc>
          <w:tcPr>
            <w:tcW w:w="965" w:type="dxa"/>
            <w:noWrap/>
            <w:vAlign w:val="center"/>
            <w:hideMark/>
          </w:tcPr>
          <w:p w14:paraId="6EFE62B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11013.9</w:t>
            </w:r>
          </w:p>
        </w:tc>
        <w:tc>
          <w:tcPr>
            <w:tcW w:w="736" w:type="dxa"/>
            <w:noWrap/>
            <w:vAlign w:val="center"/>
            <w:hideMark/>
          </w:tcPr>
          <w:p w14:paraId="301F0F1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29350D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5891B76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514CB6C8" w14:textId="77777777" w:rsidTr="009C0CBE">
        <w:trPr>
          <w:trHeight w:val="375"/>
          <w:jc w:val="center"/>
        </w:trPr>
        <w:tc>
          <w:tcPr>
            <w:tcW w:w="965" w:type="dxa"/>
            <w:noWrap/>
            <w:vAlign w:val="center"/>
            <w:hideMark/>
          </w:tcPr>
          <w:p w14:paraId="722111C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11015.8</w:t>
            </w:r>
          </w:p>
        </w:tc>
        <w:tc>
          <w:tcPr>
            <w:tcW w:w="736" w:type="dxa"/>
            <w:noWrap/>
            <w:vAlign w:val="center"/>
            <w:hideMark/>
          </w:tcPr>
          <w:p w14:paraId="79B2F9D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227C07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A10605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EEE725A" w14:textId="77777777" w:rsidTr="009C0CBE">
        <w:trPr>
          <w:trHeight w:val="375"/>
          <w:jc w:val="center"/>
        </w:trPr>
        <w:tc>
          <w:tcPr>
            <w:tcW w:w="965" w:type="dxa"/>
            <w:noWrap/>
            <w:vAlign w:val="center"/>
            <w:hideMark/>
          </w:tcPr>
          <w:p w14:paraId="070CF3F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11018.5</w:t>
            </w:r>
          </w:p>
        </w:tc>
        <w:tc>
          <w:tcPr>
            <w:tcW w:w="736" w:type="dxa"/>
            <w:noWrap/>
            <w:vAlign w:val="center"/>
            <w:hideMark/>
          </w:tcPr>
          <w:p w14:paraId="16F743D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6F32A9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9B48F6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3B6EE8A2" w14:textId="77777777" w:rsidTr="009C0CBE">
        <w:trPr>
          <w:trHeight w:val="375"/>
          <w:jc w:val="center"/>
        </w:trPr>
        <w:tc>
          <w:tcPr>
            <w:tcW w:w="965" w:type="dxa"/>
            <w:noWrap/>
            <w:vAlign w:val="center"/>
            <w:hideMark/>
          </w:tcPr>
          <w:p w14:paraId="1CA5E44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11024.1</w:t>
            </w:r>
          </w:p>
        </w:tc>
        <w:tc>
          <w:tcPr>
            <w:tcW w:w="736" w:type="dxa"/>
            <w:noWrap/>
            <w:vAlign w:val="center"/>
            <w:hideMark/>
          </w:tcPr>
          <w:p w14:paraId="23333BC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F882B4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25F176F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5BF3F152" w14:textId="77777777" w:rsidTr="009C0CBE">
        <w:trPr>
          <w:trHeight w:val="375"/>
          <w:jc w:val="center"/>
        </w:trPr>
        <w:tc>
          <w:tcPr>
            <w:tcW w:w="965" w:type="dxa"/>
            <w:noWrap/>
            <w:vAlign w:val="center"/>
            <w:hideMark/>
          </w:tcPr>
          <w:p w14:paraId="28DF5A1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11026.0</w:t>
            </w:r>
          </w:p>
        </w:tc>
        <w:tc>
          <w:tcPr>
            <w:tcW w:w="736" w:type="dxa"/>
            <w:noWrap/>
            <w:vAlign w:val="center"/>
            <w:hideMark/>
          </w:tcPr>
          <w:p w14:paraId="1B8F993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EF4C42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F16778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EB20D4E" w14:textId="77777777" w:rsidTr="009C0CBE">
        <w:trPr>
          <w:trHeight w:val="375"/>
          <w:jc w:val="center"/>
        </w:trPr>
        <w:tc>
          <w:tcPr>
            <w:tcW w:w="965" w:type="dxa"/>
            <w:noWrap/>
            <w:vAlign w:val="center"/>
            <w:hideMark/>
          </w:tcPr>
          <w:p w14:paraId="387DC5F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11028.7</w:t>
            </w:r>
          </w:p>
        </w:tc>
        <w:tc>
          <w:tcPr>
            <w:tcW w:w="736" w:type="dxa"/>
            <w:noWrap/>
            <w:vAlign w:val="center"/>
            <w:hideMark/>
          </w:tcPr>
          <w:p w14:paraId="4C211D4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D6DFB2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F47C08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1547A2B7" w14:textId="77777777" w:rsidTr="009C0CBE">
        <w:trPr>
          <w:trHeight w:val="375"/>
          <w:jc w:val="center"/>
        </w:trPr>
        <w:tc>
          <w:tcPr>
            <w:tcW w:w="965" w:type="dxa"/>
            <w:noWrap/>
            <w:vAlign w:val="center"/>
            <w:hideMark/>
          </w:tcPr>
          <w:p w14:paraId="7FB5326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11037.1</w:t>
            </w:r>
          </w:p>
        </w:tc>
        <w:tc>
          <w:tcPr>
            <w:tcW w:w="736" w:type="dxa"/>
            <w:noWrap/>
            <w:vAlign w:val="center"/>
            <w:hideMark/>
          </w:tcPr>
          <w:p w14:paraId="655B03F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FB4DCD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088945C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281138B5" w14:textId="77777777" w:rsidTr="009C0CBE">
        <w:trPr>
          <w:trHeight w:val="375"/>
          <w:jc w:val="center"/>
        </w:trPr>
        <w:tc>
          <w:tcPr>
            <w:tcW w:w="965" w:type="dxa"/>
            <w:noWrap/>
            <w:vAlign w:val="center"/>
            <w:hideMark/>
          </w:tcPr>
          <w:p w14:paraId="783A06C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lastRenderedPageBreak/>
              <w:t>11038.9</w:t>
            </w:r>
          </w:p>
        </w:tc>
        <w:tc>
          <w:tcPr>
            <w:tcW w:w="736" w:type="dxa"/>
            <w:noWrap/>
            <w:vAlign w:val="center"/>
            <w:hideMark/>
          </w:tcPr>
          <w:p w14:paraId="6522878F"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8B76A9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F81F7E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FFF1B86" w14:textId="77777777" w:rsidTr="009C0CBE">
        <w:trPr>
          <w:trHeight w:val="375"/>
          <w:jc w:val="center"/>
        </w:trPr>
        <w:tc>
          <w:tcPr>
            <w:tcW w:w="965" w:type="dxa"/>
            <w:noWrap/>
            <w:vAlign w:val="center"/>
            <w:hideMark/>
          </w:tcPr>
          <w:p w14:paraId="37B94A0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11041.7</w:t>
            </w:r>
          </w:p>
        </w:tc>
        <w:tc>
          <w:tcPr>
            <w:tcW w:w="736" w:type="dxa"/>
            <w:noWrap/>
            <w:vAlign w:val="center"/>
            <w:hideMark/>
          </w:tcPr>
          <w:p w14:paraId="5A59B2F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E330E4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7B6EF1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51DDBFE1" w14:textId="77777777" w:rsidTr="009C0CBE">
        <w:trPr>
          <w:trHeight w:val="375"/>
          <w:jc w:val="center"/>
        </w:trPr>
        <w:tc>
          <w:tcPr>
            <w:tcW w:w="965" w:type="dxa"/>
            <w:noWrap/>
            <w:vAlign w:val="center"/>
            <w:hideMark/>
          </w:tcPr>
          <w:p w14:paraId="08CFB92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11047.3</w:t>
            </w:r>
          </w:p>
        </w:tc>
        <w:tc>
          <w:tcPr>
            <w:tcW w:w="736" w:type="dxa"/>
            <w:noWrap/>
            <w:vAlign w:val="center"/>
            <w:hideMark/>
          </w:tcPr>
          <w:p w14:paraId="23FFB07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3228DA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7FA0AB6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20605A6A" w14:textId="77777777" w:rsidTr="009C0CBE">
        <w:trPr>
          <w:trHeight w:val="375"/>
          <w:jc w:val="center"/>
        </w:trPr>
        <w:tc>
          <w:tcPr>
            <w:tcW w:w="965" w:type="dxa"/>
            <w:noWrap/>
            <w:vAlign w:val="center"/>
            <w:hideMark/>
          </w:tcPr>
          <w:p w14:paraId="4316ECA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11049.2</w:t>
            </w:r>
          </w:p>
        </w:tc>
        <w:tc>
          <w:tcPr>
            <w:tcW w:w="736" w:type="dxa"/>
            <w:noWrap/>
            <w:vAlign w:val="center"/>
            <w:hideMark/>
          </w:tcPr>
          <w:p w14:paraId="6180F12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AB000A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D166CF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DE4F68D" w14:textId="77777777" w:rsidTr="009C0CBE">
        <w:trPr>
          <w:trHeight w:val="375"/>
          <w:jc w:val="center"/>
        </w:trPr>
        <w:tc>
          <w:tcPr>
            <w:tcW w:w="965" w:type="dxa"/>
            <w:noWrap/>
            <w:vAlign w:val="center"/>
            <w:hideMark/>
          </w:tcPr>
          <w:p w14:paraId="2B795DF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11051.9</w:t>
            </w:r>
          </w:p>
        </w:tc>
        <w:tc>
          <w:tcPr>
            <w:tcW w:w="736" w:type="dxa"/>
            <w:noWrap/>
            <w:vAlign w:val="center"/>
            <w:hideMark/>
          </w:tcPr>
          <w:p w14:paraId="6A159A5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9CE4FB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AD44EE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0305F5CE" w14:textId="77777777" w:rsidTr="009C0CBE">
        <w:trPr>
          <w:trHeight w:val="375"/>
          <w:jc w:val="center"/>
        </w:trPr>
        <w:tc>
          <w:tcPr>
            <w:tcW w:w="965" w:type="dxa"/>
            <w:noWrap/>
            <w:vAlign w:val="center"/>
            <w:hideMark/>
          </w:tcPr>
          <w:p w14:paraId="73D33CE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11057.5</w:t>
            </w:r>
          </w:p>
        </w:tc>
        <w:tc>
          <w:tcPr>
            <w:tcW w:w="736" w:type="dxa"/>
            <w:noWrap/>
            <w:vAlign w:val="center"/>
            <w:hideMark/>
          </w:tcPr>
          <w:p w14:paraId="09D3BD1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B0AC3B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07026C6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2A134F6" w14:textId="77777777" w:rsidTr="009C0CBE">
        <w:trPr>
          <w:trHeight w:val="375"/>
          <w:jc w:val="center"/>
        </w:trPr>
        <w:tc>
          <w:tcPr>
            <w:tcW w:w="965" w:type="dxa"/>
            <w:noWrap/>
            <w:vAlign w:val="center"/>
            <w:hideMark/>
          </w:tcPr>
          <w:p w14:paraId="16B3846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11059.4</w:t>
            </w:r>
          </w:p>
        </w:tc>
        <w:tc>
          <w:tcPr>
            <w:tcW w:w="736" w:type="dxa"/>
            <w:noWrap/>
            <w:vAlign w:val="center"/>
            <w:hideMark/>
          </w:tcPr>
          <w:p w14:paraId="7FEB2F7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C890D7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0D5BC2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B203295" w14:textId="77777777" w:rsidTr="009C0CBE">
        <w:trPr>
          <w:trHeight w:val="375"/>
          <w:jc w:val="center"/>
        </w:trPr>
        <w:tc>
          <w:tcPr>
            <w:tcW w:w="965" w:type="dxa"/>
            <w:noWrap/>
            <w:vAlign w:val="center"/>
            <w:hideMark/>
          </w:tcPr>
          <w:p w14:paraId="4D798BB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11062.1</w:t>
            </w:r>
          </w:p>
        </w:tc>
        <w:tc>
          <w:tcPr>
            <w:tcW w:w="736" w:type="dxa"/>
            <w:noWrap/>
            <w:vAlign w:val="center"/>
            <w:hideMark/>
          </w:tcPr>
          <w:p w14:paraId="4AF10CB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C80EB1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8C8D1A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1B3F8F5A" w14:textId="77777777" w:rsidTr="009C0CBE">
        <w:trPr>
          <w:trHeight w:val="375"/>
          <w:jc w:val="center"/>
        </w:trPr>
        <w:tc>
          <w:tcPr>
            <w:tcW w:w="965" w:type="dxa"/>
            <w:noWrap/>
            <w:vAlign w:val="center"/>
            <w:hideMark/>
          </w:tcPr>
          <w:p w14:paraId="4D41777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11067.7</w:t>
            </w:r>
          </w:p>
        </w:tc>
        <w:tc>
          <w:tcPr>
            <w:tcW w:w="736" w:type="dxa"/>
            <w:noWrap/>
            <w:vAlign w:val="center"/>
            <w:hideMark/>
          </w:tcPr>
          <w:p w14:paraId="638FE08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1A5508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5E0FB27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766EBA05" w14:textId="77777777" w:rsidTr="009C0CBE">
        <w:trPr>
          <w:trHeight w:val="375"/>
          <w:jc w:val="center"/>
        </w:trPr>
        <w:tc>
          <w:tcPr>
            <w:tcW w:w="965" w:type="dxa"/>
            <w:noWrap/>
            <w:vAlign w:val="center"/>
            <w:hideMark/>
          </w:tcPr>
          <w:p w14:paraId="706B21A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11069.6</w:t>
            </w:r>
          </w:p>
        </w:tc>
        <w:tc>
          <w:tcPr>
            <w:tcW w:w="736" w:type="dxa"/>
            <w:noWrap/>
            <w:vAlign w:val="center"/>
            <w:hideMark/>
          </w:tcPr>
          <w:p w14:paraId="58F7A33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F3E60C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712C72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82DC151" w14:textId="77777777" w:rsidTr="009C0CBE">
        <w:trPr>
          <w:trHeight w:val="375"/>
          <w:jc w:val="center"/>
        </w:trPr>
        <w:tc>
          <w:tcPr>
            <w:tcW w:w="965" w:type="dxa"/>
            <w:noWrap/>
            <w:vAlign w:val="center"/>
            <w:hideMark/>
          </w:tcPr>
          <w:p w14:paraId="10E33B0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11072.3</w:t>
            </w:r>
          </w:p>
        </w:tc>
        <w:tc>
          <w:tcPr>
            <w:tcW w:w="736" w:type="dxa"/>
            <w:noWrap/>
            <w:vAlign w:val="center"/>
            <w:hideMark/>
          </w:tcPr>
          <w:p w14:paraId="785BE33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827A75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44C8F9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390A3025" w14:textId="77777777" w:rsidTr="009C0CBE">
        <w:trPr>
          <w:trHeight w:val="375"/>
          <w:jc w:val="center"/>
        </w:trPr>
        <w:tc>
          <w:tcPr>
            <w:tcW w:w="965" w:type="dxa"/>
            <w:noWrap/>
            <w:vAlign w:val="center"/>
            <w:hideMark/>
          </w:tcPr>
          <w:p w14:paraId="7E5E070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11077.9</w:t>
            </w:r>
          </w:p>
        </w:tc>
        <w:tc>
          <w:tcPr>
            <w:tcW w:w="736" w:type="dxa"/>
            <w:noWrap/>
            <w:vAlign w:val="center"/>
            <w:hideMark/>
          </w:tcPr>
          <w:p w14:paraId="783FB59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F27127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58FB3AC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011AEC8" w14:textId="77777777" w:rsidTr="009C0CBE">
        <w:trPr>
          <w:trHeight w:val="375"/>
          <w:jc w:val="center"/>
        </w:trPr>
        <w:tc>
          <w:tcPr>
            <w:tcW w:w="965" w:type="dxa"/>
            <w:noWrap/>
            <w:vAlign w:val="center"/>
            <w:hideMark/>
          </w:tcPr>
          <w:p w14:paraId="56E5C51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11079.8</w:t>
            </w:r>
          </w:p>
        </w:tc>
        <w:tc>
          <w:tcPr>
            <w:tcW w:w="736" w:type="dxa"/>
            <w:noWrap/>
            <w:vAlign w:val="center"/>
            <w:hideMark/>
          </w:tcPr>
          <w:p w14:paraId="47C718C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C0DD206"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93EFA3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64DD19C" w14:textId="77777777" w:rsidTr="009C0CBE">
        <w:trPr>
          <w:trHeight w:val="375"/>
          <w:jc w:val="center"/>
        </w:trPr>
        <w:tc>
          <w:tcPr>
            <w:tcW w:w="965" w:type="dxa"/>
            <w:noWrap/>
            <w:vAlign w:val="center"/>
            <w:hideMark/>
          </w:tcPr>
          <w:p w14:paraId="416AD4F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11082.6</w:t>
            </w:r>
          </w:p>
        </w:tc>
        <w:tc>
          <w:tcPr>
            <w:tcW w:w="736" w:type="dxa"/>
            <w:noWrap/>
            <w:vAlign w:val="center"/>
            <w:hideMark/>
          </w:tcPr>
          <w:p w14:paraId="3A781AC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CA8747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5883B0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2E914B9C" w14:textId="77777777" w:rsidTr="009C0CBE">
        <w:trPr>
          <w:trHeight w:val="375"/>
          <w:jc w:val="center"/>
        </w:trPr>
        <w:tc>
          <w:tcPr>
            <w:tcW w:w="965" w:type="dxa"/>
            <w:noWrap/>
            <w:vAlign w:val="center"/>
            <w:hideMark/>
          </w:tcPr>
          <w:p w14:paraId="526F4BD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11088.1</w:t>
            </w:r>
          </w:p>
        </w:tc>
        <w:tc>
          <w:tcPr>
            <w:tcW w:w="736" w:type="dxa"/>
            <w:noWrap/>
            <w:vAlign w:val="center"/>
            <w:hideMark/>
          </w:tcPr>
          <w:p w14:paraId="12BDBF8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469E6B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3DC44B8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5D25CA37" w14:textId="77777777" w:rsidTr="009C0CBE">
        <w:trPr>
          <w:trHeight w:val="375"/>
          <w:jc w:val="center"/>
        </w:trPr>
        <w:tc>
          <w:tcPr>
            <w:tcW w:w="965" w:type="dxa"/>
            <w:noWrap/>
            <w:vAlign w:val="center"/>
            <w:hideMark/>
          </w:tcPr>
          <w:p w14:paraId="170E7EE9"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11090.0</w:t>
            </w:r>
          </w:p>
        </w:tc>
        <w:tc>
          <w:tcPr>
            <w:tcW w:w="736" w:type="dxa"/>
            <w:noWrap/>
            <w:vAlign w:val="center"/>
            <w:hideMark/>
          </w:tcPr>
          <w:p w14:paraId="22275EF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B7273D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0D381C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407F3DF" w14:textId="77777777" w:rsidTr="009C0CBE">
        <w:trPr>
          <w:trHeight w:val="375"/>
          <w:jc w:val="center"/>
        </w:trPr>
        <w:tc>
          <w:tcPr>
            <w:tcW w:w="965" w:type="dxa"/>
            <w:noWrap/>
            <w:vAlign w:val="center"/>
            <w:hideMark/>
          </w:tcPr>
          <w:p w14:paraId="0DCB788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11092.8</w:t>
            </w:r>
          </w:p>
        </w:tc>
        <w:tc>
          <w:tcPr>
            <w:tcW w:w="736" w:type="dxa"/>
            <w:noWrap/>
            <w:vAlign w:val="center"/>
            <w:hideMark/>
          </w:tcPr>
          <w:p w14:paraId="51DC612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E88349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A57594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34BAEC22" w14:textId="77777777" w:rsidTr="009C0CBE">
        <w:trPr>
          <w:trHeight w:val="375"/>
          <w:jc w:val="center"/>
        </w:trPr>
        <w:tc>
          <w:tcPr>
            <w:tcW w:w="965" w:type="dxa"/>
            <w:noWrap/>
            <w:vAlign w:val="center"/>
            <w:hideMark/>
          </w:tcPr>
          <w:p w14:paraId="6023830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11098.3</w:t>
            </w:r>
          </w:p>
        </w:tc>
        <w:tc>
          <w:tcPr>
            <w:tcW w:w="736" w:type="dxa"/>
            <w:noWrap/>
            <w:vAlign w:val="center"/>
            <w:hideMark/>
          </w:tcPr>
          <w:p w14:paraId="4D65CB2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52E7DF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73A24EE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D241DB1" w14:textId="77777777" w:rsidTr="009C0CBE">
        <w:trPr>
          <w:trHeight w:val="375"/>
          <w:jc w:val="center"/>
        </w:trPr>
        <w:tc>
          <w:tcPr>
            <w:tcW w:w="965" w:type="dxa"/>
            <w:noWrap/>
            <w:vAlign w:val="center"/>
            <w:hideMark/>
          </w:tcPr>
          <w:p w14:paraId="0201AEF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11100.2</w:t>
            </w:r>
          </w:p>
        </w:tc>
        <w:tc>
          <w:tcPr>
            <w:tcW w:w="736" w:type="dxa"/>
            <w:noWrap/>
            <w:vAlign w:val="center"/>
            <w:hideMark/>
          </w:tcPr>
          <w:p w14:paraId="15A11E2F"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10FA14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FAA239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2B0E6C6" w14:textId="77777777" w:rsidTr="009C0CBE">
        <w:trPr>
          <w:trHeight w:val="375"/>
          <w:jc w:val="center"/>
        </w:trPr>
        <w:tc>
          <w:tcPr>
            <w:tcW w:w="965" w:type="dxa"/>
            <w:noWrap/>
            <w:vAlign w:val="center"/>
            <w:hideMark/>
          </w:tcPr>
          <w:p w14:paraId="5D93CDD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11103.0</w:t>
            </w:r>
          </w:p>
        </w:tc>
        <w:tc>
          <w:tcPr>
            <w:tcW w:w="736" w:type="dxa"/>
            <w:noWrap/>
            <w:vAlign w:val="center"/>
            <w:hideMark/>
          </w:tcPr>
          <w:p w14:paraId="0A4D8AD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BD39DF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05EDF7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18C9CE35" w14:textId="77777777" w:rsidTr="009C0CBE">
        <w:trPr>
          <w:trHeight w:val="375"/>
          <w:jc w:val="center"/>
        </w:trPr>
        <w:tc>
          <w:tcPr>
            <w:tcW w:w="965" w:type="dxa"/>
            <w:noWrap/>
            <w:vAlign w:val="center"/>
            <w:hideMark/>
          </w:tcPr>
          <w:p w14:paraId="4792196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11108.5</w:t>
            </w:r>
          </w:p>
        </w:tc>
        <w:tc>
          <w:tcPr>
            <w:tcW w:w="736" w:type="dxa"/>
            <w:noWrap/>
            <w:vAlign w:val="center"/>
            <w:hideMark/>
          </w:tcPr>
          <w:p w14:paraId="4AE4D48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7BA895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5A3405A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67CADB85" w14:textId="77777777" w:rsidTr="009C0CBE">
        <w:trPr>
          <w:trHeight w:val="375"/>
          <w:jc w:val="center"/>
        </w:trPr>
        <w:tc>
          <w:tcPr>
            <w:tcW w:w="965" w:type="dxa"/>
            <w:noWrap/>
            <w:vAlign w:val="center"/>
            <w:hideMark/>
          </w:tcPr>
          <w:p w14:paraId="10F8885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11110.4</w:t>
            </w:r>
          </w:p>
        </w:tc>
        <w:tc>
          <w:tcPr>
            <w:tcW w:w="736" w:type="dxa"/>
            <w:noWrap/>
            <w:vAlign w:val="center"/>
            <w:hideMark/>
          </w:tcPr>
          <w:p w14:paraId="2994521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A1D40C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F4BBE2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226F245" w14:textId="77777777" w:rsidTr="009C0CBE">
        <w:trPr>
          <w:trHeight w:val="375"/>
          <w:jc w:val="center"/>
        </w:trPr>
        <w:tc>
          <w:tcPr>
            <w:tcW w:w="965" w:type="dxa"/>
            <w:noWrap/>
            <w:vAlign w:val="center"/>
            <w:hideMark/>
          </w:tcPr>
          <w:p w14:paraId="6C54791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11113.2</w:t>
            </w:r>
          </w:p>
        </w:tc>
        <w:tc>
          <w:tcPr>
            <w:tcW w:w="736" w:type="dxa"/>
            <w:noWrap/>
            <w:vAlign w:val="center"/>
            <w:hideMark/>
          </w:tcPr>
          <w:p w14:paraId="7FB6909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9D6E3D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3EEFB2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65D9E3A5" w14:textId="77777777" w:rsidTr="009C0CBE">
        <w:trPr>
          <w:trHeight w:val="375"/>
          <w:jc w:val="center"/>
        </w:trPr>
        <w:tc>
          <w:tcPr>
            <w:tcW w:w="965" w:type="dxa"/>
            <w:noWrap/>
            <w:vAlign w:val="center"/>
            <w:hideMark/>
          </w:tcPr>
          <w:p w14:paraId="0B2923C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11118.7</w:t>
            </w:r>
          </w:p>
        </w:tc>
        <w:tc>
          <w:tcPr>
            <w:tcW w:w="736" w:type="dxa"/>
            <w:noWrap/>
            <w:vAlign w:val="center"/>
            <w:hideMark/>
          </w:tcPr>
          <w:p w14:paraId="444D38B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184C42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3D64FA0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CB8E1F1" w14:textId="77777777" w:rsidTr="009C0CBE">
        <w:trPr>
          <w:trHeight w:val="375"/>
          <w:jc w:val="center"/>
        </w:trPr>
        <w:tc>
          <w:tcPr>
            <w:tcW w:w="965" w:type="dxa"/>
            <w:noWrap/>
            <w:vAlign w:val="center"/>
            <w:hideMark/>
          </w:tcPr>
          <w:p w14:paraId="72FF14B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11120.6</w:t>
            </w:r>
          </w:p>
        </w:tc>
        <w:tc>
          <w:tcPr>
            <w:tcW w:w="736" w:type="dxa"/>
            <w:noWrap/>
            <w:vAlign w:val="center"/>
            <w:hideMark/>
          </w:tcPr>
          <w:p w14:paraId="3ECBBB2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8D6AF7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F153C5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3E6407C" w14:textId="77777777" w:rsidTr="009C0CBE">
        <w:trPr>
          <w:trHeight w:val="375"/>
          <w:jc w:val="center"/>
        </w:trPr>
        <w:tc>
          <w:tcPr>
            <w:tcW w:w="965" w:type="dxa"/>
            <w:noWrap/>
            <w:vAlign w:val="center"/>
            <w:hideMark/>
          </w:tcPr>
          <w:p w14:paraId="5BC0E2E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11123.4</w:t>
            </w:r>
          </w:p>
        </w:tc>
        <w:tc>
          <w:tcPr>
            <w:tcW w:w="736" w:type="dxa"/>
            <w:noWrap/>
            <w:vAlign w:val="center"/>
            <w:hideMark/>
          </w:tcPr>
          <w:p w14:paraId="11CE41B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0BAE17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C696F7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0E59A085" w14:textId="77777777" w:rsidTr="009C0CBE">
        <w:trPr>
          <w:trHeight w:val="375"/>
          <w:jc w:val="center"/>
        </w:trPr>
        <w:tc>
          <w:tcPr>
            <w:tcW w:w="965" w:type="dxa"/>
            <w:noWrap/>
            <w:vAlign w:val="center"/>
            <w:hideMark/>
          </w:tcPr>
          <w:p w14:paraId="7344B27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11128.9</w:t>
            </w:r>
          </w:p>
        </w:tc>
        <w:tc>
          <w:tcPr>
            <w:tcW w:w="736" w:type="dxa"/>
            <w:noWrap/>
            <w:vAlign w:val="center"/>
            <w:hideMark/>
          </w:tcPr>
          <w:p w14:paraId="2D8005E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3704F0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2693C78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46D53242" w14:textId="77777777" w:rsidTr="009C0CBE">
        <w:trPr>
          <w:trHeight w:val="375"/>
          <w:jc w:val="center"/>
        </w:trPr>
        <w:tc>
          <w:tcPr>
            <w:tcW w:w="965" w:type="dxa"/>
            <w:noWrap/>
            <w:vAlign w:val="center"/>
            <w:hideMark/>
          </w:tcPr>
          <w:p w14:paraId="1F6FBD1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11130.8</w:t>
            </w:r>
          </w:p>
        </w:tc>
        <w:tc>
          <w:tcPr>
            <w:tcW w:w="736" w:type="dxa"/>
            <w:noWrap/>
            <w:vAlign w:val="center"/>
            <w:hideMark/>
          </w:tcPr>
          <w:p w14:paraId="1CB5429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0C7852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14BDFC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54ED7A5" w14:textId="77777777" w:rsidTr="009C0CBE">
        <w:trPr>
          <w:trHeight w:val="375"/>
          <w:jc w:val="center"/>
        </w:trPr>
        <w:tc>
          <w:tcPr>
            <w:tcW w:w="965" w:type="dxa"/>
            <w:noWrap/>
            <w:vAlign w:val="center"/>
            <w:hideMark/>
          </w:tcPr>
          <w:p w14:paraId="7BF5DAB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11133.6</w:t>
            </w:r>
          </w:p>
        </w:tc>
        <w:tc>
          <w:tcPr>
            <w:tcW w:w="736" w:type="dxa"/>
            <w:noWrap/>
            <w:vAlign w:val="center"/>
            <w:hideMark/>
          </w:tcPr>
          <w:p w14:paraId="21D4053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DD97A2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B31171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61023AB1" w14:textId="77777777" w:rsidTr="009C0CBE">
        <w:trPr>
          <w:trHeight w:val="375"/>
          <w:jc w:val="center"/>
        </w:trPr>
        <w:tc>
          <w:tcPr>
            <w:tcW w:w="965" w:type="dxa"/>
            <w:noWrap/>
            <w:vAlign w:val="center"/>
            <w:hideMark/>
          </w:tcPr>
          <w:p w14:paraId="5CB3A12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11139.1</w:t>
            </w:r>
          </w:p>
        </w:tc>
        <w:tc>
          <w:tcPr>
            <w:tcW w:w="736" w:type="dxa"/>
            <w:noWrap/>
            <w:vAlign w:val="center"/>
            <w:hideMark/>
          </w:tcPr>
          <w:p w14:paraId="7239D7D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01B27C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1CD2E0A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F0ACE1D" w14:textId="77777777" w:rsidTr="009C0CBE">
        <w:trPr>
          <w:trHeight w:val="375"/>
          <w:jc w:val="center"/>
        </w:trPr>
        <w:tc>
          <w:tcPr>
            <w:tcW w:w="965" w:type="dxa"/>
            <w:noWrap/>
            <w:vAlign w:val="center"/>
            <w:hideMark/>
          </w:tcPr>
          <w:p w14:paraId="2D927D1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11141.0</w:t>
            </w:r>
          </w:p>
        </w:tc>
        <w:tc>
          <w:tcPr>
            <w:tcW w:w="736" w:type="dxa"/>
            <w:noWrap/>
            <w:vAlign w:val="center"/>
            <w:hideMark/>
          </w:tcPr>
          <w:p w14:paraId="67D54DD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D19232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86753E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D18938D" w14:textId="77777777" w:rsidTr="009C0CBE">
        <w:trPr>
          <w:trHeight w:val="375"/>
          <w:jc w:val="center"/>
        </w:trPr>
        <w:tc>
          <w:tcPr>
            <w:tcW w:w="965" w:type="dxa"/>
            <w:noWrap/>
            <w:vAlign w:val="center"/>
            <w:hideMark/>
          </w:tcPr>
          <w:p w14:paraId="1C91F86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11143.8</w:t>
            </w:r>
          </w:p>
        </w:tc>
        <w:tc>
          <w:tcPr>
            <w:tcW w:w="736" w:type="dxa"/>
            <w:noWrap/>
            <w:vAlign w:val="center"/>
            <w:hideMark/>
          </w:tcPr>
          <w:p w14:paraId="26F3D81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3B5E58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433AA4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53A8ED57" w14:textId="77777777" w:rsidTr="009C0CBE">
        <w:trPr>
          <w:trHeight w:val="375"/>
          <w:jc w:val="center"/>
        </w:trPr>
        <w:tc>
          <w:tcPr>
            <w:tcW w:w="965" w:type="dxa"/>
            <w:noWrap/>
            <w:vAlign w:val="center"/>
            <w:hideMark/>
          </w:tcPr>
          <w:p w14:paraId="62E16AA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11149.4</w:t>
            </w:r>
          </w:p>
        </w:tc>
        <w:tc>
          <w:tcPr>
            <w:tcW w:w="736" w:type="dxa"/>
            <w:noWrap/>
            <w:vAlign w:val="center"/>
            <w:hideMark/>
          </w:tcPr>
          <w:p w14:paraId="7CC662C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1C7AC9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4435812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5DB4DD10" w14:textId="77777777" w:rsidTr="009C0CBE">
        <w:trPr>
          <w:trHeight w:val="375"/>
          <w:jc w:val="center"/>
        </w:trPr>
        <w:tc>
          <w:tcPr>
            <w:tcW w:w="965" w:type="dxa"/>
            <w:noWrap/>
            <w:vAlign w:val="center"/>
            <w:hideMark/>
          </w:tcPr>
          <w:p w14:paraId="12A60E9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11151.2</w:t>
            </w:r>
          </w:p>
        </w:tc>
        <w:tc>
          <w:tcPr>
            <w:tcW w:w="736" w:type="dxa"/>
            <w:noWrap/>
            <w:vAlign w:val="center"/>
            <w:hideMark/>
          </w:tcPr>
          <w:p w14:paraId="078A13C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72605E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8BE0AE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B81FD48" w14:textId="77777777" w:rsidTr="009C0CBE">
        <w:trPr>
          <w:trHeight w:val="375"/>
          <w:jc w:val="center"/>
        </w:trPr>
        <w:tc>
          <w:tcPr>
            <w:tcW w:w="965" w:type="dxa"/>
            <w:noWrap/>
            <w:vAlign w:val="center"/>
            <w:hideMark/>
          </w:tcPr>
          <w:p w14:paraId="7E91A1E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11154.0</w:t>
            </w:r>
          </w:p>
        </w:tc>
        <w:tc>
          <w:tcPr>
            <w:tcW w:w="736" w:type="dxa"/>
            <w:noWrap/>
            <w:vAlign w:val="center"/>
            <w:hideMark/>
          </w:tcPr>
          <w:p w14:paraId="33FCF4C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A46883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EE4D31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6F260F5A" w14:textId="77777777" w:rsidTr="009C0CBE">
        <w:trPr>
          <w:trHeight w:val="375"/>
          <w:jc w:val="center"/>
        </w:trPr>
        <w:tc>
          <w:tcPr>
            <w:tcW w:w="965" w:type="dxa"/>
            <w:noWrap/>
            <w:vAlign w:val="center"/>
            <w:hideMark/>
          </w:tcPr>
          <w:p w14:paraId="04DE7F4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11159.6</w:t>
            </w:r>
          </w:p>
        </w:tc>
        <w:tc>
          <w:tcPr>
            <w:tcW w:w="736" w:type="dxa"/>
            <w:noWrap/>
            <w:vAlign w:val="center"/>
            <w:hideMark/>
          </w:tcPr>
          <w:p w14:paraId="66C5DBF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F94D21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1B4CDF7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8E87A22" w14:textId="77777777" w:rsidTr="009C0CBE">
        <w:trPr>
          <w:trHeight w:val="375"/>
          <w:jc w:val="center"/>
        </w:trPr>
        <w:tc>
          <w:tcPr>
            <w:tcW w:w="965" w:type="dxa"/>
            <w:noWrap/>
            <w:vAlign w:val="center"/>
            <w:hideMark/>
          </w:tcPr>
          <w:p w14:paraId="2227ED3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11161.4</w:t>
            </w:r>
          </w:p>
        </w:tc>
        <w:tc>
          <w:tcPr>
            <w:tcW w:w="736" w:type="dxa"/>
            <w:noWrap/>
            <w:vAlign w:val="center"/>
            <w:hideMark/>
          </w:tcPr>
          <w:p w14:paraId="70C3A0F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C02B24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E7DBDD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70EACFA" w14:textId="77777777" w:rsidTr="009C0CBE">
        <w:trPr>
          <w:trHeight w:val="375"/>
          <w:jc w:val="center"/>
        </w:trPr>
        <w:tc>
          <w:tcPr>
            <w:tcW w:w="965" w:type="dxa"/>
            <w:noWrap/>
            <w:vAlign w:val="center"/>
            <w:hideMark/>
          </w:tcPr>
          <w:p w14:paraId="79A2377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11164.2</w:t>
            </w:r>
          </w:p>
        </w:tc>
        <w:tc>
          <w:tcPr>
            <w:tcW w:w="736" w:type="dxa"/>
            <w:noWrap/>
            <w:vAlign w:val="center"/>
            <w:hideMark/>
          </w:tcPr>
          <w:p w14:paraId="5F36337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D60F2E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B54961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16BBEFC9" w14:textId="77777777" w:rsidTr="009C0CBE">
        <w:trPr>
          <w:trHeight w:val="375"/>
          <w:jc w:val="center"/>
        </w:trPr>
        <w:tc>
          <w:tcPr>
            <w:tcW w:w="965" w:type="dxa"/>
            <w:noWrap/>
            <w:vAlign w:val="center"/>
            <w:hideMark/>
          </w:tcPr>
          <w:p w14:paraId="590EA44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11169.8</w:t>
            </w:r>
          </w:p>
        </w:tc>
        <w:tc>
          <w:tcPr>
            <w:tcW w:w="736" w:type="dxa"/>
            <w:noWrap/>
            <w:vAlign w:val="center"/>
            <w:hideMark/>
          </w:tcPr>
          <w:p w14:paraId="21C0E6C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0620F8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4CF9659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57B99DCC" w14:textId="77777777" w:rsidTr="009C0CBE">
        <w:trPr>
          <w:trHeight w:val="375"/>
          <w:jc w:val="center"/>
        </w:trPr>
        <w:tc>
          <w:tcPr>
            <w:tcW w:w="965" w:type="dxa"/>
            <w:noWrap/>
            <w:vAlign w:val="center"/>
            <w:hideMark/>
          </w:tcPr>
          <w:p w14:paraId="42EAB94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11171.6</w:t>
            </w:r>
          </w:p>
        </w:tc>
        <w:tc>
          <w:tcPr>
            <w:tcW w:w="736" w:type="dxa"/>
            <w:noWrap/>
            <w:vAlign w:val="center"/>
            <w:hideMark/>
          </w:tcPr>
          <w:p w14:paraId="41D2A8A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99D73B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86D649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A546933" w14:textId="77777777" w:rsidTr="009C0CBE">
        <w:trPr>
          <w:trHeight w:val="375"/>
          <w:jc w:val="center"/>
        </w:trPr>
        <w:tc>
          <w:tcPr>
            <w:tcW w:w="965" w:type="dxa"/>
            <w:noWrap/>
            <w:vAlign w:val="center"/>
            <w:hideMark/>
          </w:tcPr>
          <w:p w14:paraId="06E76EE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11174.4</w:t>
            </w:r>
          </w:p>
        </w:tc>
        <w:tc>
          <w:tcPr>
            <w:tcW w:w="736" w:type="dxa"/>
            <w:noWrap/>
            <w:vAlign w:val="center"/>
            <w:hideMark/>
          </w:tcPr>
          <w:p w14:paraId="77958A6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EEC4586"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933FBE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7D2A7D30" w14:textId="77777777" w:rsidTr="009C0CBE">
        <w:trPr>
          <w:trHeight w:val="375"/>
          <w:jc w:val="center"/>
        </w:trPr>
        <w:tc>
          <w:tcPr>
            <w:tcW w:w="965" w:type="dxa"/>
            <w:noWrap/>
            <w:vAlign w:val="center"/>
            <w:hideMark/>
          </w:tcPr>
          <w:p w14:paraId="0354828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11180.0</w:t>
            </w:r>
          </w:p>
        </w:tc>
        <w:tc>
          <w:tcPr>
            <w:tcW w:w="736" w:type="dxa"/>
            <w:noWrap/>
            <w:vAlign w:val="center"/>
            <w:hideMark/>
          </w:tcPr>
          <w:p w14:paraId="5C211777"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C8E0B9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705EBAA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B21EB52" w14:textId="77777777" w:rsidTr="009C0CBE">
        <w:trPr>
          <w:trHeight w:val="375"/>
          <w:jc w:val="center"/>
        </w:trPr>
        <w:tc>
          <w:tcPr>
            <w:tcW w:w="965" w:type="dxa"/>
            <w:noWrap/>
            <w:vAlign w:val="center"/>
            <w:hideMark/>
          </w:tcPr>
          <w:p w14:paraId="62119E6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11181.8</w:t>
            </w:r>
          </w:p>
        </w:tc>
        <w:tc>
          <w:tcPr>
            <w:tcW w:w="736" w:type="dxa"/>
            <w:noWrap/>
            <w:vAlign w:val="center"/>
            <w:hideMark/>
          </w:tcPr>
          <w:p w14:paraId="58F610D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2F19A0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9AF74D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88BB91E" w14:textId="77777777" w:rsidTr="009C0CBE">
        <w:trPr>
          <w:trHeight w:val="375"/>
          <w:jc w:val="center"/>
        </w:trPr>
        <w:tc>
          <w:tcPr>
            <w:tcW w:w="965" w:type="dxa"/>
            <w:noWrap/>
            <w:vAlign w:val="center"/>
            <w:hideMark/>
          </w:tcPr>
          <w:p w14:paraId="7F4D576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11184.6</w:t>
            </w:r>
          </w:p>
        </w:tc>
        <w:tc>
          <w:tcPr>
            <w:tcW w:w="736" w:type="dxa"/>
            <w:noWrap/>
            <w:vAlign w:val="center"/>
            <w:hideMark/>
          </w:tcPr>
          <w:p w14:paraId="551E96C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18B4F7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873AB9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4A72244E" w14:textId="77777777" w:rsidTr="009C0CBE">
        <w:trPr>
          <w:trHeight w:val="375"/>
          <w:jc w:val="center"/>
        </w:trPr>
        <w:tc>
          <w:tcPr>
            <w:tcW w:w="965" w:type="dxa"/>
            <w:noWrap/>
            <w:vAlign w:val="center"/>
            <w:hideMark/>
          </w:tcPr>
          <w:p w14:paraId="2349A33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11187.4</w:t>
            </w:r>
          </w:p>
        </w:tc>
        <w:tc>
          <w:tcPr>
            <w:tcW w:w="736" w:type="dxa"/>
            <w:noWrap/>
            <w:vAlign w:val="center"/>
            <w:hideMark/>
          </w:tcPr>
          <w:p w14:paraId="5B08585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A32D5A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3B3A664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333C9FF" w14:textId="77777777" w:rsidTr="009C0CBE">
        <w:trPr>
          <w:trHeight w:val="375"/>
          <w:jc w:val="center"/>
        </w:trPr>
        <w:tc>
          <w:tcPr>
            <w:tcW w:w="965" w:type="dxa"/>
            <w:noWrap/>
            <w:vAlign w:val="center"/>
            <w:hideMark/>
          </w:tcPr>
          <w:p w14:paraId="17E7A9D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11189.2</w:t>
            </w:r>
          </w:p>
        </w:tc>
        <w:tc>
          <w:tcPr>
            <w:tcW w:w="736" w:type="dxa"/>
            <w:noWrap/>
            <w:vAlign w:val="center"/>
            <w:hideMark/>
          </w:tcPr>
          <w:p w14:paraId="2D6C61D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1F27E2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EDE5A1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3598338" w14:textId="77777777" w:rsidTr="009C0CBE">
        <w:trPr>
          <w:trHeight w:val="375"/>
          <w:jc w:val="center"/>
        </w:trPr>
        <w:tc>
          <w:tcPr>
            <w:tcW w:w="965" w:type="dxa"/>
            <w:noWrap/>
            <w:vAlign w:val="center"/>
            <w:hideMark/>
          </w:tcPr>
          <w:p w14:paraId="24D9361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11192.0</w:t>
            </w:r>
          </w:p>
        </w:tc>
        <w:tc>
          <w:tcPr>
            <w:tcW w:w="736" w:type="dxa"/>
            <w:noWrap/>
            <w:vAlign w:val="center"/>
            <w:hideMark/>
          </w:tcPr>
          <w:p w14:paraId="3BFC22E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2D329D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9F912F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61D27FA5" w14:textId="77777777" w:rsidTr="009C0CBE">
        <w:trPr>
          <w:trHeight w:val="375"/>
          <w:jc w:val="center"/>
        </w:trPr>
        <w:tc>
          <w:tcPr>
            <w:tcW w:w="965" w:type="dxa"/>
            <w:noWrap/>
            <w:vAlign w:val="center"/>
            <w:hideMark/>
          </w:tcPr>
          <w:p w14:paraId="0C0BCDF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11197.6</w:t>
            </w:r>
          </w:p>
        </w:tc>
        <w:tc>
          <w:tcPr>
            <w:tcW w:w="736" w:type="dxa"/>
            <w:noWrap/>
            <w:vAlign w:val="center"/>
            <w:hideMark/>
          </w:tcPr>
          <w:p w14:paraId="3BEA4A2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62BEC46"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7E140A0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DF27E5B" w14:textId="77777777" w:rsidTr="009C0CBE">
        <w:trPr>
          <w:trHeight w:val="375"/>
          <w:jc w:val="center"/>
        </w:trPr>
        <w:tc>
          <w:tcPr>
            <w:tcW w:w="965" w:type="dxa"/>
            <w:noWrap/>
            <w:vAlign w:val="center"/>
            <w:hideMark/>
          </w:tcPr>
          <w:p w14:paraId="6377BE9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11199.5</w:t>
            </w:r>
          </w:p>
        </w:tc>
        <w:tc>
          <w:tcPr>
            <w:tcW w:w="736" w:type="dxa"/>
            <w:noWrap/>
            <w:vAlign w:val="center"/>
            <w:hideMark/>
          </w:tcPr>
          <w:p w14:paraId="03D6DAE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497BC8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C28A29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DFC65C6" w14:textId="77777777" w:rsidTr="009C0CBE">
        <w:trPr>
          <w:trHeight w:val="375"/>
          <w:jc w:val="center"/>
        </w:trPr>
        <w:tc>
          <w:tcPr>
            <w:tcW w:w="965" w:type="dxa"/>
            <w:noWrap/>
            <w:vAlign w:val="center"/>
            <w:hideMark/>
          </w:tcPr>
          <w:p w14:paraId="4AE63A6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11202.2</w:t>
            </w:r>
          </w:p>
        </w:tc>
        <w:tc>
          <w:tcPr>
            <w:tcW w:w="736" w:type="dxa"/>
            <w:noWrap/>
            <w:vAlign w:val="center"/>
            <w:hideMark/>
          </w:tcPr>
          <w:p w14:paraId="7D5C71D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E8823D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7D2D32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66A24D42" w14:textId="77777777" w:rsidTr="009C0CBE">
        <w:trPr>
          <w:trHeight w:val="375"/>
          <w:jc w:val="center"/>
        </w:trPr>
        <w:tc>
          <w:tcPr>
            <w:tcW w:w="965" w:type="dxa"/>
            <w:noWrap/>
            <w:vAlign w:val="center"/>
            <w:hideMark/>
          </w:tcPr>
          <w:p w14:paraId="36D9438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11205.0</w:t>
            </w:r>
          </w:p>
        </w:tc>
        <w:tc>
          <w:tcPr>
            <w:tcW w:w="736" w:type="dxa"/>
            <w:noWrap/>
            <w:vAlign w:val="center"/>
            <w:hideMark/>
          </w:tcPr>
          <w:p w14:paraId="47FF9F4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48D4FF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2C4177E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8263D93" w14:textId="77777777" w:rsidTr="009C0CBE">
        <w:trPr>
          <w:trHeight w:val="375"/>
          <w:jc w:val="center"/>
        </w:trPr>
        <w:tc>
          <w:tcPr>
            <w:tcW w:w="965" w:type="dxa"/>
            <w:noWrap/>
            <w:vAlign w:val="center"/>
            <w:hideMark/>
          </w:tcPr>
          <w:p w14:paraId="7B7AC37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11206.9</w:t>
            </w:r>
          </w:p>
        </w:tc>
        <w:tc>
          <w:tcPr>
            <w:tcW w:w="736" w:type="dxa"/>
            <w:noWrap/>
            <w:vAlign w:val="center"/>
            <w:hideMark/>
          </w:tcPr>
          <w:p w14:paraId="2FAA0BB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9914B9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60CE7D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BC0C3E3" w14:textId="77777777" w:rsidTr="009C0CBE">
        <w:trPr>
          <w:trHeight w:val="375"/>
          <w:jc w:val="center"/>
        </w:trPr>
        <w:tc>
          <w:tcPr>
            <w:tcW w:w="965" w:type="dxa"/>
            <w:noWrap/>
            <w:vAlign w:val="center"/>
            <w:hideMark/>
          </w:tcPr>
          <w:p w14:paraId="6E152BE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11209.7</w:t>
            </w:r>
          </w:p>
        </w:tc>
        <w:tc>
          <w:tcPr>
            <w:tcW w:w="736" w:type="dxa"/>
            <w:noWrap/>
            <w:vAlign w:val="center"/>
            <w:hideMark/>
          </w:tcPr>
          <w:p w14:paraId="3D41642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0AB168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E8C69B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777ADD38" w14:textId="77777777" w:rsidTr="009C0CBE">
        <w:trPr>
          <w:trHeight w:val="375"/>
          <w:jc w:val="center"/>
        </w:trPr>
        <w:tc>
          <w:tcPr>
            <w:tcW w:w="965" w:type="dxa"/>
            <w:noWrap/>
            <w:vAlign w:val="center"/>
            <w:hideMark/>
          </w:tcPr>
          <w:p w14:paraId="6D27A19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11215.2</w:t>
            </w:r>
          </w:p>
        </w:tc>
        <w:tc>
          <w:tcPr>
            <w:tcW w:w="736" w:type="dxa"/>
            <w:noWrap/>
            <w:vAlign w:val="center"/>
            <w:hideMark/>
          </w:tcPr>
          <w:p w14:paraId="246F450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BB7B3F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317F30A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542C7A7" w14:textId="77777777" w:rsidTr="009C0CBE">
        <w:trPr>
          <w:trHeight w:val="375"/>
          <w:jc w:val="center"/>
        </w:trPr>
        <w:tc>
          <w:tcPr>
            <w:tcW w:w="965" w:type="dxa"/>
            <w:noWrap/>
            <w:vAlign w:val="center"/>
            <w:hideMark/>
          </w:tcPr>
          <w:p w14:paraId="3F85AA0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11217.1</w:t>
            </w:r>
          </w:p>
        </w:tc>
        <w:tc>
          <w:tcPr>
            <w:tcW w:w="736" w:type="dxa"/>
            <w:noWrap/>
            <w:vAlign w:val="center"/>
            <w:hideMark/>
          </w:tcPr>
          <w:p w14:paraId="05D88B9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F70BAE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2C045C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A9CD5F1" w14:textId="77777777" w:rsidTr="009C0CBE">
        <w:trPr>
          <w:trHeight w:val="375"/>
          <w:jc w:val="center"/>
        </w:trPr>
        <w:tc>
          <w:tcPr>
            <w:tcW w:w="965" w:type="dxa"/>
            <w:noWrap/>
            <w:vAlign w:val="center"/>
            <w:hideMark/>
          </w:tcPr>
          <w:p w14:paraId="0DF2270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11219.9</w:t>
            </w:r>
          </w:p>
        </w:tc>
        <w:tc>
          <w:tcPr>
            <w:tcW w:w="736" w:type="dxa"/>
            <w:noWrap/>
            <w:vAlign w:val="center"/>
            <w:hideMark/>
          </w:tcPr>
          <w:p w14:paraId="1DCF8AA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E0756C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A99D56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092F4A6F" w14:textId="77777777" w:rsidTr="009C0CBE">
        <w:trPr>
          <w:trHeight w:val="375"/>
          <w:jc w:val="center"/>
        </w:trPr>
        <w:tc>
          <w:tcPr>
            <w:tcW w:w="965" w:type="dxa"/>
            <w:noWrap/>
            <w:vAlign w:val="center"/>
            <w:hideMark/>
          </w:tcPr>
          <w:p w14:paraId="2DC84C4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11222.6</w:t>
            </w:r>
          </w:p>
        </w:tc>
        <w:tc>
          <w:tcPr>
            <w:tcW w:w="736" w:type="dxa"/>
            <w:noWrap/>
            <w:vAlign w:val="center"/>
            <w:hideMark/>
          </w:tcPr>
          <w:p w14:paraId="78221AF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F70C51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344654C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2B638A5" w14:textId="77777777" w:rsidTr="009C0CBE">
        <w:trPr>
          <w:trHeight w:val="375"/>
          <w:jc w:val="center"/>
        </w:trPr>
        <w:tc>
          <w:tcPr>
            <w:tcW w:w="965" w:type="dxa"/>
            <w:noWrap/>
            <w:vAlign w:val="center"/>
            <w:hideMark/>
          </w:tcPr>
          <w:p w14:paraId="76474CA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11224.5</w:t>
            </w:r>
          </w:p>
        </w:tc>
        <w:tc>
          <w:tcPr>
            <w:tcW w:w="736" w:type="dxa"/>
            <w:noWrap/>
            <w:vAlign w:val="center"/>
            <w:hideMark/>
          </w:tcPr>
          <w:p w14:paraId="2853A13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B5BB37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7FF92F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3E62F4F" w14:textId="77777777" w:rsidTr="009C0CBE">
        <w:trPr>
          <w:trHeight w:val="375"/>
          <w:jc w:val="center"/>
        </w:trPr>
        <w:tc>
          <w:tcPr>
            <w:tcW w:w="965" w:type="dxa"/>
            <w:noWrap/>
            <w:vAlign w:val="center"/>
            <w:hideMark/>
          </w:tcPr>
          <w:p w14:paraId="43A7D1D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11227.3</w:t>
            </w:r>
          </w:p>
        </w:tc>
        <w:tc>
          <w:tcPr>
            <w:tcW w:w="736" w:type="dxa"/>
            <w:noWrap/>
            <w:vAlign w:val="center"/>
            <w:hideMark/>
          </w:tcPr>
          <w:p w14:paraId="182A961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4CC36B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95CB05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7558A50D" w14:textId="77777777" w:rsidTr="009C0CBE">
        <w:trPr>
          <w:trHeight w:val="375"/>
          <w:jc w:val="center"/>
        </w:trPr>
        <w:tc>
          <w:tcPr>
            <w:tcW w:w="965" w:type="dxa"/>
            <w:noWrap/>
            <w:vAlign w:val="center"/>
            <w:hideMark/>
          </w:tcPr>
          <w:p w14:paraId="00B1AF89"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11232.9</w:t>
            </w:r>
          </w:p>
        </w:tc>
        <w:tc>
          <w:tcPr>
            <w:tcW w:w="736" w:type="dxa"/>
            <w:noWrap/>
            <w:vAlign w:val="center"/>
            <w:hideMark/>
          </w:tcPr>
          <w:p w14:paraId="3BA7D95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149856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6C90429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C887B55" w14:textId="77777777" w:rsidTr="009C0CBE">
        <w:trPr>
          <w:trHeight w:val="375"/>
          <w:jc w:val="center"/>
        </w:trPr>
        <w:tc>
          <w:tcPr>
            <w:tcW w:w="965" w:type="dxa"/>
            <w:noWrap/>
            <w:vAlign w:val="center"/>
            <w:hideMark/>
          </w:tcPr>
          <w:p w14:paraId="64C0D51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11234.7</w:t>
            </w:r>
          </w:p>
        </w:tc>
        <w:tc>
          <w:tcPr>
            <w:tcW w:w="736" w:type="dxa"/>
            <w:noWrap/>
            <w:vAlign w:val="center"/>
            <w:hideMark/>
          </w:tcPr>
          <w:p w14:paraId="54BBA67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DED747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99A38F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5EE1737" w14:textId="77777777" w:rsidTr="009C0CBE">
        <w:trPr>
          <w:trHeight w:val="375"/>
          <w:jc w:val="center"/>
        </w:trPr>
        <w:tc>
          <w:tcPr>
            <w:tcW w:w="965" w:type="dxa"/>
            <w:noWrap/>
            <w:vAlign w:val="center"/>
            <w:hideMark/>
          </w:tcPr>
          <w:p w14:paraId="6AF01B4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11237.5</w:t>
            </w:r>
          </w:p>
        </w:tc>
        <w:tc>
          <w:tcPr>
            <w:tcW w:w="736" w:type="dxa"/>
            <w:noWrap/>
            <w:vAlign w:val="center"/>
            <w:hideMark/>
          </w:tcPr>
          <w:p w14:paraId="18547EB7"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C8E043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F45056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1F37C77E" w14:textId="77777777" w:rsidTr="009C0CBE">
        <w:trPr>
          <w:trHeight w:val="375"/>
          <w:jc w:val="center"/>
        </w:trPr>
        <w:tc>
          <w:tcPr>
            <w:tcW w:w="965" w:type="dxa"/>
            <w:noWrap/>
            <w:vAlign w:val="center"/>
            <w:hideMark/>
          </w:tcPr>
          <w:p w14:paraId="59FD731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11240.3</w:t>
            </w:r>
          </w:p>
        </w:tc>
        <w:tc>
          <w:tcPr>
            <w:tcW w:w="736" w:type="dxa"/>
            <w:noWrap/>
            <w:vAlign w:val="center"/>
            <w:hideMark/>
          </w:tcPr>
          <w:p w14:paraId="6B36337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960655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221BCA9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4160745" w14:textId="77777777" w:rsidTr="009C0CBE">
        <w:trPr>
          <w:trHeight w:val="375"/>
          <w:jc w:val="center"/>
        </w:trPr>
        <w:tc>
          <w:tcPr>
            <w:tcW w:w="965" w:type="dxa"/>
            <w:noWrap/>
            <w:vAlign w:val="center"/>
            <w:hideMark/>
          </w:tcPr>
          <w:p w14:paraId="39ECEEF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11242.1</w:t>
            </w:r>
          </w:p>
        </w:tc>
        <w:tc>
          <w:tcPr>
            <w:tcW w:w="736" w:type="dxa"/>
            <w:noWrap/>
            <w:vAlign w:val="center"/>
            <w:hideMark/>
          </w:tcPr>
          <w:p w14:paraId="51972F9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008F1B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22D049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98F0183" w14:textId="77777777" w:rsidTr="009C0CBE">
        <w:trPr>
          <w:trHeight w:val="375"/>
          <w:jc w:val="center"/>
        </w:trPr>
        <w:tc>
          <w:tcPr>
            <w:tcW w:w="965" w:type="dxa"/>
            <w:noWrap/>
            <w:vAlign w:val="center"/>
            <w:hideMark/>
          </w:tcPr>
          <w:p w14:paraId="0C21C9E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11244.9</w:t>
            </w:r>
          </w:p>
        </w:tc>
        <w:tc>
          <w:tcPr>
            <w:tcW w:w="736" w:type="dxa"/>
            <w:noWrap/>
            <w:vAlign w:val="center"/>
            <w:hideMark/>
          </w:tcPr>
          <w:p w14:paraId="074C0CE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B98775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32690D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09F5D13D" w14:textId="77777777" w:rsidTr="009C0CBE">
        <w:trPr>
          <w:trHeight w:val="375"/>
          <w:jc w:val="center"/>
        </w:trPr>
        <w:tc>
          <w:tcPr>
            <w:tcW w:w="965" w:type="dxa"/>
            <w:noWrap/>
            <w:vAlign w:val="center"/>
            <w:hideMark/>
          </w:tcPr>
          <w:p w14:paraId="6E39D90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11250.5</w:t>
            </w:r>
          </w:p>
        </w:tc>
        <w:tc>
          <w:tcPr>
            <w:tcW w:w="736" w:type="dxa"/>
            <w:noWrap/>
            <w:vAlign w:val="center"/>
            <w:hideMark/>
          </w:tcPr>
          <w:p w14:paraId="3C47C49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84E008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5376A71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B1BCFDB" w14:textId="77777777" w:rsidTr="009C0CBE">
        <w:trPr>
          <w:trHeight w:val="375"/>
          <w:jc w:val="center"/>
        </w:trPr>
        <w:tc>
          <w:tcPr>
            <w:tcW w:w="965" w:type="dxa"/>
            <w:noWrap/>
            <w:vAlign w:val="center"/>
            <w:hideMark/>
          </w:tcPr>
          <w:p w14:paraId="3668D28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11252.3</w:t>
            </w:r>
          </w:p>
        </w:tc>
        <w:tc>
          <w:tcPr>
            <w:tcW w:w="736" w:type="dxa"/>
            <w:noWrap/>
            <w:vAlign w:val="center"/>
            <w:hideMark/>
          </w:tcPr>
          <w:p w14:paraId="6E603AF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CC2CDA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857607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4AEA76E" w14:textId="77777777" w:rsidTr="009C0CBE">
        <w:trPr>
          <w:trHeight w:val="375"/>
          <w:jc w:val="center"/>
        </w:trPr>
        <w:tc>
          <w:tcPr>
            <w:tcW w:w="965" w:type="dxa"/>
            <w:noWrap/>
            <w:vAlign w:val="center"/>
            <w:hideMark/>
          </w:tcPr>
          <w:p w14:paraId="6501C14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11255.1</w:t>
            </w:r>
          </w:p>
        </w:tc>
        <w:tc>
          <w:tcPr>
            <w:tcW w:w="736" w:type="dxa"/>
            <w:noWrap/>
            <w:vAlign w:val="center"/>
            <w:hideMark/>
          </w:tcPr>
          <w:p w14:paraId="0F5F930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098917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81264B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2FF8C78C" w14:textId="77777777" w:rsidTr="009C0CBE">
        <w:trPr>
          <w:trHeight w:val="375"/>
          <w:jc w:val="center"/>
        </w:trPr>
        <w:tc>
          <w:tcPr>
            <w:tcW w:w="965" w:type="dxa"/>
            <w:noWrap/>
            <w:vAlign w:val="center"/>
            <w:hideMark/>
          </w:tcPr>
          <w:p w14:paraId="4B5A16D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11257.9</w:t>
            </w:r>
          </w:p>
        </w:tc>
        <w:tc>
          <w:tcPr>
            <w:tcW w:w="736" w:type="dxa"/>
            <w:noWrap/>
            <w:vAlign w:val="center"/>
            <w:hideMark/>
          </w:tcPr>
          <w:p w14:paraId="5A2AA41F"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0E722B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2E2A833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DCCAE6F" w14:textId="77777777" w:rsidTr="009C0CBE">
        <w:trPr>
          <w:trHeight w:val="375"/>
          <w:jc w:val="center"/>
        </w:trPr>
        <w:tc>
          <w:tcPr>
            <w:tcW w:w="965" w:type="dxa"/>
            <w:noWrap/>
            <w:vAlign w:val="center"/>
            <w:hideMark/>
          </w:tcPr>
          <w:p w14:paraId="760C154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11259.8</w:t>
            </w:r>
          </w:p>
        </w:tc>
        <w:tc>
          <w:tcPr>
            <w:tcW w:w="736" w:type="dxa"/>
            <w:noWrap/>
            <w:vAlign w:val="center"/>
            <w:hideMark/>
          </w:tcPr>
          <w:p w14:paraId="489959A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E1218B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74A05C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584BDEB" w14:textId="77777777" w:rsidTr="009C0CBE">
        <w:trPr>
          <w:trHeight w:val="375"/>
          <w:jc w:val="center"/>
        </w:trPr>
        <w:tc>
          <w:tcPr>
            <w:tcW w:w="965" w:type="dxa"/>
            <w:noWrap/>
            <w:vAlign w:val="center"/>
            <w:hideMark/>
          </w:tcPr>
          <w:p w14:paraId="404CBDE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lastRenderedPageBreak/>
              <w:t>11262.5</w:t>
            </w:r>
          </w:p>
        </w:tc>
        <w:tc>
          <w:tcPr>
            <w:tcW w:w="736" w:type="dxa"/>
            <w:noWrap/>
            <w:vAlign w:val="center"/>
            <w:hideMark/>
          </w:tcPr>
          <w:p w14:paraId="5B1F12A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21A62A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948B64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3C74A9D3" w14:textId="77777777" w:rsidTr="009C0CBE">
        <w:trPr>
          <w:trHeight w:val="375"/>
          <w:jc w:val="center"/>
        </w:trPr>
        <w:tc>
          <w:tcPr>
            <w:tcW w:w="965" w:type="dxa"/>
            <w:noWrap/>
            <w:vAlign w:val="center"/>
            <w:hideMark/>
          </w:tcPr>
          <w:p w14:paraId="6076C63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11268.1</w:t>
            </w:r>
          </w:p>
        </w:tc>
        <w:tc>
          <w:tcPr>
            <w:tcW w:w="736" w:type="dxa"/>
            <w:noWrap/>
            <w:vAlign w:val="center"/>
            <w:hideMark/>
          </w:tcPr>
          <w:p w14:paraId="479E669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2D2CDC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0C2D2F1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ED91D1B" w14:textId="77777777" w:rsidTr="009C0CBE">
        <w:trPr>
          <w:trHeight w:val="375"/>
          <w:jc w:val="center"/>
        </w:trPr>
        <w:tc>
          <w:tcPr>
            <w:tcW w:w="965" w:type="dxa"/>
            <w:noWrap/>
            <w:vAlign w:val="center"/>
            <w:hideMark/>
          </w:tcPr>
          <w:p w14:paraId="62A3D20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11270.0</w:t>
            </w:r>
          </w:p>
        </w:tc>
        <w:tc>
          <w:tcPr>
            <w:tcW w:w="736" w:type="dxa"/>
            <w:noWrap/>
            <w:vAlign w:val="center"/>
            <w:hideMark/>
          </w:tcPr>
          <w:p w14:paraId="41BD303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1F0318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6A9100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6311676" w14:textId="77777777" w:rsidTr="009C0CBE">
        <w:trPr>
          <w:trHeight w:val="375"/>
          <w:jc w:val="center"/>
        </w:trPr>
        <w:tc>
          <w:tcPr>
            <w:tcW w:w="965" w:type="dxa"/>
            <w:noWrap/>
            <w:vAlign w:val="center"/>
            <w:hideMark/>
          </w:tcPr>
          <w:p w14:paraId="4A3E8DF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11272.7</w:t>
            </w:r>
          </w:p>
        </w:tc>
        <w:tc>
          <w:tcPr>
            <w:tcW w:w="736" w:type="dxa"/>
            <w:noWrap/>
            <w:vAlign w:val="center"/>
            <w:hideMark/>
          </w:tcPr>
          <w:p w14:paraId="5CD931E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35CE18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D44099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4773A1D2" w14:textId="77777777" w:rsidTr="009C0CBE">
        <w:trPr>
          <w:trHeight w:val="375"/>
          <w:jc w:val="center"/>
        </w:trPr>
        <w:tc>
          <w:tcPr>
            <w:tcW w:w="965" w:type="dxa"/>
            <w:noWrap/>
            <w:vAlign w:val="center"/>
            <w:hideMark/>
          </w:tcPr>
          <w:p w14:paraId="04378BA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11275.5</w:t>
            </w:r>
          </w:p>
        </w:tc>
        <w:tc>
          <w:tcPr>
            <w:tcW w:w="736" w:type="dxa"/>
            <w:noWrap/>
            <w:vAlign w:val="center"/>
            <w:hideMark/>
          </w:tcPr>
          <w:p w14:paraId="61F556E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C133EC6"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295BF28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2684A6F" w14:textId="77777777" w:rsidTr="009C0CBE">
        <w:trPr>
          <w:trHeight w:val="375"/>
          <w:jc w:val="center"/>
        </w:trPr>
        <w:tc>
          <w:tcPr>
            <w:tcW w:w="965" w:type="dxa"/>
            <w:noWrap/>
            <w:vAlign w:val="center"/>
            <w:hideMark/>
          </w:tcPr>
          <w:p w14:paraId="3A13D66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11277.4</w:t>
            </w:r>
          </w:p>
        </w:tc>
        <w:tc>
          <w:tcPr>
            <w:tcW w:w="736" w:type="dxa"/>
            <w:noWrap/>
            <w:vAlign w:val="center"/>
            <w:hideMark/>
          </w:tcPr>
          <w:p w14:paraId="2614CA1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69AAA2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67F72E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B3C69C5" w14:textId="77777777" w:rsidTr="009C0CBE">
        <w:trPr>
          <w:trHeight w:val="375"/>
          <w:jc w:val="center"/>
        </w:trPr>
        <w:tc>
          <w:tcPr>
            <w:tcW w:w="965" w:type="dxa"/>
            <w:noWrap/>
            <w:vAlign w:val="center"/>
            <w:hideMark/>
          </w:tcPr>
          <w:p w14:paraId="45FC4C7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11280.2</w:t>
            </w:r>
          </w:p>
        </w:tc>
        <w:tc>
          <w:tcPr>
            <w:tcW w:w="736" w:type="dxa"/>
            <w:noWrap/>
            <w:vAlign w:val="center"/>
            <w:hideMark/>
          </w:tcPr>
          <w:p w14:paraId="7B0EE17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4EBDFA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7EFF2A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27558F16" w14:textId="77777777" w:rsidTr="009C0CBE">
        <w:trPr>
          <w:trHeight w:val="375"/>
          <w:jc w:val="center"/>
        </w:trPr>
        <w:tc>
          <w:tcPr>
            <w:tcW w:w="965" w:type="dxa"/>
            <w:noWrap/>
            <w:vAlign w:val="center"/>
            <w:hideMark/>
          </w:tcPr>
          <w:p w14:paraId="57B2B5D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11285.7</w:t>
            </w:r>
          </w:p>
        </w:tc>
        <w:tc>
          <w:tcPr>
            <w:tcW w:w="736" w:type="dxa"/>
            <w:noWrap/>
            <w:vAlign w:val="center"/>
            <w:hideMark/>
          </w:tcPr>
          <w:p w14:paraId="7DF7862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BE32A3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74D8417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3D1FA13" w14:textId="77777777" w:rsidTr="009C0CBE">
        <w:trPr>
          <w:trHeight w:val="375"/>
          <w:jc w:val="center"/>
        </w:trPr>
        <w:tc>
          <w:tcPr>
            <w:tcW w:w="965" w:type="dxa"/>
            <w:noWrap/>
            <w:vAlign w:val="center"/>
            <w:hideMark/>
          </w:tcPr>
          <w:p w14:paraId="185F12D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11287.6</w:t>
            </w:r>
          </w:p>
        </w:tc>
        <w:tc>
          <w:tcPr>
            <w:tcW w:w="736" w:type="dxa"/>
            <w:noWrap/>
            <w:vAlign w:val="center"/>
            <w:hideMark/>
          </w:tcPr>
          <w:p w14:paraId="12627F6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7BE35D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7250F8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48306A5" w14:textId="77777777" w:rsidTr="009C0CBE">
        <w:trPr>
          <w:trHeight w:val="375"/>
          <w:jc w:val="center"/>
        </w:trPr>
        <w:tc>
          <w:tcPr>
            <w:tcW w:w="965" w:type="dxa"/>
            <w:noWrap/>
            <w:vAlign w:val="center"/>
            <w:hideMark/>
          </w:tcPr>
          <w:p w14:paraId="197375A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11290.4</w:t>
            </w:r>
          </w:p>
        </w:tc>
        <w:tc>
          <w:tcPr>
            <w:tcW w:w="736" w:type="dxa"/>
            <w:noWrap/>
            <w:vAlign w:val="center"/>
            <w:hideMark/>
          </w:tcPr>
          <w:p w14:paraId="7D7678B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500E80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ED24A8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1EB9BA2C" w14:textId="77777777" w:rsidTr="009C0CBE">
        <w:trPr>
          <w:trHeight w:val="375"/>
          <w:jc w:val="center"/>
        </w:trPr>
        <w:tc>
          <w:tcPr>
            <w:tcW w:w="965" w:type="dxa"/>
            <w:noWrap/>
            <w:vAlign w:val="center"/>
            <w:hideMark/>
          </w:tcPr>
          <w:p w14:paraId="61A2D8B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11293.2</w:t>
            </w:r>
          </w:p>
        </w:tc>
        <w:tc>
          <w:tcPr>
            <w:tcW w:w="736" w:type="dxa"/>
            <w:noWrap/>
            <w:vAlign w:val="center"/>
            <w:hideMark/>
          </w:tcPr>
          <w:p w14:paraId="3F607FD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414CD5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5D158C7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CBB4582" w14:textId="77777777" w:rsidTr="009C0CBE">
        <w:trPr>
          <w:trHeight w:val="375"/>
          <w:jc w:val="center"/>
        </w:trPr>
        <w:tc>
          <w:tcPr>
            <w:tcW w:w="965" w:type="dxa"/>
            <w:noWrap/>
            <w:vAlign w:val="center"/>
            <w:hideMark/>
          </w:tcPr>
          <w:p w14:paraId="5627EBC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11295.0</w:t>
            </w:r>
          </w:p>
        </w:tc>
        <w:tc>
          <w:tcPr>
            <w:tcW w:w="736" w:type="dxa"/>
            <w:noWrap/>
            <w:vAlign w:val="center"/>
            <w:hideMark/>
          </w:tcPr>
          <w:p w14:paraId="548CD0D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9348DA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02A95A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1EF664D" w14:textId="77777777" w:rsidTr="009C0CBE">
        <w:trPr>
          <w:trHeight w:val="375"/>
          <w:jc w:val="center"/>
        </w:trPr>
        <w:tc>
          <w:tcPr>
            <w:tcW w:w="965" w:type="dxa"/>
            <w:noWrap/>
            <w:vAlign w:val="center"/>
            <w:hideMark/>
          </w:tcPr>
          <w:p w14:paraId="67668E6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11297.8</w:t>
            </w:r>
          </w:p>
        </w:tc>
        <w:tc>
          <w:tcPr>
            <w:tcW w:w="736" w:type="dxa"/>
            <w:noWrap/>
            <w:vAlign w:val="center"/>
            <w:hideMark/>
          </w:tcPr>
          <w:p w14:paraId="6470E65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A41A64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39478E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247EC06B" w14:textId="77777777" w:rsidTr="009C0CBE">
        <w:trPr>
          <w:trHeight w:val="375"/>
          <w:jc w:val="center"/>
        </w:trPr>
        <w:tc>
          <w:tcPr>
            <w:tcW w:w="965" w:type="dxa"/>
            <w:noWrap/>
            <w:vAlign w:val="center"/>
            <w:hideMark/>
          </w:tcPr>
          <w:p w14:paraId="283461C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11303.4</w:t>
            </w:r>
          </w:p>
        </w:tc>
        <w:tc>
          <w:tcPr>
            <w:tcW w:w="736" w:type="dxa"/>
            <w:noWrap/>
            <w:vAlign w:val="center"/>
            <w:hideMark/>
          </w:tcPr>
          <w:p w14:paraId="7C97E5E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A5BF49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64C2E95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49539A9" w14:textId="77777777" w:rsidTr="009C0CBE">
        <w:trPr>
          <w:trHeight w:val="375"/>
          <w:jc w:val="center"/>
        </w:trPr>
        <w:tc>
          <w:tcPr>
            <w:tcW w:w="965" w:type="dxa"/>
            <w:noWrap/>
            <w:vAlign w:val="center"/>
            <w:hideMark/>
          </w:tcPr>
          <w:p w14:paraId="2DA88E7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11305.2</w:t>
            </w:r>
          </w:p>
        </w:tc>
        <w:tc>
          <w:tcPr>
            <w:tcW w:w="736" w:type="dxa"/>
            <w:noWrap/>
            <w:vAlign w:val="center"/>
            <w:hideMark/>
          </w:tcPr>
          <w:p w14:paraId="366ED4B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4E2FD4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31C026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2D89939" w14:textId="77777777" w:rsidTr="009C0CBE">
        <w:trPr>
          <w:trHeight w:val="375"/>
          <w:jc w:val="center"/>
        </w:trPr>
        <w:tc>
          <w:tcPr>
            <w:tcW w:w="965" w:type="dxa"/>
            <w:noWrap/>
            <w:vAlign w:val="center"/>
            <w:hideMark/>
          </w:tcPr>
          <w:p w14:paraId="6BD1AEC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11308.0</w:t>
            </w:r>
          </w:p>
        </w:tc>
        <w:tc>
          <w:tcPr>
            <w:tcW w:w="736" w:type="dxa"/>
            <w:noWrap/>
            <w:vAlign w:val="center"/>
            <w:hideMark/>
          </w:tcPr>
          <w:p w14:paraId="662A225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9734F2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7B12B5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5483E41A" w14:textId="77777777" w:rsidTr="009C0CBE">
        <w:trPr>
          <w:trHeight w:val="375"/>
          <w:jc w:val="center"/>
        </w:trPr>
        <w:tc>
          <w:tcPr>
            <w:tcW w:w="965" w:type="dxa"/>
            <w:noWrap/>
            <w:vAlign w:val="center"/>
            <w:hideMark/>
          </w:tcPr>
          <w:p w14:paraId="0A7AF9C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11310.8</w:t>
            </w:r>
          </w:p>
        </w:tc>
        <w:tc>
          <w:tcPr>
            <w:tcW w:w="736" w:type="dxa"/>
            <w:noWrap/>
            <w:vAlign w:val="center"/>
            <w:hideMark/>
          </w:tcPr>
          <w:p w14:paraId="2ACCE12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0E6157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65D26BF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9ECB376" w14:textId="77777777" w:rsidTr="009C0CBE">
        <w:trPr>
          <w:trHeight w:val="375"/>
          <w:jc w:val="center"/>
        </w:trPr>
        <w:tc>
          <w:tcPr>
            <w:tcW w:w="965" w:type="dxa"/>
            <w:noWrap/>
            <w:vAlign w:val="center"/>
            <w:hideMark/>
          </w:tcPr>
          <w:p w14:paraId="62D2945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11312.6</w:t>
            </w:r>
          </w:p>
        </w:tc>
        <w:tc>
          <w:tcPr>
            <w:tcW w:w="736" w:type="dxa"/>
            <w:noWrap/>
            <w:vAlign w:val="center"/>
            <w:hideMark/>
          </w:tcPr>
          <w:p w14:paraId="4391676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C37E0A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6B286D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84BC5F9" w14:textId="77777777" w:rsidTr="009C0CBE">
        <w:trPr>
          <w:trHeight w:val="375"/>
          <w:jc w:val="center"/>
        </w:trPr>
        <w:tc>
          <w:tcPr>
            <w:tcW w:w="965" w:type="dxa"/>
            <w:noWrap/>
            <w:vAlign w:val="center"/>
            <w:hideMark/>
          </w:tcPr>
          <w:p w14:paraId="18AD944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11315.4</w:t>
            </w:r>
          </w:p>
        </w:tc>
        <w:tc>
          <w:tcPr>
            <w:tcW w:w="736" w:type="dxa"/>
            <w:noWrap/>
            <w:vAlign w:val="center"/>
            <w:hideMark/>
          </w:tcPr>
          <w:p w14:paraId="561E3C8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1053E5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1348E8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18640143" w14:textId="77777777" w:rsidTr="009C0CBE">
        <w:trPr>
          <w:trHeight w:val="375"/>
          <w:jc w:val="center"/>
        </w:trPr>
        <w:tc>
          <w:tcPr>
            <w:tcW w:w="965" w:type="dxa"/>
            <w:noWrap/>
            <w:vAlign w:val="center"/>
            <w:hideMark/>
          </w:tcPr>
          <w:p w14:paraId="0DF6DCD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11321.0</w:t>
            </w:r>
          </w:p>
        </w:tc>
        <w:tc>
          <w:tcPr>
            <w:tcW w:w="736" w:type="dxa"/>
            <w:noWrap/>
            <w:vAlign w:val="center"/>
            <w:hideMark/>
          </w:tcPr>
          <w:p w14:paraId="5283EA6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9C4E66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01C908D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D97D1D1" w14:textId="77777777" w:rsidTr="009C0CBE">
        <w:trPr>
          <w:trHeight w:val="375"/>
          <w:jc w:val="center"/>
        </w:trPr>
        <w:tc>
          <w:tcPr>
            <w:tcW w:w="965" w:type="dxa"/>
            <w:noWrap/>
            <w:vAlign w:val="center"/>
            <w:hideMark/>
          </w:tcPr>
          <w:p w14:paraId="4F9117D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11322.8</w:t>
            </w:r>
          </w:p>
        </w:tc>
        <w:tc>
          <w:tcPr>
            <w:tcW w:w="736" w:type="dxa"/>
            <w:noWrap/>
            <w:vAlign w:val="center"/>
            <w:hideMark/>
          </w:tcPr>
          <w:p w14:paraId="0C4BB1C7"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EEFD4A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1BD7E0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9AF25A5" w14:textId="77777777" w:rsidTr="009C0CBE">
        <w:trPr>
          <w:trHeight w:val="375"/>
          <w:jc w:val="center"/>
        </w:trPr>
        <w:tc>
          <w:tcPr>
            <w:tcW w:w="965" w:type="dxa"/>
            <w:noWrap/>
            <w:vAlign w:val="center"/>
            <w:hideMark/>
          </w:tcPr>
          <w:p w14:paraId="0459168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11325.6</w:t>
            </w:r>
          </w:p>
        </w:tc>
        <w:tc>
          <w:tcPr>
            <w:tcW w:w="736" w:type="dxa"/>
            <w:noWrap/>
            <w:vAlign w:val="center"/>
            <w:hideMark/>
          </w:tcPr>
          <w:p w14:paraId="68C1ACC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90D4A0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DDE715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36444002" w14:textId="77777777" w:rsidTr="009C0CBE">
        <w:trPr>
          <w:trHeight w:val="375"/>
          <w:jc w:val="center"/>
        </w:trPr>
        <w:tc>
          <w:tcPr>
            <w:tcW w:w="965" w:type="dxa"/>
            <w:noWrap/>
            <w:vAlign w:val="center"/>
            <w:hideMark/>
          </w:tcPr>
          <w:p w14:paraId="6F43FB4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11328.4</w:t>
            </w:r>
          </w:p>
        </w:tc>
        <w:tc>
          <w:tcPr>
            <w:tcW w:w="736" w:type="dxa"/>
            <w:noWrap/>
            <w:vAlign w:val="center"/>
            <w:hideMark/>
          </w:tcPr>
          <w:p w14:paraId="1E0B2EC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E0D6DD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543CA9A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70F10EC" w14:textId="77777777" w:rsidTr="009C0CBE">
        <w:trPr>
          <w:trHeight w:val="375"/>
          <w:jc w:val="center"/>
        </w:trPr>
        <w:tc>
          <w:tcPr>
            <w:tcW w:w="965" w:type="dxa"/>
            <w:noWrap/>
            <w:vAlign w:val="center"/>
            <w:hideMark/>
          </w:tcPr>
          <w:p w14:paraId="7358613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11330.3</w:t>
            </w:r>
          </w:p>
        </w:tc>
        <w:tc>
          <w:tcPr>
            <w:tcW w:w="736" w:type="dxa"/>
            <w:noWrap/>
            <w:vAlign w:val="center"/>
            <w:hideMark/>
          </w:tcPr>
          <w:p w14:paraId="2097838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F9DC38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26425E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50FFE76" w14:textId="77777777" w:rsidTr="009C0CBE">
        <w:trPr>
          <w:trHeight w:val="375"/>
          <w:jc w:val="center"/>
        </w:trPr>
        <w:tc>
          <w:tcPr>
            <w:tcW w:w="965" w:type="dxa"/>
            <w:noWrap/>
            <w:vAlign w:val="center"/>
            <w:hideMark/>
          </w:tcPr>
          <w:p w14:paraId="0808E6D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11333.1</w:t>
            </w:r>
          </w:p>
        </w:tc>
        <w:tc>
          <w:tcPr>
            <w:tcW w:w="736" w:type="dxa"/>
            <w:noWrap/>
            <w:vAlign w:val="center"/>
            <w:hideMark/>
          </w:tcPr>
          <w:p w14:paraId="588C3C97"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6FD441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D2950D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7D6343D8" w14:textId="77777777" w:rsidTr="009C0CBE">
        <w:trPr>
          <w:trHeight w:val="375"/>
          <w:jc w:val="center"/>
        </w:trPr>
        <w:tc>
          <w:tcPr>
            <w:tcW w:w="965" w:type="dxa"/>
            <w:noWrap/>
            <w:vAlign w:val="center"/>
            <w:hideMark/>
          </w:tcPr>
          <w:p w14:paraId="51A1B5F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11338.6</w:t>
            </w:r>
          </w:p>
        </w:tc>
        <w:tc>
          <w:tcPr>
            <w:tcW w:w="736" w:type="dxa"/>
            <w:noWrap/>
            <w:vAlign w:val="center"/>
            <w:hideMark/>
          </w:tcPr>
          <w:p w14:paraId="43CF321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EC1FA1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72A34A3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4CC934C" w14:textId="77777777" w:rsidTr="009C0CBE">
        <w:trPr>
          <w:trHeight w:val="375"/>
          <w:jc w:val="center"/>
        </w:trPr>
        <w:tc>
          <w:tcPr>
            <w:tcW w:w="965" w:type="dxa"/>
            <w:noWrap/>
            <w:vAlign w:val="center"/>
            <w:hideMark/>
          </w:tcPr>
          <w:p w14:paraId="642EBF4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11340.5</w:t>
            </w:r>
          </w:p>
        </w:tc>
        <w:tc>
          <w:tcPr>
            <w:tcW w:w="736" w:type="dxa"/>
            <w:noWrap/>
            <w:vAlign w:val="center"/>
            <w:hideMark/>
          </w:tcPr>
          <w:p w14:paraId="706C48A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52CFEC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A37ABF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C9BCCC5" w14:textId="77777777" w:rsidTr="009C0CBE">
        <w:trPr>
          <w:trHeight w:val="375"/>
          <w:jc w:val="center"/>
        </w:trPr>
        <w:tc>
          <w:tcPr>
            <w:tcW w:w="965" w:type="dxa"/>
            <w:noWrap/>
            <w:vAlign w:val="center"/>
            <w:hideMark/>
          </w:tcPr>
          <w:p w14:paraId="273B946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11343.3</w:t>
            </w:r>
          </w:p>
        </w:tc>
        <w:tc>
          <w:tcPr>
            <w:tcW w:w="736" w:type="dxa"/>
            <w:noWrap/>
            <w:vAlign w:val="center"/>
            <w:hideMark/>
          </w:tcPr>
          <w:p w14:paraId="33B97D2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E020D9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FCF3E7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476901CC" w14:textId="77777777" w:rsidTr="009C0CBE">
        <w:trPr>
          <w:trHeight w:val="375"/>
          <w:jc w:val="center"/>
        </w:trPr>
        <w:tc>
          <w:tcPr>
            <w:tcW w:w="965" w:type="dxa"/>
            <w:noWrap/>
            <w:vAlign w:val="center"/>
            <w:hideMark/>
          </w:tcPr>
          <w:p w14:paraId="700B793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11346.0</w:t>
            </w:r>
          </w:p>
        </w:tc>
        <w:tc>
          <w:tcPr>
            <w:tcW w:w="736" w:type="dxa"/>
            <w:noWrap/>
            <w:vAlign w:val="center"/>
            <w:hideMark/>
          </w:tcPr>
          <w:p w14:paraId="0336BA3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5923AC6"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35E5AEA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64315DF" w14:textId="77777777" w:rsidTr="009C0CBE">
        <w:trPr>
          <w:trHeight w:val="375"/>
          <w:jc w:val="center"/>
        </w:trPr>
        <w:tc>
          <w:tcPr>
            <w:tcW w:w="965" w:type="dxa"/>
            <w:noWrap/>
            <w:vAlign w:val="center"/>
            <w:hideMark/>
          </w:tcPr>
          <w:p w14:paraId="2276C88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11347.9</w:t>
            </w:r>
          </w:p>
        </w:tc>
        <w:tc>
          <w:tcPr>
            <w:tcW w:w="736" w:type="dxa"/>
            <w:noWrap/>
            <w:vAlign w:val="center"/>
            <w:hideMark/>
          </w:tcPr>
          <w:p w14:paraId="41F6A4B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E1A3F5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FFC1F2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5F8F08D" w14:textId="77777777" w:rsidTr="009C0CBE">
        <w:trPr>
          <w:trHeight w:val="375"/>
          <w:jc w:val="center"/>
        </w:trPr>
        <w:tc>
          <w:tcPr>
            <w:tcW w:w="965" w:type="dxa"/>
            <w:noWrap/>
            <w:vAlign w:val="center"/>
            <w:hideMark/>
          </w:tcPr>
          <w:p w14:paraId="16AAE089"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11350.7</w:t>
            </w:r>
          </w:p>
        </w:tc>
        <w:tc>
          <w:tcPr>
            <w:tcW w:w="736" w:type="dxa"/>
            <w:noWrap/>
            <w:vAlign w:val="center"/>
            <w:hideMark/>
          </w:tcPr>
          <w:p w14:paraId="3474970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7D398C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B99CA7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5C588D59" w14:textId="77777777" w:rsidTr="009C0CBE">
        <w:trPr>
          <w:trHeight w:val="375"/>
          <w:jc w:val="center"/>
        </w:trPr>
        <w:tc>
          <w:tcPr>
            <w:tcW w:w="965" w:type="dxa"/>
            <w:noWrap/>
            <w:vAlign w:val="center"/>
            <w:hideMark/>
          </w:tcPr>
          <w:p w14:paraId="5A31295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11356.2</w:t>
            </w:r>
          </w:p>
        </w:tc>
        <w:tc>
          <w:tcPr>
            <w:tcW w:w="736" w:type="dxa"/>
            <w:noWrap/>
            <w:vAlign w:val="center"/>
            <w:hideMark/>
          </w:tcPr>
          <w:p w14:paraId="2B0BB97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BD6A8F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751C5E3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5AC76B3" w14:textId="77777777" w:rsidTr="009C0CBE">
        <w:trPr>
          <w:trHeight w:val="375"/>
          <w:jc w:val="center"/>
        </w:trPr>
        <w:tc>
          <w:tcPr>
            <w:tcW w:w="965" w:type="dxa"/>
            <w:noWrap/>
            <w:vAlign w:val="center"/>
            <w:hideMark/>
          </w:tcPr>
          <w:p w14:paraId="4C336FE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11358.1</w:t>
            </w:r>
          </w:p>
        </w:tc>
        <w:tc>
          <w:tcPr>
            <w:tcW w:w="736" w:type="dxa"/>
            <w:noWrap/>
            <w:vAlign w:val="center"/>
            <w:hideMark/>
          </w:tcPr>
          <w:p w14:paraId="6C59430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76CD69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570DBC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1E9721A" w14:textId="77777777" w:rsidTr="009C0CBE">
        <w:trPr>
          <w:trHeight w:val="375"/>
          <w:jc w:val="center"/>
        </w:trPr>
        <w:tc>
          <w:tcPr>
            <w:tcW w:w="965" w:type="dxa"/>
            <w:noWrap/>
            <w:vAlign w:val="center"/>
            <w:hideMark/>
          </w:tcPr>
          <w:p w14:paraId="3452923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11360.9</w:t>
            </w:r>
          </w:p>
        </w:tc>
        <w:tc>
          <w:tcPr>
            <w:tcW w:w="736" w:type="dxa"/>
            <w:noWrap/>
            <w:vAlign w:val="center"/>
            <w:hideMark/>
          </w:tcPr>
          <w:p w14:paraId="5EBFEBA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3C0047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87815C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09AF110A" w14:textId="77777777" w:rsidTr="009C0CBE">
        <w:trPr>
          <w:trHeight w:val="375"/>
          <w:jc w:val="center"/>
        </w:trPr>
        <w:tc>
          <w:tcPr>
            <w:tcW w:w="965" w:type="dxa"/>
            <w:noWrap/>
            <w:vAlign w:val="center"/>
            <w:hideMark/>
          </w:tcPr>
          <w:p w14:paraId="63CB296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11363.7</w:t>
            </w:r>
          </w:p>
        </w:tc>
        <w:tc>
          <w:tcPr>
            <w:tcW w:w="736" w:type="dxa"/>
            <w:noWrap/>
            <w:vAlign w:val="center"/>
            <w:hideMark/>
          </w:tcPr>
          <w:p w14:paraId="040166F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4D6AFF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7B29B26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51045A4" w14:textId="77777777" w:rsidTr="009C0CBE">
        <w:trPr>
          <w:trHeight w:val="375"/>
          <w:jc w:val="center"/>
        </w:trPr>
        <w:tc>
          <w:tcPr>
            <w:tcW w:w="965" w:type="dxa"/>
            <w:noWrap/>
            <w:vAlign w:val="center"/>
            <w:hideMark/>
          </w:tcPr>
          <w:p w14:paraId="1C2D4F7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11365.5</w:t>
            </w:r>
          </w:p>
        </w:tc>
        <w:tc>
          <w:tcPr>
            <w:tcW w:w="736" w:type="dxa"/>
            <w:noWrap/>
            <w:vAlign w:val="center"/>
            <w:hideMark/>
          </w:tcPr>
          <w:p w14:paraId="114EC08F"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53DDB2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10C6F2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38B7FD5" w14:textId="77777777" w:rsidTr="009C0CBE">
        <w:trPr>
          <w:trHeight w:val="375"/>
          <w:jc w:val="center"/>
        </w:trPr>
        <w:tc>
          <w:tcPr>
            <w:tcW w:w="965" w:type="dxa"/>
            <w:noWrap/>
            <w:vAlign w:val="center"/>
            <w:hideMark/>
          </w:tcPr>
          <w:p w14:paraId="6C4C79B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11368.3</w:t>
            </w:r>
          </w:p>
        </w:tc>
        <w:tc>
          <w:tcPr>
            <w:tcW w:w="736" w:type="dxa"/>
            <w:noWrap/>
            <w:vAlign w:val="center"/>
            <w:hideMark/>
          </w:tcPr>
          <w:p w14:paraId="4CE59427"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E718AF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4EDD83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48CE9C0A" w14:textId="77777777" w:rsidTr="009C0CBE">
        <w:trPr>
          <w:trHeight w:val="375"/>
          <w:jc w:val="center"/>
        </w:trPr>
        <w:tc>
          <w:tcPr>
            <w:tcW w:w="965" w:type="dxa"/>
            <w:noWrap/>
            <w:vAlign w:val="center"/>
            <w:hideMark/>
          </w:tcPr>
          <w:p w14:paraId="09B3D26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11371.1</w:t>
            </w:r>
          </w:p>
        </w:tc>
        <w:tc>
          <w:tcPr>
            <w:tcW w:w="736" w:type="dxa"/>
            <w:noWrap/>
            <w:vAlign w:val="center"/>
            <w:hideMark/>
          </w:tcPr>
          <w:p w14:paraId="529C03A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644DAA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5A8559B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66689AE" w14:textId="77777777" w:rsidTr="009C0CBE">
        <w:trPr>
          <w:trHeight w:val="375"/>
          <w:jc w:val="center"/>
        </w:trPr>
        <w:tc>
          <w:tcPr>
            <w:tcW w:w="965" w:type="dxa"/>
            <w:noWrap/>
            <w:vAlign w:val="center"/>
            <w:hideMark/>
          </w:tcPr>
          <w:p w14:paraId="3945031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11372.9</w:t>
            </w:r>
          </w:p>
        </w:tc>
        <w:tc>
          <w:tcPr>
            <w:tcW w:w="736" w:type="dxa"/>
            <w:noWrap/>
            <w:vAlign w:val="center"/>
            <w:hideMark/>
          </w:tcPr>
          <w:p w14:paraId="2793C8C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B89F16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5FDD87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AD1B36F" w14:textId="77777777" w:rsidTr="009C0CBE">
        <w:trPr>
          <w:trHeight w:val="375"/>
          <w:jc w:val="center"/>
        </w:trPr>
        <w:tc>
          <w:tcPr>
            <w:tcW w:w="965" w:type="dxa"/>
            <w:noWrap/>
            <w:vAlign w:val="center"/>
            <w:hideMark/>
          </w:tcPr>
          <w:p w14:paraId="76BC850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11375.7</w:t>
            </w:r>
          </w:p>
        </w:tc>
        <w:tc>
          <w:tcPr>
            <w:tcW w:w="736" w:type="dxa"/>
            <w:noWrap/>
            <w:vAlign w:val="center"/>
            <w:hideMark/>
          </w:tcPr>
          <w:p w14:paraId="3947DC1F"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4D459D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18873D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6354A04C" w14:textId="77777777" w:rsidTr="009C0CBE">
        <w:trPr>
          <w:trHeight w:val="375"/>
          <w:jc w:val="center"/>
        </w:trPr>
        <w:tc>
          <w:tcPr>
            <w:tcW w:w="965" w:type="dxa"/>
            <w:noWrap/>
            <w:vAlign w:val="center"/>
            <w:hideMark/>
          </w:tcPr>
          <w:p w14:paraId="39DD9479"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11378.5</w:t>
            </w:r>
          </w:p>
        </w:tc>
        <w:tc>
          <w:tcPr>
            <w:tcW w:w="736" w:type="dxa"/>
            <w:noWrap/>
            <w:vAlign w:val="center"/>
            <w:hideMark/>
          </w:tcPr>
          <w:p w14:paraId="0495B60F"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E76179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1373FA4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53214E9" w14:textId="77777777" w:rsidTr="009C0CBE">
        <w:trPr>
          <w:trHeight w:val="375"/>
          <w:jc w:val="center"/>
        </w:trPr>
        <w:tc>
          <w:tcPr>
            <w:tcW w:w="965" w:type="dxa"/>
            <w:noWrap/>
            <w:vAlign w:val="center"/>
            <w:hideMark/>
          </w:tcPr>
          <w:p w14:paraId="40967A2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11380.4</w:t>
            </w:r>
          </w:p>
        </w:tc>
        <w:tc>
          <w:tcPr>
            <w:tcW w:w="736" w:type="dxa"/>
            <w:noWrap/>
            <w:vAlign w:val="center"/>
            <w:hideMark/>
          </w:tcPr>
          <w:p w14:paraId="67D8C4E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2073F4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B13E48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6DD95C3" w14:textId="77777777" w:rsidTr="009C0CBE">
        <w:trPr>
          <w:trHeight w:val="375"/>
          <w:jc w:val="center"/>
        </w:trPr>
        <w:tc>
          <w:tcPr>
            <w:tcW w:w="965" w:type="dxa"/>
            <w:noWrap/>
            <w:vAlign w:val="center"/>
            <w:hideMark/>
          </w:tcPr>
          <w:p w14:paraId="1D591CB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11383.2</w:t>
            </w:r>
          </w:p>
        </w:tc>
        <w:tc>
          <w:tcPr>
            <w:tcW w:w="736" w:type="dxa"/>
            <w:noWrap/>
            <w:vAlign w:val="center"/>
            <w:hideMark/>
          </w:tcPr>
          <w:p w14:paraId="7EAF6BDF"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ACA5096"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E8246A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2023A789" w14:textId="77777777" w:rsidTr="009C0CBE">
        <w:trPr>
          <w:trHeight w:val="375"/>
          <w:jc w:val="center"/>
        </w:trPr>
        <w:tc>
          <w:tcPr>
            <w:tcW w:w="965" w:type="dxa"/>
            <w:noWrap/>
            <w:vAlign w:val="center"/>
            <w:hideMark/>
          </w:tcPr>
          <w:p w14:paraId="0DC747E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11385.9</w:t>
            </w:r>
          </w:p>
        </w:tc>
        <w:tc>
          <w:tcPr>
            <w:tcW w:w="736" w:type="dxa"/>
            <w:noWrap/>
            <w:vAlign w:val="center"/>
            <w:hideMark/>
          </w:tcPr>
          <w:p w14:paraId="311E88F7"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B7944F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7657C4B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14AE62E" w14:textId="77777777" w:rsidTr="009C0CBE">
        <w:trPr>
          <w:trHeight w:val="375"/>
          <w:jc w:val="center"/>
        </w:trPr>
        <w:tc>
          <w:tcPr>
            <w:tcW w:w="965" w:type="dxa"/>
            <w:noWrap/>
            <w:vAlign w:val="center"/>
            <w:hideMark/>
          </w:tcPr>
          <w:p w14:paraId="12DEE5A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11387.8</w:t>
            </w:r>
          </w:p>
        </w:tc>
        <w:tc>
          <w:tcPr>
            <w:tcW w:w="736" w:type="dxa"/>
            <w:noWrap/>
            <w:vAlign w:val="center"/>
            <w:hideMark/>
          </w:tcPr>
          <w:p w14:paraId="0C1CD19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8A1883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7F3713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0619D01" w14:textId="77777777" w:rsidTr="009C0CBE">
        <w:trPr>
          <w:trHeight w:val="375"/>
          <w:jc w:val="center"/>
        </w:trPr>
        <w:tc>
          <w:tcPr>
            <w:tcW w:w="965" w:type="dxa"/>
            <w:noWrap/>
            <w:vAlign w:val="center"/>
            <w:hideMark/>
          </w:tcPr>
          <w:p w14:paraId="416D4A2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11390.6</w:t>
            </w:r>
          </w:p>
        </w:tc>
        <w:tc>
          <w:tcPr>
            <w:tcW w:w="736" w:type="dxa"/>
            <w:noWrap/>
            <w:vAlign w:val="center"/>
            <w:hideMark/>
          </w:tcPr>
          <w:p w14:paraId="18C2930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B8F841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BCADBD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118C4834" w14:textId="77777777" w:rsidTr="009C0CBE">
        <w:trPr>
          <w:trHeight w:val="375"/>
          <w:jc w:val="center"/>
        </w:trPr>
        <w:tc>
          <w:tcPr>
            <w:tcW w:w="965" w:type="dxa"/>
            <w:noWrap/>
            <w:vAlign w:val="center"/>
            <w:hideMark/>
          </w:tcPr>
          <w:p w14:paraId="7BD1028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11393.4</w:t>
            </w:r>
          </w:p>
        </w:tc>
        <w:tc>
          <w:tcPr>
            <w:tcW w:w="736" w:type="dxa"/>
            <w:noWrap/>
            <w:vAlign w:val="center"/>
            <w:hideMark/>
          </w:tcPr>
          <w:p w14:paraId="1C5B0D1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C115A8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70CA077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B29210B" w14:textId="77777777" w:rsidTr="009C0CBE">
        <w:trPr>
          <w:trHeight w:val="375"/>
          <w:jc w:val="center"/>
        </w:trPr>
        <w:tc>
          <w:tcPr>
            <w:tcW w:w="965" w:type="dxa"/>
            <w:noWrap/>
            <w:vAlign w:val="center"/>
            <w:hideMark/>
          </w:tcPr>
          <w:p w14:paraId="4DBAB7C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11395.2</w:t>
            </w:r>
          </w:p>
        </w:tc>
        <w:tc>
          <w:tcPr>
            <w:tcW w:w="736" w:type="dxa"/>
            <w:noWrap/>
            <w:vAlign w:val="center"/>
            <w:hideMark/>
          </w:tcPr>
          <w:p w14:paraId="0F2817D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026895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16E9A7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3A3B92A" w14:textId="77777777" w:rsidTr="009C0CBE">
        <w:trPr>
          <w:trHeight w:val="375"/>
          <w:jc w:val="center"/>
        </w:trPr>
        <w:tc>
          <w:tcPr>
            <w:tcW w:w="965" w:type="dxa"/>
            <w:noWrap/>
            <w:vAlign w:val="center"/>
            <w:hideMark/>
          </w:tcPr>
          <w:p w14:paraId="73E5A45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11398.0</w:t>
            </w:r>
          </w:p>
        </w:tc>
        <w:tc>
          <w:tcPr>
            <w:tcW w:w="736" w:type="dxa"/>
            <w:noWrap/>
            <w:vAlign w:val="center"/>
            <w:hideMark/>
          </w:tcPr>
          <w:p w14:paraId="4BDDCB6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6D14B1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63AAA4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7EE19798" w14:textId="77777777" w:rsidTr="009C0CBE">
        <w:trPr>
          <w:trHeight w:val="375"/>
          <w:jc w:val="center"/>
        </w:trPr>
        <w:tc>
          <w:tcPr>
            <w:tcW w:w="965" w:type="dxa"/>
            <w:noWrap/>
            <w:vAlign w:val="center"/>
            <w:hideMark/>
          </w:tcPr>
          <w:p w14:paraId="7B0369D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11400.8</w:t>
            </w:r>
          </w:p>
        </w:tc>
        <w:tc>
          <w:tcPr>
            <w:tcW w:w="736" w:type="dxa"/>
            <w:noWrap/>
            <w:vAlign w:val="center"/>
            <w:hideMark/>
          </w:tcPr>
          <w:p w14:paraId="4CFFE79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0649C8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7ED650A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34E0E4B" w14:textId="77777777" w:rsidTr="009C0CBE">
        <w:trPr>
          <w:trHeight w:val="375"/>
          <w:jc w:val="center"/>
        </w:trPr>
        <w:tc>
          <w:tcPr>
            <w:tcW w:w="965" w:type="dxa"/>
            <w:noWrap/>
            <w:vAlign w:val="center"/>
            <w:hideMark/>
          </w:tcPr>
          <w:p w14:paraId="2F819C9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11402.6</w:t>
            </w:r>
          </w:p>
        </w:tc>
        <w:tc>
          <w:tcPr>
            <w:tcW w:w="736" w:type="dxa"/>
            <w:noWrap/>
            <w:vAlign w:val="center"/>
            <w:hideMark/>
          </w:tcPr>
          <w:p w14:paraId="1A60A51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8A96C1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6A3C1C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BE35C20" w14:textId="77777777" w:rsidTr="009C0CBE">
        <w:trPr>
          <w:trHeight w:val="375"/>
          <w:jc w:val="center"/>
        </w:trPr>
        <w:tc>
          <w:tcPr>
            <w:tcW w:w="965" w:type="dxa"/>
            <w:noWrap/>
            <w:vAlign w:val="center"/>
            <w:hideMark/>
          </w:tcPr>
          <w:p w14:paraId="548717A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11405.4</w:t>
            </w:r>
          </w:p>
        </w:tc>
        <w:tc>
          <w:tcPr>
            <w:tcW w:w="736" w:type="dxa"/>
            <w:noWrap/>
            <w:vAlign w:val="center"/>
            <w:hideMark/>
          </w:tcPr>
          <w:p w14:paraId="5DA35BA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EFFE46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9EAB30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4DC7F873" w14:textId="77777777" w:rsidTr="009C0CBE">
        <w:trPr>
          <w:trHeight w:val="375"/>
          <w:jc w:val="center"/>
        </w:trPr>
        <w:tc>
          <w:tcPr>
            <w:tcW w:w="965" w:type="dxa"/>
            <w:noWrap/>
            <w:vAlign w:val="center"/>
            <w:hideMark/>
          </w:tcPr>
          <w:p w14:paraId="3C521B2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11408.2</w:t>
            </w:r>
          </w:p>
        </w:tc>
        <w:tc>
          <w:tcPr>
            <w:tcW w:w="736" w:type="dxa"/>
            <w:noWrap/>
            <w:vAlign w:val="center"/>
            <w:hideMark/>
          </w:tcPr>
          <w:p w14:paraId="34E7A33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56D7A3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43F5F51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6AE8D1C" w14:textId="77777777" w:rsidTr="009C0CBE">
        <w:trPr>
          <w:trHeight w:val="375"/>
          <w:jc w:val="center"/>
        </w:trPr>
        <w:tc>
          <w:tcPr>
            <w:tcW w:w="965" w:type="dxa"/>
            <w:noWrap/>
            <w:vAlign w:val="center"/>
            <w:hideMark/>
          </w:tcPr>
          <w:p w14:paraId="0B933B1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11410.1</w:t>
            </w:r>
          </w:p>
        </w:tc>
        <w:tc>
          <w:tcPr>
            <w:tcW w:w="736" w:type="dxa"/>
            <w:noWrap/>
            <w:vAlign w:val="center"/>
            <w:hideMark/>
          </w:tcPr>
          <w:p w14:paraId="2A4F40C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D75784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E92F42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8E73066" w14:textId="77777777" w:rsidTr="009C0CBE">
        <w:trPr>
          <w:trHeight w:val="375"/>
          <w:jc w:val="center"/>
        </w:trPr>
        <w:tc>
          <w:tcPr>
            <w:tcW w:w="965" w:type="dxa"/>
            <w:noWrap/>
            <w:vAlign w:val="center"/>
            <w:hideMark/>
          </w:tcPr>
          <w:p w14:paraId="3168437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11412.8</w:t>
            </w:r>
          </w:p>
        </w:tc>
        <w:tc>
          <w:tcPr>
            <w:tcW w:w="736" w:type="dxa"/>
            <w:noWrap/>
            <w:vAlign w:val="center"/>
            <w:hideMark/>
          </w:tcPr>
          <w:p w14:paraId="07EFF87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C1C438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357586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2A5B0929" w14:textId="77777777" w:rsidTr="009C0CBE">
        <w:trPr>
          <w:trHeight w:val="375"/>
          <w:jc w:val="center"/>
        </w:trPr>
        <w:tc>
          <w:tcPr>
            <w:tcW w:w="965" w:type="dxa"/>
            <w:noWrap/>
            <w:vAlign w:val="center"/>
            <w:hideMark/>
          </w:tcPr>
          <w:p w14:paraId="68388FB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11415.6</w:t>
            </w:r>
          </w:p>
        </w:tc>
        <w:tc>
          <w:tcPr>
            <w:tcW w:w="736" w:type="dxa"/>
            <w:noWrap/>
            <w:vAlign w:val="center"/>
            <w:hideMark/>
          </w:tcPr>
          <w:p w14:paraId="5CEF724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900944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5644D98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138269C" w14:textId="77777777" w:rsidTr="009C0CBE">
        <w:trPr>
          <w:trHeight w:val="375"/>
          <w:jc w:val="center"/>
        </w:trPr>
        <w:tc>
          <w:tcPr>
            <w:tcW w:w="965" w:type="dxa"/>
            <w:noWrap/>
            <w:vAlign w:val="center"/>
            <w:hideMark/>
          </w:tcPr>
          <w:p w14:paraId="017B24F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11417.5</w:t>
            </w:r>
          </w:p>
        </w:tc>
        <w:tc>
          <w:tcPr>
            <w:tcW w:w="736" w:type="dxa"/>
            <w:noWrap/>
            <w:vAlign w:val="center"/>
            <w:hideMark/>
          </w:tcPr>
          <w:p w14:paraId="6C44EA1F"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AD6866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2EFB67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6B88631" w14:textId="77777777" w:rsidTr="009C0CBE">
        <w:trPr>
          <w:trHeight w:val="375"/>
          <w:jc w:val="center"/>
        </w:trPr>
        <w:tc>
          <w:tcPr>
            <w:tcW w:w="965" w:type="dxa"/>
            <w:noWrap/>
            <w:vAlign w:val="center"/>
            <w:hideMark/>
          </w:tcPr>
          <w:p w14:paraId="222E02A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11420.3</w:t>
            </w:r>
          </w:p>
        </w:tc>
        <w:tc>
          <w:tcPr>
            <w:tcW w:w="736" w:type="dxa"/>
            <w:noWrap/>
            <w:vAlign w:val="center"/>
            <w:hideMark/>
          </w:tcPr>
          <w:p w14:paraId="5A293C5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AFD278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CE34AC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31628E24" w14:textId="77777777" w:rsidTr="009C0CBE">
        <w:trPr>
          <w:trHeight w:val="375"/>
          <w:jc w:val="center"/>
        </w:trPr>
        <w:tc>
          <w:tcPr>
            <w:tcW w:w="965" w:type="dxa"/>
            <w:noWrap/>
            <w:vAlign w:val="center"/>
            <w:hideMark/>
          </w:tcPr>
          <w:p w14:paraId="4000CDB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11423.0</w:t>
            </w:r>
          </w:p>
        </w:tc>
        <w:tc>
          <w:tcPr>
            <w:tcW w:w="736" w:type="dxa"/>
            <w:noWrap/>
            <w:vAlign w:val="center"/>
            <w:hideMark/>
          </w:tcPr>
          <w:p w14:paraId="79E1672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73F5CC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34D6D97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A568297" w14:textId="77777777" w:rsidTr="009C0CBE">
        <w:trPr>
          <w:trHeight w:val="375"/>
          <w:jc w:val="center"/>
        </w:trPr>
        <w:tc>
          <w:tcPr>
            <w:tcW w:w="965" w:type="dxa"/>
            <w:noWrap/>
            <w:vAlign w:val="center"/>
            <w:hideMark/>
          </w:tcPr>
          <w:p w14:paraId="2CF3CCF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11424.9</w:t>
            </w:r>
          </w:p>
        </w:tc>
        <w:tc>
          <w:tcPr>
            <w:tcW w:w="736" w:type="dxa"/>
            <w:noWrap/>
            <w:vAlign w:val="center"/>
            <w:hideMark/>
          </w:tcPr>
          <w:p w14:paraId="200B5AC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EA55FF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95FC6B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704F89A" w14:textId="77777777" w:rsidTr="009C0CBE">
        <w:trPr>
          <w:trHeight w:val="375"/>
          <w:jc w:val="center"/>
        </w:trPr>
        <w:tc>
          <w:tcPr>
            <w:tcW w:w="965" w:type="dxa"/>
            <w:noWrap/>
            <w:vAlign w:val="center"/>
            <w:hideMark/>
          </w:tcPr>
          <w:p w14:paraId="73DCB23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11427.7</w:t>
            </w:r>
          </w:p>
        </w:tc>
        <w:tc>
          <w:tcPr>
            <w:tcW w:w="736" w:type="dxa"/>
            <w:noWrap/>
            <w:vAlign w:val="center"/>
            <w:hideMark/>
          </w:tcPr>
          <w:p w14:paraId="74AE069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340305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08A5C5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5E2150FA" w14:textId="77777777" w:rsidTr="009C0CBE">
        <w:trPr>
          <w:trHeight w:val="375"/>
          <w:jc w:val="center"/>
        </w:trPr>
        <w:tc>
          <w:tcPr>
            <w:tcW w:w="965" w:type="dxa"/>
            <w:noWrap/>
            <w:vAlign w:val="center"/>
            <w:hideMark/>
          </w:tcPr>
          <w:p w14:paraId="54C20FF9"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11430.5</w:t>
            </w:r>
          </w:p>
        </w:tc>
        <w:tc>
          <w:tcPr>
            <w:tcW w:w="736" w:type="dxa"/>
            <w:noWrap/>
            <w:vAlign w:val="center"/>
            <w:hideMark/>
          </w:tcPr>
          <w:p w14:paraId="33EBB01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3CFBDD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03B1FC1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872207A" w14:textId="77777777" w:rsidTr="009C0CBE">
        <w:trPr>
          <w:trHeight w:val="375"/>
          <w:jc w:val="center"/>
        </w:trPr>
        <w:tc>
          <w:tcPr>
            <w:tcW w:w="965" w:type="dxa"/>
            <w:noWrap/>
            <w:vAlign w:val="center"/>
            <w:hideMark/>
          </w:tcPr>
          <w:p w14:paraId="3F2C775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11432.3</w:t>
            </w:r>
          </w:p>
        </w:tc>
        <w:tc>
          <w:tcPr>
            <w:tcW w:w="736" w:type="dxa"/>
            <w:noWrap/>
            <w:vAlign w:val="center"/>
            <w:hideMark/>
          </w:tcPr>
          <w:p w14:paraId="27EBFDE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3778B7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C2D145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85AC331" w14:textId="77777777" w:rsidTr="009C0CBE">
        <w:trPr>
          <w:trHeight w:val="375"/>
          <w:jc w:val="center"/>
        </w:trPr>
        <w:tc>
          <w:tcPr>
            <w:tcW w:w="965" w:type="dxa"/>
            <w:noWrap/>
            <w:vAlign w:val="center"/>
            <w:hideMark/>
          </w:tcPr>
          <w:p w14:paraId="3D54BE1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11435.1</w:t>
            </w:r>
          </w:p>
        </w:tc>
        <w:tc>
          <w:tcPr>
            <w:tcW w:w="736" w:type="dxa"/>
            <w:noWrap/>
            <w:vAlign w:val="center"/>
            <w:hideMark/>
          </w:tcPr>
          <w:p w14:paraId="770E378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775EDF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237238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32EE8A56" w14:textId="77777777" w:rsidTr="009C0CBE">
        <w:trPr>
          <w:trHeight w:val="375"/>
          <w:jc w:val="center"/>
        </w:trPr>
        <w:tc>
          <w:tcPr>
            <w:tcW w:w="965" w:type="dxa"/>
            <w:noWrap/>
            <w:vAlign w:val="center"/>
            <w:hideMark/>
          </w:tcPr>
          <w:p w14:paraId="6CFEFDC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11437.9</w:t>
            </w:r>
          </w:p>
        </w:tc>
        <w:tc>
          <w:tcPr>
            <w:tcW w:w="736" w:type="dxa"/>
            <w:noWrap/>
            <w:vAlign w:val="center"/>
            <w:hideMark/>
          </w:tcPr>
          <w:p w14:paraId="0D5A970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75FE7C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654C15D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9BBAFC1" w14:textId="77777777" w:rsidTr="009C0CBE">
        <w:trPr>
          <w:trHeight w:val="375"/>
          <w:jc w:val="center"/>
        </w:trPr>
        <w:tc>
          <w:tcPr>
            <w:tcW w:w="965" w:type="dxa"/>
            <w:noWrap/>
            <w:vAlign w:val="center"/>
            <w:hideMark/>
          </w:tcPr>
          <w:p w14:paraId="043DC5A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11439.7</w:t>
            </w:r>
          </w:p>
        </w:tc>
        <w:tc>
          <w:tcPr>
            <w:tcW w:w="736" w:type="dxa"/>
            <w:noWrap/>
            <w:vAlign w:val="center"/>
            <w:hideMark/>
          </w:tcPr>
          <w:p w14:paraId="50D5862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A87FC6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DEBCA4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360003C" w14:textId="77777777" w:rsidTr="009C0CBE">
        <w:trPr>
          <w:trHeight w:val="375"/>
          <w:jc w:val="center"/>
        </w:trPr>
        <w:tc>
          <w:tcPr>
            <w:tcW w:w="965" w:type="dxa"/>
            <w:noWrap/>
            <w:vAlign w:val="center"/>
            <w:hideMark/>
          </w:tcPr>
          <w:p w14:paraId="50524E29"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11442.5</w:t>
            </w:r>
          </w:p>
        </w:tc>
        <w:tc>
          <w:tcPr>
            <w:tcW w:w="736" w:type="dxa"/>
            <w:noWrap/>
            <w:vAlign w:val="center"/>
            <w:hideMark/>
          </w:tcPr>
          <w:p w14:paraId="008D6CF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C98F83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3767B2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421B9C0B" w14:textId="77777777" w:rsidTr="009C0CBE">
        <w:trPr>
          <w:trHeight w:val="375"/>
          <w:jc w:val="center"/>
        </w:trPr>
        <w:tc>
          <w:tcPr>
            <w:tcW w:w="965" w:type="dxa"/>
            <w:noWrap/>
            <w:vAlign w:val="center"/>
            <w:hideMark/>
          </w:tcPr>
          <w:p w14:paraId="64F5A89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11445.3</w:t>
            </w:r>
          </w:p>
        </w:tc>
        <w:tc>
          <w:tcPr>
            <w:tcW w:w="736" w:type="dxa"/>
            <w:noWrap/>
            <w:vAlign w:val="center"/>
            <w:hideMark/>
          </w:tcPr>
          <w:p w14:paraId="3F512B1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7EF6F8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27960A7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440CCB5" w14:textId="77777777" w:rsidTr="009C0CBE">
        <w:trPr>
          <w:trHeight w:val="375"/>
          <w:jc w:val="center"/>
        </w:trPr>
        <w:tc>
          <w:tcPr>
            <w:tcW w:w="965" w:type="dxa"/>
            <w:noWrap/>
            <w:vAlign w:val="center"/>
            <w:hideMark/>
          </w:tcPr>
          <w:p w14:paraId="383E29A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11447.2</w:t>
            </w:r>
          </w:p>
        </w:tc>
        <w:tc>
          <w:tcPr>
            <w:tcW w:w="736" w:type="dxa"/>
            <w:noWrap/>
            <w:vAlign w:val="center"/>
            <w:hideMark/>
          </w:tcPr>
          <w:p w14:paraId="43D1262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9B1F71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B6030E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74CA261" w14:textId="77777777" w:rsidTr="009C0CBE">
        <w:trPr>
          <w:trHeight w:val="375"/>
          <w:jc w:val="center"/>
        </w:trPr>
        <w:tc>
          <w:tcPr>
            <w:tcW w:w="965" w:type="dxa"/>
            <w:noWrap/>
            <w:vAlign w:val="center"/>
            <w:hideMark/>
          </w:tcPr>
          <w:p w14:paraId="04FA1DD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11450.0</w:t>
            </w:r>
          </w:p>
        </w:tc>
        <w:tc>
          <w:tcPr>
            <w:tcW w:w="736" w:type="dxa"/>
            <w:noWrap/>
            <w:vAlign w:val="center"/>
            <w:hideMark/>
          </w:tcPr>
          <w:p w14:paraId="0A576BA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6CA393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700DDE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7C79747C" w14:textId="77777777" w:rsidTr="009C0CBE">
        <w:trPr>
          <w:trHeight w:val="375"/>
          <w:jc w:val="center"/>
        </w:trPr>
        <w:tc>
          <w:tcPr>
            <w:tcW w:w="965" w:type="dxa"/>
            <w:noWrap/>
            <w:vAlign w:val="center"/>
            <w:hideMark/>
          </w:tcPr>
          <w:p w14:paraId="01FE527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lastRenderedPageBreak/>
              <w:t>11452.7</w:t>
            </w:r>
          </w:p>
        </w:tc>
        <w:tc>
          <w:tcPr>
            <w:tcW w:w="736" w:type="dxa"/>
            <w:noWrap/>
            <w:vAlign w:val="center"/>
            <w:hideMark/>
          </w:tcPr>
          <w:p w14:paraId="14AD351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3DA286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734D6DC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DE441ED" w14:textId="77777777" w:rsidTr="009C0CBE">
        <w:trPr>
          <w:trHeight w:val="375"/>
          <w:jc w:val="center"/>
        </w:trPr>
        <w:tc>
          <w:tcPr>
            <w:tcW w:w="965" w:type="dxa"/>
            <w:noWrap/>
            <w:vAlign w:val="center"/>
            <w:hideMark/>
          </w:tcPr>
          <w:p w14:paraId="5A76A95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11454.6</w:t>
            </w:r>
          </w:p>
        </w:tc>
        <w:tc>
          <w:tcPr>
            <w:tcW w:w="736" w:type="dxa"/>
            <w:noWrap/>
            <w:vAlign w:val="center"/>
            <w:hideMark/>
          </w:tcPr>
          <w:p w14:paraId="154C396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8436F2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E0CD8C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42C59EF" w14:textId="77777777" w:rsidTr="009C0CBE">
        <w:trPr>
          <w:trHeight w:val="375"/>
          <w:jc w:val="center"/>
        </w:trPr>
        <w:tc>
          <w:tcPr>
            <w:tcW w:w="965" w:type="dxa"/>
            <w:noWrap/>
            <w:vAlign w:val="center"/>
            <w:hideMark/>
          </w:tcPr>
          <w:p w14:paraId="08C1E47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11457.4</w:t>
            </w:r>
          </w:p>
        </w:tc>
        <w:tc>
          <w:tcPr>
            <w:tcW w:w="736" w:type="dxa"/>
            <w:noWrap/>
            <w:vAlign w:val="center"/>
            <w:hideMark/>
          </w:tcPr>
          <w:p w14:paraId="116641A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AF1AC1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464A57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0890BD3E" w14:textId="77777777" w:rsidTr="009C0CBE">
        <w:trPr>
          <w:trHeight w:val="375"/>
          <w:jc w:val="center"/>
        </w:trPr>
        <w:tc>
          <w:tcPr>
            <w:tcW w:w="965" w:type="dxa"/>
            <w:noWrap/>
            <w:vAlign w:val="center"/>
            <w:hideMark/>
          </w:tcPr>
          <w:p w14:paraId="14831D4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11460.2</w:t>
            </w:r>
          </w:p>
        </w:tc>
        <w:tc>
          <w:tcPr>
            <w:tcW w:w="736" w:type="dxa"/>
            <w:noWrap/>
            <w:vAlign w:val="center"/>
            <w:hideMark/>
          </w:tcPr>
          <w:p w14:paraId="05065B5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FEB2E2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5C56CA0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3D49A78" w14:textId="77777777" w:rsidTr="009C0CBE">
        <w:trPr>
          <w:trHeight w:val="375"/>
          <w:jc w:val="center"/>
        </w:trPr>
        <w:tc>
          <w:tcPr>
            <w:tcW w:w="965" w:type="dxa"/>
            <w:noWrap/>
            <w:vAlign w:val="center"/>
            <w:hideMark/>
          </w:tcPr>
          <w:p w14:paraId="33B8B96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11462.0</w:t>
            </w:r>
          </w:p>
        </w:tc>
        <w:tc>
          <w:tcPr>
            <w:tcW w:w="736" w:type="dxa"/>
            <w:noWrap/>
            <w:vAlign w:val="center"/>
            <w:hideMark/>
          </w:tcPr>
          <w:p w14:paraId="50AE9CD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5C46CF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B95907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B4733FE" w14:textId="77777777" w:rsidTr="009C0CBE">
        <w:trPr>
          <w:trHeight w:val="375"/>
          <w:jc w:val="center"/>
        </w:trPr>
        <w:tc>
          <w:tcPr>
            <w:tcW w:w="965" w:type="dxa"/>
            <w:noWrap/>
            <w:vAlign w:val="center"/>
            <w:hideMark/>
          </w:tcPr>
          <w:p w14:paraId="6E36DB1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11464.8</w:t>
            </w:r>
          </w:p>
        </w:tc>
        <w:tc>
          <w:tcPr>
            <w:tcW w:w="736" w:type="dxa"/>
            <w:noWrap/>
            <w:vAlign w:val="center"/>
            <w:hideMark/>
          </w:tcPr>
          <w:p w14:paraId="497EDD1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2F5756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DA4EDE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02892C33" w14:textId="77777777" w:rsidTr="009C0CBE">
        <w:trPr>
          <w:trHeight w:val="375"/>
          <w:jc w:val="center"/>
        </w:trPr>
        <w:tc>
          <w:tcPr>
            <w:tcW w:w="965" w:type="dxa"/>
            <w:noWrap/>
            <w:vAlign w:val="center"/>
            <w:hideMark/>
          </w:tcPr>
          <w:p w14:paraId="75A2944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11467.6</w:t>
            </w:r>
          </w:p>
        </w:tc>
        <w:tc>
          <w:tcPr>
            <w:tcW w:w="736" w:type="dxa"/>
            <w:noWrap/>
            <w:vAlign w:val="center"/>
            <w:hideMark/>
          </w:tcPr>
          <w:p w14:paraId="791E5A8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C84C47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2C70E83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EDACC50" w14:textId="77777777" w:rsidTr="009C0CBE">
        <w:trPr>
          <w:trHeight w:val="375"/>
          <w:jc w:val="center"/>
        </w:trPr>
        <w:tc>
          <w:tcPr>
            <w:tcW w:w="965" w:type="dxa"/>
            <w:noWrap/>
            <w:vAlign w:val="center"/>
            <w:hideMark/>
          </w:tcPr>
          <w:p w14:paraId="6371461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11469.4</w:t>
            </w:r>
          </w:p>
        </w:tc>
        <w:tc>
          <w:tcPr>
            <w:tcW w:w="736" w:type="dxa"/>
            <w:noWrap/>
            <w:vAlign w:val="center"/>
            <w:hideMark/>
          </w:tcPr>
          <w:p w14:paraId="0B99D41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76A660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7D7DA3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58BD026" w14:textId="77777777" w:rsidTr="009C0CBE">
        <w:trPr>
          <w:trHeight w:val="375"/>
          <w:jc w:val="center"/>
        </w:trPr>
        <w:tc>
          <w:tcPr>
            <w:tcW w:w="965" w:type="dxa"/>
            <w:noWrap/>
            <w:vAlign w:val="center"/>
            <w:hideMark/>
          </w:tcPr>
          <w:p w14:paraId="5ADD079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11472.2</w:t>
            </w:r>
          </w:p>
        </w:tc>
        <w:tc>
          <w:tcPr>
            <w:tcW w:w="736" w:type="dxa"/>
            <w:noWrap/>
            <w:vAlign w:val="center"/>
            <w:hideMark/>
          </w:tcPr>
          <w:p w14:paraId="6C78B5F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DE9D8F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F34541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36929D96" w14:textId="77777777" w:rsidTr="009C0CBE">
        <w:trPr>
          <w:trHeight w:val="375"/>
          <w:jc w:val="center"/>
        </w:trPr>
        <w:tc>
          <w:tcPr>
            <w:tcW w:w="965" w:type="dxa"/>
            <w:noWrap/>
            <w:vAlign w:val="center"/>
            <w:hideMark/>
          </w:tcPr>
          <w:p w14:paraId="6FBD260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11475.0</w:t>
            </w:r>
          </w:p>
        </w:tc>
        <w:tc>
          <w:tcPr>
            <w:tcW w:w="736" w:type="dxa"/>
            <w:noWrap/>
            <w:vAlign w:val="center"/>
            <w:hideMark/>
          </w:tcPr>
          <w:p w14:paraId="4669E8A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80E914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11E919E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21D7F3F" w14:textId="77777777" w:rsidTr="009C0CBE">
        <w:trPr>
          <w:trHeight w:val="375"/>
          <w:jc w:val="center"/>
        </w:trPr>
        <w:tc>
          <w:tcPr>
            <w:tcW w:w="965" w:type="dxa"/>
            <w:noWrap/>
            <w:vAlign w:val="center"/>
            <w:hideMark/>
          </w:tcPr>
          <w:p w14:paraId="31B45CF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11476.9</w:t>
            </w:r>
          </w:p>
        </w:tc>
        <w:tc>
          <w:tcPr>
            <w:tcW w:w="736" w:type="dxa"/>
            <w:noWrap/>
            <w:vAlign w:val="center"/>
            <w:hideMark/>
          </w:tcPr>
          <w:p w14:paraId="6F5EF83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964842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02EE54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8491AE6" w14:textId="77777777" w:rsidTr="009C0CBE">
        <w:trPr>
          <w:trHeight w:val="375"/>
          <w:jc w:val="center"/>
        </w:trPr>
        <w:tc>
          <w:tcPr>
            <w:tcW w:w="965" w:type="dxa"/>
            <w:noWrap/>
            <w:vAlign w:val="center"/>
            <w:hideMark/>
          </w:tcPr>
          <w:p w14:paraId="70A77A29"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11479.6</w:t>
            </w:r>
          </w:p>
        </w:tc>
        <w:tc>
          <w:tcPr>
            <w:tcW w:w="736" w:type="dxa"/>
            <w:noWrap/>
            <w:vAlign w:val="center"/>
            <w:hideMark/>
          </w:tcPr>
          <w:p w14:paraId="640674D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6BD8FB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13EFBA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29768223" w14:textId="77777777" w:rsidTr="009C0CBE">
        <w:trPr>
          <w:trHeight w:val="375"/>
          <w:jc w:val="center"/>
        </w:trPr>
        <w:tc>
          <w:tcPr>
            <w:tcW w:w="965" w:type="dxa"/>
            <w:noWrap/>
            <w:vAlign w:val="center"/>
            <w:hideMark/>
          </w:tcPr>
          <w:p w14:paraId="6799AC3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11482.4</w:t>
            </w:r>
          </w:p>
        </w:tc>
        <w:tc>
          <w:tcPr>
            <w:tcW w:w="736" w:type="dxa"/>
            <w:noWrap/>
            <w:vAlign w:val="center"/>
            <w:hideMark/>
          </w:tcPr>
          <w:p w14:paraId="0D71935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92DB7F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49F725E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5FFE617" w14:textId="77777777" w:rsidTr="009C0CBE">
        <w:trPr>
          <w:trHeight w:val="375"/>
          <w:jc w:val="center"/>
        </w:trPr>
        <w:tc>
          <w:tcPr>
            <w:tcW w:w="965" w:type="dxa"/>
            <w:noWrap/>
            <w:vAlign w:val="center"/>
            <w:hideMark/>
          </w:tcPr>
          <w:p w14:paraId="426B436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11484.3</w:t>
            </w:r>
          </w:p>
        </w:tc>
        <w:tc>
          <w:tcPr>
            <w:tcW w:w="736" w:type="dxa"/>
            <w:noWrap/>
            <w:vAlign w:val="center"/>
            <w:hideMark/>
          </w:tcPr>
          <w:p w14:paraId="28063D6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26DA67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3977F6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EB49BFB" w14:textId="77777777" w:rsidTr="009C0CBE">
        <w:trPr>
          <w:trHeight w:val="375"/>
          <w:jc w:val="center"/>
        </w:trPr>
        <w:tc>
          <w:tcPr>
            <w:tcW w:w="965" w:type="dxa"/>
            <w:noWrap/>
            <w:vAlign w:val="center"/>
            <w:hideMark/>
          </w:tcPr>
          <w:p w14:paraId="352ADF5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11487.1</w:t>
            </w:r>
          </w:p>
        </w:tc>
        <w:tc>
          <w:tcPr>
            <w:tcW w:w="736" w:type="dxa"/>
            <w:noWrap/>
            <w:vAlign w:val="center"/>
            <w:hideMark/>
          </w:tcPr>
          <w:p w14:paraId="48C7D8E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5D9529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D422C9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677CABE4" w14:textId="77777777" w:rsidTr="009C0CBE">
        <w:trPr>
          <w:trHeight w:val="375"/>
          <w:jc w:val="center"/>
        </w:trPr>
        <w:tc>
          <w:tcPr>
            <w:tcW w:w="965" w:type="dxa"/>
            <w:noWrap/>
            <w:vAlign w:val="center"/>
            <w:hideMark/>
          </w:tcPr>
          <w:p w14:paraId="11D0B5D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11489.8</w:t>
            </w:r>
          </w:p>
        </w:tc>
        <w:tc>
          <w:tcPr>
            <w:tcW w:w="736" w:type="dxa"/>
            <w:noWrap/>
            <w:vAlign w:val="center"/>
            <w:hideMark/>
          </w:tcPr>
          <w:p w14:paraId="0EDCC1C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6031D3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00841DE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A8BFDF0" w14:textId="77777777" w:rsidTr="009C0CBE">
        <w:trPr>
          <w:trHeight w:val="375"/>
          <w:jc w:val="center"/>
        </w:trPr>
        <w:tc>
          <w:tcPr>
            <w:tcW w:w="965" w:type="dxa"/>
            <w:noWrap/>
            <w:vAlign w:val="center"/>
            <w:hideMark/>
          </w:tcPr>
          <w:p w14:paraId="34DB3CC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11491.7</w:t>
            </w:r>
          </w:p>
        </w:tc>
        <w:tc>
          <w:tcPr>
            <w:tcW w:w="736" w:type="dxa"/>
            <w:noWrap/>
            <w:vAlign w:val="center"/>
            <w:hideMark/>
          </w:tcPr>
          <w:p w14:paraId="59B728E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2AA2AB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535C32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20B4881" w14:textId="77777777" w:rsidTr="009C0CBE">
        <w:trPr>
          <w:trHeight w:val="375"/>
          <w:jc w:val="center"/>
        </w:trPr>
        <w:tc>
          <w:tcPr>
            <w:tcW w:w="965" w:type="dxa"/>
            <w:noWrap/>
            <w:vAlign w:val="center"/>
            <w:hideMark/>
          </w:tcPr>
          <w:p w14:paraId="1799D36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11494.5</w:t>
            </w:r>
          </w:p>
        </w:tc>
        <w:tc>
          <w:tcPr>
            <w:tcW w:w="736" w:type="dxa"/>
            <w:noWrap/>
            <w:vAlign w:val="center"/>
            <w:hideMark/>
          </w:tcPr>
          <w:p w14:paraId="0350E46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156004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B568A7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65CE7B1B" w14:textId="77777777" w:rsidTr="009C0CBE">
        <w:trPr>
          <w:trHeight w:val="375"/>
          <w:jc w:val="center"/>
        </w:trPr>
        <w:tc>
          <w:tcPr>
            <w:tcW w:w="965" w:type="dxa"/>
            <w:noWrap/>
            <w:vAlign w:val="center"/>
            <w:hideMark/>
          </w:tcPr>
          <w:p w14:paraId="35E9632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11497.3</w:t>
            </w:r>
          </w:p>
        </w:tc>
        <w:tc>
          <w:tcPr>
            <w:tcW w:w="736" w:type="dxa"/>
            <w:noWrap/>
            <w:vAlign w:val="center"/>
            <w:hideMark/>
          </w:tcPr>
          <w:p w14:paraId="558D33A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5040DE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2796F8A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A280748" w14:textId="77777777" w:rsidTr="009C0CBE">
        <w:trPr>
          <w:trHeight w:val="375"/>
          <w:jc w:val="center"/>
        </w:trPr>
        <w:tc>
          <w:tcPr>
            <w:tcW w:w="965" w:type="dxa"/>
            <w:noWrap/>
            <w:vAlign w:val="center"/>
            <w:hideMark/>
          </w:tcPr>
          <w:p w14:paraId="3D55A37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11499.1</w:t>
            </w:r>
          </w:p>
        </w:tc>
        <w:tc>
          <w:tcPr>
            <w:tcW w:w="736" w:type="dxa"/>
            <w:noWrap/>
            <w:vAlign w:val="center"/>
            <w:hideMark/>
          </w:tcPr>
          <w:p w14:paraId="196D9C5F"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D14B79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ED2DAF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2CC9FDE" w14:textId="77777777" w:rsidTr="009C0CBE">
        <w:trPr>
          <w:trHeight w:val="375"/>
          <w:jc w:val="center"/>
        </w:trPr>
        <w:tc>
          <w:tcPr>
            <w:tcW w:w="965" w:type="dxa"/>
            <w:noWrap/>
            <w:vAlign w:val="center"/>
            <w:hideMark/>
          </w:tcPr>
          <w:p w14:paraId="2CAC3A29"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11501.9</w:t>
            </w:r>
          </w:p>
        </w:tc>
        <w:tc>
          <w:tcPr>
            <w:tcW w:w="736" w:type="dxa"/>
            <w:noWrap/>
            <w:vAlign w:val="center"/>
            <w:hideMark/>
          </w:tcPr>
          <w:p w14:paraId="66400B0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1F457C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5D90CC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50F31859" w14:textId="77777777" w:rsidTr="009C0CBE">
        <w:trPr>
          <w:trHeight w:val="375"/>
          <w:jc w:val="center"/>
        </w:trPr>
        <w:tc>
          <w:tcPr>
            <w:tcW w:w="965" w:type="dxa"/>
            <w:noWrap/>
            <w:vAlign w:val="center"/>
            <w:hideMark/>
          </w:tcPr>
          <w:p w14:paraId="7F1DAC2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11504.7</w:t>
            </w:r>
          </w:p>
        </w:tc>
        <w:tc>
          <w:tcPr>
            <w:tcW w:w="736" w:type="dxa"/>
            <w:noWrap/>
            <w:vAlign w:val="center"/>
            <w:hideMark/>
          </w:tcPr>
          <w:p w14:paraId="3061A62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D3075F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372992D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4420089" w14:textId="77777777" w:rsidTr="009C0CBE">
        <w:trPr>
          <w:trHeight w:val="375"/>
          <w:jc w:val="center"/>
        </w:trPr>
        <w:tc>
          <w:tcPr>
            <w:tcW w:w="965" w:type="dxa"/>
            <w:noWrap/>
            <w:vAlign w:val="center"/>
            <w:hideMark/>
          </w:tcPr>
          <w:p w14:paraId="18F9EAC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11506.6</w:t>
            </w:r>
          </w:p>
        </w:tc>
        <w:tc>
          <w:tcPr>
            <w:tcW w:w="736" w:type="dxa"/>
            <w:noWrap/>
            <w:vAlign w:val="center"/>
            <w:hideMark/>
          </w:tcPr>
          <w:p w14:paraId="46B14D2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AE8CD9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0241B8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D31758A" w14:textId="77777777" w:rsidTr="009C0CBE">
        <w:trPr>
          <w:trHeight w:val="375"/>
          <w:jc w:val="center"/>
        </w:trPr>
        <w:tc>
          <w:tcPr>
            <w:tcW w:w="965" w:type="dxa"/>
            <w:noWrap/>
            <w:vAlign w:val="center"/>
            <w:hideMark/>
          </w:tcPr>
          <w:p w14:paraId="631B5B9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11509.3</w:t>
            </w:r>
          </w:p>
        </w:tc>
        <w:tc>
          <w:tcPr>
            <w:tcW w:w="736" w:type="dxa"/>
            <w:noWrap/>
            <w:vAlign w:val="center"/>
            <w:hideMark/>
          </w:tcPr>
          <w:p w14:paraId="2B9679B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6C7451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5B2F36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4275B7D1" w14:textId="77777777" w:rsidTr="009C0CBE">
        <w:trPr>
          <w:trHeight w:val="375"/>
          <w:jc w:val="center"/>
        </w:trPr>
        <w:tc>
          <w:tcPr>
            <w:tcW w:w="965" w:type="dxa"/>
            <w:noWrap/>
            <w:vAlign w:val="center"/>
            <w:hideMark/>
          </w:tcPr>
          <w:p w14:paraId="0D76F9E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11512.1</w:t>
            </w:r>
          </w:p>
        </w:tc>
        <w:tc>
          <w:tcPr>
            <w:tcW w:w="736" w:type="dxa"/>
            <w:noWrap/>
            <w:vAlign w:val="center"/>
            <w:hideMark/>
          </w:tcPr>
          <w:p w14:paraId="285E442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368495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12D2F7B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57102B3" w14:textId="77777777" w:rsidTr="009C0CBE">
        <w:trPr>
          <w:trHeight w:val="375"/>
          <w:jc w:val="center"/>
        </w:trPr>
        <w:tc>
          <w:tcPr>
            <w:tcW w:w="965" w:type="dxa"/>
            <w:noWrap/>
            <w:vAlign w:val="center"/>
            <w:hideMark/>
          </w:tcPr>
          <w:p w14:paraId="3919975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11514.0</w:t>
            </w:r>
          </w:p>
        </w:tc>
        <w:tc>
          <w:tcPr>
            <w:tcW w:w="736" w:type="dxa"/>
            <w:noWrap/>
            <w:vAlign w:val="center"/>
            <w:hideMark/>
          </w:tcPr>
          <w:p w14:paraId="25CF598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EA9FB4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A1A13A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7D76FD0" w14:textId="77777777" w:rsidTr="009C0CBE">
        <w:trPr>
          <w:trHeight w:val="375"/>
          <w:jc w:val="center"/>
        </w:trPr>
        <w:tc>
          <w:tcPr>
            <w:tcW w:w="965" w:type="dxa"/>
            <w:noWrap/>
            <w:vAlign w:val="center"/>
            <w:hideMark/>
          </w:tcPr>
          <w:p w14:paraId="6B8171C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11516.8</w:t>
            </w:r>
          </w:p>
        </w:tc>
        <w:tc>
          <w:tcPr>
            <w:tcW w:w="736" w:type="dxa"/>
            <w:noWrap/>
            <w:vAlign w:val="center"/>
            <w:hideMark/>
          </w:tcPr>
          <w:p w14:paraId="5FF7D17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12A9B3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A916B8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630C665F" w14:textId="77777777" w:rsidTr="009C0CBE">
        <w:trPr>
          <w:trHeight w:val="375"/>
          <w:jc w:val="center"/>
        </w:trPr>
        <w:tc>
          <w:tcPr>
            <w:tcW w:w="965" w:type="dxa"/>
            <w:noWrap/>
            <w:vAlign w:val="center"/>
            <w:hideMark/>
          </w:tcPr>
          <w:p w14:paraId="7EE960D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11519.5</w:t>
            </w:r>
          </w:p>
        </w:tc>
        <w:tc>
          <w:tcPr>
            <w:tcW w:w="736" w:type="dxa"/>
            <w:noWrap/>
            <w:vAlign w:val="center"/>
            <w:hideMark/>
          </w:tcPr>
          <w:p w14:paraId="5A360A7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63CBE76"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4363B46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893FF81" w14:textId="77777777" w:rsidTr="009C0CBE">
        <w:trPr>
          <w:trHeight w:val="375"/>
          <w:jc w:val="center"/>
        </w:trPr>
        <w:tc>
          <w:tcPr>
            <w:tcW w:w="965" w:type="dxa"/>
            <w:noWrap/>
            <w:vAlign w:val="center"/>
            <w:hideMark/>
          </w:tcPr>
          <w:p w14:paraId="6DC048F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11521.4</w:t>
            </w:r>
          </w:p>
        </w:tc>
        <w:tc>
          <w:tcPr>
            <w:tcW w:w="736" w:type="dxa"/>
            <w:noWrap/>
            <w:vAlign w:val="center"/>
            <w:hideMark/>
          </w:tcPr>
          <w:p w14:paraId="04BD032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22DCE2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24A546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0132FE8" w14:textId="77777777" w:rsidTr="009C0CBE">
        <w:trPr>
          <w:trHeight w:val="375"/>
          <w:jc w:val="center"/>
        </w:trPr>
        <w:tc>
          <w:tcPr>
            <w:tcW w:w="965" w:type="dxa"/>
            <w:noWrap/>
            <w:vAlign w:val="center"/>
            <w:hideMark/>
          </w:tcPr>
          <w:p w14:paraId="70BDD1C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11524.2</w:t>
            </w:r>
          </w:p>
        </w:tc>
        <w:tc>
          <w:tcPr>
            <w:tcW w:w="736" w:type="dxa"/>
            <w:noWrap/>
            <w:vAlign w:val="center"/>
            <w:hideMark/>
          </w:tcPr>
          <w:p w14:paraId="3D2597EF"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642812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062243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3BF8130A" w14:textId="77777777" w:rsidTr="009C0CBE">
        <w:trPr>
          <w:trHeight w:val="375"/>
          <w:jc w:val="center"/>
        </w:trPr>
        <w:tc>
          <w:tcPr>
            <w:tcW w:w="965" w:type="dxa"/>
            <w:noWrap/>
            <w:vAlign w:val="center"/>
            <w:hideMark/>
          </w:tcPr>
          <w:p w14:paraId="2B21DBC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11527.0</w:t>
            </w:r>
          </w:p>
        </w:tc>
        <w:tc>
          <w:tcPr>
            <w:tcW w:w="736" w:type="dxa"/>
            <w:noWrap/>
            <w:vAlign w:val="center"/>
            <w:hideMark/>
          </w:tcPr>
          <w:p w14:paraId="4CF85A5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EAEDD0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45612C9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546B5F9" w14:textId="77777777" w:rsidTr="009C0CBE">
        <w:trPr>
          <w:trHeight w:val="375"/>
          <w:jc w:val="center"/>
        </w:trPr>
        <w:tc>
          <w:tcPr>
            <w:tcW w:w="965" w:type="dxa"/>
            <w:noWrap/>
            <w:vAlign w:val="center"/>
            <w:hideMark/>
          </w:tcPr>
          <w:p w14:paraId="36FF485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11528.8</w:t>
            </w:r>
          </w:p>
        </w:tc>
        <w:tc>
          <w:tcPr>
            <w:tcW w:w="736" w:type="dxa"/>
            <w:noWrap/>
            <w:vAlign w:val="center"/>
            <w:hideMark/>
          </w:tcPr>
          <w:p w14:paraId="7A87060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8FFEF66"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D8FEB6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08DB4B9" w14:textId="77777777" w:rsidTr="009C0CBE">
        <w:trPr>
          <w:trHeight w:val="375"/>
          <w:jc w:val="center"/>
        </w:trPr>
        <w:tc>
          <w:tcPr>
            <w:tcW w:w="965" w:type="dxa"/>
            <w:noWrap/>
            <w:vAlign w:val="center"/>
            <w:hideMark/>
          </w:tcPr>
          <w:p w14:paraId="54BFC62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11531.6</w:t>
            </w:r>
          </w:p>
        </w:tc>
        <w:tc>
          <w:tcPr>
            <w:tcW w:w="736" w:type="dxa"/>
            <w:noWrap/>
            <w:vAlign w:val="center"/>
            <w:hideMark/>
          </w:tcPr>
          <w:p w14:paraId="5C20D46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2823DC6"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988CF8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0AF12D0F" w14:textId="77777777" w:rsidTr="009C0CBE">
        <w:trPr>
          <w:trHeight w:val="375"/>
          <w:jc w:val="center"/>
        </w:trPr>
        <w:tc>
          <w:tcPr>
            <w:tcW w:w="965" w:type="dxa"/>
            <w:noWrap/>
            <w:vAlign w:val="center"/>
            <w:hideMark/>
          </w:tcPr>
          <w:p w14:paraId="375AF8C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11534.4</w:t>
            </w:r>
          </w:p>
        </w:tc>
        <w:tc>
          <w:tcPr>
            <w:tcW w:w="736" w:type="dxa"/>
            <w:noWrap/>
            <w:vAlign w:val="center"/>
            <w:hideMark/>
          </w:tcPr>
          <w:p w14:paraId="3806760F"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AEBE4C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76B4A37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2828EBF" w14:textId="77777777" w:rsidTr="009C0CBE">
        <w:trPr>
          <w:trHeight w:val="375"/>
          <w:jc w:val="center"/>
        </w:trPr>
        <w:tc>
          <w:tcPr>
            <w:tcW w:w="965" w:type="dxa"/>
            <w:noWrap/>
            <w:vAlign w:val="center"/>
            <w:hideMark/>
          </w:tcPr>
          <w:p w14:paraId="615A5DE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11536.2</w:t>
            </w:r>
          </w:p>
        </w:tc>
        <w:tc>
          <w:tcPr>
            <w:tcW w:w="736" w:type="dxa"/>
            <w:noWrap/>
            <w:vAlign w:val="center"/>
            <w:hideMark/>
          </w:tcPr>
          <w:p w14:paraId="62D175B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89E68B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0240FE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A8F3B63" w14:textId="77777777" w:rsidTr="009C0CBE">
        <w:trPr>
          <w:trHeight w:val="375"/>
          <w:jc w:val="center"/>
        </w:trPr>
        <w:tc>
          <w:tcPr>
            <w:tcW w:w="965" w:type="dxa"/>
            <w:noWrap/>
            <w:vAlign w:val="center"/>
            <w:hideMark/>
          </w:tcPr>
          <w:p w14:paraId="75AB04F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11539.0</w:t>
            </w:r>
          </w:p>
        </w:tc>
        <w:tc>
          <w:tcPr>
            <w:tcW w:w="736" w:type="dxa"/>
            <w:noWrap/>
            <w:vAlign w:val="center"/>
            <w:hideMark/>
          </w:tcPr>
          <w:p w14:paraId="3CEA277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DF8A87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763CBD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4B1C73CA" w14:textId="77777777" w:rsidTr="009C0CBE">
        <w:trPr>
          <w:trHeight w:val="375"/>
          <w:jc w:val="center"/>
        </w:trPr>
        <w:tc>
          <w:tcPr>
            <w:tcW w:w="965" w:type="dxa"/>
            <w:noWrap/>
            <w:vAlign w:val="center"/>
            <w:hideMark/>
          </w:tcPr>
          <w:p w14:paraId="43E627B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11541.8</w:t>
            </w:r>
          </w:p>
        </w:tc>
        <w:tc>
          <w:tcPr>
            <w:tcW w:w="736" w:type="dxa"/>
            <w:noWrap/>
            <w:vAlign w:val="center"/>
            <w:hideMark/>
          </w:tcPr>
          <w:p w14:paraId="6F8EA71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EAE0B9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06000DC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E4BBBD5" w14:textId="77777777" w:rsidTr="009C0CBE">
        <w:trPr>
          <w:trHeight w:val="375"/>
          <w:jc w:val="center"/>
        </w:trPr>
        <w:tc>
          <w:tcPr>
            <w:tcW w:w="965" w:type="dxa"/>
            <w:noWrap/>
            <w:vAlign w:val="center"/>
            <w:hideMark/>
          </w:tcPr>
          <w:p w14:paraId="1D92DB9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11543.7</w:t>
            </w:r>
          </w:p>
        </w:tc>
        <w:tc>
          <w:tcPr>
            <w:tcW w:w="736" w:type="dxa"/>
            <w:noWrap/>
            <w:vAlign w:val="center"/>
            <w:hideMark/>
          </w:tcPr>
          <w:p w14:paraId="25FEBCBF"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89BA82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68EC5E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3D22B00" w14:textId="77777777" w:rsidTr="009C0CBE">
        <w:trPr>
          <w:trHeight w:val="375"/>
          <w:jc w:val="center"/>
        </w:trPr>
        <w:tc>
          <w:tcPr>
            <w:tcW w:w="965" w:type="dxa"/>
            <w:noWrap/>
            <w:vAlign w:val="center"/>
            <w:hideMark/>
          </w:tcPr>
          <w:p w14:paraId="6A71D70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11546.4</w:t>
            </w:r>
          </w:p>
        </w:tc>
        <w:tc>
          <w:tcPr>
            <w:tcW w:w="736" w:type="dxa"/>
            <w:noWrap/>
            <w:vAlign w:val="center"/>
            <w:hideMark/>
          </w:tcPr>
          <w:p w14:paraId="2C543DE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6D6BC0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6F72EF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2D4AFD16" w14:textId="77777777" w:rsidTr="009C0CBE">
        <w:trPr>
          <w:trHeight w:val="375"/>
          <w:jc w:val="center"/>
        </w:trPr>
        <w:tc>
          <w:tcPr>
            <w:tcW w:w="965" w:type="dxa"/>
            <w:noWrap/>
            <w:vAlign w:val="center"/>
            <w:hideMark/>
          </w:tcPr>
          <w:p w14:paraId="20C8745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11549.2</w:t>
            </w:r>
          </w:p>
        </w:tc>
        <w:tc>
          <w:tcPr>
            <w:tcW w:w="736" w:type="dxa"/>
            <w:noWrap/>
            <w:vAlign w:val="center"/>
            <w:hideMark/>
          </w:tcPr>
          <w:p w14:paraId="4524298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75A573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7FD1C3A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85AE881" w14:textId="77777777" w:rsidTr="009C0CBE">
        <w:trPr>
          <w:trHeight w:val="375"/>
          <w:jc w:val="center"/>
        </w:trPr>
        <w:tc>
          <w:tcPr>
            <w:tcW w:w="965" w:type="dxa"/>
            <w:noWrap/>
            <w:vAlign w:val="center"/>
            <w:hideMark/>
          </w:tcPr>
          <w:p w14:paraId="30DC09B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11551.1</w:t>
            </w:r>
          </w:p>
        </w:tc>
        <w:tc>
          <w:tcPr>
            <w:tcW w:w="736" w:type="dxa"/>
            <w:noWrap/>
            <w:vAlign w:val="center"/>
            <w:hideMark/>
          </w:tcPr>
          <w:p w14:paraId="046E5BD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8C6528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B599FF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BE4BA5A" w14:textId="77777777" w:rsidTr="009C0CBE">
        <w:trPr>
          <w:trHeight w:val="375"/>
          <w:jc w:val="center"/>
        </w:trPr>
        <w:tc>
          <w:tcPr>
            <w:tcW w:w="965" w:type="dxa"/>
            <w:noWrap/>
            <w:vAlign w:val="center"/>
            <w:hideMark/>
          </w:tcPr>
          <w:p w14:paraId="2296568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11553.9</w:t>
            </w:r>
          </w:p>
        </w:tc>
        <w:tc>
          <w:tcPr>
            <w:tcW w:w="736" w:type="dxa"/>
            <w:noWrap/>
            <w:vAlign w:val="center"/>
            <w:hideMark/>
          </w:tcPr>
          <w:p w14:paraId="7C83808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BE7311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F53C62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0577829F" w14:textId="77777777" w:rsidTr="009C0CBE">
        <w:trPr>
          <w:trHeight w:val="375"/>
          <w:jc w:val="center"/>
        </w:trPr>
        <w:tc>
          <w:tcPr>
            <w:tcW w:w="965" w:type="dxa"/>
            <w:noWrap/>
            <w:vAlign w:val="center"/>
            <w:hideMark/>
          </w:tcPr>
          <w:p w14:paraId="70CDEAC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11556.7</w:t>
            </w:r>
          </w:p>
        </w:tc>
        <w:tc>
          <w:tcPr>
            <w:tcW w:w="736" w:type="dxa"/>
            <w:noWrap/>
            <w:vAlign w:val="center"/>
            <w:hideMark/>
          </w:tcPr>
          <w:p w14:paraId="26B4DD9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3A4AE2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5FBA345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E1F2DD6" w14:textId="77777777" w:rsidTr="009C0CBE">
        <w:trPr>
          <w:trHeight w:val="375"/>
          <w:jc w:val="center"/>
        </w:trPr>
        <w:tc>
          <w:tcPr>
            <w:tcW w:w="965" w:type="dxa"/>
            <w:noWrap/>
            <w:vAlign w:val="center"/>
            <w:hideMark/>
          </w:tcPr>
          <w:p w14:paraId="54DAAF0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11558.5</w:t>
            </w:r>
          </w:p>
        </w:tc>
        <w:tc>
          <w:tcPr>
            <w:tcW w:w="736" w:type="dxa"/>
            <w:noWrap/>
            <w:vAlign w:val="center"/>
            <w:hideMark/>
          </w:tcPr>
          <w:p w14:paraId="6479924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6ECCB5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541888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666CFF0" w14:textId="77777777" w:rsidTr="009C0CBE">
        <w:trPr>
          <w:trHeight w:val="375"/>
          <w:jc w:val="center"/>
        </w:trPr>
        <w:tc>
          <w:tcPr>
            <w:tcW w:w="965" w:type="dxa"/>
            <w:noWrap/>
            <w:vAlign w:val="center"/>
            <w:hideMark/>
          </w:tcPr>
          <w:p w14:paraId="2D2E243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11561.3</w:t>
            </w:r>
          </w:p>
        </w:tc>
        <w:tc>
          <w:tcPr>
            <w:tcW w:w="736" w:type="dxa"/>
            <w:noWrap/>
            <w:vAlign w:val="center"/>
            <w:hideMark/>
          </w:tcPr>
          <w:p w14:paraId="5E3011A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522B61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FB0A2E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30F2A5F2" w14:textId="77777777" w:rsidTr="009C0CBE">
        <w:trPr>
          <w:trHeight w:val="375"/>
          <w:jc w:val="center"/>
        </w:trPr>
        <w:tc>
          <w:tcPr>
            <w:tcW w:w="965" w:type="dxa"/>
            <w:noWrap/>
            <w:vAlign w:val="center"/>
            <w:hideMark/>
          </w:tcPr>
          <w:p w14:paraId="7143F75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11564.1</w:t>
            </w:r>
          </w:p>
        </w:tc>
        <w:tc>
          <w:tcPr>
            <w:tcW w:w="736" w:type="dxa"/>
            <w:noWrap/>
            <w:vAlign w:val="center"/>
            <w:hideMark/>
          </w:tcPr>
          <w:p w14:paraId="5775881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2F1F9E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280DB55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E3B24BF" w14:textId="77777777" w:rsidTr="009C0CBE">
        <w:trPr>
          <w:trHeight w:val="375"/>
          <w:jc w:val="center"/>
        </w:trPr>
        <w:tc>
          <w:tcPr>
            <w:tcW w:w="965" w:type="dxa"/>
            <w:noWrap/>
            <w:vAlign w:val="center"/>
            <w:hideMark/>
          </w:tcPr>
          <w:p w14:paraId="67D4F87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11565.9</w:t>
            </w:r>
          </w:p>
        </w:tc>
        <w:tc>
          <w:tcPr>
            <w:tcW w:w="736" w:type="dxa"/>
            <w:noWrap/>
            <w:vAlign w:val="center"/>
            <w:hideMark/>
          </w:tcPr>
          <w:p w14:paraId="704E1A3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F4FC5E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267412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AA09484" w14:textId="77777777" w:rsidTr="009C0CBE">
        <w:trPr>
          <w:trHeight w:val="375"/>
          <w:jc w:val="center"/>
        </w:trPr>
        <w:tc>
          <w:tcPr>
            <w:tcW w:w="965" w:type="dxa"/>
            <w:noWrap/>
            <w:vAlign w:val="center"/>
            <w:hideMark/>
          </w:tcPr>
          <w:p w14:paraId="7DFD9A5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11568.7</w:t>
            </w:r>
          </w:p>
        </w:tc>
        <w:tc>
          <w:tcPr>
            <w:tcW w:w="736" w:type="dxa"/>
            <w:noWrap/>
            <w:vAlign w:val="center"/>
            <w:hideMark/>
          </w:tcPr>
          <w:p w14:paraId="0516C51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594A45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272011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625B9801" w14:textId="77777777" w:rsidTr="009C0CBE">
        <w:trPr>
          <w:trHeight w:val="375"/>
          <w:jc w:val="center"/>
        </w:trPr>
        <w:tc>
          <w:tcPr>
            <w:tcW w:w="965" w:type="dxa"/>
            <w:noWrap/>
            <w:vAlign w:val="center"/>
            <w:hideMark/>
          </w:tcPr>
          <w:p w14:paraId="6D6E588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11571.5</w:t>
            </w:r>
          </w:p>
        </w:tc>
        <w:tc>
          <w:tcPr>
            <w:tcW w:w="736" w:type="dxa"/>
            <w:noWrap/>
            <w:vAlign w:val="center"/>
            <w:hideMark/>
          </w:tcPr>
          <w:p w14:paraId="3D47254F"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D6F21B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5B6C3C8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2CD4778" w14:textId="77777777" w:rsidTr="009C0CBE">
        <w:trPr>
          <w:trHeight w:val="375"/>
          <w:jc w:val="center"/>
        </w:trPr>
        <w:tc>
          <w:tcPr>
            <w:tcW w:w="965" w:type="dxa"/>
            <w:noWrap/>
            <w:vAlign w:val="center"/>
            <w:hideMark/>
          </w:tcPr>
          <w:p w14:paraId="6EE353B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11573.4</w:t>
            </w:r>
          </w:p>
        </w:tc>
        <w:tc>
          <w:tcPr>
            <w:tcW w:w="736" w:type="dxa"/>
            <w:noWrap/>
            <w:vAlign w:val="center"/>
            <w:hideMark/>
          </w:tcPr>
          <w:p w14:paraId="220EE51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077DFA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1CBCEE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8088D5B" w14:textId="77777777" w:rsidTr="009C0CBE">
        <w:trPr>
          <w:trHeight w:val="375"/>
          <w:jc w:val="center"/>
        </w:trPr>
        <w:tc>
          <w:tcPr>
            <w:tcW w:w="965" w:type="dxa"/>
            <w:noWrap/>
            <w:vAlign w:val="center"/>
            <w:hideMark/>
          </w:tcPr>
          <w:p w14:paraId="183B680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11576.1</w:t>
            </w:r>
          </w:p>
        </w:tc>
        <w:tc>
          <w:tcPr>
            <w:tcW w:w="736" w:type="dxa"/>
            <w:noWrap/>
            <w:vAlign w:val="center"/>
            <w:hideMark/>
          </w:tcPr>
          <w:p w14:paraId="3A122C6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63D49A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83FF0D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63CBB161" w14:textId="77777777" w:rsidTr="009C0CBE">
        <w:trPr>
          <w:trHeight w:val="375"/>
          <w:jc w:val="center"/>
        </w:trPr>
        <w:tc>
          <w:tcPr>
            <w:tcW w:w="965" w:type="dxa"/>
            <w:noWrap/>
            <w:vAlign w:val="center"/>
            <w:hideMark/>
          </w:tcPr>
          <w:p w14:paraId="6B23969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11578.9</w:t>
            </w:r>
          </w:p>
        </w:tc>
        <w:tc>
          <w:tcPr>
            <w:tcW w:w="736" w:type="dxa"/>
            <w:noWrap/>
            <w:vAlign w:val="center"/>
            <w:hideMark/>
          </w:tcPr>
          <w:p w14:paraId="4F54804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7CA462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25F2845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9D95D13" w14:textId="77777777" w:rsidTr="009C0CBE">
        <w:trPr>
          <w:trHeight w:val="375"/>
          <w:jc w:val="center"/>
        </w:trPr>
        <w:tc>
          <w:tcPr>
            <w:tcW w:w="965" w:type="dxa"/>
            <w:noWrap/>
            <w:vAlign w:val="center"/>
            <w:hideMark/>
          </w:tcPr>
          <w:p w14:paraId="1860C3C9"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11580.8</w:t>
            </w:r>
          </w:p>
        </w:tc>
        <w:tc>
          <w:tcPr>
            <w:tcW w:w="736" w:type="dxa"/>
            <w:noWrap/>
            <w:vAlign w:val="center"/>
            <w:hideMark/>
          </w:tcPr>
          <w:p w14:paraId="5343BEE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90059D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D82B15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88E1F58" w14:textId="77777777" w:rsidTr="009C0CBE">
        <w:trPr>
          <w:trHeight w:val="375"/>
          <w:jc w:val="center"/>
        </w:trPr>
        <w:tc>
          <w:tcPr>
            <w:tcW w:w="965" w:type="dxa"/>
            <w:noWrap/>
            <w:vAlign w:val="center"/>
            <w:hideMark/>
          </w:tcPr>
          <w:p w14:paraId="12D463E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11583.6</w:t>
            </w:r>
          </w:p>
        </w:tc>
        <w:tc>
          <w:tcPr>
            <w:tcW w:w="736" w:type="dxa"/>
            <w:noWrap/>
            <w:vAlign w:val="center"/>
            <w:hideMark/>
          </w:tcPr>
          <w:p w14:paraId="7909E2D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B4F71D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1CE75E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5B983F6A" w14:textId="77777777" w:rsidTr="009C0CBE">
        <w:trPr>
          <w:trHeight w:val="375"/>
          <w:jc w:val="center"/>
        </w:trPr>
        <w:tc>
          <w:tcPr>
            <w:tcW w:w="965" w:type="dxa"/>
            <w:noWrap/>
            <w:vAlign w:val="center"/>
            <w:hideMark/>
          </w:tcPr>
          <w:p w14:paraId="2F55598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11586.3</w:t>
            </w:r>
          </w:p>
        </w:tc>
        <w:tc>
          <w:tcPr>
            <w:tcW w:w="736" w:type="dxa"/>
            <w:noWrap/>
            <w:vAlign w:val="center"/>
            <w:hideMark/>
          </w:tcPr>
          <w:p w14:paraId="785933E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128781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5894B2B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D0B9ACF" w14:textId="77777777" w:rsidTr="009C0CBE">
        <w:trPr>
          <w:trHeight w:val="375"/>
          <w:jc w:val="center"/>
        </w:trPr>
        <w:tc>
          <w:tcPr>
            <w:tcW w:w="965" w:type="dxa"/>
            <w:noWrap/>
            <w:vAlign w:val="center"/>
            <w:hideMark/>
          </w:tcPr>
          <w:p w14:paraId="7AC59CC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11588.2</w:t>
            </w:r>
          </w:p>
        </w:tc>
        <w:tc>
          <w:tcPr>
            <w:tcW w:w="736" w:type="dxa"/>
            <w:noWrap/>
            <w:vAlign w:val="center"/>
            <w:hideMark/>
          </w:tcPr>
          <w:p w14:paraId="0A1D2F6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CB04E7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2BF397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EE23CDC" w14:textId="77777777" w:rsidTr="009C0CBE">
        <w:trPr>
          <w:trHeight w:val="375"/>
          <w:jc w:val="center"/>
        </w:trPr>
        <w:tc>
          <w:tcPr>
            <w:tcW w:w="965" w:type="dxa"/>
            <w:noWrap/>
            <w:vAlign w:val="center"/>
            <w:hideMark/>
          </w:tcPr>
          <w:p w14:paraId="713EF39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11591.0</w:t>
            </w:r>
          </w:p>
        </w:tc>
        <w:tc>
          <w:tcPr>
            <w:tcW w:w="736" w:type="dxa"/>
            <w:noWrap/>
            <w:vAlign w:val="center"/>
            <w:hideMark/>
          </w:tcPr>
          <w:p w14:paraId="171362B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DBDBF6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3646E2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20B551A7" w14:textId="77777777" w:rsidTr="009C0CBE">
        <w:trPr>
          <w:trHeight w:val="375"/>
          <w:jc w:val="center"/>
        </w:trPr>
        <w:tc>
          <w:tcPr>
            <w:tcW w:w="965" w:type="dxa"/>
            <w:noWrap/>
            <w:vAlign w:val="center"/>
            <w:hideMark/>
          </w:tcPr>
          <w:p w14:paraId="58459F5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11593.8</w:t>
            </w:r>
          </w:p>
        </w:tc>
        <w:tc>
          <w:tcPr>
            <w:tcW w:w="736" w:type="dxa"/>
            <w:noWrap/>
            <w:vAlign w:val="center"/>
            <w:hideMark/>
          </w:tcPr>
          <w:p w14:paraId="01FE70C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93A11B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63C53CA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6132726" w14:textId="77777777" w:rsidTr="009C0CBE">
        <w:trPr>
          <w:trHeight w:val="375"/>
          <w:jc w:val="center"/>
        </w:trPr>
        <w:tc>
          <w:tcPr>
            <w:tcW w:w="965" w:type="dxa"/>
            <w:noWrap/>
            <w:vAlign w:val="center"/>
            <w:hideMark/>
          </w:tcPr>
          <w:p w14:paraId="670A2BD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11595.6</w:t>
            </w:r>
          </w:p>
        </w:tc>
        <w:tc>
          <w:tcPr>
            <w:tcW w:w="736" w:type="dxa"/>
            <w:noWrap/>
            <w:vAlign w:val="center"/>
            <w:hideMark/>
          </w:tcPr>
          <w:p w14:paraId="0C419FF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CA2A90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73BA41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FBFBBB2" w14:textId="77777777" w:rsidTr="009C0CBE">
        <w:trPr>
          <w:trHeight w:val="375"/>
          <w:jc w:val="center"/>
        </w:trPr>
        <w:tc>
          <w:tcPr>
            <w:tcW w:w="965" w:type="dxa"/>
            <w:noWrap/>
            <w:vAlign w:val="center"/>
            <w:hideMark/>
          </w:tcPr>
          <w:p w14:paraId="07D1D55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11598.4</w:t>
            </w:r>
          </w:p>
        </w:tc>
        <w:tc>
          <w:tcPr>
            <w:tcW w:w="736" w:type="dxa"/>
            <w:noWrap/>
            <w:vAlign w:val="center"/>
            <w:hideMark/>
          </w:tcPr>
          <w:p w14:paraId="17F3349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8355C9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22E27F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03D2F62A" w14:textId="77777777" w:rsidTr="009C0CBE">
        <w:trPr>
          <w:trHeight w:val="375"/>
          <w:jc w:val="center"/>
        </w:trPr>
        <w:tc>
          <w:tcPr>
            <w:tcW w:w="965" w:type="dxa"/>
            <w:noWrap/>
            <w:vAlign w:val="center"/>
            <w:hideMark/>
          </w:tcPr>
          <w:p w14:paraId="19905F6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11601.2</w:t>
            </w:r>
          </w:p>
        </w:tc>
        <w:tc>
          <w:tcPr>
            <w:tcW w:w="736" w:type="dxa"/>
            <w:noWrap/>
            <w:vAlign w:val="center"/>
            <w:hideMark/>
          </w:tcPr>
          <w:p w14:paraId="52A8ADAF"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C1C066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4A2EE34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36EAC6C" w14:textId="77777777" w:rsidTr="009C0CBE">
        <w:trPr>
          <w:trHeight w:val="375"/>
          <w:jc w:val="center"/>
        </w:trPr>
        <w:tc>
          <w:tcPr>
            <w:tcW w:w="965" w:type="dxa"/>
            <w:noWrap/>
            <w:vAlign w:val="center"/>
            <w:hideMark/>
          </w:tcPr>
          <w:p w14:paraId="4F3A600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11603.0</w:t>
            </w:r>
          </w:p>
        </w:tc>
        <w:tc>
          <w:tcPr>
            <w:tcW w:w="736" w:type="dxa"/>
            <w:noWrap/>
            <w:vAlign w:val="center"/>
            <w:hideMark/>
          </w:tcPr>
          <w:p w14:paraId="0D82E44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17C5BA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AD5B43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3886165" w14:textId="77777777" w:rsidTr="009C0CBE">
        <w:trPr>
          <w:trHeight w:val="375"/>
          <w:jc w:val="center"/>
        </w:trPr>
        <w:tc>
          <w:tcPr>
            <w:tcW w:w="965" w:type="dxa"/>
            <w:noWrap/>
            <w:vAlign w:val="center"/>
            <w:hideMark/>
          </w:tcPr>
          <w:p w14:paraId="47D95EE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11605.8</w:t>
            </w:r>
          </w:p>
        </w:tc>
        <w:tc>
          <w:tcPr>
            <w:tcW w:w="736" w:type="dxa"/>
            <w:noWrap/>
            <w:vAlign w:val="center"/>
            <w:hideMark/>
          </w:tcPr>
          <w:p w14:paraId="791BDD6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D09857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15135C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5F65E8D7" w14:textId="77777777" w:rsidTr="009C0CBE">
        <w:trPr>
          <w:trHeight w:val="375"/>
          <w:jc w:val="center"/>
        </w:trPr>
        <w:tc>
          <w:tcPr>
            <w:tcW w:w="965" w:type="dxa"/>
            <w:noWrap/>
            <w:vAlign w:val="center"/>
            <w:hideMark/>
          </w:tcPr>
          <w:p w14:paraId="720D143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11608.6</w:t>
            </w:r>
          </w:p>
        </w:tc>
        <w:tc>
          <w:tcPr>
            <w:tcW w:w="736" w:type="dxa"/>
            <w:noWrap/>
            <w:vAlign w:val="center"/>
            <w:hideMark/>
          </w:tcPr>
          <w:p w14:paraId="7ACD687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52E231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4605965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915277B" w14:textId="77777777" w:rsidTr="009C0CBE">
        <w:trPr>
          <w:trHeight w:val="375"/>
          <w:jc w:val="center"/>
        </w:trPr>
        <w:tc>
          <w:tcPr>
            <w:tcW w:w="965" w:type="dxa"/>
            <w:noWrap/>
            <w:vAlign w:val="center"/>
            <w:hideMark/>
          </w:tcPr>
          <w:p w14:paraId="63A25A6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11610.5</w:t>
            </w:r>
          </w:p>
        </w:tc>
        <w:tc>
          <w:tcPr>
            <w:tcW w:w="736" w:type="dxa"/>
            <w:noWrap/>
            <w:vAlign w:val="center"/>
            <w:hideMark/>
          </w:tcPr>
          <w:p w14:paraId="6672A9CF"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7E9513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CDDEE8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5D8BAB1" w14:textId="77777777" w:rsidTr="009C0CBE">
        <w:trPr>
          <w:trHeight w:val="375"/>
          <w:jc w:val="center"/>
        </w:trPr>
        <w:tc>
          <w:tcPr>
            <w:tcW w:w="965" w:type="dxa"/>
            <w:noWrap/>
            <w:vAlign w:val="center"/>
            <w:hideMark/>
          </w:tcPr>
          <w:p w14:paraId="1B98837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11613.2</w:t>
            </w:r>
          </w:p>
        </w:tc>
        <w:tc>
          <w:tcPr>
            <w:tcW w:w="736" w:type="dxa"/>
            <w:noWrap/>
            <w:vAlign w:val="center"/>
            <w:hideMark/>
          </w:tcPr>
          <w:p w14:paraId="44F8F1C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D6149C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858E86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734C4E3C" w14:textId="77777777" w:rsidTr="009C0CBE">
        <w:trPr>
          <w:trHeight w:val="375"/>
          <w:jc w:val="center"/>
        </w:trPr>
        <w:tc>
          <w:tcPr>
            <w:tcW w:w="965" w:type="dxa"/>
            <w:noWrap/>
            <w:vAlign w:val="center"/>
            <w:hideMark/>
          </w:tcPr>
          <w:p w14:paraId="267EFB2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11616.0</w:t>
            </w:r>
          </w:p>
        </w:tc>
        <w:tc>
          <w:tcPr>
            <w:tcW w:w="736" w:type="dxa"/>
            <w:noWrap/>
            <w:vAlign w:val="center"/>
            <w:hideMark/>
          </w:tcPr>
          <w:p w14:paraId="7075113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622E20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1345AEB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DD4D9A9" w14:textId="77777777" w:rsidTr="009C0CBE">
        <w:trPr>
          <w:trHeight w:val="375"/>
          <w:jc w:val="center"/>
        </w:trPr>
        <w:tc>
          <w:tcPr>
            <w:tcW w:w="965" w:type="dxa"/>
            <w:noWrap/>
            <w:vAlign w:val="center"/>
            <w:hideMark/>
          </w:tcPr>
          <w:p w14:paraId="516256F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11617.9</w:t>
            </w:r>
          </w:p>
        </w:tc>
        <w:tc>
          <w:tcPr>
            <w:tcW w:w="736" w:type="dxa"/>
            <w:noWrap/>
            <w:vAlign w:val="center"/>
            <w:hideMark/>
          </w:tcPr>
          <w:p w14:paraId="44B0509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B0FEC5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CEBD19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BB6317E" w14:textId="77777777" w:rsidTr="009C0CBE">
        <w:trPr>
          <w:trHeight w:val="375"/>
          <w:jc w:val="center"/>
        </w:trPr>
        <w:tc>
          <w:tcPr>
            <w:tcW w:w="965" w:type="dxa"/>
            <w:noWrap/>
            <w:vAlign w:val="center"/>
            <w:hideMark/>
          </w:tcPr>
          <w:p w14:paraId="59AF04A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11620.7</w:t>
            </w:r>
          </w:p>
        </w:tc>
        <w:tc>
          <w:tcPr>
            <w:tcW w:w="736" w:type="dxa"/>
            <w:noWrap/>
            <w:vAlign w:val="center"/>
            <w:hideMark/>
          </w:tcPr>
          <w:p w14:paraId="2A51855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474D67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1552D4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7EF39B2F" w14:textId="77777777" w:rsidTr="009C0CBE">
        <w:trPr>
          <w:trHeight w:val="375"/>
          <w:jc w:val="center"/>
        </w:trPr>
        <w:tc>
          <w:tcPr>
            <w:tcW w:w="965" w:type="dxa"/>
            <w:noWrap/>
            <w:vAlign w:val="center"/>
            <w:hideMark/>
          </w:tcPr>
          <w:p w14:paraId="3795738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11623.5</w:t>
            </w:r>
          </w:p>
        </w:tc>
        <w:tc>
          <w:tcPr>
            <w:tcW w:w="736" w:type="dxa"/>
            <w:noWrap/>
            <w:vAlign w:val="center"/>
            <w:hideMark/>
          </w:tcPr>
          <w:p w14:paraId="7B7F050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2F17DD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157685B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BC71FF4" w14:textId="77777777" w:rsidTr="009C0CBE">
        <w:trPr>
          <w:trHeight w:val="375"/>
          <w:jc w:val="center"/>
        </w:trPr>
        <w:tc>
          <w:tcPr>
            <w:tcW w:w="965" w:type="dxa"/>
            <w:noWrap/>
            <w:vAlign w:val="center"/>
            <w:hideMark/>
          </w:tcPr>
          <w:p w14:paraId="629549A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lastRenderedPageBreak/>
              <w:t>11625.3</w:t>
            </w:r>
          </w:p>
        </w:tc>
        <w:tc>
          <w:tcPr>
            <w:tcW w:w="736" w:type="dxa"/>
            <w:noWrap/>
            <w:vAlign w:val="center"/>
            <w:hideMark/>
          </w:tcPr>
          <w:p w14:paraId="1437044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DAAE5C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03D53D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3B425C0" w14:textId="77777777" w:rsidTr="009C0CBE">
        <w:trPr>
          <w:trHeight w:val="375"/>
          <w:jc w:val="center"/>
        </w:trPr>
        <w:tc>
          <w:tcPr>
            <w:tcW w:w="965" w:type="dxa"/>
            <w:noWrap/>
            <w:vAlign w:val="center"/>
            <w:hideMark/>
          </w:tcPr>
          <w:p w14:paraId="71217ED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11628.1</w:t>
            </w:r>
          </w:p>
        </w:tc>
        <w:tc>
          <w:tcPr>
            <w:tcW w:w="736" w:type="dxa"/>
            <w:noWrap/>
            <w:vAlign w:val="center"/>
            <w:hideMark/>
          </w:tcPr>
          <w:p w14:paraId="2D0D29C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D09497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853D8E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4EDBC7D7" w14:textId="77777777" w:rsidTr="009C0CBE">
        <w:trPr>
          <w:trHeight w:val="375"/>
          <w:jc w:val="center"/>
        </w:trPr>
        <w:tc>
          <w:tcPr>
            <w:tcW w:w="965" w:type="dxa"/>
            <w:noWrap/>
            <w:vAlign w:val="center"/>
            <w:hideMark/>
          </w:tcPr>
          <w:p w14:paraId="111913D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11630.9</w:t>
            </w:r>
          </w:p>
        </w:tc>
        <w:tc>
          <w:tcPr>
            <w:tcW w:w="736" w:type="dxa"/>
            <w:noWrap/>
            <w:vAlign w:val="center"/>
            <w:hideMark/>
          </w:tcPr>
          <w:p w14:paraId="0A19DCF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D3ED7B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0EE6FF4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5DD6EDA" w14:textId="77777777" w:rsidTr="009C0CBE">
        <w:trPr>
          <w:trHeight w:val="375"/>
          <w:jc w:val="center"/>
        </w:trPr>
        <w:tc>
          <w:tcPr>
            <w:tcW w:w="965" w:type="dxa"/>
            <w:noWrap/>
            <w:vAlign w:val="center"/>
            <w:hideMark/>
          </w:tcPr>
          <w:p w14:paraId="608E71C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11632.7</w:t>
            </w:r>
          </w:p>
        </w:tc>
        <w:tc>
          <w:tcPr>
            <w:tcW w:w="736" w:type="dxa"/>
            <w:noWrap/>
            <w:vAlign w:val="center"/>
            <w:hideMark/>
          </w:tcPr>
          <w:p w14:paraId="53AF9DA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33F2E7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9E734B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8084A5F" w14:textId="77777777" w:rsidTr="009C0CBE">
        <w:trPr>
          <w:trHeight w:val="375"/>
          <w:jc w:val="center"/>
        </w:trPr>
        <w:tc>
          <w:tcPr>
            <w:tcW w:w="965" w:type="dxa"/>
            <w:noWrap/>
            <w:vAlign w:val="center"/>
            <w:hideMark/>
          </w:tcPr>
          <w:p w14:paraId="0AF2611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11635.5</w:t>
            </w:r>
          </w:p>
        </w:tc>
        <w:tc>
          <w:tcPr>
            <w:tcW w:w="736" w:type="dxa"/>
            <w:noWrap/>
            <w:vAlign w:val="center"/>
            <w:hideMark/>
          </w:tcPr>
          <w:p w14:paraId="0F8446B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098ADC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C4F449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19A82353" w14:textId="77777777" w:rsidTr="009C0CBE">
        <w:trPr>
          <w:trHeight w:val="375"/>
          <w:jc w:val="center"/>
        </w:trPr>
        <w:tc>
          <w:tcPr>
            <w:tcW w:w="965" w:type="dxa"/>
            <w:noWrap/>
            <w:vAlign w:val="center"/>
            <w:hideMark/>
          </w:tcPr>
          <w:p w14:paraId="211A0AB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11638.3</w:t>
            </w:r>
          </w:p>
        </w:tc>
        <w:tc>
          <w:tcPr>
            <w:tcW w:w="736" w:type="dxa"/>
            <w:noWrap/>
            <w:vAlign w:val="center"/>
            <w:hideMark/>
          </w:tcPr>
          <w:p w14:paraId="7F19A6A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61C54C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57EC272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4243969" w14:textId="77777777" w:rsidTr="009C0CBE">
        <w:trPr>
          <w:trHeight w:val="375"/>
          <w:jc w:val="center"/>
        </w:trPr>
        <w:tc>
          <w:tcPr>
            <w:tcW w:w="965" w:type="dxa"/>
            <w:noWrap/>
            <w:vAlign w:val="center"/>
            <w:hideMark/>
          </w:tcPr>
          <w:p w14:paraId="625FD42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11640.2</w:t>
            </w:r>
          </w:p>
        </w:tc>
        <w:tc>
          <w:tcPr>
            <w:tcW w:w="736" w:type="dxa"/>
            <w:noWrap/>
            <w:vAlign w:val="center"/>
            <w:hideMark/>
          </w:tcPr>
          <w:p w14:paraId="115BEF4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EF77FB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7EA574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9D6664C" w14:textId="77777777" w:rsidTr="009C0CBE">
        <w:trPr>
          <w:trHeight w:val="375"/>
          <w:jc w:val="center"/>
        </w:trPr>
        <w:tc>
          <w:tcPr>
            <w:tcW w:w="965" w:type="dxa"/>
            <w:noWrap/>
            <w:vAlign w:val="center"/>
            <w:hideMark/>
          </w:tcPr>
          <w:p w14:paraId="7CBB1E19"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11642.9</w:t>
            </w:r>
          </w:p>
        </w:tc>
        <w:tc>
          <w:tcPr>
            <w:tcW w:w="736" w:type="dxa"/>
            <w:noWrap/>
            <w:vAlign w:val="center"/>
            <w:hideMark/>
          </w:tcPr>
          <w:p w14:paraId="317EA4B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280B44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E91C8E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4650A53E" w14:textId="77777777" w:rsidTr="009C0CBE">
        <w:trPr>
          <w:trHeight w:val="375"/>
          <w:jc w:val="center"/>
        </w:trPr>
        <w:tc>
          <w:tcPr>
            <w:tcW w:w="965" w:type="dxa"/>
            <w:noWrap/>
            <w:vAlign w:val="center"/>
            <w:hideMark/>
          </w:tcPr>
          <w:p w14:paraId="711F339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11645.7</w:t>
            </w:r>
          </w:p>
        </w:tc>
        <w:tc>
          <w:tcPr>
            <w:tcW w:w="736" w:type="dxa"/>
            <w:noWrap/>
            <w:vAlign w:val="center"/>
            <w:hideMark/>
          </w:tcPr>
          <w:p w14:paraId="550C359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07027E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79B8EC5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9FC4C04" w14:textId="77777777" w:rsidTr="009C0CBE">
        <w:trPr>
          <w:trHeight w:val="375"/>
          <w:jc w:val="center"/>
        </w:trPr>
        <w:tc>
          <w:tcPr>
            <w:tcW w:w="965" w:type="dxa"/>
            <w:noWrap/>
            <w:vAlign w:val="center"/>
            <w:hideMark/>
          </w:tcPr>
          <w:p w14:paraId="1EE0264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11647.6</w:t>
            </w:r>
          </w:p>
        </w:tc>
        <w:tc>
          <w:tcPr>
            <w:tcW w:w="736" w:type="dxa"/>
            <w:noWrap/>
            <w:vAlign w:val="center"/>
            <w:hideMark/>
          </w:tcPr>
          <w:p w14:paraId="182A053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F17773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2441C3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C017E88" w14:textId="77777777" w:rsidTr="009C0CBE">
        <w:trPr>
          <w:trHeight w:val="375"/>
          <w:jc w:val="center"/>
        </w:trPr>
        <w:tc>
          <w:tcPr>
            <w:tcW w:w="965" w:type="dxa"/>
            <w:noWrap/>
            <w:vAlign w:val="center"/>
            <w:hideMark/>
          </w:tcPr>
          <w:p w14:paraId="0EFD18F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11650.4</w:t>
            </w:r>
          </w:p>
        </w:tc>
        <w:tc>
          <w:tcPr>
            <w:tcW w:w="736" w:type="dxa"/>
            <w:noWrap/>
            <w:vAlign w:val="center"/>
            <w:hideMark/>
          </w:tcPr>
          <w:p w14:paraId="1EB3513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04049A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D568A3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282924AB" w14:textId="77777777" w:rsidTr="009C0CBE">
        <w:trPr>
          <w:trHeight w:val="375"/>
          <w:jc w:val="center"/>
        </w:trPr>
        <w:tc>
          <w:tcPr>
            <w:tcW w:w="965" w:type="dxa"/>
            <w:noWrap/>
            <w:vAlign w:val="center"/>
            <w:hideMark/>
          </w:tcPr>
          <w:p w14:paraId="005FE86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11653.1</w:t>
            </w:r>
          </w:p>
        </w:tc>
        <w:tc>
          <w:tcPr>
            <w:tcW w:w="736" w:type="dxa"/>
            <w:noWrap/>
            <w:vAlign w:val="center"/>
            <w:hideMark/>
          </w:tcPr>
          <w:p w14:paraId="7A624A7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7D0B6A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0CFB84F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B4BE849" w14:textId="77777777" w:rsidTr="009C0CBE">
        <w:trPr>
          <w:trHeight w:val="375"/>
          <w:jc w:val="center"/>
        </w:trPr>
        <w:tc>
          <w:tcPr>
            <w:tcW w:w="965" w:type="dxa"/>
            <w:noWrap/>
            <w:vAlign w:val="center"/>
            <w:hideMark/>
          </w:tcPr>
          <w:p w14:paraId="4D70704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11655.0</w:t>
            </w:r>
          </w:p>
        </w:tc>
        <w:tc>
          <w:tcPr>
            <w:tcW w:w="736" w:type="dxa"/>
            <w:noWrap/>
            <w:vAlign w:val="center"/>
            <w:hideMark/>
          </w:tcPr>
          <w:p w14:paraId="6D909B4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FA0D45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7FE212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D8429B0" w14:textId="77777777" w:rsidTr="009C0CBE">
        <w:trPr>
          <w:trHeight w:val="375"/>
          <w:jc w:val="center"/>
        </w:trPr>
        <w:tc>
          <w:tcPr>
            <w:tcW w:w="965" w:type="dxa"/>
            <w:noWrap/>
            <w:vAlign w:val="center"/>
            <w:hideMark/>
          </w:tcPr>
          <w:p w14:paraId="1A1AF4B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11657.8</w:t>
            </w:r>
          </w:p>
        </w:tc>
        <w:tc>
          <w:tcPr>
            <w:tcW w:w="736" w:type="dxa"/>
            <w:noWrap/>
            <w:vAlign w:val="center"/>
            <w:hideMark/>
          </w:tcPr>
          <w:p w14:paraId="1729D84F"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B5C166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6D4671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13309F57" w14:textId="77777777" w:rsidTr="009C0CBE">
        <w:trPr>
          <w:trHeight w:val="375"/>
          <w:jc w:val="center"/>
        </w:trPr>
        <w:tc>
          <w:tcPr>
            <w:tcW w:w="965" w:type="dxa"/>
            <w:noWrap/>
            <w:vAlign w:val="center"/>
            <w:hideMark/>
          </w:tcPr>
          <w:p w14:paraId="4240053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11660.6</w:t>
            </w:r>
          </w:p>
        </w:tc>
        <w:tc>
          <w:tcPr>
            <w:tcW w:w="736" w:type="dxa"/>
            <w:noWrap/>
            <w:vAlign w:val="center"/>
            <w:hideMark/>
          </w:tcPr>
          <w:p w14:paraId="2D15561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693956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06D7785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CB925BB" w14:textId="77777777" w:rsidTr="009C0CBE">
        <w:trPr>
          <w:trHeight w:val="375"/>
          <w:jc w:val="center"/>
        </w:trPr>
        <w:tc>
          <w:tcPr>
            <w:tcW w:w="965" w:type="dxa"/>
            <w:noWrap/>
            <w:vAlign w:val="center"/>
            <w:hideMark/>
          </w:tcPr>
          <w:p w14:paraId="4B5D782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11662.4</w:t>
            </w:r>
          </w:p>
        </w:tc>
        <w:tc>
          <w:tcPr>
            <w:tcW w:w="736" w:type="dxa"/>
            <w:noWrap/>
            <w:vAlign w:val="center"/>
            <w:hideMark/>
          </w:tcPr>
          <w:p w14:paraId="5BD6C50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950C5F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AC6EE8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376AC89" w14:textId="77777777" w:rsidTr="009C0CBE">
        <w:trPr>
          <w:trHeight w:val="375"/>
          <w:jc w:val="center"/>
        </w:trPr>
        <w:tc>
          <w:tcPr>
            <w:tcW w:w="965" w:type="dxa"/>
            <w:noWrap/>
            <w:vAlign w:val="center"/>
            <w:hideMark/>
          </w:tcPr>
          <w:p w14:paraId="35E9405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11665.2</w:t>
            </w:r>
          </w:p>
        </w:tc>
        <w:tc>
          <w:tcPr>
            <w:tcW w:w="736" w:type="dxa"/>
            <w:noWrap/>
            <w:vAlign w:val="center"/>
            <w:hideMark/>
          </w:tcPr>
          <w:p w14:paraId="505709E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624904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3BFE31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7EFD491C" w14:textId="77777777" w:rsidTr="009C0CBE">
        <w:trPr>
          <w:trHeight w:val="375"/>
          <w:jc w:val="center"/>
        </w:trPr>
        <w:tc>
          <w:tcPr>
            <w:tcW w:w="965" w:type="dxa"/>
            <w:noWrap/>
            <w:vAlign w:val="center"/>
            <w:hideMark/>
          </w:tcPr>
          <w:p w14:paraId="5AC5E7C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11668.0</w:t>
            </w:r>
          </w:p>
        </w:tc>
        <w:tc>
          <w:tcPr>
            <w:tcW w:w="736" w:type="dxa"/>
            <w:noWrap/>
            <w:vAlign w:val="center"/>
            <w:hideMark/>
          </w:tcPr>
          <w:p w14:paraId="755A69C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897F97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694B0B4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E29DADB" w14:textId="77777777" w:rsidTr="009C0CBE">
        <w:trPr>
          <w:trHeight w:val="375"/>
          <w:jc w:val="center"/>
        </w:trPr>
        <w:tc>
          <w:tcPr>
            <w:tcW w:w="965" w:type="dxa"/>
            <w:noWrap/>
            <w:vAlign w:val="center"/>
            <w:hideMark/>
          </w:tcPr>
          <w:p w14:paraId="55EAA39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11669.8</w:t>
            </w:r>
          </w:p>
        </w:tc>
        <w:tc>
          <w:tcPr>
            <w:tcW w:w="736" w:type="dxa"/>
            <w:noWrap/>
            <w:vAlign w:val="center"/>
            <w:hideMark/>
          </w:tcPr>
          <w:p w14:paraId="2592D1C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C8613F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EB984D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8B9371E" w14:textId="77777777" w:rsidTr="009C0CBE">
        <w:trPr>
          <w:trHeight w:val="375"/>
          <w:jc w:val="center"/>
        </w:trPr>
        <w:tc>
          <w:tcPr>
            <w:tcW w:w="965" w:type="dxa"/>
            <w:noWrap/>
            <w:vAlign w:val="center"/>
            <w:hideMark/>
          </w:tcPr>
          <w:p w14:paraId="26BE10F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11672.6</w:t>
            </w:r>
          </w:p>
        </w:tc>
        <w:tc>
          <w:tcPr>
            <w:tcW w:w="736" w:type="dxa"/>
            <w:noWrap/>
            <w:vAlign w:val="center"/>
            <w:hideMark/>
          </w:tcPr>
          <w:p w14:paraId="649D0AD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7B5249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B4A33F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604386A2" w14:textId="77777777" w:rsidTr="009C0CBE">
        <w:trPr>
          <w:trHeight w:val="375"/>
          <w:jc w:val="center"/>
        </w:trPr>
        <w:tc>
          <w:tcPr>
            <w:tcW w:w="965" w:type="dxa"/>
            <w:noWrap/>
            <w:vAlign w:val="center"/>
            <w:hideMark/>
          </w:tcPr>
          <w:p w14:paraId="24845B6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11675.4</w:t>
            </w:r>
          </w:p>
        </w:tc>
        <w:tc>
          <w:tcPr>
            <w:tcW w:w="736" w:type="dxa"/>
            <w:noWrap/>
            <w:vAlign w:val="center"/>
            <w:hideMark/>
          </w:tcPr>
          <w:p w14:paraId="04B27E2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E9E061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1F5D7AF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9E5E874" w14:textId="77777777" w:rsidTr="009C0CBE">
        <w:trPr>
          <w:trHeight w:val="375"/>
          <w:jc w:val="center"/>
        </w:trPr>
        <w:tc>
          <w:tcPr>
            <w:tcW w:w="965" w:type="dxa"/>
            <w:noWrap/>
            <w:vAlign w:val="center"/>
            <w:hideMark/>
          </w:tcPr>
          <w:p w14:paraId="1990EF7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11677.3</w:t>
            </w:r>
          </w:p>
        </w:tc>
        <w:tc>
          <w:tcPr>
            <w:tcW w:w="736" w:type="dxa"/>
            <w:noWrap/>
            <w:vAlign w:val="center"/>
            <w:hideMark/>
          </w:tcPr>
          <w:p w14:paraId="683E557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A61451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0A375A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A1B64DC" w14:textId="77777777" w:rsidTr="009C0CBE">
        <w:trPr>
          <w:trHeight w:val="375"/>
          <w:jc w:val="center"/>
        </w:trPr>
        <w:tc>
          <w:tcPr>
            <w:tcW w:w="965" w:type="dxa"/>
            <w:noWrap/>
            <w:vAlign w:val="center"/>
            <w:hideMark/>
          </w:tcPr>
          <w:p w14:paraId="641380F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11680.0</w:t>
            </w:r>
          </w:p>
        </w:tc>
        <w:tc>
          <w:tcPr>
            <w:tcW w:w="736" w:type="dxa"/>
            <w:noWrap/>
            <w:vAlign w:val="center"/>
            <w:hideMark/>
          </w:tcPr>
          <w:p w14:paraId="5B480B07"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5DBF05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19F5F6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00FA451D" w14:textId="77777777" w:rsidTr="009C0CBE">
        <w:trPr>
          <w:trHeight w:val="375"/>
          <w:jc w:val="center"/>
        </w:trPr>
        <w:tc>
          <w:tcPr>
            <w:tcW w:w="965" w:type="dxa"/>
            <w:noWrap/>
            <w:vAlign w:val="center"/>
            <w:hideMark/>
          </w:tcPr>
          <w:p w14:paraId="77F9041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11682.8</w:t>
            </w:r>
          </w:p>
        </w:tc>
        <w:tc>
          <w:tcPr>
            <w:tcW w:w="736" w:type="dxa"/>
            <w:noWrap/>
            <w:vAlign w:val="center"/>
            <w:hideMark/>
          </w:tcPr>
          <w:p w14:paraId="271FD59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B517126"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4E6E853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39A8682" w14:textId="77777777" w:rsidTr="009C0CBE">
        <w:trPr>
          <w:trHeight w:val="375"/>
          <w:jc w:val="center"/>
        </w:trPr>
        <w:tc>
          <w:tcPr>
            <w:tcW w:w="965" w:type="dxa"/>
            <w:noWrap/>
            <w:vAlign w:val="center"/>
            <w:hideMark/>
          </w:tcPr>
          <w:p w14:paraId="1C3A15B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11684.7</w:t>
            </w:r>
          </w:p>
        </w:tc>
        <w:tc>
          <w:tcPr>
            <w:tcW w:w="736" w:type="dxa"/>
            <w:noWrap/>
            <w:vAlign w:val="center"/>
            <w:hideMark/>
          </w:tcPr>
          <w:p w14:paraId="7B60FA4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26F7756"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941FD2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D415CCE" w14:textId="77777777" w:rsidTr="009C0CBE">
        <w:trPr>
          <w:trHeight w:val="375"/>
          <w:jc w:val="center"/>
        </w:trPr>
        <w:tc>
          <w:tcPr>
            <w:tcW w:w="965" w:type="dxa"/>
            <w:noWrap/>
            <w:vAlign w:val="center"/>
            <w:hideMark/>
          </w:tcPr>
          <w:p w14:paraId="2A26F6E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11687.5</w:t>
            </w:r>
          </w:p>
        </w:tc>
        <w:tc>
          <w:tcPr>
            <w:tcW w:w="736" w:type="dxa"/>
            <w:noWrap/>
            <w:vAlign w:val="center"/>
            <w:hideMark/>
          </w:tcPr>
          <w:p w14:paraId="33DBC9C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1D97FF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00DD21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736086F5" w14:textId="77777777" w:rsidTr="009C0CBE">
        <w:trPr>
          <w:trHeight w:val="375"/>
          <w:jc w:val="center"/>
        </w:trPr>
        <w:tc>
          <w:tcPr>
            <w:tcW w:w="965" w:type="dxa"/>
            <w:noWrap/>
            <w:vAlign w:val="center"/>
            <w:hideMark/>
          </w:tcPr>
          <w:p w14:paraId="1F91F0E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11690.3</w:t>
            </w:r>
          </w:p>
        </w:tc>
        <w:tc>
          <w:tcPr>
            <w:tcW w:w="736" w:type="dxa"/>
            <w:noWrap/>
            <w:vAlign w:val="center"/>
            <w:hideMark/>
          </w:tcPr>
          <w:p w14:paraId="3CD38BE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AAA3F4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10499ED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17358EB" w14:textId="77777777" w:rsidTr="009C0CBE">
        <w:trPr>
          <w:trHeight w:val="375"/>
          <w:jc w:val="center"/>
        </w:trPr>
        <w:tc>
          <w:tcPr>
            <w:tcW w:w="965" w:type="dxa"/>
            <w:noWrap/>
            <w:vAlign w:val="center"/>
            <w:hideMark/>
          </w:tcPr>
          <w:p w14:paraId="59265CD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11692.1</w:t>
            </w:r>
          </w:p>
        </w:tc>
        <w:tc>
          <w:tcPr>
            <w:tcW w:w="736" w:type="dxa"/>
            <w:noWrap/>
            <w:vAlign w:val="center"/>
            <w:hideMark/>
          </w:tcPr>
          <w:p w14:paraId="2FC3827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A71B09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690F0D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736C262" w14:textId="77777777" w:rsidTr="009C0CBE">
        <w:trPr>
          <w:trHeight w:val="375"/>
          <w:jc w:val="center"/>
        </w:trPr>
        <w:tc>
          <w:tcPr>
            <w:tcW w:w="965" w:type="dxa"/>
            <w:noWrap/>
            <w:vAlign w:val="center"/>
            <w:hideMark/>
          </w:tcPr>
          <w:p w14:paraId="312704D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11694.9</w:t>
            </w:r>
          </w:p>
        </w:tc>
        <w:tc>
          <w:tcPr>
            <w:tcW w:w="736" w:type="dxa"/>
            <w:noWrap/>
            <w:vAlign w:val="center"/>
            <w:hideMark/>
          </w:tcPr>
          <w:p w14:paraId="40F275C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09DA89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B5A6DE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0FAB9079" w14:textId="77777777" w:rsidTr="009C0CBE">
        <w:trPr>
          <w:trHeight w:val="375"/>
          <w:jc w:val="center"/>
        </w:trPr>
        <w:tc>
          <w:tcPr>
            <w:tcW w:w="965" w:type="dxa"/>
            <w:noWrap/>
            <w:vAlign w:val="center"/>
            <w:hideMark/>
          </w:tcPr>
          <w:p w14:paraId="1ACBFB6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11697.7</w:t>
            </w:r>
          </w:p>
        </w:tc>
        <w:tc>
          <w:tcPr>
            <w:tcW w:w="736" w:type="dxa"/>
            <w:noWrap/>
            <w:vAlign w:val="center"/>
            <w:hideMark/>
          </w:tcPr>
          <w:p w14:paraId="1E79459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D6E6B4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00170F1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A0BE248" w14:textId="77777777" w:rsidTr="009C0CBE">
        <w:trPr>
          <w:trHeight w:val="375"/>
          <w:jc w:val="center"/>
        </w:trPr>
        <w:tc>
          <w:tcPr>
            <w:tcW w:w="965" w:type="dxa"/>
            <w:noWrap/>
            <w:vAlign w:val="center"/>
            <w:hideMark/>
          </w:tcPr>
          <w:p w14:paraId="43D229A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11699.5</w:t>
            </w:r>
          </w:p>
        </w:tc>
        <w:tc>
          <w:tcPr>
            <w:tcW w:w="736" w:type="dxa"/>
            <w:noWrap/>
            <w:vAlign w:val="center"/>
            <w:hideMark/>
          </w:tcPr>
          <w:p w14:paraId="7093EB6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5BAEE5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F5564E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3FCAF23" w14:textId="77777777" w:rsidTr="009C0CBE">
        <w:trPr>
          <w:trHeight w:val="375"/>
          <w:jc w:val="center"/>
        </w:trPr>
        <w:tc>
          <w:tcPr>
            <w:tcW w:w="965" w:type="dxa"/>
            <w:noWrap/>
            <w:vAlign w:val="center"/>
            <w:hideMark/>
          </w:tcPr>
          <w:p w14:paraId="24F4B62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11702.3</w:t>
            </w:r>
          </w:p>
        </w:tc>
        <w:tc>
          <w:tcPr>
            <w:tcW w:w="736" w:type="dxa"/>
            <w:noWrap/>
            <w:vAlign w:val="center"/>
            <w:hideMark/>
          </w:tcPr>
          <w:p w14:paraId="5AFBDEE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BA28E9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644444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2F4B26CA" w14:textId="77777777" w:rsidTr="009C0CBE">
        <w:trPr>
          <w:trHeight w:val="375"/>
          <w:jc w:val="center"/>
        </w:trPr>
        <w:tc>
          <w:tcPr>
            <w:tcW w:w="965" w:type="dxa"/>
            <w:noWrap/>
            <w:vAlign w:val="center"/>
            <w:hideMark/>
          </w:tcPr>
          <w:p w14:paraId="7FD7AD0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11705.1</w:t>
            </w:r>
          </w:p>
        </w:tc>
        <w:tc>
          <w:tcPr>
            <w:tcW w:w="736" w:type="dxa"/>
            <w:noWrap/>
            <w:vAlign w:val="center"/>
            <w:hideMark/>
          </w:tcPr>
          <w:p w14:paraId="1016B5A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2445B5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2370892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1752642" w14:textId="77777777" w:rsidTr="009C0CBE">
        <w:trPr>
          <w:trHeight w:val="375"/>
          <w:jc w:val="center"/>
        </w:trPr>
        <w:tc>
          <w:tcPr>
            <w:tcW w:w="965" w:type="dxa"/>
            <w:noWrap/>
            <w:vAlign w:val="center"/>
            <w:hideMark/>
          </w:tcPr>
          <w:p w14:paraId="711BE9F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11707.0</w:t>
            </w:r>
          </w:p>
        </w:tc>
        <w:tc>
          <w:tcPr>
            <w:tcW w:w="736" w:type="dxa"/>
            <w:noWrap/>
            <w:vAlign w:val="center"/>
            <w:hideMark/>
          </w:tcPr>
          <w:p w14:paraId="56ECDAF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7981A6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139CCD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A35DD0C" w14:textId="77777777" w:rsidTr="009C0CBE">
        <w:trPr>
          <w:trHeight w:val="375"/>
          <w:jc w:val="center"/>
        </w:trPr>
        <w:tc>
          <w:tcPr>
            <w:tcW w:w="965" w:type="dxa"/>
            <w:noWrap/>
            <w:vAlign w:val="center"/>
            <w:hideMark/>
          </w:tcPr>
          <w:p w14:paraId="2649820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11709.7</w:t>
            </w:r>
          </w:p>
        </w:tc>
        <w:tc>
          <w:tcPr>
            <w:tcW w:w="736" w:type="dxa"/>
            <w:noWrap/>
            <w:vAlign w:val="center"/>
            <w:hideMark/>
          </w:tcPr>
          <w:p w14:paraId="6D0D1F0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B6CAD7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346B26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670F67D0" w14:textId="77777777" w:rsidTr="009C0CBE">
        <w:trPr>
          <w:trHeight w:val="375"/>
          <w:jc w:val="center"/>
        </w:trPr>
        <w:tc>
          <w:tcPr>
            <w:tcW w:w="965" w:type="dxa"/>
            <w:noWrap/>
            <w:vAlign w:val="center"/>
            <w:hideMark/>
          </w:tcPr>
          <w:p w14:paraId="0F6DFCD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11712.5</w:t>
            </w:r>
          </w:p>
        </w:tc>
        <w:tc>
          <w:tcPr>
            <w:tcW w:w="736" w:type="dxa"/>
            <w:noWrap/>
            <w:vAlign w:val="center"/>
            <w:hideMark/>
          </w:tcPr>
          <w:p w14:paraId="098988A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C4CC35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27EDC0E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3549DF2" w14:textId="77777777" w:rsidTr="009C0CBE">
        <w:trPr>
          <w:trHeight w:val="375"/>
          <w:jc w:val="center"/>
        </w:trPr>
        <w:tc>
          <w:tcPr>
            <w:tcW w:w="965" w:type="dxa"/>
            <w:noWrap/>
            <w:vAlign w:val="center"/>
            <w:hideMark/>
          </w:tcPr>
          <w:p w14:paraId="550E925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11714.4</w:t>
            </w:r>
          </w:p>
        </w:tc>
        <w:tc>
          <w:tcPr>
            <w:tcW w:w="736" w:type="dxa"/>
            <w:noWrap/>
            <w:vAlign w:val="center"/>
            <w:hideMark/>
          </w:tcPr>
          <w:p w14:paraId="2B11168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999393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634D17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BF72EC4" w14:textId="77777777" w:rsidTr="009C0CBE">
        <w:trPr>
          <w:trHeight w:val="375"/>
          <w:jc w:val="center"/>
        </w:trPr>
        <w:tc>
          <w:tcPr>
            <w:tcW w:w="965" w:type="dxa"/>
            <w:noWrap/>
            <w:vAlign w:val="center"/>
            <w:hideMark/>
          </w:tcPr>
          <w:p w14:paraId="603C0CF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11717.2</w:t>
            </w:r>
          </w:p>
        </w:tc>
        <w:tc>
          <w:tcPr>
            <w:tcW w:w="736" w:type="dxa"/>
            <w:noWrap/>
            <w:vAlign w:val="center"/>
            <w:hideMark/>
          </w:tcPr>
          <w:p w14:paraId="7ACAB84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E0C4406"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79A77E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6AFF54A2" w14:textId="77777777" w:rsidTr="009C0CBE">
        <w:trPr>
          <w:trHeight w:val="375"/>
          <w:jc w:val="center"/>
        </w:trPr>
        <w:tc>
          <w:tcPr>
            <w:tcW w:w="965" w:type="dxa"/>
            <w:noWrap/>
            <w:vAlign w:val="center"/>
            <w:hideMark/>
          </w:tcPr>
          <w:p w14:paraId="24C9D81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11719.9</w:t>
            </w:r>
          </w:p>
        </w:tc>
        <w:tc>
          <w:tcPr>
            <w:tcW w:w="736" w:type="dxa"/>
            <w:noWrap/>
            <w:vAlign w:val="center"/>
            <w:hideMark/>
          </w:tcPr>
          <w:p w14:paraId="6E74B23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DE6C8F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69B8A0D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D063BEE" w14:textId="77777777" w:rsidTr="009C0CBE">
        <w:trPr>
          <w:trHeight w:val="375"/>
          <w:jc w:val="center"/>
        </w:trPr>
        <w:tc>
          <w:tcPr>
            <w:tcW w:w="965" w:type="dxa"/>
            <w:noWrap/>
            <w:vAlign w:val="center"/>
            <w:hideMark/>
          </w:tcPr>
          <w:p w14:paraId="605EC6B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11721.8</w:t>
            </w:r>
          </w:p>
        </w:tc>
        <w:tc>
          <w:tcPr>
            <w:tcW w:w="736" w:type="dxa"/>
            <w:noWrap/>
            <w:vAlign w:val="center"/>
            <w:hideMark/>
          </w:tcPr>
          <w:p w14:paraId="2EF9F15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5AC331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A30610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CE40B7A" w14:textId="77777777" w:rsidTr="009C0CBE">
        <w:trPr>
          <w:trHeight w:val="375"/>
          <w:jc w:val="center"/>
        </w:trPr>
        <w:tc>
          <w:tcPr>
            <w:tcW w:w="965" w:type="dxa"/>
            <w:noWrap/>
            <w:vAlign w:val="center"/>
            <w:hideMark/>
          </w:tcPr>
          <w:p w14:paraId="6335E7E9"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11724.6</w:t>
            </w:r>
          </w:p>
        </w:tc>
        <w:tc>
          <w:tcPr>
            <w:tcW w:w="736" w:type="dxa"/>
            <w:noWrap/>
            <w:vAlign w:val="center"/>
            <w:hideMark/>
          </w:tcPr>
          <w:p w14:paraId="260EB64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D748DF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B76854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70797102" w14:textId="77777777" w:rsidTr="009C0CBE">
        <w:trPr>
          <w:trHeight w:val="375"/>
          <w:jc w:val="center"/>
        </w:trPr>
        <w:tc>
          <w:tcPr>
            <w:tcW w:w="965" w:type="dxa"/>
            <w:noWrap/>
            <w:vAlign w:val="center"/>
            <w:hideMark/>
          </w:tcPr>
          <w:p w14:paraId="4399058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11727.4</w:t>
            </w:r>
          </w:p>
        </w:tc>
        <w:tc>
          <w:tcPr>
            <w:tcW w:w="736" w:type="dxa"/>
            <w:noWrap/>
            <w:vAlign w:val="center"/>
            <w:hideMark/>
          </w:tcPr>
          <w:p w14:paraId="6075434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DA3396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49DE4E9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9D7DC5D" w14:textId="77777777" w:rsidTr="009C0CBE">
        <w:trPr>
          <w:trHeight w:val="375"/>
          <w:jc w:val="center"/>
        </w:trPr>
        <w:tc>
          <w:tcPr>
            <w:tcW w:w="965" w:type="dxa"/>
            <w:noWrap/>
            <w:vAlign w:val="center"/>
            <w:hideMark/>
          </w:tcPr>
          <w:p w14:paraId="7DF1537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11729.2</w:t>
            </w:r>
          </w:p>
        </w:tc>
        <w:tc>
          <w:tcPr>
            <w:tcW w:w="736" w:type="dxa"/>
            <w:noWrap/>
            <w:vAlign w:val="center"/>
            <w:hideMark/>
          </w:tcPr>
          <w:p w14:paraId="2E1C9C5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AA62C1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3F6459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2DA1AE0" w14:textId="77777777" w:rsidTr="009C0CBE">
        <w:trPr>
          <w:trHeight w:val="375"/>
          <w:jc w:val="center"/>
        </w:trPr>
        <w:tc>
          <w:tcPr>
            <w:tcW w:w="965" w:type="dxa"/>
            <w:noWrap/>
            <w:vAlign w:val="center"/>
            <w:hideMark/>
          </w:tcPr>
          <w:p w14:paraId="792DAC0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11732.0</w:t>
            </w:r>
          </w:p>
        </w:tc>
        <w:tc>
          <w:tcPr>
            <w:tcW w:w="736" w:type="dxa"/>
            <w:noWrap/>
            <w:vAlign w:val="center"/>
            <w:hideMark/>
          </w:tcPr>
          <w:p w14:paraId="682D9D5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8FA55A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6B46D8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02A92760" w14:textId="77777777" w:rsidTr="009C0CBE">
        <w:trPr>
          <w:trHeight w:val="375"/>
          <w:jc w:val="center"/>
        </w:trPr>
        <w:tc>
          <w:tcPr>
            <w:tcW w:w="965" w:type="dxa"/>
            <w:noWrap/>
            <w:vAlign w:val="center"/>
            <w:hideMark/>
          </w:tcPr>
          <w:p w14:paraId="0445C69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11734.8</w:t>
            </w:r>
          </w:p>
        </w:tc>
        <w:tc>
          <w:tcPr>
            <w:tcW w:w="736" w:type="dxa"/>
            <w:noWrap/>
            <w:vAlign w:val="center"/>
            <w:hideMark/>
          </w:tcPr>
          <w:p w14:paraId="03E03FB7"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CF9041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081E04C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DCDF789" w14:textId="77777777" w:rsidTr="009C0CBE">
        <w:trPr>
          <w:trHeight w:val="375"/>
          <w:jc w:val="center"/>
        </w:trPr>
        <w:tc>
          <w:tcPr>
            <w:tcW w:w="965" w:type="dxa"/>
            <w:noWrap/>
            <w:vAlign w:val="center"/>
            <w:hideMark/>
          </w:tcPr>
          <w:p w14:paraId="2E58376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11736.6</w:t>
            </w:r>
          </w:p>
        </w:tc>
        <w:tc>
          <w:tcPr>
            <w:tcW w:w="736" w:type="dxa"/>
            <w:noWrap/>
            <w:vAlign w:val="center"/>
            <w:hideMark/>
          </w:tcPr>
          <w:p w14:paraId="09519C9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AF06216"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2EF9FB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4FCD1C8" w14:textId="77777777" w:rsidTr="009C0CBE">
        <w:trPr>
          <w:trHeight w:val="375"/>
          <w:jc w:val="center"/>
        </w:trPr>
        <w:tc>
          <w:tcPr>
            <w:tcW w:w="965" w:type="dxa"/>
            <w:noWrap/>
            <w:vAlign w:val="center"/>
            <w:hideMark/>
          </w:tcPr>
          <w:p w14:paraId="319DF90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11739.4</w:t>
            </w:r>
          </w:p>
        </w:tc>
        <w:tc>
          <w:tcPr>
            <w:tcW w:w="736" w:type="dxa"/>
            <w:noWrap/>
            <w:vAlign w:val="center"/>
            <w:hideMark/>
          </w:tcPr>
          <w:p w14:paraId="1466FBC7"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DD5B54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A98DA5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2F7AD73B" w14:textId="77777777" w:rsidTr="009C0CBE">
        <w:trPr>
          <w:trHeight w:val="375"/>
          <w:jc w:val="center"/>
        </w:trPr>
        <w:tc>
          <w:tcPr>
            <w:tcW w:w="965" w:type="dxa"/>
            <w:noWrap/>
            <w:vAlign w:val="center"/>
            <w:hideMark/>
          </w:tcPr>
          <w:p w14:paraId="2208DCD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11742.2</w:t>
            </w:r>
          </w:p>
        </w:tc>
        <w:tc>
          <w:tcPr>
            <w:tcW w:w="736" w:type="dxa"/>
            <w:noWrap/>
            <w:vAlign w:val="center"/>
            <w:hideMark/>
          </w:tcPr>
          <w:p w14:paraId="490E0A3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AA9AF9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1AC26A7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FBA3DD9" w14:textId="77777777" w:rsidTr="009C0CBE">
        <w:trPr>
          <w:trHeight w:val="375"/>
          <w:jc w:val="center"/>
        </w:trPr>
        <w:tc>
          <w:tcPr>
            <w:tcW w:w="965" w:type="dxa"/>
            <w:noWrap/>
            <w:vAlign w:val="center"/>
            <w:hideMark/>
          </w:tcPr>
          <w:p w14:paraId="169FCC4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11744.1</w:t>
            </w:r>
          </w:p>
        </w:tc>
        <w:tc>
          <w:tcPr>
            <w:tcW w:w="736" w:type="dxa"/>
            <w:noWrap/>
            <w:vAlign w:val="center"/>
            <w:hideMark/>
          </w:tcPr>
          <w:p w14:paraId="0B6C6B1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9559DD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494E8F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CF0A2DB" w14:textId="77777777" w:rsidTr="009C0CBE">
        <w:trPr>
          <w:trHeight w:val="375"/>
          <w:jc w:val="center"/>
        </w:trPr>
        <w:tc>
          <w:tcPr>
            <w:tcW w:w="965" w:type="dxa"/>
            <w:noWrap/>
            <w:vAlign w:val="center"/>
            <w:hideMark/>
          </w:tcPr>
          <w:p w14:paraId="46E379C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11746.8</w:t>
            </w:r>
          </w:p>
        </w:tc>
        <w:tc>
          <w:tcPr>
            <w:tcW w:w="736" w:type="dxa"/>
            <w:noWrap/>
            <w:vAlign w:val="center"/>
            <w:hideMark/>
          </w:tcPr>
          <w:p w14:paraId="1FC4DB1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E158926"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B3B4C7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68949E72" w14:textId="77777777" w:rsidTr="009C0CBE">
        <w:trPr>
          <w:trHeight w:val="375"/>
          <w:jc w:val="center"/>
        </w:trPr>
        <w:tc>
          <w:tcPr>
            <w:tcW w:w="965" w:type="dxa"/>
            <w:noWrap/>
            <w:vAlign w:val="center"/>
            <w:hideMark/>
          </w:tcPr>
          <w:p w14:paraId="26A485B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11749.6</w:t>
            </w:r>
          </w:p>
        </w:tc>
        <w:tc>
          <w:tcPr>
            <w:tcW w:w="736" w:type="dxa"/>
            <w:noWrap/>
            <w:vAlign w:val="center"/>
            <w:hideMark/>
          </w:tcPr>
          <w:p w14:paraId="10A9EB3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1B13F8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67DEC76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8F93975" w14:textId="77777777" w:rsidTr="009C0CBE">
        <w:trPr>
          <w:trHeight w:val="375"/>
          <w:jc w:val="center"/>
        </w:trPr>
        <w:tc>
          <w:tcPr>
            <w:tcW w:w="965" w:type="dxa"/>
            <w:noWrap/>
            <w:vAlign w:val="center"/>
            <w:hideMark/>
          </w:tcPr>
          <w:p w14:paraId="288F681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11751.5</w:t>
            </w:r>
          </w:p>
        </w:tc>
        <w:tc>
          <w:tcPr>
            <w:tcW w:w="736" w:type="dxa"/>
            <w:noWrap/>
            <w:vAlign w:val="center"/>
            <w:hideMark/>
          </w:tcPr>
          <w:p w14:paraId="2097EFD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FD84C76"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7FA50C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B2C4BA7" w14:textId="77777777" w:rsidTr="009C0CBE">
        <w:trPr>
          <w:trHeight w:val="375"/>
          <w:jc w:val="center"/>
        </w:trPr>
        <w:tc>
          <w:tcPr>
            <w:tcW w:w="965" w:type="dxa"/>
            <w:noWrap/>
            <w:vAlign w:val="center"/>
            <w:hideMark/>
          </w:tcPr>
          <w:p w14:paraId="1C1E179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11754.3</w:t>
            </w:r>
          </w:p>
        </w:tc>
        <w:tc>
          <w:tcPr>
            <w:tcW w:w="736" w:type="dxa"/>
            <w:noWrap/>
            <w:vAlign w:val="center"/>
            <w:hideMark/>
          </w:tcPr>
          <w:p w14:paraId="497AFC4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E2C16A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C6D60E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4D076012" w14:textId="77777777" w:rsidTr="009C0CBE">
        <w:trPr>
          <w:trHeight w:val="375"/>
          <w:jc w:val="center"/>
        </w:trPr>
        <w:tc>
          <w:tcPr>
            <w:tcW w:w="965" w:type="dxa"/>
            <w:noWrap/>
            <w:vAlign w:val="center"/>
            <w:hideMark/>
          </w:tcPr>
          <w:p w14:paraId="0D5EFA3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11757.1</w:t>
            </w:r>
          </w:p>
        </w:tc>
        <w:tc>
          <w:tcPr>
            <w:tcW w:w="736" w:type="dxa"/>
            <w:noWrap/>
            <w:vAlign w:val="center"/>
            <w:hideMark/>
          </w:tcPr>
          <w:p w14:paraId="0FB1104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6CB4666"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0F58642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CC82266" w14:textId="77777777" w:rsidTr="009C0CBE">
        <w:trPr>
          <w:trHeight w:val="375"/>
          <w:jc w:val="center"/>
        </w:trPr>
        <w:tc>
          <w:tcPr>
            <w:tcW w:w="965" w:type="dxa"/>
            <w:noWrap/>
            <w:vAlign w:val="center"/>
            <w:hideMark/>
          </w:tcPr>
          <w:p w14:paraId="2EFD70F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11758.9</w:t>
            </w:r>
          </w:p>
        </w:tc>
        <w:tc>
          <w:tcPr>
            <w:tcW w:w="736" w:type="dxa"/>
            <w:noWrap/>
            <w:vAlign w:val="center"/>
            <w:hideMark/>
          </w:tcPr>
          <w:p w14:paraId="4BE2EF0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BF87D5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6EE3DD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D80910A" w14:textId="77777777" w:rsidTr="009C0CBE">
        <w:trPr>
          <w:trHeight w:val="375"/>
          <w:jc w:val="center"/>
        </w:trPr>
        <w:tc>
          <w:tcPr>
            <w:tcW w:w="965" w:type="dxa"/>
            <w:noWrap/>
            <w:vAlign w:val="center"/>
            <w:hideMark/>
          </w:tcPr>
          <w:p w14:paraId="04DC781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11761.7</w:t>
            </w:r>
          </w:p>
        </w:tc>
        <w:tc>
          <w:tcPr>
            <w:tcW w:w="736" w:type="dxa"/>
            <w:noWrap/>
            <w:vAlign w:val="center"/>
            <w:hideMark/>
          </w:tcPr>
          <w:p w14:paraId="18F8372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56834A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9B9871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07932A12" w14:textId="77777777" w:rsidTr="009C0CBE">
        <w:trPr>
          <w:trHeight w:val="375"/>
          <w:jc w:val="center"/>
        </w:trPr>
        <w:tc>
          <w:tcPr>
            <w:tcW w:w="965" w:type="dxa"/>
            <w:noWrap/>
            <w:vAlign w:val="center"/>
            <w:hideMark/>
          </w:tcPr>
          <w:p w14:paraId="384906F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11764.5</w:t>
            </w:r>
          </w:p>
        </w:tc>
        <w:tc>
          <w:tcPr>
            <w:tcW w:w="736" w:type="dxa"/>
            <w:noWrap/>
            <w:vAlign w:val="center"/>
            <w:hideMark/>
          </w:tcPr>
          <w:p w14:paraId="649E40B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625DC1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157A156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393ED17" w14:textId="77777777" w:rsidTr="009C0CBE">
        <w:trPr>
          <w:trHeight w:val="375"/>
          <w:jc w:val="center"/>
        </w:trPr>
        <w:tc>
          <w:tcPr>
            <w:tcW w:w="965" w:type="dxa"/>
            <w:noWrap/>
            <w:vAlign w:val="center"/>
            <w:hideMark/>
          </w:tcPr>
          <w:p w14:paraId="33C1A35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11766.3</w:t>
            </w:r>
          </w:p>
        </w:tc>
        <w:tc>
          <w:tcPr>
            <w:tcW w:w="736" w:type="dxa"/>
            <w:noWrap/>
            <w:vAlign w:val="center"/>
            <w:hideMark/>
          </w:tcPr>
          <w:p w14:paraId="26A53B2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BDAC6C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309371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3E46767" w14:textId="77777777" w:rsidTr="009C0CBE">
        <w:trPr>
          <w:trHeight w:val="375"/>
          <w:jc w:val="center"/>
        </w:trPr>
        <w:tc>
          <w:tcPr>
            <w:tcW w:w="965" w:type="dxa"/>
            <w:noWrap/>
            <w:vAlign w:val="center"/>
            <w:hideMark/>
          </w:tcPr>
          <w:p w14:paraId="2CFB3C8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11769.1</w:t>
            </w:r>
          </w:p>
        </w:tc>
        <w:tc>
          <w:tcPr>
            <w:tcW w:w="736" w:type="dxa"/>
            <w:noWrap/>
            <w:vAlign w:val="center"/>
            <w:hideMark/>
          </w:tcPr>
          <w:p w14:paraId="3D4D3E1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752C8C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DEE23E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601495A3" w14:textId="77777777" w:rsidTr="009C0CBE">
        <w:trPr>
          <w:trHeight w:val="375"/>
          <w:jc w:val="center"/>
        </w:trPr>
        <w:tc>
          <w:tcPr>
            <w:tcW w:w="965" w:type="dxa"/>
            <w:noWrap/>
            <w:vAlign w:val="center"/>
            <w:hideMark/>
          </w:tcPr>
          <w:p w14:paraId="7C5FB86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11771.9</w:t>
            </w:r>
          </w:p>
        </w:tc>
        <w:tc>
          <w:tcPr>
            <w:tcW w:w="736" w:type="dxa"/>
            <w:noWrap/>
            <w:vAlign w:val="center"/>
            <w:hideMark/>
          </w:tcPr>
          <w:p w14:paraId="7F31328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D6C8EC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68AD6BF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893E420" w14:textId="77777777" w:rsidTr="009C0CBE">
        <w:trPr>
          <w:trHeight w:val="375"/>
          <w:jc w:val="center"/>
        </w:trPr>
        <w:tc>
          <w:tcPr>
            <w:tcW w:w="965" w:type="dxa"/>
            <w:noWrap/>
            <w:vAlign w:val="center"/>
            <w:hideMark/>
          </w:tcPr>
          <w:p w14:paraId="10BD680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11773.8</w:t>
            </w:r>
          </w:p>
        </w:tc>
        <w:tc>
          <w:tcPr>
            <w:tcW w:w="736" w:type="dxa"/>
            <w:noWrap/>
            <w:vAlign w:val="center"/>
            <w:hideMark/>
          </w:tcPr>
          <w:p w14:paraId="4D4DB2C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8CF95D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EB533E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17C7395" w14:textId="77777777" w:rsidTr="009C0CBE">
        <w:trPr>
          <w:trHeight w:val="375"/>
          <w:jc w:val="center"/>
        </w:trPr>
        <w:tc>
          <w:tcPr>
            <w:tcW w:w="965" w:type="dxa"/>
            <w:noWrap/>
            <w:vAlign w:val="center"/>
            <w:hideMark/>
          </w:tcPr>
          <w:p w14:paraId="3CA391F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11776.5</w:t>
            </w:r>
          </w:p>
        </w:tc>
        <w:tc>
          <w:tcPr>
            <w:tcW w:w="736" w:type="dxa"/>
            <w:noWrap/>
            <w:vAlign w:val="center"/>
            <w:hideMark/>
          </w:tcPr>
          <w:p w14:paraId="6A23919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196088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3D3053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47331E5E" w14:textId="77777777" w:rsidTr="009C0CBE">
        <w:trPr>
          <w:trHeight w:val="375"/>
          <w:jc w:val="center"/>
        </w:trPr>
        <w:tc>
          <w:tcPr>
            <w:tcW w:w="965" w:type="dxa"/>
            <w:noWrap/>
            <w:vAlign w:val="center"/>
            <w:hideMark/>
          </w:tcPr>
          <w:p w14:paraId="4E6B227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11779.3</w:t>
            </w:r>
          </w:p>
        </w:tc>
        <w:tc>
          <w:tcPr>
            <w:tcW w:w="736" w:type="dxa"/>
            <w:noWrap/>
            <w:vAlign w:val="center"/>
            <w:hideMark/>
          </w:tcPr>
          <w:p w14:paraId="7F15716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4ACCEF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248CC37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7E6953A" w14:textId="77777777" w:rsidTr="009C0CBE">
        <w:trPr>
          <w:trHeight w:val="375"/>
          <w:jc w:val="center"/>
        </w:trPr>
        <w:tc>
          <w:tcPr>
            <w:tcW w:w="965" w:type="dxa"/>
            <w:noWrap/>
            <w:vAlign w:val="center"/>
            <w:hideMark/>
          </w:tcPr>
          <w:p w14:paraId="0F20E53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11781.2</w:t>
            </w:r>
          </w:p>
        </w:tc>
        <w:tc>
          <w:tcPr>
            <w:tcW w:w="736" w:type="dxa"/>
            <w:noWrap/>
            <w:vAlign w:val="center"/>
            <w:hideMark/>
          </w:tcPr>
          <w:p w14:paraId="7C05A25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F31515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209AAB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C8570A0" w14:textId="77777777" w:rsidTr="009C0CBE">
        <w:trPr>
          <w:trHeight w:val="375"/>
          <w:jc w:val="center"/>
        </w:trPr>
        <w:tc>
          <w:tcPr>
            <w:tcW w:w="965" w:type="dxa"/>
            <w:noWrap/>
            <w:vAlign w:val="center"/>
            <w:hideMark/>
          </w:tcPr>
          <w:p w14:paraId="13F7CA1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11784.0</w:t>
            </w:r>
          </w:p>
        </w:tc>
        <w:tc>
          <w:tcPr>
            <w:tcW w:w="736" w:type="dxa"/>
            <w:noWrap/>
            <w:vAlign w:val="center"/>
            <w:hideMark/>
          </w:tcPr>
          <w:p w14:paraId="2411473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5E53DC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67EE0D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21E5810A" w14:textId="77777777" w:rsidTr="009C0CBE">
        <w:trPr>
          <w:trHeight w:val="375"/>
          <w:jc w:val="center"/>
        </w:trPr>
        <w:tc>
          <w:tcPr>
            <w:tcW w:w="965" w:type="dxa"/>
            <w:noWrap/>
            <w:vAlign w:val="center"/>
            <w:hideMark/>
          </w:tcPr>
          <w:p w14:paraId="363E8B0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11786.7</w:t>
            </w:r>
          </w:p>
        </w:tc>
        <w:tc>
          <w:tcPr>
            <w:tcW w:w="736" w:type="dxa"/>
            <w:noWrap/>
            <w:vAlign w:val="center"/>
            <w:hideMark/>
          </w:tcPr>
          <w:p w14:paraId="1867A04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A7B668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4B193A7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5D7EADD" w14:textId="77777777" w:rsidTr="009C0CBE">
        <w:trPr>
          <w:trHeight w:val="375"/>
          <w:jc w:val="center"/>
        </w:trPr>
        <w:tc>
          <w:tcPr>
            <w:tcW w:w="965" w:type="dxa"/>
            <w:noWrap/>
            <w:vAlign w:val="center"/>
            <w:hideMark/>
          </w:tcPr>
          <w:p w14:paraId="7C9415E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11788.6</w:t>
            </w:r>
          </w:p>
        </w:tc>
        <w:tc>
          <w:tcPr>
            <w:tcW w:w="736" w:type="dxa"/>
            <w:noWrap/>
            <w:vAlign w:val="center"/>
            <w:hideMark/>
          </w:tcPr>
          <w:p w14:paraId="581829E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20BB88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6B26BA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25AFFE2" w14:textId="77777777" w:rsidTr="009C0CBE">
        <w:trPr>
          <w:trHeight w:val="375"/>
          <w:jc w:val="center"/>
        </w:trPr>
        <w:tc>
          <w:tcPr>
            <w:tcW w:w="965" w:type="dxa"/>
            <w:noWrap/>
            <w:vAlign w:val="center"/>
            <w:hideMark/>
          </w:tcPr>
          <w:p w14:paraId="4759DEE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11791.4</w:t>
            </w:r>
          </w:p>
        </w:tc>
        <w:tc>
          <w:tcPr>
            <w:tcW w:w="736" w:type="dxa"/>
            <w:noWrap/>
            <w:vAlign w:val="center"/>
            <w:hideMark/>
          </w:tcPr>
          <w:p w14:paraId="5DC9FE3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92B69B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18264A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31803F41" w14:textId="77777777" w:rsidTr="009C0CBE">
        <w:trPr>
          <w:trHeight w:val="375"/>
          <w:jc w:val="center"/>
        </w:trPr>
        <w:tc>
          <w:tcPr>
            <w:tcW w:w="965" w:type="dxa"/>
            <w:noWrap/>
            <w:vAlign w:val="center"/>
            <w:hideMark/>
          </w:tcPr>
          <w:p w14:paraId="7817259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11794.2</w:t>
            </w:r>
          </w:p>
        </w:tc>
        <w:tc>
          <w:tcPr>
            <w:tcW w:w="736" w:type="dxa"/>
            <w:noWrap/>
            <w:vAlign w:val="center"/>
            <w:hideMark/>
          </w:tcPr>
          <w:p w14:paraId="2B0A08C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B00843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1DDC8FA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2CE0FD2" w14:textId="77777777" w:rsidTr="009C0CBE">
        <w:trPr>
          <w:trHeight w:val="375"/>
          <w:jc w:val="center"/>
        </w:trPr>
        <w:tc>
          <w:tcPr>
            <w:tcW w:w="965" w:type="dxa"/>
            <w:noWrap/>
            <w:vAlign w:val="center"/>
            <w:hideMark/>
          </w:tcPr>
          <w:p w14:paraId="200779E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11796.0</w:t>
            </w:r>
          </w:p>
        </w:tc>
        <w:tc>
          <w:tcPr>
            <w:tcW w:w="736" w:type="dxa"/>
            <w:noWrap/>
            <w:vAlign w:val="center"/>
            <w:hideMark/>
          </w:tcPr>
          <w:p w14:paraId="59DD66B7"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DBA70B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4830E7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3E4646B" w14:textId="77777777" w:rsidTr="009C0CBE">
        <w:trPr>
          <w:trHeight w:val="375"/>
          <w:jc w:val="center"/>
        </w:trPr>
        <w:tc>
          <w:tcPr>
            <w:tcW w:w="965" w:type="dxa"/>
            <w:noWrap/>
            <w:vAlign w:val="center"/>
            <w:hideMark/>
          </w:tcPr>
          <w:p w14:paraId="3641AE0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lastRenderedPageBreak/>
              <w:t>11798.8</w:t>
            </w:r>
          </w:p>
        </w:tc>
        <w:tc>
          <w:tcPr>
            <w:tcW w:w="736" w:type="dxa"/>
            <w:noWrap/>
            <w:vAlign w:val="center"/>
            <w:hideMark/>
          </w:tcPr>
          <w:p w14:paraId="10BEFC7F"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9E9617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94CD71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4618DB08" w14:textId="77777777" w:rsidTr="009C0CBE">
        <w:trPr>
          <w:trHeight w:val="375"/>
          <w:jc w:val="center"/>
        </w:trPr>
        <w:tc>
          <w:tcPr>
            <w:tcW w:w="965" w:type="dxa"/>
            <w:noWrap/>
            <w:vAlign w:val="center"/>
            <w:hideMark/>
          </w:tcPr>
          <w:p w14:paraId="1BED5FA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11801.6</w:t>
            </w:r>
          </w:p>
        </w:tc>
        <w:tc>
          <w:tcPr>
            <w:tcW w:w="736" w:type="dxa"/>
            <w:noWrap/>
            <w:vAlign w:val="center"/>
            <w:hideMark/>
          </w:tcPr>
          <w:p w14:paraId="7C7A2F4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67397F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4B98F5C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D4D5FE5" w14:textId="77777777" w:rsidTr="009C0CBE">
        <w:trPr>
          <w:trHeight w:val="375"/>
          <w:jc w:val="center"/>
        </w:trPr>
        <w:tc>
          <w:tcPr>
            <w:tcW w:w="965" w:type="dxa"/>
            <w:noWrap/>
            <w:vAlign w:val="center"/>
            <w:hideMark/>
          </w:tcPr>
          <w:p w14:paraId="4297ADA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11803.4</w:t>
            </w:r>
          </w:p>
        </w:tc>
        <w:tc>
          <w:tcPr>
            <w:tcW w:w="736" w:type="dxa"/>
            <w:noWrap/>
            <w:vAlign w:val="center"/>
            <w:hideMark/>
          </w:tcPr>
          <w:p w14:paraId="4FEDC12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F17B4B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B7C5EC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A9B190B" w14:textId="77777777" w:rsidTr="009C0CBE">
        <w:trPr>
          <w:trHeight w:val="375"/>
          <w:jc w:val="center"/>
        </w:trPr>
        <w:tc>
          <w:tcPr>
            <w:tcW w:w="965" w:type="dxa"/>
            <w:noWrap/>
            <w:vAlign w:val="center"/>
            <w:hideMark/>
          </w:tcPr>
          <w:p w14:paraId="4C64BF6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11806.2</w:t>
            </w:r>
          </w:p>
        </w:tc>
        <w:tc>
          <w:tcPr>
            <w:tcW w:w="736" w:type="dxa"/>
            <w:noWrap/>
            <w:vAlign w:val="center"/>
            <w:hideMark/>
          </w:tcPr>
          <w:p w14:paraId="50101CA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527EFA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821FAB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7F0F169A" w14:textId="77777777" w:rsidTr="009C0CBE">
        <w:trPr>
          <w:trHeight w:val="375"/>
          <w:jc w:val="center"/>
        </w:trPr>
        <w:tc>
          <w:tcPr>
            <w:tcW w:w="965" w:type="dxa"/>
            <w:noWrap/>
            <w:vAlign w:val="center"/>
            <w:hideMark/>
          </w:tcPr>
          <w:p w14:paraId="7B1C6C1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11809.0</w:t>
            </w:r>
          </w:p>
        </w:tc>
        <w:tc>
          <w:tcPr>
            <w:tcW w:w="736" w:type="dxa"/>
            <w:noWrap/>
            <w:vAlign w:val="center"/>
            <w:hideMark/>
          </w:tcPr>
          <w:p w14:paraId="0C6AEDC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D306286"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4440A53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B4F4AC1" w14:textId="77777777" w:rsidTr="009C0CBE">
        <w:trPr>
          <w:trHeight w:val="375"/>
          <w:jc w:val="center"/>
        </w:trPr>
        <w:tc>
          <w:tcPr>
            <w:tcW w:w="965" w:type="dxa"/>
            <w:noWrap/>
            <w:vAlign w:val="center"/>
            <w:hideMark/>
          </w:tcPr>
          <w:p w14:paraId="00E31A2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11810.9</w:t>
            </w:r>
          </w:p>
        </w:tc>
        <w:tc>
          <w:tcPr>
            <w:tcW w:w="736" w:type="dxa"/>
            <w:noWrap/>
            <w:vAlign w:val="center"/>
            <w:hideMark/>
          </w:tcPr>
          <w:p w14:paraId="236F9FC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C51DCC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B8EAB5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11FCFB8" w14:textId="77777777" w:rsidTr="009C0CBE">
        <w:trPr>
          <w:trHeight w:val="375"/>
          <w:jc w:val="center"/>
        </w:trPr>
        <w:tc>
          <w:tcPr>
            <w:tcW w:w="965" w:type="dxa"/>
            <w:noWrap/>
            <w:vAlign w:val="center"/>
            <w:hideMark/>
          </w:tcPr>
          <w:p w14:paraId="5BF3CE1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11813.6</w:t>
            </w:r>
          </w:p>
        </w:tc>
        <w:tc>
          <w:tcPr>
            <w:tcW w:w="736" w:type="dxa"/>
            <w:noWrap/>
            <w:vAlign w:val="center"/>
            <w:hideMark/>
          </w:tcPr>
          <w:p w14:paraId="33362B7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02F19C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9FD9A9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6ADE9894" w14:textId="77777777" w:rsidTr="009C0CBE">
        <w:trPr>
          <w:trHeight w:val="375"/>
          <w:jc w:val="center"/>
        </w:trPr>
        <w:tc>
          <w:tcPr>
            <w:tcW w:w="965" w:type="dxa"/>
            <w:noWrap/>
            <w:vAlign w:val="center"/>
            <w:hideMark/>
          </w:tcPr>
          <w:p w14:paraId="7C70A94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11816.4</w:t>
            </w:r>
          </w:p>
        </w:tc>
        <w:tc>
          <w:tcPr>
            <w:tcW w:w="736" w:type="dxa"/>
            <w:noWrap/>
            <w:vAlign w:val="center"/>
            <w:hideMark/>
          </w:tcPr>
          <w:p w14:paraId="091ABDB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1EC126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388BEBB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8FD35B7" w14:textId="77777777" w:rsidTr="009C0CBE">
        <w:trPr>
          <w:trHeight w:val="375"/>
          <w:jc w:val="center"/>
        </w:trPr>
        <w:tc>
          <w:tcPr>
            <w:tcW w:w="965" w:type="dxa"/>
            <w:noWrap/>
            <w:vAlign w:val="center"/>
            <w:hideMark/>
          </w:tcPr>
          <w:p w14:paraId="7890627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11818.3</w:t>
            </w:r>
          </w:p>
        </w:tc>
        <w:tc>
          <w:tcPr>
            <w:tcW w:w="736" w:type="dxa"/>
            <w:noWrap/>
            <w:vAlign w:val="center"/>
            <w:hideMark/>
          </w:tcPr>
          <w:p w14:paraId="561D92D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79743C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1111FC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288815B" w14:textId="77777777" w:rsidTr="009C0CBE">
        <w:trPr>
          <w:trHeight w:val="375"/>
          <w:jc w:val="center"/>
        </w:trPr>
        <w:tc>
          <w:tcPr>
            <w:tcW w:w="965" w:type="dxa"/>
            <w:noWrap/>
            <w:vAlign w:val="center"/>
            <w:hideMark/>
          </w:tcPr>
          <w:p w14:paraId="0502833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11821.1</w:t>
            </w:r>
          </w:p>
        </w:tc>
        <w:tc>
          <w:tcPr>
            <w:tcW w:w="736" w:type="dxa"/>
            <w:noWrap/>
            <w:vAlign w:val="center"/>
            <w:hideMark/>
          </w:tcPr>
          <w:p w14:paraId="4C700D9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1C59646"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422B50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6F626FEC" w14:textId="77777777" w:rsidTr="009C0CBE">
        <w:trPr>
          <w:trHeight w:val="375"/>
          <w:jc w:val="center"/>
        </w:trPr>
        <w:tc>
          <w:tcPr>
            <w:tcW w:w="965" w:type="dxa"/>
            <w:noWrap/>
            <w:vAlign w:val="center"/>
            <w:hideMark/>
          </w:tcPr>
          <w:p w14:paraId="19D72B1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11823.9</w:t>
            </w:r>
          </w:p>
        </w:tc>
        <w:tc>
          <w:tcPr>
            <w:tcW w:w="736" w:type="dxa"/>
            <w:noWrap/>
            <w:vAlign w:val="center"/>
            <w:hideMark/>
          </w:tcPr>
          <w:p w14:paraId="6E9C0F0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3FA6AC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68DFDE5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C68783C" w14:textId="77777777" w:rsidTr="009C0CBE">
        <w:trPr>
          <w:trHeight w:val="375"/>
          <w:jc w:val="center"/>
        </w:trPr>
        <w:tc>
          <w:tcPr>
            <w:tcW w:w="965" w:type="dxa"/>
            <w:noWrap/>
            <w:vAlign w:val="center"/>
            <w:hideMark/>
          </w:tcPr>
          <w:p w14:paraId="2E6C9E4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11825.7</w:t>
            </w:r>
          </w:p>
        </w:tc>
        <w:tc>
          <w:tcPr>
            <w:tcW w:w="736" w:type="dxa"/>
            <w:noWrap/>
            <w:vAlign w:val="center"/>
            <w:hideMark/>
          </w:tcPr>
          <w:p w14:paraId="1800F937"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8656A46"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5AB019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72EAFC0" w14:textId="77777777" w:rsidTr="009C0CBE">
        <w:trPr>
          <w:trHeight w:val="375"/>
          <w:jc w:val="center"/>
        </w:trPr>
        <w:tc>
          <w:tcPr>
            <w:tcW w:w="965" w:type="dxa"/>
            <w:noWrap/>
            <w:vAlign w:val="center"/>
            <w:hideMark/>
          </w:tcPr>
          <w:p w14:paraId="7ED97E1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11828.5</w:t>
            </w:r>
          </w:p>
        </w:tc>
        <w:tc>
          <w:tcPr>
            <w:tcW w:w="736" w:type="dxa"/>
            <w:noWrap/>
            <w:vAlign w:val="center"/>
            <w:hideMark/>
          </w:tcPr>
          <w:p w14:paraId="78C758E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2AB5FD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38818D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58B013F8" w14:textId="77777777" w:rsidTr="009C0CBE">
        <w:trPr>
          <w:trHeight w:val="375"/>
          <w:jc w:val="center"/>
        </w:trPr>
        <w:tc>
          <w:tcPr>
            <w:tcW w:w="965" w:type="dxa"/>
            <w:noWrap/>
            <w:vAlign w:val="center"/>
            <w:hideMark/>
          </w:tcPr>
          <w:p w14:paraId="45192DF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11831.3</w:t>
            </w:r>
          </w:p>
        </w:tc>
        <w:tc>
          <w:tcPr>
            <w:tcW w:w="736" w:type="dxa"/>
            <w:noWrap/>
            <w:vAlign w:val="center"/>
            <w:hideMark/>
          </w:tcPr>
          <w:p w14:paraId="7204648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D921B36"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592AC40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A0BEB15" w14:textId="77777777" w:rsidTr="009C0CBE">
        <w:trPr>
          <w:trHeight w:val="375"/>
          <w:jc w:val="center"/>
        </w:trPr>
        <w:tc>
          <w:tcPr>
            <w:tcW w:w="965" w:type="dxa"/>
            <w:noWrap/>
            <w:vAlign w:val="center"/>
            <w:hideMark/>
          </w:tcPr>
          <w:p w14:paraId="75FAE47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11833.1</w:t>
            </w:r>
          </w:p>
        </w:tc>
        <w:tc>
          <w:tcPr>
            <w:tcW w:w="736" w:type="dxa"/>
            <w:noWrap/>
            <w:vAlign w:val="center"/>
            <w:hideMark/>
          </w:tcPr>
          <w:p w14:paraId="351C6F9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EF2E2E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6F898D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BCF4291" w14:textId="77777777" w:rsidTr="009C0CBE">
        <w:trPr>
          <w:trHeight w:val="375"/>
          <w:jc w:val="center"/>
        </w:trPr>
        <w:tc>
          <w:tcPr>
            <w:tcW w:w="965" w:type="dxa"/>
            <w:noWrap/>
            <w:vAlign w:val="center"/>
            <w:hideMark/>
          </w:tcPr>
          <w:p w14:paraId="66467E4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11835.9</w:t>
            </w:r>
          </w:p>
        </w:tc>
        <w:tc>
          <w:tcPr>
            <w:tcW w:w="736" w:type="dxa"/>
            <w:noWrap/>
            <w:vAlign w:val="center"/>
            <w:hideMark/>
          </w:tcPr>
          <w:p w14:paraId="39689C4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D411C9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5F3FA1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58066E39" w14:textId="77777777" w:rsidTr="009C0CBE">
        <w:trPr>
          <w:trHeight w:val="375"/>
          <w:jc w:val="center"/>
        </w:trPr>
        <w:tc>
          <w:tcPr>
            <w:tcW w:w="965" w:type="dxa"/>
            <w:noWrap/>
            <w:vAlign w:val="center"/>
            <w:hideMark/>
          </w:tcPr>
          <w:p w14:paraId="19397D3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11838.7</w:t>
            </w:r>
          </w:p>
        </w:tc>
        <w:tc>
          <w:tcPr>
            <w:tcW w:w="736" w:type="dxa"/>
            <w:noWrap/>
            <w:vAlign w:val="center"/>
            <w:hideMark/>
          </w:tcPr>
          <w:p w14:paraId="4D852D8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92F59C6"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7893C55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72DC94F" w14:textId="77777777" w:rsidTr="009C0CBE">
        <w:trPr>
          <w:trHeight w:val="375"/>
          <w:jc w:val="center"/>
        </w:trPr>
        <w:tc>
          <w:tcPr>
            <w:tcW w:w="965" w:type="dxa"/>
            <w:noWrap/>
            <w:vAlign w:val="center"/>
            <w:hideMark/>
          </w:tcPr>
          <w:p w14:paraId="09BF75D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11840.6</w:t>
            </w:r>
          </w:p>
        </w:tc>
        <w:tc>
          <w:tcPr>
            <w:tcW w:w="736" w:type="dxa"/>
            <w:noWrap/>
            <w:vAlign w:val="center"/>
            <w:hideMark/>
          </w:tcPr>
          <w:p w14:paraId="1117CF7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97E90F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78D6A2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221D1F9" w14:textId="77777777" w:rsidTr="009C0CBE">
        <w:trPr>
          <w:trHeight w:val="375"/>
          <w:jc w:val="center"/>
        </w:trPr>
        <w:tc>
          <w:tcPr>
            <w:tcW w:w="965" w:type="dxa"/>
            <w:noWrap/>
            <w:vAlign w:val="center"/>
            <w:hideMark/>
          </w:tcPr>
          <w:p w14:paraId="7290BA8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11843.3</w:t>
            </w:r>
          </w:p>
        </w:tc>
        <w:tc>
          <w:tcPr>
            <w:tcW w:w="736" w:type="dxa"/>
            <w:noWrap/>
            <w:vAlign w:val="center"/>
            <w:hideMark/>
          </w:tcPr>
          <w:p w14:paraId="3551D82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FDDAEF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68E74C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6D3379FB" w14:textId="77777777" w:rsidTr="009C0CBE">
        <w:trPr>
          <w:trHeight w:val="375"/>
          <w:jc w:val="center"/>
        </w:trPr>
        <w:tc>
          <w:tcPr>
            <w:tcW w:w="965" w:type="dxa"/>
            <w:noWrap/>
            <w:vAlign w:val="center"/>
            <w:hideMark/>
          </w:tcPr>
          <w:p w14:paraId="168130B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11846.1</w:t>
            </w:r>
          </w:p>
        </w:tc>
        <w:tc>
          <w:tcPr>
            <w:tcW w:w="736" w:type="dxa"/>
            <w:noWrap/>
            <w:vAlign w:val="center"/>
            <w:hideMark/>
          </w:tcPr>
          <w:p w14:paraId="7536049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45AEC3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1F2518C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AC87FD1" w14:textId="77777777" w:rsidTr="009C0CBE">
        <w:trPr>
          <w:trHeight w:val="375"/>
          <w:jc w:val="center"/>
        </w:trPr>
        <w:tc>
          <w:tcPr>
            <w:tcW w:w="965" w:type="dxa"/>
            <w:noWrap/>
            <w:vAlign w:val="center"/>
            <w:hideMark/>
          </w:tcPr>
          <w:p w14:paraId="6ADB722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11848.0</w:t>
            </w:r>
          </w:p>
        </w:tc>
        <w:tc>
          <w:tcPr>
            <w:tcW w:w="736" w:type="dxa"/>
            <w:noWrap/>
            <w:vAlign w:val="center"/>
            <w:hideMark/>
          </w:tcPr>
          <w:p w14:paraId="7FB7A95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3E7969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688022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D107576" w14:textId="77777777" w:rsidTr="009C0CBE">
        <w:trPr>
          <w:trHeight w:val="375"/>
          <w:jc w:val="center"/>
        </w:trPr>
        <w:tc>
          <w:tcPr>
            <w:tcW w:w="965" w:type="dxa"/>
            <w:noWrap/>
            <w:vAlign w:val="center"/>
            <w:hideMark/>
          </w:tcPr>
          <w:p w14:paraId="08DC5E5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11850.8</w:t>
            </w:r>
          </w:p>
        </w:tc>
        <w:tc>
          <w:tcPr>
            <w:tcW w:w="736" w:type="dxa"/>
            <w:noWrap/>
            <w:vAlign w:val="center"/>
            <w:hideMark/>
          </w:tcPr>
          <w:p w14:paraId="091C6BF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2672206"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9910F9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01565791" w14:textId="77777777" w:rsidTr="009C0CBE">
        <w:trPr>
          <w:trHeight w:val="375"/>
          <w:jc w:val="center"/>
        </w:trPr>
        <w:tc>
          <w:tcPr>
            <w:tcW w:w="965" w:type="dxa"/>
            <w:noWrap/>
            <w:vAlign w:val="center"/>
            <w:hideMark/>
          </w:tcPr>
          <w:p w14:paraId="7B772CF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11853.5</w:t>
            </w:r>
          </w:p>
        </w:tc>
        <w:tc>
          <w:tcPr>
            <w:tcW w:w="736" w:type="dxa"/>
            <w:noWrap/>
            <w:vAlign w:val="center"/>
            <w:hideMark/>
          </w:tcPr>
          <w:p w14:paraId="260619A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3135F4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293C174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1CC7FC4" w14:textId="77777777" w:rsidTr="009C0CBE">
        <w:trPr>
          <w:trHeight w:val="375"/>
          <w:jc w:val="center"/>
        </w:trPr>
        <w:tc>
          <w:tcPr>
            <w:tcW w:w="965" w:type="dxa"/>
            <w:noWrap/>
            <w:vAlign w:val="center"/>
            <w:hideMark/>
          </w:tcPr>
          <w:p w14:paraId="6869F57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11855.4</w:t>
            </w:r>
          </w:p>
        </w:tc>
        <w:tc>
          <w:tcPr>
            <w:tcW w:w="736" w:type="dxa"/>
            <w:noWrap/>
            <w:vAlign w:val="center"/>
            <w:hideMark/>
          </w:tcPr>
          <w:p w14:paraId="43F9F0D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699C9B6"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4DC484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441395A" w14:textId="77777777" w:rsidTr="009C0CBE">
        <w:trPr>
          <w:trHeight w:val="375"/>
          <w:jc w:val="center"/>
        </w:trPr>
        <w:tc>
          <w:tcPr>
            <w:tcW w:w="965" w:type="dxa"/>
            <w:noWrap/>
            <w:vAlign w:val="center"/>
            <w:hideMark/>
          </w:tcPr>
          <w:p w14:paraId="1D4E44B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11858.2</w:t>
            </w:r>
          </w:p>
        </w:tc>
        <w:tc>
          <w:tcPr>
            <w:tcW w:w="736" w:type="dxa"/>
            <w:noWrap/>
            <w:vAlign w:val="center"/>
            <w:hideMark/>
          </w:tcPr>
          <w:p w14:paraId="5EAFEBE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DF9638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36BA90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6787C596" w14:textId="77777777" w:rsidTr="009C0CBE">
        <w:trPr>
          <w:trHeight w:val="375"/>
          <w:jc w:val="center"/>
        </w:trPr>
        <w:tc>
          <w:tcPr>
            <w:tcW w:w="965" w:type="dxa"/>
            <w:noWrap/>
            <w:vAlign w:val="center"/>
            <w:hideMark/>
          </w:tcPr>
          <w:p w14:paraId="6542258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11861.0</w:t>
            </w:r>
          </w:p>
        </w:tc>
        <w:tc>
          <w:tcPr>
            <w:tcW w:w="736" w:type="dxa"/>
            <w:noWrap/>
            <w:vAlign w:val="center"/>
            <w:hideMark/>
          </w:tcPr>
          <w:p w14:paraId="35A6CB9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ADC488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4FD633A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7C877B1" w14:textId="77777777" w:rsidTr="009C0CBE">
        <w:trPr>
          <w:trHeight w:val="375"/>
          <w:jc w:val="center"/>
        </w:trPr>
        <w:tc>
          <w:tcPr>
            <w:tcW w:w="965" w:type="dxa"/>
            <w:noWrap/>
            <w:vAlign w:val="center"/>
            <w:hideMark/>
          </w:tcPr>
          <w:p w14:paraId="5EB3EF5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11862.8</w:t>
            </w:r>
          </w:p>
        </w:tc>
        <w:tc>
          <w:tcPr>
            <w:tcW w:w="736" w:type="dxa"/>
            <w:noWrap/>
            <w:vAlign w:val="center"/>
            <w:hideMark/>
          </w:tcPr>
          <w:p w14:paraId="37F2EE3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DA9CAF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5DC196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1B8F847" w14:textId="77777777" w:rsidTr="009C0CBE">
        <w:trPr>
          <w:trHeight w:val="375"/>
          <w:jc w:val="center"/>
        </w:trPr>
        <w:tc>
          <w:tcPr>
            <w:tcW w:w="965" w:type="dxa"/>
            <w:noWrap/>
            <w:vAlign w:val="center"/>
            <w:hideMark/>
          </w:tcPr>
          <w:p w14:paraId="00A475F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11865.6</w:t>
            </w:r>
          </w:p>
        </w:tc>
        <w:tc>
          <w:tcPr>
            <w:tcW w:w="736" w:type="dxa"/>
            <w:noWrap/>
            <w:vAlign w:val="center"/>
            <w:hideMark/>
          </w:tcPr>
          <w:p w14:paraId="404EC5E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90AC66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D690A3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59B22115" w14:textId="77777777" w:rsidTr="009C0CBE">
        <w:trPr>
          <w:trHeight w:val="375"/>
          <w:jc w:val="center"/>
        </w:trPr>
        <w:tc>
          <w:tcPr>
            <w:tcW w:w="965" w:type="dxa"/>
            <w:noWrap/>
            <w:vAlign w:val="center"/>
            <w:hideMark/>
          </w:tcPr>
          <w:p w14:paraId="1019AD0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11868.4</w:t>
            </w:r>
          </w:p>
        </w:tc>
        <w:tc>
          <w:tcPr>
            <w:tcW w:w="736" w:type="dxa"/>
            <w:noWrap/>
            <w:vAlign w:val="center"/>
            <w:hideMark/>
          </w:tcPr>
          <w:p w14:paraId="440F112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112B0F6"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151B770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8CBC91B" w14:textId="77777777" w:rsidTr="009C0CBE">
        <w:trPr>
          <w:trHeight w:val="375"/>
          <w:jc w:val="center"/>
        </w:trPr>
        <w:tc>
          <w:tcPr>
            <w:tcW w:w="965" w:type="dxa"/>
            <w:noWrap/>
            <w:vAlign w:val="center"/>
            <w:hideMark/>
          </w:tcPr>
          <w:p w14:paraId="21ABFEC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11870.2</w:t>
            </w:r>
          </w:p>
        </w:tc>
        <w:tc>
          <w:tcPr>
            <w:tcW w:w="736" w:type="dxa"/>
            <w:noWrap/>
            <w:vAlign w:val="center"/>
            <w:hideMark/>
          </w:tcPr>
          <w:p w14:paraId="5E5A754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F5131B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8ECA03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D074CC0" w14:textId="77777777" w:rsidTr="009C0CBE">
        <w:trPr>
          <w:trHeight w:val="375"/>
          <w:jc w:val="center"/>
        </w:trPr>
        <w:tc>
          <w:tcPr>
            <w:tcW w:w="965" w:type="dxa"/>
            <w:noWrap/>
            <w:vAlign w:val="center"/>
            <w:hideMark/>
          </w:tcPr>
          <w:p w14:paraId="2CEEEA59"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11873.0</w:t>
            </w:r>
          </w:p>
        </w:tc>
        <w:tc>
          <w:tcPr>
            <w:tcW w:w="736" w:type="dxa"/>
            <w:noWrap/>
            <w:vAlign w:val="center"/>
            <w:hideMark/>
          </w:tcPr>
          <w:p w14:paraId="64A1347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767AFA6"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FCA400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557CD0EC" w14:textId="77777777" w:rsidTr="009C0CBE">
        <w:trPr>
          <w:trHeight w:val="375"/>
          <w:jc w:val="center"/>
        </w:trPr>
        <w:tc>
          <w:tcPr>
            <w:tcW w:w="965" w:type="dxa"/>
            <w:noWrap/>
            <w:vAlign w:val="center"/>
            <w:hideMark/>
          </w:tcPr>
          <w:p w14:paraId="6C180D2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11875.8</w:t>
            </w:r>
          </w:p>
        </w:tc>
        <w:tc>
          <w:tcPr>
            <w:tcW w:w="736" w:type="dxa"/>
            <w:noWrap/>
            <w:vAlign w:val="center"/>
            <w:hideMark/>
          </w:tcPr>
          <w:p w14:paraId="71BCB1B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EFA5D5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15DCDFA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A593BA2" w14:textId="77777777" w:rsidTr="009C0CBE">
        <w:trPr>
          <w:trHeight w:val="375"/>
          <w:jc w:val="center"/>
        </w:trPr>
        <w:tc>
          <w:tcPr>
            <w:tcW w:w="965" w:type="dxa"/>
            <w:noWrap/>
            <w:vAlign w:val="center"/>
            <w:hideMark/>
          </w:tcPr>
          <w:p w14:paraId="3067E3F9"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11877.7</w:t>
            </w:r>
          </w:p>
        </w:tc>
        <w:tc>
          <w:tcPr>
            <w:tcW w:w="736" w:type="dxa"/>
            <w:noWrap/>
            <w:vAlign w:val="center"/>
            <w:hideMark/>
          </w:tcPr>
          <w:p w14:paraId="1CA1931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D938AD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042B65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AA90A8A" w14:textId="77777777" w:rsidTr="009C0CBE">
        <w:trPr>
          <w:trHeight w:val="375"/>
          <w:jc w:val="center"/>
        </w:trPr>
        <w:tc>
          <w:tcPr>
            <w:tcW w:w="965" w:type="dxa"/>
            <w:noWrap/>
            <w:vAlign w:val="center"/>
            <w:hideMark/>
          </w:tcPr>
          <w:p w14:paraId="0C51998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11883.2</w:t>
            </w:r>
          </w:p>
        </w:tc>
        <w:tc>
          <w:tcPr>
            <w:tcW w:w="736" w:type="dxa"/>
            <w:noWrap/>
            <w:vAlign w:val="center"/>
            <w:hideMark/>
          </w:tcPr>
          <w:p w14:paraId="317ADA0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10B3B86"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6F75C9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3173861" w14:textId="77777777" w:rsidTr="009C0CBE">
        <w:trPr>
          <w:trHeight w:val="375"/>
          <w:jc w:val="center"/>
        </w:trPr>
        <w:tc>
          <w:tcPr>
            <w:tcW w:w="965" w:type="dxa"/>
            <w:noWrap/>
            <w:vAlign w:val="center"/>
            <w:hideMark/>
          </w:tcPr>
          <w:p w14:paraId="5206349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11886.0</w:t>
            </w:r>
          </w:p>
        </w:tc>
        <w:tc>
          <w:tcPr>
            <w:tcW w:w="736" w:type="dxa"/>
            <w:noWrap/>
            <w:vAlign w:val="center"/>
            <w:hideMark/>
          </w:tcPr>
          <w:p w14:paraId="531D34C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27E12D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59A6124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16B16D8" w14:textId="77777777" w:rsidTr="009C0CBE">
        <w:trPr>
          <w:trHeight w:val="375"/>
          <w:jc w:val="center"/>
        </w:trPr>
        <w:tc>
          <w:tcPr>
            <w:tcW w:w="965" w:type="dxa"/>
            <w:noWrap/>
            <w:vAlign w:val="center"/>
            <w:hideMark/>
          </w:tcPr>
          <w:p w14:paraId="3CDAC93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11887.9</w:t>
            </w:r>
          </w:p>
        </w:tc>
        <w:tc>
          <w:tcPr>
            <w:tcW w:w="736" w:type="dxa"/>
            <w:noWrap/>
            <w:vAlign w:val="center"/>
            <w:hideMark/>
          </w:tcPr>
          <w:p w14:paraId="3067077F"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B9760E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96DB94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17D9B20" w14:textId="77777777" w:rsidTr="009C0CBE">
        <w:trPr>
          <w:trHeight w:val="375"/>
          <w:jc w:val="center"/>
        </w:trPr>
        <w:tc>
          <w:tcPr>
            <w:tcW w:w="965" w:type="dxa"/>
            <w:noWrap/>
            <w:vAlign w:val="center"/>
            <w:hideMark/>
          </w:tcPr>
          <w:p w14:paraId="04581BC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11890.7</w:t>
            </w:r>
          </w:p>
        </w:tc>
        <w:tc>
          <w:tcPr>
            <w:tcW w:w="736" w:type="dxa"/>
            <w:noWrap/>
            <w:vAlign w:val="center"/>
            <w:hideMark/>
          </w:tcPr>
          <w:p w14:paraId="432EB427"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1C2221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FA3298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7FAEBC56" w14:textId="77777777" w:rsidTr="009C0CBE">
        <w:trPr>
          <w:trHeight w:val="375"/>
          <w:jc w:val="center"/>
        </w:trPr>
        <w:tc>
          <w:tcPr>
            <w:tcW w:w="965" w:type="dxa"/>
            <w:noWrap/>
            <w:vAlign w:val="center"/>
            <w:hideMark/>
          </w:tcPr>
          <w:p w14:paraId="7AB50E7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11893.4</w:t>
            </w:r>
          </w:p>
        </w:tc>
        <w:tc>
          <w:tcPr>
            <w:tcW w:w="736" w:type="dxa"/>
            <w:noWrap/>
            <w:vAlign w:val="center"/>
            <w:hideMark/>
          </w:tcPr>
          <w:p w14:paraId="0EF8BE2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7A4A12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01C863F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0986A6C" w14:textId="77777777" w:rsidTr="009C0CBE">
        <w:trPr>
          <w:trHeight w:val="375"/>
          <w:jc w:val="center"/>
        </w:trPr>
        <w:tc>
          <w:tcPr>
            <w:tcW w:w="965" w:type="dxa"/>
            <w:noWrap/>
            <w:vAlign w:val="center"/>
            <w:hideMark/>
          </w:tcPr>
          <w:p w14:paraId="6D7C1A6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11895.3</w:t>
            </w:r>
          </w:p>
        </w:tc>
        <w:tc>
          <w:tcPr>
            <w:tcW w:w="736" w:type="dxa"/>
            <w:noWrap/>
            <w:vAlign w:val="center"/>
            <w:hideMark/>
          </w:tcPr>
          <w:p w14:paraId="4D0D558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396145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F97760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9D10BFA" w14:textId="77777777" w:rsidTr="009C0CBE">
        <w:trPr>
          <w:trHeight w:val="375"/>
          <w:jc w:val="center"/>
        </w:trPr>
        <w:tc>
          <w:tcPr>
            <w:tcW w:w="965" w:type="dxa"/>
            <w:noWrap/>
            <w:vAlign w:val="center"/>
            <w:hideMark/>
          </w:tcPr>
          <w:p w14:paraId="223796C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11900.9</w:t>
            </w:r>
          </w:p>
        </w:tc>
        <w:tc>
          <w:tcPr>
            <w:tcW w:w="736" w:type="dxa"/>
            <w:noWrap/>
            <w:vAlign w:val="center"/>
            <w:hideMark/>
          </w:tcPr>
          <w:p w14:paraId="499F957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A362C9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B5A147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32F04EA" w14:textId="77777777" w:rsidTr="009C0CBE">
        <w:trPr>
          <w:trHeight w:val="375"/>
          <w:jc w:val="center"/>
        </w:trPr>
        <w:tc>
          <w:tcPr>
            <w:tcW w:w="965" w:type="dxa"/>
            <w:noWrap/>
            <w:vAlign w:val="center"/>
            <w:hideMark/>
          </w:tcPr>
          <w:p w14:paraId="53C5465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11903.6</w:t>
            </w:r>
          </w:p>
        </w:tc>
        <w:tc>
          <w:tcPr>
            <w:tcW w:w="736" w:type="dxa"/>
            <w:noWrap/>
            <w:vAlign w:val="center"/>
            <w:hideMark/>
          </w:tcPr>
          <w:p w14:paraId="5229681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98B932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1A97F8C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A4E873F" w14:textId="77777777" w:rsidTr="009C0CBE">
        <w:trPr>
          <w:trHeight w:val="375"/>
          <w:jc w:val="center"/>
        </w:trPr>
        <w:tc>
          <w:tcPr>
            <w:tcW w:w="965" w:type="dxa"/>
            <w:noWrap/>
            <w:vAlign w:val="center"/>
            <w:hideMark/>
          </w:tcPr>
          <w:p w14:paraId="4DDC681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11905.5</w:t>
            </w:r>
          </w:p>
        </w:tc>
        <w:tc>
          <w:tcPr>
            <w:tcW w:w="736" w:type="dxa"/>
            <w:noWrap/>
            <w:vAlign w:val="center"/>
            <w:hideMark/>
          </w:tcPr>
          <w:p w14:paraId="1B910C9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69D1AC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41A26C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9F969D8" w14:textId="77777777" w:rsidTr="009C0CBE">
        <w:trPr>
          <w:trHeight w:val="375"/>
          <w:jc w:val="center"/>
        </w:trPr>
        <w:tc>
          <w:tcPr>
            <w:tcW w:w="965" w:type="dxa"/>
            <w:noWrap/>
            <w:vAlign w:val="center"/>
            <w:hideMark/>
          </w:tcPr>
          <w:p w14:paraId="21A7458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11908.3</w:t>
            </w:r>
          </w:p>
        </w:tc>
        <w:tc>
          <w:tcPr>
            <w:tcW w:w="736" w:type="dxa"/>
            <w:noWrap/>
            <w:vAlign w:val="center"/>
            <w:hideMark/>
          </w:tcPr>
          <w:p w14:paraId="2923AE2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8DDD58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1558C6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1AC319CF" w14:textId="77777777" w:rsidTr="009C0CBE">
        <w:trPr>
          <w:trHeight w:val="375"/>
          <w:jc w:val="center"/>
        </w:trPr>
        <w:tc>
          <w:tcPr>
            <w:tcW w:w="965" w:type="dxa"/>
            <w:noWrap/>
            <w:vAlign w:val="center"/>
            <w:hideMark/>
          </w:tcPr>
          <w:p w14:paraId="505E766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11911.1</w:t>
            </w:r>
          </w:p>
        </w:tc>
        <w:tc>
          <w:tcPr>
            <w:tcW w:w="736" w:type="dxa"/>
            <w:noWrap/>
            <w:vAlign w:val="center"/>
            <w:hideMark/>
          </w:tcPr>
          <w:p w14:paraId="52F1660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1E4B44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0DE4BA1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4DE5F82" w14:textId="77777777" w:rsidTr="009C0CBE">
        <w:trPr>
          <w:trHeight w:val="375"/>
          <w:jc w:val="center"/>
        </w:trPr>
        <w:tc>
          <w:tcPr>
            <w:tcW w:w="965" w:type="dxa"/>
            <w:noWrap/>
            <w:vAlign w:val="center"/>
            <w:hideMark/>
          </w:tcPr>
          <w:p w14:paraId="49C1E8C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11912.9</w:t>
            </w:r>
          </w:p>
        </w:tc>
        <w:tc>
          <w:tcPr>
            <w:tcW w:w="736" w:type="dxa"/>
            <w:noWrap/>
            <w:vAlign w:val="center"/>
            <w:hideMark/>
          </w:tcPr>
          <w:p w14:paraId="2F0CC8B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87C7F2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B25D16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FC9C5D2" w14:textId="77777777" w:rsidTr="009C0CBE">
        <w:trPr>
          <w:trHeight w:val="375"/>
          <w:jc w:val="center"/>
        </w:trPr>
        <w:tc>
          <w:tcPr>
            <w:tcW w:w="965" w:type="dxa"/>
            <w:noWrap/>
            <w:vAlign w:val="center"/>
            <w:hideMark/>
          </w:tcPr>
          <w:p w14:paraId="1203066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11918.5</w:t>
            </w:r>
          </w:p>
        </w:tc>
        <w:tc>
          <w:tcPr>
            <w:tcW w:w="736" w:type="dxa"/>
            <w:noWrap/>
            <w:vAlign w:val="center"/>
            <w:hideMark/>
          </w:tcPr>
          <w:p w14:paraId="1918460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3423F8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F8BC32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1425072" w14:textId="77777777" w:rsidTr="009C0CBE">
        <w:trPr>
          <w:trHeight w:val="375"/>
          <w:jc w:val="center"/>
        </w:trPr>
        <w:tc>
          <w:tcPr>
            <w:tcW w:w="965" w:type="dxa"/>
            <w:noWrap/>
            <w:vAlign w:val="center"/>
            <w:hideMark/>
          </w:tcPr>
          <w:p w14:paraId="1AB6D44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11921.3</w:t>
            </w:r>
          </w:p>
        </w:tc>
        <w:tc>
          <w:tcPr>
            <w:tcW w:w="736" w:type="dxa"/>
            <w:noWrap/>
            <w:vAlign w:val="center"/>
            <w:hideMark/>
          </w:tcPr>
          <w:p w14:paraId="72FB144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545586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705E6B2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41A2C7F" w14:textId="77777777" w:rsidTr="009C0CBE">
        <w:trPr>
          <w:trHeight w:val="375"/>
          <w:jc w:val="center"/>
        </w:trPr>
        <w:tc>
          <w:tcPr>
            <w:tcW w:w="965" w:type="dxa"/>
            <w:noWrap/>
            <w:vAlign w:val="center"/>
            <w:hideMark/>
          </w:tcPr>
          <w:p w14:paraId="1815212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11923.1</w:t>
            </w:r>
          </w:p>
        </w:tc>
        <w:tc>
          <w:tcPr>
            <w:tcW w:w="736" w:type="dxa"/>
            <w:noWrap/>
            <w:vAlign w:val="center"/>
            <w:hideMark/>
          </w:tcPr>
          <w:p w14:paraId="7DA477E7"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998CA5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598058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813FC68" w14:textId="77777777" w:rsidTr="009C0CBE">
        <w:trPr>
          <w:trHeight w:val="375"/>
          <w:jc w:val="center"/>
        </w:trPr>
        <w:tc>
          <w:tcPr>
            <w:tcW w:w="965" w:type="dxa"/>
            <w:noWrap/>
            <w:vAlign w:val="center"/>
            <w:hideMark/>
          </w:tcPr>
          <w:p w14:paraId="4B29CD0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11925.9</w:t>
            </w:r>
          </w:p>
        </w:tc>
        <w:tc>
          <w:tcPr>
            <w:tcW w:w="736" w:type="dxa"/>
            <w:noWrap/>
            <w:vAlign w:val="center"/>
            <w:hideMark/>
          </w:tcPr>
          <w:p w14:paraId="1DABEEB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7F1ECD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71913A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448FA44E" w14:textId="77777777" w:rsidTr="009C0CBE">
        <w:trPr>
          <w:trHeight w:val="375"/>
          <w:jc w:val="center"/>
        </w:trPr>
        <w:tc>
          <w:tcPr>
            <w:tcW w:w="965" w:type="dxa"/>
            <w:noWrap/>
            <w:vAlign w:val="center"/>
            <w:hideMark/>
          </w:tcPr>
          <w:p w14:paraId="21C6FC99"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11928.7</w:t>
            </w:r>
          </w:p>
        </w:tc>
        <w:tc>
          <w:tcPr>
            <w:tcW w:w="736" w:type="dxa"/>
            <w:noWrap/>
            <w:vAlign w:val="center"/>
            <w:hideMark/>
          </w:tcPr>
          <w:p w14:paraId="69D532C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308E04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7691705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1EBFB7F" w14:textId="77777777" w:rsidTr="009C0CBE">
        <w:trPr>
          <w:trHeight w:val="375"/>
          <w:jc w:val="center"/>
        </w:trPr>
        <w:tc>
          <w:tcPr>
            <w:tcW w:w="965" w:type="dxa"/>
            <w:noWrap/>
            <w:vAlign w:val="center"/>
            <w:hideMark/>
          </w:tcPr>
          <w:p w14:paraId="559F10F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11930.5</w:t>
            </w:r>
          </w:p>
        </w:tc>
        <w:tc>
          <w:tcPr>
            <w:tcW w:w="736" w:type="dxa"/>
            <w:noWrap/>
            <w:vAlign w:val="center"/>
            <w:hideMark/>
          </w:tcPr>
          <w:p w14:paraId="525B8CC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D34AA7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87BD6C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24D34FA" w14:textId="77777777" w:rsidTr="009C0CBE">
        <w:trPr>
          <w:trHeight w:val="375"/>
          <w:jc w:val="center"/>
        </w:trPr>
        <w:tc>
          <w:tcPr>
            <w:tcW w:w="965" w:type="dxa"/>
            <w:noWrap/>
            <w:vAlign w:val="center"/>
            <w:hideMark/>
          </w:tcPr>
          <w:p w14:paraId="251BF12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11936.1</w:t>
            </w:r>
          </w:p>
        </w:tc>
        <w:tc>
          <w:tcPr>
            <w:tcW w:w="736" w:type="dxa"/>
            <w:noWrap/>
            <w:vAlign w:val="center"/>
            <w:hideMark/>
          </w:tcPr>
          <w:p w14:paraId="3BFE6F7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B06A7A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959BA4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F3E98DA" w14:textId="77777777" w:rsidTr="009C0CBE">
        <w:trPr>
          <w:trHeight w:val="375"/>
          <w:jc w:val="center"/>
        </w:trPr>
        <w:tc>
          <w:tcPr>
            <w:tcW w:w="965" w:type="dxa"/>
            <w:noWrap/>
            <w:vAlign w:val="center"/>
            <w:hideMark/>
          </w:tcPr>
          <w:p w14:paraId="26F6313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11938.9</w:t>
            </w:r>
          </w:p>
        </w:tc>
        <w:tc>
          <w:tcPr>
            <w:tcW w:w="736" w:type="dxa"/>
            <w:noWrap/>
            <w:vAlign w:val="center"/>
            <w:hideMark/>
          </w:tcPr>
          <w:p w14:paraId="4DCACF0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874A39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2DB4E19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4319507" w14:textId="77777777" w:rsidTr="009C0CBE">
        <w:trPr>
          <w:trHeight w:val="375"/>
          <w:jc w:val="center"/>
        </w:trPr>
        <w:tc>
          <w:tcPr>
            <w:tcW w:w="965" w:type="dxa"/>
            <w:noWrap/>
            <w:vAlign w:val="center"/>
            <w:hideMark/>
          </w:tcPr>
          <w:p w14:paraId="6F7A8B8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11940.8</w:t>
            </w:r>
          </w:p>
        </w:tc>
        <w:tc>
          <w:tcPr>
            <w:tcW w:w="736" w:type="dxa"/>
            <w:noWrap/>
            <w:vAlign w:val="center"/>
            <w:hideMark/>
          </w:tcPr>
          <w:p w14:paraId="4B46C96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5AA344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DA4BE9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8F5B0C0" w14:textId="77777777" w:rsidTr="009C0CBE">
        <w:trPr>
          <w:trHeight w:val="375"/>
          <w:jc w:val="center"/>
        </w:trPr>
        <w:tc>
          <w:tcPr>
            <w:tcW w:w="965" w:type="dxa"/>
            <w:noWrap/>
            <w:vAlign w:val="center"/>
            <w:hideMark/>
          </w:tcPr>
          <w:p w14:paraId="0D2F216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11943.5</w:t>
            </w:r>
          </w:p>
        </w:tc>
        <w:tc>
          <w:tcPr>
            <w:tcW w:w="736" w:type="dxa"/>
            <w:noWrap/>
            <w:vAlign w:val="center"/>
            <w:hideMark/>
          </w:tcPr>
          <w:p w14:paraId="64207F6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DC43AE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C13A6D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5F5FD72D" w14:textId="77777777" w:rsidTr="009C0CBE">
        <w:trPr>
          <w:trHeight w:val="375"/>
          <w:jc w:val="center"/>
        </w:trPr>
        <w:tc>
          <w:tcPr>
            <w:tcW w:w="965" w:type="dxa"/>
            <w:noWrap/>
            <w:vAlign w:val="center"/>
            <w:hideMark/>
          </w:tcPr>
          <w:p w14:paraId="248A736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11946.3</w:t>
            </w:r>
          </w:p>
        </w:tc>
        <w:tc>
          <w:tcPr>
            <w:tcW w:w="736" w:type="dxa"/>
            <w:noWrap/>
            <w:vAlign w:val="center"/>
            <w:hideMark/>
          </w:tcPr>
          <w:p w14:paraId="6E7A9627"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FDF3E8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626F356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DB2339A" w14:textId="77777777" w:rsidTr="009C0CBE">
        <w:trPr>
          <w:trHeight w:val="375"/>
          <w:jc w:val="center"/>
        </w:trPr>
        <w:tc>
          <w:tcPr>
            <w:tcW w:w="965" w:type="dxa"/>
            <w:noWrap/>
            <w:vAlign w:val="center"/>
            <w:hideMark/>
          </w:tcPr>
          <w:p w14:paraId="7ACECCB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11948.2</w:t>
            </w:r>
          </w:p>
        </w:tc>
        <w:tc>
          <w:tcPr>
            <w:tcW w:w="736" w:type="dxa"/>
            <w:noWrap/>
            <w:vAlign w:val="center"/>
            <w:hideMark/>
          </w:tcPr>
          <w:p w14:paraId="6A913E0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104BA5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D6DF08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55D1DE5" w14:textId="77777777" w:rsidTr="009C0CBE">
        <w:trPr>
          <w:trHeight w:val="375"/>
          <w:jc w:val="center"/>
        </w:trPr>
        <w:tc>
          <w:tcPr>
            <w:tcW w:w="965" w:type="dxa"/>
            <w:noWrap/>
            <w:vAlign w:val="center"/>
            <w:hideMark/>
          </w:tcPr>
          <w:p w14:paraId="487287B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11953.7</w:t>
            </w:r>
          </w:p>
        </w:tc>
        <w:tc>
          <w:tcPr>
            <w:tcW w:w="736" w:type="dxa"/>
            <w:noWrap/>
            <w:vAlign w:val="center"/>
            <w:hideMark/>
          </w:tcPr>
          <w:p w14:paraId="6CCE53F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2784A0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BBCCEF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61E478F" w14:textId="77777777" w:rsidTr="009C0CBE">
        <w:trPr>
          <w:trHeight w:val="375"/>
          <w:jc w:val="center"/>
        </w:trPr>
        <w:tc>
          <w:tcPr>
            <w:tcW w:w="965" w:type="dxa"/>
            <w:noWrap/>
            <w:vAlign w:val="center"/>
            <w:hideMark/>
          </w:tcPr>
          <w:p w14:paraId="5050A23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11956.5</w:t>
            </w:r>
          </w:p>
        </w:tc>
        <w:tc>
          <w:tcPr>
            <w:tcW w:w="736" w:type="dxa"/>
            <w:noWrap/>
            <w:vAlign w:val="center"/>
            <w:hideMark/>
          </w:tcPr>
          <w:p w14:paraId="406B475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E9D5D2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260C6F8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5376940" w14:textId="77777777" w:rsidTr="009C0CBE">
        <w:trPr>
          <w:trHeight w:val="375"/>
          <w:jc w:val="center"/>
        </w:trPr>
        <w:tc>
          <w:tcPr>
            <w:tcW w:w="965" w:type="dxa"/>
            <w:noWrap/>
            <w:vAlign w:val="center"/>
            <w:hideMark/>
          </w:tcPr>
          <w:p w14:paraId="12AC0C6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11958.4</w:t>
            </w:r>
          </w:p>
        </w:tc>
        <w:tc>
          <w:tcPr>
            <w:tcW w:w="736" w:type="dxa"/>
            <w:noWrap/>
            <w:vAlign w:val="center"/>
            <w:hideMark/>
          </w:tcPr>
          <w:p w14:paraId="6D654C0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22346C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E5EC84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CC03BA2" w14:textId="77777777" w:rsidTr="009C0CBE">
        <w:trPr>
          <w:trHeight w:val="375"/>
          <w:jc w:val="center"/>
        </w:trPr>
        <w:tc>
          <w:tcPr>
            <w:tcW w:w="965" w:type="dxa"/>
            <w:noWrap/>
            <w:vAlign w:val="center"/>
            <w:hideMark/>
          </w:tcPr>
          <w:p w14:paraId="09CD7B1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11961.2</w:t>
            </w:r>
          </w:p>
        </w:tc>
        <w:tc>
          <w:tcPr>
            <w:tcW w:w="736" w:type="dxa"/>
            <w:noWrap/>
            <w:vAlign w:val="center"/>
            <w:hideMark/>
          </w:tcPr>
          <w:p w14:paraId="2AF8F09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B32774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A17590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33A2C50E" w14:textId="77777777" w:rsidTr="009C0CBE">
        <w:trPr>
          <w:trHeight w:val="375"/>
          <w:jc w:val="center"/>
        </w:trPr>
        <w:tc>
          <w:tcPr>
            <w:tcW w:w="965" w:type="dxa"/>
            <w:noWrap/>
            <w:vAlign w:val="center"/>
            <w:hideMark/>
          </w:tcPr>
          <w:p w14:paraId="75BCB5F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11963.9</w:t>
            </w:r>
          </w:p>
        </w:tc>
        <w:tc>
          <w:tcPr>
            <w:tcW w:w="736" w:type="dxa"/>
            <w:noWrap/>
            <w:vAlign w:val="center"/>
            <w:hideMark/>
          </w:tcPr>
          <w:p w14:paraId="639E290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59929C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1FE51D5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A6335A2" w14:textId="77777777" w:rsidTr="009C0CBE">
        <w:trPr>
          <w:trHeight w:val="375"/>
          <w:jc w:val="center"/>
        </w:trPr>
        <w:tc>
          <w:tcPr>
            <w:tcW w:w="965" w:type="dxa"/>
            <w:noWrap/>
            <w:vAlign w:val="center"/>
            <w:hideMark/>
          </w:tcPr>
          <w:p w14:paraId="066E840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11965.8</w:t>
            </w:r>
          </w:p>
        </w:tc>
        <w:tc>
          <w:tcPr>
            <w:tcW w:w="736" w:type="dxa"/>
            <w:noWrap/>
            <w:vAlign w:val="center"/>
            <w:hideMark/>
          </w:tcPr>
          <w:p w14:paraId="58CACCA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71984D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90A476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E9A86C8" w14:textId="77777777" w:rsidTr="009C0CBE">
        <w:trPr>
          <w:trHeight w:val="375"/>
          <w:jc w:val="center"/>
        </w:trPr>
        <w:tc>
          <w:tcPr>
            <w:tcW w:w="965" w:type="dxa"/>
            <w:noWrap/>
            <w:vAlign w:val="center"/>
            <w:hideMark/>
          </w:tcPr>
          <w:p w14:paraId="1B0D463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11971.4</w:t>
            </w:r>
          </w:p>
        </w:tc>
        <w:tc>
          <w:tcPr>
            <w:tcW w:w="736" w:type="dxa"/>
            <w:noWrap/>
            <w:vAlign w:val="center"/>
            <w:hideMark/>
          </w:tcPr>
          <w:p w14:paraId="674AA46F"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5931FF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83E71A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DE8FDA0" w14:textId="77777777" w:rsidTr="009C0CBE">
        <w:trPr>
          <w:trHeight w:val="375"/>
          <w:jc w:val="center"/>
        </w:trPr>
        <w:tc>
          <w:tcPr>
            <w:tcW w:w="965" w:type="dxa"/>
            <w:noWrap/>
            <w:vAlign w:val="center"/>
            <w:hideMark/>
          </w:tcPr>
          <w:p w14:paraId="4931773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11974.2</w:t>
            </w:r>
          </w:p>
        </w:tc>
        <w:tc>
          <w:tcPr>
            <w:tcW w:w="736" w:type="dxa"/>
            <w:noWrap/>
            <w:vAlign w:val="center"/>
            <w:hideMark/>
          </w:tcPr>
          <w:p w14:paraId="09B6E9D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935E92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343E1CF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B19D9A1" w14:textId="77777777" w:rsidTr="009C0CBE">
        <w:trPr>
          <w:trHeight w:val="375"/>
          <w:jc w:val="center"/>
        </w:trPr>
        <w:tc>
          <w:tcPr>
            <w:tcW w:w="965" w:type="dxa"/>
            <w:noWrap/>
            <w:vAlign w:val="center"/>
            <w:hideMark/>
          </w:tcPr>
          <w:p w14:paraId="7E56C62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11976.0</w:t>
            </w:r>
          </w:p>
        </w:tc>
        <w:tc>
          <w:tcPr>
            <w:tcW w:w="736" w:type="dxa"/>
            <w:noWrap/>
            <w:vAlign w:val="center"/>
            <w:hideMark/>
          </w:tcPr>
          <w:p w14:paraId="61FDB17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C8F266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AC24D3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E60D7D5" w14:textId="77777777" w:rsidTr="009C0CBE">
        <w:trPr>
          <w:trHeight w:val="375"/>
          <w:jc w:val="center"/>
        </w:trPr>
        <w:tc>
          <w:tcPr>
            <w:tcW w:w="965" w:type="dxa"/>
            <w:noWrap/>
            <w:vAlign w:val="center"/>
            <w:hideMark/>
          </w:tcPr>
          <w:p w14:paraId="79BEBF7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11978.8</w:t>
            </w:r>
          </w:p>
        </w:tc>
        <w:tc>
          <w:tcPr>
            <w:tcW w:w="736" w:type="dxa"/>
            <w:noWrap/>
            <w:vAlign w:val="center"/>
            <w:hideMark/>
          </w:tcPr>
          <w:p w14:paraId="25C3369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D12A92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FF03CF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6B1975C0" w14:textId="77777777" w:rsidTr="009C0CBE">
        <w:trPr>
          <w:trHeight w:val="375"/>
          <w:jc w:val="center"/>
        </w:trPr>
        <w:tc>
          <w:tcPr>
            <w:tcW w:w="965" w:type="dxa"/>
            <w:noWrap/>
            <w:vAlign w:val="center"/>
            <w:hideMark/>
          </w:tcPr>
          <w:p w14:paraId="0444CE0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11981.6</w:t>
            </w:r>
          </w:p>
        </w:tc>
        <w:tc>
          <w:tcPr>
            <w:tcW w:w="736" w:type="dxa"/>
            <w:noWrap/>
            <w:vAlign w:val="center"/>
            <w:hideMark/>
          </w:tcPr>
          <w:p w14:paraId="5EA0157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E636D6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07693B6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6F248B2" w14:textId="77777777" w:rsidTr="009C0CBE">
        <w:trPr>
          <w:trHeight w:val="375"/>
          <w:jc w:val="center"/>
        </w:trPr>
        <w:tc>
          <w:tcPr>
            <w:tcW w:w="965" w:type="dxa"/>
            <w:noWrap/>
            <w:vAlign w:val="center"/>
            <w:hideMark/>
          </w:tcPr>
          <w:p w14:paraId="4AC7269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11983.4</w:t>
            </w:r>
          </w:p>
        </w:tc>
        <w:tc>
          <w:tcPr>
            <w:tcW w:w="736" w:type="dxa"/>
            <w:noWrap/>
            <w:vAlign w:val="center"/>
            <w:hideMark/>
          </w:tcPr>
          <w:p w14:paraId="5520084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8E9958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41B50A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D098606" w14:textId="77777777" w:rsidTr="009C0CBE">
        <w:trPr>
          <w:trHeight w:val="375"/>
          <w:jc w:val="center"/>
        </w:trPr>
        <w:tc>
          <w:tcPr>
            <w:tcW w:w="965" w:type="dxa"/>
            <w:noWrap/>
            <w:vAlign w:val="center"/>
            <w:hideMark/>
          </w:tcPr>
          <w:p w14:paraId="77DBC4A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11989.0</w:t>
            </w:r>
          </w:p>
        </w:tc>
        <w:tc>
          <w:tcPr>
            <w:tcW w:w="736" w:type="dxa"/>
            <w:noWrap/>
            <w:vAlign w:val="center"/>
            <w:hideMark/>
          </w:tcPr>
          <w:p w14:paraId="4515364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9CF3CF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E61E7E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02EBF9A" w14:textId="77777777" w:rsidTr="009C0CBE">
        <w:trPr>
          <w:trHeight w:val="375"/>
          <w:jc w:val="center"/>
        </w:trPr>
        <w:tc>
          <w:tcPr>
            <w:tcW w:w="965" w:type="dxa"/>
            <w:noWrap/>
            <w:vAlign w:val="center"/>
            <w:hideMark/>
          </w:tcPr>
          <w:p w14:paraId="41673B3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lastRenderedPageBreak/>
              <w:t>11991.8</w:t>
            </w:r>
          </w:p>
        </w:tc>
        <w:tc>
          <w:tcPr>
            <w:tcW w:w="736" w:type="dxa"/>
            <w:noWrap/>
            <w:vAlign w:val="center"/>
            <w:hideMark/>
          </w:tcPr>
          <w:p w14:paraId="30579F2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C822DE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1928E03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9C97AC9" w14:textId="77777777" w:rsidTr="009C0CBE">
        <w:trPr>
          <w:trHeight w:val="375"/>
          <w:jc w:val="center"/>
        </w:trPr>
        <w:tc>
          <w:tcPr>
            <w:tcW w:w="965" w:type="dxa"/>
            <w:noWrap/>
            <w:vAlign w:val="center"/>
            <w:hideMark/>
          </w:tcPr>
          <w:p w14:paraId="2C79491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11993.6</w:t>
            </w:r>
          </w:p>
        </w:tc>
        <w:tc>
          <w:tcPr>
            <w:tcW w:w="736" w:type="dxa"/>
            <w:noWrap/>
            <w:vAlign w:val="center"/>
            <w:hideMark/>
          </w:tcPr>
          <w:p w14:paraId="43F4EE0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65BC4F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99F92A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CD2ADA3" w14:textId="77777777" w:rsidTr="009C0CBE">
        <w:trPr>
          <w:trHeight w:val="375"/>
          <w:jc w:val="center"/>
        </w:trPr>
        <w:tc>
          <w:tcPr>
            <w:tcW w:w="965" w:type="dxa"/>
            <w:noWrap/>
            <w:vAlign w:val="center"/>
            <w:hideMark/>
          </w:tcPr>
          <w:p w14:paraId="71786FB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11996.4</w:t>
            </w:r>
          </w:p>
        </w:tc>
        <w:tc>
          <w:tcPr>
            <w:tcW w:w="736" w:type="dxa"/>
            <w:noWrap/>
            <w:vAlign w:val="center"/>
            <w:hideMark/>
          </w:tcPr>
          <w:p w14:paraId="3462EBF7"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20341F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206756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5B4DD5D8" w14:textId="77777777" w:rsidTr="009C0CBE">
        <w:trPr>
          <w:trHeight w:val="375"/>
          <w:jc w:val="center"/>
        </w:trPr>
        <w:tc>
          <w:tcPr>
            <w:tcW w:w="965" w:type="dxa"/>
            <w:noWrap/>
            <w:vAlign w:val="center"/>
            <w:hideMark/>
          </w:tcPr>
          <w:p w14:paraId="295C090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11999.2</w:t>
            </w:r>
          </w:p>
        </w:tc>
        <w:tc>
          <w:tcPr>
            <w:tcW w:w="736" w:type="dxa"/>
            <w:noWrap/>
            <w:vAlign w:val="center"/>
            <w:hideMark/>
          </w:tcPr>
          <w:p w14:paraId="4AD4127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4D5116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3D0A9DA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BA61590" w14:textId="77777777" w:rsidTr="009C0CBE">
        <w:trPr>
          <w:trHeight w:val="375"/>
          <w:jc w:val="center"/>
        </w:trPr>
        <w:tc>
          <w:tcPr>
            <w:tcW w:w="965" w:type="dxa"/>
            <w:noWrap/>
            <w:vAlign w:val="center"/>
            <w:hideMark/>
          </w:tcPr>
          <w:p w14:paraId="5411ADB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12001.1</w:t>
            </w:r>
          </w:p>
        </w:tc>
        <w:tc>
          <w:tcPr>
            <w:tcW w:w="736" w:type="dxa"/>
            <w:noWrap/>
            <w:vAlign w:val="center"/>
            <w:hideMark/>
          </w:tcPr>
          <w:p w14:paraId="45411A3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D96C12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B7D294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FEB598F" w14:textId="77777777" w:rsidTr="009C0CBE">
        <w:trPr>
          <w:trHeight w:val="375"/>
          <w:jc w:val="center"/>
        </w:trPr>
        <w:tc>
          <w:tcPr>
            <w:tcW w:w="965" w:type="dxa"/>
            <w:noWrap/>
            <w:vAlign w:val="center"/>
            <w:hideMark/>
          </w:tcPr>
          <w:p w14:paraId="4D95FDB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12006.6</w:t>
            </w:r>
          </w:p>
        </w:tc>
        <w:tc>
          <w:tcPr>
            <w:tcW w:w="736" w:type="dxa"/>
            <w:noWrap/>
            <w:vAlign w:val="center"/>
            <w:hideMark/>
          </w:tcPr>
          <w:p w14:paraId="0E325AF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CD8DCF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6A2001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C8F1827" w14:textId="77777777" w:rsidTr="009C0CBE">
        <w:trPr>
          <w:trHeight w:val="375"/>
          <w:jc w:val="center"/>
        </w:trPr>
        <w:tc>
          <w:tcPr>
            <w:tcW w:w="965" w:type="dxa"/>
            <w:noWrap/>
            <w:vAlign w:val="center"/>
            <w:hideMark/>
          </w:tcPr>
          <w:p w14:paraId="32D7BAE9"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12009.4</w:t>
            </w:r>
          </w:p>
        </w:tc>
        <w:tc>
          <w:tcPr>
            <w:tcW w:w="736" w:type="dxa"/>
            <w:noWrap/>
            <w:vAlign w:val="center"/>
            <w:hideMark/>
          </w:tcPr>
          <w:p w14:paraId="192A4F2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72AF16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157B76F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C2FD039" w14:textId="77777777" w:rsidTr="009C0CBE">
        <w:trPr>
          <w:trHeight w:val="375"/>
          <w:jc w:val="center"/>
        </w:trPr>
        <w:tc>
          <w:tcPr>
            <w:tcW w:w="965" w:type="dxa"/>
            <w:noWrap/>
            <w:vAlign w:val="center"/>
            <w:hideMark/>
          </w:tcPr>
          <w:p w14:paraId="589E5BC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12011.3</w:t>
            </w:r>
          </w:p>
        </w:tc>
        <w:tc>
          <w:tcPr>
            <w:tcW w:w="736" w:type="dxa"/>
            <w:noWrap/>
            <w:vAlign w:val="center"/>
            <w:hideMark/>
          </w:tcPr>
          <w:p w14:paraId="4E3378F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7B4AB3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919571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6DD8553" w14:textId="77777777" w:rsidTr="009C0CBE">
        <w:trPr>
          <w:trHeight w:val="375"/>
          <w:jc w:val="center"/>
        </w:trPr>
        <w:tc>
          <w:tcPr>
            <w:tcW w:w="965" w:type="dxa"/>
            <w:noWrap/>
            <w:vAlign w:val="center"/>
            <w:hideMark/>
          </w:tcPr>
          <w:p w14:paraId="1153E8A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12014.0</w:t>
            </w:r>
          </w:p>
        </w:tc>
        <w:tc>
          <w:tcPr>
            <w:tcW w:w="736" w:type="dxa"/>
            <w:noWrap/>
            <w:vAlign w:val="center"/>
            <w:hideMark/>
          </w:tcPr>
          <w:p w14:paraId="5B10651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F03262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6DC921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4ECFDD72" w14:textId="77777777" w:rsidTr="009C0CBE">
        <w:trPr>
          <w:trHeight w:val="375"/>
          <w:jc w:val="center"/>
        </w:trPr>
        <w:tc>
          <w:tcPr>
            <w:tcW w:w="965" w:type="dxa"/>
            <w:noWrap/>
            <w:vAlign w:val="center"/>
            <w:hideMark/>
          </w:tcPr>
          <w:p w14:paraId="5B509C7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12016.8</w:t>
            </w:r>
          </w:p>
        </w:tc>
        <w:tc>
          <w:tcPr>
            <w:tcW w:w="736" w:type="dxa"/>
            <w:noWrap/>
            <w:vAlign w:val="center"/>
            <w:hideMark/>
          </w:tcPr>
          <w:p w14:paraId="3E90515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18E0A1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0126F69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BB2BB3B" w14:textId="77777777" w:rsidTr="009C0CBE">
        <w:trPr>
          <w:trHeight w:val="375"/>
          <w:jc w:val="center"/>
        </w:trPr>
        <w:tc>
          <w:tcPr>
            <w:tcW w:w="965" w:type="dxa"/>
            <w:noWrap/>
            <w:vAlign w:val="center"/>
            <w:hideMark/>
          </w:tcPr>
          <w:p w14:paraId="176F3449"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12018.7</w:t>
            </w:r>
          </w:p>
        </w:tc>
        <w:tc>
          <w:tcPr>
            <w:tcW w:w="736" w:type="dxa"/>
            <w:noWrap/>
            <w:vAlign w:val="center"/>
            <w:hideMark/>
          </w:tcPr>
          <w:p w14:paraId="2035999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35294E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227CB6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EA8D02D" w14:textId="77777777" w:rsidTr="009C0CBE">
        <w:trPr>
          <w:trHeight w:val="375"/>
          <w:jc w:val="center"/>
        </w:trPr>
        <w:tc>
          <w:tcPr>
            <w:tcW w:w="965" w:type="dxa"/>
            <w:noWrap/>
            <w:vAlign w:val="center"/>
            <w:hideMark/>
          </w:tcPr>
          <w:p w14:paraId="72C5A29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12024.3</w:t>
            </w:r>
          </w:p>
        </w:tc>
        <w:tc>
          <w:tcPr>
            <w:tcW w:w="736" w:type="dxa"/>
            <w:noWrap/>
            <w:vAlign w:val="center"/>
            <w:hideMark/>
          </w:tcPr>
          <w:p w14:paraId="22FB8B1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713E486"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132A32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FF69697" w14:textId="77777777" w:rsidTr="009C0CBE">
        <w:trPr>
          <w:trHeight w:val="375"/>
          <w:jc w:val="center"/>
        </w:trPr>
        <w:tc>
          <w:tcPr>
            <w:tcW w:w="965" w:type="dxa"/>
            <w:noWrap/>
            <w:vAlign w:val="center"/>
            <w:hideMark/>
          </w:tcPr>
          <w:p w14:paraId="3D47281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12027.0</w:t>
            </w:r>
          </w:p>
        </w:tc>
        <w:tc>
          <w:tcPr>
            <w:tcW w:w="736" w:type="dxa"/>
            <w:noWrap/>
            <w:vAlign w:val="center"/>
            <w:hideMark/>
          </w:tcPr>
          <w:p w14:paraId="6DDAAB3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8E820A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7C3A345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2F4C1EB" w14:textId="77777777" w:rsidTr="009C0CBE">
        <w:trPr>
          <w:trHeight w:val="375"/>
          <w:jc w:val="center"/>
        </w:trPr>
        <w:tc>
          <w:tcPr>
            <w:tcW w:w="965" w:type="dxa"/>
            <w:noWrap/>
            <w:vAlign w:val="center"/>
            <w:hideMark/>
          </w:tcPr>
          <w:p w14:paraId="11FC067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12028.9</w:t>
            </w:r>
          </w:p>
        </w:tc>
        <w:tc>
          <w:tcPr>
            <w:tcW w:w="736" w:type="dxa"/>
            <w:noWrap/>
            <w:vAlign w:val="center"/>
            <w:hideMark/>
          </w:tcPr>
          <w:p w14:paraId="0C917E8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4B0568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BF3CC6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EF16B11" w14:textId="77777777" w:rsidTr="009C0CBE">
        <w:trPr>
          <w:trHeight w:val="375"/>
          <w:jc w:val="center"/>
        </w:trPr>
        <w:tc>
          <w:tcPr>
            <w:tcW w:w="965" w:type="dxa"/>
            <w:noWrap/>
            <w:vAlign w:val="center"/>
            <w:hideMark/>
          </w:tcPr>
          <w:p w14:paraId="52C0009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12031.7</w:t>
            </w:r>
          </w:p>
        </w:tc>
        <w:tc>
          <w:tcPr>
            <w:tcW w:w="736" w:type="dxa"/>
            <w:noWrap/>
            <w:vAlign w:val="center"/>
            <w:hideMark/>
          </w:tcPr>
          <w:p w14:paraId="2AE30E0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39ECBD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DFF872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0E558785" w14:textId="77777777" w:rsidTr="009C0CBE">
        <w:trPr>
          <w:trHeight w:val="375"/>
          <w:jc w:val="center"/>
        </w:trPr>
        <w:tc>
          <w:tcPr>
            <w:tcW w:w="965" w:type="dxa"/>
            <w:noWrap/>
            <w:vAlign w:val="center"/>
            <w:hideMark/>
          </w:tcPr>
          <w:p w14:paraId="7EA53AF9"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12034.5</w:t>
            </w:r>
          </w:p>
        </w:tc>
        <w:tc>
          <w:tcPr>
            <w:tcW w:w="736" w:type="dxa"/>
            <w:noWrap/>
            <w:vAlign w:val="center"/>
            <w:hideMark/>
          </w:tcPr>
          <w:p w14:paraId="23D44D7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2AC43A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45ACB98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25FB818" w14:textId="77777777" w:rsidTr="009C0CBE">
        <w:trPr>
          <w:trHeight w:val="375"/>
          <w:jc w:val="center"/>
        </w:trPr>
        <w:tc>
          <w:tcPr>
            <w:tcW w:w="965" w:type="dxa"/>
            <w:noWrap/>
            <w:vAlign w:val="center"/>
            <w:hideMark/>
          </w:tcPr>
          <w:p w14:paraId="023CC44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12036.3</w:t>
            </w:r>
          </w:p>
        </w:tc>
        <w:tc>
          <w:tcPr>
            <w:tcW w:w="736" w:type="dxa"/>
            <w:noWrap/>
            <w:vAlign w:val="center"/>
            <w:hideMark/>
          </w:tcPr>
          <w:p w14:paraId="704170F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9968F0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FFA5A1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F75689C" w14:textId="77777777" w:rsidTr="009C0CBE">
        <w:trPr>
          <w:trHeight w:val="375"/>
          <w:jc w:val="center"/>
        </w:trPr>
        <w:tc>
          <w:tcPr>
            <w:tcW w:w="965" w:type="dxa"/>
            <w:noWrap/>
            <w:vAlign w:val="center"/>
            <w:hideMark/>
          </w:tcPr>
          <w:p w14:paraId="2D2634F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12041.9</w:t>
            </w:r>
          </w:p>
        </w:tc>
        <w:tc>
          <w:tcPr>
            <w:tcW w:w="736" w:type="dxa"/>
            <w:noWrap/>
            <w:vAlign w:val="center"/>
            <w:hideMark/>
          </w:tcPr>
          <w:p w14:paraId="2DCB46DF"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A6AA0A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7A1A64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900FB21" w14:textId="77777777" w:rsidTr="009C0CBE">
        <w:trPr>
          <w:trHeight w:val="375"/>
          <w:jc w:val="center"/>
        </w:trPr>
        <w:tc>
          <w:tcPr>
            <w:tcW w:w="965" w:type="dxa"/>
            <w:noWrap/>
            <w:vAlign w:val="center"/>
            <w:hideMark/>
          </w:tcPr>
          <w:p w14:paraId="463AE89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12044.7</w:t>
            </w:r>
          </w:p>
        </w:tc>
        <w:tc>
          <w:tcPr>
            <w:tcW w:w="736" w:type="dxa"/>
            <w:noWrap/>
            <w:vAlign w:val="center"/>
            <w:hideMark/>
          </w:tcPr>
          <w:p w14:paraId="5CF99A0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E961E8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101F3A0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5077FF6" w14:textId="77777777" w:rsidTr="009C0CBE">
        <w:trPr>
          <w:trHeight w:val="375"/>
          <w:jc w:val="center"/>
        </w:trPr>
        <w:tc>
          <w:tcPr>
            <w:tcW w:w="965" w:type="dxa"/>
            <w:noWrap/>
            <w:vAlign w:val="center"/>
            <w:hideMark/>
          </w:tcPr>
          <w:p w14:paraId="55AECE6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12046.5</w:t>
            </w:r>
          </w:p>
        </w:tc>
        <w:tc>
          <w:tcPr>
            <w:tcW w:w="736" w:type="dxa"/>
            <w:noWrap/>
            <w:vAlign w:val="center"/>
            <w:hideMark/>
          </w:tcPr>
          <w:p w14:paraId="2E30D56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276B82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F83F98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3740845" w14:textId="77777777" w:rsidTr="009C0CBE">
        <w:trPr>
          <w:trHeight w:val="375"/>
          <w:jc w:val="center"/>
        </w:trPr>
        <w:tc>
          <w:tcPr>
            <w:tcW w:w="965" w:type="dxa"/>
            <w:noWrap/>
            <w:vAlign w:val="center"/>
            <w:hideMark/>
          </w:tcPr>
          <w:p w14:paraId="4BC4DFC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12049.3</w:t>
            </w:r>
          </w:p>
        </w:tc>
        <w:tc>
          <w:tcPr>
            <w:tcW w:w="736" w:type="dxa"/>
            <w:noWrap/>
            <w:vAlign w:val="center"/>
            <w:hideMark/>
          </w:tcPr>
          <w:p w14:paraId="5AC8AB5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F629D6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53D15A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415C73BC" w14:textId="77777777" w:rsidTr="009C0CBE">
        <w:trPr>
          <w:trHeight w:val="375"/>
          <w:jc w:val="center"/>
        </w:trPr>
        <w:tc>
          <w:tcPr>
            <w:tcW w:w="965" w:type="dxa"/>
            <w:noWrap/>
            <w:vAlign w:val="center"/>
            <w:hideMark/>
          </w:tcPr>
          <w:p w14:paraId="456E3B2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12052.1</w:t>
            </w:r>
          </w:p>
        </w:tc>
        <w:tc>
          <w:tcPr>
            <w:tcW w:w="736" w:type="dxa"/>
            <w:noWrap/>
            <w:vAlign w:val="center"/>
            <w:hideMark/>
          </w:tcPr>
          <w:p w14:paraId="30DFF2D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A746B1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7F3C24C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F052317" w14:textId="77777777" w:rsidTr="009C0CBE">
        <w:trPr>
          <w:trHeight w:val="375"/>
          <w:jc w:val="center"/>
        </w:trPr>
        <w:tc>
          <w:tcPr>
            <w:tcW w:w="965" w:type="dxa"/>
            <w:noWrap/>
            <w:vAlign w:val="center"/>
            <w:hideMark/>
          </w:tcPr>
          <w:p w14:paraId="12D0D40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12053.9</w:t>
            </w:r>
          </w:p>
        </w:tc>
        <w:tc>
          <w:tcPr>
            <w:tcW w:w="736" w:type="dxa"/>
            <w:noWrap/>
            <w:vAlign w:val="center"/>
            <w:hideMark/>
          </w:tcPr>
          <w:p w14:paraId="7062FD7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0A3824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BCA680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BB282A9" w14:textId="77777777" w:rsidTr="009C0CBE">
        <w:trPr>
          <w:trHeight w:val="375"/>
          <w:jc w:val="center"/>
        </w:trPr>
        <w:tc>
          <w:tcPr>
            <w:tcW w:w="965" w:type="dxa"/>
            <w:noWrap/>
            <w:vAlign w:val="center"/>
            <w:hideMark/>
          </w:tcPr>
          <w:p w14:paraId="632007B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12059.5</w:t>
            </w:r>
          </w:p>
        </w:tc>
        <w:tc>
          <w:tcPr>
            <w:tcW w:w="736" w:type="dxa"/>
            <w:noWrap/>
            <w:vAlign w:val="center"/>
            <w:hideMark/>
          </w:tcPr>
          <w:p w14:paraId="5ED3DF1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121CA9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86527B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7AA4297" w14:textId="77777777" w:rsidTr="009C0CBE">
        <w:trPr>
          <w:trHeight w:val="375"/>
          <w:jc w:val="center"/>
        </w:trPr>
        <w:tc>
          <w:tcPr>
            <w:tcW w:w="965" w:type="dxa"/>
            <w:noWrap/>
            <w:vAlign w:val="center"/>
            <w:hideMark/>
          </w:tcPr>
          <w:p w14:paraId="7A4B5C2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12062.3</w:t>
            </w:r>
          </w:p>
        </w:tc>
        <w:tc>
          <w:tcPr>
            <w:tcW w:w="736" w:type="dxa"/>
            <w:noWrap/>
            <w:vAlign w:val="center"/>
            <w:hideMark/>
          </w:tcPr>
          <w:p w14:paraId="381C3D8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E71E43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624D39A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A484FFA" w14:textId="77777777" w:rsidTr="009C0CBE">
        <w:trPr>
          <w:trHeight w:val="375"/>
          <w:jc w:val="center"/>
        </w:trPr>
        <w:tc>
          <w:tcPr>
            <w:tcW w:w="965" w:type="dxa"/>
            <w:noWrap/>
            <w:vAlign w:val="center"/>
            <w:hideMark/>
          </w:tcPr>
          <w:p w14:paraId="69C9832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12064.1</w:t>
            </w:r>
          </w:p>
        </w:tc>
        <w:tc>
          <w:tcPr>
            <w:tcW w:w="736" w:type="dxa"/>
            <w:noWrap/>
            <w:vAlign w:val="center"/>
            <w:hideMark/>
          </w:tcPr>
          <w:p w14:paraId="72B9696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E0C6B8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D860A5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CCD8787" w14:textId="77777777" w:rsidTr="009C0CBE">
        <w:trPr>
          <w:trHeight w:val="375"/>
          <w:jc w:val="center"/>
        </w:trPr>
        <w:tc>
          <w:tcPr>
            <w:tcW w:w="965" w:type="dxa"/>
            <w:noWrap/>
            <w:vAlign w:val="center"/>
            <w:hideMark/>
          </w:tcPr>
          <w:p w14:paraId="3330FA8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12066.9</w:t>
            </w:r>
          </w:p>
        </w:tc>
        <w:tc>
          <w:tcPr>
            <w:tcW w:w="736" w:type="dxa"/>
            <w:noWrap/>
            <w:vAlign w:val="center"/>
            <w:hideMark/>
          </w:tcPr>
          <w:p w14:paraId="79078BD7"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18CBAE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EEB1D3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40D652F5" w14:textId="77777777" w:rsidTr="009C0CBE">
        <w:trPr>
          <w:trHeight w:val="375"/>
          <w:jc w:val="center"/>
        </w:trPr>
        <w:tc>
          <w:tcPr>
            <w:tcW w:w="965" w:type="dxa"/>
            <w:noWrap/>
            <w:vAlign w:val="center"/>
            <w:hideMark/>
          </w:tcPr>
          <w:p w14:paraId="13D4FBE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12069.7</w:t>
            </w:r>
          </w:p>
        </w:tc>
        <w:tc>
          <w:tcPr>
            <w:tcW w:w="736" w:type="dxa"/>
            <w:noWrap/>
            <w:vAlign w:val="center"/>
            <w:hideMark/>
          </w:tcPr>
          <w:p w14:paraId="6CD130D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04BE3C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6A6F09C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DD545C5" w14:textId="77777777" w:rsidTr="009C0CBE">
        <w:trPr>
          <w:trHeight w:val="375"/>
          <w:jc w:val="center"/>
        </w:trPr>
        <w:tc>
          <w:tcPr>
            <w:tcW w:w="965" w:type="dxa"/>
            <w:noWrap/>
            <w:vAlign w:val="center"/>
            <w:hideMark/>
          </w:tcPr>
          <w:p w14:paraId="7939680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12071.6</w:t>
            </w:r>
          </w:p>
        </w:tc>
        <w:tc>
          <w:tcPr>
            <w:tcW w:w="736" w:type="dxa"/>
            <w:noWrap/>
            <w:vAlign w:val="center"/>
            <w:hideMark/>
          </w:tcPr>
          <w:p w14:paraId="2A58CB6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B7F256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7C9A53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B93DDAA" w14:textId="77777777" w:rsidTr="009C0CBE">
        <w:trPr>
          <w:trHeight w:val="375"/>
          <w:jc w:val="center"/>
        </w:trPr>
        <w:tc>
          <w:tcPr>
            <w:tcW w:w="965" w:type="dxa"/>
            <w:noWrap/>
            <w:vAlign w:val="center"/>
            <w:hideMark/>
          </w:tcPr>
          <w:p w14:paraId="19E24EE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12077.1</w:t>
            </w:r>
          </w:p>
        </w:tc>
        <w:tc>
          <w:tcPr>
            <w:tcW w:w="736" w:type="dxa"/>
            <w:noWrap/>
            <w:vAlign w:val="center"/>
            <w:hideMark/>
          </w:tcPr>
          <w:p w14:paraId="19FA314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E40B16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2E2A30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A113985" w14:textId="77777777" w:rsidTr="009C0CBE">
        <w:trPr>
          <w:trHeight w:val="375"/>
          <w:jc w:val="center"/>
        </w:trPr>
        <w:tc>
          <w:tcPr>
            <w:tcW w:w="965" w:type="dxa"/>
            <w:noWrap/>
            <w:vAlign w:val="center"/>
            <w:hideMark/>
          </w:tcPr>
          <w:p w14:paraId="02AB921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12079.9</w:t>
            </w:r>
          </w:p>
        </w:tc>
        <w:tc>
          <w:tcPr>
            <w:tcW w:w="736" w:type="dxa"/>
            <w:noWrap/>
            <w:vAlign w:val="center"/>
            <w:hideMark/>
          </w:tcPr>
          <w:p w14:paraId="0B11145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947059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24AF09A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F9E2C9F" w14:textId="77777777" w:rsidTr="009C0CBE">
        <w:trPr>
          <w:trHeight w:val="375"/>
          <w:jc w:val="center"/>
        </w:trPr>
        <w:tc>
          <w:tcPr>
            <w:tcW w:w="965" w:type="dxa"/>
            <w:noWrap/>
            <w:vAlign w:val="center"/>
            <w:hideMark/>
          </w:tcPr>
          <w:p w14:paraId="31D8853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12081.8</w:t>
            </w:r>
          </w:p>
        </w:tc>
        <w:tc>
          <w:tcPr>
            <w:tcW w:w="736" w:type="dxa"/>
            <w:noWrap/>
            <w:vAlign w:val="center"/>
            <w:hideMark/>
          </w:tcPr>
          <w:p w14:paraId="5A7B3B5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4A04076"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2D5D02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0D60137" w14:textId="77777777" w:rsidTr="009C0CBE">
        <w:trPr>
          <w:trHeight w:val="375"/>
          <w:jc w:val="center"/>
        </w:trPr>
        <w:tc>
          <w:tcPr>
            <w:tcW w:w="965" w:type="dxa"/>
            <w:noWrap/>
            <w:vAlign w:val="center"/>
            <w:hideMark/>
          </w:tcPr>
          <w:p w14:paraId="2222B72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12084.6</w:t>
            </w:r>
          </w:p>
        </w:tc>
        <w:tc>
          <w:tcPr>
            <w:tcW w:w="736" w:type="dxa"/>
            <w:noWrap/>
            <w:vAlign w:val="center"/>
            <w:hideMark/>
          </w:tcPr>
          <w:p w14:paraId="28D9933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DF1470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C3D904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6BD0FAB3" w14:textId="77777777" w:rsidTr="009C0CBE">
        <w:trPr>
          <w:trHeight w:val="375"/>
          <w:jc w:val="center"/>
        </w:trPr>
        <w:tc>
          <w:tcPr>
            <w:tcW w:w="965" w:type="dxa"/>
            <w:noWrap/>
            <w:vAlign w:val="center"/>
            <w:hideMark/>
          </w:tcPr>
          <w:p w14:paraId="7CF95EA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12087.3</w:t>
            </w:r>
          </w:p>
        </w:tc>
        <w:tc>
          <w:tcPr>
            <w:tcW w:w="736" w:type="dxa"/>
            <w:noWrap/>
            <w:vAlign w:val="center"/>
            <w:hideMark/>
          </w:tcPr>
          <w:p w14:paraId="05B0943F"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233E04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7B2F976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FB723E9" w14:textId="77777777" w:rsidTr="009C0CBE">
        <w:trPr>
          <w:trHeight w:val="375"/>
          <w:jc w:val="center"/>
        </w:trPr>
        <w:tc>
          <w:tcPr>
            <w:tcW w:w="965" w:type="dxa"/>
            <w:noWrap/>
            <w:vAlign w:val="center"/>
            <w:hideMark/>
          </w:tcPr>
          <w:p w14:paraId="4B2E979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12089.2</w:t>
            </w:r>
          </w:p>
        </w:tc>
        <w:tc>
          <w:tcPr>
            <w:tcW w:w="736" w:type="dxa"/>
            <w:noWrap/>
            <w:vAlign w:val="center"/>
            <w:hideMark/>
          </w:tcPr>
          <w:p w14:paraId="557A71B7"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5696EF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8D2F2B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8E291C2" w14:textId="77777777" w:rsidTr="009C0CBE">
        <w:trPr>
          <w:trHeight w:val="375"/>
          <w:jc w:val="center"/>
        </w:trPr>
        <w:tc>
          <w:tcPr>
            <w:tcW w:w="965" w:type="dxa"/>
            <w:noWrap/>
            <w:vAlign w:val="center"/>
            <w:hideMark/>
          </w:tcPr>
          <w:p w14:paraId="0FE9870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12094.8</w:t>
            </w:r>
          </w:p>
        </w:tc>
        <w:tc>
          <w:tcPr>
            <w:tcW w:w="736" w:type="dxa"/>
            <w:noWrap/>
            <w:vAlign w:val="center"/>
            <w:hideMark/>
          </w:tcPr>
          <w:p w14:paraId="0CEDC1C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830C066"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151C44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E040141" w14:textId="77777777" w:rsidTr="009C0CBE">
        <w:trPr>
          <w:trHeight w:val="375"/>
          <w:jc w:val="center"/>
        </w:trPr>
        <w:tc>
          <w:tcPr>
            <w:tcW w:w="965" w:type="dxa"/>
            <w:noWrap/>
            <w:vAlign w:val="center"/>
            <w:hideMark/>
          </w:tcPr>
          <w:p w14:paraId="06FE966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12097.5</w:t>
            </w:r>
          </w:p>
        </w:tc>
        <w:tc>
          <w:tcPr>
            <w:tcW w:w="736" w:type="dxa"/>
            <w:noWrap/>
            <w:vAlign w:val="center"/>
            <w:hideMark/>
          </w:tcPr>
          <w:p w14:paraId="6FDC6F2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6A098B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0A104A6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7C5E5E7" w14:textId="77777777" w:rsidTr="009C0CBE">
        <w:trPr>
          <w:trHeight w:val="375"/>
          <w:jc w:val="center"/>
        </w:trPr>
        <w:tc>
          <w:tcPr>
            <w:tcW w:w="965" w:type="dxa"/>
            <w:noWrap/>
            <w:vAlign w:val="center"/>
            <w:hideMark/>
          </w:tcPr>
          <w:p w14:paraId="6AB0E34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12099.4</w:t>
            </w:r>
          </w:p>
        </w:tc>
        <w:tc>
          <w:tcPr>
            <w:tcW w:w="736" w:type="dxa"/>
            <w:noWrap/>
            <w:vAlign w:val="center"/>
            <w:hideMark/>
          </w:tcPr>
          <w:p w14:paraId="1F0C956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0CD66F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2F4E36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008A872" w14:textId="77777777" w:rsidTr="009C0CBE">
        <w:trPr>
          <w:trHeight w:val="375"/>
          <w:jc w:val="center"/>
        </w:trPr>
        <w:tc>
          <w:tcPr>
            <w:tcW w:w="965" w:type="dxa"/>
            <w:noWrap/>
            <w:vAlign w:val="center"/>
            <w:hideMark/>
          </w:tcPr>
          <w:p w14:paraId="6E119AD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12102.2</w:t>
            </w:r>
          </w:p>
        </w:tc>
        <w:tc>
          <w:tcPr>
            <w:tcW w:w="736" w:type="dxa"/>
            <w:noWrap/>
            <w:vAlign w:val="center"/>
            <w:hideMark/>
          </w:tcPr>
          <w:p w14:paraId="346D443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EDE578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2D0D1A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5F145AF9" w14:textId="77777777" w:rsidTr="009C0CBE">
        <w:trPr>
          <w:trHeight w:val="375"/>
          <w:jc w:val="center"/>
        </w:trPr>
        <w:tc>
          <w:tcPr>
            <w:tcW w:w="965" w:type="dxa"/>
            <w:noWrap/>
            <w:vAlign w:val="center"/>
            <w:hideMark/>
          </w:tcPr>
          <w:p w14:paraId="17330C0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12105.0</w:t>
            </w:r>
          </w:p>
        </w:tc>
        <w:tc>
          <w:tcPr>
            <w:tcW w:w="736" w:type="dxa"/>
            <w:noWrap/>
            <w:vAlign w:val="center"/>
            <w:hideMark/>
          </w:tcPr>
          <w:p w14:paraId="1C608677"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E133FA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037CA00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B2EE71B" w14:textId="77777777" w:rsidTr="009C0CBE">
        <w:trPr>
          <w:trHeight w:val="375"/>
          <w:jc w:val="center"/>
        </w:trPr>
        <w:tc>
          <w:tcPr>
            <w:tcW w:w="965" w:type="dxa"/>
            <w:noWrap/>
            <w:vAlign w:val="center"/>
            <w:hideMark/>
          </w:tcPr>
          <w:p w14:paraId="2AF2FD4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12106.8</w:t>
            </w:r>
          </w:p>
        </w:tc>
        <w:tc>
          <w:tcPr>
            <w:tcW w:w="736" w:type="dxa"/>
            <w:noWrap/>
            <w:vAlign w:val="center"/>
            <w:hideMark/>
          </w:tcPr>
          <w:p w14:paraId="46EAE86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CE1A07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6D4C24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5D2E0DC" w14:textId="77777777" w:rsidTr="009C0CBE">
        <w:trPr>
          <w:trHeight w:val="375"/>
          <w:jc w:val="center"/>
        </w:trPr>
        <w:tc>
          <w:tcPr>
            <w:tcW w:w="965" w:type="dxa"/>
            <w:noWrap/>
            <w:vAlign w:val="center"/>
            <w:hideMark/>
          </w:tcPr>
          <w:p w14:paraId="7164B63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12112.4</w:t>
            </w:r>
          </w:p>
        </w:tc>
        <w:tc>
          <w:tcPr>
            <w:tcW w:w="736" w:type="dxa"/>
            <w:noWrap/>
            <w:vAlign w:val="center"/>
            <w:hideMark/>
          </w:tcPr>
          <w:p w14:paraId="3FAE8FA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6C8E9E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4C1472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AD77EE9" w14:textId="77777777" w:rsidTr="009C0CBE">
        <w:trPr>
          <w:trHeight w:val="375"/>
          <w:jc w:val="center"/>
        </w:trPr>
        <w:tc>
          <w:tcPr>
            <w:tcW w:w="965" w:type="dxa"/>
            <w:noWrap/>
            <w:vAlign w:val="center"/>
            <w:hideMark/>
          </w:tcPr>
          <w:p w14:paraId="060914E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12115.2</w:t>
            </w:r>
          </w:p>
        </w:tc>
        <w:tc>
          <w:tcPr>
            <w:tcW w:w="736" w:type="dxa"/>
            <w:noWrap/>
            <w:vAlign w:val="center"/>
            <w:hideMark/>
          </w:tcPr>
          <w:p w14:paraId="2574294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461561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552FEE5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1A028D7" w14:textId="77777777" w:rsidTr="009C0CBE">
        <w:trPr>
          <w:trHeight w:val="375"/>
          <w:jc w:val="center"/>
        </w:trPr>
        <w:tc>
          <w:tcPr>
            <w:tcW w:w="965" w:type="dxa"/>
            <w:noWrap/>
            <w:vAlign w:val="center"/>
            <w:hideMark/>
          </w:tcPr>
          <w:p w14:paraId="282C7B6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12117.0</w:t>
            </w:r>
          </w:p>
        </w:tc>
        <w:tc>
          <w:tcPr>
            <w:tcW w:w="736" w:type="dxa"/>
            <w:noWrap/>
            <w:vAlign w:val="center"/>
            <w:hideMark/>
          </w:tcPr>
          <w:p w14:paraId="4D87C2B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C45B03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885D74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B3E4A92" w14:textId="77777777" w:rsidTr="009C0CBE">
        <w:trPr>
          <w:trHeight w:val="375"/>
          <w:jc w:val="center"/>
        </w:trPr>
        <w:tc>
          <w:tcPr>
            <w:tcW w:w="965" w:type="dxa"/>
            <w:noWrap/>
            <w:vAlign w:val="center"/>
            <w:hideMark/>
          </w:tcPr>
          <w:p w14:paraId="084B917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12119.8</w:t>
            </w:r>
          </w:p>
        </w:tc>
        <w:tc>
          <w:tcPr>
            <w:tcW w:w="736" w:type="dxa"/>
            <w:noWrap/>
            <w:vAlign w:val="center"/>
            <w:hideMark/>
          </w:tcPr>
          <w:p w14:paraId="5618D93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251583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5B2E66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3F50EE45" w14:textId="77777777" w:rsidTr="009C0CBE">
        <w:trPr>
          <w:trHeight w:val="375"/>
          <w:jc w:val="center"/>
        </w:trPr>
        <w:tc>
          <w:tcPr>
            <w:tcW w:w="965" w:type="dxa"/>
            <w:noWrap/>
            <w:vAlign w:val="center"/>
            <w:hideMark/>
          </w:tcPr>
          <w:p w14:paraId="2FBFA99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12122.6</w:t>
            </w:r>
          </w:p>
        </w:tc>
        <w:tc>
          <w:tcPr>
            <w:tcW w:w="736" w:type="dxa"/>
            <w:noWrap/>
            <w:vAlign w:val="center"/>
            <w:hideMark/>
          </w:tcPr>
          <w:p w14:paraId="66DADF6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5BA27F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019B567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C9CC433" w14:textId="77777777" w:rsidTr="009C0CBE">
        <w:trPr>
          <w:trHeight w:val="375"/>
          <w:jc w:val="center"/>
        </w:trPr>
        <w:tc>
          <w:tcPr>
            <w:tcW w:w="965" w:type="dxa"/>
            <w:noWrap/>
            <w:vAlign w:val="center"/>
            <w:hideMark/>
          </w:tcPr>
          <w:p w14:paraId="1ED19B2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12124.5</w:t>
            </w:r>
          </w:p>
        </w:tc>
        <w:tc>
          <w:tcPr>
            <w:tcW w:w="736" w:type="dxa"/>
            <w:noWrap/>
            <w:vAlign w:val="center"/>
            <w:hideMark/>
          </w:tcPr>
          <w:p w14:paraId="6A39A3B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04ABC6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E2AD79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9478463" w14:textId="77777777" w:rsidTr="009C0CBE">
        <w:trPr>
          <w:trHeight w:val="375"/>
          <w:jc w:val="center"/>
        </w:trPr>
        <w:tc>
          <w:tcPr>
            <w:tcW w:w="965" w:type="dxa"/>
            <w:noWrap/>
            <w:vAlign w:val="center"/>
            <w:hideMark/>
          </w:tcPr>
          <w:p w14:paraId="451F88E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12130.0</w:t>
            </w:r>
          </w:p>
        </w:tc>
        <w:tc>
          <w:tcPr>
            <w:tcW w:w="736" w:type="dxa"/>
            <w:noWrap/>
            <w:vAlign w:val="center"/>
            <w:hideMark/>
          </w:tcPr>
          <w:p w14:paraId="65D4F95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66E412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EC5E74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93D89AD" w14:textId="77777777" w:rsidTr="009C0CBE">
        <w:trPr>
          <w:trHeight w:val="375"/>
          <w:jc w:val="center"/>
        </w:trPr>
        <w:tc>
          <w:tcPr>
            <w:tcW w:w="965" w:type="dxa"/>
            <w:noWrap/>
            <w:vAlign w:val="center"/>
            <w:hideMark/>
          </w:tcPr>
          <w:p w14:paraId="57AE96C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12132.8</w:t>
            </w:r>
          </w:p>
        </w:tc>
        <w:tc>
          <w:tcPr>
            <w:tcW w:w="736" w:type="dxa"/>
            <w:noWrap/>
            <w:vAlign w:val="center"/>
            <w:hideMark/>
          </w:tcPr>
          <w:p w14:paraId="5FDABE0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5B846A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697ADB5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29BA58B" w14:textId="77777777" w:rsidTr="009C0CBE">
        <w:trPr>
          <w:trHeight w:val="375"/>
          <w:jc w:val="center"/>
        </w:trPr>
        <w:tc>
          <w:tcPr>
            <w:tcW w:w="965" w:type="dxa"/>
            <w:noWrap/>
            <w:vAlign w:val="center"/>
            <w:hideMark/>
          </w:tcPr>
          <w:p w14:paraId="38D768F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12134.7</w:t>
            </w:r>
          </w:p>
        </w:tc>
        <w:tc>
          <w:tcPr>
            <w:tcW w:w="736" w:type="dxa"/>
            <w:noWrap/>
            <w:vAlign w:val="center"/>
            <w:hideMark/>
          </w:tcPr>
          <w:p w14:paraId="3AE3CC7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028A6A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28F682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0E40D47" w14:textId="77777777" w:rsidTr="009C0CBE">
        <w:trPr>
          <w:trHeight w:val="375"/>
          <w:jc w:val="center"/>
        </w:trPr>
        <w:tc>
          <w:tcPr>
            <w:tcW w:w="965" w:type="dxa"/>
            <w:noWrap/>
            <w:vAlign w:val="center"/>
            <w:hideMark/>
          </w:tcPr>
          <w:p w14:paraId="782A854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12137.4</w:t>
            </w:r>
          </w:p>
        </w:tc>
        <w:tc>
          <w:tcPr>
            <w:tcW w:w="736" w:type="dxa"/>
            <w:noWrap/>
            <w:vAlign w:val="center"/>
            <w:hideMark/>
          </w:tcPr>
          <w:p w14:paraId="124724E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E60339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BA8417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00109613" w14:textId="77777777" w:rsidTr="009C0CBE">
        <w:trPr>
          <w:trHeight w:val="375"/>
          <w:jc w:val="center"/>
        </w:trPr>
        <w:tc>
          <w:tcPr>
            <w:tcW w:w="965" w:type="dxa"/>
            <w:noWrap/>
            <w:vAlign w:val="center"/>
            <w:hideMark/>
          </w:tcPr>
          <w:p w14:paraId="27DE4C9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12140.2</w:t>
            </w:r>
          </w:p>
        </w:tc>
        <w:tc>
          <w:tcPr>
            <w:tcW w:w="736" w:type="dxa"/>
            <w:noWrap/>
            <w:vAlign w:val="center"/>
            <w:hideMark/>
          </w:tcPr>
          <w:p w14:paraId="162CF0A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5183E0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1E10A82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6BC236C" w14:textId="77777777" w:rsidTr="009C0CBE">
        <w:trPr>
          <w:trHeight w:val="375"/>
          <w:jc w:val="center"/>
        </w:trPr>
        <w:tc>
          <w:tcPr>
            <w:tcW w:w="965" w:type="dxa"/>
            <w:noWrap/>
            <w:vAlign w:val="center"/>
            <w:hideMark/>
          </w:tcPr>
          <w:p w14:paraId="175A149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12142.1</w:t>
            </w:r>
          </w:p>
        </w:tc>
        <w:tc>
          <w:tcPr>
            <w:tcW w:w="736" w:type="dxa"/>
            <w:noWrap/>
            <w:vAlign w:val="center"/>
            <w:hideMark/>
          </w:tcPr>
          <w:p w14:paraId="75D3EB5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DF79ED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F94B3A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D0A4CB7" w14:textId="77777777" w:rsidTr="009C0CBE">
        <w:trPr>
          <w:trHeight w:val="375"/>
          <w:jc w:val="center"/>
        </w:trPr>
        <w:tc>
          <w:tcPr>
            <w:tcW w:w="965" w:type="dxa"/>
            <w:noWrap/>
            <w:vAlign w:val="center"/>
            <w:hideMark/>
          </w:tcPr>
          <w:p w14:paraId="7AA7AA7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12147.6</w:t>
            </w:r>
          </w:p>
        </w:tc>
        <w:tc>
          <w:tcPr>
            <w:tcW w:w="736" w:type="dxa"/>
            <w:noWrap/>
            <w:vAlign w:val="center"/>
            <w:hideMark/>
          </w:tcPr>
          <w:p w14:paraId="0D448FD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A4E426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757595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502769F" w14:textId="77777777" w:rsidTr="009C0CBE">
        <w:trPr>
          <w:trHeight w:val="375"/>
          <w:jc w:val="center"/>
        </w:trPr>
        <w:tc>
          <w:tcPr>
            <w:tcW w:w="965" w:type="dxa"/>
            <w:noWrap/>
            <w:vAlign w:val="center"/>
            <w:hideMark/>
          </w:tcPr>
          <w:p w14:paraId="0F2E15F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12150.4</w:t>
            </w:r>
          </w:p>
        </w:tc>
        <w:tc>
          <w:tcPr>
            <w:tcW w:w="736" w:type="dxa"/>
            <w:noWrap/>
            <w:vAlign w:val="center"/>
            <w:hideMark/>
          </w:tcPr>
          <w:p w14:paraId="760CBC5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1A2C7E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3CDC930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93A14AC" w14:textId="77777777" w:rsidTr="009C0CBE">
        <w:trPr>
          <w:trHeight w:val="375"/>
          <w:jc w:val="center"/>
        </w:trPr>
        <w:tc>
          <w:tcPr>
            <w:tcW w:w="965" w:type="dxa"/>
            <w:noWrap/>
            <w:vAlign w:val="center"/>
            <w:hideMark/>
          </w:tcPr>
          <w:p w14:paraId="7A8D993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12152.3</w:t>
            </w:r>
          </w:p>
        </w:tc>
        <w:tc>
          <w:tcPr>
            <w:tcW w:w="736" w:type="dxa"/>
            <w:noWrap/>
            <w:vAlign w:val="center"/>
            <w:hideMark/>
          </w:tcPr>
          <w:p w14:paraId="253C8D2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F0002D6"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E79944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5858085" w14:textId="77777777" w:rsidTr="009C0CBE">
        <w:trPr>
          <w:trHeight w:val="375"/>
          <w:jc w:val="center"/>
        </w:trPr>
        <w:tc>
          <w:tcPr>
            <w:tcW w:w="965" w:type="dxa"/>
            <w:noWrap/>
            <w:vAlign w:val="center"/>
            <w:hideMark/>
          </w:tcPr>
          <w:p w14:paraId="4438031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12155.1</w:t>
            </w:r>
          </w:p>
        </w:tc>
        <w:tc>
          <w:tcPr>
            <w:tcW w:w="736" w:type="dxa"/>
            <w:noWrap/>
            <w:vAlign w:val="center"/>
            <w:hideMark/>
          </w:tcPr>
          <w:p w14:paraId="33DC80D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D46D9D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220205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7BB27C64" w14:textId="77777777" w:rsidTr="009C0CBE">
        <w:trPr>
          <w:trHeight w:val="375"/>
          <w:jc w:val="center"/>
        </w:trPr>
        <w:tc>
          <w:tcPr>
            <w:tcW w:w="965" w:type="dxa"/>
            <w:noWrap/>
            <w:vAlign w:val="center"/>
            <w:hideMark/>
          </w:tcPr>
          <w:p w14:paraId="1DA0632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12157.9</w:t>
            </w:r>
          </w:p>
        </w:tc>
        <w:tc>
          <w:tcPr>
            <w:tcW w:w="736" w:type="dxa"/>
            <w:noWrap/>
            <w:vAlign w:val="center"/>
            <w:hideMark/>
          </w:tcPr>
          <w:p w14:paraId="2D07C9B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ED284C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0D3D174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8B2115A" w14:textId="77777777" w:rsidTr="009C0CBE">
        <w:trPr>
          <w:trHeight w:val="375"/>
          <w:jc w:val="center"/>
        </w:trPr>
        <w:tc>
          <w:tcPr>
            <w:tcW w:w="965" w:type="dxa"/>
            <w:noWrap/>
            <w:vAlign w:val="center"/>
            <w:hideMark/>
          </w:tcPr>
          <w:p w14:paraId="095B0FB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12159.7</w:t>
            </w:r>
          </w:p>
        </w:tc>
        <w:tc>
          <w:tcPr>
            <w:tcW w:w="736" w:type="dxa"/>
            <w:noWrap/>
            <w:vAlign w:val="center"/>
            <w:hideMark/>
          </w:tcPr>
          <w:p w14:paraId="05770EB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37D3D0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69B239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69022B8" w14:textId="77777777" w:rsidTr="009C0CBE">
        <w:trPr>
          <w:trHeight w:val="375"/>
          <w:jc w:val="center"/>
        </w:trPr>
        <w:tc>
          <w:tcPr>
            <w:tcW w:w="965" w:type="dxa"/>
            <w:noWrap/>
            <w:vAlign w:val="center"/>
            <w:hideMark/>
          </w:tcPr>
          <w:p w14:paraId="6250A94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12165.3</w:t>
            </w:r>
          </w:p>
        </w:tc>
        <w:tc>
          <w:tcPr>
            <w:tcW w:w="736" w:type="dxa"/>
            <w:noWrap/>
            <w:vAlign w:val="center"/>
            <w:hideMark/>
          </w:tcPr>
          <w:p w14:paraId="4B7BAF5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302513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AF2255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D425BF9" w14:textId="77777777" w:rsidTr="009C0CBE">
        <w:trPr>
          <w:trHeight w:val="375"/>
          <w:jc w:val="center"/>
        </w:trPr>
        <w:tc>
          <w:tcPr>
            <w:tcW w:w="965" w:type="dxa"/>
            <w:noWrap/>
            <w:vAlign w:val="center"/>
            <w:hideMark/>
          </w:tcPr>
          <w:p w14:paraId="4290E70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12168.1</w:t>
            </w:r>
          </w:p>
        </w:tc>
        <w:tc>
          <w:tcPr>
            <w:tcW w:w="736" w:type="dxa"/>
            <w:noWrap/>
            <w:vAlign w:val="center"/>
            <w:hideMark/>
          </w:tcPr>
          <w:p w14:paraId="4BFCC16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A93700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453E2C9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05457CD" w14:textId="77777777" w:rsidTr="009C0CBE">
        <w:trPr>
          <w:trHeight w:val="375"/>
          <w:jc w:val="center"/>
        </w:trPr>
        <w:tc>
          <w:tcPr>
            <w:tcW w:w="965" w:type="dxa"/>
            <w:noWrap/>
            <w:vAlign w:val="center"/>
            <w:hideMark/>
          </w:tcPr>
          <w:p w14:paraId="75CF5099"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12169.9</w:t>
            </w:r>
          </w:p>
        </w:tc>
        <w:tc>
          <w:tcPr>
            <w:tcW w:w="736" w:type="dxa"/>
            <w:noWrap/>
            <w:vAlign w:val="center"/>
            <w:hideMark/>
          </w:tcPr>
          <w:p w14:paraId="2D53E23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61A095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FE5DCC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56B0EE6" w14:textId="77777777" w:rsidTr="009C0CBE">
        <w:trPr>
          <w:trHeight w:val="375"/>
          <w:jc w:val="center"/>
        </w:trPr>
        <w:tc>
          <w:tcPr>
            <w:tcW w:w="965" w:type="dxa"/>
            <w:noWrap/>
            <w:vAlign w:val="center"/>
            <w:hideMark/>
          </w:tcPr>
          <w:p w14:paraId="5EB9173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12172.7</w:t>
            </w:r>
          </w:p>
        </w:tc>
        <w:tc>
          <w:tcPr>
            <w:tcW w:w="736" w:type="dxa"/>
            <w:noWrap/>
            <w:vAlign w:val="center"/>
            <w:hideMark/>
          </w:tcPr>
          <w:p w14:paraId="7DBC2DE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7392AF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731328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43C1D4CD" w14:textId="77777777" w:rsidTr="009C0CBE">
        <w:trPr>
          <w:trHeight w:val="375"/>
          <w:jc w:val="center"/>
        </w:trPr>
        <w:tc>
          <w:tcPr>
            <w:tcW w:w="965" w:type="dxa"/>
            <w:noWrap/>
            <w:vAlign w:val="center"/>
            <w:hideMark/>
          </w:tcPr>
          <w:p w14:paraId="1727627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12175.5</w:t>
            </w:r>
          </w:p>
        </w:tc>
        <w:tc>
          <w:tcPr>
            <w:tcW w:w="736" w:type="dxa"/>
            <w:noWrap/>
            <w:vAlign w:val="center"/>
            <w:hideMark/>
          </w:tcPr>
          <w:p w14:paraId="5CF8A7E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A4DFF6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2D4B7B3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B755B74" w14:textId="77777777" w:rsidTr="009C0CBE">
        <w:trPr>
          <w:trHeight w:val="375"/>
          <w:jc w:val="center"/>
        </w:trPr>
        <w:tc>
          <w:tcPr>
            <w:tcW w:w="965" w:type="dxa"/>
            <w:noWrap/>
            <w:vAlign w:val="center"/>
            <w:hideMark/>
          </w:tcPr>
          <w:p w14:paraId="7E0D99A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12177.3</w:t>
            </w:r>
          </w:p>
        </w:tc>
        <w:tc>
          <w:tcPr>
            <w:tcW w:w="736" w:type="dxa"/>
            <w:noWrap/>
            <w:vAlign w:val="center"/>
            <w:hideMark/>
          </w:tcPr>
          <w:p w14:paraId="6ACDA6E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E893ED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23CA43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99DDB1E" w14:textId="77777777" w:rsidTr="009C0CBE">
        <w:trPr>
          <w:trHeight w:val="375"/>
          <w:jc w:val="center"/>
        </w:trPr>
        <w:tc>
          <w:tcPr>
            <w:tcW w:w="965" w:type="dxa"/>
            <w:noWrap/>
            <w:vAlign w:val="center"/>
            <w:hideMark/>
          </w:tcPr>
          <w:p w14:paraId="304239D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12182.9</w:t>
            </w:r>
          </w:p>
        </w:tc>
        <w:tc>
          <w:tcPr>
            <w:tcW w:w="736" w:type="dxa"/>
            <w:noWrap/>
            <w:vAlign w:val="center"/>
            <w:hideMark/>
          </w:tcPr>
          <w:p w14:paraId="77B10E7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E8501F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FAA0C1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F6D105D" w14:textId="77777777" w:rsidTr="009C0CBE">
        <w:trPr>
          <w:trHeight w:val="375"/>
          <w:jc w:val="center"/>
        </w:trPr>
        <w:tc>
          <w:tcPr>
            <w:tcW w:w="965" w:type="dxa"/>
            <w:noWrap/>
            <w:vAlign w:val="center"/>
            <w:hideMark/>
          </w:tcPr>
          <w:p w14:paraId="27EBD9C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12185.7</w:t>
            </w:r>
          </w:p>
        </w:tc>
        <w:tc>
          <w:tcPr>
            <w:tcW w:w="736" w:type="dxa"/>
            <w:noWrap/>
            <w:vAlign w:val="center"/>
            <w:hideMark/>
          </w:tcPr>
          <w:p w14:paraId="1E0F676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FFE199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6229249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6598D6C" w14:textId="77777777" w:rsidTr="009C0CBE">
        <w:trPr>
          <w:trHeight w:val="375"/>
          <w:jc w:val="center"/>
        </w:trPr>
        <w:tc>
          <w:tcPr>
            <w:tcW w:w="965" w:type="dxa"/>
            <w:noWrap/>
            <w:vAlign w:val="center"/>
            <w:hideMark/>
          </w:tcPr>
          <w:p w14:paraId="7619AE6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12187.5</w:t>
            </w:r>
          </w:p>
        </w:tc>
        <w:tc>
          <w:tcPr>
            <w:tcW w:w="736" w:type="dxa"/>
            <w:noWrap/>
            <w:vAlign w:val="center"/>
            <w:hideMark/>
          </w:tcPr>
          <w:p w14:paraId="52439CF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6E9DF4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527E3C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599446A" w14:textId="77777777" w:rsidTr="009C0CBE">
        <w:trPr>
          <w:trHeight w:val="375"/>
          <w:jc w:val="center"/>
        </w:trPr>
        <w:tc>
          <w:tcPr>
            <w:tcW w:w="965" w:type="dxa"/>
            <w:noWrap/>
            <w:vAlign w:val="center"/>
            <w:hideMark/>
          </w:tcPr>
          <w:p w14:paraId="6493636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12190.3</w:t>
            </w:r>
          </w:p>
        </w:tc>
        <w:tc>
          <w:tcPr>
            <w:tcW w:w="736" w:type="dxa"/>
            <w:noWrap/>
            <w:vAlign w:val="center"/>
            <w:hideMark/>
          </w:tcPr>
          <w:p w14:paraId="0559CB07"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0CE862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DFCC83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2E644F83" w14:textId="77777777" w:rsidTr="009C0CBE">
        <w:trPr>
          <w:trHeight w:val="375"/>
          <w:jc w:val="center"/>
        </w:trPr>
        <w:tc>
          <w:tcPr>
            <w:tcW w:w="965" w:type="dxa"/>
            <w:noWrap/>
            <w:vAlign w:val="center"/>
            <w:hideMark/>
          </w:tcPr>
          <w:p w14:paraId="33E261F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12193.1</w:t>
            </w:r>
          </w:p>
        </w:tc>
        <w:tc>
          <w:tcPr>
            <w:tcW w:w="736" w:type="dxa"/>
            <w:noWrap/>
            <w:vAlign w:val="center"/>
            <w:hideMark/>
          </w:tcPr>
          <w:p w14:paraId="0ED4F0D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A280CB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0D7DCE6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91DACDA" w14:textId="77777777" w:rsidTr="009C0CBE">
        <w:trPr>
          <w:trHeight w:val="375"/>
          <w:jc w:val="center"/>
        </w:trPr>
        <w:tc>
          <w:tcPr>
            <w:tcW w:w="965" w:type="dxa"/>
            <w:noWrap/>
            <w:vAlign w:val="center"/>
            <w:hideMark/>
          </w:tcPr>
          <w:p w14:paraId="594B255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lastRenderedPageBreak/>
              <w:t>12195.0</w:t>
            </w:r>
          </w:p>
        </w:tc>
        <w:tc>
          <w:tcPr>
            <w:tcW w:w="736" w:type="dxa"/>
            <w:noWrap/>
            <w:vAlign w:val="center"/>
            <w:hideMark/>
          </w:tcPr>
          <w:p w14:paraId="32E5334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DED2A7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E832B3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E7A735C" w14:textId="77777777" w:rsidTr="009C0CBE">
        <w:trPr>
          <w:trHeight w:val="375"/>
          <w:jc w:val="center"/>
        </w:trPr>
        <w:tc>
          <w:tcPr>
            <w:tcW w:w="965" w:type="dxa"/>
            <w:noWrap/>
            <w:vAlign w:val="center"/>
            <w:hideMark/>
          </w:tcPr>
          <w:p w14:paraId="027D192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12200.5</w:t>
            </w:r>
          </w:p>
        </w:tc>
        <w:tc>
          <w:tcPr>
            <w:tcW w:w="736" w:type="dxa"/>
            <w:noWrap/>
            <w:vAlign w:val="center"/>
            <w:hideMark/>
          </w:tcPr>
          <w:p w14:paraId="143B1E6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B09129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61BAAF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D9EB472" w14:textId="77777777" w:rsidTr="009C0CBE">
        <w:trPr>
          <w:trHeight w:val="375"/>
          <w:jc w:val="center"/>
        </w:trPr>
        <w:tc>
          <w:tcPr>
            <w:tcW w:w="965" w:type="dxa"/>
            <w:noWrap/>
            <w:vAlign w:val="center"/>
            <w:hideMark/>
          </w:tcPr>
          <w:p w14:paraId="4AA8820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12203.3</w:t>
            </w:r>
          </w:p>
        </w:tc>
        <w:tc>
          <w:tcPr>
            <w:tcW w:w="736" w:type="dxa"/>
            <w:noWrap/>
            <w:vAlign w:val="center"/>
            <w:hideMark/>
          </w:tcPr>
          <w:p w14:paraId="3D90950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EB191D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2D33F73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F257500" w14:textId="77777777" w:rsidTr="009C0CBE">
        <w:trPr>
          <w:trHeight w:val="375"/>
          <w:jc w:val="center"/>
        </w:trPr>
        <w:tc>
          <w:tcPr>
            <w:tcW w:w="965" w:type="dxa"/>
            <w:noWrap/>
            <w:vAlign w:val="center"/>
            <w:hideMark/>
          </w:tcPr>
          <w:p w14:paraId="0C7D423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12205.2</w:t>
            </w:r>
          </w:p>
        </w:tc>
        <w:tc>
          <w:tcPr>
            <w:tcW w:w="736" w:type="dxa"/>
            <w:noWrap/>
            <w:vAlign w:val="center"/>
            <w:hideMark/>
          </w:tcPr>
          <w:p w14:paraId="3C6333A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4C102B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B9285D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5AF93B2" w14:textId="77777777" w:rsidTr="009C0CBE">
        <w:trPr>
          <w:trHeight w:val="375"/>
          <w:jc w:val="center"/>
        </w:trPr>
        <w:tc>
          <w:tcPr>
            <w:tcW w:w="965" w:type="dxa"/>
            <w:noWrap/>
            <w:vAlign w:val="center"/>
            <w:hideMark/>
          </w:tcPr>
          <w:p w14:paraId="5B06706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12208.0</w:t>
            </w:r>
          </w:p>
        </w:tc>
        <w:tc>
          <w:tcPr>
            <w:tcW w:w="736" w:type="dxa"/>
            <w:noWrap/>
            <w:vAlign w:val="center"/>
            <w:hideMark/>
          </w:tcPr>
          <w:p w14:paraId="2113969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7859B1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B9A9E1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3D4B263E" w14:textId="77777777" w:rsidTr="009C0CBE">
        <w:trPr>
          <w:trHeight w:val="375"/>
          <w:jc w:val="center"/>
        </w:trPr>
        <w:tc>
          <w:tcPr>
            <w:tcW w:w="965" w:type="dxa"/>
            <w:noWrap/>
            <w:vAlign w:val="center"/>
            <w:hideMark/>
          </w:tcPr>
          <w:p w14:paraId="1BC20E79"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12210.7</w:t>
            </w:r>
          </w:p>
        </w:tc>
        <w:tc>
          <w:tcPr>
            <w:tcW w:w="736" w:type="dxa"/>
            <w:noWrap/>
            <w:vAlign w:val="center"/>
            <w:hideMark/>
          </w:tcPr>
          <w:p w14:paraId="7EB206A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EB5440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5B00806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BFB1601" w14:textId="77777777" w:rsidTr="009C0CBE">
        <w:trPr>
          <w:trHeight w:val="375"/>
          <w:jc w:val="center"/>
        </w:trPr>
        <w:tc>
          <w:tcPr>
            <w:tcW w:w="965" w:type="dxa"/>
            <w:noWrap/>
            <w:vAlign w:val="center"/>
            <w:hideMark/>
          </w:tcPr>
          <w:p w14:paraId="0706FA29"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12212.6</w:t>
            </w:r>
          </w:p>
        </w:tc>
        <w:tc>
          <w:tcPr>
            <w:tcW w:w="736" w:type="dxa"/>
            <w:noWrap/>
            <w:vAlign w:val="center"/>
            <w:hideMark/>
          </w:tcPr>
          <w:p w14:paraId="31B79E0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C35858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C50348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273F588" w14:textId="77777777" w:rsidTr="009C0CBE">
        <w:trPr>
          <w:trHeight w:val="375"/>
          <w:jc w:val="center"/>
        </w:trPr>
        <w:tc>
          <w:tcPr>
            <w:tcW w:w="965" w:type="dxa"/>
            <w:noWrap/>
            <w:vAlign w:val="center"/>
            <w:hideMark/>
          </w:tcPr>
          <w:p w14:paraId="3A87CF5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12218.2</w:t>
            </w:r>
          </w:p>
        </w:tc>
        <w:tc>
          <w:tcPr>
            <w:tcW w:w="736" w:type="dxa"/>
            <w:noWrap/>
            <w:vAlign w:val="center"/>
            <w:hideMark/>
          </w:tcPr>
          <w:p w14:paraId="072B536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42B020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0FA03E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D121EF0" w14:textId="77777777" w:rsidTr="009C0CBE">
        <w:trPr>
          <w:trHeight w:val="375"/>
          <w:jc w:val="center"/>
        </w:trPr>
        <w:tc>
          <w:tcPr>
            <w:tcW w:w="965" w:type="dxa"/>
            <w:noWrap/>
            <w:vAlign w:val="center"/>
            <w:hideMark/>
          </w:tcPr>
          <w:p w14:paraId="259F229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12220.9</w:t>
            </w:r>
          </w:p>
        </w:tc>
        <w:tc>
          <w:tcPr>
            <w:tcW w:w="736" w:type="dxa"/>
            <w:noWrap/>
            <w:vAlign w:val="center"/>
            <w:hideMark/>
          </w:tcPr>
          <w:p w14:paraId="64FFFAC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B44E6B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2D547B7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DF5FCD9" w14:textId="77777777" w:rsidTr="009C0CBE">
        <w:trPr>
          <w:trHeight w:val="375"/>
          <w:jc w:val="center"/>
        </w:trPr>
        <w:tc>
          <w:tcPr>
            <w:tcW w:w="965" w:type="dxa"/>
            <w:noWrap/>
            <w:vAlign w:val="center"/>
            <w:hideMark/>
          </w:tcPr>
          <w:p w14:paraId="5B399D5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12222.8</w:t>
            </w:r>
          </w:p>
        </w:tc>
        <w:tc>
          <w:tcPr>
            <w:tcW w:w="736" w:type="dxa"/>
            <w:noWrap/>
            <w:vAlign w:val="center"/>
            <w:hideMark/>
          </w:tcPr>
          <w:p w14:paraId="4C55659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3268BE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8D0D12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0D651E2" w14:textId="77777777" w:rsidTr="009C0CBE">
        <w:trPr>
          <w:trHeight w:val="375"/>
          <w:jc w:val="center"/>
        </w:trPr>
        <w:tc>
          <w:tcPr>
            <w:tcW w:w="965" w:type="dxa"/>
            <w:noWrap/>
            <w:vAlign w:val="center"/>
            <w:hideMark/>
          </w:tcPr>
          <w:p w14:paraId="60F1FCA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12225.6</w:t>
            </w:r>
          </w:p>
        </w:tc>
        <w:tc>
          <w:tcPr>
            <w:tcW w:w="736" w:type="dxa"/>
            <w:noWrap/>
            <w:vAlign w:val="center"/>
            <w:hideMark/>
          </w:tcPr>
          <w:p w14:paraId="3E767B3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260EF8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BD2CB8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4064A28F" w14:textId="77777777" w:rsidTr="009C0CBE">
        <w:trPr>
          <w:trHeight w:val="375"/>
          <w:jc w:val="center"/>
        </w:trPr>
        <w:tc>
          <w:tcPr>
            <w:tcW w:w="965" w:type="dxa"/>
            <w:noWrap/>
            <w:vAlign w:val="center"/>
            <w:hideMark/>
          </w:tcPr>
          <w:p w14:paraId="5910172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12228.4</w:t>
            </w:r>
          </w:p>
        </w:tc>
        <w:tc>
          <w:tcPr>
            <w:tcW w:w="736" w:type="dxa"/>
            <w:noWrap/>
            <w:vAlign w:val="center"/>
            <w:hideMark/>
          </w:tcPr>
          <w:p w14:paraId="59551B0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0FA5F3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1023970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D55E8C4" w14:textId="77777777" w:rsidTr="009C0CBE">
        <w:trPr>
          <w:trHeight w:val="375"/>
          <w:jc w:val="center"/>
        </w:trPr>
        <w:tc>
          <w:tcPr>
            <w:tcW w:w="965" w:type="dxa"/>
            <w:noWrap/>
            <w:vAlign w:val="center"/>
            <w:hideMark/>
          </w:tcPr>
          <w:p w14:paraId="6FBD0D5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12230.2</w:t>
            </w:r>
          </w:p>
        </w:tc>
        <w:tc>
          <w:tcPr>
            <w:tcW w:w="736" w:type="dxa"/>
            <w:noWrap/>
            <w:vAlign w:val="center"/>
            <w:hideMark/>
          </w:tcPr>
          <w:p w14:paraId="42B5575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1E54A66"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4640D1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C606371" w14:textId="77777777" w:rsidTr="009C0CBE">
        <w:trPr>
          <w:trHeight w:val="375"/>
          <w:jc w:val="center"/>
        </w:trPr>
        <w:tc>
          <w:tcPr>
            <w:tcW w:w="965" w:type="dxa"/>
            <w:noWrap/>
            <w:vAlign w:val="center"/>
            <w:hideMark/>
          </w:tcPr>
          <w:p w14:paraId="43CF8BC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12235.8</w:t>
            </w:r>
          </w:p>
        </w:tc>
        <w:tc>
          <w:tcPr>
            <w:tcW w:w="736" w:type="dxa"/>
            <w:noWrap/>
            <w:vAlign w:val="center"/>
            <w:hideMark/>
          </w:tcPr>
          <w:p w14:paraId="0C31622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D9023E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DBD25C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760796C" w14:textId="77777777" w:rsidTr="009C0CBE">
        <w:trPr>
          <w:trHeight w:val="375"/>
          <w:jc w:val="center"/>
        </w:trPr>
        <w:tc>
          <w:tcPr>
            <w:tcW w:w="965" w:type="dxa"/>
            <w:noWrap/>
            <w:vAlign w:val="center"/>
            <w:hideMark/>
          </w:tcPr>
          <w:p w14:paraId="78D3DFF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12238.6</w:t>
            </w:r>
          </w:p>
        </w:tc>
        <w:tc>
          <w:tcPr>
            <w:tcW w:w="736" w:type="dxa"/>
            <w:noWrap/>
            <w:vAlign w:val="center"/>
            <w:hideMark/>
          </w:tcPr>
          <w:p w14:paraId="7343A82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596943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7CC1F1A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72E0B37" w14:textId="77777777" w:rsidTr="009C0CBE">
        <w:trPr>
          <w:trHeight w:val="375"/>
          <w:jc w:val="center"/>
        </w:trPr>
        <w:tc>
          <w:tcPr>
            <w:tcW w:w="965" w:type="dxa"/>
            <w:noWrap/>
            <w:vAlign w:val="center"/>
            <w:hideMark/>
          </w:tcPr>
          <w:p w14:paraId="0B1EF17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12240.4</w:t>
            </w:r>
          </w:p>
        </w:tc>
        <w:tc>
          <w:tcPr>
            <w:tcW w:w="736" w:type="dxa"/>
            <w:noWrap/>
            <w:vAlign w:val="center"/>
            <w:hideMark/>
          </w:tcPr>
          <w:p w14:paraId="3D23064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3B5932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7DB67E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D34E5FA" w14:textId="77777777" w:rsidTr="009C0CBE">
        <w:trPr>
          <w:trHeight w:val="375"/>
          <w:jc w:val="center"/>
        </w:trPr>
        <w:tc>
          <w:tcPr>
            <w:tcW w:w="965" w:type="dxa"/>
            <w:noWrap/>
            <w:vAlign w:val="center"/>
            <w:hideMark/>
          </w:tcPr>
          <w:p w14:paraId="6C71384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12243.2</w:t>
            </w:r>
          </w:p>
        </w:tc>
        <w:tc>
          <w:tcPr>
            <w:tcW w:w="736" w:type="dxa"/>
            <w:noWrap/>
            <w:vAlign w:val="center"/>
            <w:hideMark/>
          </w:tcPr>
          <w:p w14:paraId="4E8A2E27"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61966F6"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78FA83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0942DEA6" w14:textId="77777777" w:rsidTr="009C0CBE">
        <w:trPr>
          <w:trHeight w:val="375"/>
          <w:jc w:val="center"/>
        </w:trPr>
        <w:tc>
          <w:tcPr>
            <w:tcW w:w="965" w:type="dxa"/>
            <w:noWrap/>
            <w:vAlign w:val="center"/>
            <w:hideMark/>
          </w:tcPr>
          <w:p w14:paraId="116770C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12246.0</w:t>
            </w:r>
          </w:p>
        </w:tc>
        <w:tc>
          <w:tcPr>
            <w:tcW w:w="736" w:type="dxa"/>
            <w:noWrap/>
            <w:vAlign w:val="center"/>
            <w:hideMark/>
          </w:tcPr>
          <w:p w14:paraId="485F3F2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9070E2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6EB74E4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DBAF3F9" w14:textId="77777777" w:rsidTr="009C0CBE">
        <w:trPr>
          <w:trHeight w:val="375"/>
          <w:jc w:val="center"/>
        </w:trPr>
        <w:tc>
          <w:tcPr>
            <w:tcW w:w="965" w:type="dxa"/>
            <w:noWrap/>
            <w:vAlign w:val="center"/>
            <w:hideMark/>
          </w:tcPr>
          <w:p w14:paraId="65644CA9"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12247.8</w:t>
            </w:r>
          </w:p>
        </w:tc>
        <w:tc>
          <w:tcPr>
            <w:tcW w:w="736" w:type="dxa"/>
            <w:noWrap/>
            <w:vAlign w:val="center"/>
            <w:hideMark/>
          </w:tcPr>
          <w:p w14:paraId="53DDDEB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1B6CF5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D3D8F9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B34D96B" w14:textId="77777777" w:rsidTr="009C0CBE">
        <w:trPr>
          <w:trHeight w:val="375"/>
          <w:jc w:val="center"/>
        </w:trPr>
        <w:tc>
          <w:tcPr>
            <w:tcW w:w="965" w:type="dxa"/>
            <w:noWrap/>
            <w:vAlign w:val="center"/>
            <w:hideMark/>
          </w:tcPr>
          <w:p w14:paraId="282E469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12253.4</w:t>
            </w:r>
          </w:p>
        </w:tc>
        <w:tc>
          <w:tcPr>
            <w:tcW w:w="736" w:type="dxa"/>
            <w:noWrap/>
            <w:vAlign w:val="center"/>
            <w:hideMark/>
          </w:tcPr>
          <w:p w14:paraId="1256CC0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6DCD7D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1523E8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48B6ED3" w14:textId="77777777" w:rsidTr="009C0CBE">
        <w:trPr>
          <w:trHeight w:val="375"/>
          <w:jc w:val="center"/>
        </w:trPr>
        <w:tc>
          <w:tcPr>
            <w:tcW w:w="965" w:type="dxa"/>
            <w:noWrap/>
            <w:vAlign w:val="center"/>
            <w:hideMark/>
          </w:tcPr>
          <w:p w14:paraId="4585AFB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12256.2</w:t>
            </w:r>
          </w:p>
        </w:tc>
        <w:tc>
          <w:tcPr>
            <w:tcW w:w="736" w:type="dxa"/>
            <w:noWrap/>
            <w:vAlign w:val="center"/>
            <w:hideMark/>
          </w:tcPr>
          <w:p w14:paraId="34B20C1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D86B2B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2381C5B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B75F8BE" w14:textId="77777777" w:rsidTr="009C0CBE">
        <w:trPr>
          <w:trHeight w:val="375"/>
          <w:jc w:val="center"/>
        </w:trPr>
        <w:tc>
          <w:tcPr>
            <w:tcW w:w="965" w:type="dxa"/>
            <w:noWrap/>
            <w:vAlign w:val="center"/>
            <w:hideMark/>
          </w:tcPr>
          <w:p w14:paraId="342770F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12258.1</w:t>
            </w:r>
          </w:p>
        </w:tc>
        <w:tc>
          <w:tcPr>
            <w:tcW w:w="736" w:type="dxa"/>
            <w:noWrap/>
            <w:vAlign w:val="center"/>
            <w:hideMark/>
          </w:tcPr>
          <w:p w14:paraId="6825852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272FA3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FF52AC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D1BBA2B" w14:textId="77777777" w:rsidTr="009C0CBE">
        <w:trPr>
          <w:trHeight w:val="375"/>
          <w:jc w:val="center"/>
        </w:trPr>
        <w:tc>
          <w:tcPr>
            <w:tcW w:w="965" w:type="dxa"/>
            <w:noWrap/>
            <w:vAlign w:val="center"/>
            <w:hideMark/>
          </w:tcPr>
          <w:p w14:paraId="07D47E9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12260.8</w:t>
            </w:r>
          </w:p>
        </w:tc>
        <w:tc>
          <w:tcPr>
            <w:tcW w:w="736" w:type="dxa"/>
            <w:noWrap/>
            <w:vAlign w:val="center"/>
            <w:hideMark/>
          </w:tcPr>
          <w:p w14:paraId="7E086FF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4BB66A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45D5F3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6957CBC4" w14:textId="77777777" w:rsidTr="009C0CBE">
        <w:trPr>
          <w:trHeight w:val="375"/>
          <w:jc w:val="center"/>
        </w:trPr>
        <w:tc>
          <w:tcPr>
            <w:tcW w:w="965" w:type="dxa"/>
            <w:noWrap/>
            <w:vAlign w:val="center"/>
            <w:hideMark/>
          </w:tcPr>
          <w:p w14:paraId="3BC1EBF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12263.6</w:t>
            </w:r>
          </w:p>
        </w:tc>
        <w:tc>
          <w:tcPr>
            <w:tcW w:w="736" w:type="dxa"/>
            <w:noWrap/>
            <w:vAlign w:val="center"/>
            <w:hideMark/>
          </w:tcPr>
          <w:p w14:paraId="1987707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BF1CB4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0611863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7350157" w14:textId="77777777" w:rsidTr="009C0CBE">
        <w:trPr>
          <w:trHeight w:val="375"/>
          <w:jc w:val="center"/>
        </w:trPr>
        <w:tc>
          <w:tcPr>
            <w:tcW w:w="965" w:type="dxa"/>
            <w:noWrap/>
            <w:vAlign w:val="center"/>
            <w:hideMark/>
          </w:tcPr>
          <w:p w14:paraId="683116D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12265.5</w:t>
            </w:r>
          </w:p>
        </w:tc>
        <w:tc>
          <w:tcPr>
            <w:tcW w:w="736" w:type="dxa"/>
            <w:noWrap/>
            <w:vAlign w:val="center"/>
            <w:hideMark/>
          </w:tcPr>
          <w:p w14:paraId="3E45FA8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DA86D9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1806F2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6E84171" w14:textId="77777777" w:rsidTr="009C0CBE">
        <w:trPr>
          <w:trHeight w:val="375"/>
          <w:jc w:val="center"/>
        </w:trPr>
        <w:tc>
          <w:tcPr>
            <w:tcW w:w="965" w:type="dxa"/>
            <w:noWrap/>
            <w:vAlign w:val="center"/>
            <w:hideMark/>
          </w:tcPr>
          <w:p w14:paraId="678115B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12271.0</w:t>
            </w:r>
          </w:p>
        </w:tc>
        <w:tc>
          <w:tcPr>
            <w:tcW w:w="736" w:type="dxa"/>
            <w:noWrap/>
            <w:vAlign w:val="center"/>
            <w:hideMark/>
          </w:tcPr>
          <w:p w14:paraId="5E2BB0C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D2A8AB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417FA3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2200CBB" w14:textId="77777777" w:rsidTr="009C0CBE">
        <w:trPr>
          <w:trHeight w:val="375"/>
          <w:jc w:val="center"/>
        </w:trPr>
        <w:tc>
          <w:tcPr>
            <w:tcW w:w="965" w:type="dxa"/>
            <w:noWrap/>
            <w:vAlign w:val="center"/>
            <w:hideMark/>
          </w:tcPr>
          <w:p w14:paraId="27235DF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12273.8</w:t>
            </w:r>
          </w:p>
        </w:tc>
        <w:tc>
          <w:tcPr>
            <w:tcW w:w="736" w:type="dxa"/>
            <w:noWrap/>
            <w:vAlign w:val="center"/>
            <w:hideMark/>
          </w:tcPr>
          <w:p w14:paraId="12D7FB3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2CD087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0ECB239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894F0C2" w14:textId="77777777" w:rsidTr="009C0CBE">
        <w:trPr>
          <w:trHeight w:val="375"/>
          <w:jc w:val="center"/>
        </w:trPr>
        <w:tc>
          <w:tcPr>
            <w:tcW w:w="965" w:type="dxa"/>
            <w:noWrap/>
            <w:vAlign w:val="center"/>
            <w:hideMark/>
          </w:tcPr>
          <w:p w14:paraId="42951C0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12275.7</w:t>
            </w:r>
          </w:p>
        </w:tc>
        <w:tc>
          <w:tcPr>
            <w:tcW w:w="736" w:type="dxa"/>
            <w:noWrap/>
            <w:vAlign w:val="center"/>
            <w:hideMark/>
          </w:tcPr>
          <w:p w14:paraId="6D60236F"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C3C47B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F97409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2D83AE1" w14:textId="77777777" w:rsidTr="009C0CBE">
        <w:trPr>
          <w:trHeight w:val="375"/>
          <w:jc w:val="center"/>
        </w:trPr>
        <w:tc>
          <w:tcPr>
            <w:tcW w:w="965" w:type="dxa"/>
            <w:noWrap/>
            <w:vAlign w:val="center"/>
            <w:hideMark/>
          </w:tcPr>
          <w:p w14:paraId="04E54CE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12278.5</w:t>
            </w:r>
          </w:p>
        </w:tc>
        <w:tc>
          <w:tcPr>
            <w:tcW w:w="736" w:type="dxa"/>
            <w:noWrap/>
            <w:vAlign w:val="center"/>
            <w:hideMark/>
          </w:tcPr>
          <w:p w14:paraId="6BC2CD5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B4D7E7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6FA7E9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6AEF1A45" w14:textId="77777777" w:rsidTr="009C0CBE">
        <w:trPr>
          <w:trHeight w:val="375"/>
          <w:jc w:val="center"/>
        </w:trPr>
        <w:tc>
          <w:tcPr>
            <w:tcW w:w="965" w:type="dxa"/>
            <w:noWrap/>
            <w:vAlign w:val="center"/>
            <w:hideMark/>
          </w:tcPr>
          <w:p w14:paraId="1C57AE8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12281.2</w:t>
            </w:r>
          </w:p>
        </w:tc>
        <w:tc>
          <w:tcPr>
            <w:tcW w:w="736" w:type="dxa"/>
            <w:noWrap/>
            <w:vAlign w:val="center"/>
            <w:hideMark/>
          </w:tcPr>
          <w:p w14:paraId="6ACEE38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DFCA41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0030CB2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1A35289" w14:textId="77777777" w:rsidTr="009C0CBE">
        <w:trPr>
          <w:trHeight w:val="375"/>
          <w:jc w:val="center"/>
        </w:trPr>
        <w:tc>
          <w:tcPr>
            <w:tcW w:w="965" w:type="dxa"/>
            <w:noWrap/>
            <w:vAlign w:val="center"/>
            <w:hideMark/>
          </w:tcPr>
          <w:p w14:paraId="71CFA74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12283.1</w:t>
            </w:r>
          </w:p>
        </w:tc>
        <w:tc>
          <w:tcPr>
            <w:tcW w:w="736" w:type="dxa"/>
            <w:noWrap/>
            <w:vAlign w:val="center"/>
            <w:hideMark/>
          </w:tcPr>
          <w:p w14:paraId="465036E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E5781C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E1B8AA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817DF83" w14:textId="77777777" w:rsidTr="009C0CBE">
        <w:trPr>
          <w:trHeight w:val="375"/>
          <w:jc w:val="center"/>
        </w:trPr>
        <w:tc>
          <w:tcPr>
            <w:tcW w:w="965" w:type="dxa"/>
            <w:noWrap/>
            <w:vAlign w:val="center"/>
            <w:hideMark/>
          </w:tcPr>
          <w:p w14:paraId="41A1FCC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12288.7</w:t>
            </w:r>
          </w:p>
        </w:tc>
        <w:tc>
          <w:tcPr>
            <w:tcW w:w="736" w:type="dxa"/>
            <w:noWrap/>
            <w:vAlign w:val="center"/>
            <w:hideMark/>
          </w:tcPr>
          <w:p w14:paraId="7E6B422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3D670B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4AE26E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1AE4DA0" w14:textId="77777777" w:rsidTr="009C0CBE">
        <w:trPr>
          <w:trHeight w:val="375"/>
          <w:jc w:val="center"/>
        </w:trPr>
        <w:tc>
          <w:tcPr>
            <w:tcW w:w="965" w:type="dxa"/>
            <w:noWrap/>
            <w:vAlign w:val="center"/>
            <w:hideMark/>
          </w:tcPr>
          <w:p w14:paraId="36E66BC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12291.5</w:t>
            </w:r>
          </w:p>
        </w:tc>
        <w:tc>
          <w:tcPr>
            <w:tcW w:w="736" w:type="dxa"/>
            <w:noWrap/>
            <w:vAlign w:val="center"/>
            <w:hideMark/>
          </w:tcPr>
          <w:p w14:paraId="40C153D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3BA087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22E3A14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62E5DE2" w14:textId="77777777" w:rsidTr="009C0CBE">
        <w:trPr>
          <w:trHeight w:val="375"/>
          <w:jc w:val="center"/>
        </w:trPr>
        <w:tc>
          <w:tcPr>
            <w:tcW w:w="965" w:type="dxa"/>
            <w:noWrap/>
            <w:vAlign w:val="center"/>
            <w:hideMark/>
          </w:tcPr>
          <w:p w14:paraId="66E4B52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12293.3</w:t>
            </w:r>
          </w:p>
        </w:tc>
        <w:tc>
          <w:tcPr>
            <w:tcW w:w="736" w:type="dxa"/>
            <w:noWrap/>
            <w:vAlign w:val="center"/>
            <w:hideMark/>
          </w:tcPr>
          <w:p w14:paraId="6F05DA8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E9D4C9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38F940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C72D241" w14:textId="77777777" w:rsidTr="009C0CBE">
        <w:trPr>
          <w:trHeight w:val="375"/>
          <w:jc w:val="center"/>
        </w:trPr>
        <w:tc>
          <w:tcPr>
            <w:tcW w:w="965" w:type="dxa"/>
            <w:noWrap/>
            <w:vAlign w:val="center"/>
            <w:hideMark/>
          </w:tcPr>
          <w:p w14:paraId="2BD4675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12296.1</w:t>
            </w:r>
          </w:p>
        </w:tc>
        <w:tc>
          <w:tcPr>
            <w:tcW w:w="736" w:type="dxa"/>
            <w:noWrap/>
            <w:vAlign w:val="center"/>
            <w:hideMark/>
          </w:tcPr>
          <w:p w14:paraId="0E8C5B7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99D407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0BFE2F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41E837C3" w14:textId="77777777" w:rsidTr="009C0CBE">
        <w:trPr>
          <w:trHeight w:val="375"/>
          <w:jc w:val="center"/>
        </w:trPr>
        <w:tc>
          <w:tcPr>
            <w:tcW w:w="965" w:type="dxa"/>
            <w:noWrap/>
            <w:vAlign w:val="center"/>
            <w:hideMark/>
          </w:tcPr>
          <w:p w14:paraId="1BF8EE1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12298.9</w:t>
            </w:r>
          </w:p>
        </w:tc>
        <w:tc>
          <w:tcPr>
            <w:tcW w:w="736" w:type="dxa"/>
            <w:noWrap/>
            <w:vAlign w:val="center"/>
            <w:hideMark/>
          </w:tcPr>
          <w:p w14:paraId="37D3BAF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0B81C7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4229352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39A2688" w14:textId="77777777" w:rsidTr="009C0CBE">
        <w:trPr>
          <w:trHeight w:val="375"/>
          <w:jc w:val="center"/>
        </w:trPr>
        <w:tc>
          <w:tcPr>
            <w:tcW w:w="965" w:type="dxa"/>
            <w:noWrap/>
            <w:vAlign w:val="center"/>
            <w:hideMark/>
          </w:tcPr>
          <w:p w14:paraId="04B0089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12300.7</w:t>
            </w:r>
          </w:p>
        </w:tc>
        <w:tc>
          <w:tcPr>
            <w:tcW w:w="736" w:type="dxa"/>
            <w:noWrap/>
            <w:vAlign w:val="center"/>
            <w:hideMark/>
          </w:tcPr>
          <w:p w14:paraId="704626A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E469FE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672224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BE0C277" w14:textId="77777777" w:rsidTr="009C0CBE">
        <w:trPr>
          <w:trHeight w:val="375"/>
          <w:jc w:val="center"/>
        </w:trPr>
        <w:tc>
          <w:tcPr>
            <w:tcW w:w="965" w:type="dxa"/>
            <w:noWrap/>
            <w:vAlign w:val="center"/>
            <w:hideMark/>
          </w:tcPr>
          <w:p w14:paraId="2BC50B5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12306.3</w:t>
            </w:r>
          </w:p>
        </w:tc>
        <w:tc>
          <w:tcPr>
            <w:tcW w:w="736" w:type="dxa"/>
            <w:noWrap/>
            <w:vAlign w:val="center"/>
            <w:hideMark/>
          </w:tcPr>
          <w:p w14:paraId="415103F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C10E74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F85678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2D0A940" w14:textId="77777777" w:rsidTr="009C0CBE">
        <w:trPr>
          <w:trHeight w:val="375"/>
          <w:jc w:val="center"/>
        </w:trPr>
        <w:tc>
          <w:tcPr>
            <w:tcW w:w="965" w:type="dxa"/>
            <w:noWrap/>
            <w:vAlign w:val="center"/>
            <w:hideMark/>
          </w:tcPr>
          <w:p w14:paraId="489119B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12309.1</w:t>
            </w:r>
          </w:p>
        </w:tc>
        <w:tc>
          <w:tcPr>
            <w:tcW w:w="736" w:type="dxa"/>
            <w:noWrap/>
            <w:vAlign w:val="center"/>
            <w:hideMark/>
          </w:tcPr>
          <w:p w14:paraId="019423B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B2B4A6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36D2DF6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FABC748" w14:textId="77777777" w:rsidTr="009C0CBE">
        <w:trPr>
          <w:trHeight w:val="375"/>
          <w:jc w:val="center"/>
        </w:trPr>
        <w:tc>
          <w:tcPr>
            <w:tcW w:w="965" w:type="dxa"/>
            <w:noWrap/>
            <w:vAlign w:val="center"/>
            <w:hideMark/>
          </w:tcPr>
          <w:p w14:paraId="29F9DAF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12310.9</w:t>
            </w:r>
          </w:p>
        </w:tc>
        <w:tc>
          <w:tcPr>
            <w:tcW w:w="736" w:type="dxa"/>
            <w:noWrap/>
            <w:vAlign w:val="center"/>
            <w:hideMark/>
          </w:tcPr>
          <w:p w14:paraId="7151D99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C1682D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6A5BF6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0D53406" w14:textId="77777777" w:rsidTr="009C0CBE">
        <w:trPr>
          <w:trHeight w:val="375"/>
          <w:jc w:val="center"/>
        </w:trPr>
        <w:tc>
          <w:tcPr>
            <w:tcW w:w="965" w:type="dxa"/>
            <w:noWrap/>
            <w:vAlign w:val="center"/>
            <w:hideMark/>
          </w:tcPr>
          <w:p w14:paraId="4C08BCD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12313.7</w:t>
            </w:r>
          </w:p>
        </w:tc>
        <w:tc>
          <w:tcPr>
            <w:tcW w:w="736" w:type="dxa"/>
            <w:noWrap/>
            <w:vAlign w:val="center"/>
            <w:hideMark/>
          </w:tcPr>
          <w:p w14:paraId="064274D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E88BD3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ED086E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32321524" w14:textId="77777777" w:rsidTr="009C0CBE">
        <w:trPr>
          <w:trHeight w:val="375"/>
          <w:jc w:val="center"/>
        </w:trPr>
        <w:tc>
          <w:tcPr>
            <w:tcW w:w="965" w:type="dxa"/>
            <w:noWrap/>
            <w:vAlign w:val="center"/>
            <w:hideMark/>
          </w:tcPr>
          <w:p w14:paraId="4E39A2A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12316.5</w:t>
            </w:r>
          </w:p>
        </w:tc>
        <w:tc>
          <w:tcPr>
            <w:tcW w:w="736" w:type="dxa"/>
            <w:noWrap/>
            <w:vAlign w:val="center"/>
            <w:hideMark/>
          </w:tcPr>
          <w:p w14:paraId="142267D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6F593C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1632B40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129028F" w14:textId="77777777" w:rsidTr="009C0CBE">
        <w:trPr>
          <w:trHeight w:val="375"/>
          <w:jc w:val="center"/>
        </w:trPr>
        <w:tc>
          <w:tcPr>
            <w:tcW w:w="965" w:type="dxa"/>
            <w:noWrap/>
            <w:vAlign w:val="center"/>
            <w:hideMark/>
          </w:tcPr>
          <w:p w14:paraId="4661C55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12318.4</w:t>
            </w:r>
          </w:p>
        </w:tc>
        <w:tc>
          <w:tcPr>
            <w:tcW w:w="736" w:type="dxa"/>
            <w:noWrap/>
            <w:vAlign w:val="center"/>
            <w:hideMark/>
          </w:tcPr>
          <w:p w14:paraId="2FDB99F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6AE043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CE3FB3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16B8585" w14:textId="77777777" w:rsidTr="009C0CBE">
        <w:trPr>
          <w:trHeight w:val="375"/>
          <w:jc w:val="center"/>
        </w:trPr>
        <w:tc>
          <w:tcPr>
            <w:tcW w:w="965" w:type="dxa"/>
            <w:noWrap/>
            <w:vAlign w:val="center"/>
            <w:hideMark/>
          </w:tcPr>
          <w:p w14:paraId="5D540DC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12323.9</w:t>
            </w:r>
          </w:p>
        </w:tc>
        <w:tc>
          <w:tcPr>
            <w:tcW w:w="736" w:type="dxa"/>
            <w:noWrap/>
            <w:vAlign w:val="center"/>
            <w:hideMark/>
          </w:tcPr>
          <w:p w14:paraId="7CA15F5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5D444F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B67351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AD5B087" w14:textId="77777777" w:rsidTr="009C0CBE">
        <w:trPr>
          <w:trHeight w:val="375"/>
          <w:jc w:val="center"/>
        </w:trPr>
        <w:tc>
          <w:tcPr>
            <w:tcW w:w="965" w:type="dxa"/>
            <w:noWrap/>
            <w:vAlign w:val="center"/>
            <w:hideMark/>
          </w:tcPr>
          <w:p w14:paraId="24EE2FF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12326.7</w:t>
            </w:r>
          </w:p>
        </w:tc>
        <w:tc>
          <w:tcPr>
            <w:tcW w:w="736" w:type="dxa"/>
            <w:noWrap/>
            <w:vAlign w:val="center"/>
            <w:hideMark/>
          </w:tcPr>
          <w:p w14:paraId="60B1BDE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DCE940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1912370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BA3CE37" w14:textId="77777777" w:rsidTr="009C0CBE">
        <w:trPr>
          <w:trHeight w:val="375"/>
          <w:jc w:val="center"/>
        </w:trPr>
        <w:tc>
          <w:tcPr>
            <w:tcW w:w="965" w:type="dxa"/>
            <w:noWrap/>
            <w:vAlign w:val="center"/>
            <w:hideMark/>
          </w:tcPr>
          <w:p w14:paraId="22E21299"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12328.6</w:t>
            </w:r>
          </w:p>
        </w:tc>
        <w:tc>
          <w:tcPr>
            <w:tcW w:w="736" w:type="dxa"/>
            <w:noWrap/>
            <w:vAlign w:val="center"/>
            <w:hideMark/>
          </w:tcPr>
          <w:p w14:paraId="55F02C4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9DEAE0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EC80CE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C76F7E6" w14:textId="77777777" w:rsidTr="009C0CBE">
        <w:trPr>
          <w:trHeight w:val="375"/>
          <w:jc w:val="center"/>
        </w:trPr>
        <w:tc>
          <w:tcPr>
            <w:tcW w:w="965" w:type="dxa"/>
            <w:noWrap/>
            <w:vAlign w:val="center"/>
            <w:hideMark/>
          </w:tcPr>
          <w:p w14:paraId="262AD4C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12331.3</w:t>
            </w:r>
          </w:p>
        </w:tc>
        <w:tc>
          <w:tcPr>
            <w:tcW w:w="736" w:type="dxa"/>
            <w:noWrap/>
            <w:vAlign w:val="center"/>
            <w:hideMark/>
          </w:tcPr>
          <w:p w14:paraId="54324E2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8ED294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D554CF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5D0A5D6D" w14:textId="77777777" w:rsidTr="009C0CBE">
        <w:trPr>
          <w:trHeight w:val="375"/>
          <w:jc w:val="center"/>
        </w:trPr>
        <w:tc>
          <w:tcPr>
            <w:tcW w:w="965" w:type="dxa"/>
            <w:noWrap/>
            <w:vAlign w:val="center"/>
            <w:hideMark/>
          </w:tcPr>
          <w:p w14:paraId="3B110DA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12334.1</w:t>
            </w:r>
          </w:p>
        </w:tc>
        <w:tc>
          <w:tcPr>
            <w:tcW w:w="736" w:type="dxa"/>
            <w:noWrap/>
            <w:vAlign w:val="center"/>
            <w:hideMark/>
          </w:tcPr>
          <w:p w14:paraId="18462E2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765E15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7A81B50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409C1DB" w14:textId="77777777" w:rsidTr="009C0CBE">
        <w:trPr>
          <w:trHeight w:val="375"/>
          <w:jc w:val="center"/>
        </w:trPr>
        <w:tc>
          <w:tcPr>
            <w:tcW w:w="965" w:type="dxa"/>
            <w:noWrap/>
            <w:vAlign w:val="center"/>
            <w:hideMark/>
          </w:tcPr>
          <w:p w14:paraId="71AF0BE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12336.0</w:t>
            </w:r>
          </w:p>
        </w:tc>
        <w:tc>
          <w:tcPr>
            <w:tcW w:w="736" w:type="dxa"/>
            <w:noWrap/>
            <w:vAlign w:val="center"/>
            <w:hideMark/>
          </w:tcPr>
          <w:p w14:paraId="636910B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0B3D88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E86CA4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48192B4" w14:textId="77777777" w:rsidTr="009C0CBE">
        <w:trPr>
          <w:trHeight w:val="375"/>
          <w:jc w:val="center"/>
        </w:trPr>
        <w:tc>
          <w:tcPr>
            <w:tcW w:w="965" w:type="dxa"/>
            <w:noWrap/>
            <w:vAlign w:val="center"/>
            <w:hideMark/>
          </w:tcPr>
          <w:p w14:paraId="755EC8C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12341.6</w:t>
            </w:r>
          </w:p>
        </w:tc>
        <w:tc>
          <w:tcPr>
            <w:tcW w:w="736" w:type="dxa"/>
            <w:noWrap/>
            <w:vAlign w:val="center"/>
            <w:hideMark/>
          </w:tcPr>
          <w:p w14:paraId="5049221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0AD447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229467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1A52986" w14:textId="77777777" w:rsidTr="009C0CBE">
        <w:trPr>
          <w:trHeight w:val="375"/>
          <w:jc w:val="center"/>
        </w:trPr>
        <w:tc>
          <w:tcPr>
            <w:tcW w:w="965" w:type="dxa"/>
            <w:noWrap/>
            <w:vAlign w:val="center"/>
            <w:hideMark/>
          </w:tcPr>
          <w:p w14:paraId="29E6022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12344.3</w:t>
            </w:r>
          </w:p>
        </w:tc>
        <w:tc>
          <w:tcPr>
            <w:tcW w:w="736" w:type="dxa"/>
            <w:noWrap/>
            <w:vAlign w:val="center"/>
            <w:hideMark/>
          </w:tcPr>
          <w:p w14:paraId="77EE125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342BB4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321819D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6D3EF74" w14:textId="77777777" w:rsidTr="009C0CBE">
        <w:trPr>
          <w:trHeight w:val="375"/>
          <w:jc w:val="center"/>
        </w:trPr>
        <w:tc>
          <w:tcPr>
            <w:tcW w:w="965" w:type="dxa"/>
            <w:noWrap/>
            <w:vAlign w:val="center"/>
            <w:hideMark/>
          </w:tcPr>
          <w:p w14:paraId="1836DC4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12346.2</w:t>
            </w:r>
          </w:p>
        </w:tc>
        <w:tc>
          <w:tcPr>
            <w:tcW w:w="736" w:type="dxa"/>
            <w:noWrap/>
            <w:vAlign w:val="center"/>
            <w:hideMark/>
          </w:tcPr>
          <w:p w14:paraId="0BADB7D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273368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8FEECE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966083D" w14:textId="77777777" w:rsidTr="009C0CBE">
        <w:trPr>
          <w:trHeight w:val="375"/>
          <w:jc w:val="center"/>
        </w:trPr>
        <w:tc>
          <w:tcPr>
            <w:tcW w:w="965" w:type="dxa"/>
            <w:noWrap/>
            <w:vAlign w:val="center"/>
            <w:hideMark/>
          </w:tcPr>
          <w:p w14:paraId="2B96073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12349.0</w:t>
            </w:r>
          </w:p>
        </w:tc>
        <w:tc>
          <w:tcPr>
            <w:tcW w:w="736" w:type="dxa"/>
            <w:noWrap/>
            <w:vAlign w:val="center"/>
            <w:hideMark/>
          </w:tcPr>
          <w:p w14:paraId="359E924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F5F9A5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1B0096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42069BDE" w14:textId="77777777" w:rsidTr="009C0CBE">
        <w:trPr>
          <w:trHeight w:val="375"/>
          <w:jc w:val="center"/>
        </w:trPr>
        <w:tc>
          <w:tcPr>
            <w:tcW w:w="965" w:type="dxa"/>
            <w:noWrap/>
            <w:vAlign w:val="center"/>
            <w:hideMark/>
          </w:tcPr>
          <w:p w14:paraId="6A56F91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12351.8</w:t>
            </w:r>
          </w:p>
        </w:tc>
        <w:tc>
          <w:tcPr>
            <w:tcW w:w="736" w:type="dxa"/>
            <w:noWrap/>
            <w:vAlign w:val="center"/>
            <w:hideMark/>
          </w:tcPr>
          <w:p w14:paraId="259F5EB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E009CF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28939D4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57392D1" w14:textId="77777777" w:rsidTr="009C0CBE">
        <w:trPr>
          <w:trHeight w:val="375"/>
          <w:jc w:val="center"/>
        </w:trPr>
        <w:tc>
          <w:tcPr>
            <w:tcW w:w="965" w:type="dxa"/>
            <w:noWrap/>
            <w:vAlign w:val="center"/>
            <w:hideMark/>
          </w:tcPr>
          <w:p w14:paraId="1296680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12353.6</w:t>
            </w:r>
          </w:p>
        </w:tc>
        <w:tc>
          <w:tcPr>
            <w:tcW w:w="736" w:type="dxa"/>
            <w:noWrap/>
            <w:vAlign w:val="center"/>
            <w:hideMark/>
          </w:tcPr>
          <w:p w14:paraId="2F214F8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BF49B0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1EB283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005B403" w14:textId="77777777" w:rsidTr="009C0CBE">
        <w:trPr>
          <w:trHeight w:val="375"/>
          <w:jc w:val="center"/>
        </w:trPr>
        <w:tc>
          <w:tcPr>
            <w:tcW w:w="965" w:type="dxa"/>
            <w:noWrap/>
            <w:vAlign w:val="center"/>
            <w:hideMark/>
          </w:tcPr>
          <w:p w14:paraId="0DD4098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12359.2</w:t>
            </w:r>
          </w:p>
        </w:tc>
        <w:tc>
          <w:tcPr>
            <w:tcW w:w="736" w:type="dxa"/>
            <w:noWrap/>
            <w:vAlign w:val="center"/>
            <w:hideMark/>
          </w:tcPr>
          <w:p w14:paraId="1A7F7E2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8186C46"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BFE90C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1663AA9" w14:textId="77777777" w:rsidTr="009C0CBE">
        <w:trPr>
          <w:trHeight w:val="375"/>
          <w:jc w:val="center"/>
        </w:trPr>
        <w:tc>
          <w:tcPr>
            <w:tcW w:w="965" w:type="dxa"/>
            <w:noWrap/>
            <w:vAlign w:val="center"/>
            <w:hideMark/>
          </w:tcPr>
          <w:p w14:paraId="75D778A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12362.0</w:t>
            </w:r>
          </w:p>
        </w:tc>
        <w:tc>
          <w:tcPr>
            <w:tcW w:w="736" w:type="dxa"/>
            <w:noWrap/>
            <w:vAlign w:val="center"/>
            <w:hideMark/>
          </w:tcPr>
          <w:p w14:paraId="663CAD4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0CF97B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76FC200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75EFE00" w14:textId="77777777" w:rsidTr="009C0CBE">
        <w:trPr>
          <w:trHeight w:val="375"/>
          <w:jc w:val="center"/>
        </w:trPr>
        <w:tc>
          <w:tcPr>
            <w:tcW w:w="965" w:type="dxa"/>
            <w:noWrap/>
            <w:vAlign w:val="center"/>
            <w:hideMark/>
          </w:tcPr>
          <w:p w14:paraId="09E5383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12363.8</w:t>
            </w:r>
          </w:p>
        </w:tc>
        <w:tc>
          <w:tcPr>
            <w:tcW w:w="736" w:type="dxa"/>
            <w:noWrap/>
            <w:vAlign w:val="center"/>
            <w:hideMark/>
          </w:tcPr>
          <w:p w14:paraId="39A97EA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66B9D4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97CE4B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9EB3894" w14:textId="77777777" w:rsidTr="009C0CBE">
        <w:trPr>
          <w:trHeight w:val="375"/>
          <w:jc w:val="center"/>
        </w:trPr>
        <w:tc>
          <w:tcPr>
            <w:tcW w:w="965" w:type="dxa"/>
            <w:noWrap/>
            <w:vAlign w:val="center"/>
            <w:hideMark/>
          </w:tcPr>
          <w:p w14:paraId="0242FE5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12366.6</w:t>
            </w:r>
          </w:p>
        </w:tc>
        <w:tc>
          <w:tcPr>
            <w:tcW w:w="736" w:type="dxa"/>
            <w:noWrap/>
            <w:vAlign w:val="center"/>
            <w:hideMark/>
          </w:tcPr>
          <w:p w14:paraId="5F24669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280629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251DF2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45FA900C" w14:textId="77777777" w:rsidTr="009C0CBE">
        <w:trPr>
          <w:trHeight w:val="375"/>
          <w:jc w:val="center"/>
        </w:trPr>
        <w:tc>
          <w:tcPr>
            <w:tcW w:w="965" w:type="dxa"/>
            <w:noWrap/>
            <w:vAlign w:val="center"/>
            <w:hideMark/>
          </w:tcPr>
          <w:p w14:paraId="4FE67C4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12369.4</w:t>
            </w:r>
          </w:p>
        </w:tc>
        <w:tc>
          <w:tcPr>
            <w:tcW w:w="736" w:type="dxa"/>
            <w:noWrap/>
            <w:vAlign w:val="center"/>
            <w:hideMark/>
          </w:tcPr>
          <w:p w14:paraId="583B7D9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D4E386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3CD8031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C44C3AF" w14:textId="77777777" w:rsidTr="009C0CBE">
        <w:trPr>
          <w:trHeight w:val="375"/>
          <w:jc w:val="center"/>
        </w:trPr>
        <w:tc>
          <w:tcPr>
            <w:tcW w:w="965" w:type="dxa"/>
            <w:noWrap/>
            <w:vAlign w:val="center"/>
            <w:hideMark/>
          </w:tcPr>
          <w:p w14:paraId="3874F34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12371.2</w:t>
            </w:r>
          </w:p>
        </w:tc>
        <w:tc>
          <w:tcPr>
            <w:tcW w:w="736" w:type="dxa"/>
            <w:noWrap/>
            <w:vAlign w:val="center"/>
            <w:hideMark/>
          </w:tcPr>
          <w:p w14:paraId="79A5B93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5C0602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036AAD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9D37DA0" w14:textId="77777777" w:rsidTr="009C0CBE">
        <w:trPr>
          <w:trHeight w:val="375"/>
          <w:jc w:val="center"/>
        </w:trPr>
        <w:tc>
          <w:tcPr>
            <w:tcW w:w="965" w:type="dxa"/>
            <w:noWrap/>
            <w:vAlign w:val="center"/>
            <w:hideMark/>
          </w:tcPr>
          <w:p w14:paraId="2513F8A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12376.8</w:t>
            </w:r>
          </w:p>
        </w:tc>
        <w:tc>
          <w:tcPr>
            <w:tcW w:w="736" w:type="dxa"/>
            <w:noWrap/>
            <w:vAlign w:val="center"/>
            <w:hideMark/>
          </w:tcPr>
          <w:p w14:paraId="0A36DDB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5E3533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CFB901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5F9A58B" w14:textId="77777777" w:rsidTr="009C0CBE">
        <w:trPr>
          <w:trHeight w:val="375"/>
          <w:jc w:val="center"/>
        </w:trPr>
        <w:tc>
          <w:tcPr>
            <w:tcW w:w="965" w:type="dxa"/>
            <w:noWrap/>
            <w:vAlign w:val="center"/>
            <w:hideMark/>
          </w:tcPr>
          <w:p w14:paraId="5187309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12379.6</w:t>
            </w:r>
          </w:p>
        </w:tc>
        <w:tc>
          <w:tcPr>
            <w:tcW w:w="736" w:type="dxa"/>
            <w:noWrap/>
            <w:vAlign w:val="center"/>
            <w:hideMark/>
          </w:tcPr>
          <w:p w14:paraId="4A6056B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CEC85D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48D7B2F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BF239D2" w14:textId="77777777" w:rsidTr="009C0CBE">
        <w:trPr>
          <w:trHeight w:val="375"/>
          <w:jc w:val="center"/>
        </w:trPr>
        <w:tc>
          <w:tcPr>
            <w:tcW w:w="965" w:type="dxa"/>
            <w:noWrap/>
            <w:vAlign w:val="center"/>
            <w:hideMark/>
          </w:tcPr>
          <w:p w14:paraId="255089F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12381.4</w:t>
            </w:r>
          </w:p>
        </w:tc>
        <w:tc>
          <w:tcPr>
            <w:tcW w:w="736" w:type="dxa"/>
            <w:noWrap/>
            <w:vAlign w:val="center"/>
            <w:hideMark/>
          </w:tcPr>
          <w:p w14:paraId="1DCA3CC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28A428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D283E7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0FCD116" w14:textId="77777777" w:rsidTr="009C0CBE">
        <w:trPr>
          <w:trHeight w:val="375"/>
          <w:jc w:val="center"/>
        </w:trPr>
        <w:tc>
          <w:tcPr>
            <w:tcW w:w="965" w:type="dxa"/>
            <w:noWrap/>
            <w:vAlign w:val="center"/>
            <w:hideMark/>
          </w:tcPr>
          <w:p w14:paraId="26A10329"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12384.2</w:t>
            </w:r>
          </w:p>
        </w:tc>
        <w:tc>
          <w:tcPr>
            <w:tcW w:w="736" w:type="dxa"/>
            <w:noWrap/>
            <w:vAlign w:val="center"/>
            <w:hideMark/>
          </w:tcPr>
          <w:p w14:paraId="0A02F58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E91969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24A8C8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3AA41298" w14:textId="77777777" w:rsidTr="009C0CBE">
        <w:trPr>
          <w:trHeight w:val="375"/>
          <w:jc w:val="center"/>
        </w:trPr>
        <w:tc>
          <w:tcPr>
            <w:tcW w:w="965" w:type="dxa"/>
            <w:noWrap/>
            <w:vAlign w:val="center"/>
            <w:hideMark/>
          </w:tcPr>
          <w:p w14:paraId="1DEDF08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12387.0</w:t>
            </w:r>
          </w:p>
        </w:tc>
        <w:tc>
          <w:tcPr>
            <w:tcW w:w="736" w:type="dxa"/>
            <w:noWrap/>
            <w:vAlign w:val="center"/>
            <w:hideMark/>
          </w:tcPr>
          <w:p w14:paraId="4C30C24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59A253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059184E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B372CF1" w14:textId="77777777" w:rsidTr="009C0CBE">
        <w:trPr>
          <w:trHeight w:val="375"/>
          <w:jc w:val="center"/>
        </w:trPr>
        <w:tc>
          <w:tcPr>
            <w:tcW w:w="965" w:type="dxa"/>
            <w:noWrap/>
            <w:vAlign w:val="center"/>
            <w:hideMark/>
          </w:tcPr>
          <w:p w14:paraId="436A1D0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12388.9</w:t>
            </w:r>
          </w:p>
        </w:tc>
        <w:tc>
          <w:tcPr>
            <w:tcW w:w="736" w:type="dxa"/>
            <w:noWrap/>
            <w:vAlign w:val="center"/>
            <w:hideMark/>
          </w:tcPr>
          <w:p w14:paraId="58E9284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3BC151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18234F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96C99C0" w14:textId="77777777" w:rsidTr="009C0CBE">
        <w:trPr>
          <w:trHeight w:val="375"/>
          <w:jc w:val="center"/>
        </w:trPr>
        <w:tc>
          <w:tcPr>
            <w:tcW w:w="965" w:type="dxa"/>
            <w:noWrap/>
            <w:vAlign w:val="center"/>
            <w:hideMark/>
          </w:tcPr>
          <w:p w14:paraId="6EC3F66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12394.4</w:t>
            </w:r>
          </w:p>
        </w:tc>
        <w:tc>
          <w:tcPr>
            <w:tcW w:w="736" w:type="dxa"/>
            <w:noWrap/>
            <w:vAlign w:val="center"/>
            <w:hideMark/>
          </w:tcPr>
          <w:p w14:paraId="6ED00FD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EFC062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585647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C2799AD" w14:textId="77777777" w:rsidTr="009C0CBE">
        <w:trPr>
          <w:trHeight w:val="375"/>
          <w:jc w:val="center"/>
        </w:trPr>
        <w:tc>
          <w:tcPr>
            <w:tcW w:w="965" w:type="dxa"/>
            <w:noWrap/>
            <w:vAlign w:val="center"/>
            <w:hideMark/>
          </w:tcPr>
          <w:p w14:paraId="6653372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12397.2</w:t>
            </w:r>
          </w:p>
        </w:tc>
        <w:tc>
          <w:tcPr>
            <w:tcW w:w="736" w:type="dxa"/>
            <w:noWrap/>
            <w:vAlign w:val="center"/>
            <w:hideMark/>
          </w:tcPr>
          <w:p w14:paraId="2177122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FFF62B6"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337AE17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2B35862" w14:textId="77777777" w:rsidTr="009C0CBE">
        <w:trPr>
          <w:trHeight w:val="375"/>
          <w:jc w:val="center"/>
        </w:trPr>
        <w:tc>
          <w:tcPr>
            <w:tcW w:w="965" w:type="dxa"/>
            <w:noWrap/>
            <w:vAlign w:val="center"/>
            <w:hideMark/>
          </w:tcPr>
          <w:p w14:paraId="663F2B5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12399.1</w:t>
            </w:r>
          </w:p>
        </w:tc>
        <w:tc>
          <w:tcPr>
            <w:tcW w:w="736" w:type="dxa"/>
            <w:noWrap/>
            <w:vAlign w:val="center"/>
            <w:hideMark/>
          </w:tcPr>
          <w:p w14:paraId="206F3407"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52BAE9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7D5734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5446AF9" w14:textId="77777777" w:rsidTr="009C0CBE">
        <w:trPr>
          <w:trHeight w:val="375"/>
          <w:jc w:val="center"/>
        </w:trPr>
        <w:tc>
          <w:tcPr>
            <w:tcW w:w="965" w:type="dxa"/>
            <w:noWrap/>
            <w:vAlign w:val="center"/>
            <w:hideMark/>
          </w:tcPr>
          <w:p w14:paraId="2552844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lastRenderedPageBreak/>
              <w:t>12401.9</w:t>
            </w:r>
          </w:p>
        </w:tc>
        <w:tc>
          <w:tcPr>
            <w:tcW w:w="736" w:type="dxa"/>
            <w:noWrap/>
            <w:vAlign w:val="center"/>
            <w:hideMark/>
          </w:tcPr>
          <w:p w14:paraId="69A9D8C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3EF537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F60F28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0B21B229" w14:textId="77777777" w:rsidTr="009C0CBE">
        <w:trPr>
          <w:trHeight w:val="375"/>
          <w:jc w:val="center"/>
        </w:trPr>
        <w:tc>
          <w:tcPr>
            <w:tcW w:w="965" w:type="dxa"/>
            <w:noWrap/>
            <w:vAlign w:val="center"/>
            <w:hideMark/>
          </w:tcPr>
          <w:p w14:paraId="6CC8B52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12404.6</w:t>
            </w:r>
          </w:p>
        </w:tc>
        <w:tc>
          <w:tcPr>
            <w:tcW w:w="736" w:type="dxa"/>
            <w:noWrap/>
            <w:vAlign w:val="center"/>
            <w:hideMark/>
          </w:tcPr>
          <w:p w14:paraId="6AD9E20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3C0BFA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5484F11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110960B" w14:textId="77777777" w:rsidTr="009C0CBE">
        <w:trPr>
          <w:trHeight w:val="375"/>
          <w:jc w:val="center"/>
        </w:trPr>
        <w:tc>
          <w:tcPr>
            <w:tcW w:w="965" w:type="dxa"/>
            <w:noWrap/>
            <w:vAlign w:val="center"/>
            <w:hideMark/>
          </w:tcPr>
          <w:p w14:paraId="26BC883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12406.5</w:t>
            </w:r>
          </w:p>
        </w:tc>
        <w:tc>
          <w:tcPr>
            <w:tcW w:w="736" w:type="dxa"/>
            <w:noWrap/>
            <w:vAlign w:val="center"/>
            <w:hideMark/>
          </w:tcPr>
          <w:p w14:paraId="29C27E1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56C4FF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7436F4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F81CF33" w14:textId="77777777" w:rsidTr="009C0CBE">
        <w:trPr>
          <w:trHeight w:val="375"/>
          <w:jc w:val="center"/>
        </w:trPr>
        <w:tc>
          <w:tcPr>
            <w:tcW w:w="965" w:type="dxa"/>
            <w:noWrap/>
            <w:vAlign w:val="center"/>
            <w:hideMark/>
          </w:tcPr>
          <w:p w14:paraId="7458CDA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12412.1</w:t>
            </w:r>
          </w:p>
        </w:tc>
        <w:tc>
          <w:tcPr>
            <w:tcW w:w="736" w:type="dxa"/>
            <w:noWrap/>
            <w:vAlign w:val="center"/>
            <w:hideMark/>
          </w:tcPr>
          <w:p w14:paraId="0DD67F9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8E8EBD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AAB7A5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2ACDD74" w14:textId="77777777" w:rsidTr="009C0CBE">
        <w:trPr>
          <w:trHeight w:val="375"/>
          <w:jc w:val="center"/>
        </w:trPr>
        <w:tc>
          <w:tcPr>
            <w:tcW w:w="965" w:type="dxa"/>
            <w:noWrap/>
            <w:vAlign w:val="center"/>
            <w:hideMark/>
          </w:tcPr>
          <w:p w14:paraId="71F69EB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12414.8</w:t>
            </w:r>
          </w:p>
        </w:tc>
        <w:tc>
          <w:tcPr>
            <w:tcW w:w="736" w:type="dxa"/>
            <w:noWrap/>
            <w:vAlign w:val="center"/>
            <w:hideMark/>
          </w:tcPr>
          <w:p w14:paraId="1D33750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A1D36F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2DD2FFD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AB28A1F" w14:textId="77777777" w:rsidTr="009C0CBE">
        <w:trPr>
          <w:trHeight w:val="375"/>
          <w:jc w:val="center"/>
        </w:trPr>
        <w:tc>
          <w:tcPr>
            <w:tcW w:w="965" w:type="dxa"/>
            <w:noWrap/>
            <w:vAlign w:val="center"/>
            <w:hideMark/>
          </w:tcPr>
          <w:p w14:paraId="0CB86D8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12416.7</w:t>
            </w:r>
          </w:p>
        </w:tc>
        <w:tc>
          <w:tcPr>
            <w:tcW w:w="736" w:type="dxa"/>
            <w:noWrap/>
            <w:vAlign w:val="center"/>
            <w:hideMark/>
          </w:tcPr>
          <w:p w14:paraId="1A4EAB5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70FCD2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43EDD0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17B2A4D" w14:textId="77777777" w:rsidTr="009C0CBE">
        <w:trPr>
          <w:trHeight w:val="375"/>
          <w:jc w:val="center"/>
        </w:trPr>
        <w:tc>
          <w:tcPr>
            <w:tcW w:w="965" w:type="dxa"/>
            <w:noWrap/>
            <w:vAlign w:val="center"/>
            <w:hideMark/>
          </w:tcPr>
          <w:p w14:paraId="3E6997A9"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12419.5</w:t>
            </w:r>
          </w:p>
        </w:tc>
        <w:tc>
          <w:tcPr>
            <w:tcW w:w="736" w:type="dxa"/>
            <w:noWrap/>
            <w:vAlign w:val="center"/>
            <w:hideMark/>
          </w:tcPr>
          <w:p w14:paraId="73EC046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0721E1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4F837A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4E71494E" w14:textId="77777777" w:rsidTr="009C0CBE">
        <w:trPr>
          <w:trHeight w:val="375"/>
          <w:jc w:val="center"/>
        </w:trPr>
        <w:tc>
          <w:tcPr>
            <w:tcW w:w="965" w:type="dxa"/>
            <w:noWrap/>
            <w:vAlign w:val="center"/>
            <w:hideMark/>
          </w:tcPr>
          <w:p w14:paraId="1D12ADE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12422.3</w:t>
            </w:r>
          </w:p>
        </w:tc>
        <w:tc>
          <w:tcPr>
            <w:tcW w:w="736" w:type="dxa"/>
            <w:noWrap/>
            <w:vAlign w:val="center"/>
            <w:hideMark/>
          </w:tcPr>
          <w:p w14:paraId="70A66057"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9CAD94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35FD389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DDD74B0" w14:textId="77777777" w:rsidTr="009C0CBE">
        <w:trPr>
          <w:trHeight w:val="375"/>
          <w:jc w:val="center"/>
        </w:trPr>
        <w:tc>
          <w:tcPr>
            <w:tcW w:w="965" w:type="dxa"/>
            <w:noWrap/>
            <w:vAlign w:val="center"/>
            <w:hideMark/>
          </w:tcPr>
          <w:p w14:paraId="6B161B9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12424.1</w:t>
            </w:r>
          </w:p>
        </w:tc>
        <w:tc>
          <w:tcPr>
            <w:tcW w:w="736" w:type="dxa"/>
            <w:noWrap/>
            <w:vAlign w:val="center"/>
            <w:hideMark/>
          </w:tcPr>
          <w:p w14:paraId="4A2E2D8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8965A0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B09B12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9093423" w14:textId="77777777" w:rsidTr="009C0CBE">
        <w:trPr>
          <w:trHeight w:val="375"/>
          <w:jc w:val="center"/>
        </w:trPr>
        <w:tc>
          <w:tcPr>
            <w:tcW w:w="965" w:type="dxa"/>
            <w:noWrap/>
            <w:vAlign w:val="center"/>
            <w:hideMark/>
          </w:tcPr>
          <w:p w14:paraId="63D2703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12429.7</w:t>
            </w:r>
          </w:p>
        </w:tc>
        <w:tc>
          <w:tcPr>
            <w:tcW w:w="736" w:type="dxa"/>
            <w:noWrap/>
            <w:vAlign w:val="center"/>
            <w:hideMark/>
          </w:tcPr>
          <w:p w14:paraId="1B278D3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761BA1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B2D044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CE4A999" w14:textId="77777777" w:rsidTr="009C0CBE">
        <w:trPr>
          <w:trHeight w:val="375"/>
          <w:jc w:val="center"/>
        </w:trPr>
        <w:tc>
          <w:tcPr>
            <w:tcW w:w="965" w:type="dxa"/>
            <w:noWrap/>
            <w:vAlign w:val="center"/>
            <w:hideMark/>
          </w:tcPr>
          <w:p w14:paraId="21220C9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12432.5</w:t>
            </w:r>
          </w:p>
        </w:tc>
        <w:tc>
          <w:tcPr>
            <w:tcW w:w="736" w:type="dxa"/>
            <w:noWrap/>
            <w:vAlign w:val="center"/>
            <w:hideMark/>
          </w:tcPr>
          <w:p w14:paraId="3249C99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3C732F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1BFB25C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601E3BF" w14:textId="77777777" w:rsidTr="009C0CBE">
        <w:trPr>
          <w:trHeight w:val="375"/>
          <w:jc w:val="center"/>
        </w:trPr>
        <w:tc>
          <w:tcPr>
            <w:tcW w:w="965" w:type="dxa"/>
            <w:noWrap/>
            <w:vAlign w:val="center"/>
            <w:hideMark/>
          </w:tcPr>
          <w:p w14:paraId="3B4AFA7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12434.3</w:t>
            </w:r>
          </w:p>
        </w:tc>
        <w:tc>
          <w:tcPr>
            <w:tcW w:w="736" w:type="dxa"/>
            <w:noWrap/>
            <w:vAlign w:val="center"/>
            <w:hideMark/>
          </w:tcPr>
          <w:p w14:paraId="4676B32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2C4449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E88827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8B917F6" w14:textId="77777777" w:rsidTr="009C0CBE">
        <w:trPr>
          <w:trHeight w:val="375"/>
          <w:jc w:val="center"/>
        </w:trPr>
        <w:tc>
          <w:tcPr>
            <w:tcW w:w="965" w:type="dxa"/>
            <w:noWrap/>
            <w:vAlign w:val="center"/>
            <w:hideMark/>
          </w:tcPr>
          <w:p w14:paraId="718B126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12437.1</w:t>
            </w:r>
          </w:p>
        </w:tc>
        <w:tc>
          <w:tcPr>
            <w:tcW w:w="736" w:type="dxa"/>
            <w:noWrap/>
            <w:vAlign w:val="center"/>
            <w:hideMark/>
          </w:tcPr>
          <w:p w14:paraId="7F4D77C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9F89AB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153D90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67E3FDBF" w14:textId="77777777" w:rsidTr="009C0CBE">
        <w:trPr>
          <w:trHeight w:val="375"/>
          <w:jc w:val="center"/>
        </w:trPr>
        <w:tc>
          <w:tcPr>
            <w:tcW w:w="965" w:type="dxa"/>
            <w:noWrap/>
            <w:vAlign w:val="center"/>
            <w:hideMark/>
          </w:tcPr>
          <w:p w14:paraId="6FD92A5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12439.9</w:t>
            </w:r>
          </w:p>
        </w:tc>
        <w:tc>
          <w:tcPr>
            <w:tcW w:w="736" w:type="dxa"/>
            <w:noWrap/>
            <w:vAlign w:val="center"/>
            <w:hideMark/>
          </w:tcPr>
          <w:p w14:paraId="7939E35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CD40A3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2D9929C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3EB3483" w14:textId="77777777" w:rsidTr="009C0CBE">
        <w:trPr>
          <w:trHeight w:val="375"/>
          <w:jc w:val="center"/>
        </w:trPr>
        <w:tc>
          <w:tcPr>
            <w:tcW w:w="965" w:type="dxa"/>
            <w:noWrap/>
            <w:vAlign w:val="center"/>
            <w:hideMark/>
          </w:tcPr>
          <w:p w14:paraId="308A7569"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12441.8</w:t>
            </w:r>
          </w:p>
        </w:tc>
        <w:tc>
          <w:tcPr>
            <w:tcW w:w="736" w:type="dxa"/>
            <w:noWrap/>
            <w:vAlign w:val="center"/>
            <w:hideMark/>
          </w:tcPr>
          <w:p w14:paraId="4AC6FBA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EB0626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FBCAAA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5CD34B4" w14:textId="77777777" w:rsidTr="009C0CBE">
        <w:trPr>
          <w:trHeight w:val="375"/>
          <w:jc w:val="center"/>
        </w:trPr>
        <w:tc>
          <w:tcPr>
            <w:tcW w:w="965" w:type="dxa"/>
            <w:noWrap/>
            <w:vAlign w:val="center"/>
            <w:hideMark/>
          </w:tcPr>
          <w:p w14:paraId="514A64B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12447.3</w:t>
            </w:r>
          </w:p>
        </w:tc>
        <w:tc>
          <w:tcPr>
            <w:tcW w:w="736" w:type="dxa"/>
            <w:noWrap/>
            <w:vAlign w:val="center"/>
            <w:hideMark/>
          </w:tcPr>
          <w:p w14:paraId="2E07E77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0470E7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103472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CE979FE" w14:textId="77777777" w:rsidTr="009C0CBE">
        <w:trPr>
          <w:trHeight w:val="375"/>
          <w:jc w:val="center"/>
        </w:trPr>
        <w:tc>
          <w:tcPr>
            <w:tcW w:w="965" w:type="dxa"/>
            <w:noWrap/>
            <w:vAlign w:val="center"/>
            <w:hideMark/>
          </w:tcPr>
          <w:p w14:paraId="1C6BB29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12450.1</w:t>
            </w:r>
          </w:p>
        </w:tc>
        <w:tc>
          <w:tcPr>
            <w:tcW w:w="736" w:type="dxa"/>
            <w:noWrap/>
            <w:vAlign w:val="center"/>
            <w:hideMark/>
          </w:tcPr>
          <w:p w14:paraId="6AAEEC1F"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3A553F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08937B2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30F4F02" w14:textId="77777777" w:rsidTr="009C0CBE">
        <w:trPr>
          <w:trHeight w:val="375"/>
          <w:jc w:val="center"/>
        </w:trPr>
        <w:tc>
          <w:tcPr>
            <w:tcW w:w="965" w:type="dxa"/>
            <w:noWrap/>
            <w:vAlign w:val="center"/>
            <w:hideMark/>
          </w:tcPr>
          <w:p w14:paraId="43F9B66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12452.0</w:t>
            </w:r>
          </w:p>
        </w:tc>
        <w:tc>
          <w:tcPr>
            <w:tcW w:w="736" w:type="dxa"/>
            <w:noWrap/>
            <w:vAlign w:val="center"/>
            <w:hideMark/>
          </w:tcPr>
          <w:p w14:paraId="5DD8536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F05890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266211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D61C7B1" w14:textId="77777777" w:rsidTr="009C0CBE">
        <w:trPr>
          <w:trHeight w:val="375"/>
          <w:jc w:val="center"/>
        </w:trPr>
        <w:tc>
          <w:tcPr>
            <w:tcW w:w="965" w:type="dxa"/>
            <w:noWrap/>
            <w:vAlign w:val="center"/>
            <w:hideMark/>
          </w:tcPr>
          <w:p w14:paraId="3D56E4A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12454.7</w:t>
            </w:r>
          </w:p>
        </w:tc>
        <w:tc>
          <w:tcPr>
            <w:tcW w:w="736" w:type="dxa"/>
            <w:noWrap/>
            <w:vAlign w:val="center"/>
            <w:hideMark/>
          </w:tcPr>
          <w:p w14:paraId="498ECE3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689A48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97A217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2B0B289A" w14:textId="77777777" w:rsidTr="009C0CBE">
        <w:trPr>
          <w:trHeight w:val="375"/>
          <w:jc w:val="center"/>
        </w:trPr>
        <w:tc>
          <w:tcPr>
            <w:tcW w:w="965" w:type="dxa"/>
            <w:noWrap/>
            <w:vAlign w:val="center"/>
            <w:hideMark/>
          </w:tcPr>
          <w:p w14:paraId="7B368A6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12457.5</w:t>
            </w:r>
          </w:p>
        </w:tc>
        <w:tc>
          <w:tcPr>
            <w:tcW w:w="736" w:type="dxa"/>
            <w:noWrap/>
            <w:vAlign w:val="center"/>
            <w:hideMark/>
          </w:tcPr>
          <w:p w14:paraId="76682E4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5C3BDF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115CAAA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6E9A694" w14:textId="77777777" w:rsidTr="009C0CBE">
        <w:trPr>
          <w:trHeight w:val="375"/>
          <w:jc w:val="center"/>
        </w:trPr>
        <w:tc>
          <w:tcPr>
            <w:tcW w:w="965" w:type="dxa"/>
            <w:noWrap/>
            <w:vAlign w:val="center"/>
            <w:hideMark/>
          </w:tcPr>
          <w:p w14:paraId="6621594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12459.4</w:t>
            </w:r>
          </w:p>
        </w:tc>
        <w:tc>
          <w:tcPr>
            <w:tcW w:w="736" w:type="dxa"/>
            <w:noWrap/>
            <w:vAlign w:val="center"/>
            <w:hideMark/>
          </w:tcPr>
          <w:p w14:paraId="286C22D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7813E3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43D837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783AB2A" w14:textId="77777777" w:rsidTr="009C0CBE">
        <w:trPr>
          <w:trHeight w:val="375"/>
          <w:jc w:val="center"/>
        </w:trPr>
        <w:tc>
          <w:tcPr>
            <w:tcW w:w="965" w:type="dxa"/>
            <w:noWrap/>
            <w:vAlign w:val="center"/>
            <w:hideMark/>
          </w:tcPr>
          <w:p w14:paraId="1CA84BA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12464.9</w:t>
            </w:r>
          </w:p>
        </w:tc>
        <w:tc>
          <w:tcPr>
            <w:tcW w:w="736" w:type="dxa"/>
            <w:noWrap/>
            <w:vAlign w:val="center"/>
            <w:hideMark/>
          </w:tcPr>
          <w:p w14:paraId="7F6A9E2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8432F1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47354A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2DBEE21" w14:textId="77777777" w:rsidTr="009C0CBE">
        <w:trPr>
          <w:trHeight w:val="375"/>
          <w:jc w:val="center"/>
        </w:trPr>
        <w:tc>
          <w:tcPr>
            <w:tcW w:w="965" w:type="dxa"/>
            <w:noWrap/>
            <w:vAlign w:val="center"/>
            <w:hideMark/>
          </w:tcPr>
          <w:p w14:paraId="714A46F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12467.7</w:t>
            </w:r>
          </w:p>
        </w:tc>
        <w:tc>
          <w:tcPr>
            <w:tcW w:w="736" w:type="dxa"/>
            <w:noWrap/>
            <w:vAlign w:val="center"/>
            <w:hideMark/>
          </w:tcPr>
          <w:p w14:paraId="49907FD7"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785315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5BC2FFC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B43C6F2" w14:textId="77777777" w:rsidTr="009C0CBE">
        <w:trPr>
          <w:trHeight w:val="375"/>
          <w:jc w:val="center"/>
        </w:trPr>
        <w:tc>
          <w:tcPr>
            <w:tcW w:w="965" w:type="dxa"/>
            <w:noWrap/>
            <w:vAlign w:val="center"/>
            <w:hideMark/>
          </w:tcPr>
          <w:p w14:paraId="2A4B4A9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12469.6</w:t>
            </w:r>
          </w:p>
        </w:tc>
        <w:tc>
          <w:tcPr>
            <w:tcW w:w="736" w:type="dxa"/>
            <w:noWrap/>
            <w:vAlign w:val="center"/>
            <w:hideMark/>
          </w:tcPr>
          <w:p w14:paraId="2579848F"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1DF258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8AFCC7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01686E9" w14:textId="77777777" w:rsidTr="009C0CBE">
        <w:trPr>
          <w:trHeight w:val="375"/>
          <w:jc w:val="center"/>
        </w:trPr>
        <w:tc>
          <w:tcPr>
            <w:tcW w:w="965" w:type="dxa"/>
            <w:noWrap/>
            <w:vAlign w:val="center"/>
            <w:hideMark/>
          </w:tcPr>
          <w:p w14:paraId="72342A5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12475.2</w:t>
            </w:r>
          </w:p>
        </w:tc>
        <w:tc>
          <w:tcPr>
            <w:tcW w:w="736" w:type="dxa"/>
            <w:noWrap/>
            <w:vAlign w:val="center"/>
            <w:hideMark/>
          </w:tcPr>
          <w:p w14:paraId="5648881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799E7B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65C5AD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D4DDE6C" w14:textId="77777777" w:rsidTr="009C0CBE">
        <w:trPr>
          <w:trHeight w:val="375"/>
          <w:jc w:val="center"/>
        </w:trPr>
        <w:tc>
          <w:tcPr>
            <w:tcW w:w="965" w:type="dxa"/>
            <w:noWrap/>
            <w:vAlign w:val="center"/>
            <w:hideMark/>
          </w:tcPr>
          <w:p w14:paraId="3B425C1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12477.9</w:t>
            </w:r>
          </w:p>
        </w:tc>
        <w:tc>
          <w:tcPr>
            <w:tcW w:w="736" w:type="dxa"/>
            <w:noWrap/>
            <w:vAlign w:val="center"/>
            <w:hideMark/>
          </w:tcPr>
          <w:p w14:paraId="7BD3576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5CC4EE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39FCAB8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2B5CC4A" w14:textId="77777777" w:rsidTr="009C0CBE">
        <w:trPr>
          <w:trHeight w:val="375"/>
          <w:jc w:val="center"/>
        </w:trPr>
        <w:tc>
          <w:tcPr>
            <w:tcW w:w="965" w:type="dxa"/>
            <w:noWrap/>
            <w:vAlign w:val="center"/>
            <w:hideMark/>
          </w:tcPr>
          <w:p w14:paraId="1F5A906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12479.8</w:t>
            </w:r>
          </w:p>
        </w:tc>
        <w:tc>
          <w:tcPr>
            <w:tcW w:w="736" w:type="dxa"/>
            <w:noWrap/>
            <w:vAlign w:val="center"/>
            <w:hideMark/>
          </w:tcPr>
          <w:p w14:paraId="70639277"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6F6DC8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7765C0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A406A83" w14:textId="77777777" w:rsidTr="009C0CBE">
        <w:trPr>
          <w:trHeight w:val="375"/>
          <w:jc w:val="center"/>
        </w:trPr>
        <w:tc>
          <w:tcPr>
            <w:tcW w:w="965" w:type="dxa"/>
            <w:noWrap/>
            <w:vAlign w:val="center"/>
            <w:hideMark/>
          </w:tcPr>
          <w:p w14:paraId="236B18D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12485.4</w:t>
            </w:r>
          </w:p>
        </w:tc>
        <w:tc>
          <w:tcPr>
            <w:tcW w:w="736" w:type="dxa"/>
            <w:noWrap/>
            <w:vAlign w:val="center"/>
            <w:hideMark/>
          </w:tcPr>
          <w:p w14:paraId="5EA591E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0DC216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7FAC40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1BBC807" w14:textId="77777777" w:rsidTr="009C0CBE">
        <w:trPr>
          <w:trHeight w:val="375"/>
          <w:jc w:val="center"/>
        </w:trPr>
        <w:tc>
          <w:tcPr>
            <w:tcW w:w="965" w:type="dxa"/>
            <w:noWrap/>
            <w:vAlign w:val="center"/>
            <w:hideMark/>
          </w:tcPr>
          <w:p w14:paraId="3442EF1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12488.1</w:t>
            </w:r>
          </w:p>
        </w:tc>
        <w:tc>
          <w:tcPr>
            <w:tcW w:w="736" w:type="dxa"/>
            <w:noWrap/>
            <w:vAlign w:val="center"/>
            <w:hideMark/>
          </w:tcPr>
          <w:p w14:paraId="06DC2F5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810BD2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4534480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AFAD104" w14:textId="77777777" w:rsidTr="009C0CBE">
        <w:trPr>
          <w:trHeight w:val="375"/>
          <w:jc w:val="center"/>
        </w:trPr>
        <w:tc>
          <w:tcPr>
            <w:tcW w:w="965" w:type="dxa"/>
            <w:noWrap/>
            <w:vAlign w:val="center"/>
            <w:hideMark/>
          </w:tcPr>
          <w:p w14:paraId="1BF570B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12490.0</w:t>
            </w:r>
          </w:p>
        </w:tc>
        <w:tc>
          <w:tcPr>
            <w:tcW w:w="736" w:type="dxa"/>
            <w:noWrap/>
            <w:vAlign w:val="center"/>
            <w:hideMark/>
          </w:tcPr>
          <w:p w14:paraId="31F1CA7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3F1FC1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561FB8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bl>
    <w:p w14:paraId="33316D08" w14:textId="77777777" w:rsidR="00F93924" w:rsidRPr="00331294" w:rsidRDefault="00F93924" w:rsidP="00F93924">
      <w:pPr>
        <w:pStyle w:val="SingleTxtG"/>
        <w:ind w:left="2268" w:hanging="1134"/>
        <w:rPr>
          <w:b/>
          <w:bCs/>
          <w:lang w:eastAsia="ja-JP"/>
        </w:rPr>
        <w:sectPr w:rsidR="00F93924" w:rsidRPr="00331294" w:rsidSect="00020B8B">
          <w:footerReference w:type="even" r:id="rId48"/>
          <w:footerReference w:type="default" r:id="rId49"/>
          <w:footerReference w:type="first" r:id="rId50"/>
          <w:endnotePr>
            <w:numFmt w:val="decimal"/>
          </w:endnotePr>
          <w:type w:val="continuous"/>
          <w:pgSz w:w="11906" w:h="16838" w:code="9"/>
          <w:pgMar w:top="1418" w:right="1134" w:bottom="1134" w:left="1134" w:header="851" w:footer="567" w:gutter="0"/>
          <w:cols w:num="2" w:space="720"/>
          <w:docGrid w:linePitch="272"/>
        </w:sectPr>
      </w:pPr>
    </w:p>
    <w:p w14:paraId="0A309903" w14:textId="612524AF" w:rsidR="00F93924" w:rsidRPr="00331294" w:rsidRDefault="00F93924" w:rsidP="2367C856">
      <w:pPr>
        <w:pStyle w:val="H1G"/>
        <w:rPr>
          <w:bCs/>
        </w:rPr>
      </w:pPr>
      <w:r w:rsidRPr="00331294">
        <w:rPr>
          <w:bCs/>
        </w:rPr>
        <w:lastRenderedPageBreak/>
        <w:tab/>
        <w:t xml:space="preserve">Annex </w:t>
      </w:r>
      <w:r w:rsidR="00133B18" w:rsidRPr="00331294">
        <w:rPr>
          <w:bCs/>
        </w:rPr>
        <w:t>3</w:t>
      </w:r>
      <w:r w:rsidRPr="00331294">
        <w:rPr>
          <w:bCs/>
        </w:rPr>
        <w:t xml:space="preserve"> – Appendix </w:t>
      </w:r>
      <w:bookmarkStart w:id="122" w:name="_Toc104916170"/>
      <w:r w:rsidRPr="00331294">
        <w:rPr>
          <w:bCs/>
        </w:rPr>
        <w:t>4</w:t>
      </w:r>
    </w:p>
    <w:p w14:paraId="056AB80C" w14:textId="77777777" w:rsidR="00F93924" w:rsidRPr="00331294" w:rsidRDefault="00F93924" w:rsidP="00F43AAF">
      <w:pPr>
        <w:pStyle w:val="H1G"/>
        <w:rPr>
          <w:bCs/>
        </w:rPr>
      </w:pPr>
      <w:r w:rsidRPr="00331294">
        <w:rPr>
          <w:bCs/>
        </w:rPr>
        <w:tab/>
      </w:r>
      <w:r w:rsidRPr="00331294">
        <w:rPr>
          <w:bCs/>
        </w:rPr>
        <w:tab/>
      </w:r>
      <w:r w:rsidRPr="00331294">
        <w:rPr>
          <w:bCs/>
        </w:rPr>
        <w:tab/>
        <w:t>Test equipment tolerances</w:t>
      </w:r>
      <w:bookmarkEnd w:id="122"/>
    </w:p>
    <w:p w14:paraId="6A23616C" w14:textId="26199E70" w:rsidR="00F93924" w:rsidRPr="00900779" w:rsidRDefault="00F93924" w:rsidP="00F93924">
      <w:pPr>
        <w:pStyle w:val="SingleTxtG"/>
        <w:spacing w:after="0"/>
        <w:rPr>
          <w:rFonts w:ascii="MS Mincho" w:hAnsi="MS Mincho" w:cs="MS Mincho"/>
          <w:b/>
          <w:bCs/>
          <w:strike/>
          <w:color w:val="0000FF"/>
          <w:lang w:eastAsia="ja-JP"/>
        </w:rPr>
      </w:pPr>
      <w:r w:rsidRPr="00900779">
        <w:rPr>
          <w:b/>
          <w:bCs/>
          <w:strike/>
          <w:color w:val="0000FF"/>
          <w:lang w:eastAsia="ja-JP"/>
        </w:rPr>
        <w:t>Table B.1</w:t>
      </w:r>
    </w:p>
    <w:p w14:paraId="6A5D6DDC" w14:textId="5EE3A68A" w:rsidR="00F93924" w:rsidRPr="00331294" w:rsidRDefault="00F93924" w:rsidP="00F93924">
      <w:pPr>
        <w:pStyle w:val="SingleTxtG"/>
        <w:rPr>
          <w:lang w:eastAsia="ja-JP"/>
        </w:rPr>
      </w:pPr>
      <w:r w:rsidRPr="00900779">
        <w:rPr>
          <w:strike/>
          <w:color w:val="0000FF"/>
          <w:lang w:eastAsia="ja-JP"/>
        </w:rPr>
        <w:t>Instrumentation accuracy</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20" w:firstRow="1" w:lastRow="0" w:firstColumn="0" w:lastColumn="0" w:noHBand="0" w:noVBand="1"/>
      </w:tblPr>
      <w:tblGrid>
        <w:gridCol w:w="2051"/>
        <w:gridCol w:w="4396"/>
        <w:gridCol w:w="3046"/>
      </w:tblGrid>
      <w:tr w:rsidR="00994F68" w:rsidRPr="00331294" w14:paraId="512AE225" w14:textId="77777777" w:rsidTr="001E2F50">
        <w:trPr>
          <w:trHeight w:hRule="exact" w:val="717"/>
        </w:trPr>
        <w:tc>
          <w:tcPr>
            <w:tcW w:w="2051" w:type="dxa"/>
            <w:tcBorders>
              <w:bottom w:val="single" w:sz="12" w:space="0" w:color="auto"/>
            </w:tcBorders>
            <w:shd w:val="clear" w:color="auto" w:fill="FFFFFF"/>
            <w:tcMar>
              <w:top w:w="9" w:type="dxa"/>
              <w:left w:w="15" w:type="dxa"/>
              <w:bottom w:w="0" w:type="dxa"/>
              <w:right w:w="15" w:type="dxa"/>
            </w:tcMar>
            <w:hideMark/>
          </w:tcPr>
          <w:p w14:paraId="1D4C73E8" w14:textId="77777777" w:rsidR="00F93924" w:rsidRPr="00331294" w:rsidRDefault="00F93924">
            <w:pPr>
              <w:ind w:left="124" w:hanging="124"/>
              <w:jc w:val="center"/>
              <w:rPr>
                <w:rFonts w:eastAsia="MS PGothic" w:cs="Arial"/>
                <w:i/>
                <w:iCs/>
                <w:sz w:val="18"/>
                <w:szCs w:val="18"/>
              </w:rPr>
            </w:pPr>
            <w:r w:rsidRPr="00331294">
              <w:rPr>
                <w:rFonts w:eastAsia="MS PGothic" w:cs="Arial"/>
                <w:i/>
                <w:iCs/>
                <w:spacing w:val="-2"/>
                <w:kern w:val="24"/>
                <w:sz w:val="18"/>
                <w:szCs w:val="18"/>
              </w:rPr>
              <w:t>Parameter</w:t>
            </w:r>
          </w:p>
        </w:tc>
        <w:tc>
          <w:tcPr>
            <w:tcW w:w="4396" w:type="dxa"/>
            <w:tcBorders>
              <w:bottom w:val="single" w:sz="12" w:space="0" w:color="auto"/>
            </w:tcBorders>
            <w:shd w:val="clear" w:color="auto" w:fill="FFFFFF"/>
            <w:tcMar>
              <w:top w:w="9" w:type="dxa"/>
              <w:left w:w="15" w:type="dxa"/>
              <w:bottom w:w="0" w:type="dxa"/>
              <w:right w:w="15" w:type="dxa"/>
            </w:tcMar>
            <w:hideMark/>
          </w:tcPr>
          <w:p w14:paraId="19073CBD" w14:textId="77777777" w:rsidR="00F93924" w:rsidRPr="00331294" w:rsidRDefault="00F93924">
            <w:pPr>
              <w:jc w:val="center"/>
              <w:rPr>
                <w:rFonts w:eastAsia="MS PGothic" w:cs="Arial"/>
                <w:i/>
                <w:iCs/>
                <w:sz w:val="18"/>
                <w:szCs w:val="18"/>
              </w:rPr>
            </w:pPr>
            <w:r w:rsidRPr="00331294">
              <w:rPr>
                <w:rFonts w:eastAsia="MS PGothic" w:cs="Arial"/>
                <w:i/>
                <w:iCs/>
                <w:spacing w:val="-1"/>
                <w:kern w:val="24"/>
                <w:sz w:val="18"/>
                <w:szCs w:val="18"/>
              </w:rPr>
              <w:t>Control</w:t>
            </w:r>
            <w:r w:rsidRPr="00331294">
              <w:rPr>
                <w:rFonts w:eastAsia="MS PGothic" w:cs="Arial"/>
                <w:i/>
                <w:iCs/>
                <w:spacing w:val="3"/>
                <w:kern w:val="24"/>
                <w:sz w:val="18"/>
                <w:szCs w:val="18"/>
              </w:rPr>
              <w:t xml:space="preserve"> </w:t>
            </w:r>
            <w:r w:rsidRPr="00331294">
              <w:rPr>
                <w:rFonts w:eastAsia="MS PGothic" w:cs="Arial"/>
                <w:i/>
                <w:iCs/>
                <w:spacing w:val="-4"/>
                <w:kern w:val="24"/>
                <w:sz w:val="18"/>
                <w:szCs w:val="18"/>
              </w:rPr>
              <w:t>accuracy</w:t>
            </w:r>
          </w:p>
        </w:tc>
        <w:tc>
          <w:tcPr>
            <w:tcW w:w="3046" w:type="dxa"/>
            <w:tcBorders>
              <w:bottom w:val="single" w:sz="12" w:space="0" w:color="auto"/>
            </w:tcBorders>
            <w:shd w:val="clear" w:color="auto" w:fill="FFFFFF"/>
            <w:tcMar>
              <w:top w:w="202" w:type="dxa"/>
              <w:left w:w="15" w:type="dxa"/>
              <w:bottom w:w="0" w:type="dxa"/>
              <w:right w:w="15" w:type="dxa"/>
            </w:tcMar>
            <w:hideMark/>
          </w:tcPr>
          <w:p w14:paraId="45B1CDA4" w14:textId="2F5392ED" w:rsidR="00F93924" w:rsidRPr="00331294" w:rsidRDefault="00F93924">
            <w:pPr>
              <w:ind w:leftChars="55" w:left="233" w:hanging="123"/>
              <w:jc w:val="center"/>
              <w:rPr>
                <w:rFonts w:eastAsia="MS PGothic" w:cs="Arial"/>
                <w:i/>
                <w:iCs/>
                <w:sz w:val="18"/>
                <w:szCs w:val="18"/>
              </w:rPr>
            </w:pPr>
            <w:r w:rsidRPr="00331294">
              <w:rPr>
                <w:rFonts w:eastAsia="MS PGothic" w:cs="Arial"/>
                <w:i/>
                <w:iCs/>
                <w:spacing w:val="-3"/>
                <w:kern w:val="24"/>
                <w:sz w:val="18"/>
                <w:szCs w:val="18"/>
              </w:rPr>
              <w:t>In</w:t>
            </w:r>
            <w:r w:rsidRPr="00331294">
              <w:rPr>
                <w:rFonts w:eastAsia="MS PGothic" w:cs="Arial"/>
                <w:i/>
                <w:iCs/>
                <w:spacing w:val="-6"/>
                <w:kern w:val="24"/>
                <w:sz w:val="18"/>
                <w:szCs w:val="18"/>
              </w:rPr>
              <w:t>s</w:t>
            </w:r>
            <w:r w:rsidRPr="00331294">
              <w:rPr>
                <w:rFonts w:eastAsia="MS PGothic" w:cs="Arial"/>
                <w:i/>
                <w:iCs/>
                <w:kern w:val="24"/>
                <w:sz w:val="18"/>
                <w:szCs w:val="18"/>
              </w:rPr>
              <w:t>t</w:t>
            </w:r>
            <w:r w:rsidRPr="00331294">
              <w:rPr>
                <w:rFonts w:eastAsia="MS PGothic" w:cs="Arial"/>
                <w:i/>
                <w:iCs/>
                <w:spacing w:val="2"/>
                <w:kern w:val="24"/>
                <w:sz w:val="18"/>
                <w:szCs w:val="18"/>
              </w:rPr>
              <w:t>r</w:t>
            </w:r>
            <w:r w:rsidRPr="00331294">
              <w:rPr>
                <w:rFonts w:eastAsia="MS PGothic" w:cs="Arial"/>
                <w:i/>
                <w:iCs/>
                <w:spacing w:val="-3"/>
                <w:kern w:val="24"/>
                <w:sz w:val="18"/>
                <w:szCs w:val="18"/>
              </w:rPr>
              <w:t>u</w:t>
            </w:r>
            <w:r w:rsidRPr="00331294">
              <w:rPr>
                <w:rFonts w:eastAsia="MS PGothic" w:cs="Arial"/>
                <w:i/>
                <w:iCs/>
                <w:spacing w:val="-22"/>
                <w:kern w:val="24"/>
                <w:sz w:val="18"/>
                <w:szCs w:val="18"/>
              </w:rPr>
              <w:t>m</w:t>
            </w:r>
            <w:r w:rsidRPr="00331294">
              <w:rPr>
                <w:rFonts w:eastAsia="MS PGothic" w:cs="Arial"/>
                <w:i/>
                <w:iCs/>
                <w:spacing w:val="10"/>
                <w:kern w:val="24"/>
                <w:sz w:val="18"/>
                <w:szCs w:val="18"/>
              </w:rPr>
              <w:t>e</w:t>
            </w:r>
            <w:r w:rsidRPr="00331294">
              <w:rPr>
                <w:rFonts w:eastAsia="MS PGothic" w:cs="Arial"/>
                <w:i/>
                <w:iCs/>
                <w:spacing w:val="-3"/>
                <w:kern w:val="24"/>
                <w:sz w:val="18"/>
                <w:szCs w:val="18"/>
              </w:rPr>
              <w:t>n</w:t>
            </w:r>
            <w:r w:rsidRPr="00331294">
              <w:rPr>
                <w:rFonts w:eastAsia="MS PGothic" w:cs="Arial"/>
                <w:i/>
                <w:iCs/>
                <w:kern w:val="24"/>
                <w:sz w:val="18"/>
                <w:szCs w:val="18"/>
              </w:rPr>
              <w:t>t</w:t>
            </w:r>
            <w:r w:rsidRPr="00331294">
              <w:rPr>
                <w:rFonts w:eastAsia="MS PGothic" w:cs="Arial"/>
                <w:i/>
                <w:iCs/>
                <w:spacing w:val="-6"/>
                <w:kern w:val="24"/>
                <w:sz w:val="18"/>
                <w:szCs w:val="18"/>
              </w:rPr>
              <w:t>a</w:t>
            </w:r>
            <w:r w:rsidRPr="00331294">
              <w:rPr>
                <w:rFonts w:eastAsia="MS PGothic" w:cs="Arial"/>
                <w:i/>
                <w:iCs/>
                <w:kern w:val="24"/>
                <w:sz w:val="18"/>
                <w:szCs w:val="18"/>
              </w:rPr>
              <w:t>t</w:t>
            </w:r>
            <w:r w:rsidRPr="00331294">
              <w:rPr>
                <w:rFonts w:eastAsia="MS PGothic" w:cs="Arial"/>
                <w:i/>
                <w:iCs/>
                <w:spacing w:val="-3"/>
                <w:kern w:val="24"/>
                <w:sz w:val="18"/>
                <w:szCs w:val="18"/>
              </w:rPr>
              <w:t>io</w:t>
            </w:r>
            <w:r w:rsidRPr="00331294">
              <w:rPr>
                <w:rFonts w:eastAsia="MS PGothic" w:cs="Arial"/>
                <w:i/>
                <w:iCs/>
                <w:kern w:val="24"/>
                <w:sz w:val="18"/>
                <w:szCs w:val="18"/>
              </w:rPr>
              <w:t xml:space="preserve">n </w:t>
            </w:r>
            <w:r w:rsidRPr="00331294">
              <w:rPr>
                <w:rFonts w:eastAsia="MS PGothic" w:cs="Arial"/>
                <w:i/>
                <w:iCs/>
                <w:spacing w:val="-2"/>
                <w:kern w:val="24"/>
                <w:sz w:val="18"/>
                <w:szCs w:val="18"/>
              </w:rPr>
              <w:t xml:space="preserve">accuracy </w:t>
            </w:r>
          </w:p>
        </w:tc>
      </w:tr>
      <w:tr w:rsidR="00A13388" w:rsidRPr="00331294" w14:paraId="720C8C5F" w14:textId="77777777" w:rsidTr="00C13DC7">
        <w:trPr>
          <w:trHeight w:val="826"/>
        </w:trPr>
        <w:tc>
          <w:tcPr>
            <w:tcW w:w="2051" w:type="dxa"/>
            <w:vMerge w:val="restart"/>
            <w:tcBorders>
              <w:top w:val="single" w:sz="12" w:space="0" w:color="auto"/>
            </w:tcBorders>
            <w:tcMar>
              <w:top w:w="15" w:type="dxa"/>
              <w:left w:w="15" w:type="dxa"/>
              <w:bottom w:w="0" w:type="dxa"/>
              <w:right w:w="15" w:type="dxa"/>
            </w:tcMar>
            <w:hideMark/>
          </w:tcPr>
          <w:p w14:paraId="4743E0A8" w14:textId="77777777" w:rsidR="00A13388" w:rsidRPr="00331294" w:rsidRDefault="00A13388" w:rsidP="004E1507">
            <w:pPr>
              <w:ind w:left="122"/>
              <w:rPr>
                <w:rFonts w:eastAsia="MS PGothic" w:cs="Arial"/>
                <w:kern w:val="24"/>
                <w:sz w:val="18"/>
                <w:szCs w:val="18"/>
              </w:rPr>
            </w:pPr>
            <w:r w:rsidRPr="00331294">
              <w:rPr>
                <w:rFonts w:eastAsia="MS PGothic" w:cs="Arial"/>
                <w:spacing w:val="-6"/>
                <w:kern w:val="24"/>
                <w:sz w:val="18"/>
                <w:szCs w:val="18"/>
              </w:rPr>
              <w:t>Tyre</w:t>
            </w:r>
            <w:r w:rsidRPr="00331294">
              <w:rPr>
                <w:rFonts w:eastAsia="MS PGothic" w:cs="Arial"/>
                <w:kern w:val="24"/>
                <w:sz w:val="18"/>
                <w:szCs w:val="18"/>
              </w:rPr>
              <w:t xml:space="preserve"> forces </w:t>
            </w:r>
          </w:p>
          <w:p w14:paraId="75328FE9" w14:textId="120E569D" w:rsidR="00A13388" w:rsidRPr="00331294" w:rsidRDefault="00A13388" w:rsidP="004E1507">
            <w:pPr>
              <w:ind w:left="122"/>
              <w:rPr>
                <w:rFonts w:eastAsia="MS PGothic" w:cs="Arial"/>
                <w:sz w:val="18"/>
                <w:szCs w:val="18"/>
              </w:rPr>
            </w:pPr>
            <w:r w:rsidRPr="00331294">
              <w:rPr>
                <w:rFonts w:eastAsia="MS PGothic" w:cs="Arial"/>
                <w:sz w:val="18"/>
                <w:szCs w:val="18"/>
              </w:rPr>
              <w:t>(using filtered values)</w:t>
            </w:r>
          </w:p>
        </w:tc>
        <w:tc>
          <w:tcPr>
            <w:tcW w:w="4396" w:type="dxa"/>
            <w:tcBorders>
              <w:top w:val="single" w:sz="12" w:space="0" w:color="auto"/>
            </w:tcBorders>
            <w:shd w:val="clear" w:color="auto" w:fill="FFFFFF"/>
            <w:tcMar>
              <w:top w:w="3" w:type="dxa"/>
              <w:left w:w="15" w:type="dxa"/>
              <w:bottom w:w="0" w:type="dxa"/>
              <w:right w:w="15" w:type="dxa"/>
            </w:tcMar>
            <w:hideMark/>
          </w:tcPr>
          <w:p w14:paraId="2FC7E21E" w14:textId="50127167" w:rsidR="00A13388" w:rsidRPr="00331294" w:rsidRDefault="00A13388">
            <w:pPr>
              <w:spacing w:before="3"/>
              <w:ind w:left="127"/>
              <w:jc w:val="both"/>
              <w:rPr>
                <w:rFonts w:eastAsia="MS PGothic" w:cs="Arial"/>
                <w:sz w:val="18"/>
                <w:szCs w:val="18"/>
              </w:rPr>
            </w:pPr>
            <w:r w:rsidRPr="00331294">
              <w:rPr>
                <w:rFonts w:eastAsia="MS PGothic" w:cs="Arial MT"/>
                <w:kern w:val="24"/>
                <w:sz w:val="18"/>
                <w:szCs w:val="18"/>
              </w:rPr>
              <w:t xml:space="preserve">Fz: </w:t>
            </w:r>
            <w:r w:rsidRPr="00331294">
              <w:rPr>
                <w:rFonts w:eastAsia="SimSun" w:cs="SimSun"/>
                <w:kern w:val="24"/>
                <w:sz w:val="18"/>
                <w:szCs w:val="18"/>
              </w:rPr>
              <w:t>±</w:t>
            </w:r>
            <w:r w:rsidRPr="00900779">
              <w:rPr>
                <w:rFonts w:eastAsia="SimSun" w:cs="SimSun"/>
                <w:strike/>
                <w:color w:val="0000FF"/>
                <w:kern w:val="24"/>
                <w:sz w:val="18"/>
                <w:szCs w:val="18"/>
              </w:rPr>
              <w:t xml:space="preserve"> </w:t>
            </w:r>
            <w:r w:rsidRPr="00331294">
              <w:rPr>
                <w:rFonts w:eastAsia="MS PGothic" w:cs="Arial MT"/>
                <w:kern w:val="24"/>
                <w:sz w:val="18"/>
                <w:szCs w:val="18"/>
              </w:rPr>
              <w:t>50 N or 1</w:t>
            </w:r>
            <w:r w:rsidR="0070757B" w:rsidRPr="00900779">
              <w:rPr>
                <w:rFonts w:eastAsia="MS PGothic" w:cs="Arial MT"/>
                <w:b/>
                <w:color w:val="0000FF"/>
                <w:kern w:val="24"/>
                <w:sz w:val="18"/>
                <w:szCs w:val="18"/>
              </w:rPr>
              <w:t> </w:t>
            </w:r>
            <w:r w:rsidRPr="00331294">
              <w:rPr>
                <w:rFonts w:eastAsia="MS PGothic" w:cs="Arial MT"/>
                <w:kern w:val="24"/>
                <w:sz w:val="18"/>
                <w:szCs w:val="18"/>
              </w:rPr>
              <w:t>% using filtered values whichever is greater.</w:t>
            </w:r>
          </w:p>
          <w:p w14:paraId="2C3EF466" w14:textId="39C5D33D" w:rsidR="00A13388" w:rsidRPr="00331294" w:rsidRDefault="00A13388">
            <w:pPr>
              <w:spacing w:before="1" w:line="237" w:lineRule="auto"/>
              <w:ind w:left="127"/>
              <w:jc w:val="both"/>
              <w:rPr>
                <w:rFonts w:eastAsia="MS PGothic" w:cs="Arial"/>
                <w:sz w:val="18"/>
                <w:szCs w:val="18"/>
              </w:rPr>
            </w:pPr>
          </w:p>
        </w:tc>
        <w:tc>
          <w:tcPr>
            <w:tcW w:w="3046" w:type="dxa"/>
            <w:tcBorders>
              <w:top w:val="single" w:sz="12" w:space="0" w:color="auto"/>
            </w:tcBorders>
            <w:tcMar>
              <w:top w:w="15" w:type="dxa"/>
              <w:left w:w="15" w:type="dxa"/>
              <w:bottom w:w="0" w:type="dxa"/>
              <w:right w:w="15" w:type="dxa"/>
            </w:tcMar>
            <w:hideMark/>
          </w:tcPr>
          <w:p w14:paraId="0ADB6528" w14:textId="77777777" w:rsidR="00354223" w:rsidRPr="00331294" w:rsidRDefault="00354223" w:rsidP="00354223">
            <w:pPr>
              <w:ind w:left="264" w:right="127"/>
              <w:rPr>
                <w:rFonts w:eastAsia="MS PGothic" w:cs="Arial MT"/>
                <w:kern w:val="24"/>
                <w:sz w:val="18"/>
                <w:szCs w:val="18"/>
              </w:rPr>
            </w:pPr>
            <w:r w:rsidRPr="00331294">
              <w:rPr>
                <w:rFonts w:eastAsia="MS PGothic" w:cs="Arial MT"/>
                <w:kern w:val="24"/>
                <w:sz w:val="18"/>
                <w:szCs w:val="18"/>
              </w:rPr>
              <w:t>at full scale:</w:t>
            </w:r>
          </w:p>
          <w:p w14:paraId="0632AFE5" w14:textId="3DECD8F5" w:rsidR="00A13388" w:rsidRPr="00331294" w:rsidRDefault="00A13388">
            <w:pPr>
              <w:ind w:left="264" w:right="127"/>
              <w:rPr>
                <w:rFonts w:eastAsia="MS PGothic" w:cs="Arial"/>
                <w:sz w:val="18"/>
                <w:szCs w:val="18"/>
              </w:rPr>
            </w:pPr>
            <w:r w:rsidRPr="00331294">
              <w:rPr>
                <w:rFonts w:eastAsia="MS PGothic" w:cs="Arial MT"/>
                <w:kern w:val="24"/>
                <w:sz w:val="18"/>
                <w:szCs w:val="18"/>
              </w:rPr>
              <w:t xml:space="preserve">Fz: </w:t>
            </w:r>
            <w:r w:rsidRPr="00331294">
              <w:rPr>
                <w:rFonts w:eastAsia="SimSun" w:cs="SimSun"/>
                <w:kern w:val="24"/>
                <w:sz w:val="18"/>
                <w:szCs w:val="18"/>
              </w:rPr>
              <w:t>±</w:t>
            </w:r>
            <w:r w:rsidRPr="00900779">
              <w:rPr>
                <w:rFonts w:eastAsia="SimSun" w:cs="SimSun"/>
                <w:strike/>
                <w:color w:val="0000FF"/>
                <w:kern w:val="24"/>
                <w:sz w:val="18"/>
                <w:szCs w:val="18"/>
              </w:rPr>
              <w:t xml:space="preserve"> </w:t>
            </w:r>
            <w:r w:rsidRPr="00331294">
              <w:rPr>
                <w:rFonts w:eastAsia="MS PGothic" w:cs="Arial MT"/>
                <w:kern w:val="24"/>
                <w:sz w:val="18"/>
                <w:szCs w:val="18"/>
              </w:rPr>
              <w:t>1</w:t>
            </w:r>
            <w:r w:rsidR="0070757B" w:rsidRPr="00900779">
              <w:rPr>
                <w:rFonts w:eastAsia="MS PGothic" w:cs="Arial MT"/>
                <w:b/>
                <w:color w:val="0000FF"/>
                <w:kern w:val="24"/>
                <w:sz w:val="18"/>
                <w:szCs w:val="18"/>
              </w:rPr>
              <w:t> </w:t>
            </w:r>
            <w:r w:rsidRPr="00331294">
              <w:rPr>
                <w:rFonts w:eastAsia="MS PGothic" w:cs="Arial MT"/>
                <w:kern w:val="24"/>
                <w:sz w:val="18"/>
                <w:szCs w:val="18"/>
              </w:rPr>
              <w:t>%</w:t>
            </w:r>
          </w:p>
          <w:p w14:paraId="56C8D7D3" w14:textId="5578A9BC" w:rsidR="00A13388" w:rsidRPr="00331294" w:rsidRDefault="00A13388">
            <w:pPr>
              <w:spacing w:before="23" w:line="272" w:lineRule="exact"/>
              <w:ind w:left="264" w:right="127"/>
              <w:rPr>
                <w:rFonts w:eastAsia="MS PGothic" w:cs="Arial"/>
                <w:sz w:val="18"/>
                <w:szCs w:val="18"/>
              </w:rPr>
            </w:pPr>
          </w:p>
        </w:tc>
      </w:tr>
      <w:tr w:rsidR="00A13388" w:rsidRPr="00331294" w14:paraId="1EB37DBC" w14:textId="77777777" w:rsidTr="00C13DC7">
        <w:trPr>
          <w:trHeight w:val="826"/>
        </w:trPr>
        <w:tc>
          <w:tcPr>
            <w:tcW w:w="2051" w:type="dxa"/>
            <w:vMerge/>
            <w:tcMar>
              <w:top w:w="15" w:type="dxa"/>
              <w:left w:w="15" w:type="dxa"/>
              <w:bottom w:w="0" w:type="dxa"/>
              <w:right w:w="15" w:type="dxa"/>
            </w:tcMar>
          </w:tcPr>
          <w:p w14:paraId="183BD414" w14:textId="77777777" w:rsidR="00A13388" w:rsidRPr="00331294" w:rsidRDefault="00A13388" w:rsidP="004E1507">
            <w:pPr>
              <w:ind w:left="122"/>
              <w:rPr>
                <w:rFonts w:eastAsia="MS PGothic" w:cs="Arial"/>
                <w:spacing w:val="-6"/>
                <w:kern w:val="24"/>
                <w:sz w:val="18"/>
                <w:szCs w:val="18"/>
              </w:rPr>
            </w:pPr>
          </w:p>
        </w:tc>
        <w:tc>
          <w:tcPr>
            <w:tcW w:w="4396" w:type="dxa"/>
            <w:tcBorders>
              <w:top w:val="single" w:sz="12" w:space="0" w:color="auto"/>
            </w:tcBorders>
            <w:shd w:val="clear" w:color="auto" w:fill="FFFFFF"/>
            <w:tcMar>
              <w:top w:w="3" w:type="dxa"/>
              <w:left w:w="15" w:type="dxa"/>
              <w:bottom w:w="0" w:type="dxa"/>
              <w:right w:w="15" w:type="dxa"/>
            </w:tcMar>
          </w:tcPr>
          <w:p w14:paraId="393BDA5D" w14:textId="03B4A584" w:rsidR="00A13388" w:rsidRPr="00331294" w:rsidRDefault="00A13388" w:rsidP="00A13388">
            <w:pPr>
              <w:spacing w:before="2"/>
              <w:ind w:left="127"/>
              <w:jc w:val="both"/>
              <w:rPr>
                <w:rFonts w:eastAsia="MS PGothic" w:cs="Arial"/>
                <w:sz w:val="18"/>
                <w:szCs w:val="18"/>
              </w:rPr>
            </w:pPr>
            <w:r w:rsidRPr="00331294">
              <w:rPr>
                <w:rFonts w:eastAsia="MS PGothic" w:cs="Arial MT"/>
                <w:kern w:val="24"/>
                <w:sz w:val="18"/>
                <w:szCs w:val="18"/>
              </w:rPr>
              <w:t xml:space="preserve">Fy: </w:t>
            </w:r>
            <w:r w:rsidRPr="00331294">
              <w:rPr>
                <w:rFonts w:eastAsia="SimSun" w:cs="SimSun"/>
                <w:kern w:val="24"/>
                <w:sz w:val="18"/>
                <w:szCs w:val="18"/>
              </w:rPr>
              <w:t>±</w:t>
            </w:r>
            <w:r w:rsidRPr="00900779">
              <w:rPr>
                <w:rFonts w:eastAsia="SimSun" w:cs="SimSun"/>
                <w:strike/>
                <w:color w:val="0000FF"/>
                <w:kern w:val="24"/>
                <w:sz w:val="18"/>
                <w:szCs w:val="18"/>
              </w:rPr>
              <w:t xml:space="preserve"> </w:t>
            </w:r>
            <w:r w:rsidRPr="00331294">
              <w:rPr>
                <w:rFonts w:eastAsia="MS PGothic" w:cs="Arial MT"/>
                <w:kern w:val="24"/>
                <w:sz w:val="18"/>
                <w:szCs w:val="18"/>
              </w:rPr>
              <w:t>100 N or 5</w:t>
            </w:r>
            <w:r w:rsidR="0070757B" w:rsidRPr="00900779">
              <w:rPr>
                <w:rFonts w:eastAsia="MS PGothic" w:cs="Arial MT"/>
                <w:b/>
                <w:color w:val="0000FF"/>
                <w:kern w:val="24"/>
                <w:sz w:val="18"/>
                <w:szCs w:val="18"/>
              </w:rPr>
              <w:t> </w:t>
            </w:r>
            <w:r w:rsidRPr="00331294">
              <w:rPr>
                <w:rFonts w:eastAsia="MS PGothic" w:cs="Arial MT"/>
                <w:kern w:val="24"/>
                <w:sz w:val="18"/>
                <w:szCs w:val="18"/>
              </w:rPr>
              <w:t>%</w:t>
            </w:r>
            <w:r w:rsidRPr="00331294">
              <w:t xml:space="preserve"> </w:t>
            </w:r>
            <w:r w:rsidRPr="00331294">
              <w:rPr>
                <w:rFonts w:eastAsia="MS PGothic" w:cs="Arial MT"/>
                <w:kern w:val="24"/>
                <w:sz w:val="18"/>
                <w:szCs w:val="18"/>
              </w:rPr>
              <w:t xml:space="preserve">using filtered values whichever is greater, for the difference between input peaks and </w:t>
            </w:r>
            <w:proofErr w:type="gramStart"/>
            <w:r w:rsidRPr="00331294">
              <w:rPr>
                <w:rFonts w:eastAsia="MS PGothic" w:cs="Arial MT"/>
                <w:kern w:val="24"/>
                <w:sz w:val="18"/>
                <w:szCs w:val="18"/>
              </w:rPr>
              <w:t>actually generated</w:t>
            </w:r>
            <w:proofErr w:type="gramEnd"/>
            <w:r w:rsidRPr="00331294">
              <w:rPr>
                <w:rFonts w:eastAsia="MS PGothic" w:cs="Arial MT"/>
                <w:kern w:val="24"/>
                <w:sz w:val="18"/>
                <w:szCs w:val="18"/>
              </w:rPr>
              <w:t xml:space="preserve"> peaks.</w:t>
            </w:r>
          </w:p>
          <w:p w14:paraId="4A43C08F" w14:textId="77777777" w:rsidR="00A13388" w:rsidRPr="00331294" w:rsidRDefault="00A13388">
            <w:pPr>
              <w:spacing w:before="3"/>
              <w:ind w:left="127"/>
              <w:jc w:val="both"/>
              <w:rPr>
                <w:rFonts w:eastAsia="MS PGothic" w:cs="Arial MT"/>
                <w:kern w:val="24"/>
                <w:sz w:val="18"/>
                <w:szCs w:val="18"/>
              </w:rPr>
            </w:pPr>
          </w:p>
        </w:tc>
        <w:tc>
          <w:tcPr>
            <w:tcW w:w="3046" w:type="dxa"/>
            <w:tcMar>
              <w:top w:w="15" w:type="dxa"/>
              <w:left w:w="15" w:type="dxa"/>
              <w:bottom w:w="0" w:type="dxa"/>
              <w:right w:w="15" w:type="dxa"/>
            </w:tcMar>
          </w:tcPr>
          <w:p w14:paraId="1709903A" w14:textId="77777777" w:rsidR="00354223" w:rsidRPr="00331294" w:rsidRDefault="00354223" w:rsidP="00354223">
            <w:pPr>
              <w:ind w:left="264" w:right="127"/>
              <w:rPr>
                <w:rFonts w:eastAsia="MS PGothic" w:cs="Arial MT"/>
                <w:kern w:val="24"/>
                <w:sz w:val="18"/>
                <w:szCs w:val="18"/>
              </w:rPr>
            </w:pPr>
            <w:r w:rsidRPr="00331294">
              <w:rPr>
                <w:rFonts w:eastAsia="MS PGothic" w:cs="Arial MT"/>
                <w:kern w:val="24"/>
                <w:sz w:val="18"/>
                <w:szCs w:val="18"/>
              </w:rPr>
              <w:t>at full scale:</w:t>
            </w:r>
          </w:p>
          <w:p w14:paraId="709199AE" w14:textId="7C7446D0" w:rsidR="00A13388" w:rsidRPr="00331294" w:rsidRDefault="00A13388" w:rsidP="00A13388">
            <w:pPr>
              <w:ind w:left="264" w:right="127"/>
              <w:rPr>
                <w:rFonts w:eastAsia="MS PGothic" w:cs="Arial"/>
                <w:sz w:val="18"/>
                <w:szCs w:val="18"/>
              </w:rPr>
            </w:pPr>
            <w:r w:rsidRPr="00331294">
              <w:rPr>
                <w:rFonts w:eastAsia="MS PGothic" w:cs="Arial MT"/>
                <w:kern w:val="24"/>
                <w:sz w:val="18"/>
                <w:szCs w:val="18"/>
              </w:rPr>
              <w:t xml:space="preserve">Fy: </w:t>
            </w:r>
            <w:r w:rsidRPr="00331294">
              <w:rPr>
                <w:rFonts w:eastAsia="SimSun" w:cs="SimSun"/>
                <w:kern w:val="24"/>
                <w:sz w:val="18"/>
                <w:szCs w:val="18"/>
              </w:rPr>
              <w:t>±</w:t>
            </w:r>
            <w:r w:rsidRPr="00900779">
              <w:rPr>
                <w:rFonts w:eastAsia="SimSun" w:cs="SimSun"/>
                <w:strike/>
                <w:color w:val="0000FF"/>
                <w:kern w:val="24"/>
                <w:sz w:val="18"/>
                <w:szCs w:val="18"/>
              </w:rPr>
              <w:t xml:space="preserve"> </w:t>
            </w:r>
            <w:r w:rsidRPr="00331294">
              <w:rPr>
                <w:rFonts w:eastAsia="MS PGothic" w:cs="Arial MT"/>
                <w:kern w:val="24"/>
                <w:sz w:val="18"/>
                <w:szCs w:val="18"/>
              </w:rPr>
              <w:t>1</w:t>
            </w:r>
            <w:r w:rsidR="0070757B" w:rsidRPr="00900779">
              <w:rPr>
                <w:rFonts w:eastAsia="MS PGothic" w:cs="Arial MT"/>
                <w:b/>
                <w:color w:val="0000FF"/>
                <w:kern w:val="24"/>
                <w:sz w:val="18"/>
                <w:szCs w:val="18"/>
              </w:rPr>
              <w:t> </w:t>
            </w:r>
            <w:r w:rsidRPr="00331294">
              <w:rPr>
                <w:rFonts w:eastAsia="MS PGothic" w:cs="Arial MT"/>
                <w:kern w:val="24"/>
                <w:sz w:val="18"/>
                <w:szCs w:val="18"/>
              </w:rPr>
              <w:t>%</w:t>
            </w:r>
          </w:p>
          <w:p w14:paraId="243EF7C1" w14:textId="77777777" w:rsidR="00A13388" w:rsidRPr="00331294" w:rsidRDefault="00A13388">
            <w:pPr>
              <w:ind w:left="264" w:right="127"/>
              <w:rPr>
                <w:rFonts w:eastAsia="MS PGothic" w:cs="Arial MT"/>
                <w:kern w:val="24"/>
                <w:sz w:val="18"/>
                <w:szCs w:val="18"/>
              </w:rPr>
            </w:pPr>
          </w:p>
        </w:tc>
      </w:tr>
      <w:tr w:rsidR="00A13388" w:rsidRPr="00331294" w14:paraId="453E951C" w14:textId="77777777" w:rsidTr="00C13DC7">
        <w:trPr>
          <w:trHeight w:val="826"/>
        </w:trPr>
        <w:tc>
          <w:tcPr>
            <w:tcW w:w="2051" w:type="dxa"/>
            <w:vMerge/>
            <w:tcMar>
              <w:top w:w="15" w:type="dxa"/>
              <w:left w:w="15" w:type="dxa"/>
              <w:bottom w:w="0" w:type="dxa"/>
              <w:right w:w="15" w:type="dxa"/>
            </w:tcMar>
          </w:tcPr>
          <w:p w14:paraId="66EB47DF" w14:textId="77777777" w:rsidR="00A13388" w:rsidRPr="00331294" w:rsidRDefault="00A13388" w:rsidP="004E1507">
            <w:pPr>
              <w:ind w:left="122"/>
              <w:rPr>
                <w:rFonts w:eastAsia="MS PGothic" w:cs="Arial"/>
                <w:spacing w:val="-6"/>
                <w:kern w:val="24"/>
                <w:sz w:val="18"/>
                <w:szCs w:val="18"/>
              </w:rPr>
            </w:pPr>
          </w:p>
        </w:tc>
        <w:tc>
          <w:tcPr>
            <w:tcW w:w="4396" w:type="dxa"/>
            <w:tcBorders>
              <w:top w:val="single" w:sz="12" w:space="0" w:color="auto"/>
            </w:tcBorders>
            <w:shd w:val="clear" w:color="auto" w:fill="FFFFFF"/>
            <w:tcMar>
              <w:top w:w="3" w:type="dxa"/>
              <w:left w:w="15" w:type="dxa"/>
              <w:bottom w:w="0" w:type="dxa"/>
              <w:right w:w="15" w:type="dxa"/>
            </w:tcMar>
          </w:tcPr>
          <w:p w14:paraId="19B3EFC8" w14:textId="06115913" w:rsidR="00A13388" w:rsidRPr="00331294" w:rsidRDefault="00A13388" w:rsidP="00A13388">
            <w:pPr>
              <w:spacing w:before="1"/>
              <w:ind w:left="127"/>
              <w:jc w:val="both"/>
              <w:rPr>
                <w:rFonts w:eastAsia="MS PGothic" w:cs="Arial"/>
                <w:sz w:val="18"/>
                <w:szCs w:val="18"/>
              </w:rPr>
            </w:pPr>
            <w:proofErr w:type="spellStart"/>
            <w:r w:rsidRPr="00331294">
              <w:rPr>
                <w:rFonts w:eastAsia="MS PGothic" w:cs="Arial MT"/>
                <w:kern w:val="24"/>
                <w:sz w:val="18"/>
                <w:szCs w:val="18"/>
              </w:rPr>
              <w:t>Fx</w:t>
            </w:r>
            <w:proofErr w:type="spellEnd"/>
            <w:r w:rsidRPr="00331294">
              <w:rPr>
                <w:rFonts w:eastAsia="MS PGothic" w:cs="Arial MT"/>
                <w:kern w:val="24"/>
                <w:sz w:val="18"/>
                <w:szCs w:val="18"/>
              </w:rPr>
              <w:t xml:space="preserve">: </w:t>
            </w:r>
            <w:r w:rsidRPr="00331294">
              <w:rPr>
                <w:rFonts w:eastAsia="SimSun" w:cs="SimSun"/>
                <w:kern w:val="24"/>
                <w:sz w:val="18"/>
                <w:szCs w:val="18"/>
              </w:rPr>
              <w:t>±</w:t>
            </w:r>
            <w:r w:rsidRPr="00900779">
              <w:rPr>
                <w:rFonts w:eastAsia="SimSun" w:cs="SimSun"/>
                <w:strike/>
                <w:color w:val="0000FF"/>
                <w:kern w:val="24"/>
                <w:sz w:val="18"/>
                <w:szCs w:val="18"/>
              </w:rPr>
              <w:t xml:space="preserve"> </w:t>
            </w:r>
            <w:r w:rsidRPr="00331294">
              <w:rPr>
                <w:rFonts w:eastAsia="MS PGothic" w:cs="Arial MT"/>
                <w:kern w:val="24"/>
                <w:sz w:val="18"/>
                <w:szCs w:val="18"/>
              </w:rPr>
              <w:t>100 N or 5</w:t>
            </w:r>
            <w:r w:rsidR="0070757B" w:rsidRPr="00900779">
              <w:rPr>
                <w:rFonts w:eastAsia="MS PGothic" w:cs="Arial MT"/>
                <w:b/>
                <w:color w:val="0000FF"/>
                <w:kern w:val="24"/>
                <w:sz w:val="18"/>
                <w:szCs w:val="18"/>
              </w:rPr>
              <w:t> </w:t>
            </w:r>
            <w:r w:rsidRPr="00331294">
              <w:rPr>
                <w:rFonts w:eastAsia="MS PGothic" w:cs="Arial MT"/>
                <w:kern w:val="24"/>
                <w:sz w:val="18"/>
                <w:szCs w:val="18"/>
              </w:rPr>
              <w:t>%</w:t>
            </w:r>
            <w:r w:rsidRPr="00331294">
              <w:t xml:space="preserve"> </w:t>
            </w:r>
            <w:r w:rsidRPr="00331294">
              <w:rPr>
                <w:rFonts w:eastAsia="MS PGothic" w:cs="Arial MT"/>
                <w:kern w:val="24"/>
                <w:sz w:val="18"/>
                <w:szCs w:val="18"/>
              </w:rPr>
              <w:t xml:space="preserve">using filtered values whichever is greater, for the difference between input peaks and </w:t>
            </w:r>
            <w:proofErr w:type="gramStart"/>
            <w:r w:rsidRPr="00331294">
              <w:rPr>
                <w:rFonts w:eastAsia="MS PGothic" w:cs="Arial MT"/>
                <w:kern w:val="24"/>
                <w:sz w:val="18"/>
                <w:szCs w:val="18"/>
              </w:rPr>
              <w:t>actually generated</w:t>
            </w:r>
            <w:proofErr w:type="gramEnd"/>
            <w:r w:rsidRPr="00331294">
              <w:rPr>
                <w:rFonts w:eastAsia="MS PGothic" w:cs="Arial MT"/>
                <w:kern w:val="24"/>
                <w:sz w:val="18"/>
                <w:szCs w:val="18"/>
              </w:rPr>
              <w:t xml:space="preserve"> peaks.</w:t>
            </w:r>
          </w:p>
          <w:p w14:paraId="6B312727" w14:textId="77777777" w:rsidR="00A13388" w:rsidRPr="00331294" w:rsidRDefault="00A13388">
            <w:pPr>
              <w:spacing w:before="3"/>
              <w:ind w:left="127"/>
              <w:jc w:val="both"/>
              <w:rPr>
                <w:rFonts w:eastAsia="MS PGothic" w:cs="Arial MT"/>
                <w:kern w:val="24"/>
                <w:sz w:val="18"/>
                <w:szCs w:val="18"/>
              </w:rPr>
            </w:pPr>
          </w:p>
        </w:tc>
        <w:tc>
          <w:tcPr>
            <w:tcW w:w="3046" w:type="dxa"/>
            <w:tcMar>
              <w:top w:w="15" w:type="dxa"/>
              <w:left w:w="15" w:type="dxa"/>
              <w:bottom w:w="0" w:type="dxa"/>
              <w:right w:w="15" w:type="dxa"/>
            </w:tcMar>
          </w:tcPr>
          <w:p w14:paraId="23046812" w14:textId="77777777" w:rsidR="00354223" w:rsidRPr="00331294" w:rsidRDefault="00354223" w:rsidP="00354223">
            <w:pPr>
              <w:ind w:left="264" w:right="127"/>
              <w:rPr>
                <w:rFonts w:eastAsia="MS PGothic" w:cs="Arial MT"/>
                <w:kern w:val="24"/>
                <w:sz w:val="18"/>
                <w:szCs w:val="18"/>
              </w:rPr>
            </w:pPr>
            <w:r w:rsidRPr="00331294">
              <w:rPr>
                <w:rFonts w:eastAsia="MS PGothic" w:cs="Arial MT"/>
                <w:kern w:val="24"/>
                <w:sz w:val="18"/>
                <w:szCs w:val="18"/>
              </w:rPr>
              <w:t>at full scale:</w:t>
            </w:r>
          </w:p>
          <w:p w14:paraId="482314B5" w14:textId="7EC893F0" w:rsidR="00A13388" w:rsidRPr="00331294" w:rsidRDefault="00A13388" w:rsidP="00A13388">
            <w:pPr>
              <w:spacing w:before="23" w:line="272" w:lineRule="exact"/>
              <w:ind w:left="264" w:right="127"/>
              <w:rPr>
                <w:rFonts w:eastAsia="MS PGothic" w:cs="Arial MT"/>
                <w:kern w:val="24"/>
                <w:sz w:val="18"/>
                <w:szCs w:val="18"/>
              </w:rPr>
            </w:pPr>
            <w:proofErr w:type="spellStart"/>
            <w:r w:rsidRPr="00331294">
              <w:rPr>
                <w:rFonts w:eastAsia="MS PGothic" w:cs="Arial MT"/>
                <w:kern w:val="24"/>
                <w:sz w:val="18"/>
                <w:szCs w:val="18"/>
              </w:rPr>
              <w:t>Fx</w:t>
            </w:r>
            <w:proofErr w:type="spellEnd"/>
            <w:r w:rsidRPr="00331294">
              <w:rPr>
                <w:rFonts w:eastAsia="MS PGothic" w:cs="Arial MT"/>
                <w:kern w:val="24"/>
                <w:sz w:val="18"/>
                <w:szCs w:val="18"/>
              </w:rPr>
              <w:t xml:space="preserve">: </w:t>
            </w:r>
            <w:r w:rsidRPr="00331294">
              <w:rPr>
                <w:rFonts w:eastAsia="SimSun" w:cs="SimSun"/>
                <w:kern w:val="24"/>
                <w:sz w:val="18"/>
                <w:szCs w:val="18"/>
              </w:rPr>
              <w:t>±</w:t>
            </w:r>
            <w:r w:rsidRPr="00900779">
              <w:rPr>
                <w:rFonts w:eastAsia="SimSun" w:cs="SimSun"/>
                <w:strike/>
                <w:color w:val="0000FF"/>
                <w:kern w:val="24"/>
                <w:sz w:val="18"/>
                <w:szCs w:val="18"/>
              </w:rPr>
              <w:t xml:space="preserve"> </w:t>
            </w:r>
            <w:r w:rsidRPr="00331294">
              <w:rPr>
                <w:rFonts w:eastAsia="MS PGothic" w:cs="Arial MT"/>
                <w:kern w:val="24"/>
                <w:sz w:val="18"/>
                <w:szCs w:val="18"/>
              </w:rPr>
              <w:t>1</w:t>
            </w:r>
            <w:r w:rsidR="0070757B" w:rsidRPr="00900779">
              <w:rPr>
                <w:rFonts w:eastAsia="MS PGothic" w:cs="Arial MT"/>
                <w:b/>
                <w:color w:val="0000FF"/>
                <w:kern w:val="24"/>
                <w:sz w:val="18"/>
                <w:szCs w:val="18"/>
              </w:rPr>
              <w:t> </w:t>
            </w:r>
            <w:r w:rsidRPr="00331294">
              <w:rPr>
                <w:rFonts w:eastAsia="MS PGothic" w:cs="Arial MT"/>
                <w:kern w:val="24"/>
                <w:sz w:val="18"/>
                <w:szCs w:val="18"/>
              </w:rPr>
              <w:t>%</w:t>
            </w:r>
          </w:p>
          <w:p w14:paraId="57B7E7A5" w14:textId="77777777" w:rsidR="00A13388" w:rsidRPr="00331294" w:rsidRDefault="00A13388">
            <w:pPr>
              <w:ind w:left="264" w:right="127"/>
              <w:rPr>
                <w:rFonts w:eastAsia="MS PGothic" w:cs="Arial MT"/>
                <w:kern w:val="24"/>
                <w:sz w:val="18"/>
                <w:szCs w:val="18"/>
              </w:rPr>
            </w:pPr>
          </w:p>
        </w:tc>
      </w:tr>
      <w:tr w:rsidR="00C13DC7" w:rsidRPr="00331294" w14:paraId="6C993568" w14:textId="77777777" w:rsidTr="00C13DC7">
        <w:trPr>
          <w:trHeight w:val="826"/>
        </w:trPr>
        <w:tc>
          <w:tcPr>
            <w:tcW w:w="2051" w:type="dxa"/>
            <w:tcMar>
              <w:top w:w="15" w:type="dxa"/>
              <w:left w:w="15" w:type="dxa"/>
              <w:bottom w:w="0" w:type="dxa"/>
              <w:right w:w="15" w:type="dxa"/>
            </w:tcMar>
          </w:tcPr>
          <w:p w14:paraId="0CF295B5" w14:textId="4F08F14B" w:rsidR="00C13DC7" w:rsidRPr="00331294" w:rsidRDefault="00C13DC7" w:rsidP="00C13DC7">
            <w:pPr>
              <w:ind w:left="122"/>
              <w:rPr>
                <w:rFonts w:eastAsia="MS PGothic" w:cs="Arial"/>
                <w:spacing w:val="-6"/>
                <w:kern w:val="24"/>
                <w:sz w:val="18"/>
                <w:szCs w:val="18"/>
              </w:rPr>
            </w:pPr>
            <w:r w:rsidRPr="00331294">
              <w:rPr>
                <w:sz w:val="18"/>
                <w:szCs w:val="22"/>
                <w:lang w:eastAsia="ja-JP"/>
              </w:rPr>
              <w:t xml:space="preserve">Tyre </w:t>
            </w:r>
            <w:r w:rsidR="00353142" w:rsidRPr="00331294">
              <w:rPr>
                <w:sz w:val="18"/>
                <w:szCs w:val="22"/>
                <w:lang w:eastAsia="ja-JP"/>
              </w:rPr>
              <w:t>torque</w:t>
            </w:r>
          </w:p>
        </w:tc>
        <w:tc>
          <w:tcPr>
            <w:tcW w:w="4396" w:type="dxa"/>
            <w:tcBorders>
              <w:top w:val="single" w:sz="12" w:space="0" w:color="auto"/>
            </w:tcBorders>
            <w:shd w:val="clear" w:color="auto" w:fill="FFFFFF"/>
            <w:tcMar>
              <w:top w:w="3" w:type="dxa"/>
              <w:left w:w="15" w:type="dxa"/>
              <w:bottom w:w="0" w:type="dxa"/>
              <w:right w:w="15" w:type="dxa"/>
            </w:tcMar>
          </w:tcPr>
          <w:p w14:paraId="51660696" w14:textId="465CC838" w:rsidR="00C13DC7" w:rsidRPr="00331294" w:rsidRDefault="00C13DC7" w:rsidP="00C13DC7">
            <w:pPr>
              <w:spacing w:before="1"/>
              <w:ind w:left="127"/>
              <w:jc w:val="both"/>
              <w:rPr>
                <w:rFonts w:eastAsia="MS PGothic" w:cs="Arial MT"/>
                <w:kern w:val="24"/>
                <w:sz w:val="18"/>
                <w:szCs w:val="18"/>
              </w:rPr>
            </w:pPr>
            <w:r w:rsidRPr="00331294">
              <w:rPr>
                <w:rFonts w:eastAsia="MS PGothic" w:cs="Arial MT"/>
                <w:kern w:val="24"/>
                <w:sz w:val="18"/>
                <w:szCs w:val="18"/>
              </w:rPr>
              <w:t xml:space="preserve">My: </w:t>
            </w:r>
            <w:r w:rsidRPr="00331294">
              <w:rPr>
                <w:rFonts w:eastAsia="SimSun" w:cs="SimSun"/>
                <w:kern w:val="24"/>
                <w:sz w:val="18"/>
                <w:szCs w:val="18"/>
              </w:rPr>
              <w:t>±</w:t>
            </w:r>
            <w:r w:rsidRPr="00900779">
              <w:rPr>
                <w:rFonts w:eastAsia="SimSun" w:cs="SimSun"/>
                <w:strike/>
                <w:color w:val="0000FF"/>
                <w:kern w:val="24"/>
                <w:sz w:val="18"/>
                <w:szCs w:val="18"/>
              </w:rPr>
              <w:t xml:space="preserve"> </w:t>
            </w:r>
            <w:r w:rsidRPr="00331294">
              <w:rPr>
                <w:rFonts w:eastAsia="MS PGothic" w:cs="Arial MT"/>
                <w:kern w:val="24"/>
                <w:sz w:val="18"/>
                <w:szCs w:val="18"/>
              </w:rPr>
              <w:t>40 Nm or 5</w:t>
            </w:r>
            <w:r w:rsidR="0070757B" w:rsidRPr="00900779">
              <w:rPr>
                <w:rFonts w:eastAsia="MS PGothic" w:cs="Arial MT"/>
                <w:b/>
                <w:color w:val="0000FF"/>
                <w:kern w:val="24"/>
                <w:sz w:val="18"/>
                <w:szCs w:val="18"/>
              </w:rPr>
              <w:t> </w:t>
            </w:r>
            <w:r w:rsidRPr="00331294">
              <w:rPr>
                <w:rFonts w:eastAsia="MS PGothic" w:cs="Arial MT"/>
                <w:kern w:val="24"/>
                <w:sz w:val="18"/>
                <w:szCs w:val="18"/>
              </w:rPr>
              <w:t xml:space="preserve">% using filtered values whichever is greater, for the difference between input peaks and </w:t>
            </w:r>
            <w:proofErr w:type="gramStart"/>
            <w:r w:rsidRPr="00331294">
              <w:rPr>
                <w:rFonts w:eastAsia="MS PGothic" w:cs="Arial MT"/>
                <w:kern w:val="24"/>
                <w:sz w:val="18"/>
                <w:szCs w:val="18"/>
              </w:rPr>
              <w:t>actually generated</w:t>
            </w:r>
            <w:proofErr w:type="gramEnd"/>
            <w:r w:rsidRPr="00331294">
              <w:rPr>
                <w:rFonts w:eastAsia="MS PGothic" w:cs="Arial MT"/>
                <w:kern w:val="24"/>
                <w:sz w:val="18"/>
                <w:szCs w:val="18"/>
              </w:rPr>
              <w:t xml:space="preserve"> peaks.</w:t>
            </w:r>
          </w:p>
        </w:tc>
        <w:tc>
          <w:tcPr>
            <w:tcW w:w="3046" w:type="dxa"/>
            <w:tcMar>
              <w:top w:w="15" w:type="dxa"/>
              <w:left w:w="15" w:type="dxa"/>
              <w:bottom w:w="0" w:type="dxa"/>
              <w:right w:w="15" w:type="dxa"/>
            </w:tcMar>
          </w:tcPr>
          <w:p w14:paraId="792D52D2" w14:textId="77777777" w:rsidR="00C13DC7" w:rsidRPr="00331294" w:rsidRDefault="00C13DC7" w:rsidP="00C13DC7">
            <w:pPr>
              <w:spacing w:line="268" w:lineRule="exact"/>
              <w:ind w:left="264" w:right="127"/>
              <w:rPr>
                <w:rFonts w:eastAsia="MS PGothic" w:cs="Arial MT"/>
                <w:kern w:val="24"/>
                <w:sz w:val="18"/>
                <w:szCs w:val="18"/>
              </w:rPr>
            </w:pPr>
            <w:r w:rsidRPr="00331294">
              <w:rPr>
                <w:rFonts w:eastAsia="MS PGothic" w:cs="Arial MT"/>
                <w:kern w:val="24"/>
                <w:sz w:val="18"/>
                <w:szCs w:val="18"/>
              </w:rPr>
              <w:t>at full scale:</w:t>
            </w:r>
          </w:p>
          <w:p w14:paraId="52178D6B" w14:textId="724A88A2" w:rsidR="00C13DC7" w:rsidRPr="00331294" w:rsidRDefault="00C13DC7" w:rsidP="00C13DC7">
            <w:pPr>
              <w:ind w:left="264" w:right="127"/>
              <w:rPr>
                <w:rFonts w:eastAsia="MS PGothic" w:cs="Arial MT"/>
                <w:kern w:val="24"/>
                <w:sz w:val="18"/>
                <w:szCs w:val="18"/>
              </w:rPr>
            </w:pPr>
            <w:r w:rsidRPr="00331294">
              <w:rPr>
                <w:rFonts w:eastAsia="MS PGothic" w:cs="Arial MT"/>
                <w:kern w:val="24"/>
                <w:sz w:val="18"/>
                <w:szCs w:val="18"/>
              </w:rPr>
              <w:t xml:space="preserve">My: </w:t>
            </w:r>
            <w:r w:rsidRPr="00331294">
              <w:rPr>
                <w:rFonts w:eastAsia="SimSun" w:cs="SimSun"/>
                <w:kern w:val="24"/>
                <w:sz w:val="18"/>
                <w:szCs w:val="18"/>
              </w:rPr>
              <w:t>±</w:t>
            </w:r>
            <w:r w:rsidRPr="00900779">
              <w:rPr>
                <w:rFonts w:eastAsia="SimSun" w:cs="SimSun"/>
                <w:strike/>
                <w:color w:val="0000FF"/>
                <w:kern w:val="24"/>
                <w:sz w:val="18"/>
                <w:szCs w:val="18"/>
              </w:rPr>
              <w:t xml:space="preserve"> </w:t>
            </w:r>
            <w:r w:rsidRPr="00331294">
              <w:rPr>
                <w:rFonts w:eastAsia="MS PGothic" w:cs="Arial MT"/>
                <w:kern w:val="24"/>
                <w:sz w:val="18"/>
                <w:szCs w:val="18"/>
              </w:rPr>
              <w:t>1</w:t>
            </w:r>
            <w:r w:rsidR="0070757B" w:rsidRPr="00900779">
              <w:rPr>
                <w:rFonts w:eastAsia="MS PGothic" w:cs="Arial MT"/>
                <w:b/>
                <w:color w:val="0000FF"/>
                <w:kern w:val="24"/>
                <w:sz w:val="18"/>
                <w:szCs w:val="18"/>
              </w:rPr>
              <w:t> </w:t>
            </w:r>
            <w:r w:rsidRPr="00331294">
              <w:rPr>
                <w:rFonts w:eastAsia="MS PGothic" w:cs="Arial MT"/>
                <w:kern w:val="24"/>
                <w:sz w:val="18"/>
                <w:szCs w:val="18"/>
              </w:rPr>
              <w:t>%</w:t>
            </w:r>
          </w:p>
        </w:tc>
      </w:tr>
      <w:tr w:rsidR="00C13DC7" w:rsidRPr="00331294" w14:paraId="4346E867" w14:textId="77777777" w:rsidTr="00C13DC7">
        <w:trPr>
          <w:trHeight w:val="288"/>
        </w:trPr>
        <w:tc>
          <w:tcPr>
            <w:tcW w:w="2051" w:type="dxa"/>
            <w:shd w:val="clear" w:color="auto" w:fill="FFFFFF"/>
            <w:tcMar>
              <w:top w:w="15" w:type="dxa"/>
              <w:left w:w="15" w:type="dxa"/>
              <w:bottom w:w="0" w:type="dxa"/>
              <w:right w:w="15" w:type="dxa"/>
            </w:tcMar>
            <w:hideMark/>
          </w:tcPr>
          <w:p w14:paraId="667206BB" w14:textId="77777777" w:rsidR="00C13DC7" w:rsidRPr="00331294" w:rsidRDefault="00C13DC7" w:rsidP="00C13DC7">
            <w:pPr>
              <w:spacing w:line="268" w:lineRule="exact"/>
              <w:ind w:left="122"/>
              <w:rPr>
                <w:rFonts w:eastAsia="MS PGothic" w:cs="Arial"/>
                <w:sz w:val="18"/>
                <w:szCs w:val="18"/>
              </w:rPr>
            </w:pPr>
            <w:r w:rsidRPr="00331294">
              <w:rPr>
                <w:rFonts w:eastAsia="MS PGothic" w:cs="Arial"/>
                <w:spacing w:val="-3"/>
                <w:kern w:val="24"/>
                <w:sz w:val="18"/>
                <w:szCs w:val="18"/>
              </w:rPr>
              <w:t>Inflation</w:t>
            </w:r>
            <w:r w:rsidRPr="00331294">
              <w:rPr>
                <w:rFonts w:eastAsia="MS PGothic" w:cs="Arial"/>
                <w:spacing w:val="22"/>
                <w:kern w:val="24"/>
                <w:sz w:val="18"/>
                <w:szCs w:val="18"/>
              </w:rPr>
              <w:t xml:space="preserve"> </w:t>
            </w:r>
            <w:r w:rsidRPr="00331294">
              <w:rPr>
                <w:rFonts w:eastAsia="MS PGothic" w:cs="Arial"/>
                <w:spacing w:val="-1"/>
                <w:kern w:val="24"/>
                <w:sz w:val="18"/>
                <w:szCs w:val="18"/>
              </w:rPr>
              <w:t>pressure</w:t>
            </w:r>
          </w:p>
        </w:tc>
        <w:tc>
          <w:tcPr>
            <w:tcW w:w="4396" w:type="dxa"/>
            <w:tcMar>
              <w:top w:w="15" w:type="dxa"/>
              <w:left w:w="15" w:type="dxa"/>
              <w:bottom w:w="0" w:type="dxa"/>
              <w:right w:w="15" w:type="dxa"/>
            </w:tcMar>
            <w:hideMark/>
          </w:tcPr>
          <w:p w14:paraId="3F791544" w14:textId="06D5B119" w:rsidR="00C13DC7" w:rsidRPr="00331294" w:rsidRDefault="00C13DC7" w:rsidP="00C13DC7">
            <w:pPr>
              <w:spacing w:line="268" w:lineRule="exact"/>
              <w:ind w:left="127"/>
              <w:rPr>
                <w:rFonts w:eastAsia="MS PGothic" w:cs="Arial"/>
                <w:sz w:val="18"/>
                <w:szCs w:val="18"/>
              </w:rPr>
            </w:pPr>
            <w:r w:rsidRPr="00331294">
              <w:rPr>
                <w:rFonts w:eastAsia="SimSun" w:cs="SimSun"/>
                <w:kern w:val="24"/>
                <w:sz w:val="18"/>
                <w:szCs w:val="18"/>
              </w:rPr>
              <w:t>Not applicable</w:t>
            </w:r>
          </w:p>
        </w:tc>
        <w:tc>
          <w:tcPr>
            <w:tcW w:w="3046" w:type="dxa"/>
            <w:shd w:val="clear" w:color="auto" w:fill="FFFFFF"/>
            <w:tcMar>
              <w:top w:w="15" w:type="dxa"/>
              <w:left w:w="15" w:type="dxa"/>
              <w:bottom w:w="0" w:type="dxa"/>
              <w:right w:w="15" w:type="dxa"/>
            </w:tcMar>
            <w:hideMark/>
          </w:tcPr>
          <w:p w14:paraId="2331A9AC" w14:textId="386055B8" w:rsidR="00C13DC7" w:rsidRPr="00331294" w:rsidRDefault="00C13DC7" w:rsidP="00C13DC7">
            <w:pPr>
              <w:spacing w:line="268" w:lineRule="exact"/>
              <w:ind w:left="264" w:right="127"/>
              <w:rPr>
                <w:rFonts w:eastAsia="MS PGothic" w:cs="Arial"/>
                <w:sz w:val="18"/>
                <w:szCs w:val="18"/>
              </w:rPr>
            </w:pPr>
            <w:r w:rsidRPr="00331294">
              <w:rPr>
                <w:rFonts w:eastAsia="SimSun" w:cs="SimSun"/>
                <w:kern w:val="24"/>
                <w:sz w:val="18"/>
                <w:szCs w:val="18"/>
              </w:rPr>
              <w:t>±</w:t>
            </w:r>
            <w:r w:rsidRPr="00900779">
              <w:rPr>
                <w:rFonts w:eastAsia="SimSun" w:cs="SimSun"/>
                <w:strike/>
                <w:color w:val="0000FF"/>
                <w:kern w:val="24"/>
                <w:sz w:val="18"/>
                <w:szCs w:val="18"/>
              </w:rPr>
              <w:t xml:space="preserve"> </w:t>
            </w:r>
            <w:r w:rsidRPr="00331294">
              <w:rPr>
                <w:rFonts w:eastAsia="MS PGothic" w:cs="Arial MT"/>
                <w:kern w:val="24"/>
                <w:sz w:val="18"/>
                <w:szCs w:val="18"/>
              </w:rPr>
              <w:t>3 kPa</w:t>
            </w:r>
          </w:p>
        </w:tc>
      </w:tr>
      <w:tr w:rsidR="00C13DC7" w:rsidRPr="00331294" w14:paraId="3DCF5007" w14:textId="77777777" w:rsidTr="001E2F50">
        <w:trPr>
          <w:trHeight w:val="288"/>
        </w:trPr>
        <w:tc>
          <w:tcPr>
            <w:tcW w:w="2051" w:type="dxa"/>
            <w:shd w:val="clear" w:color="auto" w:fill="FFFFFF"/>
            <w:tcMar>
              <w:top w:w="15" w:type="dxa"/>
              <w:left w:w="15" w:type="dxa"/>
              <w:bottom w:w="0" w:type="dxa"/>
              <w:right w:w="15" w:type="dxa"/>
            </w:tcMar>
            <w:hideMark/>
          </w:tcPr>
          <w:p w14:paraId="124E84BF" w14:textId="77777777" w:rsidR="00C13DC7" w:rsidRPr="00331294" w:rsidRDefault="00C13DC7" w:rsidP="00C13DC7">
            <w:pPr>
              <w:spacing w:line="268" w:lineRule="exact"/>
              <w:ind w:left="122"/>
              <w:rPr>
                <w:rFonts w:eastAsia="MS PGothic" w:cs="Arial"/>
                <w:sz w:val="18"/>
                <w:szCs w:val="18"/>
              </w:rPr>
            </w:pPr>
            <w:r w:rsidRPr="00331294">
              <w:rPr>
                <w:rFonts w:eastAsia="MS PGothic" w:cs="Arial"/>
                <w:spacing w:val="-1"/>
                <w:kern w:val="24"/>
                <w:sz w:val="18"/>
                <w:szCs w:val="18"/>
              </w:rPr>
              <w:t>Mass</w:t>
            </w:r>
            <w:r w:rsidRPr="00331294">
              <w:rPr>
                <w:rFonts w:eastAsia="MS PGothic" w:cs="Arial"/>
                <w:spacing w:val="-3"/>
                <w:kern w:val="24"/>
                <w:sz w:val="18"/>
                <w:szCs w:val="18"/>
              </w:rPr>
              <w:t xml:space="preserve"> </w:t>
            </w:r>
            <w:r w:rsidRPr="00331294">
              <w:rPr>
                <w:rFonts w:eastAsia="MS PGothic" w:cs="Arial"/>
                <w:spacing w:val="-4"/>
                <w:kern w:val="24"/>
                <w:sz w:val="18"/>
                <w:szCs w:val="18"/>
              </w:rPr>
              <w:t>scale</w:t>
            </w:r>
          </w:p>
        </w:tc>
        <w:tc>
          <w:tcPr>
            <w:tcW w:w="4396" w:type="dxa"/>
            <w:shd w:val="clear" w:color="auto" w:fill="FFFFFF"/>
            <w:tcMar>
              <w:top w:w="15" w:type="dxa"/>
              <w:left w:w="15" w:type="dxa"/>
              <w:bottom w:w="0" w:type="dxa"/>
              <w:right w:w="15" w:type="dxa"/>
            </w:tcMar>
            <w:hideMark/>
          </w:tcPr>
          <w:p w14:paraId="6947583E" w14:textId="4A55C168" w:rsidR="00C13DC7" w:rsidRPr="00331294" w:rsidRDefault="00C13DC7" w:rsidP="00C13DC7">
            <w:pPr>
              <w:spacing w:line="268" w:lineRule="exact"/>
              <w:ind w:left="127"/>
              <w:rPr>
                <w:rFonts w:eastAsia="MS PGothic" w:cs="Arial"/>
                <w:sz w:val="18"/>
                <w:szCs w:val="18"/>
              </w:rPr>
            </w:pPr>
            <w:r w:rsidRPr="00331294">
              <w:rPr>
                <w:rFonts w:eastAsia="MS PGothic" w:cs="Arial MT"/>
                <w:kern w:val="24"/>
                <w:sz w:val="18"/>
                <w:szCs w:val="18"/>
              </w:rPr>
              <w:t>Not applicable</w:t>
            </w:r>
          </w:p>
        </w:tc>
        <w:tc>
          <w:tcPr>
            <w:tcW w:w="3046" w:type="dxa"/>
            <w:shd w:val="clear" w:color="auto" w:fill="FFFFFF"/>
            <w:tcMar>
              <w:top w:w="15" w:type="dxa"/>
              <w:left w:w="15" w:type="dxa"/>
              <w:bottom w:w="0" w:type="dxa"/>
              <w:right w:w="15" w:type="dxa"/>
            </w:tcMar>
            <w:hideMark/>
          </w:tcPr>
          <w:p w14:paraId="71113FF3" w14:textId="06BFDBFF" w:rsidR="00C13DC7" w:rsidRPr="00331294" w:rsidRDefault="00C13DC7" w:rsidP="00C13DC7">
            <w:pPr>
              <w:spacing w:line="268" w:lineRule="exact"/>
              <w:ind w:left="264" w:right="127"/>
              <w:rPr>
                <w:rFonts w:eastAsia="MS PGothic" w:cs="Arial"/>
                <w:sz w:val="18"/>
                <w:szCs w:val="18"/>
              </w:rPr>
            </w:pPr>
            <w:r w:rsidRPr="00331294">
              <w:rPr>
                <w:rFonts w:eastAsia="SimSun" w:cs="SimSun"/>
                <w:kern w:val="24"/>
                <w:sz w:val="18"/>
                <w:szCs w:val="18"/>
              </w:rPr>
              <w:t>±</w:t>
            </w:r>
            <w:r w:rsidRPr="00900779">
              <w:rPr>
                <w:rFonts w:eastAsia="SimSun" w:cs="SimSun"/>
                <w:strike/>
                <w:color w:val="0000FF"/>
                <w:kern w:val="24"/>
                <w:sz w:val="18"/>
                <w:szCs w:val="18"/>
              </w:rPr>
              <w:t xml:space="preserve"> </w:t>
            </w:r>
            <w:r w:rsidRPr="00331294">
              <w:rPr>
                <w:rFonts w:eastAsia="MS PGothic" w:cs="Arial MT"/>
                <w:kern w:val="24"/>
                <w:sz w:val="18"/>
                <w:szCs w:val="18"/>
              </w:rPr>
              <w:t>2 g</w:t>
            </w:r>
          </w:p>
        </w:tc>
      </w:tr>
      <w:tr w:rsidR="00C13DC7" w:rsidRPr="00331294" w14:paraId="5847F7DD" w14:textId="77777777" w:rsidTr="00C13DC7">
        <w:trPr>
          <w:trHeight w:val="829"/>
        </w:trPr>
        <w:tc>
          <w:tcPr>
            <w:tcW w:w="2051" w:type="dxa"/>
            <w:shd w:val="clear" w:color="auto" w:fill="FFFFFF"/>
            <w:tcMar>
              <w:top w:w="15" w:type="dxa"/>
              <w:left w:w="15" w:type="dxa"/>
              <w:bottom w:w="0" w:type="dxa"/>
              <w:right w:w="15" w:type="dxa"/>
            </w:tcMar>
            <w:hideMark/>
          </w:tcPr>
          <w:p w14:paraId="553DF508" w14:textId="77777777" w:rsidR="00C13DC7" w:rsidRPr="00331294" w:rsidRDefault="00C13DC7" w:rsidP="00C13DC7">
            <w:pPr>
              <w:ind w:left="122"/>
              <w:rPr>
                <w:rFonts w:eastAsia="MS PGothic" w:cs="Arial"/>
                <w:sz w:val="18"/>
                <w:szCs w:val="18"/>
              </w:rPr>
            </w:pPr>
            <w:r w:rsidRPr="00331294">
              <w:rPr>
                <w:rFonts w:eastAsia="MS PGothic" w:cs="Arial"/>
                <w:spacing w:val="-3"/>
                <w:kern w:val="24"/>
                <w:sz w:val="18"/>
                <w:szCs w:val="18"/>
              </w:rPr>
              <w:t>T</w:t>
            </w:r>
            <w:r w:rsidRPr="00331294">
              <w:rPr>
                <w:rFonts w:eastAsia="MS PGothic" w:cs="Arial"/>
                <w:spacing w:val="10"/>
                <w:kern w:val="24"/>
                <w:sz w:val="18"/>
                <w:szCs w:val="18"/>
              </w:rPr>
              <w:t>e</w:t>
            </w:r>
            <w:r w:rsidRPr="00331294">
              <w:rPr>
                <w:rFonts w:eastAsia="MS PGothic" w:cs="Arial"/>
                <w:spacing w:val="-6"/>
                <w:kern w:val="24"/>
                <w:sz w:val="18"/>
                <w:szCs w:val="18"/>
              </w:rPr>
              <w:t>s</w:t>
            </w:r>
            <w:r w:rsidRPr="00331294">
              <w:rPr>
                <w:rFonts w:eastAsia="MS PGothic" w:cs="Arial"/>
                <w:kern w:val="24"/>
                <w:sz w:val="18"/>
                <w:szCs w:val="18"/>
              </w:rPr>
              <w:t>t</w:t>
            </w:r>
            <w:r w:rsidRPr="00331294">
              <w:rPr>
                <w:rFonts w:eastAsia="MS PGothic" w:cs="Arial"/>
                <w:spacing w:val="-19"/>
                <w:kern w:val="24"/>
                <w:sz w:val="18"/>
                <w:szCs w:val="18"/>
              </w:rPr>
              <w:t xml:space="preserve"> </w:t>
            </w:r>
            <w:r w:rsidRPr="00331294">
              <w:rPr>
                <w:rFonts w:eastAsia="MS PGothic" w:cs="Arial"/>
                <w:spacing w:val="-3"/>
                <w:kern w:val="24"/>
                <w:sz w:val="18"/>
                <w:szCs w:val="18"/>
              </w:rPr>
              <w:t>du</w:t>
            </w:r>
            <w:r w:rsidRPr="00331294">
              <w:rPr>
                <w:rFonts w:eastAsia="MS PGothic" w:cs="Arial"/>
                <w:spacing w:val="2"/>
                <w:kern w:val="24"/>
                <w:sz w:val="18"/>
                <w:szCs w:val="18"/>
              </w:rPr>
              <w:t>r</w:t>
            </w:r>
            <w:r w:rsidRPr="00331294">
              <w:rPr>
                <w:rFonts w:eastAsia="MS PGothic" w:cs="Arial"/>
                <w:spacing w:val="-6"/>
                <w:kern w:val="24"/>
                <w:sz w:val="18"/>
                <w:szCs w:val="18"/>
              </w:rPr>
              <w:t>a</w:t>
            </w:r>
            <w:r w:rsidRPr="00331294">
              <w:rPr>
                <w:rFonts w:eastAsia="MS PGothic" w:cs="Arial"/>
                <w:kern w:val="24"/>
                <w:sz w:val="18"/>
                <w:szCs w:val="18"/>
              </w:rPr>
              <w:t>t</w:t>
            </w:r>
            <w:r w:rsidRPr="00331294">
              <w:rPr>
                <w:rFonts w:eastAsia="MS PGothic" w:cs="Arial"/>
                <w:spacing w:val="-3"/>
                <w:kern w:val="24"/>
                <w:sz w:val="18"/>
                <w:szCs w:val="18"/>
              </w:rPr>
              <w:t>io</w:t>
            </w:r>
            <w:r w:rsidRPr="00331294">
              <w:rPr>
                <w:rFonts w:eastAsia="MS PGothic" w:cs="Arial"/>
                <w:kern w:val="24"/>
                <w:sz w:val="18"/>
                <w:szCs w:val="18"/>
              </w:rPr>
              <w:t>n</w:t>
            </w:r>
          </w:p>
        </w:tc>
        <w:tc>
          <w:tcPr>
            <w:tcW w:w="4396" w:type="dxa"/>
            <w:tcMar>
              <w:top w:w="12" w:type="dxa"/>
              <w:left w:w="15" w:type="dxa"/>
              <w:bottom w:w="0" w:type="dxa"/>
              <w:right w:w="15" w:type="dxa"/>
            </w:tcMar>
            <w:hideMark/>
          </w:tcPr>
          <w:p w14:paraId="44EE219A" w14:textId="25E8D756" w:rsidR="00C13DC7" w:rsidRPr="00331294" w:rsidRDefault="00C13DC7" w:rsidP="00C13DC7">
            <w:pPr>
              <w:spacing w:line="261" w:lineRule="exact"/>
              <w:ind w:left="127"/>
              <w:rPr>
                <w:rFonts w:eastAsia="MS PGothic" w:cs="Arial"/>
                <w:sz w:val="18"/>
                <w:szCs w:val="18"/>
              </w:rPr>
            </w:pPr>
            <w:r w:rsidRPr="00331294">
              <w:rPr>
                <w:rFonts w:eastAsia="MS PGothic" w:cs="Arial MT"/>
                <w:kern w:val="24"/>
                <w:sz w:val="18"/>
                <w:szCs w:val="18"/>
              </w:rPr>
              <w:t xml:space="preserve">For the test time durations, the total time of an actual test shall not differ more than </w:t>
            </w:r>
            <w:r w:rsidRPr="00331294">
              <w:rPr>
                <w:rFonts w:eastAsia="SimSun" w:cs="SimSun"/>
                <w:kern w:val="24"/>
                <w:sz w:val="18"/>
                <w:szCs w:val="18"/>
              </w:rPr>
              <w:t>±</w:t>
            </w:r>
            <w:r w:rsidRPr="00900779">
              <w:rPr>
                <w:rFonts w:eastAsia="SimSun" w:cs="SimSun"/>
                <w:strike/>
                <w:color w:val="0000FF"/>
                <w:kern w:val="24"/>
                <w:sz w:val="18"/>
                <w:szCs w:val="18"/>
              </w:rPr>
              <w:t xml:space="preserve"> </w:t>
            </w:r>
            <w:r w:rsidRPr="00331294">
              <w:rPr>
                <w:rFonts w:eastAsia="MS PGothic" w:cs="Arial MT"/>
                <w:kern w:val="24"/>
                <w:sz w:val="18"/>
                <w:szCs w:val="18"/>
              </w:rPr>
              <w:t>5</w:t>
            </w:r>
            <w:r w:rsidR="0070757B" w:rsidRPr="00900779">
              <w:rPr>
                <w:rFonts w:eastAsia="MS PGothic" w:cs="Arial MT"/>
                <w:b/>
                <w:color w:val="0000FF"/>
                <w:kern w:val="24"/>
                <w:sz w:val="18"/>
                <w:szCs w:val="18"/>
              </w:rPr>
              <w:t> </w:t>
            </w:r>
            <w:r w:rsidRPr="00331294">
              <w:rPr>
                <w:rFonts w:eastAsia="MS PGothic" w:cs="Arial MT"/>
                <w:kern w:val="24"/>
                <w:sz w:val="18"/>
                <w:szCs w:val="18"/>
              </w:rPr>
              <w:t>% from the total input time, 69.39h (249800s). The interval of measurement shall be more than 1Hz.</w:t>
            </w:r>
          </w:p>
        </w:tc>
        <w:tc>
          <w:tcPr>
            <w:tcW w:w="3046" w:type="dxa"/>
            <w:shd w:val="clear" w:color="auto" w:fill="FFFFFF"/>
            <w:tcMar>
              <w:top w:w="15" w:type="dxa"/>
              <w:left w:w="15" w:type="dxa"/>
              <w:bottom w:w="0" w:type="dxa"/>
              <w:right w:w="15" w:type="dxa"/>
            </w:tcMar>
            <w:hideMark/>
          </w:tcPr>
          <w:p w14:paraId="7E8BE7C9" w14:textId="78048717" w:rsidR="00C13DC7" w:rsidRPr="00331294" w:rsidRDefault="00C13DC7" w:rsidP="00C13DC7">
            <w:pPr>
              <w:spacing w:line="272" w:lineRule="exact"/>
              <w:ind w:left="264" w:right="127"/>
              <w:rPr>
                <w:rFonts w:eastAsia="MS PGothic" w:cs="Arial"/>
                <w:sz w:val="18"/>
                <w:szCs w:val="18"/>
              </w:rPr>
            </w:pPr>
            <w:r w:rsidRPr="00331294">
              <w:rPr>
                <w:rFonts w:eastAsia="SimSun" w:cs="SimSun"/>
                <w:kern w:val="24"/>
                <w:sz w:val="18"/>
                <w:szCs w:val="18"/>
              </w:rPr>
              <w:t>The accuracy of measuring one second is within</w:t>
            </w:r>
            <w:r w:rsidRPr="00331294">
              <w:rPr>
                <w:rFonts w:cs="SimSun" w:hint="eastAsia"/>
                <w:kern w:val="24"/>
                <w:sz w:val="18"/>
                <w:szCs w:val="18"/>
                <w:lang w:eastAsia="ja-JP"/>
              </w:rPr>
              <w:t xml:space="preserve"> </w:t>
            </w:r>
            <w:r w:rsidRPr="00331294">
              <w:rPr>
                <w:rFonts w:eastAsia="SimSun" w:cs="SimSun"/>
                <w:kern w:val="24"/>
                <w:sz w:val="18"/>
                <w:szCs w:val="18"/>
              </w:rPr>
              <w:t>±</w:t>
            </w:r>
            <w:r w:rsidRPr="00900779">
              <w:rPr>
                <w:rFonts w:eastAsia="SimSun" w:cs="SimSun"/>
                <w:strike/>
                <w:color w:val="0000FF"/>
                <w:kern w:val="24"/>
                <w:sz w:val="18"/>
                <w:szCs w:val="18"/>
              </w:rPr>
              <w:t xml:space="preserve"> </w:t>
            </w:r>
            <w:r w:rsidRPr="00331294">
              <w:rPr>
                <w:rFonts w:eastAsia="MS PGothic" w:cs="Arial MT"/>
                <w:kern w:val="24"/>
                <w:sz w:val="18"/>
                <w:szCs w:val="18"/>
              </w:rPr>
              <w:t xml:space="preserve">0.02 s </w:t>
            </w:r>
          </w:p>
        </w:tc>
      </w:tr>
      <w:tr w:rsidR="00C13DC7" w:rsidRPr="00331294" w14:paraId="198C193D" w14:textId="77777777" w:rsidTr="001E2F50">
        <w:trPr>
          <w:trHeight w:val="266"/>
        </w:trPr>
        <w:tc>
          <w:tcPr>
            <w:tcW w:w="2051" w:type="dxa"/>
            <w:shd w:val="clear" w:color="auto" w:fill="FFFFFF"/>
            <w:tcMar>
              <w:top w:w="15" w:type="dxa"/>
              <w:left w:w="15" w:type="dxa"/>
              <w:bottom w:w="0" w:type="dxa"/>
              <w:right w:w="15" w:type="dxa"/>
            </w:tcMar>
          </w:tcPr>
          <w:p w14:paraId="5BFCBE36" w14:textId="77777777" w:rsidR="00C13DC7" w:rsidRPr="00331294" w:rsidRDefault="00C13DC7" w:rsidP="00C13DC7">
            <w:pPr>
              <w:ind w:left="122"/>
              <w:rPr>
                <w:rFonts w:eastAsia="MS PGothic" w:cs="Arial"/>
                <w:spacing w:val="-3"/>
                <w:kern w:val="24"/>
                <w:sz w:val="18"/>
                <w:szCs w:val="18"/>
              </w:rPr>
            </w:pPr>
            <w:r w:rsidRPr="00331294">
              <w:rPr>
                <w:sz w:val="18"/>
                <w:szCs w:val="18"/>
              </w:rPr>
              <w:t>Camber angle</w:t>
            </w:r>
          </w:p>
        </w:tc>
        <w:tc>
          <w:tcPr>
            <w:tcW w:w="4396" w:type="dxa"/>
            <w:shd w:val="clear" w:color="auto" w:fill="FFFFFF"/>
            <w:tcMar>
              <w:top w:w="12" w:type="dxa"/>
              <w:left w:w="15" w:type="dxa"/>
              <w:bottom w:w="0" w:type="dxa"/>
              <w:right w:w="15" w:type="dxa"/>
            </w:tcMar>
          </w:tcPr>
          <w:p w14:paraId="0A1A1129" w14:textId="35BA710B" w:rsidR="00C13DC7" w:rsidRPr="00331294" w:rsidRDefault="0070757B" w:rsidP="00C13DC7">
            <w:pPr>
              <w:spacing w:line="261" w:lineRule="exact"/>
              <w:ind w:left="127"/>
              <w:rPr>
                <w:rFonts w:eastAsia="MS PGothic" w:cs="Arial MT"/>
                <w:kern w:val="24"/>
                <w:sz w:val="18"/>
                <w:szCs w:val="18"/>
              </w:rPr>
            </w:pPr>
            <w:r w:rsidRPr="00900779">
              <w:rPr>
                <w:b/>
                <w:color w:val="0000FF"/>
                <w:sz w:val="18"/>
                <w:szCs w:val="18"/>
              </w:rPr>
              <w:t>(</w:t>
            </w:r>
            <w:r w:rsidR="00C13DC7" w:rsidRPr="00331294">
              <w:rPr>
                <w:sz w:val="18"/>
                <w:szCs w:val="18"/>
              </w:rPr>
              <w:t xml:space="preserve">0 </w:t>
            </w:r>
            <w:r w:rsidRPr="00900779">
              <w:rPr>
                <w:b/>
                <w:color w:val="0000FF"/>
              </w:rPr>
              <w:t>±</w:t>
            </w:r>
            <w:r w:rsidR="00C13DC7" w:rsidRPr="00900779">
              <w:rPr>
                <w:strike/>
                <w:color w:val="0000FF"/>
                <w:sz w:val="18"/>
                <w:szCs w:val="18"/>
              </w:rPr>
              <w:t>+/-</w:t>
            </w:r>
            <w:r w:rsidR="00C13DC7" w:rsidRPr="00331294">
              <w:rPr>
                <w:sz w:val="18"/>
                <w:szCs w:val="18"/>
              </w:rPr>
              <w:t xml:space="preserve"> 0.1</w:t>
            </w:r>
            <w:r w:rsidRPr="00900779">
              <w:rPr>
                <w:b/>
                <w:color w:val="0000FF"/>
                <w:sz w:val="18"/>
                <w:szCs w:val="18"/>
              </w:rPr>
              <w:t>)</w:t>
            </w:r>
            <w:r w:rsidR="00C13DC7" w:rsidRPr="00331294">
              <w:rPr>
                <w:sz w:val="18"/>
                <w:szCs w:val="18"/>
              </w:rPr>
              <w:t xml:space="preserve"> degrees</w:t>
            </w:r>
          </w:p>
        </w:tc>
        <w:tc>
          <w:tcPr>
            <w:tcW w:w="3046" w:type="dxa"/>
            <w:shd w:val="clear" w:color="auto" w:fill="FFFFFF"/>
            <w:tcMar>
              <w:top w:w="15" w:type="dxa"/>
              <w:left w:w="15" w:type="dxa"/>
              <w:bottom w:w="0" w:type="dxa"/>
              <w:right w:w="15" w:type="dxa"/>
            </w:tcMar>
          </w:tcPr>
          <w:p w14:paraId="251108D2" w14:textId="26600B10" w:rsidR="00C13DC7" w:rsidRPr="00331294" w:rsidRDefault="0070757B" w:rsidP="00C13DC7">
            <w:pPr>
              <w:spacing w:line="272" w:lineRule="exact"/>
              <w:ind w:leftChars="134" w:left="268" w:rightChars="262" w:right="524"/>
              <w:rPr>
                <w:rFonts w:eastAsia="SimSun" w:cs="SimSun"/>
                <w:kern w:val="24"/>
                <w:sz w:val="18"/>
                <w:szCs w:val="18"/>
              </w:rPr>
            </w:pPr>
            <w:r w:rsidRPr="00900779">
              <w:rPr>
                <w:b/>
                <w:color w:val="0000FF"/>
                <w:sz w:val="18"/>
                <w:szCs w:val="18"/>
              </w:rPr>
              <w:t>(</w:t>
            </w:r>
            <w:r w:rsidR="00C13DC7" w:rsidRPr="00331294">
              <w:rPr>
                <w:sz w:val="18"/>
                <w:szCs w:val="18"/>
              </w:rPr>
              <w:t xml:space="preserve">0 </w:t>
            </w:r>
            <w:r w:rsidRPr="00900779">
              <w:rPr>
                <w:b/>
                <w:color w:val="0000FF"/>
              </w:rPr>
              <w:t>±</w:t>
            </w:r>
            <w:r w:rsidR="00C13DC7" w:rsidRPr="00900779">
              <w:rPr>
                <w:strike/>
                <w:color w:val="0000FF"/>
                <w:sz w:val="18"/>
                <w:szCs w:val="18"/>
              </w:rPr>
              <w:t>+/-</w:t>
            </w:r>
            <w:r w:rsidRPr="00900779">
              <w:rPr>
                <w:b/>
                <w:color w:val="0000FF"/>
                <w:sz w:val="18"/>
                <w:szCs w:val="18"/>
              </w:rPr>
              <w:t xml:space="preserve"> </w:t>
            </w:r>
            <w:r w:rsidR="00C13DC7" w:rsidRPr="00331294">
              <w:rPr>
                <w:sz w:val="18"/>
                <w:szCs w:val="18"/>
              </w:rPr>
              <w:t>0.1</w:t>
            </w:r>
            <w:r w:rsidRPr="00900779">
              <w:rPr>
                <w:b/>
                <w:color w:val="0000FF"/>
                <w:sz w:val="18"/>
                <w:szCs w:val="18"/>
              </w:rPr>
              <w:t>)</w:t>
            </w:r>
            <w:r w:rsidR="00C13DC7" w:rsidRPr="00331294">
              <w:rPr>
                <w:sz w:val="18"/>
                <w:szCs w:val="18"/>
              </w:rPr>
              <w:t xml:space="preserve"> degrees</w:t>
            </w:r>
          </w:p>
        </w:tc>
      </w:tr>
      <w:tr w:rsidR="00C13DC7" w:rsidRPr="00331294" w14:paraId="7601B7A6" w14:textId="77777777" w:rsidTr="00C13DC7">
        <w:trPr>
          <w:trHeight w:val="32"/>
        </w:trPr>
        <w:tc>
          <w:tcPr>
            <w:tcW w:w="2051" w:type="dxa"/>
            <w:tcBorders>
              <w:bottom w:val="single" w:sz="4" w:space="0" w:color="auto"/>
            </w:tcBorders>
            <w:tcMar>
              <w:top w:w="15" w:type="dxa"/>
              <w:left w:w="15" w:type="dxa"/>
              <w:bottom w:w="0" w:type="dxa"/>
              <w:right w:w="15" w:type="dxa"/>
            </w:tcMar>
          </w:tcPr>
          <w:p w14:paraId="2EB0EE70" w14:textId="7A6350F7" w:rsidR="00C13DC7" w:rsidRPr="00331294" w:rsidRDefault="00C13DC7" w:rsidP="00C13DC7">
            <w:pPr>
              <w:ind w:leftChars="61" w:left="122"/>
              <w:rPr>
                <w:rFonts w:eastAsia="MS PGothic" w:cs="Arial"/>
                <w:spacing w:val="-3"/>
                <w:kern w:val="24"/>
                <w:sz w:val="18"/>
                <w:szCs w:val="18"/>
              </w:rPr>
            </w:pPr>
            <w:r w:rsidRPr="00331294">
              <w:rPr>
                <w:sz w:val="18"/>
                <w:szCs w:val="18"/>
              </w:rPr>
              <w:t>Temperature</w:t>
            </w:r>
          </w:p>
        </w:tc>
        <w:tc>
          <w:tcPr>
            <w:tcW w:w="4396" w:type="dxa"/>
            <w:tcBorders>
              <w:bottom w:val="single" w:sz="4" w:space="0" w:color="auto"/>
            </w:tcBorders>
            <w:tcMar>
              <w:top w:w="12" w:type="dxa"/>
              <w:left w:w="15" w:type="dxa"/>
              <w:bottom w:w="0" w:type="dxa"/>
              <w:right w:w="15" w:type="dxa"/>
            </w:tcMar>
          </w:tcPr>
          <w:p w14:paraId="54B7F7C8" w14:textId="4F26168E" w:rsidR="00C13DC7" w:rsidRPr="00331294" w:rsidRDefault="00C13DC7" w:rsidP="00C13DC7">
            <w:pPr>
              <w:spacing w:line="261" w:lineRule="exact"/>
              <w:ind w:left="127"/>
              <w:rPr>
                <w:rFonts w:eastAsia="MS PGothic" w:cs="Arial MT"/>
                <w:kern w:val="24"/>
                <w:sz w:val="18"/>
                <w:szCs w:val="18"/>
              </w:rPr>
            </w:pPr>
            <w:r w:rsidRPr="00331294">
              <w:rPr>
                <w:sz w:val="18"/>
                <w:szCs w:val="18"/>
              </w:rPr>
              <w:t>±3 °C</w:t>
            </w:r>
          </w:p>
        </w:tc>
        <w:tc>
          <w:tcPr>
            <w:tcW w:w="3046" w:type="dxa"/>
            <w:tcBorders>
              <w:bottom w:val="single" w:sz="4" w:space="0" w:color="auto"/>
            </w:tcBorders>
            <w:shd w:val="clear" w:color="auto" w:fill="FFFFFF"/>
            <w:tcMar>
              <w:top w:w="15" w:type="dxa"/>
              <w:left w:w="15" w:type="dxa"/>
              <w:bottom w:w="0" w:type="dxa"/>
              <w:right w:w="15" w:type="dxa"/>
            </w:tcMar>
          </w:tcPr>
          <w:p w14:paraId="30A99D3B" w14:textId="77777777" w:rsidR="00C13DC7" w:rsidRPr="00331294" w:rsidRDefault="00C13DC7" w:rsidP="00C13DC7">
            <w:pPr>
              <w:spacing w:line="272" w:lineRule="exact"/>
              <w:ind w:leftChars="134" w:left="268" w:rightChars="262" w:right="524"/>
              <w:rPr>
                <w:rFonts w:eastAsia="SimSun" w:cs="SimSun"/>
                <w:kern w:val="24"/>
                <w:sz w:val="18"/>
                <w:szCs w:val="18"/>
              </w:rPr>
            </w:pPr>
            <w:r w:rsidRPr="00331294">
              <w:rPr>
                <w:sz w:val="18"/>
                <w:szCs w:val="18"/>
              </w:rPr>
              <w:t>±0.5 °C</w:t>
            </w:r>
          </w:p>
        </w:tc>
      </w:tr>
      <w:tr w:rsidR="00C13DC7" w:rsidRPr="00331294" w14:paraId="2BB883D3" w14:textId="77777777" w:rsidTr="00C13DC7">
        <w:trPr>
          <w:trHeight w:val="32"/>
        </w:trPr>
        <w:tc>
          <w:tcPr>
            <w:tcW w:w="2051" w:type="dxa"/>
            <w:shd w:val="clear" w:color="auto" w:fill="FFFFFF"/>
            <w:tcMar>
              <w:top w:w="15" w:type="dxa"/>
              <w:left w:w="15" w:type="dxa"/>
              <w:bottom w:w="0" w:type="dxa"/>
              <w:right w:w="15" w:type="dxa"/>
            </w:tcMar>
          </w:tcPr>
          <w:p w14:paraId="3AEF45A1" w14:textId="77777777" w:rsidR="00C13DC7" w:rsidRPr="00331294" w:rsidRDefault="00C13DC7" w:rsidP="00C13DC7">
            <w:pPr>
              <w:ind w:left="122"/>
              <w:rPr>
                <w:rFonts w:eastAsia="MS PGothic" w:cs="Arial"/>
                <w:spacing w:val="-3"/>
                <w:kern w:val="24"/>
                <w:sz w:val="18"/>
                <w:szCs w:val="18"/>
              </w:rPr>
            </w:pPr>
            <w:r w:rsidRPr="00331294">
              <w:rPr>
                <w:rFonts w:eastAsia="MS PGothic" w:cs="Arial"/>
                <w:spacing w:val="-3"/>
                <w:kern w:val="24"/>
                <w:sz w:val="18"/>
                <w:szCs w:val="18"/>
              </w:rPr>
              <w:t>Speed</w:t>
            </w:r>
          </w:p>
        </w:tc>
        <w:tc>
          <w:tcPr>
            <w:tcW w:w="4396" w:type="dxa"/>
            <w:shd w:val="clear" w:color="auto" w:fill="FFFFFF"/>
            <w:tcMar>
              <w:top w:w="12" w:type="dxa"/>
              <w:left w:w="15" w:type="dxa"/>
              <w:bottom w:w="0" w:type="dxa"/>
              <w:right w:w="15" w:type="dxa"/>
            </w:tcMar>
          </w:tcPr>
          <w:p w14:paraId="084F01BD" w14:textId="77777777" w:rsidR="00C13DC7" w:rsidRPr="00331294" w:rsidRDefault="00C13DC7" w:rsidP="00C13DC7">
            <w:pPr>
              <w:spacing w:before="12"/>
              <w:ind w:left="127" w:rightChars="65" w:right="130"/>
              <w:rPr>
                <w:rFonts w:eastAsia="MS PGothic" w:cs="Arial MT"/>
                <w:kern w:val="24"/>
                <w:sz w:val="18"/>
                <w:szCs w:val="18"/>
              </w:rPr>
            </w:pPr>
            <w:r w:rsidRPr="00331294">
              <w:rPr>
                <w:rFonts w:eastAsia="SimSun" w:cs="SimSun"/>
                <w:kern w:val="24"/>
                <w:sz w:val="18"/>
                <w:szCs w:val="18"/>
              </w:rPr>
              <w:t>±2 km/h</w:t>
            </w:r>
          </w:p>
        </w:tc>
        <w:tc>
          <w:tcPr>
            <w:tcW w:w="3046" w:type="dxa"/>
            <w:tcMar>
              <w:top w:w="15" w:type="dxa"/>
              <w:left w:w="15" w:type="dxa"/>
              <w:bottom w:w="0" w:type="dxa"/>
              <w:right w:w="15" w:type="dxa"/>
            </w:tcMar>
          </w:tcPr>
          <w:p w14:paraId="5A0277BD" w14:textId="6B738851" w:rsidR="00C13DC7" w:rsidRPr="00331294" w:rsidRDefault="00C13DC7" w:rsidP="0070757B">
            <w:pPr>
              <w:spacing w:line="272" w:lineRule="exact"/>
              <w:ind w:leftChars="134" w:left="268" w:rightChars="63" w:right="126"/>
              <w:rPr>
                <w:rFonts w:eastAsia="SimSun" w:cs="SimSun"/>
                <w:kern w:val="24"/>
                <w:sz w:val="18"/>
                <w:szCs w:val="18"/>
              </w:rPr>
            </w:pPr>
            <w:r w:rsidRPr="00331294">
              <w:rPr>
                <w:rFonts w:eastAsia="SimSun" w:cs="SimSun"/>
                <w:kern w:val="24"/>
                <w:sz w:val="18"/>
                <w:szCs w:val="18"/>
              </w:rPr>
              <w:t>±</w:t>
            </w:r>
            <w:r w:rsidRPr="00900779">
              <w:rPr>
                <w:rFonts w:eastAsia="SimSun" w:cs="SimSun"/>
                <w:strike/>
                <w:color w:val="0000FF"/>
                <w:kern w:val="24"/>
                <w:sz w:val="18"/>
                <w:szCs w:val="18"/>
              </w:rPr>
              <w:t xml:space="preserve"> </w:t>
            </w:r>
            <w:r w:rsidRPr="00331294">
              <w:rPr>
                <w:rFonts w:eastAsia="MS PGothic" w:cs="Arial MT"/>
                <w:kern w:val="24"/>
                <w:sz w:val="18"/>
                <w:szCs w:val="18"/>
              </w:rPr>
              <w:t>0.1</w:t>
            </w:r>
            <w:r w:rsidR="0070757B" w:rsidRPr="00900779">
              <w:rPr>
                <w:rFonts w:eastAsia="MS PGothic" w:cs="Arial MT"/>
                <w:b/>
                <w:color w:val="0000FF"/>
                <w:kern w:val="24"/>
                <w:sz w:val="18"/>
                <w:szCs w:val="18"/>
              </w:rPr>
              <w:t> </w:t>
            </w:r>
            <w:r w:rsidRPr="00331294">
              <w:rPr>
                <w:rFonts w:eastAsia="MS PGothic" w:cs="Arial MT"/>
                <w:kern w:val="24"/>
                <w:sz w:val="18"/>
                <w:szCs w:val="18"/>
              </w:rPr>
              <w:t>%</w:t>
            </w:r>
            <w:r w:rsidRPr="00331294">
              <w:rPr>
                <w:rFonts w:eastAsia="MS PGothic" w:cs="Arial MT"/>
                <w:kern w:val="24"/>
                <w:sz w:val="18"/>
                <w:szCs w:val="18"/>
                <w:lang w:eastAsia="ja-JP"/>
              </w:rPr>
              <w:t xml:space="preserve"> at full scale or ±</w:t>
            </w:r>
            <w:r w:rsidRPr="00900779">
              <w:rPr>
                <w:rFonts w:eastAsia="MS PGothic" w:cs="Arial MT"/>
                <w:strike/>
                <w:color w:val="0000FF"/>
                <w:kern w:val="24"/>
                <w:sz w:val="18"/>
                <w:szCs w:val="18"/>
                <w:lang w:eastAsia="ja-JP"/>
              </w:rPr>
              <w:t xml:space="preserve"> </w:t>
            </w:r>
            <w:r w:rsidRPr="00331294">
              <w:rPr>
                <w:rFonts w:eastAsia="MS PGothic" w:cs="Arial MT"/>
                <w:kern w:val="24"/>
                <w:sz w:val="18"/>
                <w:szCs w:val="18"/>
                <w:lang w:eastAsia="ja-JP"/>
              </w:rPr>
              <w:t>0.</w:t>
            </w:r>
            <w:r w:rsidR="0070757B" w:rsidRPr="00331294">
              <w:rPr>
                <w:rFonts w:eastAsia="MS PGothic" w:cs="Arial MT"/>
                <w:kern w:val="24"/>
                <w:sz w:val="18"/>
                <w:szCs w:val="18"/>
                <w:lang w:eastAsia="ja-JP"/>
              </w:rPr>
              <w:t>3 </w:t>
            </w:r>
            <w:r w:rsidRPr="00331294">
              <w:rPr>
                <w:rFonts w:eastAsia="MS PGothic" w:cs="Arial MT"/>
                <w:kern w:val="24"/>
                <w:sz w:val="18"/>
                <w:szCs w:val="18"/>
                <w:lang w:eastAsia="ja-JP"/>
              </w:rPr>
              <w:t>km</w:t>
            </w:r>
            <w:r w:rsidRPr="00900779">
              <w:rPr>
                <w:rFonts w:eastAsia="MS PGothic" w:cs="Arial MT"/>
                <w:strike/>
                <w:color w:val="0000FF"/>
                <w:kern w:val="24"/>
                <w:sz w:val="18"/>
                <w:szCs w:val="18"/>
                <w:lang w:eastAsia="ja-JP"/>
              </w:rPr>
              <w:t xml:space="preserve"> </w:t>
            </w:r>
            <w:r w:rsidRPr="00331294">
              <w:rPr>
                <w:rFonts w:eastAsia="MS PGothic" w:cs="Arial MT"/>
                <w:kern w:val="24"/>
                <w:sz w:val="18"/>
                <w:szCs w:val="18"/>
                <w:lang w:eastAsia="ja-JP"/>
              </w:rPr>
              <w:t>/</w:t>
            </w:r>
            <w:r w:rsidRPr="00900779">
              <w:rPr>
                <w:rFonts w:eastAsia="MS PGothic" w:cs="Arial MT"/>
                <w:strike/>
                <w:color w:val="0000FF"/>
                <w:kern w:val="24"/>
                <w:sz w:val="18"/>
                <w:szCs w:val="18"/>
                <w:lang w:eastAsia="ja-JP"/>
              </w:rPr>
              <w:t xml:space="preserve"> </w:t>
            </w:r>
            <w:r w:rsidRPr="00331294">
              <w:rPr>
                <w:rFonts w:eastAsia="MS PGothic" w:cs="Arial MT"/>
                <w:kern w:val="24"/>
                <w:sz w:val="18"/>
                <w:szCs w:val="18"/>
                <w:lang w:eastAsia="ja-JP"/>
              </w:rPr>
              <w:t>h, whichever is greater</w:t>
            </w:r>
          </w:p>
        </w:tc>
      </w:tr>
      <w:tr w:rsidR="00C13DC7" w:rsidRPr="00331294" w14:paraId="44DF9273" w14:textId="77777777" w:rsidTr="00C13DC7">
        <w:trPr>
          <w:trHeight w:val="32"/>
        </w:trPr>
        <w:tc>
          <w:tcPr>
            <w:tcW w:w="2051" w:type="dxa"/>
            <w:shd w:val="clear" w:color="auto" w:fill="FFFFFF"/>
            <w:tcMar>
              <w:top w:w="15" w:type="dxa"/>
              <w:left w:w="15" w:type="dxa"/>
              <w:bottom w:w="0" w:type="dxa"/>
              <w:right w:w="15" w:type="dxa"/>
            </w:tcMar>
          </w:tcPr>
          <w:p w14:paraId="66B196C0" w14:textId="1931594E" w:rsidR="00C13DC7" w:rsidRPr="00331294" w:rsidRDefault="00C13DC7" w:rsidP="00C13DC7">
            <w:pPr>
              <w:ind w:left="122"/>
              <w:rPr>
                <w:rFonts w:eastAsia="MS PGothic" w:cs="Arial"/>
                <w:spacing w:val="-3"/>
                <w:kern w:val="24"/>
                <w:sz w:val="18"/>
                <w:szCs w:val="18"/>
              </w:rPr>
            </w:pPr>
            <w:r w:rsidRPr="00331294">
              <w:rPr>
                <w:rFonts w:eastAsia="MS PGothic" w:cs="Arial"/>
                <w:spacing w:val="-3"/>
                <w:kern w:val="24"/>
                <w:sz w:val="18"/>
                <w:szCs w:val="18"/>
              </w:rPr>
              <w:t>Loaded radius</w:t>
            </w:r>
            <w:r w:rsidRPr="00331294">
              <w:rPr>
                <w:rFonts w:eastAsia="MS PGothic" w:cs="Arial"/>
                <w:spacing w:val="-3"/>
                <w:kern w:val="24"/>
                <w:sz w:val="18"/>
                <w:szCs w:val="18"/>
              </w:rPr>
              <w:tab/>
            </w:r>
          </w:p>
        </w:tc>
        <w:tc>
          <w:tcPr>
            <w:tcW w:w="4396" w:type="dxa"/>
            <w:shd w:val="clear" w:color="auto" w:fill="FFFFFF"/>
            <w:tcMar>
              <w:top w:w="12" w:type="dxa"/>
              <w:left w:w="15" w:type="dxa"/>
              <w:bottom w:w="0" w:type="dxa"/>
              <w:right w:w="15" w:type="dxa"/>
            </w:tcMar>
          </w:tcPr>
          <w:p w14:paraId="45F13F28" w14:textId="153BCC98" w:rsidR="00C13DC7" w:rsidRPr="00331294" w:rsidRDefault="00C13DC7" w:rsidP="00C13DC7">
            <w:pPr>
              <w:spacing w:before="12"/>
              <w:ind w:left="127" w:rightChars="65" w:right="130"/>
              <w:rPr>
                <w:rFonts w:eastAsia="SimSun" w:cs="SimSun"/>
                <w:kern w:val="24"/>
                <w:sz w:val="18"/>
                <w:szCs w:val="18"/>
              </w:rPr>
            </w:pPr>
            <w:r w:rsidRPr="00331294">
              <w:rPr>
                <w:rFonts w:eastAsia="MS PGothic" w:cs="Arial"/>
                <w:spacing w:val="-3"/>
                <w:kern w:val="24"/>
                <w:sz w:val="18"/>
                <w:szCs w:val="18"/>
              </w:rPr>
              <w:t>Not applicable</w:t>
            </w:r>
          </w:p>
        </w:tc>
        <w:tc>
          <w:tcPr>
            <w:tcW w:w="3046" w:type="dxa"/>
            <w:tcMar>
              <w:top w:w="15" w:type="dxa"/>
              <w:left w:w="15" w:type="dxa"/>
              <w:bottom w:w="0" w:type="dxa"/>
              <w:right w:w="15" w:type="dxa"/>
            </w:tcMar>
          </w:tcPr>
          <w:p w14:paraId="5310C197" w14:textId="3224B318" w:rsidR="00C13DC7" w:rsidRPr="00331294" w:rsidRDefault="00C13DC7" w:rsidP="00C13DC7">
            <w:pPr>
              <w:spacing w:line="272" w:lineRule="exact"/>
              <w:ind w:leftChars="134" w:left="268" w:rightChars="262" w:right="524"/>
              <w:rPr>
                <w:rFonts w:eastAsia="SimSun" w:cs="SimSun"/>
                <w:kern w:val="24"/>
                <w:sz w:val="18"/>
                <w:szCs w:val="18"/>
              </w:rPr>
            </w:pPr>
            <w:r w:rsidRPr="00331294">
              <w:rPr>
                <w:rFonts w:eastAsia="MS PGothic" w:cs="Arial"/>
                <w:spacing w:val="-3"/>
                <w:kern w:val="24"/>
                <w:sz w:val="18"/>
                <w:szCs w:val="18"/>
              </w:rPr>
              <w:t>±1 mm</w:t>
            </w:r>
          </w:p>
        </w:tc>
      </w:tr>
    </w:tbl>
    <w:p w14:paraId="75A10001" w14:textId="77777777" w:rsidR="00FA4A92" w:rsidRPr="00331294" w:rsidRDefault="00FA4A92" w:rsidP="00FA4A92">
      <w:pPr>
        <w:rPr>
          <w:lang w:eastAsia="ja-JP"/>
        </w:rPr>
      </w:pPr>
    </w:p>
    <w:p w14:paraId="07E87740" w14:textId="77777777" w:rsidR="00FA4A92" w:rsidRPr="00331294" w:rsidRDefault="00FA4A92" w:rsidP="0070757B">
      <w:pPr>
        <w:tabs>
          <w:tab w:val="left" w:pos="6235"/>
        </w:tabs>
        <w:rPr>
          <w:b/>
          <w:bCs/>
          <w:lang w:eastAsia="ja-JP"/>
        </w:rPr>
      </w:pPr>
    </w:p>
    <w:p w14:paraId="6CF1AB26" w14:textId="77777777" w:rsidR="00FA4A92" w:rsidRPr="00331294" w:rsidRDefault="00FA4A92" w:rsidP="00FA4A92">
      <w:pPr>
        <w:rPr>
          <w:lang w:eastAsia="ja-JP"/>
        </w:rPr>
        <w:sectPr w:rsidR="00FA4A92" w:rsidRPr="00331294" w:rsidSect="00020B8B">
          <w:headerReference w:type="even" r:id="rId51"/>
          <w:footerReference w:type="even" r:id="rId52"/>
          <w:footerReference w:type="default" r:id="rId53"/>
          <w:headerReference w:type="first" r:id="rId54"/>
          <w:footerReference w:type="first" r:id="rId55"/>
          <w:footnotePr>
            <w:numRestart w:val="eachSect"/>
          </w:footnotePr>
          <w:endnotePr>
            <w:numFmt w:val="decimal"/>
          </w:endnotePr>
          <w:pgSz w:w="11906" w:h="16838" w:code="9"/>
          <w:pgMar w:top="1418" w:right="1134" w:bottom="1134" w:left="1134" w:header="851" w:footer="567" w:gutter="0"/>
          <w:cols w:space="720"/>
          <w:docGrid w:linePitch="272"/>
        </w:sectPr>
      </w:pPr>
    </w:p>
    <w:p w14:paraId="5A7FAB0B" w14:textId="338F37D6" w:rsidR="00F93924" w:rsidRPr="00331294" w:rsidRDefault="00F93924" w:rsidP="00F43AAF">
      <w:pPr>
        <w:pStyle w:val="H1G"/>
        <w:rPr>
          <w:bCs/>
        </w:rPr>
      </w:pPr>
      <w:r w:rsidRPr="00331294">
        <w:rPr>
          <w:bCs/>
        </w:rPr>
        <w:lastRenderedPageBreak/>
        <w:t xml:space="preserve">Annex </w:t>
      </w:r>
      <w:r w:rsidR="00133B18" w:rsidRPr="00331294">
        <w:rPr>
          <w:bCs/>
        </w:rPr>
        <w:t>3</w:t>
      </w:r>
      <w:r w:rsidRPr="00331294">
        <w:rPr>
          <w:bCs/>
        </w:rPr>
        <w:t xml:space="preserve"> – Appendix 5</w:t>
      </w:r>
    </w:p>
    <w:p w14:paraId="6ED1ADBE" w14:textId="77777777" w:rsidR="00F93924" w:rsidRPr="00331294" w:rsidRDefault="00F93924" w:rsidP="00F43AAF">
      <w:pPr>
        <w:pStyle w:val="H1G"/>
        <w:rPr>
          <w:bCs/>
        </w:rPr>
      </w:pPr>
      <w:r w:rsidRPr="00331294">
        <w:rPr>
          <w:bCs/>
        </w:rPr>
        <w:tab/>
      </w:r>
      <w:r w:rsidRPr="00331294">
        <w:rPr>
          <w:bCs/>
        </w:rPr>
        <w:tab/>
        <w:t>Replacement of sandpaper surface</w:t>
      </w:r>
    </w:p>
    <w:p w14:paraId="03149138" w14:textId="763C2757" w:rsidR="00F93924" w:rsidRPr="00331294" w:rsidRDefault="00F93924" w:rsidP="00F93924">
      <w:pPr>
        <w:spacing w:after="120"/>
        <w:ind w:left="1134" w:right="1134"/>
        <w:jc w:val="both"/>
        <w:rPr>
          <w:lang w:eastAsia="ja-JP"/>
        </w:rPr>
      </w:pPr>
      <w:r w:rsidRPr="00331294">
        <w:rPr>
          <w:lang w:eastAsia="ja-JP"/>
        </w:rPr>
        <w:t xml:space="preserve">Sandpaper surface shall be replaced when it does not meet the specifications described in </w:t>
      </w:r>
      <w:r w:rsidR="0079647A" w:rsidRPr="00331294">
        <w:rPr>
          <w:lang w:eastAsia="ja-JP"/>
        </w:rPr>
        <w:t xml:space="preserve">paragraph 2.4.2.3. of this </w:t>
      </w:r>
      <w:proofErr w:type="gramStart"/>
      <w:r w:rsidR="0079647A" w:rsidRPr="00331294">
        <w:rPr>
          <w:lang w:eastAsia="ja-JP"/>
        </w:rPr>
        <w:t>Annex</w:t>
      </w:r>
      <w:r w:rsidRPr="00331294">
        <w:rPr>
          <w:lang w:eastAsia="ja-JP"/>
        </w:rPr>
        <w:t>;</w:t>
      </w:r>
      <w:proofErr w:type="gramEnd"/>
      <w:r w:rsidR="0088445C" w:rsidRPr="00900779">
        <w:rPr>
          <w:b/>
          <w:color w:val="0000FF"/>
          <w:lang w:eastAsia="ja-JP"/>
        </w:rPr>
        <w:t xml:space="preserve"> partial replacement is also allowed</w:t>
      </w:r>
      <w:r w:rsidR="00D9106A">
        <w:rPr>
          <w:b/>
          <w:color w:val="0000FF"/>
          <w:lang w:eastAsia="ja-JP"/>
        </w:rPr>
        <w:t>.</w:t>
      </w:r>
      <w:r w:rsidR="0075620E">
        <w:rPr>
          <w:b/>
          <w:color w:val="0000FF"/>
          <w:lang w:eastAsia="ja-JP"/>
        </w:rPr>
        <w:t xml:space="preserve"> </w:t>
      </w:r>
      <w:r w:rsidR="0088445C" w:rsidRPr="00900779">
        <w:rPr>
          <w:b/>
          <w:color w:val="0000FF"/>
          <w:lang w:eastAsia="ja-JP"/>
        </w:rPr>
        <w:t xml:space="preserve">In the case that the drum diameter is 3 m, </w:t>
      </w:r>
      <w:r w:rsidRPr="00900779">
        <w:rPr>
          <w:strike/>
          <w:color w:val="0000FF"/>
          <w:lang w:eastAsia="ja-JP"/>
        </w:rPr>
        <w:t xml:space="preserve">Sandpaper </w:t>
      </w:r>
      <w:proofErr w:type="spellStart"/>
      <w:r w:rsidR="0088445C" w:rsidRPr="00900779">
        <w:rPr>
          <w:b/>
          <w:color w:val="0000FF"/>
          <w:lang w:eastAsia="ja-JP"/>
        </w:rPr>
        <w:t>sandpaper</w:t>
      </w:r>
      <w:proofErr w:type="spellEnd"/>
      <w:r w:rsidR="0088445C" w:rsidRPr="00900779">
        <w:rPr>
          <w:b/>
          <w:color w:val="0000FF"/>
          <w:lang w:eastAsia="ja-JP"/>
        </w:rPr>
        <w:t xml:space="preserve"> </w:t>
      </w:r>
      <w:r w:rsidRPr="00331294">
        <w:rPr>
          <w:lang w:eastAsia="ja-JP"/>
        </w:rPr>
        <w:t xml:space="preserve">surface should be replaced </w:t>
      </w:r>
      <w:r w:rsidRPr="00900779">
        <w:rPr>
          <w:strike/>
          <w:color w:val="0000FF"/>
          <w:lang w:eastAsia="ja-JP"/>
        </w:rPr>
        <w:t xml:space="preserve">either </w:t>
      </w:r>
      <w:r w:rsidRPr="00331294">
        <w:rPr>
          <w:lang w:eastAsia="ja-JP"/>
        </w:rPr>
        <w:t>when</w:t>
      </w:r>
      <w:r w:rsidR="0088445C" w:rsidRPr="00900779">
        <w:rPr>
          <w:b/>
          <w:color w:val="0000FF"/>
          <w:lang w:eastAsia="ja-JP"/>
        </w:rPr>
        <w:t xml:space="preserve"> the running distance reaches</w:t>
      </w:r>
      <w:r w:rsidRPr="00331294">
        <w:rPr>
          <w:lang w:eastAsia="ja-JP"/>
        </w:rPr>
        <w:t>:</w:t>
      </w:r>
    </w:p>
    <w:p w14:paraId="7283175F" w14:textId="3B8AA452" w:rsidR="00BD657D" w:rsidRPr="00900779" w:rsidRDefault="00BD657D" w:rsidP="0088445C">
      <w:pPr>
        <w:spacing w:after="120"/>
        <w:ind w:left="1701" w:right="1134" w:hanging="567"/>
        <w:jc w:val="both"/>
        <w:rPr>
          <w:b/>
          <w:color w:val="0000FF"/>
          <w:lang w:eastAsia="ja-JP"/>
        </w:rPr>
      </w:pPr>
      <w:r w:rsidRPr="00900779">
        <w:rPr>
          <w:b/>
          <w:color w:val="0000FF"/>
          <w:lang w:eastAsia="ja-JP"/>
        </w:rPr>
        <w:t>(a)</w:t>
      </w:r>
      <w:r w:rsidRPr="00900779">
        <w:rPr>
          <w:b/>
          <w:color w:val="0000FF"/>
          <w:lang w:eastAsia="ja-JP"/>
        </w:rPr>
        <w:tab/>
        <w:t xml:space="preserve">20000 km for 2 positions drum </w:t>
      </w:r>
      <w:r w:rsidR="00F93924" w:rsidRPr="00900779">
        <w:rPr>
          <w:strike/>
          <w:color w:val="0000FF"/>
          <w:lang w:eastAsia="ja-JP"/>
        </w:rPr>
        <w:t>Running distance reached 20000 km for 2 positions drum in case of 3 m,</w:t>
      </w:r>
    </w:p>
    <w:p w14:paraId="4713BE13" w14:textId="50CEBA06" w:rsidR="00F93924" w:rsidRPr="00331294" w:rsidRDefault="00BD657D" w:rsidP="0088445C">
      <w:pPr>
        <w:spacing w:after="120"/>
        <w:ind w:left="1701" w:hanging="567"/>
        <w:rPr>
          <w:lang w:eastAsia="ja-JP"/>
        </w:rPr>
      </w:pPr>
      <w:r w:rsidRPr="00900779">
        <w:rPr>
          <w:b/>
          <w:color w:val="0000FF"/>
          <w:lang w:eastAsia="ja-JP"/>
        </w:rPr>
        <w:t>(b)</w:t>
      </w:r>
      <w:r w:rsidRPr="00900779">
        <w:rPr>
          <w:b/>
          <w:color w:val="0000FF"/>
          <w:lang w:eastAsia="ja-JP"/>
        </w:rPr>
        <w:tab/>
      </w:r>
      <w:r w:rsidR="00F93924" w:rsidRPr="00900779">
        <w:rPr>
          <w:strike/>
          <w:color w:val="0000FF"/>
          <w:lang w:eastAsia="ja-JP"/>
        </w:rPr>
        <w:t xml:space="preserve"> </w:t>
      </w:r>
      <w:r w:rsidR="00F93924" w:rsidRPr="00331294">
        <w:rPr>
          <w:lang w:eastAsia="ja-JP"/>
        </w:rPr>
        <w:t>40000 km for 1 position drum</w:t>
      </w:r>
      <w:r w:rsidR="00F93924" w:rsidRPr="00900779">
        <w:rPr>
          <w:strike/>
          <w:color w:val="0000FF"/>
          <w:lang w:eastAsia="ja-JP"/>
        </w:rPr>
        <w:t xml:space="preserve"> in case of 3 m,</w:t>
      </w:r>
      <w:r w:rsidR="00130E4D" w:rsidRPr="00900779">
        <w:rPr>
          <w:strike/>
          <w:color w:val="0000FF"/>
          <w:lang w:eastAsia="ja-JP"/>
        </w:rPr>
        <w:t xml:space="preserve"> [or </w:t>
      </w:r>
      <w:r w:rsidR="001F0A7B" w:rsidRPr="00900779">
        <w:rPr>
          <w:strike/>
          <w:color w:val="0000FF"/>
          <w:lang w:eastAsia="ja-JP"/>
        </w:rPr>
        <w:t>partial replacement is also allowed</w:t>
      </w:r>
      <w:r w:rsidR="00C04354" w:rsidRPr="00900779">
        <w:rPr>
          <w:strike/>
          <w:color w:val="0000FF"/>
          <w:lang w:eastAsia="ja-JP"/>
        </w:rPr>
        <w:t>]</w:t>
      </w:r>
    </w:p>
    <w:p w14:paraId="5B6FC99A" w14:textId="2AB581E0" w:rsidR="00F93924" w:rsidRPr="00331294" w:rsidRDefault="00F93924" w:rsidP="00F93924">
      <w:pPr>
        <w:spacing w:after="120"/>
        <w:ind w:left="1134" w:right="1134"/>
        <w:jc w:val="both"/>
        <w:rPr>
          <w:lang w:eastAsia="ja-JP"/>
        </w:rPr>
      </w:pPr>
      <w:r w:rsidRPr="00900779">
        <w:rPr>
          <w:strike/>
          <w:color w:val="0000FF"/>
          <w:lang w:eastAsia="ja-JP"/>
        </w:rPr>
        <w:t xml:space="preserve">In case </w:t>
      </w:r>
      <w:proofErr w:type="spellStart"/>
      <w:r w:rsidRPr="00900779">
        <w:rPr>
          <w:strike/>
          <w:color w:val="0000FF"/>
          <w:lang w:eastAsia="ja-JP"/>
        </w:rPr>
        <w:t>of</w:t>
      </w:r>
      <w:r w:rsidR="00DF6DF5" w:rsidRPr="00900779">
        <w:rPr>
          <w:b/>
          <w:color w:val="0000FF"/>
          <w:lang w:eastAsia="ja-JP"/>
        </w:rPr>
        <w:t>In</w:t>
      </w:r>
      <w:proofErr w:type="spellEnd"/>
      <w:r w:rsidR="00DF6DF5" w:rsidRPr="00900779">
        <w:rPr>
          <w:b/>
          <w:color w:val="0000FF"/>
          <w:lang w:eastAsia="ja-JP"/>
        </w:rPr>
        <w:t xml:space="preserve"> the case that the</w:t>
      </w:r>
      <w:r w:rsidRPr="00331294">
        <w:rPr>
          <w:lang w:eastAsia="ja-JP"/>
        </w:rPr>
        <w:t xml:space="preserve"> drum diameter is not </w:t>
      </w:r>
      <w:r w:rsidRPr="00900779">
        <w:rPr>
          <w:strike/>
          <w:color w:val="0000FF"/>
          <w:lang w:eastAsia="ja-JP"/>
        </w:rPr>
        <w:t xml:space="preserve">3 </w:t>
      </w:r>
      <w:r w:rsidR="0088445C" w:rsidRPr="00900779">
        <w:rPr>
          <w:b/>
          <w:color w:val="0000FF"/>
          <w:lang w:eastAsia="ja-JP"/>
        </w:rPr>
        <w:t>3 </w:t>
      </w:r>
      <w:proofErr w:type="gramStart"/>
      <w:r w:rsidRPr="00331294">
        <w:rPr>
          <w:lang w:eastAsia="ja-JP"/>
        </w:rPr>
        <w:t>m,</w:t>
      </w:r>
      <w:proofErr w:type="gramEnd"/>
      <w:r w:rsidRPr="00331294">
        <w:rPr>
          <w:lang w:eastAsia="ja-JP"/>
        </w:rPr>
        <w:t xml:space="preserve"> the following formula applies:</w:t>
      </w:r>
    </w:p>
    <w:p w14:paraId="6A95FC99" w14:textId="77777777" w:rsidR="00F93924" w:rsidRPr="00331294" w:rsidRDefault="00F93924" w:rsidP="00F93924">
      <w:pPr>
        <w:spacing w:after="120"/>
        <w:ind w:left="1134" w:right="1134"/>
        <w:jc w:val="both"/>
        <w:rPr>
          <w:lang w:eastAsia="ja-JP"/>
        </w:rPr>
      </w:pPr>
      <w:r w:rsidRPr="00331294">
        <w:rPr>
          <w:lang w:eastAsia="ja-JP"/>
        </w:rPr>
        <w:t>Road surface replacement distance (km) = Road surface replacement distance (standard value) x Drum diameter owned by each testing institution (m) / Standard drum diameter (m)</w:t>
      </w:r>
    </w:p>
    <w:p w14:paraId="170869C1" w14:textId="77777777" w:rsidR="00F93924" w:rsidRPr="00331294" w:rsidRDefault="00F93924" w:rsidP="00F93924">
      <w:pPr>
        <w:spacing w:after="120"/>
        <w:ind w:left="1134" w:right="1134"/>
        <w:jc w:val="both"/>
        <w:rPr>
          <w:lang w:eastAsia="ja-JP"/>
        </w:rPr>
      </w:pPr>
      <w:r w:rsidRPr="00331294">
        <w:rPr>
          <w:lang w:eastAsia="ja-JP"/>
        </w:rPr>
        <w:t>Where:</w:t>
      </w:r>
    </w:p>
    <w:p w14:paraId="38CDC15E" w14:textId="77777777" w:rsidR="00F93924" w:rsidRPr="00331294" w:rsidRDefault="00F93924" w:rsidP="00F93924">
      <w:pPr>
        <w:spacing w:after="120"/>
        <w:ind w:left="1134" w:right="1134"/>
        <w:jc w:val="both"/>
        <w:rPr>
          <w:lang w:eastAsia="ja-JP"/>
        </w:rPr>
      </w:pPr>
      <w:r w:rsidRPr="00331294">
        <w:rPr>
          <w:lang w:eastAsia="ja-JP"/>
        </w:rPr>
        <w:t xml:space="preserve">Road surface replacement distance (standard value) = 20000 </w:t>
      </w:r>
      <w:proofErr w:type="gramStart"/>
      <w:r w:rsidRPr="00331294">
        <w:rPr>
          <w:lang w:eastAsia="ja-JP"/>
        </w:rPr>
        <w:t>km;</w:t>
      </w:r>
      <w:proofErr w:type="gramEnd"/>
    </w:p>
    <w:p w14:paraId="48800C17" w14:textId="77777777" w:rsidR="00F93924" w:rsidRPr="00464FBA" w:rsidRDefault="00F93924" w:rsidP="00F93924">
      <w:pPr>
        <w:spacing w:after="120"/>
        <w:ind w:left="1134" w:right="1134"/>
        <w:jc w:val="both"/>
        <w:rPr>
          <w:lang w:val="de-DE" w:eastAsia="ja-JP"/>
        </w:rPr>
      </w:pPr>
      <w:r w:rsidRPr="00464FBA">
        <w:rPr>
          <w:lang w:val="de-DE" w:eastAsia="ja-JP"/>
        </w:rPr>
        <w:t xml:space="preserve">Standard drum </w:t>
      </w:r>
      <w:proofErr w:type="spellStart"/>
      <w:r w:rsidRPr="00464FBA">
        <w:rPr>
          <w:lang w:val="de-DE" w:eastAsia="ja-JP"/>
        </w:rPr>
        <w:t>diameter</w:t>
      </w:r>
      <w:proofErr w:type="spellEnd"/>
      <w:r w:rsidRPr="00464FBA">
        <w:rPr>
          <w:lang w:val="de-DE" w:eastAsia="ja-JP"/>
        </w:rPr>
        <w:t xml:space="preserve"> = 3 m. </w:t>
      </w:r>
    </w:p>
    <w:p w14:paraId="735C9922" w14:textId="77777777" w:rsidR="00F93924" w:rsidRPr="00464FBA" w:rsidRDefault="00F93924" w:rsidP="00F93924">
      <w:pPr>
        <w:pStyle w:val="SingleTxtG"/>
        <w:ind w:left="1418" w:firstLine="567"/>
        <w:rPr>
          <w:b/>
          <w:bCs/>
          <w:lang w:val="de-DE"/>
        </w:rPr>
      </w:pPr>
    </w:p>
    <w:p w14:paraId="4DD13787" w14:textId="77777777" w:rsidR="00534B52" w:rsidRPr="00464FBA" w:rsidRDefault="00534B52" w:rsidP="00F93924">
      <w:pPr>
        <w:suppressAutoHyphens w:val="0"/>
        <w:spacing w:line="240" w:lineRule="auto"/>
        <w:rPr>
          <w:b/>
          <w:bCs/>
          <w:lang w:val="de-DE"/>
        </w:rPr>
        <w:sectPr w:rsidR="00534B52" w:rsidRPr="00464FBA" w:rsidSect="00020B8B">
          <w:footerReference w:type="even" r:id="rId56"/>
          <w:footerReference w:type="default" r:id="rId57"/>
          <w:headerReference w:type="first" r:id="rId58"/>
          <w:footerReference w:type="first" r:id="rId59"/>
          <w:footnotePr>
            <w:numRestart w:val="eachSect"/>
          </w:footnotePr>
          <w:endnotePr>
            <w:numFmt w:val="decimal"/>
          </w:endnotePr>
          <w:pgSz w:w="11906" w:h="16838" w:code="9"/>
          <w:pgMar w:top="1418" w:right="1134" w:bottom="1134" w:left="1134" w:header="851" w:footer="567" w:gutter="0"/>
          <w:cols w:space="720"/>
          <w:docGrid w:linePitch="272"/>
        </w:sectPr>
      </w:pPr>
    </w:p>
    <w:p w14:paraId="33C6622F" w14:textId="2F509B08" w:rsidR="00F93924" w:rsidRPr="00464FBA" w:rsidRDefault="00F93924" w:rsidP="2367C856">
      <w:pPr>
        <w:pStyle w:val="H1G"/>
        <w:rPr>
          <w:bCs/>
          <w:lang w:val="de-DE"/>
        </w:rPr>
      </w:pPr>
      <w:r w:rsidRPr="00464FBA">
        <w:rPr>
          <w:bCs/>
          <w:lang w:val="de-DE"/>
        </w:rPr>
        <w:lastRenderedPageBreak/>
        <w:t xml:space="preserve">Annex </w:t>
      </w:r>
      <w:r w:rsidR="00E9678A" w:rsidRPr="00464FBA">
        <w:rPr>
          <w:bCs/>
          <w:lang w:val="de-DE"/>
        </w:rPr>
        <w:t>3</w:t>
      </w:r>
      <w:r w:rsidRPr="00464FBA">
        <w:rPr>
          <w:bCs/>
          <w:lang w:val="de-DE"/>
        </w:rPr>
        <w:t xml:space="preserve"> – Appendix </w:t>
      </w:r>
      <w:bookmarkStart w:id="123" w:name="_Toc104916171"/>
      <w:r w:rsidRPr="00464FBA">
        <w:rPr>
          <w:bCs/>
          <w:lang w:val="de-DE"/>
        </w:rPr>
        <w:t>6</w:t>
      </w:r>
    </w:p>
    <w:p w14:paraId="5CB17BB1" w14:textId="77777777" w:rsidR="00F93924" w:rsidRPr="00331294" w:rsidRDefault="00F93924" w:rsidP="00A42AA5">
      <w:pPr>
        <w:pStyle w:val="H1G"/>
        <w:ind w:firstLine="0"/>
        <w:rPr>
          <w:bCs/>
        </w:rPr>
      </w:pPr>
      <w:r w:rsidRPr="00331294">
        <w:rPr>
          <w:bCs/>
        </w:rPr>
        <w:t>Example of a test report</w:t>
      </w:r>
      <w:bookmarkEnd w:id="123"/>
      <w:r w:rsidRPr="00331294">
        <w:rPr>
          <w:bCs/>
        </w:rPr>
        <w:t xml:space="preserve"> for indoor drum test method</w:t>
      </w:r>
    </w:p>
    <w:p w14:paraId="1FE30E3E" w14:textId="77777777" w:rsidR="00F93924" w:rsidRPr="00331294" w:rsidRDefault="00F93924" w:rsidP="00F93924">
      <w:pPr>
        <w:rPr>
          <w:b/>
          <w:bCs/>
        </w:rPr>
      </w:pPr>
    </w:p>
    <w:p w14:paraId="64A62B4D" w14:textId="77777777" w:rsidR="00F93924" w:rsidRPr="00331294" w:rsidRDefault="00F93924" w:rsidP="00F93924">
      <w:r w:rsidRPr="00331294">
        <w:rPr>
          <w:lang w:eastAsia="ja-JP"/>
        </w:rPr>
        <w:t>The test report shall include the following information.</w:t>
      </w:r>
    </w:p>
    <w:p w14:paraId="55D80D73" w14:textId="77777777" w:rsidR="00F93924" w:rsidRPr="00331294" w:rsidRDefault="00F93924" w:rsidP="00F93924">
      <w:pPr>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1987"/>
        <w:gridCol w:w="283"/>
        <w:gridCol w:w="1651"/>
        <w:gridCol w:w="1653"/>
        <w:gridCol w:w="1651"/>
      </w:tblGrid>
      <w:tr w:rsidR="00994F68" w:rsidRPr="00331294" w14:paraId="0BC6E47F" w14:textId="77777777">
        <w:tc>
          <w:tcPr>
            <w:tcW w:w="1249" w:type="pct"/>
            <w:tcBorders>
              <w:top w:val="single" w:sz="2" w:space="0" w:color="auto"/>
              <w:left w:val="single" w:sz="2" w:space="0" w:color="auto"/>
              <w:bottom w:val="single" w:sz="2" w:space="0" w:color="auto"/>
              <w:right w:val="single" w:sz="2" w:space="0" w:color="auto"/>
            </w:tcBorders>
            <w:vAlign w:val="center"/>
            <w:hideMark/>
          </w:tcPr>
          <w:p w14:paraId="5C88E4DE" w14:textId="77777777" w:rsidR="00F93924" w:rsidRPr="00331294" w:rsidRDefault="00F93924">
            <w:pPr>
              <w:autoSpaceDE w:val="0"/>
              <w:autoSpaceDN w:val="0"/>
              <w:adjustRightInd w:val="0"/>
              <w:spacing w:beforeLines="20" w:before="48" w:afterLines="20" w:after="48"/>
              <w:rPr>
                <w:sz w:val="18"/>
                <w:szCs w:val="18"/>
              </w:rPr>
            </w:pPr>
            <w:r w:rsidRPr="00331294">
              <w:rPr>
                <w:sz w:val="18"/>
                <w:szCs w:val="18"/>
              </w:rPr>
              <w:t>Test report number:</w:t>
            </w:r>
          </w:p>
        </w:tc>
        <w:tc>
          <w:tcPr>
            <w:tcW w:w="1032" w:type="pct"/>
            <w:tcBorders>
              <w:top w:val="single" w:sz="2" w:space="0" w:color="auto"/>
              <w:left w:val="single" w:sz="2" w:space="0" w:color="auto"/>
              <w:bottom w:val="single" w:sz="2" w:space="0" w:color="auto"/>
              <w:right w:val="single" w:sz="2" w:space="0" w:color="auto"/>
            </w:tcBorders>
            <w:vAlign w:val="center"/>
          </w:tcPr>
          <w:p w14:paraId="0AC10EAA" w14:textId="77777777" w:rsidR="00F93924" w:rsidRPr="00331294" w:rsidRDefault="00F93924">
            <w:pPr>
              <w:autoSpaceDE w:val="0"/>
              <w:autoSpaceDN w:val="0"/>
              <w:adjustRightInd w:val="0"/>
              <w:spacing w:beforeLines="20" w:before="48" w:afterLines="20" w:after="48"/>
              <w:rPr>
                <w:sz w:val="18"/>
                <w:szCs w:val="18"/>
              </w:rPr>
            </w:pPr>
          </w:p>
        </w:tc>
        <w:tc>
          <w:tcPr>
            <w:tcW w:w="147" w:type="pct"/>
            <w:tcBorders>
              <w:top w:val="nil"/>
              <w:left w:val="single" w:sz="2" w:space="0" w:color="auto"/>
              <w:bottom w:val="nil"/>
              <w:right w:val="single" w:sz="4" w:space="0" w:color="auto"/>
            </w:tcBorders>
            <w:vAlign w:val="center"/>
          </w:tcPr>
          <w:p w14:paraId="2B5C4675" w14:textId="77777777" w:rsidR="00F93924" w:rsidRPr="00331294" w:rsidRDefault="00F93924">
            <w:pPr>
              <w:autoSpaceDE w:val="0"/>
              <w:autoSpaceDN w:val="0"/>
              <w:adjustRightInd w:val="0"/>
              <w:spacing w:beforeLines="20" w:before="48" w:afterLines="20" w:after="48"/>
              <w:rPr>
                <w:sz w:val="18"/>
                <w:szCs w:val="18"/>
              </w:rPr>
            </w:pPr>
          </w:p>
        </w:tc>
        <w:tc>
          <w:tcPr>
            <w:tcW w:w="857" w:type="pct"/>
            <w:tcBorders>
              <w:top w:val="single" w:sz="4" w:space="0" w:color="auto"/>
              <w:left w:val="single" w:sz="4" w:space="0" w:color="auto"/>
              <w:bottom w:val="single" w:sz="4" w:space="0" w:color="auto"/>
              <w:right w:val="single" w:sz="2" w:space="0" w:color="auto"/>
            </w:tcBorders>
            <w:vAlign w:val="center"/>
            <w:hideMark/>
          </w:tcPr>
          <w:p w14:paraId="0E07C0E9" w14:textId="2AC82C8A" w:rsidR="00F93924" w:rsidRPr="00331294" w:rsidRDefault="00F93924">
            <w:pPr>
              <w:autoSpaceDE w:val="0"/>
              <w:autoSpaceDN w:val="0"/>
              <w:adjustRightInd w:val="0"/>
              <w:spacing w:beforeLines="20" w:before="48" w:afterLines="20" w:after="48"/>
              <w:rPr>
                <w:sz w:val="18"/>
                <w:szCs w:val="18"/>
              </w:rPr>
            </w:pPr>
            <w:r w:rsidRPr="00331294">
              <w:rPr>
                <w:sz w:val="18"/>
                <w:szCs w:val="18"/>
              </w:rPr>
              <w:t xml:space="preserve">Test </w:t>
            </w:r>
            <w:r w:rsidR="003E4035" w:rsidRPr="00900779">
              <w:rPr>
                <w:b/>
                <w:color w:val="0000FF"/>
                <w:sz w:val="18"/>
                <w:szCs w:val="18"/>
              </w:rPr>
              <w:t xml:space="preserve">starting </w:t>
            </w:r>
            <w:r w:rsidRPr="00331294">
              <w:rPr>
                <w:sz w:val="18"/>
                <w:szCs w:val="18"/>
              </w:rPr>
              <w:t>date:</w:t>
            </w:r>
          </w:p>
        </w:tc>
        <w:tc>
          <w:tcPr>
            <w:tcW w:w="1715" w:type="pct"/>
            <w:gridSpan w:val="2"/>
            <w:tcBorders>
              <w:top w:val="single" w:sz="4" w:space="0" w:color="auto"/>
              <w:left w:val="single" w:sz="2" w:space="0" w:color="auto"/>
              <w:bottom w:val="single" w:sz="4" w:space="0" w:color="auto"/>
              <w:right w:val="single" w:sz="4" w:space="0" w:color="auto"/>
            </w:tcBorders>
            <w:vAlign w:val="center"/>
          </w:tcPr>
          <w:p w14:paraId="5A806C48" w14:textId="7CCF1EA0" w:rsidR="00F93924" w:rsidRPr="00331294" w:rsidRDefault="00F93924">
            <w:pPr>
              <w:autoSpaceDE w:val="0"/>
              <w:autoSpaceDN w:val="0"/>
              <w:adjustRightInd w:val="0"/>
              <w:spacing w:beforeLines="20" w:before="48" w:afterLines="20" w:after="48"/>
              <w:jc w:val="center"/>
              <w:rPr>
                <w:sz w:val="18"/>
                <w:szCs w:val="18"/>
                <w:lang w:eastAsia="ja-JP"/>
              </w:rPr>
            </w:pPr>
            <w:r w:rsidRPr="00900779">
              <w:rPr>
                <w:strike/>
                <w:color w:val="0000FF"/>
                <w:sz w:val="18"/>
                <w:szCs w:val="18"/>
                <w:lang w:eastAsia="ja-JP"/>
              </w:rPr>
              <w:t>~</w:t>
            </w:r>
          </w:p>
        </w:tc>
      </w:tr>
      <w:tr w:rsidR="003E4035" w:rsidRPr="00900779" w14:paraId="25F4E7F8" w14:textId="77777777">
        <w:tc>
          <w:tcPr>
            <w:tcW w:w="1249" w:type="pct"/>
            <w:tcBorders>
              <w:top w:val="single" w:sz="2" w:space="0" w:color="auto"/>
              <w:left w:val="single" w:sz="2" w:space="0" w:color="auto"/>
              <w:bottom w:val="single" w:sz="2" w:space="0" w:color="auto"/>
              <w:right w:val="single" w:sz="2" w:space="0" w:color="auto"/>
            </w:tcBorders>
            <w:vAlign w:val="center"/>
          </w:tcPr>
          <w:p w14:paraId="328E9751" w14:textId="54079049" w:rsidR="003E4035" w:rsidRPr="00900779" w:rsidRDefault="003E4035" w:rsidP="003E4035">
            <w:pPr>
              <w:autoSpaceDE w:val="0"/>
              <w:autoSpaceDN w:val="0"/>
              <w:adjustRightInd w:val="0"/>
              <w:spacing w:beforeLines="20" w:before="48" w:afterLines="20" w:after="48"/>
              <w:rPr>
                <w:b/>
                <w:color w:val="0000FF"/>
                <w:sz w:val="18"/>
                <w:szCs w:val="18"/>
              </w:rPr>
            </w:pPr>
            <w:r w:rsidRPr="00900779">
              <w:rPr>
                <w:b/>
                <w:color w:val="0000FF"/>
                <w:sz w:val="18"/>
                <w:szCs w:val="18"/>
                <w:lang w:eastAsia="ja-JP"/>
              </w:rPr>
              <w:t>Test machine identification:</w:t>
            </w:r>
          </w:p>
        </w:tc>
        <w:tc>
          <w:tcPr>
            <w:tcW w:w="1032" w:type="pct"/>
            <w:tcBorders>
              <w:top w:val="single" w:sz="2" w:space="0" w:color="auto"/>
              <w:left w:val="single" w:sz="2" w:space="0" w:color="auto"/>
              <w:bottom w:val="single" w:sz="2" w:space="0" w:color="auto"/>
              <w:right w:val="single" w:sz="2" w:space="0" w:color="auto"/>
            </w:tcBorders>
            <w:vAlign w:val="center"/>
          </w:tcPr>
          <w:p w14:paraId="234FC589" w14:textId="77777777" w:rsidR="003E4035" w:rsidRPr="00900779" w:rsidRDefault="003E4035" w:rsidP="003E4035">
            <w:pPr>
              <w:autoSpaceDE w:val="0"/>
              <w:autoSpaceDN w:val="0"/>
              <w:adjustRightInd w:val="0"/>
              <w:spacing w:beforeLines="20" w:before="48" w:afterLines="20" w:after="48"/>
              <w:rPr>
                <w:b/>
                <w:color w:val="0000FF"/>
                <w:sz w:val="18"/>
                <w:szCs w:val="18"/>
              </w:rPr>
            </w:pPr>
          </w:p>
        </w:tc>
        <w:tc>
          <w:tcPr>
            <w:tcW w:w="147" w:type="pct"/>
            <w:tcBorders>
              <w:top w:val="nil"/>
              <w:left w:val="single" w:sz="2" w:space="0" w:color="auto"/>
              <w:bottom w:val="nil"/>
              <w:right w:val="single" w:sz="4" w:space="0" w:color="auto"/>
            </w:tcBorders>
            <w:vAlign w:val="center"/>
          </w:tcPr>
          <w:p w14:paraId="4659DAB5" w14:textId="77777777" w:rsidR="003E4035" w:rsidRPr="00900779" w:rsidRDefault="003E4035" w:rsidP="003E4035">
            <w:pPr>
              <w:autoSpaceDE w:val="0"/>
              <w:autoSpaceDN w:val="0"/>
              <w:adjustRightInd w:val="0"/>
              <w:spacing w:beforeLines="20" w:before="48" w:afterLines="20" w:after="48"/>
              <w:rPr>
                <w:b/>
                <w:color w:val="0000FF"/>
                <w:sz w:val="18"/>
                <w:szCs w:val="18"/>
              </w:rPr>
            </w:pPr>
          </w:p>
        </w:tc>
        <w:tc>
          <w:tcPr>
            <w:tcW w:w="857" w:type="pct"/>
            <w:tcBorders>
              <w:top w:val="single" w:sz="4" w:space="0" w:color="auto"/>
              <w:left w:val="single" w:sz="4" w:space="0" w:color="auto"/>
              <w:bottom w:val="single" w:sz="4" w:space="0" w:color="auto"/>
              <w:right w:val="single" w:sz="2" w:space="0" w:color="auto"/>
            </w:tcBorders>
            <w:vAlign w:val="center"/>
          </w:tcPr>
          <w:p w14:paraId="0028259A" w14:textId="45FC9BC8" w:rsidR="003E4035" w:rsidRPr="00900779" w:rsidRDefault="003E4035" w:rsidP="003E4035">
            <w:pPr>
              <w:autoSpaceDE w:val="0"/>
              <w:autoSpaceDN w:val="0"/>
              <w:adjustRightInd w:val="0"/>
              <w:spacing w:beforeLines="20" w:before="48" w:afterLines="20" w:after="48"/>
              <w:rPr>
                <w:b/>
                <w:color w:val="0000FF"/>
                <w:sz w:val="18"/>
                <w:szCs w:val="18"/>
              </w:rPr>
            </w:pPr>
            <w:r w:rsidRPr="00900779">
              <w:rPr>
                <w:b/>
                <w:color w:val="0000FF"/>
                <w:sz w:val="18"/>
                <w:szCs w:val="18"/>
              </w:rPr>
              <w:t>Test end date</w:t>
            </w:r>
            <w:r w:rsidR="00607F03" w:rsidRPr="00900779">
              <w:rPr>
                <w:b/>
                <w:color w:val="0000FF"/>
                <w:sz w:val="18"/>
                <w:szCs w:val="18"/>
              </w:rPr>
              <w:t>:</w:t>
            </w:r>
          </w:p>
        </w:tc>
        <w:tc>
          <w:tcPr>
            <w:tcW w:w="1715" w:type="pct"/>
            <w:gridSpan w:val="2"/>
            <w:tcBorders>
              <w:top w:val="single" w:sz="4" w:space="0" w:color="auto"/>
              <w:left w:val="single" w:sz="2" w:space="0" w:color="auto"/>
              <w:bottom w:val="single" w:sz="4" w:space="0" w:color="auto"/>
              <w:right w:val="single" w:sz="4" w:space="0" w:color="auto"/>
            </w:tcBorders>
            <w:vAlign w:val="center"/>
          </w:tcPr>
          <w:p w14:paraId="1F37423D" w14:textId="77777777" w:rsidR="003E4035" w:rsidRPr="00900779" w:rsidDel="0088445C" w:rsidRDefault="003E4035" w:rsidP="003E4035">
            <w:pPr>
              <w:autoSpaceDE w:val="0"/>
              <w:autoSpaceDN w:val="0"/>
              <w:adjustRightInd w:val="0"/>
              <w:spacing w:beforeLines="20" w:before="48" w:afterLines="20" w:after="48"/>
              <w:jc w:val="center"/>
              <w:rPr>
                <w:b/>
                <w:color w:val="0000FF"/>
                <w:sz w:val="18"/>
                <w:szCs w:val="18"/>
                <w:lang w:eastAsia="ja-JP"/>
              </w:rPr>
            </w:pPr>
          </w:p>
        </w:tc>
      </w:tr>
      <w:tr w:rsidR="003E4035" w:rsidRPr="00331294" w14:paraId="1E8CC5B6" w14:textId="77777777" w:rsidTr="003E4035">
        <w:tc>
          <w:tcPr>
            <w:tcW w:w="1249" w:type="pct"/>
            <w:tcBorders>
              <w:top w:val="single" w:sz="2" w:space="0" w:color="auto"/>
              <w:left w:val="single" w:sz="2" w:space="0" w:color="auto"/>
              <w:bottom w:val="single" w:sz="2" w:space="0" w:color="auto"/>
              <w:right w:val="single" w:sz="2" w:space="0" w:color="auto"/>
            </w:tcBorders>
            <w:vAlign w:val="center"/>
          </w:tcPr>
          <w:p w14:paraId="6838838C" w14:textId="7AD0241E" w:rsidR="003E4035" w:rsidRPr="00331294" w:rsidRDefault="003E4035" w:rsidP="003E4035">
            <w:pPr>
              <w:autoSpaceDE w:val="0"/>
              <w:autoSpaceDN w:val="0"/>
              <w:adjustRightInd w:val="0"/>
              <w:spacing w:beforeLines="20" w:before="48" w:afterLines="20" w:after="48"/>
              <w:rPr>
                <w:sz w:val="18"/>
                <w:szCs w:val="18"/>
                <w:lang w:eastAsia="ja-JP"/>
              </w:rPr>
            </w:pPr>
            <w:r w:rsidRPr="00331294">
              <w:rPr>
                <w:sz w:val="18"/>
                <w:szCs w:val="18"/>
              </w:rPr>
              <w:t xml:space="preserve">Drum </w:t>
            </w:r>
            <w:r w:rsidR="00607F03" w:rsidRPr="00900779">
              <w:rPr>
                <w:strike/>
                <w:color w:val="0000FF"/>
                <w:sz w:val="18"/>
                <w:szCs w:val="18"/>
              </w:rPr>
              <w:t xml:space="preserve">circumference </w:t>
            </w:r>
            <w:r w:rsidRPr="00331294">
              <w:rPr>
                <w:sz w:val="18"/>
                <w:szCs w:val="18"/>
              </w:rPr>
              <w:t>diameter (m</w:t>
            </w:r>
            <w:r w:rsidR="00607F03" w:rsidRPr="00900779">
              <w:rPr>
                <w:strike/>
                <w:color w:val="0000FF"/>
                <w:sz w:val="18"/>
                <w:szCs w:val="18"/>
              </w:rPr>
              <w:t>),</w:t>
            </w:r>
            <w:r w:rsidRPr="00900779">
              <w:rPr>
                <w:b/>
                <w:color w:val="0000FF"/>
                <w:sz w:val="18"/>
                <w:szCs w:val="18"/>
              </w:rPr>
              <w:t>):</w:t>
            </w:r>
            <w:r w:rsidRPr="00331294">
              <w:rPr>
                <w:sz w:val="18"/>
                <w:szCs w:val="18"/>
              </w:rPr>
              <w:t xml:space="preserve"> </w:t>
            </w:r>
          </w:p>
        </w:tc>
        <w:tc>
          <w:tcPr>
            <w:tcW w:w="1032" w:type="pct"/>
            <w:tcBorders>
              <w:top w:val="single" w:sz="2" w:space="0" w:color="auto"/>
              <w:left w:val="single" w:sz="2" w:space="0" w:color="auto"/>
              <w:bottom w:val="single" w:sz="2" w:space="0" w:color="auto"/>
              <w:right w:val="single" w:sz="2" w:space="0" w:color="auto"/>
            </w:tcBorders>
            <w:vAlign w:val="center"/>
          </w:tcPr>
          <w:p w14:paraId="5B1B8087" w14:textId="77777777" w:rsidR="003E4035" w:rsidRPr="00331294" w:rsidRDefault="003E4035" w:rsidP="003E4035">
            <w:pPr>
              <w:autoSpaceDE w:val="0"/>
              <w:autoSpaceDN w:val="0"/>
              <w:adjustRightInd w:val="0"/>
              <w:spacing w:beforeLines="20" w:before="48" w:afterLines="20" w:after="48"/>
              <w:rPr>
                <w:sz w:val="18"/>
                <w:szCs w:val="18"/>
              </w:rPr>
            </w:pPr>
          </w:p>
        </w:tc>
        <w:tc>
          <w:tcPr>
            <w:tcW w:w="147" w:type="pct"/>
            <w:tcBorders>
              <w:top w:val="nil"/>
              <w:left w:val="single" w:sz="2" w:space="0" w:color="auto"/>
              <w:bottom w:val="nil"/>
              <w:right w:val="nil"/>
            </w:tcBorders>
            <w:vAlign w:val="center"/>
          </w:tcPr>
          <w:p w14:paraId="491E9FBF" w14:textId="77777777" w:rsidR="003E4035" w:rsidRPr="00331294" w:rsidRDefault="003E4035" w:rsidP="003E4035">
            <w:pPr>
              <w:autoSpaceDE w:val="0"/>
              <w:autoSpaceDN w:val="0"/>
              <w:adjustRightInd w:val="0"/>
              <w:spacing w:beforeLines="20" w:before="48" w:afterLines="20" w:after="48"/>
              <w:rPr>
                <w:sz w:val="18"/>
                <w:szCs w:val="18"/>
              </w:rPr>
            </w:pPr>
          </w:p>
        </w:tc>
        <w:tc>
          <w:tcPr>
            <w:tcW w:w="857" w:type="pct"/>
            <w:tcBorders>
              <w:top w:val="single" w:sz="4" w:space="0" w:color="auto"/>
              <w:left w:val="nil"/>
              <w:bottom w:val="single" w:sz="4" w:space="0" w:color="auto"/>
              <w:right w:val="nil"/>
            </w:tcBorders>
            <w:vAlign w:val="center"/>
          </w:tcPr>
          <w:p w14:paraId="36E34106" w14:textId="77777777" w:rsidR="003E4035" w:rsidRPr="00331294" w:rsidRDefault="003E4035" w:rsidP="003E4035">
            <w:pPr>
              <w:autoSpaceDE w:val="0"/>
              <w:autoSpaceDN w:val="0"/>
              <w:adjustRightInd w:val="0"/>
              <w:spacing w:beforeLines="20" w:before="48" w:afterLines="20" w:after="48"/>
              <w:rPr>
                <w:sz w:val="18"/>
                <w:szCs w:val="18"/>
                <w:highlight w:val="yellow"/>
              </w:rPr>
            </w:pPr>
          </w:p>
        </w:tc>
        <w:tc>
          <w:tcPr>
            <w:tcW w:w="858" w:type="pct"/>
            <w:tcBorders>
              <w:top w:val="single" w:sz="4" w:space="0" w:color="auto"/>
              <w:left w:val="nil"/>
              <w:bottom w:val="single" w:sz="4" w:space="0" w:color="auto"/>
              <w:right w:val="nil"/>
            </w:tcBorders>
            <w:vAlign w:val="center"/>
          </w:tcPr>
          <w:p w14:paraId="47424677" w14:textId="77777777" w:rsidR="003E4035" w:rsidRPr="00331294" w:rsidRDefault="003E4035" w:rsidP="003E4035">
            <w:pPr>
              <w:autoSpaceDE w:val="0"/>
              <w:autoSpaceDN w:val="0"/>
              <w:adjustRightInd w:val="0"/>
              <w:spacing w:beforeLines="20" w:before="48" w:afterLines="20" w:after="48"/>
              <w:rPr>
                <w:sz w:val="18"/>
                <w:szCs w:val="18"/>
                <w:lang w:eastAsia="ja-JP"/>
              </w:rPr>
            </w:pPr>
          </w:p>
        </w:tc>
        <w:tc>
          <w:tcPr>
            <w:tcW w:w="857" w:type="pct"/>
            <w:tcBorders>
              <w:top w:val="single" w:sz="4" w:space="0" w:color="auto"/>
              <w:left w:val="nil"/>
              <w:bottom w:val="single" w:sz="4" w:space="0" w:color="auto"/>
              <w:right w:val="nil"/>
            </w:tcBorders>
            <w:vAlign w:val="center"/>
          </w:tcPr>
          <w:p w14:paraId="5496216A" w14:textId="77777777" w:rsidR="003E4035" w:rsidRPr="00331294" w:rsidRDefault="003E4035" w:rsidP="003E4035">
            <w:pPr>
              <w:autoSpaceDE w:val="0"/>
              <w:autoSpaceDN w:val="0"/>
              <w:adjustRightInd w:val="0"/>
              <w:spacing w:beforeLines="20" w:before="48" w:afterLines="20" w:after="48"/>
              <w:rPr>
                <w:sz w:val="18"/>
                <w:szCs w:val="18"/>
                <w:lang w:eastAsia="ja-JP"/>
              </w:rPr>
            </w:pPr>
          </w:p>
        </w:tc>
      </w:tr>
      <w:tr w:rsidR="003E4035" w:rsidRPr="00331294" w14:paraId="17484D05" w14:textId="77777777" w:rsidTr="003E4035">
        <w:tc>
          <w:tcPr>
            <w:tcW w:w="1249" w:type="pct"/>
            <w:tcBorders>
              <w:top w:val="single" w:sz="2" w:space="0" w:color="auto"/>
              <w:left w:val="single" w:sz="2" w:space="0" w:color="auto"/>
              <w:bottom w:val="single" w:sz="2" w:space="0" w:color="auto"/>
              <w:right w:val="single" w:sz="2" w:space="0" w:color="auto"/>
            </w:tcBorders>
            <w:vAlign w:val="center"/>
          </w:tcPr>
          <w:p w14:paraId="1989A7AB" w14:textId="34759F3A" w:rsidR="003E4035" w:rsidRPr="00331294" w:rsidRDefault="003E4035" w:rsidP="003E4035">
            <w:pPr>
              <w:autoSpaceDE w:val="0"/>
              <w:autoSpaceDN w:val="0"/>
              <w:adjustRightInd w:val="0"/>
              <w:spacing w:beforeLines="20" w:before="48" w:afterLines="20" w:after="48"/>
              <w:rPr>
                <w:sz w:val="18"/>
                <w:szCs w:val="18"/>
                <w:lang w:eastAsia="ja-JP"/>
              </w:rPr>
            </w:pPr>
            <w:r w:rsidRPr="00331294">
              <w:rPr>
                <w:sz w:val="18"/>
                <w:szCs w:val="18"/>
                <w:lang w:eastAsia="ja-JP"/>
              </w:rPr>
              <w:t>Test cycle (2 positions /1 position)</w:t>
            </w:r>
            <w:r w:rsidRPr="00900779">
              <w:rPr>
                <w:b/>
                <w:color w:val="0000FF"/>
                <w:sz w:val="18"/>
                <w:szCs w:val="18"/>
                <w:lang w:eastAsia="ja-JP"/>
              </w:rPr>
              <w:t>:</w:t>
            </w:r>
          </w:p>
        </w:tc>
        <w:tc>
          <w:tcPr>
            <w:tcW w:w="1032" w:type="pct"/>
            <w:tcBorders>
              <w:top w:val="single" w:sz="2" w:space="0" w:color="auto"/>
              <w:left w:val="single" w:sz="2" w:space="0" w:color="auto"/>
              <w:bottom w:val="single" w:sz="2" w:space="0" w:color="auto"/>
              <w:right w:val="single" w:sz="2" w:space="0" w:color="auto"/>
            </w:tcBorders>
            <w:vAlign w:val="center"/>
          </w:tcPr>
          <w:p w14:paraId="50F208B6" w14:textId="77777777" w:rsidR="003E4035" w:rsidRPr="00331294" w:rsidRDefault="003E4035" w:rsidP="003E4035">
            <w:pPr>
              <w:autoSpaceDE w:val="0"/>
              <w:autoSpaceDN w:val="0"/>
              <w:adjustRightInd w:val="0"/>
              <w:spacing w:beforeLines="20" w:before="48" w:afterLines="20" w:after="48"/>
              <w:rPr>
                <w:sz w:val="18"/>
                <w:szCs w:val="18"/>
                <w:lang w:eastAsia="ja-JP"/>
              </w:rPr>
            </w:pPr>
          </w:p>
        </w:tc>
        <w:tc>
          <w:tcPr>
            <w:tcW w:w="147" w:type="pct"/>
            <w:tcBorders>
              <w:top w:val="nil"/>
              <w:left w:val="single" w:sz="2" w:space="0" w:color="auto"/>
              <w:bottom w:val="nil"/>
              <w:right w:val="single" w:sz="4" w:space="0" w:color="auto"/>
            </w:tcBorders>
            <w:vAlign w:val="center"/>
          </w:tcPr>
          <w:p w14:paraId="704513CB" w14:textId="77777777" w:rsidR="003E4035" w:rsidRPr="00331294" w:rsidRDefault="003E4035" w:rsidP="003E4035">
            <w:pPr>
              <w:autoSpaceDE w:val="0"/>
              <w:autoSpaceDN w:val="0"/>
              <w:adjustRightInd w:val="0"/>
              <w:spacing w:beforeLines="20" w:before="48" w:afterLines="20" w:after="48"/>
              <w:rPr>
                <w:sz w:val="18"/>
                <w:szCs w:val="18"/>
              </w:rPr>
            </w:pPr>
          </w:p>
        </w:tc>
        <w:tc>
          <w:tcPr>
            <w:tcW w:w="857" w:type="pct"/>
            <w:tcBorders>
              <w:top w:val="single" w:sz="4" w:space="0" w:color="auto"/>
              <w:left w:val="single" w:sz="4" w:space="0" w:color="auto"/>
              <w:bottom w:val="single" w:sz="2" w:space="0" w:color="auto"/>
              <w:right w:val="single" w:sz="2" w:space="0" w:color="auto"/>
            </w:tcBorders>
            <w:vAlign w:val="center"/>
          </w:tcPr>
          <w:p w14:paraId="25153F3F" w14:textId="77777777" w:rsidR="003E4035" w:rsidRPr="00331294" w:rsidRDefault="003E4035" w:rsidP="003E4035">
            <w:pPr>
              <w:autoSpaceDE w:val="0"/>
              <w:autoSpaceDN w:val="0"/>
              <w:adjustRightInd w:val="0"/>
              <w:spacing w:beforeLines="20" w:before="48" w:afterLines="20" w:after="48"/>
              <w:rPr>
                <w:sz w:val="18"/>
                <w:szCs w:val="18"/>
                <w:highlight w:val="yellow"/>
              </w:rPr>
            </w:pPr>
          </w:p>
        </w:tc>
        <w:tc>
          <w:tcPr>
            <w:tcW w:w="858" w:type="pct"/>
            <w:tcBorders>
              <w:top w:val="single" w:sz="4" w:space="0" w:color="auto"/>
              <w:left w:val="single" w:sz="2" w:space="0" w:color="auto"/>
              <w:bottom w:val="single" w:sz="2" w:space="0" w:color="auto"/>
              <w:right w:val="single" w:sz="2" w:space="0" w:color="auto"/>
            </w:tcBorders>
            <w:vAlign w:val="center"/>
          </w:tcPr>
          <w:p w14:paraId="3B2807F6" w14:textId="77777777" w:rsidR="003E4035" w:rsidRPr="00331294" w:rsidRDefault="003E4035" w:rsidP="003E4035">
            <w:pPr>
              <w:autoSpaceDE w:val="0"/>
              <w:autoSpaceDN w:val="0"/>
              <w:adjustRightInd w:val="0"/>
              <w:spacing w:beforeLines="20" w:before="48" w:afterLines="20" w:after="48"/>
              <w:rPr>
                <w:sz w:val="18"/>
                <w:szCs w:val="18"/>
                <w:highlight w:val="yellow"/>
              </w:rPr>
            </w:pPr>
            <w:r w:rsidRPr="00331294">
              <w:rPr>
                <w:sz w:val="18"/>
                <w:szCs w:val="18"/>
                <w:lang w:eastAsia="ja-JP"/>
              </w:rPr>
              <w:t xml:space="preserve">Beginning of test </w:t>
            </w:r>
          </w:p>
        </w:tc>
        <w:tc>
          <w:tcPr>
            <w:tcW w:w="857" w:type="pct"/>
            <w:tcBorders>
              <w:top w:val="single" w:sz="4" w:space="0" w:color="auto"/>
              <w:left w:val="single" w:sz="2" w:space="0" w:color="auto"/>
              <w:bottom w:val="single" w:sz="2" w:space="0" w:color="auto"/>
              <w:right w:val="single" w:sz="4" w:space="0" w:color="auto"/>
            </w:tcBorders>
            <w:vAlign w:val="center"/>
          </w:tcPr>
          <w:p w14:paraId="09C64B6D" w14:textId="77777777" w:rsidR="003E4035" w:rsidRPr="00331294" w:rsidRDefault="003E4035" w:rsidP="003E4035">
            <w:pPr>
              <w:autoSpaceDE w:val="0"/>
              <w:autoSpaceDN w:val="0"/>
              <w:adjustRightInd w:val="0"/>
              <w:spacing w:beforeLines="20" w:before="48" w:afterLines="20" w:after="48"/>
              <w:rPr>
                <w:sz w:val="18"/>
                <w:szCs w:val="18"/>
                <w:highlight w:val="yellow"/>
              </w:rPr>
            </w:pPr>
            <w:r w:rsidRPr="00331294">
              <w:rPr>
                <w:sz w:val="18"/>
                <w:szCs w:val="18"/>
                <w:lang w:eastAsia="ja-JP"/>
              </w:rPr>
              <w:t>End of test</w:t>
            </w:r>
          </w:p>
        </w:tc>
      </w:tr>
      <w:tr w:rsidR="003E4035" w:rsidRPr="00331294" w14:paraId="7FA688F6" w14:textId="77777777" w:rsidTr="003E4035">
        <w:trPr>
          <w:trHeight w:val="90"/>
        </w:trPr>
        <w:tc>
          <w:tcPr>
            <w:tcW w:w="1249" w:type="pct"/>
            <w:tcBorders>
              <w:top w:val="single" w:sz="2" w:space="0" w:color="auto"/>
              <w:left w:val="single" w:sz="2" w:space="0" w:color="auto"/>
              <w:bottom w:val="single" w:sz="2" w:space="0" w:color="auto"/>
              <w:right w:val="single" w:sz="2" w:space="0" w:color="auto"/>
            </w:tcBorders>
            <w:vAlign w:val="center"/>
          </w:tcPr>
          <w:p w14:paraId="4BBF8A0A" w14:textId="1BB9BA33" w:rsidR="003E4035" w:rsidRPr="00331294" w:rsidRDefault="003E4035" w:rsidP="003E4035">
            <w:pPr>
              <w:autoSpaceDE w:val="0"/>
              <w:autoSpaceDN w:val="0"/>
              <w:adjustRightInd w:val="0"/>
              <w:spacing w:beforeLines="20" w:before="48" w:afterLines="20" w:after="48"/>
              <w:rPr>
                <w:sz w:val="18"/>
                <w:szCs w:val="18"/>
                <w:lang w:eastAsia="ja-JP"/>
              </w:rPr>
            </w:pPr>
            <w:r w:rsidRPr="00900779">
              <w:rPr>
                <w:b/>
                <w:color w:val="0000FF"/>
                <w:sz w:val="18"/>
                <w:szCs w:val="18"/>
                <w:lang w:eastAsia="ja-JP"/>
              </w:rPr>
              <w:t>Talc or Silica</w:t>
            </w:r>
            <w:r w:rsidR="00607F03" w:rsidRPr="00900779">
              <w:rPr>
                <w:b/>
                <w:color w:val="0000FF"/>
                <w:sz w:val="18"/>
                <w:szCs w:val="18"/>
                <w:lang w:eastAsia="ja-JP"/>
              </w:rPr>
              <w:t>:</w:t>
            </w:r>
          </w:p>
        </w:tc>
        <w:tc>
          <w:tcPr>
            <w:tcW w:w="1032" w:type="pct"/>
            <w:tcBorders>
              <w:top w:val="single" w:sz="2" w:space="0" w:color="auto"/>
              <w:left w:val="single" w:sz="2" w:space="0" w:color="auto"/>
              <w:bottom w:val="single" w:sz="2" w:space="0" w:color="auto"/>
              <w:right w:val="single" w:sz="2" w:space="0" w:color="auto"/>
            </w:tcBorders>
            <w:vAlign w:val="center"/>
          </w:tcPr>
          <w:p w14:paraId="0E1F7794" w14:textId="4D115D86" w:rsidR="003E4035" w:rsidRPr="00331294" w:rsidRDefault="00607F03" w:rsidP="003E4035">
            <w:pPr>
              <w:autoSpaceDE w:val="0"/>
              <w:autoSpaceDN w:val="0"/>
              <w:adjustRightInd w:val="0"/>
              <w:spacing w:beforeLines="20" w:before="48" w:afterLines="20" w:after="48"/>
              <w:rPr>
                <w:sz w:val="18"/>
                <w:szCs w:val="18"/>
                <w:lang w:eastAsia="ja-JP"/>
              </w:rPr>
            </w:pPr>
            <w:r w:rsidRPr="00900779">
              <w:rPr>
                <w:strike/>
                <w:color w:val="0000FF"/>
                <w:sz w:val="18"/>
                <w:szCs w:val="18"/>
                <w:lang w:eastAsia="ja-JP"/>
              </w:rPr>
              <w:t>Talc or Silica</w:t>
            </w:r>
          </w:p>
        </w:tc>
        <w:tc>
          <w:tcPr>
            <w:tcW w:w="147" w:type="pct"/>
            <w:tcBorders>
              <w:top w:val="nil"/>
              <w:left w:val="single" w:sz="2" w:space="0" w:color="auto"/>
              <w:bottom w:val="nil"/>
              <w:right w:val="single" w:sz="4" w:space="0" w:color="auto"/>
            </w:tcBorders>
            <w:vAlign w:val="center"/>
          </w:tcPr>
          <w:p w14:paraId="683B295A" w14:textId="77777777" w:rsidR="003E4035" w:rsidRPr="00331294" w:rsidRDefault="003E4035" w:rsidP="003E4035">
            <w:pPr>
              <w:autoSpaceDE w:val="0"/>
              <w:autoSpaceDN w:val="0"/>
              <w:adjustRightInd w:val="0"/>
              <w:spacing w:beforeLines="20" w:before="48" w:afterLines="20" w:after="48"/>
              <w:rPr>
                <w:sz w:val="18"/>
                <w:szCs w:val="18"/>
              </w:rPr>
            </w:pPr>
          </w:p>
        </w:tc>
        <w:tc>
          <w:tcPr>
            <w:tcW w:w="857" w:type="pct"/>
            <w:tcBorders>
              <w:top w:val="single" w:sz="2" w:space="0" w:color="auto"/>
              <w:left w:val="single" w:sz="4" w:space="0" w:color="auto"/>
              <w:right w:val="single" w:sz="4" w:space="0" w:color="auto"/>
            </w:tcBorders>
            <w:vAlign w:val="center"/>
          </w:tcPr>
          <w:p w14:paraId="40AE5190" w14:textId="77777777" w:rsidR="003E4035" w:rsidRPr="00331294" w:rsidRDefault="003E4035" w:rsidP="003E4035">
            <w:pPr>
              <w:autoSpaceDE w:val="0"/>
              <w:autoSpaceDN w:val="0"/>
              <w:adjustRightInd w:val="0"/>
              <w:spacing w:beforeLines="20" w:before="48" w:afterLines="20" w:after="48"/>
              <w:rPr>
                <w:sz w:val="18"/>
                <w:szCs w:val="18"/>
                <w:highlight w:val="yellow"/>
              </w:rPr>
            </w:pPr>
            <w:r w:rsidRPr="00331294">
              <w:rPr>
                <w:sz w:val="18"/>
                <w:szCs w:val="18"/>
              </w:rPr>
              <w:t>MPD of test surface (mm):</w:t>
            </w:r>
          </w:p>
        </w:tc>
        <w:tc>
          <w:tcPr>
            <w:tcW w:w="858" w:type="pct"/>
            <w:tcBorders>
              <w:top w:val="single" w:sz="2" w:space="0" w:color="auto"/>
              <w:left w:val="single" w:sz="4" w:space="0" w:color="auto"/>
              <w:right w:val="single" w:sz="4" w:space="0" w:color="auto"/>
            </w:tcBorders>
            <w:vAlign w:val="center"/>
          </w:tcPr>
          <w:p w14:paraId="7A7BE26B" w14:textId="77777777" w:rsidR="003E4035" w:rsidRPr="00331294" w:rsidRDefault="003E4035" w:rsidP="003E4035">
            <w:pPr>
              <w:autoSpaceDE w:val="0"/>
              <w:autoSpaceDN w:val="0"/>
              <w:adjustRightInd w:val="0"/>
              <w:spacing w:beforeLines="20" w:before="48" w:afterLines="20" w:after="48"/>
              <w:rPr>
                <w:sz w:val="18"/>
                <w:szCs w:val="18"/>
                <w:highlight w:val="yellow"/>
              </w:rPr>
            </w:pPr>
          </w:p>
        </w:tc>
        <w:tc>
          <w:tcPr>
            <w:tcW w:w="857" w:type="pct"/>
            <w:tcBorders>
              <w:top w:val="single" w:sz="2" w:space="0" w:color="auto"/>
              <w:left w:val="single" w:sz="4" w:space="0" w:color="auto"/>
              <w:right w:val="single" w:sz="4" w:space="0" w:color="auto"/>
            </w:tcBorders>
            <w:vAlign w:val="center"/>
          </w:tcPr>
          <w:p w14:paraId="7DAA0C4B" w14:textId="77777777" w:rsidR="003E4035" w:rsidRPr="00331294" w:rsidRDefault="003E4035" w:rsidP="003E4035">
            <w:pPr>
              <w:autoSpaceDE w:val="0"/>
              <w:autoSpaceDN w:val="0"/>
              <w:adjustRightInd w:val="0"/>
              <w:spacing w:beforeLines="20" w:before="48" w:afterLines="20" w:after="48"/>
              <w:rPr>
                <w:sz w:val="18"/>
                <w:szCs w:val="18"/>
                <w:highlight w:val="yellow"/>
              </w:rPr>
            </w:pPr>
          </w:p>
        </w:tc>
      </w:tr>
      <w:tr w:rsidR="003E4035" w:rsidRPr="00331294" w14:paraId="10BE12B6" w14:textId="77777777" w:rsidTr="003E4035">
        <w:trPr>
          <w:trHeight w:val="90"/>
        </w:trPr>
        <w:tc>
          <w:tcPr>
            <w:tcW w:w="1249" w:type="pct"/>
            <w:tcBorders>
              <w:top w:val="single" w:sz="2" w:space="0" w:color="auto"/>
              <w:left w:val="nil"/>
              <w:bottom w:val="nil"/>
              <w:right w:val="nil"/>
            </w:tcBorders>
            <w:vAlign w:val="center"/>
          </w:tcPr>
          <w:p w14:paraId="32E13EFA" w14:textId="77777777" w:rsidR="003E4035" w:rsidRPr="00331294" w:rsidRDefault="003E4035" w:rsidP="003E4035">
            <w:pPr>
              <w:autoSpaceDE w:val="0"/>
              <w:autoSpaceDN w:val="0"/>
              <w:adjustRightInd w:val="0"/>
              <w:spacing w:beforeLines="20" w:before="48" w:afterLines="20" w:after="48"/>
              <w:rPr>
                <w:sz w:val="18"/>
                <w:szCs w:val="18"/>
                <w:lang w:eastAsia="ja-JP"/>
              </w:rPr>
            </w:pPr>
          </w:p>
        </w:tc>
        <w:tc>
          <w:tcPr>
            <w:tcW w:w="1032" w:type="pct"/>
            <w:tcBorders>
              <w:top w:val="single" w:sz="2" w:space="0" w:color="auto"/>
              <w:left w:val="nil"/>
              <w:bottom w:val="nil"/>
              <w:right w:val="nil"/>
            </w:tcBorders>
            <w:vAlign w:val="center"/>
          </w:tcPr>
          <w:p w14:paraId="0639CF2C" w14:textId="7B858217" w:rsidR="003E4035" w:rsidRPr="00331294" w:rsidRDefault="003E4035" w:rsidP="003E4035">
            <w:pPr>
              <w:autoSpaceDE w:val="0"/>
              <w:autoSpaceDN w:val="0"/>
              <w:adjustRightInd w:val="0"/>
              <w:spacing w:beforeLines="20" w:before="48" w:afterLines="20" w:after="48"/>
              <w:rPr>
                <w:strike/>
                <w:sz w:val="18"/>
                <w:szCs w:val="18"/>
                <w:lang w:eastAsia="ja-JP"/>
              </w:rPr>
            </w:pPr>
          </w:p>
        </w:tc>
        <w:tc>
          <w:tcPr>
            <w:tcW w:w="147" w:type="pct"/>
            <w:tcBorders>
              <w:top w:val="nil"/>
              <w:left w:val="nil"/>
              <w:bottom w:val="nil"/>
              <w:right w:val="single" w:sz="4" w:space="0" w:color="auto"/>
            </w:tcBorders>
            <w:vAlign w:val="center"/>
          </w:tcPr>
          <w:p w14:paraId="72CD6FFF" w14:textId="77777777" w:rsidR="003E4035" w:rsidRPr="00331294" w:rsidRDefault="003E4035" w:rsidP="003E4035">
            <w:pPr>
              <w:autoSpaceDE w:val="0"/>
              <w:autoSpaceDN w:val="0"/>
              <w:adjustRightInd w:val="0"/>
              <w:spacing w:beforeLines="20" w:before="48" w:afterLines="20" w:after="48"/>
              <w:rPr>
                <w:sz w:val="18"/>
                <w:szCs w:val="18"/>
              </w:rPr>
            </w:pPr>
          </w:p>
        </w:tc>
        <w:tc>
          <w:tcPr>
            <w:tcW w:w="857" w:type="pct"/>
            <w:tcBorders>
              <w:left w:val="single" w:sz="4" w:space="0" w:color="auto"/>
              <w:bottom w:val="single" w:sz="4" w:space="0" w:color="auto"/>
              <w:right w:val="single" w:sz="4" w:space="0" w:color="auto"/>
            </w:tcBorders>
            <w:vAlign w:val="center"/>
          </w:tcPr>
          <w:p w14:paraId="4E4E7F80" w14:textId="71C63483" w:rsidR="003E4035" w:rsidRPr="00331294" w:rsidRDefault="003E4035" w:rsidP="003E4035">
            <w:pPr>
              <w:autoSpaceDE w:val="0"/>
              <w:autoSpaceDN w:val="0"/>
              <w:adjustRightInd w:val="0"/>
              <w:spacing w:beforeLines="20" w:before="48" w:afterLines="20" w:after="48"/>
              <w:rPr>
                <w:sz w:val="18"/>
                <w:szCs w:val="18"/>
                <w:highlight w:val="yellow"/>
              </w:rPr>
            </w:pPr>
            <w:r w:rsidRPr="00331294">
              <w:rPr>
                <w:sz w:val="18"/>
                <w:szCs w:val="18"/>
              </w:rPr>
              <w:t>Micro-roughness of test surface (mm)</w:t>
            </w:r>
          </w:p>
        </w:tc>
        <w:tc>
          <w:tcPr>
            <w:tcW w:w="858" w:type="pct"/>
            <w:tcBorders>
              <w:left w:val="single" w:sz="4" w:space="0" w:color="auto"/>
              <w:bottom w:val="single" w:sz="4" w:space="0" w:color="auto"/>
              <w:right w:val="single" w:sz="4" w:space="0" w:color="auto"/>
            </w:tcBorders>
            <w:vAlign w:val="center"/>
          </w:tcPr>
          <w:p w14:paraId="347E20B3" w14:textId="77777777" w:rsidR="003E4035" w:rsidRPr="00331294" w:rsidRDefault="003E4035" w:rsidP="003E4035">
            <w:pPr>
              <w:autoSpaceDE w:val="0"/>
              <w:autoSpaceDN w:val="0"/>
              <w:adjustRightInd w:val="0"/>
              <w:spacing w:beforeLines="20" w:before="48" w:afterLines="20" w:after="48"/>
              <w:rPr>
                <w:sz w:val="18"/>
                <w:szCs w:val="18"/>
                <w:highlight w:val="yellow"/>
              </w:rPr>
            </w:pPr>
          </w:p>
        </w:tc>
        <w:tc>
          <w:tcPr>
            <w:tcW w:w="857" w:type="pct"/>
            <w:tcBorders>
              <w:left w:val="single" w:sz="4" w:space="0" w:color="auto"/>
              <w:bottom w:val="single" w:sz="4" w:space="0" w:color="auto"/>
              <w:right w:val="single" w:sz="4" w:space="0" w:color="auto"/>
            </w:tcBorders>
            <w:vAlign w:val="center"/>
          </w:tcPr>
          <w:p w14:paraId="65B94CA4" w14:textId="77777777" w:rsidR="003E4035" w:rsidRPr="00331294" w:rsidRDefault="003E4035" w:rsidP="003E4035">
            <w:pPr>
              <w:autoSpaceDE w:val="0"/>
              <w:autoSpaceDN w:val="0"/>
              <w:adjustRightInd w:val="0"/>
              <w:spacing w:beforeLines="20" w:before="48" w:afterLines="20" w:after="48"/>
              <w:rPr>
                <w:sz w:val="18"/>
                <w:szCs w:val="18"/>
                <w:highlight w:val="yellow"/>
              </w:rPr>
            </w:pPr>
          </w:p>
        </w:tc>
      </w:tr>
    </w:tbl>
    <w:p w14:paraId="66E08F81" w14:textId="77777777" w:rsidR="00F93924" w:rsidRPr="00331294" w:rsidRDefault="00F93924" w:rsidP="00F93924">
      <w:pPr>
        <w:rPr>
          <w:b/>
          <w:bCs/>
          <w:lang w:eastAsia="ja-JP"/>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7"/>
        <w:gridCol w:w="2520"/>
        <w:gridCol w:w="2296"/>
        <w:gridCol w:w="2289"/>
      </w:tblGrid>
      <w:tr w:rsidR="00994F68" w:rsidRPr="00331294" w14:paraId="0F77A977" w14:textId="77777777">
        <w:tc>
          <w:tcPr>
            <w:tcW w:w="2620" w:type="pct"/>
            <w:gridSpan w:val="2"/>
            <w:tcBorders>
              <w:top w:val="single" w:sz="2" w:space="0" w:color="auto"/>
              <w:left w:val="single" w:sz="2" w:space="0" w:color="auto"/>
              <w:bottom w:val="single" w:sz="8" w:space="0" w:color="auto"/>
              <w:right w:val="single" w:sz="2" w:space="0" w:color="auto"/>
            </w:tcBorders>
            <w:vAlign w:val="center"/>
            <w:hideMark/>
          </w:tcPr>
          <w:p w14:paraId="4FEE3B54" w14:textId="0A6D8B70" w:rsidR="00F93924" w:rsidRPr="00331294" w:rsidRDefault="00F93924">
            <w:pPr>
              <w:spacing w:beforeLines="20" w:before="48" w:afterLines="20" w:after="48"/>
              <w:jc w:val="center"/>
              <w:rPr>
                <w:rFonts w:asciiTheme="majorBidi" w:hAnsiTheme="majorBidi" w:cstheme="majorBidi"/>
                <w:i/>
                <w:sz w:val="18"/>
                <w:szCs w:val="18"/>
              </w:rPr>
            </w:pPr>
            <w:r w:rsidRPr="00900779">
              <w:rPr>
                <w:rFonts w:asciiTheme="majorBidi" w:hAnsiTheme="majorBidi" w:cstheme="majorBidi"/>
                <w:i/>
                <w:strike/>
                <w:color w:val="0000FF"/>
                <w:sz w:val="18"/>
                <w:szCs w:val="18"/>
              </w:rPr>
              <w:t>Type of test tyre</w:t>
            </w:r>
          </w:p>
        </w:tc>
        <w:tc>
          <w:tcPr>
            <w:tcW w:w="1192" w:type="pct"/>
            <w:tcBorders>
              <w:top w:val="single" w:sz="2" w:space="0" w:color="auto"/>
              <w:left w:val="single" w:sz="2" w:space="0" w:color="auto"/>
              <w:bottom w:val="single" w:sz="8" w:space="0" w:color="auto"/>
              <w:right w:val="single" w:sz="2" w:space="0" w:color="auto"/>
            </w:tcBorders>
            <w:vAlign w:val="center"/>
            <w:hideMark/>
          </w:tcPr>
          <w:p w14:paraId="0166DBD6" w14:textId="77777777" w:rsidR="00F93924" w:rsidRPr="00331294" w:rsidRDefault="00F93924">
            <w:pPr>
              <w:spacing w:beforeLines="20" w:before="48" w:afterLines="20" w:after="48"/>
              <w:jc w:val="center"/>
              <w:rPr>
                <w:rFonts w:asciiTheme="majorBidi" w:hAnsiTheme="majorBidi" w:cstheme="majorBidi"/>
                <w:i/>
                <w:sz w:val="18"/>
                <w:szCs w:val="18"/>
                <w:lang w:eastAsia="ja-JP"/>
              </w:rPr>
            </w:pPr>
            <w:r w:rsidRPr="00331294">
              <w:rPr>
                <w:rFonts w:asciiTheme="majorBidi" w:hAnsiTheme="majorBidi" w:cstheme="majorBidi"/>
                <w:i/>
                <w:sz w:val="18"/>
                <w:szCs w:val="18"/>
                <w:lang w:eastAsia="ja-JP"/>
              </w:rPr>
              <w:t>Reference tyre</w:t>
            </w:r>
          </w:p>
        </w:tc>
        <w:tc>
          <w:tcPr>
            <w:tcW w:w="1188" w:type="pct"/>
            <w:tcBorders>
              <w:top w:val="single" w:sz="2" w:space="0" w:color="auto"/>
              <w:left w:val="single" w:sz="2" w:space="0" w:color="auto"/>
              <w:bottom w:val="single" w:sz="8" w:space="0" w:color="auto"/>
              <w:right w:val="single" w:sz="2" w:space="0" w:color="auto"/>
            </w:tcBorders>
            <w:vAlign w:val="center"/>
            <w:hideMark/>
          </w:tcPr>
          <w:p w14:paraId="620C5DCF" w14:textId="77777777" w:rsidR="00F93924" w:rsidRPr="00331294" w:rsidRDefault="00F93924">
            <w:pPr>
              <w:spacing w:beforeLines="20" w:before="48" w:afterLines="20" w:after="48"/>
              <w:jc w:val="center"/>
              <w:rPr>
                <w:rFonts w:asciiTheme="majorBidi" w:hAnsiTheme="majorBidi" w:cstheme="majorBidi"/>
                <w:i/>
                <w:sz w:val="18"/>
                <w:szCs w:val="18"/>
              </w:rPr>
            </w:pPr>
            <w:r w:rsidRPr="00331294">
              <w:rPr>
                <w:rFonts w:asciiTheme="majorBidi" w:hAnsiTheme="majorBidi" w:cstheme="majorBidi"/>
                <w:i/>
                <w:sz w:val="18"/>
                <w:szCs w:val="18"/>
              </w:rPr>
              <w:t>Candidate tyre</w:t>
            </w:r>
          </w:p>
        </w:tc>
      </w:tr>
      <w:tr w:rsidR="00994F68" w:rsidRPr="00331294" w14:paraId="526F4FC4" w14:textId="77777777">
        <w:tc>
          <w:tcPr>
            <w:tcW w:w="2620" w:type="pct"/>
            <w:gridSpan w:val="2"/>
            <w:tcBorders>
              <w:top w:val="single" w:sz="8" w:space="0" w:color="auto"/>
              <w:left w:val="single" w:sz="2" w:space="0" w:color="auto"/>
              <w:bottom w:val="single" w:sz="2" w:space="0" w:color="auto"/>
              <w:right w:val="single" w:sz="2" w:space="0" w:color="auto"/>
            </w:tcBorders>
            <w:vAlign w:val="center"/>
          </w:tcPr>
          <w:p w14:paraId="7CAD024F" w14:textId="641AC144" w:rsidR="00F93924" w:rsidRPr="00331294" w:rsidRDefault="00F93924">
            <w:pPr>
              <w:spacing w:beforeLines="20" w:before="48" w:afterLines="20" w:after="48"/>
              <w:rPr>
                <w:rFonts w:asciiTheme="majorBidi" w:hAnsiTheme="majorBidi" w:cstheme="majorBidi"/>
                <w:sz w:val="18"/>
                <w:szCs w:val="18"/>
                <w:lang w:eastAsia="ja-JP"/>
              </w:rPr>
            </w:pPr>
            <w:r w:rsidRPr="00331294">
              <w:rPr>
                <w:rFonts w:asciiTheme="majorBidi" w:hAnsiTheme="majorBidi" w:cstheme="majorBidi"/>
                <w:sz w:val="18"/>
                <w:szCs w:val="18"/>
                <w:lang w:eastAsia="ja-JP"/>
              </w:rPr>
              <w:t>Tyre class</w:t>
            </w:r>
            <w:r w:rsidR="001F455F" w:rsidRPr="00900779">
              <w:rPr>
                <w:rFonts w:asciiTheme="majorBidi" w:hAnsiTheme="majorBidi" w:cstheme="majorBidi"/>
                <w:b/>
                <w:color w:val="0000FF"/>
                <w:sz w:val="18"/>
                <w:szCs w:val="18"/>
                <w:lang w:eastAsia="ja-JP"/>
              </w:rPr>
              <w:t>:</w:t>
            </w:r>
          </w:p>
        </w:tc>
        <w:tc>
          <w:tcPr>
            <w:tcW w:w="1192" w:type="pct"/>
            <w:tcBorders>
              <w:top w:val="single" w:sz="8" w:space="0" w:color="auto"/>
              <w:left w:val="single" w:sz="2" w:space="0" w:color="auto"/>
              <w:bottom w:val="single" w:sz="2" w:space="0" w:color="auto"/>
              <w:right w:val="single" w:sz="2" w:space="0" w:color="auto"/>
            </w:tcBorders>
            <w:vAlign w:val="center"/>
          </w:tcPr>
          <w:p w14:paraId="143E86DD" w14:textId="77777777" w:rsidR="00F93924" w:rsidRPr="00331294" w:rsidRDefault="00F93924">
            <w:pPr>
              <w:spacing w:beforeLines="20" w:before="48" w:afterLines="20" w:after="48"/>
              <w:rPr>
                <w:rFonts w:asciiTheme="majorBidi" w:hAnsiTheme="majorBidi" w:cstheme="majorBidi"/>
                <w:sz w:val="18"/>
                <w:szCs w:val="18"/>
              </w:rPr>
            </w:pPr>
          </w:p>
        </w:tc>
        <w:tc>
          <w:tcPr>
            <w:tcW w:w="1188" w:type="pct"/>
            <w:tcBorders>
              <w:top w:val="single" w:sz="8" w:space="0" w:color="auto"/>
              <w:left w:val="single" w:sz="2" w:space="0" w:color="auto"/>
              <w:bottom w:val="single" w:sz="2" w:space="0" w:color="auto"/>
              <w:right w:val="single" w:sz="2" w:space="0" w:color="auto"/>
            </w:tcBorders>
            <w:vAlign w:val="center"/>
          </w:tcPr>
          <w:p w14:paraId="3DC890FF" w14:textId="77777777" w:rsidR="00F93924" w:rsidRPr="00331294" w:rsidRDefault="00F93924">
            <w:pPr>
              <w:spacing w:beforeLines="20" w:before="48" w:afterLines="20" w:after="48"/>
              <w:rPr>
                <w:rFonts w:asciiTheme="majorBidi" w:hAnsiTheme="majorBidi" w:cstheme="majorBidi"/>
                <w:sz w:val="18"/>
                <w:szCs w:val="18"/>
              </w:rPr>
            </w:pPr>
          </w:p>
        </w:tc>
      </w:tr>
      <w:tr w:rsidR="00994F68" w:rsidRPr="00331294" w14:paraId="33378D04" w14:textId="77777777">
        <w:tc>
          <w:tcPr>
            <w:tcW w:w="2620" w:type="pct"/>
            <w:gridSpan w:val="2"/>
            <w:tcBorders>
              <w:top w:val="single" w:sz="2" w:space="0" w:color="auto"/>
              <w:left w:val="single" w:sz="2" w:space="0" w:color="auto"/>
              <w:bottom w:val="single" w:sz="2" w:space="0" w:color="auto"/>
              <w:right w:val="single" w:sz="2" w:space="0" w:color="auto"/>
            </w:tcBorders>
            <w:vAlign w:val="center"/>
            <w:hideMark/>
          </w:tcPr>
          <w:p w14:paraId="1353F6D6" w14:textId="4CDD838F" w:rsidR="00F93924" w:rsidRPr="00331294" w:rsidRDefault="00F93924">
            <w:pPr>
              <w:spacing w:beforeLines="20" w:before="48" w:afterLines="20" w:after="48"/>
              <w:rPr>
                <w:rFonts w:asciiTheme="majorBidi" w:hAnsiTheme="majorBidi" w:cstheme="majorBidi"/>
                <w:sz w:val="18"/>
                <w:szCs w:val="18"/>
              </w:rPr>
            </w:pPr>
            <w:r w:rsidRPr="00331294">
              <w:rPr>
                <w:rFonts w:asciiTheme="majorBidi" w:hAnsiTheme="majorBidi" w:cstheme="majorBidi"/>
                <w:sz w:val="18"/>
                <w:szCs w:val="18"/>
              </w:rPr>
              <w:t>Brand</w:t>
            </w:r>
            <w:r w:rsidR="001F455F" w:rsidRPr="00900779">
              <w:rPr>
                <w:rFonts w:asciiTheme="majorBidi" w:hAnsiTheme="majorBidi" w:cstheme="majorBidi"/>
                <w:b/>
                <w:color w:val="0000FF"/>
                <w:sz w:val="18"/>
                <w:szCs w:val="18"/>
              </w:rPr>
              <w:t>:</w:t>
            </w:r>
          </w:p>
        </w:tc>
        <w:tc>
          <w:tcPr>
            <w:tcW w:w="1192" w:type="pct"/>
            <w:tcBorders>
              <w:top w:val="single" w:sz="2" w:space="0" w:color="auto"/>
              <w:left w:val="single" w:sz="2" w:space="0" w:color="auto"/>
              <w:bottom w:val="single" w:sz="2" w:space="0" w:color="auto"/>
              <w:right w:val="single" w:sz="2" w:space="0" w:color="auto"/>
            </w:tcBorders>
            <w:vAlign w:val="center"/>
          </w:tcPr>
          <w:p w14:paraId="1731210C" w14:textId="77777777" w:rsidR="00F93924" w:rsidRPr="00331294" w:rsidRDefault="00F93924">
            <w:pPr>
              <w:spacing w:beforeLines="20" w:before="48" w:afterLines="20" w:after="48"/>
              <w:rPr>
                <w:rFonts w:asciiTheme="majorBidi" w:hAnsiTheme="majorBidi" w:cstheme="majorBidi"/>
                <w:sz w:val="18"/>
                <w:szCs w:val="18"/>
              </w:rPr>
            </w:pPr>
          </w:p>
        </w:tc>
        <w:tc>
          <w:tcPr>
            <w:tcW w:w="1188" w:type="pct"/>
            <w:tcBorders>
              <w:top w:val="single" w:sz="2" w:space="0" w:color="auto"/>
              <w:left w:val="single" w:sz="2" w:space="0" w:color="auto"/>
              <w:bottom w:val="single" w:sz="2" w:space="0" w:color="auto"/>
              <w:right w:val="single" w:sz="2" w:space="0" w:color="auto"/>
            </w:tcBorders>
            <w:vAlign w:val="center"/>
          </w:tcPr>
          <w:p w14:paraId="52CD90C4" w14:textId="77777777" w:rsidR="00F93924" w:rsidRPr="00331294" w:rsidRDefault="00F93924">
            <w:pPr>
              <w:spacing w:beforeLines="20" w:before="48" w:afterLines="20" w:after="48"/>
              <w:rPr>
                <w:rFonts w:asciiTheme="majorBidi" w:hAnsiTheme="majorBidi" w:cstheme="majorBidi"/>
                <w:sz w:val="18"/>
                <w:szCs w:val="18"/>
              </w:rPr>
            </w:pPr>
          </w:p>
        </w:tc>
      </w:tr>
      <w:tr w:rsidR="00994F68" w:rsidRPr="00331294" w14:paraId="5700F3FA" w14:textId="77777777">
        <w:trPr>
          <w:trHeight w:val="90"/>
        </w:trPr>
        <w:tc>
          <w:tcPr>
            <w:tcW w:w="2620" w:type="pct"/>
            <w:gridSpan w:val="2"/>
            <w:tcBorders>
              <w:top w:val="single" w:sz="2" w:space="0" w:color="auto"/>
              <w:left w:val="single" w:sz="2" w:space="0" w:color="auto"/>
              <w:bottom w:val="single" w:sz="2" w:space="0" w:color="auto"/>
              <w:right w:val="single" w:sz="2" w:space="0" w:color="auto"/>
            </w:tcBorders>
            <w:vAlign w:val="center"/>
            <w:hideMark/>
          </w:tcPr>
          <w:p w14:paraId="752995D0" w14:textId="32351936" w:rsidR="00F93924" w:rsidRPr="00331294" w:rsidRDefault="00F93924">
            <w:pPr>
              <w:spacing w:beforeLines="20" w:before="48" w:afterLines="20" w:after="48"/>
              <w:rPr>
                <w:rFonts w:asciiTheme="majorBidi" w:hAnsiTheme="majorBidi" w:cstheme="majorBidi"/>
                <w:sz w:val="18"/>
                <w:szCs w:val="18"/>
              </w:rPr>
            </w:pPr>
            <w:r w:rsidRPr="00331294">
              <w:rPr>
                <w:rFonts w:asciiTheme="majorBidi" w:hAnsiTheme="majorBidi" w:cstheme="majorBidi"/>
                <w:sz w:val="18"/>
                <w:szCs w:val="18"/>
              </w:rPr>
              <w:t>Pattern/trade description</w:t>
            </w:r>
            <w:r w:rsidR="001F455F" w:rsidRPr="00900779">
              <w:rPr>
                <w:rFonts w:asciiTheme="majorBidi" w:hAnsiTheme="majorBidi" w:cstheme="majorBidi"/>
                <w:b/>
                <w:color w:val="0000FF"/>
                <w:sz w:val="18"/>
                <w:szCs w:val="18"/>
              </w:rPr>
              <w:t>:</w:t>
            </w:r>
          </w:p>
        </w:tc>
        <w:tc>
          <w:tcPr>
            <w:tcW w:w="1192" w:type="pct"/>
            <w:tcBorders>
              <w:top w:val="single" w:sz="2" w:space="0" w:color="auto"/>
              <w:left w:val="single" w:sz="2" w:space="0" w:color="auto"/>
              <w:bottom w:val="single" w:sz="2" w:space="0" w:color="auto"/>
              <w:right w:val="single" w:sz="2" w:space="0" w:color="auto"/>
            </w:tcBorders>
            <w:vAlign w:val="center"/>
            <w:hideMark/>
          </w:tcPr>
          <w:p w14:paraId="576531B7" w14:textId="77777777" w:rsidR="00F93924" w:rsidRPr="00331294" w:rsidRDefault="00F93924">
            <w:pPr>
              <w:spacing w:beforeLines="20" w:before="48" w:afterLines="20" w:after="48"/>
              <w:rPr>
                <w:rFonts w:asciiTheme="majorBidi" w:hAnsiTheme="majorBidi" w:cstheme="majorBidi"/>
                <w:sz w:val="18"/>
                <w:szCs w:val="18"/>
              </w:rPr>
            </w:pPr>
            <w:r w:rsidRPr="00331294">
              <w:rPr>
                <w:rFonts w:asciiTheme="majorBidi" w:hAnsiTheme="majorBidi" w:cstheme="majorBidi"/>
                <w:sz w:val="18"/>
                <w:szCs w:val="18"/>
              </w:rPr>
              <w:t>SRTT…</w:t>
            </w:r>
          </w:p>
        </w:tc>
        <w:tc>
          <w:tcPr>
            <w:tcW w:w="1188" w:type="pct"/>
            <w:tcBorders>
              <w:top w:val="single" w:sz="2" w:space="0" w:color="auto"/>
              <w:left w:val="single" w:sz="2" w:space="0" w:color="auto"/>
              <w:bottom w:val="single" w:sz="2" w:space="0" w:color="auto"/>
              <w:right w:val="single" w:sz="2" w:space="0" w:color="auto"/>
            </w:tcBorders>
            <w:vAlign w:val="center"/>
          </w:tcPr>
          <w:p w14:paraId="60311BB6" w14:textId="77777777" w:rsidR="00F93924" w:rsidRPr="00331294" w:rsidRDefault="00F93924">
            <w:pPr>
              <w:spacing w:beforeLines="20" w:before="48" w:afterLines="20" w:after="48"/>
              <w:rPr>
                <w:rFonts w:asciiTheme="majorBidi" w:hAnsiTheme="majorBidi" w:cstheme="majorBidi"/>
                <w:sz w:val="18"/>
                <w:szCs w:val="18"/>
              </w:rPr>
            </w:pPr>
          </w:p>
        </w:tc>
      </w:tr>
      <w:tr w:rsidR="00994F68" w:rsidRPr="00331294" w14:paraId="15745571" w14:textId="77777777">
        <w:tc>
          <w:tcPr>
            <w:tcW w:w="2620" w:type="pct"/>
            <w:gridSpan w:val="2"/>
            <w:tcBorders>
              <w:top w:val="single" w:sz="2" w:space="0" w:color="auto"/>
              <w:left w:val="single" w:sz="2" w:space="0" w:color="auto"/>
              <w:bottom w:val="single" w:sz="2" w:space="0" w:color="auto"/>
              <w:right w:val="single" w:sz="2" w:space="0" w:color="auto"/>
            </w:tcBorders>
            <w:vAlign w:val="center"/>
            <w:hideMark/>
          </w:tcPr>
          <w:p w14:paraId="5A9C9602" w14:textId="258A1379" w:rsidR="00F93924" w:rsidRPr="00331294" w:rsidRDefault="00F93924">
            <w:pPr>
              <w:spacing w:beforeLines="20" w:before="48" w:afterLines="20" w:after="48"/>
              <w:rPr>
                <w:rFonts w:asciiTheme="majorBidi" w:hAnsiTheme="majorBidi" w:cstheme="majorBidi"/>
                <w:sz w:val="18"/>
                <w:szCs w:val="18"/>
              </w:rPr>
            </w:pPr>
            <w:r w:rsidRPr="00331294">
              <w:rPr>
                <w:rFonts w:asciiTheme="majorBidi" w:hAnsiTheme="majorBidi" w:cstheme="majorBidi"/>
                <w:sz w:val="18"/>
                <w:szCs w:val="18"/>
              </w:rPr>
              <w:t>Tyre size designation</w:t>
            </w:r>
            <w:r w:rsidR="001F455F" w:rsidRPr="00900779">
              <w:rPr>
                <w:rFonts w:asciiTheme="majorBidi" w:hAnsiTheme="majorBidi" w:cstheme="majorBidi"/>
                <w:b/>
                <w:color w:val="0000FF"/>
                <w:sz w:val="18"/>
                <w:szCs w:val="18"/>
              </w:rPr>
              <w:t>:</w:t>
            </w:r>
          </w:p>
        </w:tc>
        <w:tc>
          <w:tcPr>
            <w:tcW w:w="1192" w:type="pct"/>
            <w:tcBorders>
              <w:top w:val="single" w:sz="2" w:space="0" w:color="auto"/>
              <w:left w:val="single" w:sz="2" w:space="0" w:color="auto"/>
              <w:bottom w:val="single" w:sz="2" w:space="0" w:color="auto"/>
              <w:right w:val="single" w:sz="2" w:space="0" w:color="auto"/>
            </w:tcBorders>
            <w:vAlign w:val="center"/>
          </w:tcPr>
          <w:p w14:paraId="4433C2E9" w14:textId="77777777" w:rsidR="00F93924" w:rsidRPr="00331294" w:rsidRDefault="00F93924">
            <w:pPr>
              <w:spacing w:beforeLines="20" w:before="48" w:afterLines="20" w:after="48"/>
              <w:rPr>
                <w:rFonts w:asciiTheme="majorBidi" w:hAnsiTheme="majorBidi" w:cstheme="majorBidi"/>
                <w:sz w:val="18"/>
                <w:szCs w:val="18"/>
              </w:rPr>
            </w:pPr>
          </w:p>
        </w:tc>
        <w:tc>
          <w:tcPr>
            <w:tcW w:w="1188" w:type="pct"/>
            <w:tcBorders>
              <w:top w:val="single" w:sz="2" w:space="0" w:color="auto"/>
              <w:left w:val="single" w:sz="2" w:space="0" w:color="auto"/>
              <w:bottom w:val="single" w:sz="2" w:space="0" w:color="auto"/>
              <w:right w:val="single" w:sz="2" w:space="0" w:color="auto"/>
            </w:tcBorders>
            <w:vAlign w:val="center"/>
          </w:tcPr>
          <w:p w14:paraId="10C94BF9" w14:textId="77777777" w:rsidR="00F93924" w:rsidRPr="00331294" w:rsidRDefault="00F93924">
            <w:pPr>
              <w:spacing w:beforeLines="20" w:before="48" w:afterLines="20" w:after="48"/>
              <w:rPr>
                <w:rFonts w:asciiTheme="majorBidi" w:hAnsiTheme="majorBidi" w:cstheme="majorBidi"/>
                <w:sz w:val="18"/>
                <w:szCs w:val="18"/>
              </w:rPr>
            </w:pPr>
          </w:p>
        </w:tc>
      </w:tr>
      <w:tr w:rsidR="00994F68" w:rsidRPr="00331294" w14:paraId="0DBCE8F7" w14:textId="77777777">
        <w:tc>
          <w:tcPr>
            <w:tcW w:w="2620" w:type="pct"/>
            <w:gridSpan w:val="2"/>
            <w:tcBorders>
              <w:top w:val="single" w:sz="2" w:space="0" w:color="auto"/>
              <w:left w:val="single" w:sz="2" w:space="0" w:color="auto"/>
              <w:bottom w:val="single" w:sz="2" w:space="0" w:color="auto"/>
              <w:right w:val="single" w:sz="2" w:space="0" w:color="auto"/>
            </w:tcBorders>
            <w:vAlign w:val="center"/>
            <w:hideMark/>
          </w:tcPr>
          <w:p w14:paraId="2AFE9C8E" w14:textId="7B83BE97" w:rsidR="00F93924" w:rsidRPr="00331294" w:rsidRDefault="00F93924">
            <w:pPr>
              <w:spacing w:beforeLines="20" w:before="48" w:afterLines="20" w:after="48"/>
              <w:rPr>
                <w:rFonts w:asciiTheme="majorBidi" w:hAnsiTheme="majorBidi" w:cstheme="majorBidi"/>
                <w:sz w:val="18"/>
                <w:szCs w:val="18"/>
              </w:rPr>
            </w:pPr>
            <w:r w:rsidRPr="00331294">
              <w:rPr>
                <w:rFonts w:asciiTheme="majorBidi" w:hAnsiTheme="majorBidi" w:cstheme="majorBidi"/>
                <w:sz w:val="18"/>
                <w:szCs w:val="18"/>
              </w:rPr>
              <w:t>Service description</w:t>
            </w:r>
            <w:r w:rsidR="001F455F" w:rsidRPr="00900779">
              <w:rPr>
                <w:rFonts w:asciiTheme="majorBidi" w:hAnsiTheme="majorBidi" w:cstheme="majorBidi"/>
                <w:b/>
                <w:color w:val="0000FF"/>
                <w:sz w:val="18"/>
                <w:szCs w:val="18"/>
              </w:rPr>
              <w:t>:</w:t>
            </w:r>
          </w:p>
        </w:tc>
        <w:tc>
          <w:tcPr>
            <w:tcW w:w="1192" w:type="pct"/>
            <w:tcBorders>
              <w:top w:val="single" w:sz="2" w:space="0" w:color="auto"/>
              <w:left w:val="single" w:sz="2" w:space="0" w:color="auto"/>
              <w:bottom w:val="single" w:sz="2" w:space="0" w:color="auto"/>
              <w:right w:val="single" w:sz="2" w:space="0" w:color="auto"/>
            </w:tcBorders>
            <w:vAlign w:val="center"/>
          </w:tcPr>
          <w:p w14:paraId="04C8B886" w14:textId="77777777" w:rsidR="00F93924" w:rsidRPr="00331294" w:rsidRDefault="00F93924">
            <w:pPr>
              <w:spacing w:beforeLines="20" w:before="48" w:afterLines="20" w:after="48"/>
              <w:rPr>
                <w:rFonts w:asciiTheme="majorBidi" w:hAnsiTheme="majorBidi" w:cstheme="majorBidi"/>
                <w:sz w:val="18"/>
                <w:szCs w:val="18"/>
              </w:rPr>
            </w:pPr>
          </w:p>
        </w:tc>
        <w:tc>
          <w:tcPr>
            <w:tcW w:w="1188" w:type="pct"/>
            <w:tcBorders>
              <w:top w:val="single" w:sz="2" w:space="0" w:color="auto"/>
              <w:left w:val="single" w:sz="2" w:space="0" w:color="auto"/>
              <w:bottom w:val="single" w:sz="2" w:space="0" w:color="auto"/>
              <w:right w:val="single" w:sz="2" w:space="0" w:color="auto"/>
            </w:tcBorders>
            <w:vAlign w:val="center"/>
          </w:tcPr>
          <w:p w14:paraId="235BA45A" w14:textId="77777777" w:rsidR="00F93924" w:rsidRPr="00331294" w:rsidRDefault="00F93924">
            <w:pPr>
              <w:spacing w:beforeLines="20" w:before="48" w:afterLines="20" w:after="48"/>
              <w:rPr>
                <w:rFonts w:asciiTheme="majorBidi" w:hAnsiTheme="majorBidi" w:cstheme="majorBidi"/>
                <w:sz w:val="18"/>
                <w:szCs w:val="18"/>
              </w:rPr>
            </w:pPr>
          </w:p>
        </w:tc>
      </w:tr>
      <w:tr w:rsidR="00994F68" w:rsidRPr="00331294" w14:paraId="3C5B3CCC" w14:textId="77777777">
        <w:tc>
          <w:tcPr>
            <w:tcW w:w="2620" w:type="pct"/>
            <w:gridSpan w:val="2"/>
            <w:tcBorders>
              <w:top w:val="single" w:sz="2" w:space="0" w:color="auto"/>
              <w:left w:val="single" w:sz="2" w:space="0" w:color="auto"/>
              <w:bottom w:val="single" w:sz="2" w:space="0" w:color="auto"/>
              <w:right w:val="single" w:sz="2" w:space="0" w:color="auto"/>
            </w:tcBorders>
            <w:vAlign w:val="center"/>
          </w:tcPr>
          <w:p w14:paraId="2341FE29" w14:textId="635E301F" w:rsidR="00F93924" w:rsidRPr="00331294" w:rsidRDefault="00F93924">
            <w:pPr>
              <w:spacing w:beforeLines="20" w:before="48" w:afterLines="20" w:after="48"/>
              <w:rPr>
                <w:rFonts w:asciiTheme="majorBidi" w:hAnsiTheme="majorBidi" w:cstheme="majorBidi"/>
                <w:sz w:val="18"/>
                <w:szCs w:val="18"/>
                <w:lang w:eastAsia="ja-JP"/>
              </w:rPr>
            </w:pPr>
            <w:r w:rsidRPr="00331294">
              <w:rPr>
                <w:rFonts w:asciiTheme="majorBidi" w:hAnsiTheme="majorBidi" w:cstheme="majorBidi"/>
                <w:sz w:val="18"/>
                <w:szCs w:val="18"/>
              </w:rPr>
              <w:t>Test load (N)</w:t>
            </w:r>
            <w:r w:rsidR="001F455F" w:rsidRPr="00900779">
              <w:rPr>
                <w:rFonts w:asciiTheme="majorBidi" w:hAnsiTheme="majorBidi" w:cstheme="majorBidi"/>
                <w:b/>
                <w:color w:val="0000FF"/>
                <w:sz w:val="18"/>
                <w:szCs w:val="18"/>
              </w:rPr>
              <w:t>:</w:t>
            </w:r>
          </w:p>
        </w:tc>
        <w:tc>
          <w:tcPr>
            <w:tcW w:w="1192" w:type="pct"/>
            <w:tcBorders>
              <w:top w:val="single" w:sz="2" w:space="0" w:color="auto"/>
              <w:left w:val="single" w:sz="2" w:space="0" w:color="auto"/>
              <w:bottom w:val="single" w:sz="2" w:space="0" w:color="auto"/>
              <w:right w:val="single" w:sz="2" w:space="0" w:color="auto"/>
            </w:tcBorders>
            <w:vAlign w:val="center"/>
          </w:tcPr>
          <w:p w14:paraId="35C027BD" w14:textId="77777777" w:rsidR="00F93924" w:rsidRPr="00331294" w:rsidRDefault="00F93924">
            <w:pPr>
              <w:spacing w:beforeLines="20" w:before="48" w:afterLines="20" w:after="48"/>
              <w:rPr>
                <w:rFonts w:asciiTheme="majorBidi" w:hAnsiTheme="majorBidi" w:cstheme="majorBidi"/>
                <w:sz w:val="18"/>
                <w:szCs w:val="18"/>
              </w:rPr>
            </w:pPr>
          </w:p>
        </w:tc>
        <w:tc>
          <w:tcPr>
            <w:tcW w:w="1188" w:type="pct"/>
            <w:tcBorders>
              <w:top w:val="single" w:sz="2" w:space="0" w:color="auto"/>
              <w:left w:val="single" w:sz="2" w:space="0" w:color="auto"/>
              <w:bottom w:val="single" w:sz="2" w:space="0" w:color="auto"/>
              <w:right w:val="single" w:sz="2" w:space="0" w:color="auto"/>
            </w:tcBorders>
            <w:vAlign w:val="center"/>
          </w:tcPr>
          <w:p w14:paraId="27C14405" w14:textId="77777777" w:rsidR="00F93924" w:rsidRPr="00331294" w:rsidRDefault="00F93924">
            <w:pPr>
              <w:spacing w:beforeLines="20" w:before="48" w:afterLines="20" w:after="48"/>
              <w:rPr>
                <w:rFonts w:asciiTheme="majorBidi" w:hAnsiTheme="majorBidi" w:cstheme="majorBidi"/>
                <w:sz w:val="18"/>
                <w:szCs w:val="18"/>
              </w:rPr>
            </w:pPr>
          </w:p>
        </w:tc>
      </w:tr>
      <w:tr w:rsidR="00994F68" w:rsidRPr="00331294" w14:paraId="18C002E8" w14:textId="77777777">
        <w:tc>
          <w:tcPr>
            <w:tcW w:w="2620" w:type="pct"/>
            <w:gridSpan w:val="2"/>
            <w:tcBorders>
              <w:top w:val="single" w:sz="2" w:space="0" w:color="auto"/>
              <w:left w:val="single" w:sz="2" w:space="0" w:color="auto"/>
              <w:bottom w:val="single" w:sz="2" w:space="0" w:color="auto"/>
              <w:right w:val="single" w:sz="2" w:space="0" w:color="auto"/>
            </w:tcBorders>
            <w:vAlign w:val="center"/>
          </w:tcPr>
          <w:p w14:paraId="133834CE" w14:textId="0470022F" w:rsidR="00F93924" w:rsidRPr="00331294" w:rsidRDefault="00F93924">
            <w:pPr>
              <w:spacing w:beforeLines="20" w:before="48" w:afterLines="20" w:after="48"/>
              <w:rPr>
                <w:rFonts w:asciiTheme="majorBidi" w:hAnsiTheme="majorBidi" w:cstheme="majorBidi"/>
                <w:sz w:val="18"/>
                <w:szCs w:val="18"/>
              </w:rPr>
            </w:pPr>
            <w:r w:rsidRPr="00331294">
              <w:rPr>
                <w:rFonts w:asciiTheme="majorBidi" w:hAnsiTheme="majorBidi" w:cstheme="majorBidi"/>
                <w:sz w:val="18"/>
                <w:szCs w:val="18"/>
                <w:lang w:eastAsia="ja-JP"/>
              </w:rPr>
              <w:t>Test inflation pressure (kPa)</w:t>
            </w:r>
            <w:r w:rsidR="001F455F" w:rsidRPr="00900779">
              <w:rPr>
                <w:rFonts w:asciiTheme="majorBidi" w:hAnsiTheme="majorBidi" w:cstheme="majorBidi"/>
                <w:b/>
                <w:color w:val="0000FF"/>
                <w:sz w:val="18"/>
                <w:szCs w:val="18"/>
                <w:lang w:eastAsia="ja-JP"/>
              </w:rPr>
              <w:t>:</w:t>
            </w:r>
          </w:p>
        </w:tc>
        <w:tc>
          <w:tcPr>
            <w:tcW w:w="1192" w:type="pct"/>
            <w:tcBorders>
              <w:top w:val="single" w:sz="2" w:space="0" w:color="auto"/>
              <w:left w:val="single" w:sz="2" w:space="0" w:color="auto"/>
              <w:bottom w:val="single" w:sz="2" w:space="0" w:color="auto"/>
              <w:right w:val="single" w:sz="2" w:space="0" w:color="auto"/>
            </w:tcBorders>
            <w:vAlign w:val="center"/>
          </w:tcPr>
          <w:p w14:paraId="6E4E7C61" w14:textId="77777777" w:rsidR="00F93924" w:rsidRPr="00331294" w:rsidRDefault="00F93924">
            <w:pPr>
              <w:spacing w:beforeLines="20" w:before="48" w:afterLines="20" w:after="48"/>
              <w:rPr>
                <w:rFonts w:asciiTheme="majorBidi" w:hAnsiTheme="majorBidi" w:cstheme="majorBidi"/>
                <w:sz w:val="18"/>
                <w:szCs w:val="18"/>
              </w:rPr>
            </w:pPr>
          </w:p>
        </w:tc>
        <w:tc>
          <w:tcPr>
            <w:tcW w:w="1188" w:type="pct"/>
            <w:tcBorders>
              <w:top w:val="single" w:sz="2" w:space="0" w:color="auto"/>
              <w:left w:val="single" w:sz="2" w:space="0" w:color="auto"/>
              <w:bottom w:val="single" w:sz="2" w:space="0" w:color="auto"/>
              <w:right w:val="single" w:sz="2" w:space="0" w:color="auto"/>
            </w:tcBorders>
            <w:vAlign w:val="center"/>
          </w:tcPr>
          <w:p w14:paraId="54068242" w14:textId="77777777" w:rsidR="00F93924" w:rsidRPr="00331294" w:rsidRDefault="00F93924">
            <w:pPr>
              <w:spacing w:beforeLines="20" w:before="48" w:afterLines="20" w:after="48"/>
              <w:rPr>
                <w:rFonts w:asciiTheme="majorBidi" w:hAnsiTheme="majorBidi" w:cstheme="majorBidi"/>
                <w:sz w:val="18"/>
                <w:szCs w:val="18"/>
              </w:rPr>
            </w:pPr>
          </w:p>
        </w:tc>
      </w:tr>
      <w:tr w:rsidR="00994F68" w:rsidRPr="00331294" w14:paraId="615F39F0" w14:textId="77777777">
        <w:tc>
          <w:tcPr>
            <w:tcW w:w="2620" w:type="pct"/>
            <w:gridSpan w:val="2"/>
            <w:tcBorders>
              <w:top w:val="single" w:sz="2" w:space="0" w:color="auto"/>
              <w:left w:val="single" w:sz="2" w:space="0" w:color="auto"/>
              <w:bottom w:val="single" w:sz="2" w:space="0" w:color="auto"/>
              <w:right w:val="single" w:sz="2" w:space="0" w:color="auto"/>
            </w:tcBorders>
            <w:vAlign w:val="center"/>
          </w:tcPr>
          <w:p w14:paraId="193C4B76" w14:textId="324487C0" w:rsidR="00F93924" w:rsidRPr="00331294" w:rsidRDefault="00F93924">
            <w:pPr>
              <w:spacing w:beforeLines="20" w:before="48" w:afterLines="20" w:after="48"/>
              <w:rPr>
                <w:rFonts w:asciiTheme="majorBidi" w:hAnsiTheme="majorBidi" w:cstheme="majorBidi"/>
                <w:sz w:val="18"/>
                <w:szCs w:val="18"/>
              </w:rPr>
            </w:pPr>
            <w:r w:rsidRPr="00331294">
              <w:rPr>
                <w:rFonts w:asciiTheme="majorBidi" w:hAnsiTheme="majorBidi" w:cstheme="majorBidi"/>
                <w:sz w:val="18"/>
                <w:szCs w:val="18"/>
              </w:rPr>
              <w:t>Tyre identification</w:t>
            </w:r>
            <w:r w:rsidR="001F455F" w:rsidRPr="00900779">
              <w:rPr>
                <w:rFonts w:asciiTheme="majorBidi" w:hAnsiTheme="majorBidi" w:cstheme="majorBidi"/>
                <w:b/>
                <w:color w:val="0000FF"/>
                <w:sz w:val="18"/>
                <w:szCs w:val="18"/>
              </w:rPr>
              <w:t>:</w:t>
            </w:r>
          </w:p>
        </w:tc>
        <w:tc>
          <w:tcPr>
            <w:tcW w:w="1192" w:type="pct"/>
            <w:tcBorders>
              <w:top w:val="single" w:sz="2" w:space="0" w:color="auto"/>
              <w:left w:val="single" w:sz="2" w:space="0" w:color="auto"/>
              <w:bottom w:val="single" w:sz="2" w:space="0" w:color="auto"/>
              <w:right w:val="single" w:sz="2" w:space="0" w:color="auto"/>
            </w:tcBorders>
            <w:vAlign w:val="center"/>
          </w:tcPr>
          <w:p w14:paraId="3927A4CA" w14:textId="77777777" w:rsidR="00F93924" w:rsidRPr="00331294" w:rsidRDefault="00F93924">
            <w:pPr>
              <w:spacing w:beforeLines="20" w:before="48" w:afterLines="20" w:after="48"/>
              <w:rPr>
                <w:rFonts w:asciiTheme="majorBidi" w:hAnsiTheme="majorBidi" w:cstheme="majorBidi"/>
                <w:sz w:val="18"/>
                <w:szCs w:val="18"/>
              </w:rPr>
            </w:pPr>
          </w:p>
        </w:tc>
        <w:tc>
          <w:tcPr>
            <w:tcW w:w="1188" w:type="pct"/>
            <w:tcBorders>
              <w:top w:val="single" w:sz="2" w:space="0" w:color="auto"/>
              <w:left w:val="single" w:sz="2" w:space="0" w:color="auto"/>
              <w:bottom w:val="single" w:sz="2" w:space="0" w:color="auto"/>
              <w:right w:val="single" w:sz="2" w:space="0" w:color="auto"/>
            </w:tcBorders>
            <w:vAlign w:val="center"/>
          </w:tcPr>
          <w:p w14:paraId="40E9B8B1" w14:textId="77777777" w:rsidR="00F93924" w:rsidRPr="00331294" w:rsidRDefault="00F93924">
            <w:pPr>
              <w:spacing w:beforeLines="20" w:before="48" w:afterLines="20" w:after="48"/>
              <w:rPr>
                <w:rFonts w:asciiTheme="majorBidi" w:hAnsiTheme="majorBidi" w:cstheme="majorBidi"/>
                <w:sz w:val="18"/>
                <w:szCs w:val="18"/>
              </w:rPr>
            </w:pPr>
          </w:p>
        </w:tc>
      </w:tr>
      <w:tr w:rsidR="00994F68" w:rsidRPr="00331294" w14:paraId="043BD0F3" w14:textId="77777777">
        <w:tc>
          <w:tcPr>
            <w:tcW w:w="2620" w:type="pct"/>
            <w:gridSpan w:val="2"/>
            <w:tcBorders>
              <w:top w:val="single" w:sz="2" w:space="0" w:color="auto"/>
              <w:left w:val="single" w:sz="2" w:space="0" w:color="auto"/>
              <w:bottom w:val="single" w:sz="2" w:space="0" w:color="auto"/>
              <w:right w:val="single" w:sz="2" w:space="0" w:color="auto"/>
            </w:tcBorders>
            <w:vAlign w:val="center"/>
          </w:tcPr>
          <w:p w14:paraId="1D3E8BA6" w14:textId="7980B6C1" w:rsidR="00F93924" w:rsidRPr="00331294" w:rsidRDefault="00F93924">
            <w:pPr>
              <w:spacing w:beforeLines="20" w:before="48" w:afterLines="20" w:after="48"/>
              <w:rPr>
                <w:rFonts w:asciiTheme="majorBidi" w:hAnsiTheme="majorBidi" w:cstheme="majorBidi"/>
                <w:sz w:val="18"/>
                <w:szCs w:val="18"/>
              </w:rPr>
            </w:pPr>
            <w:r w:rsidRPr="00331294">
              <w:rPr>
                <w:rFonts w:asciiTheme="majorBidi" w:hAnsiTheme="majorBidi" w:cstheme="majorBidi"/>
                <w:sz w:val="18"/>
                <w:szCs w:val="18"/>
              </w:rPr>
              <w:t>3PMSF marking (Y</w:t>
            </w:r>
            <w:r w:rsidR="0071632F" w:rsidRPr="00331294">
              <w:rPr>
                <w:rFonts w:asciiTheme="majorBidi" w:hAnsiTheme="majorBidi" w:cstheme="majorBidi"/>
                <w:sz w:val="18"/>
                <w:szCs w:val="18"/>
              </w:rPr>
              <w:t>es</w:t>
            </w:r>
            <w:r w:rsidRPr="00331294">
              <w:rPr>
                <w:rFonts w:asciiTheme="majorBidi" w:hAnsiTheme="majorBidi" w:cstheme="majorBidi"/>
                <w:sz w:val="18"/>
                <w:szCs w:val="18"/>
              </w:rPr>
              <w:t>/N</w:t>
            </w:r>
            <w:r w:rsidR="0071632F" w:rsidRPr="00331294">
              <w:rPr>
                <w:rFonts w:asciiTheme="majorBidi" w:hAnsiTheme="majorBidi" w:cstheme="majorBidi"/>
                <w:sz w:val="18"/>
                <w:szCs w:val="18"/>
              </w:rPr>
              <w:t>o</w:t>
            </w:r>
            <w:r w:rsidRPr="00331294">
              <w:rPr>
                <w:rFonts w:asciiTheme="majorBidi" w:hAnsiTheme="majorBidi" w:cstheme="majorBidi"/>
                <w:sz w:val="18"/>
                <w:szCs w:val="18"/>
              </w:rPr>
              <w:t>)</w:t>
            </w:r>
            <w:r w:rsidR="00E234C2" w:rsidRPr="00331294">
              <w:rPr>
                <w:rFonts w:asciiTheme="majorBidi" w:hAnsiTheme="majorBidi" w:cstheme="majorBidi"/>
                <w:sz w:val="18"/>
                <w:szCs w:val="18"/>
                <w:vertAlign w:val="superscript"/>
              </w:rPr>
              <w:t>7</w:t>
            </w:r>
            <w:r w:rsidR="001F455F" w:rsidRPr="00900779">
              <w:rPr>
                <w:rFonts w:asciiTheme="majorBidi" w:hAnsiTheme="majorBidi" w:cstheme="majorBidi"/>
                <w:b/>
                <w:color w:val="0000FF"/>
                <w:sz w:val="18"/>
                <w:szCs w:val="18"/>
              </w:rPr>
              <w:t>:</w:t>
            </w:r>
          </w:p>
        </w:tc>
        <w:tc>
          <w:tcPr>
            <w:tcW w:w="1192" w:type="pct"/>
            <w:tcBorders>
              <w:top w:val="single" w:sz="2" w:space="0" w:color="auto"/>
              <w:left w:val="single" w:sz="2" w:space="0" w:color="auto"/>
              <w:bottom w:val="single" w:sz="2" w:space="0" w:color="auto"/>
              <w:right w:val="single" w:sz="2" w:space="0" w:color="auto"/>
            </w:tcBorders>
            <w:vAlign w:val="center"/>
          </w:tcPr>
          <w:p w14:paraId="03802285" w14:textId="77777777" w:rsidR="00F93924" w:rsidRPr="00331294" w:rsidRDefault="00F93924">
            <w:pPr>
              <w:spacing w:beforeLines="20" w:before="48" w:afterLines="20" w:after="48"/>
              <w:rPr>
                <w:rFonts w:asciiTheme="majorBidi" w:hAnsiTheme="majorBidi" w:cstheme="majorBidi"/>
                <w:sz w:val="18"/>
                <w:szCs w:val="18"/>
              </w:rPr>
            </w:pPr>
          </w:p>
        </w:tc>
        <w:tc>
          <w:tcPr>
            <w:tcW w:w="1188" w:type="pct"/>
            <w:tcBorders>
              <w:top w:val="single" w:sz="2" w:space="0" w:color="auto"/>
              <w:left w:val="single" w:sz="2" w:space="0" w:color="auto"/>
              <w:bottom w:val="single" w:sz="2" w:space="0" w:color="auto"/>
              <w:right w:val="single" w:sz="2" w:space="0" w:color="auto"/>
            </w:tcBorders>
            <w:vAlign w:val="center"/>
          </w:tcPr>
          <w:p w14:paraId="65B8F92B" w14:textId="77777777" w:rsidR="00F93924" w:rsidRPr="00331294" w:rsidRDefault="00F93924">
            <w:pPr>
              <w:spacing w:beforeLines="20" w:before="48" w:afterLines="20" w:after="48"/>
              <w:rPr>
                <w:rFonts w:asciiTheme="majorBidi" w:hAnsiTheme="majorBidi" w:cstheme="majorBidi"/>
                <w:sz w:val="18"/>
                <w:szCs w:val="18"/>
              </w:rPr>
            </w:pPr>
          </w:p>
        </w:tc>
      </w:tr>
      <w:tr w:rsidR="00C13DC7" w:rsidRPr="00331294" w14:paraId="732F2D6D" w14:textId="77777777" w:rsidTr="00FB294E">
        <w:tc>
          <w:tcPr>
            <w:tcW w:w="2620" w:type="pct"/>
            <w:gridSpan w:val="2"/>
            <w:tcBorders>
              <w:top w:val="single" w:sz="2" w:space="0" w:color="auto"/>
              <w:left w:val="single" w:sz="2" w:space="0" w:color="auto"/>
              <w:bottom w:val="single" w:sz="2" w:space="0" w:color="auto"/>
              <w:right w:val="single" w:sz="2" w:space="0" w:color="auto"/>
            </w:tcBorders>
            <w:vAlign w:val="center"/>
          </w:tcPr>
          <w:p w14:paraId="02BB1749" w14:textId="67677F18" w:rsidR="00C13DC7" w:rsidRPr="00331294" w:rsidRDefault="00C13DC7" w:rsidP="00C13DC7">
            <w:pPr>
              <w:spacing w:beforeLines="20" w:before="48" w:afterLines="20" w:after="48"/>
              <w:rPr>
                <w:rFonts w:asciiTheme="majorBidi" w:hAnsiTheme="majorBidi" w:cstheme="majorBidi"/>
                <w:sz w:val="18"/>
                <w:szCs w:val="18"/>
              </w:rPr>
            </w:pPr>
            <w:r w:rsidRPr="00331294">
              <w:rPr>
                <w:rFonts w:asciiTheme="majorBidi" w:hAnsiTheme="majorBidi" w:cstheme="majorBidi"/>
                <w:sz w:val="18"/>
                <w:szCs w:val="18"/>
              </w:rPr>
              <w:t>M+S marking (Y</w:t>
            </w:r>
            <w:r w:rsidR="0071632F" w:rsidRPr="00331294">
              <w:rPr>
                <w:rFonts w:asciiTheme="majorBidi" w:hAnsiTheme="majorBidi" w:cstheme="majorBidi"/>
                <w:sz w:val="18"/>
                <w:szCs w:val="18"/>
              </w:rPr>
              <w:t>es</w:t>
            </w:r>
            <w:r w:rsidRPr="00331294">
              <w:rPr>
                <w:rFonts w:asciiTheme="majorBidi" w:hAnsiTheme="majorBidi" w:cstheme="majorBidi"/>
                <w:sz w:val="18"/>
                <w:szCs w:val="18"/>
              </w:rPr>
              <w:t>/N</w:t>
            </w:r>
            <w:r w:rsidR="0071632F" w:rsidRPr="00331294">
              <w:rPr>
                <w:rFonts w:asciiTheme="majorBidi" w:hAnsiTheme="majorBidi" w:cstheme="majorBidi"/>
                <w:sz w:val="18"/>
                <w:szCs w:val="18"/>
              </w:rPr>
              <w:t>o</w:t>
            </w:r>
            <w:r w:rsidRPr="00331294">
              <w:rPr>
                <w:rFonts w:asciiTheme="majorBidi" w:hAnsiTheme="majorBidi" w:cstheme="majorBidi"/>
                <w:sz w:val="18"/>
                <w:szCs w:val="18"/>
              </w:rPr>
              <w:t>)</w:t>
            </w:r>
            <w:r w:rsidR="00E234C2" w:rsidRPr="00331294">
              <w:rPr>
                <w:rFonts w:asciiTheme="majorBidi" w:hAnsiTheme="majorBidi" w:cstheme="majorBidi"/>
                <w:sz w:val="18"/>
                <w:szCs w:val="18"/>
                <w:vertAlign w:val="superscript"/>
              </w:rPr>
              <w:t xml:space="preserve"> 7</w:t>
            </w:r>
            <w:r w:rsidR="001F455F" w:rsidRPr="00900779">
              <w:rPr>
                <w:rFonts w:asciiTheme="majorBidi" w:hAnsiTheme="majorBidi" w:cstheme="majorBidi"/>
                <w:b/>
                <w:color w:val="0000FF"/>
                <w:sz w:val="18"/>
                <w:szCs w:val="18"/>
              </w:rPr>
              <w:t>:</w:t>
            </w:r>
          </w:p>
        </w:tc>
        <w:tc>
          <w:tcPr>
            <w:tcW w:w="1192" w:type="pct"/>
            <w:tcBorders>
              <w:top w:val="single" w:sz="2" w:space="0" w:color="auto"/>
              <w:left w:val="single" w:sz="2" w:space="0" w:color="auto"/>
              <w:bottom w:val="single" w:sz="2" w:space="0" w:color="auto"/>
              <w:right w:val="single" w:sz="2" w:space="0" w:color="auto"/>
            </w:tcBorders>
            <w:vAlign w:val="center"/>
          </w:tcPr>
          <w:p w14:paraId="5E78F10F" w14:textId="77777777" w:rsidR="00C13DC7" w:rsidRPr="00331294" w:rsidRDefault="00C13DC7" w:rsidP="00C13DC7">
            <w:pPr>
              <w:spacing w:beforeLines="20" w:before="48" w:afterLines="20" w:after="48"/>
              <w:rPr>
                <w:rFonts w:asciiTheme="majorBidi" w:hAnsiTheme="majorBidi" w:cstheme="majorBidi"/>
                <w:sz w:val="18"/>
                <w:szCs w:val="18"/>
              </w:rPr>
            </w:pPr>
          </w:p>
        </w:tc>
        <w:tc>
          <w:tcPr>
            <w:tcW w:w="1188" w:type="pct"/>
            <w:tcBorders>
              <w:top w:val="single" w:sz="2" w:space="0" w:color="auto"/>
              <w:left w:val="single" w:sz="2" w:space="0" w:color="auto"/>
              <w:bottom w:val="single" w:sz="2" w:space="0" w:color="auto"/>
              <w:right w:val="single" w:sz="2" w:space="0" w:color="auto"/>
            </w:tcBorders>
            <w:vAlign w:val="center"/>
          </w:tcPr>
          <w:p w14:paraId="60C4A65D" w14:textId="77777777" w:rsidR="00C13DC7" w:rsidRPr="00331294" w:rsidRDefault="00C13DC7" w:rsidP="00C13DC7">
            <w:pPr>
              <w:spacing w:beforeLines="20" w:before="48" w:afterLines="20" w:after="48"/>
              <w:rPr>
                <w:rFonts w:asciiTheme="majorBidi" w:hAnsiTheme="majorBidi" w:cstheme="majorBidi"/>
                <w:sz w:val="18"/>
                <w:szCs w:val="18"/>
              </w:rPr>
            </w:pPr>
          </w:p>
        </w:tc>
      </w:tr>
      <w:tr w:rsidR="007844A0" w:rsidRPr="00331294" w14:paraId="7B468B95" w14:textId="77777777" w:rsidTr="00FB294E">
        <w:tc>
          <w:tcPr>
            <w:tcW w:w="2620" w:type="pct"/>
            <w:gridSpan w:val="2"/>
            <w:tcBorders>
              <w:top w:val="single" w:sz="2" w:space="0" w:color="auto"/>
              <w:left w:val="single" w:sz="2" w:space="0" w:color="auto"/>
              <w:bottom w:val="single" w:sz="2" w:space="0" w:color="auto"/>
              <w:right w:val="single" w:sz="2" w:space="0" w:color="auto"/>
            </w:tcBorders>
            <w:vAlign w:val="center"/>
          </w:tcPr>
          <w:p w14:paraId="21B704AB" w14:textId="310A1E96" w:rsidR="007844A0" w:rsidRPr="00331294" w:rsidRDefault="007844A0" w:rsidP="00C13DC7">
            <w:pPr>
              <w:spacing w:beforeLines="20" w:before="48" w:afterLines="20" w:after="48"/>
              <w:rPr>
                <w:rFonts w:asciiTheme="majorBidi" w:hAnsiTheme="majorBidi" w:cstheme="majorBidi"/>
                <w:sz w:val="18"/>
                <w:szCs w:val="18"/>
              </w:rPr>
            </w:pPr>
            <w:r w:rsidRPr="00331294">
              <w:rPr>
                <w:sz w:val="18"/>
                <w:szCs w:val="18"/>
              </w:rPr>
              <w:t>XL marking (Yes/No)</w:t>
            </w:r>
            <w:r w:rsidRPr="00331294">
              <w:rPr>
                <w:sz w:val="18"/>
                <w:szCs w:val="18"/>
                <w:vertAlign w:val="superscript"/>
              </w:rPr>
              <w:t>7</w:t>
            </w:r>
            <w:r w:rsidR="001F455F" w:rsidRPr="00900779">
              <w:rPr>
                <w:b/>
                <w:color w:val="0000FF"/>
                <w:sz w:val="18"/>
                <w:szCs w:val="18"/>
              </w:rPr>
              <w:t>:</w:t>
            </w:r>
          </w:p>
        </w:tc>
        <w:tc>
          <w:tcPr>
            <w:tcW w:w="1192" w:type="pct"/>
            <w:tcBorders>
              <w:top w:val="single" w:sz="2" w:space="0" w:color="auto"/>
              <w:left w:val="single" w:sz="2" w:space="0" w:color="auto"/>
              <w:bottom w:val="single" w:sz="2" w:space="0" w:color="auto"/>
              <w:right w:val="single" w:sz="2" w:space="0" w:color="auto"/>
              <w:tl2br w:val="single" w:sz="4" w:space="0" w:color="auto"/>
              <w:tr2bl w:val="single" w:sz="4" w:space="0" w:color="auto"/>
            </w:tcBorders>
            <w:vAlign w:val="center"/>
          </w:tcPr>
          <w:p w14:paraId="053AD22A" w14:textId="77777777" w:rsidR="007844A0" w:rsidRPr="00331294" w:rsidRDefault="007844A0" w:rsidP="00C13DC7">
            <w:pPr>
              <w:spacing w:beforeLines="20" w:before="48" w:afterLines="20" w:after="48"/>
              <w:rPr>
                <w:rFonts w:asciiTheme="majorBidi" w:hAnsiTheme="majorBidi" w:cstheme="majorBidi"/>
                <w:sz w:val="18"/>
                <w:szCs w:val="18"/>
                <w:lang w:eastAsia="ja-JP"/>
              </w:rPr>
            </w:pPr>
          </w:p>
        </w:tc>
        <w:tc>
          <w:tcPr>
            <w:tcW w:w="1188" w:type="pct"/>
            <w:tcBorders>
              <w:top w:val="single" w:sz="2" w:space="0" w:color="auto"/>
              <w:left w:val="single" w:sz="2" w:space="0" w:color="auto"/>
              <w:bottom w:val="single" w:sz="2" w:space="0" w:color="auto"/>
              <w:right w:val="single" w:sz="2" w:space="0" w:color="auto"/>
            </w:tcBorders>
            <w:vAlign w:val="center"/>
          </w:tcPr>
          <w:p w14:paraId="3C9D5805" w14:textId="77777777" w:rsidR="007844A0" w:rsidRPr="00331294" w:rsidRDefault="007844A0" w:rsidP="00C13DC7">
            <w:pPr>
              <w:spacing w:beforeLines="20" w:before="48" w:afterLines="20" w:after="48"/>
              <w:rPr>
                <w:rFonts w:asciiTheme="majorBidi" w:hAnsiTheme="majorBidi" w:cstheme="majorBidi"/>
                <w:sz w:val="18"/>
                <w:szCs w:val="18"/>
              </w:rPr>
            </w:pPr>
          </w:p>
        </w:tc>
      </w:tr>
      <w:tr w:rsidR="007844A0" w:rsidRPr="00331294" w14:paraId="3B048B1C" w14:textId="77777777" w:rsidTr="00FB294E">
        <w:tc>
          <w:tcPr>
            <w:tcW w:w="2620" w:type="pct"/>
            <w:gridSpan w:val="2"/>
            <w:tcBorders>
              <w:top w:val="single" w:sz="2" w:space="0" w:color="auto"/>
              <w:left w:val="single" w:sz="2" w:space="0" w:color="auto"/>
              <w:bottom w:val="single" w:sz="2" w:space="0" w:color="auto"/>
              <w:right w:val="single" w:sz="2" w:space="0" w:color="auto"/>
            </w:tcBorders>
            <w:vAlign w:val="center"/>
          </w:tcPr>
          <w:p w14:paraId="2C6F775D" w14:textId="3C90C7D2" w:rsidR="007844A0" w:rsidRPr="00331294" w:rsidRDefault="00021ACB" w:rsidP="00C13DC7">
            <w:pPr>
              <w:spacing w:beforeLines="20" w:before="48" w:afterLines="20" w:after="48"/>
              <w:rPr>
                <w:rFonts w:asciiTheme="majorBidi" w:hAnsiTheme="majorBidi" w:cstheme="majorBidi"/>
                <w:sz w:val="18"/>
                <w:szCs w:val="18"/>
              </w:rPr>
            </w:pPr>
            <w:r w:rsidRPr="00331294">
              <w:rPr>
                <w:sz w:val="18"/>
                <w:szCs w:val="18"/>
              </w:rPr>
              <w:t>Tyres with a nominal aspect ratio ≤ 40 and suitable for speeds ≥ 300 km/h (Yes/No)</w:t>
            </w:r>
            <w:r w:rsidRPr="00331294">
              <w:rPr>
                <w:sz w:val="18"/>
                <w:szCs w:val="18"/>
                <w:vertAlign w:val="superscript"/>
              </w:rPr>
              <w:t>7</w:t>
            </w:r>
            <w:r w:rsidR="000F4D54" w:rsidRPr="00900779">
              <w:rPr>
                <w:b/>
                <w:color w:val="0000FF"/>
                <w:sz w:val="18"/>
                <w:szCs w:val="18"/>
              </w:rPr>
              <w:t>:</w:t>
            </w:r>
          </w:p>
        </w:tc>
        <w:tc>
          <w:tcPr>
            <w:tcW w:w="1192" w:type="pct"/>
            <w:tcBorders>
              <w:top w:val="single" w:sz="2" w:space="0" w:color="auto"/>
              <w:left w:val="single" w:sz="2" w:space="0" w:color="auto"/>
              <w:bottom w:val="single" w:sz="2" w:space="0" w:color="auto"/>
              <w:right w:val="single" w:sz="2" w:space="0" w:color="auto"/>
              <w:tl2br w:val="single" w:sz="4" w:space="0" w:color="auto"/>
              <w:tr2bl w:val="single" w:sz="4" w:space="0" w:color="auto"/>
            </w:tcBorders>
            <w:vAlign w:val="center"/>
          </w:tcPr>
          <w:p w14:paraId="4B42E60E" w14:textId="77777777" w:rsidR="007844A0" w:rsidRPr="00331294" w:rsidRDefault="007844A0" w:rsidP="00C13DC7">
            <w:pPr>
              <w:spacing w:beforeLines="20" w:before="48" w:afterLines="20" w:after="48"/>
              <w:rPr>
                <w:rFonts w:asciiTheme="majorBidi" w:hAnsiTheme="majorBidi" w:cstheme="majorBidi"/>
                <w:sz w:val="18"/>
                <w:szCs w:val="18"/>
                <w:lang w:eastAsia="ja-JP"/>
              </w:rPr>
            </w:pPr>
          </w:p>
        </w:tc>
        <w:tc>
          <w:tcPr>
            <w:tcW w:w="1188" w:type="pct"/>
            <w:tcBorders>
              <w:top w:val="single" w:sz="2" w:space="0" w:color="auto"/>
              <w:left w:val="single" w:sz="2" w:space="0" w:color="auto"/>
              <w:bottom w:val="single" w:sz="2" w:space="0" w:color="auto"/>
              <w:right w:val="single" w:sz="2" w:space="0" w:color="auto"/>
            </w:tcBorders>
            <w:vAlign w:val="center"/>
          </w:tcPr>
          <w:p w14:paraId="6080748F" w14:textId="77777777" w:rsidR="007844A0" w:rsidRPr="00331294" w:rsidRDefault="007844A0" w:rsidP="00C13DC7">
            <w:pPr>
              <w:spacing w:beforeLines="20" w:before="48" w:afterLines="20" w:after="48"/>
              <w:rPr>
                <w:rFonts w:asciiTheme="majorBidi" w:hAnsiTheme="majorBidi" w:cstheme="majorBidi"/>
                <w:sz w:val="18"/>
                <w:szCs w:val="18"/>
              </w:rPr>
            </w:pPr>
          </w:p>
        </w:tc>
      </w:tr>
      <w:tr w:rsidR="00021ACB" w:rsidRPr="00331294" w14:paraId="32C296D0" w14:textId="77777777" w:rsidTr="00FB294E">
        <w:tc>
          <w:tcPr>
            <w:tcW w:w="2620" w:type="pct"/>
            <w:gridSpan w:val="2"/>
            <w:tcBorders>
              <w:top w:val="single" w:sz="2" w:space="0" w:color="auto"/>
              <w:left w:val="single" w:sz="2" w:space="0" w:color="auto"/>
              <w:bottom w:val="single" w:sz="2" w:space="0" w:color="auto"/>
              <w:right w:val="single" w:sz="2" w:space="0" w:color="auto"/>
            </w:tcBorders>
            <w:vAlign w:val="center"/>
          </w:tcPr>
          <w:p w14:paraId="5ACD60EC" w14:textId="6C364472" w:rsidR="00021ACB" w:rsidRPr="00331294" w:rsidRDefault="00021ACB" w:rsidP="00C13DC7">
            <w:pPr>
              <w:spacing w:beforeLines="20" w:before="48" w:afterLines="20" w:after="48"/>
              <w:rPr>
                <w:sz w:val="18"/>
                <w:szCs w:val="18"/>
              </w:rPr>
            </w:pPr>
            <w:r w:rsidRPr="00331294">
              <w:rPr>
                <w:sz w:val="18"/>
                <w:szCs w:val="18"/>
              </w:rPr>
              <w:t>[Tyres with low load index (LI &lt; 77) (Yes/No)</w:t>
            </w:r>
            <w:r w:rsidRPr="00331294">
              <w:rPr>
                <w:sz w:val="18"/>
                <w:szCs w:val="18"/>
                <w:vertAlign w:val="superscript"/>
              </w:rPr>
              <w:t>7</w:t>
            </w:r>
            <w:r w:rsidR="000F4D54" w:rsidRPr="00900779">
              <w:rPr>
                <w:b/>
                <w:color w:val="0000FF"/>
                <w:sz w:val="18"/>
                <w:szCs w:val="18"/>
              </w:rPr>
              <w:t>:</w:t>
            </w:r>
            <w:r w:rsidRPr="00331294">
              <w:rPr>
                <w:sz w:val="18"/>
                <w:szCs w:val="18"/>
              </w:rPr>
              <w:t>]</w:t>
            </w:r>
          </w:p>
        </w:tc>
        <w:tc>
          <w:tcPr>
            <w:tcW w:w="1192" w:type="pct"/>
            <w:tcBorders>
              <w:top w:val="single" w:sz="2" w:space="0" w:color="auto"/>
              <w:left w:val="single" w:sz="2" w:space="0" w:color="auto"/>
              <w:bottom w:val="single" w:sz="2" w:space="0" w:color="auto"/>
              <w:right w:val="single" w:sz="2" w:space="0" w:color="auto"/>
              <w:tl2br w:val="single" w:sz="4" w:space="0" w:color="auto"/>
              <w:tr2bl w:val="single" w:sz="4" w:space="0" w:color="auto"/>
            </w:tcBorders>
            <w:vAlign w:val="center"/>
          </w:tcPr>
          <w:p w14:paraId="140C2930" w14:textId="77777777" w:rsidR="00021ACB" w:rsidRPr="00331294" w:rsidRDefault="00021ACB" w:rsidP="00C13DC7">
            <w:pPr>
              <w:spacing w:beforeLines="20" w:before="48" w:afterLines="20" w:after="48"/>
              <w:rPr>
                <w:rFonts w:asciiTheme="majorBidi" w:hAnsiTheme="majorBidi" w:cstheme="majorBidi"/>
                <w:sz w:val="18"/>
                <w:szCs w:val="18"/>
                <w:lang w:eastAsia="ja-JP"/>
              </w:rPr>
            </w:pPr>
          </w:p>
        </w:tc>
        <w:tc>
          <w:tcPr>
            <w:tcW w:w="1188" w:type="pct"/>
            <w:tcBorders>
              <w:top w:val="single" w:sz="2" w:space="0" w:color="auto"/>
              <w:left w:val="single" w:sz="2" w:space="0" w:color="auto"/>
              <w:bottom w:val="single" w:sz="2" w:space="0" w:color="auto"/>
              <w:right w:val="single" w:sz="2" w:space="0" w:color="auto"/>
            </w:tcBorders>
            <w:vAlign w:val="center"/>
          </w:tcPr>
          <w:p w14:paraId="3194C126" w14:textId="77777777" w:rsidR="00021ACB" w:rsidRPr="00331294" w:rsidRDefault="00021ACB" w:rsidP="00C13DC7">
            <w:pPr>
              <w:spacing w:beforeLines="20" w:before="48" w:afterLines="20" w:after="48"/>
              <w:rPr>
                <w:rFonts w:asciiTheme="majorBidi" w:hAnsiTheme="majorBidi" w:cstheme="majorBidi"/>
                <w:sz w:val="18"/>
                <w:szCs w:val="18"/>
              </w:rPr>
            </w:pPr>
          </w:p>
        </w:tc>
      </w:tr>
      <w:tr w:rsidR="00C13DC7" w:rsidRPr="00331294" w14:paraId="2B84FE37" w14:textId="77777777">
        <w:tc>
          <w:tcPr>
            <w:tcW w:w="2620" w:type="pct"/>
            <w:gridSpan w:val="2"/>
            <w:tcBorders>
              <w:top w:val="single" w:sz="2" w:space="0" w:color="auto"/>
              <w:left w:val="single" w:sz="2" w:space="0" w:color="auto"/>
              <w:bottom w:val="single" w:sz="2" w:space="0" w:color="auto"/>
              <w:right w:val="single" w:sz="2" w:space="0" w:color="auto"/>
            </w:tcBorders>
            <w:vAlign w:val="center"/>
          </w:tcPr>
          <w:p w14:paraId="05CBA417" w14:textId="0F421901" w:rsidR="00C13DC7" w:rsidRPr="00331294" w:rsidRDefault="00C13DC7" w:rsidP="00C13DC7">
            <w:pPr>
              <w:spacing w:beforeLines="20" w:before="48" w:afterLines="20" w:after="48"/>
              <w:rPr>
                <w:rFonts w:asciiTheme="majorBidi" w:hAnsiTheme="majorBidi" w:cstheme="majorBidi"/>
                <w:sz w:val="18"/>
                <w:szCs w:val="18"/>
                <w:lang w:eastAsia="ja-JP"/>
              </w:rPr>
            </w:pPr>
            <w:r w:rsidRPr="00331294">
              <w:rPr>
                <w:rFonts w:asciiTheme="majorBidi" w:hAnsiTheme="majorBidi" w:cstheme="majorBidi"/>
                <w:sz w:val="18"/>
                <w:szCs w:val="18"/>
              </w:rPr>
              <w:t>Rim width</w:t>
            </w:r>
            <w:r w:rsidRPr="00331294">
              <w:rPr>
                <w:rFonts w:asciiTheme="majorBidi" w:hAnsiTheme="majorBidi" w:cstheme="majorBidi" w:hint="eastAsia"/>
                <w:sz w:val="18"/>
                <w:szCs w:val="18"/>
                <w:lang w:eastAsia="ja-JP"/>
              </w:rPr>
              <w:t xml:space="preserve"> code</w:t>
            </w:r>
            <w:r w:rsidR="000F4D54" w:rsidRPr="00900779">
              <w:rPr>
                <w:rFonts w:asciiTheme="majorBidi" w:hAnsiTheme="majorBidi" w:cstheme="majorBidi"/>
                <w:b/>
                <w:color w:val="0000FF"/>
                <w:sz w:val="18"/>
                <w:szCs w:val="18"/>
                <w:lang w:eastAsia="ja-JP"/>
              </w:rPr>
              <w:t>:</w:t>
            </w:r>
          </w:p>
        </w:tc>
        <w:tc>
          <w:tcPr>
            <w:tcW w:w="1192" w:type="pct"/>
            <w:tcBorders>
              <w:top w:val="single" w:sz="2" w:space="0" w:color="auto"/>
              <w:left w:val="single" w:sz="2" w:space="0" w:color="auto"/>
              <w:bottom w:val="single" w:sz="2" w:space="0" w:color="auto"/>
              <w:right w:val="single" w:sz="2" w:space="0" w:color="auto"/>
            </w:tcBorders>
            <w:vAlign w:val="center"/>
          </w:tcPr>
          <w:p w14:paraId="7062C777" w14:textId="3D2A5C01" w:rsidR="00C13DC7" w:rsidRPr="00331294" w:rsidRDefault="00C13DC7" w:rsidP="00C13DC7">
            <w:pPr>
              <w:spacing w:beforeLines="20" w:before="48" w:afterLines="20" w:after="48"/>
              <w:rPr>
                <w:rFonts w:asciiTheme="majorBidi" w:hAnsiTheme="majorBidi" w:cstheme="majorBidi"/>
                <w:sz w:val="18"/>
                <w:szCs w:val="18"/>
                <w:lang w:eastAsia="ja-JP"/>
              </w:rPr>
            </w:pPr>
            <w:r w:rsidRPr="00331294">
              <w:rPr>
                <w:rFonts w:asciiTheme="majorBidi" w:hAnsiTheme="majorBidi" w:cstheme="majorBidi" w:hint="eastAsia"/>
                <w:sz w:val="18"/>
                <w:szCs w:val="18"/>
                <w:lang w:eastAsia="ja-JP"/>
              </w:rPr>
              <w:t>7.5</w:t>
            </w:r>
          </w:p>
        </w:tc>
        <w:tc>
          <w:tcPr>
            <w:tcW w:w="1188" w:type="pct"/>
            <w:tcBorders>
              <w:top w:val="single" w:sz="2" w:space="0" w:color="auto"/>
              <w:left w:val="single" w:sz="2" w:space="0" w:color="auto"/>
              <w:bottom w:val="single" w:sz="2" w:space="0" w:color="auto"/>
              <w:right w:val="single" w:sz="2" w:space="0" w:color="auto"/>
            </w:tcBorders>
            <w:vAlign w:val="center"/>
          </w:tcPr>
          <w:p w14:paraId="188B1A84" w14:textId="77777777" w:rsidR="00C13DC7" w:rsidRPr="00331294" w:rsidRDefault="00C13DC7" w:rsidP="00C13DC7">
            <w:pPr>
              <w:spacing w:beforeLines="20" w:before="48" w:afterLines="20" w:after="48"/>
              <w:rPr>
                <w:rFonts w:asciiTheme="majorBidi" w:hAnsiTheme="majorBidi" w:cstheme="majorBidi"/>
                <w:sz w:val="18"/>
                <w:szCs w:val="18"/>
              </w:rPr>
            </w:pPr>
          </w:p>
        </w:tc>
      </w:tr>
      <w:tr w:rsidR="00C13DC7" w:rsidRPr="00331294" w14:paraId="6E0716E1" w14:textId="77777777">
        <w:tc>
          <w:tcPr>
            <w:tcW w:w="1312" w:type="pct"/>
            <w:vMerge w:val="restart"/>
            <w:tcBorders>
              <w:top w:val="single" w:sz="2" w:space="0" w:color="auto"/>
              <w:left w:val="single" w:sz="2" w:space="0" w:color="auto"/>
              <w:bottom w:val="single" w:sz="2" w:space="0" w:color="auto"/>
              <w:right w:val="single" w:sz="2" w:space="0" w:color="auto"/>
            </w:tcBorders>
            <w:vAlign w:val="center"/>
            <w:hideMark/>
          </w:tcPr>
          <w:p w14:paraId="281949AA" w14:textId="77777777" w:rsidR="00C13DC7" w:rsidRPr="00331294" w:rsidRDefault="00C13DC7" w:rsidP="00C13DC7">
            <w:pPr>
              <w:spacing w:beforeLines="20" w:before="48" w:afterLines="20" w:after="48"/>
              <w:rPr>
                <w:rFonts w:asciiTheme="majorBidi" w:hAnsiTheme="majorBidi" w:cstheme="majorBidi"/>
                <w:sz w:val="18"/>
                <w:szCs w:val="18"/>
              </w:rPr>
            </w:pPr>
            <w:r w:rsidRPr="00331294">
              <w:rPr>
                <w:rFonts w:asciiTheme="majorBidi" w:hAnsiTheme="majorBidi" w:cstheme="majorBidi"/>
                <w:sz w:val="18"/>
                <w:szCs w:val="18"/>
              </w:rPr>
              <w:t>Inflation pressure (kPa)</w:t>
            </w:r>
          </w:p>
        </w:tc>
        <w:tc>
          <w:tcPr>
            <w:tcW w:w="1308" w:type="pct"/>
            <w:tcBorders>
              <w:top w:val="single" w:sz="2" w:space="0" w:color="auto"/>
              <w:left w:val="single" w:sz="2" w:space="0" w:color="auto"/>
              <w:bottom w:val="single" w:sz="2" w:space="0" w:color="auto"/>
              <w:right w:val="single" w:sz="2" w:space="0" w:color="auto"/>
            </w:tcBorders>
            <w:vAlign w:val="center"/>
          </w:tcPr>
          <w:p w14:paraId="6D2BD5BF" w14:textId="2F8F48C3" w:rsidR="00C13DC7" w:rsidRPr="00331294" w:rsidRDefault="00C13DC7" w:rsidP="00C13DC7">
            <w:pPr>
              <w:spacing w:beforeLines="20" w:before="48" w:afterLines="20" w:after="48"/>
              <w:rPr>
                <w:rFonts w:asciiTheme="majorBidi" w:hAnsiTheme="majorBidi" w:cstheme="majorBidi"/>
                <w:sz w:val="18"/>
                <w:szCs w:val="18"/>
                <w:lang w:eastAsia="ja-JP"/>
              </w:rPr>
            </w:pPr>
            <w:r w:rsidRPr="00331294">
              <w:rPr>
                <w:rFonts w:asciiTheme="majorBidi" w:hAnsiTheme="majorBidi" w:cstheme="majorBidi"/>
                <w:sz w:val="18"/>
                <w:szCs w:val="18"/>
                <w:lang w:eastAsia="ja-JP"/>
              </w:rPr>
              <w:t>Beginning of test</w:t>
            </w:r>
            <w:r w:rsidR="000F4D54" w:rsidRPr="00900779">
              <w:rPr>
                <w:rFonts w:asciiTheme="majorBidi" w:hAnsiTheme="majorBidi" w:cstheme="majorBidi"/>
                <w:b/>
                <w:color w:val="0000FF"/>
                <w:sz w:val="18"/>
                <w:szCs w:val="18"/>
                <w:lang w:eastAsia="ja-JP"/>
              </w:rPr>
              <w:t>:</w:t>
            </w:r>
          </w:p>
        </w:tc>
        <w:tc>
          <w:tcPr>
            <w:tcW w:w="1192" w:type="pct"/>
            <w:tcBorders>
              <w:top w:val="single" w:sz="2" w:space="0" w:color="auto"/>
              <w:left w:val="single" w:sz="2" w:space="0" w:color="auto"/>
              <w:bottom w:val="single" w:sz="2" w:space="0" w:color="auto"/>
              <w:right w:val="single" w:sz="2" w:space="0" w:color="auto"/>
            </w:tcBorders>
            <w:vAlign w:val="center"/>
          </w:tcPr>
          <w:p w14:paraId="45B3FC2B" w14:textId="77777777" w:rsidR="00C13DC7" w:rsidRPr="00331294" w:rsidRDefault="00C13DC7" w:rsidP="00C13DC7">
            <w:pPr>
              <w:spacing w:beforeLines="20" w:before="48" w:afterLines="20" w:after="48"/>
              <w:rPr>
                <w:rFonts w:asciiTheme="majorBidi" w:hAnsiTheme="majorBidi" w:cstheme="majorBidi"/>
                <w:sz w:val="18"/>
                <w:szCs w:val="18"/>
              </w:rPr>
            </w:pPr>
          </w:p>
        </w:tc>
        <w:tc>
          <w:tcPr>
            <w:tcW w:w="1188" w:type="pct"/>
            <w:tcBorders>
              <w:top w:val="single" w:sz="2" w:space="0" w:color="auto"/>
              <w:left w:val="single" w:sz="2" w:space="0" w:color="auto"/>
              <w:bottom w:val="single" w:sz="2" w:space="0" w:color="auto"/>
              <w:right w:val="single" w:sz="2" w:space="0" w:color="auto"/>
            </w:tcBorders>
            <w:vAlign w:val="center"/>
          </w:tcPr>
          <w:p w14:paraId="24DDDA29" w14:textId="77777777" w:rsidR="00C13DC7" w:rsidRPr="00331294" w:rsidRDefault="00C13DC7" w:rsidP="00C13DC7">
            <w:pPr>
              <w:spacing w:beforeLines="20" w:before="48" w:afterLines="20" w:after="48"/>
              <w:rPr>
                <w:rFonts w:asciiTheme="majorBidi" w:hAnsiTheme="majorBidi" w:cstheme="majorBidi"/>
                <w:sz w:val="18"/>
                <w:szCs w:val="18"/>
              </w:rPr>
            </w:pPr>
          </w:p>
        </w:tc>
      </w:tr>
      <w:tr w:rsidR="00C13DC7" w:rsidRPr="00331294" w14:paraId="4F124888" w14:textId="77777777">
        <w:tc>
          <w:tcPr>
            <w:tcW w:w="1312" w:type="pct"/>
            <w:vMerge/>
            <w:tcBorders>
              <w:top w:val="single" w:sz="2" w:space="0" w:color="auto"/>
              <w:left w:val="single" w:sz="2" w:space="0" w:color="auto"/>
              <w:bottom w:val="single" w:sz="2" w:space="0" w:color="auto"/>
              <w:right w:val="single" w:sz="2" w:space="0" w:color="auto"/>
            </w:tcBorders>
            <w:vAlign w:val="center"/>
          </w:tcPr>
          <w:p w14:paraId="2105BA97" w14:textId="77777777" w:rsidR="00C13DC7" w:rsidRPr="00331294" w:rsidRDefault="00C13DC7" w:rsidP="00C13DC7">
            <w:pPr>
              <w:spacing w:beforeLines="20" w:before="48" w:afterLines="20" w:after="48"/>
              <w:rPr>
                <w:rFonts w:asciiTheme="majorBidi" w:hAnsiTheme="majorBidi" w:cstheme="majorBidi"/>
                <w:sz w:val="18"/>
                <w:szCs w:val="18"/>
              </w:rPr>
            </w:pPr>
          </w:p>
        </w:tc>
        <w:tc>
          <w:tcPr>
            <w:tcW w:w="1308" w:type="pct"/>
            <w:tcBorders>
              <w:top w:val="single" w:sz="2" w:space="0" w:color="auto"/>
              <w:left w:val="single" w:sz="2" w:space="0" w:color="auto"/>
              <w:bottom w:val="single" w:sz="2" w:space="0" w:color="auto"/>
              <w:right w:val="single" w:sz="2" w:space="0" w:color="auto"/>
            </w:tcBorders>
            <w:vAlign w:val="center"/>
          </w:tcPr>
          <w:p w14:paraId="73D3E847" w14:textId="6D9DDFAF" w:rsidR="00C13DC7" w:rsidRPr="00331294" w:rsidRDefault="00C13DC7" w:rsidP="00C13DC7">
            <w:pPr>
              <w:spacing w:beforeLines="20" w:before="48" w:afterLines="20" w:after="48"/>
              <w:rPr>
                <w:rFonts w:asciiTheme="majorBidi" w:hAnsiTheme="majorBidi" w:cstheme="majorBidi"/>
                <w:sz w:val="18"/>
                <w:szCs w:val="18"/>
                <w:lang w:eastAsia="ja-JP"/>
              </w:rPr>
            </w:pPr>
            <w:r w:rsidRPr="00331294">
              <w:rPr>
                <w:rFonts w:asciiTheme="majorBidi" w:hAnsiTheme="majorBidi" w:cstheme="majorBidi"/>
                <w:sz w:val="18"/>
                <w:szCs w:val="18"/>
                <w:lang w:eastAsia="ja-JP"/>
              </w:rPr>
              <w:t>End of test</w:t>
            </w:r>
            <w:r w:rsidR="000F4D54" w:rsidRPr="00900779">
              <w:rPr>
                <w:rFonts w:asciiTheme="majorBidi" w:hAnsiTheme="majorBidi" w:cstheme="majorBidi"/>
                <w:b/>
                <w:color w:val="0000FF"/>
                <w:sz w:val="18"/>
                <w:szCs w:val="18"/>
                <w:lang w:eastAsia="ja-JP"/>
              </w:rPr>
              <w:t>:</w:t>
            </w:r>
          </w:p>
        </w:tc>
        <w:tc>
          <w:tcPr>
            <w:tcW w:w="1192" w:type="pct"/>
            <w:tcBorders>
              <w:top w:val="single" w:sz="2" w:space="0" w:color="auto"/>
              <w:left w:val="single" w:sz="2" w:space="0" w:color="auto"/>
              <w:bottom w:val="single" w:sz="2" w:space="0" w:color="auto"/>
              <w:right w:val="single" w:sz="2" w:space="0" w:color="auto"/>
            </w:tcBorders>
            <w:vAlign w:val="center"/>
          </w:tcPr>
          <w:p w14:paraId="2382D931" w14:textId="77777777" w:rsidR="00C13DC7" w:rsidRPr="00331294" w:rsidRDefault="00C13DC7" w:rsidP="00C13DC7">
            <w:pPr>
              <w:spacing w:beforeLines="20" w:before="48" w:afterLines="20" w:after="48"/>
              <w:rPr>
                <w:rFonts w:asciiTheme="majorBidi" w:hAnsiTheme="majorBidi" w:cstheme="majorBidi"/>
                <w:sz w:val="18"/>
                <w:szCs w:val="18"/>
              </w:rPr>
            </w:pPr>
          </w:p>
        </w:tc>
        <w:tc>
          <w:tcPr>
            <w:tcW w:w="1188" w:type="pct"/>
            <w:tcBorders>
              <w:top w:val="single" w:sz="2" w:space="0" w:color="auto"/>
              <w:left w:val="single" w:sz="2" w:space="0" w:color="auto"/>
              <w:bottom w:val="single" w:sz="2" w:space="0" w:color="auto"/>
              <w:right w:val="single" w:sz="2" w:space="0" w:color="auto"/>
            </w:tcBorders>
            <w:vAlign w:val="center"/>
          </w:tcPr>
          <w:p w14:paraId="6DD2E7C4" w14:textId="77777777" w:rsidR="00C13DC7" w:rsidRPr="00331294" w:rsidRDefault="00C13DC7" w:rsidP="00C13DC7">
            <w:pPr>
              <w:spacing w:beforeLines="20" w:before="48" w:afterLines="20" w:after="48"/>
              <w:rPr>
                <w:rFonts w:asciiTheme="majorBidi" w:hAnsiTheme="majorBidi" w:cstheme="majorBidi"/>
                <w:sz w:val="18"/>
                <w:szCs w:val="18"/>
              </w:rPr>
            </w:pPr>
          </w:p>
        </w:tc>
      </w:tr>
      <w:tr w:rsidR="00C13DC7" w:rsidRPr="00331294" w14:paraId="75E45D5C" w14:textId="77777777">
        <w:tc>
          <w:tcPr>
            <w:tcW w:w="1312" w:type="pct"/>
            <w:vMerge w:val="restart"/>
            <w:tcBorders>
              <w:top w:val="single" w:sz="2" w:space="0" w:color="auto"/>
              <w:left w:val="single" w:sz="2" w:space="0" w:color="auto"/>
              <w:bottom w:val="single" w:sz="2" w:space="0" w:color="auto"/>
              <w:right w:val="single" w:sz="2" w:space="0" w:color="auto"/>
            </w:tcBorders>
            <w:vAlign w:val="center"/>
          </w:tcPr>
          <w:p w14:paraId="0B756CD7" w14:textId="77777777" w:rsidR="00C13DC7" w:rsidRPr="00331294" w:rsidRDefault="00C13DC7" w:rsidP="00C13DC7">
            <w:pPr>
              <w:spacing w:beforeLines="20" w:before="48" w:afterLines="20" w:after="48"/>
              <w:rPr>
                <w:rFonts w:asciiTheme="majorBidi" w:hAnsiTheme="majorBidi" w:cstheme="majorBidi"/>
                <w:sz w:val="18"/>
                <w:szCs w:val="18"/>
                <w:lang w:eastAsia="ja-JP"/>
              </w:rPr>
            </w:pPr>
            <w:r w:rsidRPr="00331294">
              <w:rPr>
                <w:rFonts w:asciiTheme="majorBidi" w:hAnsiTheme="majorBidi" w:cstheme="majorBidi"/>
                <w:sz w:val="18"/>
                <w:szCs w:val="18"/>
                <w:lang w:eastAsia="ja-JP"/>
              </w:rPr>
              <w:t>Mass of tyre (g)</w:t>
            </w:r>
          </w:p>
        </w:tc>
        <w:tc>
          <w:tcPr>
            <w:tcW w:w="1308" w:type="pct"/>
            <w:tcBorders>
              <w:top w:val="single" w:sz="2" w:space="0" w:color="auto"/>
              <w:left w:val="single" w:sz="2" w:space="0" w:color="auto"/>
              <w:bottom w:val="single" w:sz="2" w:space="0" w:color="auto"/>
              <w:right w:val="single" w:sz="2" w:space="0" w:color="auto"/>
            </w:tcBorders>
            <w:vAlign w:val="center"/>
          </w:tcPr>
          <w:p w14:paraId="32DD2902" w14:textId="0204FC4E" w:rsidR="00C13DC7" w:rsidRPr="00331294" w:rsidRDefault="00C13DC7" w:rsidP="00C13DC7">
            <w:pPr>
              <w:spacing w:beforeLines="20" w:before="48" w:afterLines="20" w:after="48"/>
              <w:rPr>
                <w:rFonts w:asciiTheme="majorBidi" w:hAnsiTheme="majorBidi" w:cstheme="majorBidi"/>
                <w:sz w:val="18"/>
                <w:szCs w:val="18"/>
                <w:lang w:eastAsia="ja-JP"/>
              </w:rPr>
            </w:pPr>
            <w:r w:rsidRPr="00331294">
              <w:rPr>
                <w:rFonts w:asciiTheme="majorBidi" w:hAnsiTheme="majorBidi" w:cstheme="majorBidi"/>
                <w:sz w:val="18"/>
                <w:szCs w:val="18"/>
                <w:lang w:eastAsia="ja-JP"/>
              </w:rPr>
              <w:t>Before test</w:t>
            </w:r>
            <w:r w:rsidR="000F4D54" w:rsidRPr="00900779">
              <w:rPr>
                <w:rFonts w:asciiTheme="majorBidi" w:hAnsiTheme="majorBidi" w:cstheme="majorBidi"/>
                <w:b/>
                <w:color w:val="0000FF"/>
                <w:sz w:val="18"/>
                <w:szCs w:val="18"/>
                <w:lang w:eastAsia="ja-JP"/>
              </w:rPr>
              <w:t>:</w:t>
            </w:r>
          </w:p>
        </w:tc>
        <w:tc>
          <w:tcPr>
            <w:tcW w:w="1192" w:type="pct"/>
            <w:tcBorders>
              <w:top w:val="single" w:sz="2" w:space="0" w:color="auto"/>
              <w:left w:val="single" w:sz="2" w:space="0" w:color="auto"/>
              <w:bottom w:val="single" w:sz="2" w:space="0" w:color="auto"/>
              <w:right w:val="single" w:sz="2" w:space="0" w:color="auto"/>
            </w:tcBorders>
            <w:vAlign w:val="center"/>
          </w:tcPr>
          <w:p w14:paraId="697AEE57" w14:textId="77777777" w:rsidR="00C13DC7" w:rsidRPr="00331294" w:rsidRDefault="00C13DC7" w:rsidP="00C13DC7">
            <w:pPr>
              <w:spacing w:beforeLines="20" w:before="48" w:afterLines="20" w:after="48"/>
              <w:rPr>
                <w:rFonts w:asciiTheme="majorBidi" w:hAnsiTheme="majorBidi" w:cstheme="majorBidi"/>
                <w:sz w:val="18"/>
                <w:szCs w:val="18"/>
              </w:rPr>
            </w:pPr>
          </w:p>
        </w:tc>
        <w:tc>
          <w:tcPr>
            <w:tcW w:w="1188" w:type="pct"/>
            <w:tcBorders>
              <w:top w:val="single" w:sz="2" w:space="0" w:color="auto"/>
              <w:left w:val="single" w:sz="2" w:space="0" w:color="auto"/>
              <w:bottom w:val="single" w:sz="2" w:space="0" w:color="auto"/>
              <w:right w:val="single" w:sz="2" w:space="0" w:color="auto"/>
            </w:tcBorders>
            <w:vAlign w:val="center"/>
          </w:tcPr>
          <w:p w14:paraId="2C167DC9" w14:textId="77777777" w:rsidR="00C13DC7" w:rsidRPr="00331294" w:rsidRDefault="00C13DC7" w:rsidP="00C13DC7">
            <w:pPr>
              <w:spacing w:beforeLines="20" w:before="48" w:afterLines="20" w:after="48"/>
              <w:rPr>
                <w:rFonts w:asciiTheme="majorBidi" w:hAnsiTheme="majorBidi" w:cstheme="majorBidi"/>
                <w:sz w:val="18"/>
                <w:szCs w:val="18"/>
              </w:rPr>
            </w:pPr>
          </w:p>
        </w:tc>
      </w:tr>
      <w:tr w:rsidR="00C13DC7" w:rsidRPr="00331294" w14:paraId="27D6CF70" w14:textId="77777777">
        <w:tc>
          <w:tcPr>
            <w:tcW w:w="1312" w:type="pct"/>
            <w:vMerge/>
            <w:tcBorders>
              <w:top w:val="single" w:sz="2" w:space="0" w:color="auto"/>
              <w:left w:val="single" w:sz="2" w:space="0" w:color="auto"/>
              <w:bottom w:val="single" w:sz="2" w:space="0" w:color="auto"/>
              <w:right w:val="single" w:sz="2" w:space="0" w:color="auto"/>
            </w:tcBorders>
            <w:vAlign w:val="center"/>
          </w:tcPr>
          <w:p w14:paraId="54DE8E5A" w14:textId="77777777" w:rsidR="00C13DC7" w:rsidRPr="00331294" w:rsidRDefault="00C13DC7" w:rsidP="00C13DC7">
            <w:pPr>
              <w:spacing w:beforeLines="20" w:before="48" w:afterLines="20" w:after="48"/>
              <w:rPr>
                <w:rFonts w:asciiTheme="majorBidi" w:hAnsiTheme="majorBidi" w:cstheme="majorBidi"/>
                <w:sz w:val="18"/>
                <w:szCs w:val="18"/>
              </w:rPr>
            </w:pPr>
          </w:p>
        </w:tc>
        <w:tc>
          <w:tcPr>
            <w:tcW w:w="1308" w:type="pct"/>
            <w:tcBorders>
              <w:top w:val="single" w:sz="2" w:space="0" w:color="auto"/>
              <w:left w:val="single" w:sz="2" w:space="0" w:color="auto"/>
              <w:bottom w:val="single" w:sz="2" w:space="0" w:color="auto"/>
              <w:right w:val="single" w:sz="2" w:space="0" w:color="auto"/>
            </w:tcBorders>
            <w:vAlign w:val="center"/>
          </w:tcPr>
          <w:p w14:paraId="7907FD51" w14:textId="4DA78DE2" w:rsidR="00C13DC7" w:rsidRPr="00331294" w:rsidRDefault="00C13DC7" w:rsidP="00C13DC7">
            <w:pPr>
              <w:spacing w:beforeLines="20" w:before="48" w:afterLines="20" w:after="48"/>
              <w:rPr>
                <w:rFonts w:asciiTheme="majorBidi" w:hAnsiTheme="majorBidi" w:cstheme="majorBidi"/>
                <w:sz w:val="18"/>
                <w:szCs w:val="18"/>
                <w:lang w:eastAsia="ja-JP"/>
              </w:rPr>
            </w:pPr>
            <w:r w:rsidRPr="00331294">
              <w:rPr>
                <w:rFonts w:asciiTheme="majorBidi" w:hAnsiTheme="majorBidi" w:cstheme="majorBidi"/>
                <w:sz w:val="18"/>
                <w:szCs w:val="18"/>
                <w:lang w:eastAsia="ja-JP"/>
              </w:rPr>
              <w:t>After test</w:t>
            </w:r>
            <w:r w:rsidR="000F4D54" w:rsidRPr="00900779">
              <w:rPr>
                <w:rFonts w:asciiTheme="majorBidi" w:hAnsiTheme="majorBidi" w:cstheme="majorBidi"/>
                <w:b/>
                <w:color w:val="0000FF"/>
                <w:sz w:val="18"/>
                <w:szCs w:val="18"/>
                <w:lang w:eastAsia="ja-JP"/>
              </w:rPr>
              <w:t>:</w:t>
            </w:r>
          </w:p>
        </w:tc>
        <w:tc>
          <w:tcPr>
            <w:tcW w:w="1192" w:type="pct"/>
            <w:tcBorders>
              <w:top w:val="single" w:sz="2" w:space="0" w:color="auto"/>
              <w:left w:val="single" w:sz="2" w:space="0" w:color="auto"/>
              <w:bottom w:val="single" w:sz="2" w:space="0" w:color="auto"/>
              <w:right w:val="single" w:sz="2" w:space="0" w:color="auto"/>
            </w:tcBorders>
            <w:vAlign w:val="center"/>
          </w:tcPr>
          <w:p w14:paraId="428DF879" w14:textId="77777777" w:rsidR="00C13DC7" w:rsidRPr="00331294" w:rsidRDefault="00C13DC7" w:rsidP="00C13DC7">
            <w:pPr>
              <w:spacing w:beforeLines="20" w:before="48" w:afterLines="20" w:after="48"/>
              <w:rPr>
                <w:rFonts w:asciiTheme="majorBidi" w:hAnsiTheme="majorBidi" w:cstheme="majorBidi"/>
                <w:sz w:val="18"/>
                <w:szCs w:val="18"/>
              </w:rPr>
            </w:pPr>
          </w:p>
        </w:tc>
        <w:tc>
          <w:tcPr>
            <w:tcW w:w="1188" w:type="pct"/>
            <w:tcBorders>
              <w:top w:val="single" w:sz="2" w:space="0" w:color="auto"/>
              <w:left w:val="single" w:sz="2" w:space="0" w:color="auto"/>
              <w:bottom w:val="single" w:sz="2" w:space="0" w:color="auto"/>
              <w:right w:val="single" w:sz="2" w:space="0" w:color="auto"/>
            </w:tcBorders>
            <w:vAlign w:val="center"/>
          </w:tcPr>
          <w:p w14:paraId="5B821119" w14:textId="77777777" w:rsidR="00C13DC7" w:rsidRPr="00331294" w:rsidRDefault="00C13DC7" w:rsidP="00C13DC7">
            <w:pPr>
              <w:spacing w:beforeLines="20" w:before="48" w:afterLines="20" w:after="48"/>
              <w:rPr>
                <w:rFonts w:asciiTheme="majorBidi" w:hAnsiTheme="majorBidi" w:cstheme="majorBidi"/>
                <w:sz w:val="18"/>
                <w:szCs w:val="18"/>
              </w:rPr>
            </w:pPr>
          </w:p>
        </w:tc>
      </w:tr>
      <w:tr w:rsidR="00C13DC7" w:rsidRPr="00331294" w14:paraId="2D98B03C" w14:textId="77777777">
        <w:trPr>
          <w:trHeight w:val="227"/>
        </w:trPr>
        <w:tc>
          <w:tcPr>
            <w:tcW w:w="2620" w:type="pct"/>
            <w:gridSpan w:val="2"/>
            <w:tcBorders>
              <w:top w:val="single" w:sz="2" w:space="0" w:color="auto"/>
              <w:left w:val="single" w:sz="2" w:space="0" w:color="auto"/>
              <w:bottom w:val="single" w:sz="2" w:space="0" w:color="auto"/>
              <w:right w:val="single" w:sz="2" w:space="0" w:color="auto"/>
            </w:tcBorders>
            <w:vAlign w:val="center"/>
          </w:tcPr>
          <w:p w14:paraId="76E0CFFB" w14:textId="5AC9E0B5" w:rsidR="00C13DC7" w:rsidRPr="00331294" w:rsidRDefault="00C13DC7" w:rsidP="00C13DC7">
            <w:pPr>
              <w:spacing w:beforeLines="20" w:before="48" w:afterLines="20" w:after="48"/>
              <w:rPr>
                <w:rFonts w:asciiTheme="majorBidi" w:hAnsiTheme="majorBidi" w:cstheme="majorBidi"/>
                <w:sz w:val="18"/>
                <w:szCs w:val="18"/>
                <w:lang w:eastAsia="ja-JP"/>
              </w:rPr>
            </w:pPr>
            <w:r w:rsidRPr="00331294">
              <w:rPr>
                <w:rFonts w:asciiTheme="majorBidi" w:hAnsiTheme="majorBidi" w:cstheme="majorBidi"/>
                <w:sz w:val="18"/>
                <w:szCs w:val="18"/>
                <w:lang w:eastAsia="ja-JP"/>
              </w:rPr>
              <w:t>Test distance (km)</w:t>
            </w:r>
            <w:r w:rsidR="000F4D54" w:rsidRPr="00900779">
              <w:rPr>
                <w:rFonts w:asciiTheme="majorBidi" w:hAnsiTheme="majorBidi" w:cstheme="majorBidi"/>
                <w:b/>
                <w:color w:val="0000FF"/>
                <w:sz w:val="18"/>
                <w:szCs w:val="18"/>
                <w:lang w:eastAsia="ja-JP"/>
              </w:rPr>
              <w:t>:</w:t>
            </w:r>
          </w:p>
        </w:tc>
        <w:tc>
          <w:tcPr>
            <w:tcW w:w="1192" w:type="pct"/>
            <w:tcBorders>
              <w:top w:val="single" w:sz="2" w:space="0" w:color="auto"/>
              <w:left w:val="single" w:sz="2" w:space="0" w:color="auto"/>
              <w:bottom w:val="single" w:sz="2" w:space="0" w:color="auto"/>
              <w:right w:val="single" w:sz="2" w:space="0" w:color="auto"/>
            </w:tcBorders>
            <w:vAlign w:val="center"/>
          </w:tcPr>
          <w:p w14:paraId="2997B749" w14:textId="77777777" w:rsidR="00C13DC7" w:rsidRPr="00331294" w:rsidRDefault="00C13DC7" w:rsidP="00C13DC7">
            <w:pPr>
              <w:spacing w:beforeLines="20" w:before="48" w:afterLines="20" w:after="48"/>
              <w:rPr>
                <w:rFonts w:asciiTheme="majorBidi" w:hAnsiTheme="majorBidi" w:cstheme="majorBidi"/>
                <w:sz w:val="18"/>
                <w:szCs w:val="18"/>
              </w:rPr>
            </w:pPr>
          </w:p>
        </w:tc>
        <w:tc>
          <w:tcPr>
            <w:tcW w:w="1188" w:type="pct"/>
            <w:tcBorders>
              <w:top w:val="single" w:sz="2" w:space="0" w:color="auto"/>
              <w:left w:val="single" w:sz="2" w:space="0" w:color="auto"/>
              <w:bottom w:val="single" w:sz="2" w:space="0" w:color="auto"/>
              <w:right w:val="single" w:sz="2" w:space="0" w:color="auto"/>
            </w:tcBorders>
            <w:vAlign w:val="center"/>
          </w:tcPr>
          <w:p w14:paraId="3C5F42F6" w14:textId="77777777" w:rsidR="00C13DC7" w:rsidRPr="00331294" w:rsidRDefault="00C13DC7" w:rsidP="00C13DC7">
            <w:pPr>
              <w:spacing w:beforeLines="20" w:before="48" w:afterLines="20" w:after="48"/>
              <w:rPr>
                <w:rFonts w:asciiTheme="majorBidi" w:hAnsiTheme="majorBidi" w:cstheme="majorBidi"/>
                <w:sz w:val="18"/>
                <w:szCs w:val="18"/>
              </w:rPr>
            </w:pPr>
          </w:p>
        </w:tc>
      </w:tr>
      <w:tr w:rsidR="00C13DC7" w:rsidRPr="00331294" w14:paraId="2C3E5E2C" w14:textId="77777777">
        <w:trPr>
          <w:trHeight w:val="227"/>
        </w:trPr>
        <w:tc>
          <w:tcPr>
            <w:tcW w:w="2620" w:type="pct"/>
            <w:gridSpan w:val="2"/>
            <w:tcBorders>
              <w:top w:val="single" w:sz="2" w:space="0" w:color="auto"/>
              <w:left w:val="single" w:sz="2" w:space="0" w:color="auto"/>
              <w:bottom w:val="single" w:sz="2" w:space="0" w:color="auto"/>
              <w:right w:val="single" w:sz="2" w:space="0" w:color="auto"/>
            </w:tcBorders>
            <w:vAlign w:val="center"/>
            <w:hideMark/>
          </w:tcPr>
          <w:p w14:paraId="55ADB19B" w14:textId="49A85053" w:rsidR="00C13DC7" w:rsidRPr="00331294" w:rsidRDefault="00C13DC7" w:rsidP="00C13DC7">
            <w:pPr>
              <w:spacing w:beforeLines="20" w:before="48" w:afterLines="20" w:after="48"/>
              <w:rPr>
                <w:rFonts w:asciiTheme="majorBidi" w:hAnsiTheme="majorBidi" w:cstheme="majorBidi"/>
                <w:i/>
                <w:iCs/>
                <w:sz w:val="18"/>
                <w:szCs w:val="18"/>
              </w:rPr>
            </w:pPr>
            <w:r w:rsidRPr="00331294">
              <w:rPr>
                <w:rFonts w:asciiTheme="majorBidi" w:hAnsiTheme="majorBidi" w:cstheme="majorBidi"/>
                <w:sz w:val="18"/>
                <w:szCs w:val="18"/>
              </w:rPr>
              <w:t>Abrasion rate (mg/km)</w:t>
            </w:r>
            <w:r w:rsidR="000F4D54" w:rsidRPr="00900779">
              <w:rPr>
                <w:rFonts w:asciiTheme="majorBidi" w:hAnsiTheme="majorBidi" w:cstheme="majorBidi"/>
                <w:b/>
                <w:color w:val="0000FF"/>
                <w:sz w:val="18"/>
                <w:szCs w:val="18"/>
              </w:rPr>
              <w:t>:</w:t>
            </w:r>
          </w:p>
        </w:tc>
        <w:tc>
          <w:tcPr>
            <w:tcW w:w="1192" w:type="pct"/>
            <w:tcBorders>
              <w:top w:val="single" w:sz="2" w:space="0" w:color="auto"/>
              <w:left w:val="single" w:sz="2" w:space="0" w:color="auto"/>
              <w:bottom w:val="single" w:sz="2" w:space="0" w:color="auto"/>
              <w:right w:val="single" w:sz="2" w:space="0" w:color="auto"/>
            </w:tcBorders>
            <w:vAlign w:val="center"/>
          </w:tcPr>
          <w:p w14:paraId="03836FEA" w14:textId="77777777" w:rsidR="00C13DC7" w:rsidRPr="00331294" w:rsidRDefault="00C13DC7" w:rsidP="00C13DC7">
            <w:pPr>
              <w:spacing w:beforeLines="20" w:before="48" w:afterLines="20" w:after="48"/>
              <w:rPr>
                <w:rFonts w:asciiTheme="majorBidi" w:hAnsiTheme="majorBidi" w:cstheme="majorBidi"/>
                <w:sz w:val="18"/>
                <w:szCs w:val="18"/>
              </w:rPr>
            </w:pPr>
          </w:p>
        </w:tc>
        <w:tc>
          <w:tcPr>
            <w:tcW w:w="1188" w:type="pct"/>
            <w:tcBorders>
              <w:top w:val="single" w:sz="2" w:space="0" w:color="auto"/>
              <w:left w:val="single" w:sz="2" w:space="0" w:color="auto"/>
              <w:bottom w:val="single" w:sz="2" w:space="0" w:color="auto"/>
              <w:right w:val="single" w:sz="2" w:space="0" w:color="auto"/>
            </w:tcBorders>
            <w:vAlign w:val="center"/>
          </w:tcPr>
          <w:p w14:paraId="646906FF" w14:textId="77777777" w:rsidR="00C13DC7" w:rsidRPr="00331294" w:rsidRDefault="00C13DC7" w:rsidP="00C13DC7">
            <w:pPr>
              <w:spacing w:beforeLines="20" w:before="48" w:afterLines="20" w:after="48"/>
              <w:rPr>
                <w:rFonts w:asciiTheme="majorBidi" w:hAnsiTheme="majorBidi" w:cstheme="majorBidi"/>
                <w:sz w:val="18"/>
                <w:szCs w:val="18"/>
              </w:rPr>
            </w:pPr>
          </w:p>
        </w:tc>
      </w:tr>
      <w:tr w:rsidR="00C13DC7" w:rsidRPr="00331294" w14:paraId="3A4C4363" w14:textId="77777777">
        <w:trPr>
          <w:trHeight w:val="227"/>
        </w:trPr>
        <w:tc>
          <w:tcPr>
            <w:tcW w:w="2620" w:type="pct"/>
            <w:gridSpan w:val="2"/>
            <w:tcBorders>
              <w:top w:val="single" w:sz="2" w:space="0" w:color="auto"/>
              <w:left w:val="single" w:sz="2" w:space="0" w:color="auto"/>
              <w:bottom w:val="single" w:sz="2" w:space="0" w:color="auto"/>
              <w:right w:val="single" w:sz="2" w:space="0" w:color="auto"/>
            </w:tcBorders>
            <w:vAlign w:val="center"/>
          </w:tcPr>
          <w:p w14:paraId="6FAF8949" w14:textId="244D0C46" w:rsidR="00C13DC7" w:rsidRPr="00331294" w:rsidRDefault="00C13DC7" w:rsidP="00C13DC7">
            <w:pPr>
              <w:spacing w:beforeLines="20" w:before="48" w:afterLines="20" w:after="48"/>
              <w:rPr>
                <w:sz w:val="18"/>
                <w:szCs w:val="18"/>
                <w:lang w:eastAsia="ja-JP"/>
              </w:rPr>
            </w:pPr>
            <w:r w:rsidRPr="00331294">
              <w:rPr>
                <w:sz w:val="18"/>
                <w:szCs w:val="18"/>
                <w:lang w:eastAsia="ja-JP"/>
              </w:rPr>
              <w:t xml:space="preserve">Abrasion level </w:t>
            </w:r>
            <w:r w:rsidR="00F824F2" w:rsidRPr="00331294">
              <w:rPr>
                <w:sz w:val="18"/>
                <w:szCs w:val="18"/>
                <w:lang w:eastAsia="ja-JP"/>
              </w:rPr>
              <w:t>(mg/(</w:t>
            </w:r>
            <w:proofErr w:type="spellStart"/>
            <w:r w:rsidR="00F824F2" w:rsidRPr="00331294">
              <w:rPr>
                <w:sz w:val="18"/>
                <w:szCs w:val="18"/>
                <w:lang w:eastAsia="ja-JP"/>
              </w:rPr>
              <w:t>km∙t</w:t>
            </w:r>
            <w:proofErr w:type="spellEnd"/>
            <w:r w:rsidR="00F824F2" w:rsidRPr="00331294">
              <w:rPr>
                <w:sz w:val="18"/>
                <w:szCs w:val="18"/>
                <w:lang w:eastAsia="ja-JP"/>
              </w:rPr>
              <w:t>))</w:t>
            </w:r>
            <w:r w:rsidR="000F4D54" w:rsidRPr="00900779">
              <w:rPr>
                <w:b/>
                <w:color w:val="0000FF"/>
                <w:sz w:val="18"/>
                <w:szCs w:val="18"/>
                <w:lang w:eastAsia="ja-JP"/>
              </w:rPr>
              <w:t>:</w:t>
            </w:r>
          </w:p>
        </w:tc>
        <w:tc>
          <w:tcPr>
            <w:tcW w:w="1192" w:type="pct"/>
            <w:tcBorders>
              <w:top w:val="single" w:sz="2" w:space="0" w:color="auto"/>
              <w:left w:val="single" w:sz="2" w:space="0" w:color="auto"/>
              <w:bottom w:val="single" w:sz="2" w:space="0" w:color="auto"/>
              <w:right w:val="single" w:sz="2" w:space="0" w:color="auto"/>
            </w:tcBorders>
            <w:vAlign w:val="center"/>
          </w:tcPr>
          <w:p w14:paraId="3C32A46A" w14:textId="77777777" w:rsidR="00C13DC7" w:rsidRPr="00331294" w:rsidRDefault="00C13DC7" w:rsidP="00C13DC7">
            <w:pPr>
              <w:spacing w:beforeLines="20" w:before="48" w:afterLines="20" w:after="48"/>
              <w:rPr>
                <w:rFonts w:asciiTheme="majorBidi" w:hAnsiTheme="majorBidi" w:cstheme="majorBidi"/>
                <w:sz w:val="18"/>
                <w:szCs w:val="18"/>
              </w:rPr>
            </w:pPr>
          </w:p>
        </w:tc>
        <w:tc>
          <w:tcPr>
            <w:tcW w:w="1188" w:type="pct"/>
            <w:tcBorders>
              <w:top w:val="single" w:sz="2" w:space="0" w:color="auto"/>
              <w:left w:val="single" w:sz="2" w:space="0" w:color="auto"/>
              <w:bottom w:val="single" w:sz="2" w:space="0" w:color="auto"/>
              <w:right w:val="single" w:sz="2" w:space="0" w:color="auto"/>
            </w:tcBorders>
            <w:vAlign w:val="center"/>
          </w:tcPr>
          <w:p w14:paraId="7DDA49C0" w14:textId="77777777" w:rsidR="00C13DC7" w:rsidRPr="00331294" w:rsidRDefault="00C13DC7" w:rsidP="00C13DC7">
            <w:pPr>
              <w:spacing w:beforeLines="20" w:before="48" w:afterLines="20" w:after="48"/>
              <w:rPr>
                <w:rFonts w:asciiTheme="majorBidi" w:hAnsiTheme="majorBidi" w:cstheme="majorBidi"/>
                <w:sz w:val="18"/>
                <w:szCs w:val="18"/>
              </w:rPr>
            </w:pPr>
          </w:p>
        </w:tc>
      </w:tr>
      <w:tr w:rsidR="00093E6A" w:rsidRPr="00331294" w14:paraId="00EEE3C4" w14:textId="77777777">
        <w:trPr>
          <w:trHeight w:val="227"/>
        </w:trPr>
        <w:tc>
          <w:tcPr>
            <w:tcW w:w="2620" w:type="pct"/>
            <w:gridSpan w:val="2"/>
            <w:tcBorders>
              <w:top w:val="single" w:sz="2" w:space="0" w:color="auto"/>
              <w:left w:val="single" w:sz="2" w:space="0" w:color="auto"/>
              <w:bottom w:val="single" w:sz="2" w:space="0" w:color="auto"/>
              <w:right w:val="single" w:sz="2" w:space="0" w:color="auto"/>
            </w:tcBorders>
            <w:vAlign w:val="center"/>
          </w:tcPr>
          <w:p w14:paraId="56697BF0" w14:textId="2444A376" w:rsidR="00093E6A" w:rsidRPr="00331294" w:rsidRDefault="00F32B5A" w:rsidP="00C13DC7">
            <w:pPr>
              <w:spacing w:beforeLines="20" w:before="48" w:afterLines="20" w:after="48"/>
              <w:rPr>
                <w:rFonts w:asciiTheme="majorBidi" w:hAnsiTheme="majorBidi" w:cstheme="majorBidi"/>
                <w:spacing w:val="-1"/>
                <w:sz w:val="18"/>
                <w:szCs w:val="18"/>
              </w:rPr>
            </w:pPr>
            <w:proofErr w:type="spellStart"/>
            <w:r w:rsidRPr="0088445C">
              <w:rPr>
                <w:rFonts w:asciiTheme="majorBidi" w:hAnsiTheme="majorBidi" w:cstheme="majorBidi"/>
                <w:i/>
                <w:iCs/>
                <w:spacing w:val="-1"/>
                <w:sz w:val="18"/>
                <w:szCs w:val="18"/>
              </w:rPr>
              <w:t>A</w:t>
            </w:r>
            <w:r w:rsidRPr="00331294">
              <w:rPr>
                <w:rFonts w:asciiTheme="majorBidi" w:hAnsiTheme="majorBidi" w:cstheme="majorBidi"/>
                <w:spacing w:val="-1"/>
                <w:sz w:val="18"/>
                <w:szCs w:val="18"/>
                <w:vertAlign w:val="subscript"/>
              </w:rPr>
              <w:t>margin</w:t>
            </w:r>
            <w:proofErr w:type="spellEnd"/>
            <w:r w:rsidRPr="00331294">
              <w:rPr>
                <w:rFonts w:asciiTheme="majorBidi" w:hAnsiTheme="majorBidi" w:cstheme="majorBidi"/>
                <w:spacing w:val="-1"/>
                <w:sz w:val="18"/>
                <w:szCs w:val="18"/>
              </w:rPr>
              <w:t xml:space="preserve"> applied</w:t>
            </w:r>
            <w:r w:rsidR="000F4D54" w:rsidRPr="00900779">
              <w:rPr>
                <w:rFonts w:asciiTheme="majorBidi" w:hAnsiTheme="majorBidi" w:cstheme="majorBidi"/>
                <w:b/>
                <w:color w:val="0000FF"/>
                <w:spacing w:val="-1"/>
                <w:sz w:val="18"/>
                <w:szCs w:val="18"/>
              </w:rPr>
              <w:t>:</w:t>
            </w:r>
          </w:p>
        </w:tc>
        <w:tc>
          <w:tcPr>
            <w:tcW w:w="1192" w:type="pct"/>
            <w:tcBorders>
              <w:top w:val="single" w:sz="2" w:space="0" w:color="auto"/>
              <w:left w:val="single" w:sz="2" w:space="0" w:color="auto"/>
              <w:bottom w:val="single" w:sz="2" w:space="0" w:color="auto"/>
              <w:right w:val="single" w:sz="2" w:space="0" w:color="auto"/>
              <w:tl2br w:val="single" w:sz="4" w:space="0" w:color="auto"/>
              <w:tr2bl w:val="single" w:sz="4" w:space="0" w:color="auto"/>
            </w:tcBorders>
            <w:vAlign w:val="center"/>
          </w:tcPr>
          <w:p w14:paraId="27C48280" w14:textId="77777777" w:rsidR="00093E6A" w:rsidRPr="00331294" w:rsidRDefault="00093E6A" w:rsidP="00C13DC7">
            <w:pPr>
              <w:spacing w:beforeLines="20" w:before="48" w:afterLines="20" w:after="48"/>
              <w:rPr>
                <w:rFonts w:asciiTheme="majorBidi" w:hAnsiTheme="majorBidi" w:cstheme="majorBidi"/>
                <w:sz w:val="18"/>
                <w:szCs w:val="18"/>
              </w:rPr>
            </w:pPr>
          </w:p>
        </w:tc>
        <w:tc>
          <w:tcPr>
            <w:tcW w:w="1188" w:type="pct"/>
            <w:tcBorders>
              <w:top w:val="single" w:sz="2" w:space="0" w:color="auto"/>
              <w:left w:val="single" w:sz="2" w:space="0" w:color="auto"/>
              <w:bottom w:val="single" w:sz="2" w:space="0" w:color="auto"/>
              <w:right w:val="single" w:sz="2" w:space="0" w:color="auto"/>
            </w:tcBorders>
            <w:vAlign w:val="center"/>
          </w:tcPr>
          <w:p w14:paraId="38CF39F3" w14:textId="77777777" w:rsidR="00093E6A" w:rsidRPr="00331294" w:rsidRDefault="00093E6A" w:rsidP="00C13DC7">
            <w:pPr>
              <w:spacing w:beforeLines="20" w:before="48" w:afterLines="20" w:after="48"/>
              <w:rPr>
                <w:rFonts w:asciiTheme="majorBidi" w:hAnsiTheme="majorBidi" w:cstheme="majorBidi"/>
                <w:sz w:val="18"/>
                <w:szCs w:val="18"/>
              </w:rPr>
            </w:pPr>
          </w:p>
        </w:tc>
      </w:tr>
      <w:tr w:rsidR="00C13DC7" w:rsidRPr="00331294" w14:paraId="0C69540B" w14:textId="77777777">
        <w:trPr>
          <w:trHeight w:val="227"/>
        </w:trPr>
        <w:tc>
          <w:tcPr>
            <w:tcW w:w="2620" w:type="pct"/>
            <w:gridSpan w:val="2"/>
            <w:tcBorders>
              <w:top w:val="single" w:sz="2" w:space="0" w:color="auto"/>
              <w:left w:val="single" w:sz="2" w:space="0" w:color="auto"/>
              <w:bottom w:val="single" w:sz="2" w:space="0" w:color="auto"/>
              <w:right w:val="single" w:sz="2" w:space="0" w:color="auto"/>
            </w:tcBorders>
            <w:vAlign w:val="center"/>
            <w:hideMark/>
          </w:tcPr>
          <w:p w14:paraId="1AC1F187" w14:textId="3F3D7664" w:rsidR="00C13DC7" w:rsidRPr="00331294" w:rsidRDefault="00C13DC7" w:rsidP="00C13DC7">
            <w:pPr>
              <w:spacing w:beforeLines="20" w:before="48" w:afterLines="20" w:after="48"/>
              <w:rPr>
                <w:rFonts w:asciiTheme="majorBidi" w:hAnsiTheme="majorBidi" w:cstheme="majorBidi"/>
                <w:sz w:val="18"/>
                <w:szCs w:val="18"/>
                <w:lang w:eastAsia="nl-NL"/>
              </w:rPr>
            </w:pPr>
            <w:r w:rsidRPr="00331294">
              <w:rPr>
                <w:rFonts w:asciiTheme="majorBidi" w:hAnsiTheme="majorBidi" w:cstheme="majorBidi"/>
                <w:spacing w:val="-1"/>
                <w:sz w:val="18"/>
                <w:szCs w:val="18"/>
              </w:rPr>
              <w:lastRenderedPageBreak/>
              <w:t>Abrasion index</w:t>
            </w:r>
            <w:r w:rsidR="00093E6A" w:rsidRPr="00331294">
              <w:rPr>
                <w:rFonts w:asciiTheme="majorBidi" w:hAnsiTheme="majorBidi" w:cstheme="majorBidi"/>
                <w:spacing w:val="-1"/>
                <w:sz w:val="18"/>
                <w:szCs w:val="18"/>
              </w:rPr>
              <w:t xml:space="preserve"> (AICT)</w:t>
            </w:r>
            <w:r w:rsidR="000F4D54" w:rsidRPr="00900779">
              <w:rPr>
                <w:rFonts w:asciiTheme="majorBidi" w:hAnsiTheme="majorBidi" w:cstheme="majorBidi"/>
                <w:b/>
                <w:color w:val="0000FF"/>
                <w:spacing w:val="-1"/>
                <w:sz w:val="18"/>
                <w:szCs w:val="18"/>
              </w:rPr>
              <w:t>:</w:t>
            </w:r>
          </w:p>
        </w:tc>
        <w:tc>
          <w:tcPr>
            <w:tcW w:w="1192" w:type="pct"/>
            <w:tcBorders>
              <w:top w:val="single" w:sz="2" w:space="0" w:color="auto"/>
              <w:left w:val="single" w:sz="2" w:space="0" w:color="auto"/>
              <w:bottom w:val="single" w:sz="2" w:space="0" w:color="auto"/>
              <w:right w:val="single" w:sz="2" w:space="0" w:color="auto"/>
              <w:tl2br w:val="single" w:sz="4" w:space="0" w:color="auto"/>
              <w:tr2bl w:val="single" w:sz="4" w:space="0" w:color="auto"/>
            </w:tcBorders>
            <w:vAlign w:val="center"/>
          </w:tcPr>
          <w:p w14:paraId="1D5B833D" w14:textId="77777777" w:rsidR="00C13DC7" w:rsidRPr="00331294" w:rsidRDefault="00C13DC7" w:rsidP="00C13DC7">
            <w:pPr>
              <w:spacing w:beforeLines="20" w:before="48" w:afterLines="20" w:after="48"/>
              <w:rPr>
                <w:rFonts w:asciiTheme="majorBidi" w:hAnsiTheme="majorBidi" w:cstheme="majorBidi"/>
                <w:sz w:val="18"/>
                <w:szCs w:val="18"/>
              </w:rPr>
            </w:pPr>
          </w:p>
        </w:tc>
        <w:tc>
          <w:tcPr>
            <w:tcW w:w="1188" w:type="pct"/>
            <w:tcBorders>
              <w:top w:val="single" w:sz="2" w:space="0" w:color="auto"/>
              <w:left w:val="single" w:sz="2" w:space="0" w:color="auto"/>
              <w:bottom w:val="single" w:sz="2" w:space="0" w:color="auto"/>
              <w:right w:val="single" w:sz="2" w:space="0" w:color="auto"/>
            </w:tcBorders>
            <w:vAlign w:val="center"/>
          </w:tcPr>
          <w:p w14:paraId="5AC681AB" w14:textId="77777777" w:rsidR="00C13DC7" w:rsidRPr="00331294" w:rsidRDefault="00C13DC7" w:rsidP="00C13DC7">
            <w:pPr>
              <w:spacing w:beforeLines="20" w:before="48" w:afterLines="20" w:after="48"/>
              <w:rPr>
                <w:rFonts w:asciiTheme="majorBidi" w:hAnsiTheme="majorBidi" w:cstheme="majorBidi"/>
                <w:sz w:val="18"/>
                <w:szCs w:val="18"/>
              </w:rPr>
            </w:pPr>
          </w:p>
        </w:tc>
      </w:tr>
      <w:tr w:rsidR="00C13DC7" w:rsidRPr="00331294" w14:paraId="0B907825" w14:textId="77777777">
        <w:trPr>
          <w:trHeight w:val="227"/>
        </w:trPr>
        <w:tc>
          <w:tcPr>
            <w:tcW w:w="2620" w:type="pct"/>
            <w:gridSpan w:val="2"/>
            <w:tcBorders>
              <w:top w:val="single" w:sz="2" w:space="0" w:color="auto"/>
              <w:left w:val="single" w:sz="2" w:space="0" w:color="auto"/>
              <w:bottom w:val="single" w:sz="2" w:space="0" w:color="auto"/>
              <w:right w:val="single" w:sz="2" w:space="0" w:color="auto"/>
            </w:tcBorders>
            <w:vAlign w:val="center"/>
            <w:hideMark/>
          </w:tcPr>
          <w:p w14:paraId="3FC9D215" w14:textId="69E2EA3D" w:rsidR="00C13DC7" w:rsidRPr="00331294" w:rsidRDefault="00C13DC7" w:rsidP="00C13DC7">
            <w:pPr>
              <w:spacing w:beforeLines="20" w:before="48" w:afterLines="20" w:after="48"/>
              <w:rPr>
                <w:rFonts w:asciiTheme="majorBidi" w:hAnsiTheme="majorBidi" w:cstheme="majorBidi"/>
                <w:sz w:val="18"/>
                <w:szCs w:val="18"/>
                <w:lang w:eastAsia="nl-NL"/>
              </w:rPr>
            </w:pPr>
            <w:r w:rsidRPr="00331294">
              <w:rPr>
                <w:rFonts w:asciiTheme="majorBidi" w:hAnsiTheme="majorBidi" w:cstheme="majorBidi"/>
                <w:spacing w:val="-1"/>
                <w:sz w:val="18"/>
                <w:szCs w:val="18"/>
              </w:rPr>
              <w:t>Average ambient temp. (°C)</w:t>
            </w:r>
            <w:r w:rsidR="000F4D54" w:rsidRPr="00900779">
              <w:rPr>
                <w:rFonts w:asciiTheme="majorBidi" w:hAnsiTheme="majorBidi" w:cstheme="majorBidi"/>
                <w:b/>
                <w:color w:val="0000FF"/>
                <w:spacing w:val="-1"/>
                <w:sz w:val="18"/>
                <w:szCs w:val="18"/>
              </w:rPr>
              <w:t>:</w:t>
            </w:r>
          </w:p>
        </w:tc>
        <w:tc>
          <w:tcPr>
            <w:tcW w:w="1192" w:type="pct"/>
            <w:tcBorders>
              <w:top w:val="single" w:sz="2" w:space="0" w:color="auto"/>
              <w:left w:val="single" w:sz="2" w:space="0" w:color="auto"/>
              <w:bottom w:val="single" w:sz="2" w:space="0" w:color="auto"/>
              <w:right w:val="single" w:sz="2" w:space="0" w:color="auto"/>
            </w:tcBorders>
            <w:vAlign w:val="center"/>
          </w:tcPr>
          <w:p w14:paraId="3C8D5049" w14:textId="77777777" w:rsidR="00C13DC7" w:rsidRPr="00331294" w:rsidRDefault="00C13DC7" w:rsidP="00C13DC7">
            <w:pPr>
              <w:spacing w:beforeLines="20" w:before="48" w:afterLines="20" w:after="48"/>
              <w:rPr>
                <w:rFonts w:asciiTheme="majorBidi" w:hAnsiTheme="majorBidi" w:cstheme="majorBidi"/>
                <w:sz w:val="18"/>
                <w:szCs w:val="18"/>
              </w:rPr>
            </w:pPr>
          </w:p>
        </w:tc>
        <w:tc>
          <w:tcPr>
            <w:tcW w:w="1188" w:type="pct"/>
            <w:tcBorders>
              <w:top w:val="single" w:sz="2" w:space="0" w:color="auto"/>
              <w:left w:val="single" w:sz="2" w:space="0" w:color="auto"/>
              <w:bottom w:val="single" w:sz="2" w:space="0" w:color="auto"/>
              <w:right w:val="single" w:sz="2" w:space="0" w:color="auto"/>
            </w:tcBorders>
            <w:vAlign w:val="center"/>
          </w:tcPr>
          <w:p w14:paraId="144DE680" w14:textId="77777777" w:rsidR="00C13DC7" w:rsidRPr="00331294" w:rsidRDefault="00C13DC7" w:rsidP="00C13DC7">
            <w:pPr>
              <w:spacing w:beforeLines="20" w:before="48" w:afterLines="20" w:after="48"/>
              <w:rPr>
                <w:rFonts w:asciiTheme="majorBidi" w:hAnsiTheme="majorBidi" w:cstheme="majorBidi"/>
                <w:sz w:val="18"/>
                <w:szCs w:val="18"/>
              </w:rPr>
            </w:pPr>
          </w:p>
        </w:tc>
      </w:tr>
      <w:tr w:rsidR="00C13DC7" w:rsidRPr="00331294" w14:paraId="6D090318" w14:textId="77777777">
        <w:trPr>
          <w:trHeight w:val="227"/>
        </w:trPr>
        <w:tc>
          <w:tcPr>
            <w:tcW w:w="2620" w:type="pct"/>
            <w:gridSpan w:val="2"/>
            <w:tcBorders>
              <w:top w:val="single" w:sz="2" w:space="0" w:color="auto"/>
              <w:left w:val="single" w:sz="2" w:space="0" w:color="auto"/>
              <w:right w:val="single" w:sz="2" w:space="0" w:color="auto"/>
            </w:tcBorders>
            <w:vAlign w:val="center"/>
          </w:tcPr>
          <w:p w14:paraId="405DED65" w14:textId="4B396921" w:rsidR="00C13DC7" w:rsidRPr="00331294" w:rsidRDefault="00C13DC7" w:rsidP="00C13DC7">
            <w:pPr>
              <w:spacing w:beforeLines="20" w:before="48" w:afterLines="20" w:after="48"/>
              <w:rPr>
                <w:rFonts w:asciiTheme="majorBidi" w:hAnsiTheme="majorBidi" w:cstheme="majorBidi"/>
                <w:spacing w:val="-1"/>
                <w:sz w:val="18"/>
                <w:szCs w:val="18"/>
              </w:rPr>
            </w:pPr>
            <w:r w:rsidRPr="00331294">
              <w:rPr>
                <w:rFonts w:asciiTheme="majorBidi" w:hAnsiTheme="majorBidi" w:cstheme="majorBidi"/>
                <w:sz w:val="18"/>
                <w:szCs w:val="18"/>
                <w:lang w:eastAsia="ja-JP"/>
              </w:rPr>
              <w:t>RMS of G(x)</w:t>
            </w:r>
            <w:r w:rsidR="000F4D54" w:rsidRPr="00900779">
              <w:rPr>
                <w:rFonts w:asciiTheme="majorBidi" w:hAnsiTheme="majorBidi" w:cstheme="majorBidi"/>
                <w:b/>
                <w:color w:val="0000FF"/>
                <w:sz w:val="18"/>
                <w:szCs w:val="18"/>
                <w:lang w:eastAsia="ja-JP"/>
              </w:rPr>
              <w:t>:</w:t>
            </w:r>
          </w:p>
        </w:tc>
        <w:tc>
          <w:tcPr>
            <w:tcW w:w="1192" w:type="pct"/>
            <w:tcBorders>
              <w:top w:val="single" w:sz="2" w:space="0" w:color="auto"/>
              <w:left w:val="single" w:sz="2" w:space="0" w:color="auto"/>
              <w:bottom w:val="single" w:sz="2" w:space="0" w:color="auto"/>
              <w:right w:val="single" w:sz="2" w:space="0" w:color="auto"/>
            </w:tcBorders>
            <w:vAlign w:val="center"/>
          </w:tcPr>
          <w:p w14:paraId="6E69203E" w14:textId="77777777" w:rsidR="00C13DC7" w:rsidRPr="00331294" w:rsidRDefault="00C13DC7" w:rsidP="00C13DC7">
            <w:pPr>
              <w:spacing w:beforeLines="20" w:before="48" w:afterLines="20" w:after="48"/>
              <w:rPr>
                <w:rFonts w:asciiTheme="majorBidi" w:hAnsiTheme="majorBidi" w:cstheme="majorBidi"/>
                <w:sz w:val="18"/>
                <w:szCs w:val="18"/>
              </w:rPr>
            </w:pPr>
          </w:p>
        </w:tc>
        <w:tc>
          <w:tcPr>
            <w:tcW w:w="1188" w:type="pct"/>
            <w:tcBorders>
              <w:top w:val="single" w:sz="2" w:space="0" w:color="auto"/>
              <w:left w:val="single" w:sz="2" w:space="0" w:color="auto"/>
              <w:bottom w:val="single" w:sz="2" w:space="0" w:color="auto"/>
              <w:right w:val="single" w:sz="2" w:space="0" w:color="auto"/>
            </w:tcBorders>
            <w:vAlign w:val="center"/>
          </w:tcPr>
          <w:p w14:paraId="5206E195" w14:textId="77777777" w:rsidR="00C13DC7" w:rsidRPr="00331294" w:rsidRDefault="00C13DC7" w:rsidP="00C13DC7">
            <w:pPr>
              <w:spacing w:beforeLines="20" w:before="48" w:afterLines="20" w:after="48"/>
              <w:rPr>
                <w:rFonts w:asciiTheme="majorBidi" w:hAnsiTheme="majorBidi" w:cstheme="majorBidi"/>
                <w:sz w:val="18"/>
                <w:szCs w:val="18"/>
              </w:rPr>
            </w:pPr>
          </w:p>
        </w:tc>
      </w:tr>
      <w:tr w:rsidR="00C13DC7" w:rsidRPr="00331294" w14:paraId="2C74CFFC" w14:textId="77777777">
        <w:trPr>
          <w:trHeight w:val="227"/>
        </w:trPr>
        <w:tc>
          <w:tcPr>
            <w:tcW w:w="2620" w:type="pct"/>
            <w:gridSpan w:val="2"/>
            <w:tcBorders>
              <w:left w:val="single" w:sz="2" w:space="0" w:color="auto"/>
              <w:right w:val="single" w:sz="2" w:space="0" w:color="auto"/>
            </w:tcBorders>
            <w:vAlign w:val="center"/>
          </w:tcPr>
          <w:p w14:paraId="0DC89420" w14:textId="0C1C8BC1" w:rsidR="00C13DC7" w:rsidRPr="00331294" w:rsidRDefault="00C13DC7" w:rsidP="00C13DC7">
            <w:pPr>
              <w:spacing w:beforeLines="20" w:before="48" w:afterLines="20" w:after="48"/>
              <w:rPr>
                <w:rFonts w:asciiTheme="majorBidi" w:hAnsiTheme="majorBidi" w:cstheme="majorBidi"/>
                <w:spacing w:val="-1"/>
                <w:sz w:val="18"/>
                <w:szCs w:val="18"/>
              </w:rPr>
            </w:pPr>
            <w:r w:rsidRPr="00331294">
              <w:rPr>
                <w:rFonts w:asciiTheme="majorBidi" w:hAnsiTheme="majorBidi" w:cstheme="majorBidi"/>
                <w:sz w:val="18"/>
                <w:szCs w:val="18"/>
                <w:lang w:eastAsia="ja-JP"/>
              </w:rPr>
              <w:t>RMS of G(y)</w:t>
            </w:r>
            <w:r w:rsidR="000F4D54" w:rsidRPr="00900779">
              <w:rPr>
                <w:rFonts w:asciiTheme="majorBidi" w:hAnsiTheme="majorBidi" w:cstheme="majorBidi"/>
                <w:b/>
                <w:color w:val="0000FF"/>
                <w:sz w:val="18"/>
                <w:szCs w:val="18"/>
                <w:lang w:eastAsia="ja-JP"/>
              </w:rPr>
              <w:t>:</w:t>
            </w:r>
          </w:p>
        </w:tc>
        <w:tc>
          <w:tcPr>
            <w:tcW w:w="1192" w:type="pct"/>
            <w:tcBorders>
              <w:top w:val="single" w:sz="2" w:space="0" w:color="auto"/>
              <w:left w:val="single" w:sz="2" w:space="0" w:color="auto"/>
              <w:bottom w:val="single" w:sz="2" w:space="0" w:color="auto"/>
              <w:right w:val="single" w:sz="2" w:space="0" w:color="auto"/>
            </w:tcBorders>
            <w:vAlign w:val="center"/>
          </w:tcPr>
          <w:p w14:paraId="62E75262" w14:textId="77777777" w:rsidR="00C13DC7" w:rsidRPr="00331294" w:rsidRDefault="00C13DC7" w:rsidP="00C13DC7">
            <w:pPr>
              <w:spacing w:beforeLines="20" w:before="48" w:afterLines="20" w:after="48"/>
              <w:rPr>
                <w:rFonts w:asciiTheme="majorBidi" w:hAnsiTheme="majorBidi" w:cstheme="majorBidi"/>
                <w:sz w:val="18"/>
                <w:szCs w:val="18"/>
              </w:rPr>
            </w:pPr>
          </w:p>
        </w:tc>
        <w:tc>
          <w:tcPr>
            <w:tcW w:w="1188" w:type="pct"/>
            <w:tcBorders>
              <w:top w:val="single" w:sz="2" w:space="0" w:color="auto"/>
              <w:left w:val="single" w:sz="2" w:space="0" w:color="auto"/>
              <w:bottom w:val="single" w:sz="2" w:space="0" w:color="auto"/>
              <w:right w:val="single" w:sz="2" w:space="0" w:color="auto"/>
            </w:tcBorders>
            <w:vAlign w:val="center"/>
          </w:tcPr>
          <w:p w14:paraId="5F5073BC" w14:textId="77777777" w:rsidR="00C13DC7" w:rsidRPr="00331294" w:rsidRDefault="00C13DC7" w:rsidP="00C13DC7">
            <w:pPr>
              <w:spacing w:beforeLines="20" w:before="48" w:afterLines="20" w:after="48"/>
              <w:rPr>
                <w:rFonts w:asciiTheme="majorBidi" w:hAnsiTheme="majorBidi" w:cstheme="majorBidi"/>
                <w:sz w:val="18"/>
                <w:szCs w:val="18"/>
              </w:rPr>
            </w:pPr>
          </w:p>
        </w:tc>
      </w:tr>
      <w:tr w:rsidR="00C13DC7" w:rsidRPr="00331294" w14:paraId="63F8D54B" w14:textId="77777777">
        <w:trPr>
          <w:trHeight w:val="227"/>
        </w:trPr>
        <w:tc>
          <w:tcPr>
            <w:tcW w:w="2620" w:type="pct"/>
            <w:gridSpan w:val="2"/>
            <w:tcBorders>
              <w:left w:val="single" w:sz="2" w:space="0" w:color="auto"/>
              <w:right w:val="single" w:sz="2" w:space="0" w:color="auto"/>
            </w:tcBorders>
            <w:vAlign w:val="center"/>
          </w:tcPr>
          <w:p w14:paraId="185BC47A" w14:textId="2A6DF92A" w:rsidR="00C13DC7" w:rsidRPr="00331294" w:rsidRDefault="00C13DC7" w:rsidP="00C13DC7">
            <w:pPr>
              <w:spacing w:beforeLines="20" w:before="48" w:afterLines="20" w:after="48"/>
              <w:rPr>
                <w:rFonts w:asciiTheme="majorBidi" w:hAnsiTheme="majorBidi" w:cstheme="majorBidi"/>
                <w:sz w:val="18"/>
                <w:szCs w:val="18"/>
                <w:lang w:eastAsia="ja-JP"/>
              </w:rPr>
            </w:pPr>
            <w:r w:rsidRPr="00331294">
              <w:rPr>
                <w:rFonts w:asciiTheme="majorBidi" w:hAnsiTheme="majorBidi" w:cstheme="majorBidi"/>
                <w:sz w:val="18"/>
                <w:szCs w:val="18"/>
                <w:lang w:eastAsia="ja-JP"/>
              </w:rPr>
              <w:t>RMS of G(</w:t>
            </w:r>
            <w:proofErr w:type="spellStart"/>
            <w:proofErr w:type="gramStart"/>
            <w:r w:rsidRPr="00331294">
              <w:rPr>
                <w:rFonts w:asciiTheme="majorBidi" w:hAnsiTheme="majorBidi" w:cstheme="majorBidi"/>
                <w:sz w:val="18"/>
                <w:szCs w:val="18"/>
                <w:lang w:eastAsia="ja-JP"/>
              </w:rPr>
              <w:t>x,y</w:t>
            </w:r>
            <w:proofErr w:type="spellEnd"/>
            <w:proofErr w:type="gramEnd"/>
            <w:r w:rsidRPr="00331294">
              <w:rPr>
                <w:rFonts w:asciiTheme="majorBidi" w:hAnsiTheme="majorBidi" w:cstheme="majorBidi"/>
                <w:sz w:val="18"/>
                <w:szCs w:val="18"/>
                <w:lang w:eastAsia="ja-JP"/>
              </w:rPr>
              <w:t>)</w:t>
            </w:r>
            <w:r w:rsidR="000F4D54" w:rsidRPr="00900779">
              <w:rPr>
                <w:rFonts w:asciiTheme="majorBidi" w:hAnsiTheme="majorBidi" w:cstheme="majorBidi"/>
                <w:b/>
                <w:color w:val="0000FF"/>
                <w:sz w:val="18"/>
                <w:szCs w:val="18"/>
                <w:lang w:eastAsia="ja-JP"/>
              </w:rPr>
              <w:t>:</w:t>
            </w:r>
          </w:p>
        </w:tc>
        <w:tc>
          <w:tcPr>
            <w:tcW w:w="1192" w:type="pct"/>
            <w:tcBorders>
              <w:top w:val="single" w:sz="2" w:space="0" w:color="auto"/>
              <w:left w:val="single" w:sz="2" w:space="0" w:color="auto"/>
              <w:bottom w:val="single" w:sz="2" w:space="0" w:color="auto"/>
              <w:right w:val="single" w:sz="2" w:space="0" w:color="auto"/>
            </w:tcBorders>
            <w:vAlign w:val="center"/>
          </w:tcPr>
          <w:p w14:paraId="138D2C34" w14:textId="77777777" w:rsidR="00C13DC7" w:rsidRPr="00331294" w:rsidRDefault="00C13DC7" w:rsidP="00C13DC7">
            <w:pPr>
              <w:spacing w:beforeLines="20" w:before="48" w:afterLines="20" w:after="48"/>
              <w:rPr>
                <w:rFonts w:asciiTheme="majorBidi" w:hAnsiTheme="majorBidi" w:cstheme="majorBidi"/>
                <w:sz w:val="18"/>
                <w:szCs w:val="18"/>
              </w:rPr>
            </w:pPr>
          </w:p>
        </w:tc>
        <w:tc>
          <w:tcPr>
            <w:tcW w:w="1188" w:type="pct"/>
            <w:tcBorders>
              <w:top w:val="single" w:sz="2" w:space="0" w:color="auto"/>
              <w:left w:val="single" w:sz="2" w:space="0" w:color="auto"/>
              <w:bottom w:val="single" w:sz="2" w:space="0" w:color="auto"/>
              <w:right w:val="single" w:sz="2" w:space="0" w:color="auto"/>
            </w:tcBorders>
            <w:vAlign w:val="center"/>
          </w:tcPr>
          <w:p w14:paraId="29E57CFE" w14:textId="77777777" w:rsidR="00C13DC7" w:rsidRPr="00331294" w:rsidRDefault="00C13DC7" w:rsidP="00C13DC7">
            <w:pPr>
              <w:spacing w:beforeLines="20" w:before="48" w:afterLines="20" w:after="48"/>
              <w:rPr>
                <w:rFonts w:asciiTheme="majorBidi" w:hAnsiTheme="majorBidi" w:cstheme="majorBidi"/>
                <w:sz w:val="18"/>
                <w:szCs w:val="18"/>
              </w:rPr>
            </w:pPr>
          </w:p>
        </w:tc>
      </w:tr>
      <w:tr w:rsidR="00C13DC7" w:rsidRPr="00331294" w14:paraId="1C8A6BC2" w14:textId="77777777">
        <w:trPr>
          <w:trHeight w:val="227"/>
        </w:trPr>
        <w:tc>
          <w:tcPr>
            <w:tcW w:w="2620" w:type="pct"/>
            <w:gridSpan w:val="2"/>
            <w:tcBorders>
              <w:left w:val="single" w:sz="2" w:space="0" w:color="auto"/>
              <w:right w:val="single" w:sz="2" w:space="0" w:color="auto"/>
            </w:tcBorders>
            <w:vAlign w:val="center"/>
          </w:tcPr>
          <w:p w14:paraId="5C1B80DA" w14:textId="35A33AAD" w:rsidR="00C13DC7" w:rsidRPr="00331294" w:rsidRDefault="00C13DC7" w:rsidP="00C13DC7">
            <w:pPr>
              <w:spacing w:beforeLines="20" w:before="48" w:afterLines="20" w:after="48"/>
              <w:rPr>
                <w:rFonts w:asciiTheme="majorBidi" w:hAnsiTheme="majorBidi" w:cstheme="majorBidi"/>
                <w:spacing w:val="-1"/>
                <w:sz w:val="18"/>
                <w:szCs w:val="18"/>
              </w:rPr>
            </w:pPr>
            <w:r w:rsidRPr="00331294">
              <w:rPr>
                <w:rFonts w:asciiTheme="majorBidi" w:hAnsiTheme="majorBidi" w:cstheme="majorBidi"/>
                <w:sz w:val="18"/>
                <w:szCs w:val="18"/>
                <w:lang w:eastAsia="ja-JP"/>
              </w:rPr>
              <w:t>Average of Fz</w:t>
            </w:r>
            <w:r w:rsidR="000F4D54" w:rsidRPr="00900779">
              <w:rPr>
                <w:rFonts w:asciiTheme="majorBidi" w:hAnsiTheme="majorBidi" w:cstheme="majorBidi"/>
                <w:b/>
                <w:color w:val="0000FF"/>
                <w:sz w:val="18"/>
                <w:szCs w:val="18"/>
                <w:lang w:eastAsia="ja-JP"/>
              </w:rPr>
              <w:t>:</w:t>
            </w:r>
          </w:p>
        </w:tc>
        <w:tc>
          <w:tcPr>
            <w:tcW w:w="1192" w:type="pct"/>
            <w:tcBorders>
              <w:top w:val="single" w:sz="2" w:space="0" w:color="auto"/>
              <w:left w:val="single" w:sz="2" w:space="0" w:color="auto"/>
              <w:bottom w:val="single" w:sz="2" w:space="0" w:color="auto"/>
              <w:right w:val="single" w:sz="2" w:space="0" w:color="auto"/>
            </w:tcBorders>
            <w:vAlign w:val="center"/>
          </w:tcPr>
          <w:p w14:paraId="262B0689" w14:textId="77777777" w:rsidR="00C13DC7" w:rsidRPr="00331294" w:rsidRDefault="00C13DC7" w:rsidP="00C13DC7">
            <w:pPr>
              <w:spacing w:beforeLines="20" w:before="48" w:afterLines="20" w:after="48"/>
              <w:rPr>
                <w:rFonts w:asciiTheme="majorBidi" w:hAnsiTheme="majorBidi" w:cstheme="majorBidi"/>
                <w:sz w:val="18"/>
                <w:szCs w:val="18"/>
              </w:rPr>
            </w:pPr>
          </w:p>
        </w:tc>
        <w:tc>
          <w:tcPr>
            <w:tcW w:w="1188" w:type="pct"/>
            <w:tcBorders>
              <w:top w:val="single" w:sz="2" w:space="0" w:color="auto"/>
              <w:left w:val="single" w:sz="2" w:space="0" w:color="auto"/>
              <w:bottom w:val="single" w:sz="2" w:space="0" w:color="auto"/>
              <w:right w:val="single" w:sz="2" w:space="0" w:color="auto"/>
            </w:tcBorders>
            <w:vAlign w:val="center"/>
          </w:tcPr>
          <w:p w14:paraId="5BA6795A" w14:textId="77777777" w:rsidR="00C13DC7" w:rsidRPr="00331294" w:rsidRDefault="00C13DC7" w:rsidP="00C13DC7">
            <w:pPr>
              <w:spacing w:beforeLines="20" w:before="48" w:afterLines="20" w:after="48"/>
              <w:rPr>
                <w:rFonts w:asciiTheme="majorBidi" w:hAnsiTheme="majorBidi" w:cstheme="majorBidi"/>
                <w:sz w:val="18"/>
                <w:szCs w:val="18"/>
              </w:rPr>
            </w:pPr>
          </w:p>
        </w:tc>
      </w:tr>
      <w:tr w:rsidR="00C13DC7" w:rsidRPr="00331294" w14:paraId="4169D937" w14:textId="77777777">
        <w:trPr>
          <w:trHeight w:val="227"/>
        </w:trPr>
        <w:tc>
          <w:tcPr>
            <w:tcW w:w="2620" w:type="pct"/>
            <w:gridSpan w:val="2"/>
            <w:tcBorders>
              <w:top w:val="single" w:sz="2" w:space="0" w:color="auto"/>
              <w:left w:val="single" w:sz="2" w:space="0" w:color="auto"/>
              <w:bottom w:val="single" w:sz="2" w:space="0" w:color="auto"/>
              <w:right w:val="single" w:sz="2" w:space="0" w:color="auto"/>
            </w:tcBorders>
            <w:vAlign w:val="center"/>
          </w:tcPr>
          <w:p w14:paraId="0554A0D6" w14:textId="749F7A22" w:rsidR="00C13DC7" w:rsidRPr="00331294" w:rsidRDefault="00C13DC7" w:rsidP="00C13DC7">
            <w:pPr>
              <w:spacing w:beforeLines="20" w:before="48" w:afterLines="20" w:after="48"/>
              <w:rPr>
                <w:rFonts w:asciiTheme="majorBidi" w:hAnsiTheme="majorBidi" w:cstheme="majorBidi"/>
                <w:sz w:val="18"/>
                <w:szCs w:val="18"/>
              </w:rPr>
            </w:pPr>
            <w:r w:rsidRPr="00331294">
              <w:rPr>
                <w:spacing w:val="-1"/>
                <w:sz w:val="18"/>
                <w:szCs w:val="18"/>
              </w:rPr>
              <w:t>Amount of powder sprayed relative to reference tyre</w:t>
            </w:r>
            <w:r w:rsidR="000F4D54" w:rsidRPr="00900779">
              <w:rPr>
                <w:b/>
                <w:color w:val="0000FF"/>
                <w:spacing w:val="-1"/>
                <w:sz w:val="18"/>
                <w:szCs w:val="18"/>
              </w:rPr>
              <w:t>:</w:t>
            </w:r>
          </w:p>
        </w:tc>
        <w:tc>
          <w:tcPr>
            <w:tcW w:w="1192" w:type="pct"/>
            <w:tcBorders>
              <w:top w:val="single" w:sz="2" w:space="0" w:color="auto"/>
              <w:left w:val="single" w:sz="2" w:space="0" w:color="auto"/>
              <w:bottom w:val="single" w:sz="2" w:space="0" w:color="auto"/>
              <w:right w:val="single" w:sz="2" w:space="0" w:color="auto"/>
              <w:tl2br w:val="single" w:sz="4" w:space="0" w:color="auto"/>
              <w:tr2bl w:val="single" w:sz="4" w:space="0" w:color="auto"/>
            </w:tcBorders>
            <w:vAlign w:val="center"/>
          </w:tcPr>
          <w:p w14:paraId="1AAADD6E" w14:textId="77777777" w:rsidR="00C13DC7" w:rsidRPr="00331294" w:rsidRDefault="00C13DC7" w:rsidP="00C13DC7">
            <w:pPr>
              <w:spacing w:beforeLines="20" w:before="48" w:afterLines="20" w:after="48"/>
              <w:rPr>
                <w:rFonts w:asciiTheme="majorBidi" w:hAnsiTheme="majorBidi" w:cstheme="majorBidi"/>
                <w:sz w:val="18"/>
                <w:szCs w:val="18"/>
              </w:rPr>
            </w:pPr>
          </w:p>
        </w:tc>
        <w:tc>
          <w:tcPr>
            <w:tcW w:w="1188" w:type="pct"/>
            <w:tcBorders>
              <w:top w:val="single" w:sz="2" w:space="0" w:color="auto"/>
              <w:left w:val="single" w:sz="2" w:space="0" w:color="auto"/>
              <w:bottom w:val="single" w:sz="2" w:space="0" w:color="auto"/>
              <w:right w:val="single" w:sz="2" w:space="0" w:color="auto"/>
            </w:tcBorders>
            <w:vAlign w:val="center"/>
          </w:tcPr>
          <w:p w14:paraId="27FD7478" w14:textId="77777777" w:rsidR="00C13DC7" w:rsidRPr="00331294" w:rsidRDefault="00C13DC7" w:rsidP="00C13DC7">
            <w:pPr>
              <w:spacing w:beforeLines="20" w:before="48" w:afterLines="20" w:after="48"/>
              <w:rPr>
                <w:rFonts w:asciiTheme="majorBidi" w:hAnsiTheme="majorBidi" w:cstheme="majorBidi"/>
                <w:sz w:val="18"/>
                <w:szCs w:val="18"/>
              </w:rPr>
            </w:pPr>
          </w:p>
        </w:tc>
      </w:tr>
      <w:tr w:rsidR="00C13DC7" w:rsidRPr="00331294" w14:paraId="566ADACD" w14:textId="77777777">
        <w:trPr>
          <w:trHeight w:val="227"/>
        </w:trPr>
        <w:tc>
          <w:tcPr>
            <w:tcW w:w="2620" w:type="pct"/>
            <w:gridSpan w:val="2"/>
            <w:tcBorders>
              <w:top w:val="single" w:sz="2" w:space="0" w:color="auto"/>
              <w:left w:val="single" w:sz="2" w:space="0" w:color="auto"/>
              <w:bottom w:val="single" w:sz="2" w:space="0" w:color="auto"/>
              <w:right w:val="single" w:sz="2" w:space="0" w:color="auto"/>
            </w:tcBorders>
            <w:vAlign w:val="center"/>
            <w:hideMark/>
          </w:tcPr>
          <w:p w14:paraId="14BEE09C" w14:textId="708193EA" w:rsidR="00C13DC7" w:rsidRPr="00331294" w:rsidRDefault="00C13DC7" w:rsidP="00C13DC7">
            <w:pPr>
              <w:spacing w:beforeLines="20" w:before="48" w:afterLines="20" w:after="48"/>
              <w:rPr>
                <w:rFonts w:asciiTheme="majorBidi" w:hAnsiTheme="majorBidi" w:cstheme="majorBidi"/>
                <w:sz w:val="18"/>
                <w:szCs w:val="18"/>
                <w:lang w:eastAsia="nl-NL"/>
              </w:rPr>
            </w:pPr>
            <w:r w:rsidRPr="00331294">
              <w:rPr>
                <w:rFonts w:asciiTheme="majorBidi" w:hAnsiTheme="majorBidi" w:cstheme="majorBidi"/>
                <w:sz w:val="18"/>
                <w:szCs w:val="18"/>
              </w:rPr>
              <w:t>Remarks</w:t>
            </w:r>
            <w:r w:rsidR="000F4D54" w:rsidRPr="00900779">
              <w:rPr>
                <w:rFonts w:asciiTheme="majorBidi" w:hAnsiTheme="majorBidi" w:cstheme="majorBidi"/>
                <w:b/>
                <w:color w:val="0000FF"/>
                <w:sz w:val="18"/>
                <w:szCs w:val="18"/>
              </w:rPr>
              <w:t>:</w:t>
            </w:r>
          </w:p>
        </w:tc>
        <w:tc>
          <w:tcPr>
            <w:tcW w:w="1192" w:type="pct"/>
            <w:tcBorders>
              <w:top w:val="single" w:sz="2" w:space="0" w:color="auto"/>
              <w:left w:val="single" w:sz="2" w:space="0" w:color="auto"/>
              <w:bottom w:val="single" w:sz="2" w:space="0" w:color="auto"/>
              <w:right w:val="single" w:sz="2" w:space="0" w:color="auto"/>
            </w:tcBorders>
            <w:vAlign w:val="center"/>
          </w:tcPr>
          <w:p w14:paraId="79BB7B0A" w14:textId="77777777" w:rsidR="00C13DC7" w:rsidRPr="00331294" w:rsidRDefault="00C13DC7" w:rsidP="00C13DC7">
            <w:pPr>
              <w:spacing w:beforeLines="20" w:before="48" w:afterLines="20" w:after="48"/>
              <w:rPr>
                <w:rFonts w:asciiTheme="majorBidi" w:hAnsiTheme="majorBidi" w:cstheme="majorBidi"/>
                <w:sz w:val="18"/>
                <w:szCs w:val="18"/>
              </w:rPr>
            </w:pPr>
          </w:p>
        </w:tc>
        <w:tc>
          <w:tcPr>
            <w:tcW w:w="1188" w:type="pct"/>
            <w:tcBorders>
              <w:top w:val="single" w:sz="2" w:space="0" w:color="auto"/>
              <w:left w:val="single" w:sz="2" w:space="0" w:color="auto"/>
              <w:bottom w:val="single" w:sz="2" w:space="0" w:color="auto"/>
              <w:right w:val="single" w:sz="2" w:space="0" w:color="auto"/>
            </w:tcBorders>
            <w:vAlign w:val="center"/>
          </w:tcPr>
          <w:p w14:paraId="286C1B95" w14:textId="77777777" w:rsidR="00C13DC7" w:rsidRPr="00331294" w:rsidRDefault="00C13DC7" w:rsidP="00C13DC7">
            <w:pPr>
              <w:spacing w:beforeLines="20" w:before="48" w:afterLines="20" w:after="48"/>
              <w:rPr>
                <w:rFonts w:asciiTheme="majorBidi" w:hAnsiTheme="majorBidi" w:cstheme="majorBidi"/>
                <w:sz w:val="18"/>
                <w:szCs w:val="18"/>
              </w:rPr>
            </w:pPr>
          </w:p>
        </w:tc>
      </w:tr>
    </w:tbl>
    <w:p w14:paraId="5C58C2BD" w14:textId="77777777" w:rsidR="00F93924" w:rsidRDefault="00F93924" w:rsidP="00F93924">
      <w:pPr>
        <w:rPr>
          <w:b/>
          <w:bCs/>
          <w:lang w:eastAsia="ja-JP"/>
        </w:rPr>
      </w:pPr>
    </w:p>
    <w:p w14:paraId="252CC835" w14:textId="77777777" w:rsidR="0044389D" w:rsidRPr="005C4CB5" w:rsidRDefault="0044389D" w:rsidP="0044389D">
      <w:pPr>
        <w:keepNext/>
        <w:keepLines/>
        <w:tabs>
          <w:tab w:val="right" w:pos="851"/>
        </w:tabs>
        <w:spacing w:before="480" w:after="240" w:line="300" w:lineRule="exact"/>
        <w:ind w:left="357" w:right="1134"/>
        <w:rPr>
          <w:b/>
          <w:bCs/>
          <w:sz w:val="28"/>
          <w:szCs w:val="28"/>
        </w:rPr>
      </w:pPr>
      <w:r w:rsidRPr="005C4CB5">
        <w:rPr>
          <w:b/>
          <w:bCs/>
          <w:sz w:val="28"/>
          <w:szCs w:val="28"/>
        </w:rPr>
        <w:tab/>
        <w:t>II.</w:t>
      </w:r>
      <w:r w:rsidRPr="005C4CB5">
        <w:rPr>
          <w:b/>
          <w:bCs/>
          <w:sz w:val="28"/>
          <w:szCs w:val="28"/>
        </w:rPr>
        <w:tab/>
        <w:t>Justification</w:t>
      </w:r>
    </w:p>
    <w:p w14:paraId="4209592B" w14:textId="1F441348" w:rsidR="0044389D" w:rsidRPr="005C4CB5" w:rsidRDefault="003A2212" w:rsidP="0044389D">
      <w:pPr>
        <w:pStyle w:val="ListParagraph"/>
        <w:numPr>
          <w:ilvl w:val="0"/>
          <w:numId w:val="43"/>
        </w:numPr>
        <w:spacing w:after="120"/>
        <w:ind w:left="1701" w:right="1134" w:hanging="567"/>
        <w:contextualSpacing w:val="0"/>
        <w:jc w:val="both"/>
      </w:pPr>
      <w:r>
        <w:t xml:space="preserve">The </w:t>
      </w:r>
      <w:r w:rsidR="00C2402B">
        <w:t xml:space="preserve">amendments proposed are the result of the work of the Task Force Tyre Abrasion </w:t>
      </w:r>
      <w:r w:rsidR="008D65F5">
        <w:t xml:space="preserve">done </w:t>
      </w:r>
      <w:r w:rsidR="00935577">
        <w:t>s</w:t>
      </w:r>
      <w:r w:rsidR="00D63C2D">
        <w:t xml:space="preserve">ince the submission of </w:t>
      </w:r>
      <w:r w:rsidR="002E0E0A">
        <w:t xml:space="preserve">document </w:t>
      </w:r>
      <w:r w:rsidRPr="003A2212">
        <w:t>ECE/TRANS/WP.29/GRBP/2025/27</w:t>
      </w:r>
      <w:r w:rsidR="00935577">
        <w:t>.</w:t>
      </w:r>
    </w:p>
    <w:p w14:paraId="05F5C51F" w14:textId="77777777" w:rsidR="0044389D" w:rsidRPr="00331294" w:rsidRDefault="0044389D" w:rsidP="00F93924">
      <w:pPr>
        <w:rPr>
          <w:b/>
          <w:bCs/>
          <w:lang w:eastAsia="ja-JP"/>
        </w:rPr>
      </w:pPr>
    </w:p>
    <w:p w14:paraId="31310968" w14:textId="030BC5B2" w:rsidR="00D93CFE" w:rsidRPr="00331294" w:rsidRDefault="00FA4A92" w:rsidP="00FA4A92">
      <w:pPr>
        <w:spacing w:before="240"/>
        <w:jc w:val="center"/>
        <w:rPr>
          <w:u w:val="single"/>
        </w:rPr>
      </w:pPr>
      <w:r w:rsidRPr="00331294">
        <w:rPr>
          <w:u w:val="single"/>
        </w:rPr>
        <w:tab/>
      </w:r>
      <w:r w:rsidRPr="00331294">
        <w:rPr>
          <w:u w:val="single"/>
        </w:rPr>
        <w:tab/>
      </w:r>
      <w:r w:rsidRPr="00331294">
        <w:rPr>
          <w:u w:val="single"/>
        </w:rPr>
        <w:tab/>
      </w:r>
    </w:p>
    <w:sectPr w:rsidR="00D93CFE" w:rsidRPr="00331294" w:rsidSect="00020B8B">
      <w:footerReference w:type="even" r:id="rId60"/>
      <w:footerReference w:type="default" r:id="rId61"/>
      <w:headerReference w:type="first" r:id="rId62"/>
      <w:footerReference w:type="first" r:id="rId63"/>
      <w:footnotePr>
        <w:numRestart w:val="eachSect"/>
      </w:footnotePr>
      <w:endnotePr>
        <w:numFmt w:val="decimal"/>
      </w:endnotePr>
      <w:pgSz w:w="11906" w:h="16838" w:code="9"/>
      <w:pgMar w:top="1418" w:right="1134" w:bottom="1134" w:left="1134" w:header="851"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2" w:author="Becherer, Thomas" w:date="2026-01-20T12:24:00Z" w:initials="TB">
    <w:p w14:paraId="4E1A928D" w14:textId="77777777" w:rsidR="00075E11" w:rsidRDefault="00075E11" w:rsidP="00075E11">
      <w:pPr>
        <w:pStyle w:val="CommentText"/>
      </w:pPr>
      <w:r>
        <w:rPr>
          <w:rStyle w:val="CommentReference"/>
        </w:rPr>
        <w:annotationRef/>
      </w:r>
      <w:r>
        <w:t>Informally agreed during side discussions of GRBP82, to be confirmed by TFTA.</w:t>
      </w:r>
    </w:p>
  </w:comment>
  <w:comment w:id="34" w:author="Becherer, Thomas" w:date="2026-01-20T12:23:00Z" w:initials="TB">
    <w:p w14:paraId="30567E91" w14:textId="79BE3388" w:rsidR="00075E11" w:rsidRDefault="00075E11" w:rsidP="00075E11">
      <w:pPr>
        <w:pStyle w:val="CommentText"/>
      </w:pPr>
      <w:r>
        <w:rPr>
          <w:rStyle w:val="CommentReference"/>
        </w:rPr>
        <w:annotationRef/>
      </w:r>
      <w:r>
        <w:t>Informally agreed during side discussions of GRBP82, to be confirmed by TFTA.</w:t>
      </w:r>
    </w:p>
  </w:comment>
  <w:comment w:id="82" w:author="Becherer, Thomas" w:date="2026-01-16T19:08:00Z" w:initials="TB">
    <w:p w14:paraId="7C0B46A0" w14:textId="658FBA94" w:rsidR="00D2213B" w:rsidRDefault="00D2213B" w:rsidP="00D2213B">
      <w:pPr>
        <w:pStyle w:val="CommentText"/>
      </w:pPr>
      <w:r>
        <w:rPr>
          <w:rStyle w:val="CommentReference"/>
        </w:rPr>
        <w:annotationRef/>
      </w:r>
      <w:r>
        <w:t>The „candidate tyres“ do NOT include „test tyres“ or „reference tyres“.</w:t>
      </w:r>
    </w:p>
  </w:comment>
  <w:comment w:id="83" w:author="Becherer, Thomas" w:date="2026-01-16T19:09:00Z" w:initials="TB">
    <w:p w14:paraId="539603D0" w14:textId="77777777" w:rsidR="00D2213B" w:rsidRDefault="00D2213B" w:rsidP="00D2213B">
      <w:pPr>
        <w:pStyle w:val="CommentText"/>
      </w:pPr>
      <w:r>
        <w:rPr>
          <w:rStyle w:val="CommentReference"/>
        </w:rPr>
        <w:annotationRef/>
      </w:r>
      <w:r>
        <w:t>It should be specified that this requirement relates to a test.</w:t>
      </w:r>
    </w:p>
  </w:comment>
  <w:comment w:id="84" w:author="Becherer, Thomas" w:date="2026-01-16T19:11:00Z" w:initials="TB">
    <w:p w14:paraId="19DFDE2C" w14:textId="77777777" w:rsidR="00D923E1" w:rsidRDefault="00D923E1" w:rsidP="00D923E1">
      <w:pPr>
        <w:pStyle w:val="CommentText"/>
      </w:pPr>
      <w:r>
        <w:rPr>
          <w:rStyle w:val="CommentReference"/>
        </w:rPr>
        <w:annotationRef/>
      </w:r>
      <w:r>
        <w:t>I propose to rephrase the sentence, so that the targeted final situation is described, rather than an „aim“. Furthermore, as far as I understand, also the reference tyres should be exposed to the same conditions as the candidate tyres.</w:t>
      </w:r>
    </w:p>
  </w:comment>
  <w:comment w:id="85" w:author="Becherer, Thomas" w:date="2026-01-16T19:12:00Z" w:initials="TB">
    <w:p w14:paraId="21DFB51C" w14:textId="77777777" w:rsidR="00D923E1" w:rsidRDefault="00D923E1" w:rsidP="00D923E1">
      <w:pPr>
        <w:pStyle w:val="CommentText"/>
      </w:pPr>
      <w:r>
        <w:rPr>
          <w:rStyle w:val="CommentReference"/>
        </w:rPr>
        <w:annotationRef/>
      </w:r>
      <w:r>
        <w:t>It should be described for what the data should not be used.</w:t>
      </w:r>
    </w:p>
  </w:comment>
  <w:comment w:id="86" w:author="Becherer, Thomas" w:date="2026-01-16T19:13:00Z" w:initials="TB">
    <w:p w14:paraId="4D4D7C53" w14:textId="77777777" w:rsidR="00D923E1" w:rsidRDefault="00D923E1" w:rsidP="00D923E1">
      <w:pPr>
        <w:pStyle w:val="CommentText"/>
      </w:pPr>
      <w:r>
        <w:rPr>
          <w:rStyle w:val="CommentReference"/>
        </w:rPr>
        <w:annotationRef/>
      </w:r>
      <w:r>
        <w:t>The expression „(limits in 1.11.8.)“ is not clear.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E1A928D" w15:done="1"/>
  <w15:commentEx w15:paraId="30567E91" w15:done="1"/>
  <w15:commentEx w15:paraId="7C0B46A0" w15:done="1"/>
  <w15:commentEx w15:paraId="539603D0" w15:done="1"/>
  <w15:commentEx w15:paraId="19DFDE2C" w15:done="1"/>
  <w15:commentEx w15:paraId="21DFB51C" w15:done="1"/>
  <w15:commentEx w15:paraId="4D4D7C53"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9A839A1" w16cex:dateUtc="2026-01-20T11:24:00Z"/>
  <w16cex:commentExtensible w16cex:durableId="4693BBA9" w16cex:dateUtc="2026-01-20T11:23:00Z"/>
  <w16cex:commentExtensible w16cex:durableId="5C44649B" w16cex:dateUtc="2026-01-16T18:08:00Z"/>
  <w16cex:commentExtensible w16cex:durableId="2214BB07" w16cex:dateUtc="2026-01-16T18:09:00Z"/>
  <w16cex:commentExtensible w16cex:durableId="58635D4C" w16cex:dateUtc="2026-01-16T18:11:00Z"/>
  <w16cex:commentExtensible w16cex:durableId="624F6DCE" w16cex:dateUtc="2026-01-16T18:12:00Z"/>
  <w16cex:commentExtensible w16cex:durableId="13C00B84" w16cex:dateUtc="2026-01-16T18: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E1A928D" w16cid:durableId="09A839A1"/>
  <w16cid:commentId w16cid:paraId="30567E91" w16cid:durableId="4693BBA9"/>
  <w16cid:commentId w16cid:paraId="7C0B46A0" w16cid:durableId="5C44649B"/>
  <w16cid:commentId w16cid:paraId="539603D0" w16cid:durableId="2214BB07"/>
  <w16cid:commentId w16cid:paraId="19DFDE2C" w16cid:durableId="58635D4C"/>
  <w16cid:commentId w16cid:paraId="21DFB51C" w16cid:durableId="624F6DCE"/>
  <w16cid:commentId w16cid:paraId="4D4D7C53" w16cid:durableId="13C00B8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4F6842" w14:textId="77777777" w:rsidR="009D4724" w:rsidRPr="00331294" w:rsidRDefault="009D4724"/>
  </w:endnote>
  <w:endnote w:type="continuationSeparator" w:id="0">
    <w:p w14:paraId="75248E84" w14:textId="77777777" w:rsidR="009D4724" w:rsidRPr="00331294" w:rsidRDefault="009D4724"/>
  </w:endnote>
  <w:endnote w:type="continuationNotice" w:id="1">
    <w:p w14:paraId="3BDBDA36" w14:textId="77777777" w:rsidR="009D4724" w:rsidRPr="00331294" w:rsidRDefault="009D47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Univers">
    <w:charset w:val="00"/>
    <w:family w:val="swiss"/>
    <w:pitch w:val="variable"/>
    <w:sig w:usb0="80000287" w:usb1="00000000" w:usb2="00000000" w:usb3="00000000" w:csb0="0000000F" w:csb1="00000000"/>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EUAlbertina">
    <w:altName w:val="EU Albertina"/>
    <w:panose1 w:val="00000000000000000000"/>
    <w:charset w:val="00"/>
    <w:family w:val="roman"/>
    <w:notTrueType/>
    <w:pitch w:val="default"/>
    <w:sig w:usb0="00000003" w:usb1="00000000" w:usb2="00000000" w:usb3="00000000" w:csb0="00000001" w:csb1="00000000"/>
  </w:font>
  <w:font w:name="JJMHC I+ Cambria">
    <w:altName w:val="ＭＳ 明朝"/>
    <w:panose1 w:val="00000000000000000000"/>
    <w:charset w:val="80"/>
    <w:family w:val="roman"/>
    <w:notTrueType/>
    <w:pitch w:val="default"/>
    <w:sig w:usb0="00000001" w:usb1="08070000" w:usb2="00000010" w:usb3="00000000" w:csb0="00020000"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Times New Roman Bold">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sig w:usb0="00000003" w:usb1="00000000" w:usb2="00000000" w:usb3="00000000" w:csb0="00000001" w:csb1="00000000"/>
  </w:font>
  <w:font w:name="MS UI Gothic">
    <w:panose1 w:val="020B0600070205080204"/>
    <w:charset w:val="80"/>
    <w:family w:val="swiss"/>
    <w:pitch w:val="variable"/>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72 Light">
    <w:panose1 w:val="020B0303030000000003"/>
    <w:charset w:val="00"/>
    <w:family w:val="swiss"/>
    <w:pitch w:val="variable"/>
    <w:sig w:usb0="A00002EF" w:usb1="5000205B" w:usb2="00000008" w:usb3="00000000" w:csb0="0000009F" w:csb1="00000000"/>
  </w:font>
  <w:font w:name="Yu Gothic">
    <w:altName w:val="游ゴシック"/>
    <w:panose1 w:val="020B0400000000000000"/>
    <w:charset w:val="80"/>
    <w:family w:val="swiss"/>
    <w:pitch w:val="variable"/>
    <w:sig w:usb0="E00002FF" w:usb1="2AC7FDFF" w:usb2="00000016" w:usb3="00000000" w:csb0="0002009F" w:csb1="00000000"/>
  </w:font>
  <w:font w:name="Arial MT">
    <w:altName w:val="Arial"/>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9C57A" w14:textId="1333F200" w:rsidR="00821866" w:rsidRPr="00331294" w:rsidRDefault="00D970EF" w:rsidP="00B150E9">
    <w:pPr>
      <w:pStyle w:val="Footer"/>
      <w:tabs>
        <w:tab w:val="right" w:pos="9638"/>
      </w:tabs>
      <w:rPr>
        <w:sz w:val="18"/>
      </w:rPr>
    </w:pPr>
    <w:r>
      <w:rPr>
        <w:b/>
        <w:noProof/>
        <w:sz w:val="18"/>
      </w:rPr>
      <mc:AlternateContent>
        <mc:Choice Requires="wps">
          <w:drawing>
            <wp:anchor distT="0" distB="0" distL="0" distR="0" simplePos="0" relativeHeight="251658241" behindDoc="0" locked="0" layoutInCell="1" allowOverlap="1" wp14:anchorId="4AD7A4AB" wp14:editId="2DF39D2B">
              <wp:simplePos x="635" y="635"/>
              <wp:positionH relativeFrom="page">
                <wp:align>center</wp:align>
              </wp:positionH>
              <wp:positionV relativeFrom="page">
                <wp:align>bottom</wp:align>
              </wp:positionV>
              <wp:extent cx="1285240" cy="342900"/>
              <wp:effectExtent l="0" t="0" r="10160" b="0"/>
              <wp:wrapNone/>
              <wp:docPr id="121824077" name="Zone de texte 2" descr="Confidential Documen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85240" cy="342900"/>
                      </a:xfrm>
                      <a:prstGeom prst="rect">
                        <a:avLst/>
                      </a:prstGeom>
                      <a:noFill/>
                      <a:ln>
                        <a:noFill/>
                      </a:ln>
                    </wps:spPr>
                    <wps:txbx>
                      <w:txbxContent>
                        <w:p w14:paraId="02CFF92C" w14:textId="7F96B272" w:rsidR="00D970EF" w:rsidRPr="00D970EF" w:rsidRDefault="00D970EF" w:rsidP="00D970EF">
                          <w:pPr>
                            <w:rPr>
                              <w:rFonts w:ascii="Arial" w:eastAsia="Arial" w:hAnsi="Arial" w:cs="Arial"/>
                              <w:noProof/>
                              <w:color w:val="D76600"/>
                            </w:rPr>
                          </w:pPr>
                          <w:r w:rsidRPr="00D970EF">
                            <w:rPr>
                              <w:rFonts w:ascii="Arial" w:eastAsia="Arial" w:hAnsi="Arial" w:cs="Arial"/>
                              <w:noProof/>
                              <w:color w:val="D76600"/>
                            </w:rPr>
                            <w:t>Confidential Document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AD7A4AB" id="_x0000_t202" coordsize="21600,21600" o:spt="202" path="m,l,21600r21600,l21600,xe">
              <v:stroke joinstyle="miter"/>
              <v:path gradientshapeok="t" o:connecttype="rect"/>
            </v:shapetype>
            <v:shape id="Zone de texte 2" o:spid="_x0000_s1043" type="#_x0000_t202" alt="Confidential Document" style="position:absolute;margin-left:0;margin-top:0;width:101.2pt;height:27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DYbCwIAABYEAAAOAAAAZHJzL2Uyb0RvYy54bWysU01v2zAMvQ/YfxB0X+xk7dAacYqsRYYB&#10;QVsgHXpWZCk2YIkCpcTOfv0oxU66bqdhF/mZpPjx+DS/603LDgp9A7bk00nOmbISqsbuSv7jZfXp&#10;hjMfhK1EC1aV/Kg8v1t8/DDvXKFmUENbKWSUxPqicyWvQ3BFlnlZKyP8BJyy5NSARgT6xV1Woego&#10;u2mzWZ5/yTrAyiFI5T1ZH05Ovkj5tVYyPGntVWBtyam3kE5M5zae2WIuih0KVzdyaEP8QxdGNJaK&#10;nlM9iCDYHps/UplGInjQYSLBZKB1I1WagaaZ5u+m2dTCqTQLkePdmSb//9LKx8PGPSML/VfoaYGR&#10;kM75wpMxztNrNPFLnTLyE4XHM22qD0zGS7Ob69kVuST5Pl/NbvPEa3a57dCHbwoMi6DkSGtJbInD&#10;2geqSKFjSCxmYdW0bVpNa38zUGC0ZJcWIwr9th/63kJ1pHEQTpv2Tq4aqrkWPjwLpNVSmyTX8ESH&#10;bqErOQyIsxrw59/sMZ4YJy9nHUml5Ja0zFn73dImoqpGgCPYJjC9za+JC2b35h5IgFN6C04mSFYM&#10;7Qg1gnklIS9jIXIJK6lcybcjvA8nzdJDkGq5TEEkICfC2m6cjKkjT5HEl/5VoBuYDrSjRxh1JIp3&#10;hJ9i403vlvtAtKdtRE5PRA5Uk/jSkoaHEtX99j9FXZ7z4hcAAAD//wMAUEsDBBQABgAIAAAAIQD0&#10;+MP22wAAAAQBAAAPAAAAZHJzL2Rvd25yZXYueG1sTI9Na8MwDIbvg/0Ho8Fuq720KyOLU0qhp45B&#10;Py67ubaaZIvlEDtt+u+n7bJeBOJ9efSoWIy+FWfsYxNIw/NEgUCywTVUaTjs10+vIGIy5EwbCDVc&#10;McKivL8rTO7ChbZ43qVKMIRibjTUKXW5lNHW6E2chA6Js1PovUm89pV0vbkw3LcyU2ouvWmIL9Sm&#10;w1WN9ns3eA0v2/Q+fNB++jlm169Nt7LT08Zq/fgwLt9AJBzTfxl+9VkdSnY6hoFcFK0GfiT9Tc4y&#10;lc1AHBk8UyDLQt7Klz8AAAD//wMAUEsBAi0AFAAGAAgAAAAhALaDOJL+AAAA4QEAABMAAAAAAAAA&#10;AAAAAAAAAAAAAFtDb250ZW50X1R5cGVzXS54bWxQSwECLQAUAAYACAAAACEAOP0h/9YAAACUAQAA&#10;CwAAAAAAAAAAAAAAAAAvAQAAX3JlbHMvLnJlbHNQSwECLQAUAAYACAAAACEAktQ2GwsCAAAWBAAA&#10;DgAAAAAAAAAAAAAAAAAuAgAAZHJzL2Uyb0RvYy54bWxQSwECLQAUAAYACAAAACEA9PjD9tsAAAAE&#10;AQAADwAAAAAAAAAAAAAAAABlBAAAZHJzL2Rvd25yZXYueG1sUEsFBgAAAAAEAAQA8wAAAG0FAAAA&#10;AA==&#10;" filled="f" stroked="f">
              <v:textbox style="mso-fit-shape-to-text:t" inset="0,0,0,15pt">
                <w:txbxContent>
                  <w:p w14:paraId="02CFF92C" w14:textId="7F96B272" w:rsidR="00D970EF" w:rsidRPr="00D970EF" w:rsidRDefault="00D970EF" w:rsidP="00D970EF">
                    <w:pPr>
                      <w:rPr>
                        <w:rFonts w:ascii="Arial" w:eastAsia="Arial" w:hAnsi="Arial" w:cs="Arial"/>
                        <w:noProof/>
                        <w:color w:val="D76600"/>
                      </w:rPr>
                    </w:pPr>
                    <w:r w:rsidRPr="00D970EF">
                      <w:rPr>
                        <w:rFonts w:ascii="Arial" w:eastAsia="Arial" w:hAnsi="Arial" w:cs="Arial"/>
                        <w:noProof/>
                        <w:color w:val="D76600"/>
                      </w:rPr>
                      <w:t>Confidential Document</w:t>
                    </w:r>
                  </w:p>
                </w:txbxContent>
              </v:textbox>
              <w10:wrap anchorx="page" anchory="page"/>
            </v:shape>
          </w:pict>
        </mc:Fallback>
      </mc:AlternateContent>
    </w:r>
    <w:r w:rsidR="00821866" w:rsidRPr="00331294">
      <w:rPr>
        <w:b/>
        <w:sz w:val="18"/>
      </w:rPr>
      <w:fldChar w:fldCharType="begin"/>
    </w:r>
    <w:r w:rsidR="00821866" w:rsidRPr="00331294">
      <w:rPr>
        <w:b/>
        <w:sz w:val="18"/>
      </w:rPr>
      <w:instrText xml:space="preserve"> PAGE  \* MERGEFORMAT </w:instrText>
    </w:r>
    <w:r w:rsidR="00821866" w:rsidRPr="00331294">
      <w:rPr>
        <w:b/>
        <w:sz w:val="18"/>
      </w:rPr>
      <w:fldChar w:fldCharType="separate"/>
    </w:r>
    <w:r w:rsidR="00821866" w:rsidRPr="00331294">
      <w:rPr>
        <w:b/>
        <w:sz w:val="18"/>
      </w:rPr>
      <w:t>4</w:t>
    </w:r>
    <w:r w:rsidR="00821866" w:rsidRPr="00331294">
      <w:rPr>
        <w:b/>
        <w:sz w:val="18"/>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35668" w14:textId="5708E7A2" w:rsidR="000B2BC8" w:rsidRPr="00331294" w:rsidRDefault="00D970EF">
    <w:pPr>
      <w:pStyle w:val="Footer"/>
    </w:pPr>
    <w:r>
      <w:rPr>
        <w:noProof/>
      </w:rPr>
      <mc:AlternateContent>
        <mc:Choice Requires="wps">
          <w:drawing>
            <wp:anchor distT="0" distB="0" distL="0" distR="0" simplePos="0" relativeHeight="251658247" behindDoc="0" locked="0" layoutInCell="1" allowOverlap="1" wp14:anchorId="0BAB039A" wp14:editId="7D34DEC1">
              <wp:simplePos x="635" y="635"/>
              <wp:positionH relativeFrom="page">
                <wp:align>center</wp:align>
              </wp:positionH>
              <wp:positionV relativeFrom="page">
                <wp:align>bottom</wp:align>
              </wp:positionV>
              <wp:extent cx="1285240" cy="342900"/>
              <wp:effectExtent l="0" t="0" r="10160" b="0"/>
              <wp:wrapNone/>
              <wp:docPr id="1224394611" name="Zone de texte 8" descr="Confidential Documen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85240" cy="342900"/>
                      </a:xfrm>
                      <a:prstGeom prst="rect">
                        <a:avLst/>
                      </a:prstGeom>
                      <a:noFill/>
                      <a:ln>
                        <a:noFill/>
                      </a:ln>
                    </wps:spPr>
                    <wps:txbx>
                      <w:txbxContent>
                        <w:p w14:paraId="6F1CBBA7" w14:textId="3C57E829" w:rsidR="00D970EF" w:rsidRPr="00D970EF" w:rsidRDefault="00D970EF" w:rsidP="00D970EF">
                          <w:pPr>
                            <w:rPr>
                              <w:rFonts w:ascii="Arial" w:eastAsia="Arial" w:hAnsi="Arial" w:cs="Arial"/>
                              <w:noProof/>
                              <w:color w:val="D76600"/>
                            </w:rPr>
                          </w:pPr>
                          <w:r w:rsidRPr="00D970EF">
                            <w:rPr>
                              <w:rFonts w:ascii="Arial" w:eastAsia="Arial" w:hAnsi="Arial" w:cs="Arial"/>
                              <w:noProof/>
                              <w:color w:val="D76600"/>
                            </w:rPr>
                            <w:t>Confidential Document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BAB039A" id="_x0000_t202" coordsize="21600,21600" o:spt="202" path="m,l,21600r21600,l21600,xe">
              <v:stroke joinstyle="miter"/>
              <v:path gradientshapeok="t" o:connecttype="rect"/>
            </v:shapetype>
            <v:shape id="Zone de texte 8" o:spid="_x0000_s1052" type="#_x0000_t202" alt="Confidential Document" style="position:absolute;margin-left:0;margin-top:0;width:101.2pt;height:27pt;z-index:25165824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z8ODwIAAB0EAAAOAAAAZHJzL2Uyb0RvYy54bWysU01v2zAMvQ/YfxB0X+xk7dAYcYqsRYYB&#10;QVsgHXpWZDk2IIkCpcTOfv0oJU66tqdhF/mZpPjx+DS77Y1me4W+BVvy8SjnTFkJVWu3Jf/1vPxy&#10;w5kPwlZCg1UlPyjPb+efP806V6gJNKArhYySWF90ruRNCK7IMi8bZYQfgVOWnDWgEYF+cZtVKDrK&#10;bnQ2yfNvWQdYOQSpvCfr/dHJ5yl/XSsZHuvaq8B0yam3kE5M5yae2Xwmii0K17Ty1Ib4hy6MaC0V&#10;Pae6F0GwHbbvUplWIniow0iCyaCuW6nSDDTNOH8zzboRTqVZiBzvzjT5/5dWPuzX7glZ6L9DTwuM&#10;hHTOF56McZ6+RhO/1CkjP1F4ONOm+sBkvDS5uZ5ckUuS7+vVZJonXrPLbYc+/FBgWAQlR1pLYkvs&#10;Vz5QRQodQmIxC8tW67Qabf8yUGC0ZJcWIwr9pmdtVfLp0P4GqgNNhXBcuHdy2VLplfDhSSBtmLol&#10;1YZHOmoNXcnhhDhrAH9/ZI/xRDx5OetIMSW3JGnO9E9LC4niGgAOYJPAeJpfEyXM7swdkA7H9CSc&#10;TJCsGPQAawTzQnpexELkElZSuZJvBngXjtKl9yDVYpGCSEdOhJVdOxlTR7oil8/9i0B3IjzQqh5g&#10;kJMo3vB+jI03vVvsArGflhKpPRJ5Ypw0mHZ1ei9R5K//U9TlVc//AAAA//8DAFBLAwQUAAYACAAA&#10;ACEA9PjD9tsAAAAEAQAADwAAAGRycy9kb3ducmV2LnhtbEyPTWvDMAyG74P9B6PBbqu9tCsji1NK&#10;oaeOQT8uu7m2mmSL5RA7bfrvp+2yXgTifXn0qFiMvhVn7GMTSMPzRIFAssE1VGk47NdPryBiMuRM&#10;Gwg1XDHCory/K0zuwoW2eN6lSjCEYm401Cl1uZTR1uhNnIQOibNT6L1JvPaVdL25MNy3MlNqLr1p&#10;iC/UpsNVjfZ7N3gNL9v0PnzQfvo5ZtevTbey09PGav34MC7fQCQc038ZfvVZHUp2OoaBXBStBn4k&#10;/U3OMpXNQBwZPFMgy0Leypc/AAAA//8DAFBLAQItABQABgAIAAAAIQC2gziS/gAAAOEBAAATAAAA&#10;AAAAAAAAAAAAAAAAAABbQ29udGVudF9UeXBlc10ueG1sUEsBAi0AFAAGAAgAAAAhADj9If/WAAAA&#10;lAEAAAsAAAAAAAAAAAAAAAAALwEAAF9yZWxzLy5yZWxzUEsBAi0AFAAGAAgAAAAhABLDPw4PAgAA&#10;HQQAAA4AAAAAAAAAAAAAAAAALgIAAGRycy9lMm9Eb2MueG1sUEsBAi0AFAAGAAgAAAAhAPT4w/bb&#10;AAAABAEAAA8AAAAAAAAAAAAAAAAAaQQAAGRycy9kb3ducmV2LnhtbFBLBQYAAAAABAAEAPMAAABx&#10;BQAAAAA=&#10;" filled="f" stroked="f">
              <v:textbox style="mso-fit-shape-to-text:t" inset="0,0,0,15pt">
                <w:txbxContent>
                  <w:p w14:paraId="6F1CBBA7" w14:textId="3C57E829" w:rsidR="00D970EF" w:rsidRPr="00D970EF" w:rsidRDefault="00D970EF" w:rsidP="00D970EF">
                    <w:pPr>
                      <w:rPr>
                        <w:rFonts w:ascii="Arial" w:eastAsia="Arial" w:hAnsi="Arial" w:cs="Arial"/>
                        <w:noProof/>
                        <w:color w:val="D76600"/>
                      </w:rPr>
                    </w:pPr>
                    <w:r w:rsidRPr="00D970EF">
                      <w:rPr>
                        <w:rFonts w:ascii="Arial" w:eastAsia="Arial" w:hAnsi="Arial" w:cs="Arial"/>
                        <w:noProof/>
                        <w:color w:val="D76600"/>
                      </w:rPr>
                      <w:t>Confidential Document</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D4AFD" w14:textId="2ACCA6BD" w:rsidR="000B2BC8" w:rsidRPr="00331294" w:rsidRDefault="00D970EF" w:rsidP="003F73A7">
    <w:pPr>
      <w:pStyle w:val="Footer"/>
      <w:tabs>
        <w:tab w:val="right" w:pos="9638"/>
      </w:tabs>
      <w:rPr>
        <w:sz w:val="18"/>
      </w:rPr>
    </w:pPr>
    <w:r>
      <w:rPr>
        <w:b/>
        <w:noProof/>
        <w:sz w:val="18"/>
      </w:rPr>
      <mc:AlternateContent>
        <mc:Choice Requires="wps">
          <w:drawing>
            <wp:anchor distT="0" distB="0" distL="0" distR="0" simplePos="0" relativeHeight="251658251" behindDoc="0" locked="0" layoutInCell="1" allowOverlap="1" wp14:anchorId="082569CB" wp14:editId="50300729">
              <wp:simplePos x="635" y="635"/>
              <wp:positionH relativeFrom="page">
                <wp:align>center</wp:align>
              </wp:positionH>
              <wp:positionV relativeFrom="page">
                <wp:align>bottom</wp:align>
              </wp:positionV>
              <wp:extent cx="1285240" cy="342900"/>
              <wp:effectExtent l="0" t="0" r="10160" b="0"/>
              <wp:wrapNone/>
              <wp:docPr id="1417654118" name="Zone de texte 12" descr="Confidential Documen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85240" cy="342900"/>
                      </a:xfrm>
                      <a:prstGeom prst="rect">
                        <a:avLst/>
                      </a:prstGeom>
                      <a:noFill/>
                      <a:ln>
                        <a:noFill/>
                      </a:ln>
                    </wps:spPr>
                    <wps:txbx>
                      <w:txbxContent>
                        <w:p w14:paraId="3CDBFDC2" w14:textId="5EA2C2E2" w:rsidR="00D970EF" w:rsidRPr="00D970EF" w:rsidRDefault="00D970EF" w:rsidP="00D970EF">
                          <w:pPr>
                            <w:rPr>
                              <w:rFonts w:ascii="Arial" w:eastAsia="Arial" w:hAnsi="Arial" w:cs="Arial"/>
                              <w:noProof/>
                              <w:color w:val="D76600"/>
                            </w:rPr>
                          </w:pPr>
                          <w:r w:rsidRPr="00D970EF">
                            <w:rPr>
                              <w:rFonts w:ascii="Arial" w:eastAsia="Arial" w:hAnsi="Arial" w:cs="Arial"/>
                              <w:noProof/>
                              <w:color w:val="D76600"/>
                            </w:rPr>
                            <w:t>Confidential Document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82569CB" id="_x0000_t202" coordsize="21600,21600" o:spt="202" path="m,l,21600r21600,l21600,xe">
              <v:stroke joinstyle="miter"/>
              <v:path gradientshapeok="t" o:connecttype="rect"/>
            </v:shapetype>
            <v:shape id="Zone de texte 12" o:spid="_x0000_s1053" type="#_x0000_t202" alt="Confidential Document" style="position:absolute;margin-left:0;margin-top:0;width:101.2pt;height:27pt;z-index:25165825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qMuDgIAAB4EAAAOAAAAZHJzL2Uyb0RvYy54bWysU01v2zAMvQ/YfxB0X+xk7dAacYqsRYYB&#10;QVsgHXqWZSk2IIsCpcTOfv0oJU66bqdhF5kmKX689zS/GzrD9gp9C7bk00nOmbIS6tZuS/7jZfXp&#10;hjMfhK2FAatKflCe3y0+fpj3rlAzaMDUChkVsb7oXcmbEFyRZV42qhN+Ak5ZCmrATgT6xW1Wo+ip&#10;emeyWZ5/yXrA2iFI5T15H45Bvkj1tVYyPGntVWCm5DRbSCems4pntpiLYovCNa08jSH+YYpOtJaa&#10;nks9iCDYDts/SnWtRPCgw0RCl4HWrVRpB9pmmr/bZtMIp9IuBI53Z5j8/ysrH/cb94wsDF9hIAIj&#10;IL3zhSdn3GfQ2MUvTcooThAezrCpITAZL81urmdXFJIU+3w1u80TrtnltkMfvinoWDRKjkRLQkvs&#10;1z5QR0odU2IzC6vWmESNsb85KDF6ssuI0QpDNbC2pklS4+iqoD7QWghHxr2Tq5Z6r4UPzwKJYhqX&#10;ZBue6NAG+pLDyeKsAfz5N3/MJ+QpyllPkim5JU1zZr5bYiSqazRwNKpkTG/za8KE2V13DyTEKb0J&#10;J5NJXgxmNDVC90qCXsZGFBJWUruSV6N5H47apQch1XKZkkhIToS13TgZS0e8Ipgvw6tAd0I8EFeP&#10;MOpJFO+AP+bGm94td4HgT6xcgDxBTiJMZJ0eTFT52/+UdXnWi18AAAD//wMAUEsDBBQABgAIAAAA&#10;IQD0+MP22wAAAAQBAAAPAAAAZHJzL2Rvd25yZXYueG1sTI9Na8MwDIbvg/0Ho8Fuq720KyOLU0qh&#10;p45BPy67ubaaZIvlEDtt+u+n7bJeBOJ9efSoWIy+FWfsYxNIw/NEgUCywTVUaTjs10+vIGIy5Ewb&#10;CDVcMcKivL8rTO7ChbZ43qVKMIRibjTUKXW5lNHW6E2chA6Js1PovUm89pV0vbkw3LcyU2ouvWmI&#10;L9Smw1WN9ns3eA0v2/Q+fNB++jlm169Nt7LT08Zq/fgwLt9AJBzTfxl+9VkdSnY6hoFcFK0GfiT9&#10;Tc4ylc1AHBk8UyDLQt7Klz8AAAD//wMAUEsBAi0AFAAGAAgAAAAhALaDOJL+AAAA4QEAABMAAAAA&#10;AAAAAAAAAAAAAAAAAFtDb250ZW50X1R5cGVzXS54bWxQSwECLQAUAAYACAAAACEAOP0h/9YAAACU&#10;AQAACwAAAAAAAAAAAAAAAAAvAQAAX3JlbHMvLnJlbHNQSwECLQAUAAYACAAAACEAKVajLg4CAAAe&#10;BAAADgAAAAAAAAAAAAAAAAAuAgAAZHJzL2Uyb0RvYy54bWxQSwECLQAUAAYACAAAACEA9PjD9tsA&#10;AAAEAQAADwAAAAAAAAAAAAAAAABoBAAAZHJzL2Rvd25yZXYueG1sUEsFBgAAAAAEAAQA8wAAAHAF&#10;AAAAAA==&#10;" filled="f" stroked="f">
              <v:textbox style="mso-fit-shape-to-text:t" inset="0,0,0,15pt">
                <w:txbxContent>
                  <w:p w14:paraId="3CDBFDC2" w14:textId="5EA2C2E2" w:rsidR="00D970EF" w:rsidRPr="00D970EF" w:rsidRDefault="00D970EF" w:rsidP="00D970EF">
                    <w:pPr>
                      <w:rPr>
                        <w:rFonts w:ascii="Arial" w:eastAsia="Arial" w:hAnsi="Arial" w:cs="Arial"/>
                        <w:noProof/>
                        <w:color w:val="D76600"/>
                      </w:rPr>
                    </w:pPr>
                    <w:r w:rsidRPr="00D970EF">
                      <w:rPr>
                        <w:rFonts w:ascii="Arial" w:eastAsia="Arial" w:hAnsi="Arial" w:cs="Arial"/>
                        <w:noProof/>
                        <w:color w:val="D76600"/>
                      </w:rPr>
                      <w:t>Confidential Document</w:t>
                    </w:r>
                  </w:p>
                </w:txbxContent>
              </v:textbox>
              <w10:wrap anchorx="page" anchory="page"/>
            </v:shape>
          </w:pict>
        </mc:Fallback>
      </mc:AlternateContent>
    </w:r>
    <w:r w:rsidR="003F73A7" w:rsidRPr="00331294">
      <w:rPr>
        <w:b/>
        <w:sz w:val="18"/>
      </w:rPr>
      <w:fldChar w:fldCharType="begin"/>
    </w:r>
    <w:r w:rsidR="003F73A7" w:rsidRPr="00331294">
      <w:rPr>
        <w:b/>
        <w:sz w:val="18"/>
      </w:rPr>
      <w:instrText xml:space="preserve"> PAGE  \* MERGEFORMAT </w:instrText>
    </w:r>
    <w:r w:rsidR="003F73A7" w:rsidRPr="00331294">
      <w:rPr>
        <w:b/>
        <w:sz w:val="18"/>
      </w:rPr>
      <w:fldChar w:fldCharType="separate"/>
    </w:r>
    <w:r w:rsidR="003F73A7" w:rsidRPr="00331294">
      <w:rPr>
        <w:b/>
        <w:sz w:val="18"/>
      </w:rPr>
      <w:t>14</w:t>
    </w:r>
    <w:r w:rsidR="003F73A7" w:rsidRPr="00331294">
      <w:rPr>
        <w:b/>
        <w:sz w:val="18"/>
      </w:rPr>
      <w:fldChar w:fldCharType="end"/>
    </w:r>
    <w:r w:rsidR="003F73A7" w:rsidRPr="00331294">
      <w:rPr>
        <w:sz w:val="18"/>
      </w:rPr>
      <w:tab/>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1F9DC" w14:textId="65537219" w:rsidR="000B2BC8" w:rsidRPr="00331294" w:rsidRDefault="00D970EF" w:rsidP="00C1197E">
    <w:pPr>
      <w:pStyle w:val="Footer"/>
      <w:tabs>
        <w:tab w:val="right" w:pos="9638"/>
      </w:tabs>
      <w:rPr>
        <w:b/>
        <w:sz w:val="18"/>
      </w:rPr>
    </w:pPr>
    <w:r>
      <w:rPr>
        <w:noProof/>
      </w:rPr>
      <mc:AlternateContent>
        <mc:Choice Requires="wps">
          <w:drawing>
            <wp:anchor distT="0" distB="0" distL="0" distR="0" simplePos="0" relativeHeight="251658252" behindDoc="0" locked="0" layoutInCell="1" allowOverlap="1" wp14:anchorId="4D4D1846" wp14:editId="3DAAA8BE">
              <wp:simplePos x="635" y="635"/>
              <wp:positionH relativeFrom="page">
                <wp:align>center</wp:align>
              </wp:positionH>
              <wp:positionV relativeFrom="page">
                <wp:align>bottom</wp:align>
              </wp:positionV>
              <wp:extent cx="1285240" cy="342900"/>
              <wp:effectExtent l="0" t="0" r="10160" b="0"/>
              <wp:wrapNone/>
              <wp:docPr id="1462586818" name="Zone de texte 13" descr="Confidential Documen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85240" cy="342900"/>
                      </a:xfrm>
                      <a:prstGeom prst="rect">
                        <a:avLst/>
                      </a:prstGeom>
                      <a:noFill/>
                      <a:ln>
                        <a:noFill/>
                      </a:ln>
                    </wps:spPr>
                    <wps:txbx>
                      <w:txbxContent>
                        <w:p w14:paraId="276FF400" w14:textId="0CF0699D" w:rsidR="00D970EF" w:rsidRPr="00D970EF" w:rsidRDefault="00D970EF" w:rsidP="00D970EF">
                          <w:pPr>
                            <w:rPr>
                              <w:rFonts w:ascii="Arial" w:eastAsia="Arial" w:hAnsi="Arial" w:cs="Arial"/>
                              <w:noProof/>
                              <w:color w:val="D76600"/>
                            </w:rPr>
                          </w:pPr>
                          <w:r w:rsidRPr="00D970EF">
                            <w:rPr>
                              <w:rFonts w:ascii="Arial" w:eastAsia="Arial" w:hAnsi="Arial" w:cs="Arial"/>
                              <w:noProof/>
                              <w:color w:val="D76600"/>
                            </w:rPr>
                            <w:t>Confidential Document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D4D1846" id="_x0000_t202" coordsize="21600,21600" o:spt="202" path="m,l,21600r21600,l21600,xe">
              <v:stroke joinstyle="miter"/>
              <v:path gradientshapeok="t" o:connecttype="rect"/>
            </v:shapetype>
            <v:shape id="Zone de texte 13" o:spid="_x0000_s1054" type="#_x0000_t202" alt="Confidential Document" style="position:absolute;margin-left:0;margin-top:0;width:101.2pt;height:27pt;z-index:2516582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RETDwIAAB4EAAAOAAAAZHJzL2Uyb0RvYy54bWysU01v2zAMvQ/YfxB0X+xk7dAacYqsRYYB&#10;QVsgHXqWZSk2YIkCpcTOfv0oJU66bqdhF/mZpPjx+DS/G0zH9gp9C7bk00nOmbIS6tZuS/7jZfXp&#10;hjMfhK1FB1aV/KA8v1t8/DDvXaFm0EBXK2SUxPqidyVvQnBFlnnZKCP8BJyy5NSARgT6xW1Wo+gp&#10;u+myWZ5/yXrA2iFI5T1ZH45Ovkj5tVYyPGntVWBdyam3kE5MZxXPbDEXxRaFa1p5akP8QxdGtJaK&#10;nlM9iCDYDts/UplWInjQYSLBZKB1K1WagaaZ5u+m2TTCqTQLkePdmSb//9LKx/3GPSMLw1cYaIGR&#10;kN75wpMxzjNoNPFLnTLyE4WHM21qCEzGS7Ob69kVuST5Pl/NbvPEa3a57dCHbwoMi6DkSGtJbIn9&#10;2geqSKFjSCxmYdV2XVpNZ38zUGC0ZJcWIwpDNbC2pk7O/VdQH2gshOPGvZOrlmqvhQ/PAmnF1C7J&#10;NjzRoTvoSw4nxFkD+PNv9hhPzJOXs54kU3JLmuas+25pI1FdI8ARVAlMb/Nr4oTZnbkHEuKU3oST&#10;CZIVQzdCjWBeSdDLWIhcwkoqV/JqhPfhqF16EFItlymIhOREWNuNkzF15CuS+TK8CnQnxgPt6hFG&#10;PYniHfHH2HjTu+UuEP1pK5HbI5EnykmEaVmnBxNV/vY/RV2e9eIXAAAA//8DAFBLAwQUAAYACAAA&#10;ACEA9PjD9tsAAAAEAQAADwAAAGRycy9kb3ducmV2LnhtbEyPTWvDMAyG74P9B6PBbqu9tCsji1NK&#10;oaeOQT8uu7m2mmSL5RA7bfrvp+2yXgTifXn0qFiMvhVn7GMTSMPzRIFAssE1VGk47NdPryBiMuRM&#10;Gwg1XDHCory/K0zuwoW2eN6lSjCEYm401Cl1uZTR1uhNnIQOibNT6L1JvPaVdL25MNy3MlNqLr1p&#10;iC/UpsNVjfZ7N3gNL9v0PnzQfvo5ZtevTbey09PGav34MC7fQCQc038ZfvVZHUp2OoaBXBStBn4k&#10;/U3OMpXNQBwZPFMgy0Leypc/AAAA//8DAFBLAQItABQABgAIAAAAIQC2gziS/gAAAOEBAAATAAAA&#10;AAAAAAAAAAAAAAAAAABbQ29udGVudF9UeXBlc10ueG1sUEsBAi0AFAAGAAgAAAAhADj9If/WAAAA&#10;lAEAAAsAAAAAAAAAAAAAAAAALwEAAF9yZWxzLy5yZWxzUEsBAi0AFAAGAAgAAAAhAETpERMPAgAA&#10;HgQAAA4AAAAAAAAAAAAAAAAALgIAAGRycy9lMm9Eb2MueG1sUEsBAi0AFAAGAAgAAAAhAPT4w/bb&#10;AAAABAEAAA8AAAAAAAAAAAAAAAAAaQQAAGRycy9kb3ducmV2LnhtbFBLBQYAAAAABAAEAPMAAABx&#10;BQAAAAA=&#10;" filled="f" stroked="f">
              <v:textbox style="mso-fit-shape-to-text:t" inset="0,0,0,15pt">
                <w:txbxContent>
                  <w:p w14:paraId="276FF400" w14:textId="0CF0699D" w:rsidR="00D970EF" w:rsidRPr="00D970EF" w:rsidRDefault="00D970EF" w:rsidP="00D970EF">
                    <w:pPr>
                      <w:rPr>
                        <w:rFonts w:ascii="Arial" w:eastAsia="Arial" w:hAnsi="Arial" w:cs="Arial"/>
                        <w:noProof/>
                        <w:color w:val="D76600"/>
                      </w:rPr>
                    </w:pPr>
                    <w:r w:rsidRPr="00D970EF">
                      <w:rPr>
                        <w:rFonts w:ascii="Arial" w:eastAsia="Arial" w:hAnsi="Arial" w:cs="Arial"/>
                        <w:noProof/>
                        <w:color w:val="D76600"/>
                      </w:rPr>
                      <w:t>Confidential Document</w:t>
                    </w:r>
                  </w:p>
                </w:txbxContent>
              </v:textbox>
              <w10:wrap anchorx="page" anchory="page"/>
            </v:shape>
          </w:pict>
        </mc:Fallback>
      </mc:AlternateContent>
    </w:r>
    <w:r w:rsidR="00C1197E" w:rsidRPr="00331294">
      <w:tab/>
    </w:r>
    <w:r w:rsidR="00C1197E" w:rsidRPr="00331294">
      <w:rPr>
        <w:b/>
        <w:sz w:val="18"/>
      </w:rPr>
      <w:fldChar w:fldCharType="begin"/>
    </w:r>
    <w:r w:rsidR="00C1197E" w:rsidRPr="00331294">
      <w:rPr>
        <w:b/>
        <w:sz w:val="18"/>
      </w:rPr>
      <w:instrText xml:space="preserve"> PAGE  \* MERGEFORMAT </w:instrText>
    </w:r>
    <w:r w:rsidR="00C1197E" w:rsidRPr="00331294">
      <w:rPr>
        <w:b/>
        <w:sz w:val="18"/>
      </w:rPr>
      <w:fldChar w:fldCharType="separate"/>
    </w:r>
    <w:r w:rsidR="00C1197E" w:rsidRPr="00331294">
      <w:rPr>
        <w:b/>
        <w:sz w:val="18"/>
      </w:rPr>
      <w:t>15</w:t>
    </w:r>
    <w:r w:rsidR="00C1197E" w:rsidRPr="00331294">
      <w:rPr>
        <w:b/>
        <w:sz w:val="18"/>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F6BB8" w14:textId="3E78DC89" w:rsidR="000B2BC8" w:rsidRPr="00331294" w:rsidRDefault="00D970EF">
    <w:pPr>
      <w:pStyle w:val="Footer"/>
    </w:pPr>
    <w:r>
      <w:rPr>
        <w:noProof/>
      </w:rPr>
      <mc:AlternateContent>
        <mc:Choice Requires="wps">
          <w:drawing>
            <wp:anchor distT="0" distB="0" distL="0" distR="0" simplePos="0" relativeHeight="251658250" behindDoc="0" locked="0" layoutInCell="1" allowOverlap="1" wp14:anchorId="3DB13961" wp14:editId="08A8317E">
              <wp:simplePos x="635" y="635"/>
              <wp:positionH relativeFrom="page">
                <wp:align>center</wp:align>
              </wp:positionH>
              <wp:positionV relativeFrom="page">
                <wp:align>bottom</wp:align>
              </wp:positionV>
              <wp:extent cx="1285240" cy="342900"/>
              <wp:effectExtent l="0" t="0" r="10160" b="0"/>
              <wp:wrapNone/>
              <wp:docPr id="35714914" name="Zone de texte 11" descr="Confidential Documen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85240" cy="342900"/>
                      </a:xfrm>
                      <a:prstGeom prst="rect">
                        <a:avLst/>
                      </a:prstGeom>
                      <a:noFill/>
                      <a:ln>
                        <a:noFill/>
                      </a:ln>
                    </wps:spPr>
                    <wps:txbx>
                      <w:txbxContent>
                        <w:p w14:paraId="5176F9E1" w14:textId="5C5D08E6" w:rsidR="00D970EF" w:rsidRPr="00D970EF" w:rsidRDefault="00D970EF" w:rsidP="00D970EF">
                          <w:pPr>
                            <w:rPr>
                              <w:rFonts w:ascii="Arial" w:eastAsia="Arial" w:hAnsi="Arial" w:cs="Arial"/>
                              <w:noProof/>
                              <w:color w:val="D76600"/>
                            </w:rPr>
                          </w:pPr>
                          <w:r w:rsidRPr="00D970EF">
                            <w:rPr>
                              <w:rFonts w:ascii="Arial" w:eastAsia="Arial" w:hAnsi="Arial" w:cs="Arial"/>
                              <w:noProof/>
                              <w:color w:val="D76600"/>
                            </w:rPr>
                            <w:t>Confidential Document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DB13961" id="_x0000_t202" coordsize="21600,21600" o:spt="202" path="m,l,21600r21600,l21600,xe">
              <v:stroke joinstyle="miter"/>
              <v:path gradientshapeok="t" o:connecttype="rect"/>
            </v:shapetype>
            <v:shape id="Zone de texte 11" o:spid="_x0000_s1055" type="#_x0000_t202" alt="Confidential Document" style="position:absolute;margin-left:0;margin-top:0;width:101.2pt;height:27pt;z-index:25165825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MZVDwIAAB4EAAAOAAAAZHJzL2Uyb0RvYy54bWysU01v2zAMvQ/YfxB0X+xk7dAacYqsRYYB&#10;QVsgHXqWZSk2YIkCpcTOfv0oJU66bqdhF/mZpPjx+DS/G0zH9gp9C7bk00nOmbIS6tZuS/7jZfXp&#10;hjMfhK1FB1aV/KA8v1t8/DDvXaFm0EBXK2SUxPqidyVvQnBFlnnZKCP8BJyy5NSARgT6xW1Wo+gp&#10;u+myWZ5/yXrA2iFI5T1ZH45Ovkj5tVYyPGntVWBdyam3kE5MZxXPbDEXxRaFa1p5akP8QxdGtJaK&#10;nlM9iCDYDts/UplWInjQYSLBZKB1K1WagaaZ5u+m2TTCqTQLkePdmSb//9LKx/3GPSMLw1cYaIGR&#10;kN75wpMxzjNoNPFLnTLyE4WHM21qCEzGS7Ob69kVuST5Pl/NbvPEa3a57dCHbwoMi6DkSGtJbIn9&#10;2geqSKFjSCxmYdV2XVpNZ38zUGC0ZJcWIwpDNbC2jp2M/VdQH2gshOPGvZOrlmqvhQ/PAmnF1C7J&#10;NjzRoTvoSw4nxFkD+PNv9hhPzJOXs54kU3JLmuas+25pI1FdI8ARVAlMb/Nr4oTZnbkHEuKU3oST&#10;CZIVQzdCjWBeSdDLWIhcwkoqV/JqhPfhqF16EFItlymIhOREWNuNkzF15CuS+TK8CnQnxgPt6hFG&#10;PYniHfHH2HjTu+UuEP1pK5HbI5EnykmEaVmnBxNV/vY/RV2e9eIXAAAA//8DAFBLAwQUAAYACAAA&#10;ACEA9PjD9tsAAAAEAQAADwAAAGRycy9kb3ducmV2LnhtbEyPTWvDMAyG74P9B6PBbqu9tCsji1NK&#10;oaeOQT8uu7m2mmSL5RA7bfrvp+2yXgTifXn0qFiMvhVn7GMTSMPzRIFAssE1VGk47NdPryBiMuRM&#10;Gwg1XDHCory/K0zuwoW2eN6lSjCEYm401Cl1uZTR1uhNnIQOibNT6L1JvPaVdL25MNy3MlNqLr1p&#10;iC/UpsNVjfZ7N3gNL9v0PnzQfvo5ZtevTbey09PGav34MC7fQCQc038ZfvVZHUp2OoaBXBStBn4k&#10;/U3OMpXNQBwZPFMgy0Leypc/AAAA//8DAFBLAQItABQABgAIAAAAIQC2gziS/gAAAOEBAAATAAAA&#10;AAAAAAAAAAAAAAAAAABbQ29udGVudF9UeXBlc10ueG1sUEsBAi0AFAAGAAgAAAAhADj9If/WAAAA&#10;lAEAAAsAAAAAAAAAAAAAAAAALwEAAF9yZWxzLy5yZWxzUEsBAi0AFAAGAAgAAAAhAPMoxlUPAgAA&#10;HgQAAA4AAAAAAAAAAAAAAAAALgIAAGRycy9lMm9Eb2MueG1sUEsBAi0AFAAGAAgAAAAhAPT4w/bb&#10;AAAABAEAAA8AAAAAAAAAAAAAAAAAaQQAAGRycy9kb3ducmV2LnhtbFBLBQYAAAAABAAEAPMAAABx&#10;BQAAAAA=&#10;" filled="f" stroked="f">
              <v:textbox style="mso-fit-shape-to-text:t" inset="0,0,0,15pt">
                <w:txbxContent>
                  <w:p w14:paraId="5176F9E1" w14:textId="5C5D08E6" w:rsidR="00D970EF" w:rsidRPr="00D970EF" w:rsidRDefault="00D970EF" w:rsidP="00D970EF">
                    <w:pPr>
                      <w:rPr>
                        <w:rFonts w:ascii="Arial" w:eastAsia="Arial" w:hAnsi="Arial" w:cs="Arial"/>
                        <w:noProof/>
                        <w:color w:val="D76600"/>
                      </w:rPr>
                    </w:pPr>
                    <w:r w:rsidRPr="00D970EF">
                      <w:rPr>
                        <w:rFonts w:ascii="Arial" w:eastAsia="Arial" w:hAnsi="Arial" w:cs="Arial"/>
                        <w:noProof/>
                        <w:color w:val="D76600"/>
                      </w:rPr>
                      <w:t>Confidential Document</w:t>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EAA16" w14:textId="4B68282A" w:rsidR="00F93924" w:rsidRPr="00331294" w:rsidRDefault="00D970EF">
    <w:pPr>
      <w:pStyle w:val="Footer"/>
    </w:pPr>
    <w:r>
      <w:rPr>
        <w:b/>
        <w:noProof/>
        <w:sz w:val="18"/>
      </w:rPr>
      <mc:AlternateContent>
        <mc:Choice Requires="wps">
          <w:drawing>
            <wp:anchor distT="0" distB="0" distL="0" distR="0" simplePos="0" relativeHeight="251658257" behindDoc="0" locked="0" layoutInCell="1" allowOverlap="1" wp14:anchorId="75D9BD34" wp14:editId="09D059F3">
              <wp:simplePos x="635" y="635"/>
              <wp:positionH relativeFrom="page">
                <wp:align>center</wp:align>
              </wp:positionH>
              <wp:positionV relativeFrom="page">
                <wp:align>bottom</wp:align>
              </wp:positionV>
              <wp:extent cx="1285240" cy="342900"/>
              <wp:effectExtent l="0" t="0" r="10160" b="0"/>
              <wp:wrapNone/>
              <wp:docPr id="917788108" name="Zone de texte 18" descr="Confidential Documen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85240" cy="342900"/>
                      </a:xfrm>
                      <a:prstGeom prst="rect">
                        <a:avLst/>
                      </a:prstGeom>
                      <a:noFill/>
                      <a:ln>
                        <a:noFill/>
                      </a:ln>
                    </wps:spPr>
                    <wps:txbx>
                      <w:txbxContent>
                        <w:p w14:paraId="4F5E608E" w14:textId="72AAF954" w:rsidR="00D970EF" w:rsidRPr="00D970EF" w:rsidRDefault="00D970EF" w:rsidP="00D970EF">
                          <w:pPr>
                            <w:rPr>
                              <w:rFonts w:ascii="Arial" w:eastAsia="Arial" w:hAnsi="Arial" w:cs="Arial"/>
                              <w:noProof/>
                              <w:color w:val="D76600"/>
                            </w:rPr>
                          </w:pPr>
                          <w:r w:rsidRPr="00D970EF">
                            <w:rPr>
                              <w:rFonts w:ascii="Arial" w:eastAsia="Arial" w:hAnsi="Arial" w:cs="Arial"/>
                              <w:noProof/>
                              <w:color w:val="D76600"/>
                            </w:rPr>
                            <w:t>Confidential Document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5D9BD34" id="_x0000_t202" coordsize="21600,21600" o:spt="202" path="m,l,21600r21600,l21600,xe">
              <v:stroke joinstyle="miter"/>
              <v:path gradientshapeok="t" o:connecttype="rect"/>
            </v:shapetype>
            <v:shape id="Zone de texte 18" o:spid="_x0000_s1056" type="#_x0000_t202" alt="Confidential Document" style="position:absolute;margin-left:0;margin-top:0;width:101.2pt;height:27pt;z-index:25165825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3RoDwIAAB4EAAAOAAAAZHJzL2Uyb0RvYy54bWysU01v2zAMvQ/YfxB0X+yk7dAacYqsRYYB&#10;QVsgHXpWZCk2YIkCpcTOfv0oOU62bqdhF/mZpPjx+DS/703LDgp9A7bk00nOmbISqsbuSv79dfXp&#10;ljMfhK1EC1aV/Kg8v198/DDvXKFmUENbKWSUxPqicyWvQ3BFlnlZKyP8BJyy5NSARgT6xV1Woego&#10;u2mzWZ5/zjrAyiFI5T1ZHwcnX6T8WisZnrX2KrC25NRbSCemcxvPbDEXxQ6Fqxt5akP8QxdGNJaK&#10;nlM9iiDYHps/UplGInjQYSLBZKB1I1WagaaZ5u+m2dTCqTQLkePdmSb//9LKp8PGvSAL/RfoaYGR&#10;kM75wpMxztNrNPFLnTLyE4XHM22qD0zGS7Pbm9k1uST5rq5nd3niNbvcdujDVwWGRVBypLUktsRh&#10;7QNVpNAxJBazsGraNq2mtb8ZKDBaskuLEYV+27Omok6uxv63UB1pLIRh497JVUO118KHF4G0YmqX&#10;ZBue6dAtdCWHE+KsBvzxN3uMJ+bJy1lHkim5JU1z1n6ztJGorhHgCLYJTO/yG+KE2b15ABLilN6E&#10;kwmSFUM7Qo1g3kjQy1iIXMJKKlfy7QgfwqBdehBSLZcpiITkRFjbjZMxdeQrkvnavwl0J8YD7eoJ&#10;Rj2J4h3xQ2y86d1yH4j+tJXI7UDkiXISYVrW6cFElf/6n6Iuz3rxEwAA//8DAFBLAwQUAAYACAAA&#10;ACEA9PjD9tsAAAAEAQAADwAAAGRycy9kb3ducmV2LnhtbEyPTWvDMAyG74P9B6PBbqu9tCsji1NK&#10;oaeOQT8uu7m2mmSL5RA7bfrvp+2yXgTifXn0qFiMvhVn7GMTSMPzRIFAssE1VGk47NdPryBiMuRM&#10;Gwg1XDHCory/K0zuwoW2eN6lSjCEYm401Cl1uZTR1uhNnIQOibNT6L1JvPaVdL25MNy3MlNqLr1p&#10;iC/UpsNVjfZ7N3gNL9v0PnzQfvo5ZtevTbey09PGav34MC7fQCQc038ZfvVZHUp2OoaBXBStBn4k&#10;/U3OMpXNQBwZPFMgy0Leypc/AAAA//8DAFBLAQItABQABgAIAAAAIQC2gziS/gAAAOEBAAATAAAA&#10;AAAAAAAAAAAAAAAAAABbQ29udGVudF9UeXBlc10ueG1sUEsBAi0AFAAGAAgAAAAhADj9If/WAAAA&#10;lAEAAAsAAAAAAAAAAAAAAAAALwEAAF9yZWxzLy5yZWxzUEsBAi0AFAAGAAgAAAAhAJ6XdGgPAgAA&#10;HgQAAA4AAAAAAAAAAAAAAAAALgIAAGRycy9lMm9Eb2MueG1sUEsBAi0AFAAGAAgAAAAhAPT4w/bb&#10;AAAABAEAAA8AAAAAAAAAAAAAAAAAaQQAAGRycy9kb3ducmV2LnhtbFBLBQYAAAAABAAEAPMAAABx&#10;BQAAAAA=&#10;" filled="f" stroked="f">
              <v:textbox style="mso-fit-shape-to-text:t" inset="0,0,0,15pt">
                <w:txbxContent>
                  <w:p w14:paraId="4F5E608E" w14:textId="72AAF954" w:rsidR="00D970EF" w:rsidRPr="00D970EF" w:rsidRDefault="00D970EF" w:rsidP="00D970EF">
                    <w:pPr>
                      <w:rPr>
                        <w:rFonts w:ascii="Arial" w:eastAsia="Arial" w:hAnsi="Arial" w:cs="Arial"/>
                        <w:noProof/>
                        <w:color w:val="D76600"/>
                      </w:rPr>
                    </w:pPr>
                    <w:r w:rsidRPr="00D970EF">
                      <w:rPr>
                        <w:rFonts w:ascii="Arial" w:eastAsia="Arial" w:hAnsi="Arial" w:cs="Arial"/>
                        <w:noProof/>
                        <w:color w:val="D76600"/>
                      </w:rPr>
                      <w:t>Confidential Document</w:t>
                    </w:r>
                  </w:p>
                </w:txbxContent>
              </v:textbox>
              <w10:wrap anchorx="page" anchory="page"/>
            </v:shape>
          </w:pict>
        </mc:Fallback>
      </mc:AlternateContent>
    </w:r>
    <w:r w:rsidR="00F93924" w:rsidRPr="00331294">
      <w:rPr>
        <w:b/>
        <w:sz w:val="18"/>
      </w:rPr>
      <w:fldChar w:fldCharType="begin"/>
    </w:r>
    <w:r w:rsidR="00F93924" w:rsidRPr="00331294">
      <w:rPr>
        <w:b/>
        <w:sz w:val="18"/>
      </w:rPr>
      <w:instrText xml:space="preserve"> PAGE  \* MERGEFORMAT </w:instrText>
    </w:r>
    <w:r w:rsidR="00F93924" w:rsidRPr="00331294">
      <w:rPr>
        <w:b/>
        <w:sz w:val="18"/>
      </w:rPr>
      <w:fldChar w:fldCharType="separate"/>
    </w:r>
    <w:r w:rsidR="00F93924" w:rsidRPr="00331294">
      <w:rPr>
        <w:b/>
        <w:sz w:val="18"/>
      </w:rPr>
      <w:t>2</w:t>
    </w:r>
    <w:r w:rsidR="00F93924" w:rsidRPr="00331294">
      <w:rPr>
        <w:b/>
        <w:sz w:val="18"/>
      </w:rP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19BA2" w14:textId="35A8301F" w:rsidR="00F93924" w:rsidRPr="00331294" w:rsidRDefault="00D970EF">
    <w:pPr>
      <w:pStyle w:val="Footer"/>
      <w:jc w:val="right"/>
    </w:pPr>
    <w:r>
      <w:rPr>
        <w:b/>
        <w:noProof/>
        <w:sz w:val="18"/>
      </w:rPr>
      <mc:AlternateContent>
        <mc:Choice Requires="wps">
          <w:drawing>
            <wp:anchor distT="0" distB="0" distL="0" distR="0" simplePos="0" relativeHeight="251658258" behindDoc="0" locked="0" layoutInCell="1" allowOverlap="1" wp14:anchorId="104AD567" wp14:editId="33F8C965">
              <wp:simplePos x="635" y="635"/>
              <wp:positionH relativeFrom="page">
                <wp:align>center</wp:align>
              </wp:positionH>
              <wp:positionV relativeFrom="page">
                <wp:align>bottom</wp:align>
              </wp:positionV>
              <wp:extent cx="1285240" cy="342900"/>
              <wp:effectExtent l="0" t="0" r="10160" b="0"/>
              <wp:wrapNone/>
              <wp:docPr id="2067247830" name="Zone de texte 19" descr="Confidential Documen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85240" cy="342900"/>
                      </a:xfrm>
                      <a:prstGeom prst="rect">
                        <a:avLst/>
                      </a:prstGeom>
                      <a:noFill/>
                      <a:ln>
                        <a:noFill/>
                      </a:ln>
                    </wps:spPr>
                    <wps:txbx>
                      <w:txbxContent>
                        <w:p w14:paraId="119EC190" w14:textId="1274695D" w:rsidR="00D970EF" w:rsidRPr="00D970EF" w:rsidRDefault="00D970EF" w:rsidP="00D970EF">
                          <w:pPr>
                            <w:rPr>
                              <w:rFonts w:ascii="Arial" w:eastAsia="Arial" w:hAnsi="Arial" w:cs="Arial"/>
                              <w:noProof/>
                              <w:color w:val="D76600"/>
                            </w:rPr>
                          </w:pPr>
                          <w:r w:rsidRPr="00D970EF">
                            <w:rPr>
                              <w:rFonts w:ascii="Arial" w:eastAsia="Arial" w:hAnsi="Arial" w:cs="Arial"/>
                              <w:noProof/>
                              <w:color w:val="D76600"/>
                            </w:rPr>
                            <w:t>Confidential Document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04AD567" id="_x0000_t202" coordsize="21600,21600" o:spt="202" path="m,l,21600r21600,l21600,xe">
              <v:stroke joinstyle="miter"/>
              <v:path gradientshapeok="t" o:connecttype="rect"/>
            </v:shapetype>
            <v:shape id="Zone de texte 19" o:spid="_x0000_s1057" type="#_x0000_t202" alt="Confidential Document" style="position:absolute;left:0;text-align:left;margin-left:0;margin-top:0;width:101.2pt;height:27pt;z-index:25165825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2nYDwIAAB4EAAAOAAAAZHJzL2Uyb0RvYy54bWysU01v2zAMvQ/YfxB0X+xk6dAacYqsRYYB&#10;QVsgHXpWZDk2IIkCpcTOfv0oJU66tqdhF/mZpPjx+DS77Y1me4W+BVvy8SjnTFkJVWu3Jf/1vPxy&#10;zZkPwlZCg1UlPyjPb+efP806V6gJNKArhYySWF90ruRNCK7IMi8bZYQfgVOWnDWgEYF+cZtVKDrK&#10;bnQ2yfNvWQdYOQSpvCfr/dHJ5yl/XSsZHuvaq8B0yam3kE5M5yae2Xwmii0K17Ty1Ib4hy6MaC0V&#10;Pae6F0GwHbbvUplWIniow0iCyaCuW6nSDDTNOH8zzboRTqVZiBzvzjT5/5dWPuzX7glZ6L9DTwuM&#10;hHTOF56McZ6+RhO/1CkjP1F4ONOm+sBkvDS5vppMySXJ93U6uckTr9nltkMffigwLIKSI60lsSX2&#10;Kx+oIoUOIbGYhWWrdVqNtn8ZKDBaskuLEYV+07O2ok6mQ/8bqA40FsJx497JZUu1V8KHJ4G0YmqX&#10;ZBse6ag1dCWHE+KsAfz9kT3GE/Pk5awjyZTckqY50z8tbSSqawA4gE0C45v8ijhhdmfugIQ4pjfh&#10;ZIJkxaAHWCOYFxL0IhYil7CSypV8M8C7cNQuPQipFosUREJyIqzs2smYOvIVyXzuXwS6E+OBdvUA&#10;g55E8Yb4Y2y86d1iF4j+tJXI7ZHIE+UkwrSs04OJKn/9n6Iuz3r+BwAA//8DAFBLAwQUAAYACAAA&#10;ACEA9PjD9tsAAAAEAQAADwAAAGRycy9kb3ducmV2LnhtbEyPTWvDMAyG74P9B6PBbqu9tCsji1NK&#10;oaeOQT8uu7m2mmSL5RA7bfrvp+2yXgTifXn0qFiMvhVn7GMTSMPzRIFAssE1VGk47NdPryBiMuRM&#10;Gwg1XDHCory/K0zuwoW2eN6lSjCEYm401Cl1uZTR1uhNnIQOibNT6L1JvPaVdL25MNy3MlNqLr1p&#10;iC/UpsNVjfZ7N3gNL9v0PnzQfvo5ZtevTbey09PGav34MC7fQCQc038ZfvVZHUp2OoaBXBStBn4k&#10;/U3OMpXNQBwZPFMgy0Leypc/AAAA//8DAFBLAQItABQABgAIAAAAIQC2gziS/gAAAOEBAAATAAAA&#10;AAAAAAAAAAAAAAAAAABbQ29udGVudF9UeXBlc10ueG1sUEsBAi0AFAAGAAgAAAAhADj9If/WAAAA&#10;lAEAAAsAAAAAAAAAAAAAAAAALwEAAF9yZWxzLy5yZWxzUEsBAi0AFAAGAAgAAAAhAJ2radgPAgAA&#10;HgQAAA4AAAAAAAAAAAAAAAAALgIAAGRycy9lMm9Eb2MueG1sUEsBAi0AFAAGAAgAAAAhAPT4w/bb&#10;AAAABAEAAA8AAAAAAAAAAAAAAAAAaQQAAGRycy9kb3ducmV2LnhtbFBLBQYAAAAABAAEAPMAAABx&#10;BQAAAAA=&#10;" filled="f" stroked="f">
              <v:textbox style="mso-fit-shape-to-text:t" inset="0,0,0,15pt">
                <w:txbxContent>
                  <w:p w14:paraId="119EC190" w14:textId="1274695D" w:rsidR="00D970EF" w:rsidRPr="00D970EF" w:rsidRDefault="00D970EF" w:rsidP="00D970EF">
                    <w:pPr>
                      <w:rPr>
                        <w:rFonts w:ascii="Arial" w:eastAsia="Arial" w:hAnsi="Arial" w:cs="Arial"/>
                        <w:noProof/>
                        <w:color w:val="D76600"/>
                      </w:rPr>
                    </w:pPr>
                    <w:r w:rsidRPr="00D970EF">
                      <w:rPr>
                        <w:rFonts w:ascii="Arial" w:eastAsia="Arial" w:hAnsi="Arial" w:cs="Arial"/>
                        <w:noProof/>
                        <w:color w:val="D76600"/>
                      </w:rPr>
                      <w:t>Confidential Document</w:t>
                    </w:r>
                  </w:p>
                </w:txbxContent>
              </v:textbox>
              <w10:wrap anchorx="page" anchory="page"/>
            </v:shape>
          </w:pict>
        </mc:Fallback>
      </mc:AlternateContent>
    </w:r>
    <w:r w:rsidR="00F93924" w:rsidRPr="00331294">
      <w:rPr>
        <w:b/>
        <w:sz w:val="18"/>
      </w:rPr>
      <w:fldChar w:fldCharType="begin"/>
    </w:r>
    <w:r w:rsidR="00F93924" w:rsidRPr="00331294">
      <w:rPr>
        <w:b/>
        <w:sz w:val="18"/>
      </w:rPr>
      <w:instrText xml:space="preserve"> PAGE  \* MERGEFORMAT </w:instrText>
    </w:r>
    <w:r w:rsidR="00F93924" w:rsidRPr="00331294">
      <w:rPr>
        <w:b/>
        <w:sz w:val="18"/>
      </w:rPr>
      <w:fldChar w:fldCharType="separate"/>
    </w:r>
    <w:r w:rsidR="00F93924" w:rsidRPr="00331294">
      <w:rPr>
        <w:b/>
        <w:sz w:val="18"/>
      </w:rPr>
      <w:t>2</w:t>
    </w:r>
    <w:r w:rsidR="00F93924" w:rsidRPr="00331294">
      <w:rPr>
        <w:b/>
        <w:sz w:val="18"/>
      </w:rP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D7CBD" w14:textId="0A13686F" w:rsidR="00F93924" w:rsidRPr="00331294" w:rsidRDefault="00D970EF">
    <w:pPr>
      <w:pStyle w:val="Footer"/>
    </w:pPr>
    <w:r>
      <w:rPr>
        <w:b/>
        <w:noProof/>
        <w:sz w:val="18"/>
      </w:rPr>
      <mc:AlternateContent>
        <mc:Choice Requires="wps">
          <w:drawing>
            <wp:anchor distT="0" distB="0" distL="0" distR="0" simplePos="0" relativeHeight="251658256" behindDoc="0" locked="0" layoutInCell="1" allowOverlap="1" wp14:anchorId="259A3195" wp14:editId="315312DE">
              <wp:simplePos x="635" y="635"/>
              <wp:positionH relativeFrom="page">
                <wp:align>center</wp:align>
              </wp:positionH>
              <wp:positionV relativeFrom="page">
                <wp:align>bottom</wp:align>
              </wp:positionV>
              <wp:extent cx="1285240" cy="342900"/>
              <wp:effectExtent l="0" t="0" r="10160" b="0"/>
              <wp:wrapNone/>
              <wp:docPr id="1668538584" name="Zone de texte 17" descr="Confidential Documen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85240" cy="342900"/>
                      </a:xfrm>
                      <a:prstGeom prst="rect">
                        <a:avLst/>
                      </a:prstGeom>
                      <a:noFill/>
                      <a:ln>
                        <a:noFill/>
                      </a:ln>
                    </wps:spPr>
                    <wps:txbx>
                      <w:txbxContent>
                        <w:p w14:paraId="0C21AE23" w14:textId="0322377B" w:rsidR="00D970EF" w:rsidRPr="00D970EF" w:rsidRDefault="00D970EF" w:rsidP="00D970EF">
                          <w:pPr>
                            <w:rPr>
                              <w:rFonts w:ascii="Arial" w:eastAsia="Arial" w:hAnsi="Arial" w:cs="Arial"/>
                              <w:noProof/>
                              <w:color w:val="D76600"/>
                            </w:rPr>
                          </w:pPr>
                          <w:r w:rsidRPr="00D970EF">
                            <w:rPr>
                              <w:rFonts w:ascii="Arial" w:eastAsia="Arial" w:hAnsi="Arial" w:cs="Arial"/>
                              <w:noProof/>
                              <w:color w:val="D76600"/>
                            </w:rPr>
                            <w:t>Confidential Document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59A3195" id="_x0000_t202" coordsize="21600,21600" o:spt="202" path="m,l,21600r21600,l21600,xe">
              <v:stroke joinstyle="miter"/>
              <v:path gradientshapeok="t" o:connecttype="rect"/>
            </v:shapetype>
            <v:shape id="Zone de texte 17" o:spid="_x0000_s1058" type="#_x0000_t202" alt="Confidential Document" style="position:absolute;margin-left:0;margin-top:0;width:101.2pt;height:27pt;z-index:2516582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NvlDwIAAB4EAAAOAAAAZHJzL2Uyb0RvYy54bWysU01v2zAMvQ/YfxB0X+xkzdAacYqsRYYB&#10;QVsgHXpWZDk2IIkCpcTOfv0oJU66tqdhF/mZpPjx+DS77Y1me4W+BVvy8SjnTFkJVWu3Jf/1vPxy&#10;zZkPwlZCg1UlPyjPb+efP806V6gJNKArhYySWF90ruRNCK7IMi8bZYQfgVOWnDWgEYF+cZtVKDrK&#10;bnQ2yfNvWQdYOQSpvCfr/dHJ5yl/XSsZHuvaq8B0yam3kE5M5yae2Xwmii0K17Ty1Ib4hy6MaC0V&#10;Pae6F0GwHbbvUplWIniow0iCyaCuW6nSDDTNOH8zzboRTqVZiBzvzjT5/5dWPuzX7glZ6L9DTwuM&#10;hHTOF56McZ6+RhO/1CkjP1F4ONOm+sBkvDS5nk6uyCXJ9/VqcpMnXrPLbYc+/FBgWAQlR1pLYkvs&#10;Vz5QRQodQmIxC8tW67Qabf8yUGC0ZJcWIwr9pmdtRZ1Mh/43UB1oLITjxr2Ty5Zqr4QPTwJpxdQu&#10;yTY80lFr6EoOJ8RZA/j7I3uMJ+bJy1lHkim5JU1zpn9a2khU1wBwAJsExjf5lDhhdmfugIQ4pjfh&#10;ZIJkxaAHWCOYFxL0IhYil7CSypV8M8C7cNQuPQipFosUREJyIqzs2smYOvIVyXzuXwS6E+OBdvUA&#10;g55E8Yb4Y2y86d1iF4j+tJXI7ZHIE+UkwrSs04OJKn/9n6Iuz3r+BwAA//8DAFBLAwQUAAYACAAA&#10;ACEA9PjD9tsAAAAEAQAADwAAAGRycy9kb3ducmV2LnhtbEyPTWvDMAyG74P9B6PBbqu9tCsji1NK&#10;oaeOQT8uu7m2mmSL5RA7bfrvp+2yXgTifXn0qFiMvhVn7GMTSMPzRIFAssE1VGk47NdPryBiMuRM&#10;Gwg1XDHCory/K0zuwoW2eN6lSjCEYm401Cl1uZTR1uhNnIQOibNT6L1JvPaVdL25MNy3MlNqLr1p&#10;iC/UpsNVjfZ7N3gNL9v0PnzQfvo5ZtevTbey09PGav34MC7fQCQc038ZfvVZHUp2OoaBXBStBn4k&#10;/U3OMpXNQBwZPFMgy0Leypc/AAAA//8DAFBLAQItABQABgAIAAAAIQC2gziS/gAAAOEBAAATAAAA&#10;AAAAAAAAAAAAAAAAAABbQ29udGVudF9UeXBlc10ueG1sUEsBAi0AFAAGAAgAAAAhADj9If/WAAAA&#10;lAEAAAsAAAAAAAAAAAAAAAAALwEAAF9yZWxzLy5yZWxzUEsBAi0AFAAGAAgAAAAhAPAU2+UPAgAA&#10;HgQAAA4AAAAAAAAAAAAAAAAALgIAAGRycy9lMm9Eb2MueG1sUEsBAi0AFAAGAAgAAAAhAPT4w/bb&#10;AAAABAEAAA8AAAAAAAAAAAAAAAAAaQQAAGRycy9kb3ducmV2LnhtbFBLBQYAAAAABAAEAPMAAABx&#10;BQAAAAA=&#10;" filled="f" stroked="f">
              <v:textbox style="mso-fit-shape-to-text:t" inset="0,0,0,15pt">
                <w:txbxContent>
                  <w:p w14:paraId="0C21AE23" w14:textId="0322377B" w:rsidR="00D970EF" w:rsidRPr="00D970EF" w:rsidRDefault="00D970EF" w:rsidP="00D970EF">
                    <w:pPr>
                      <w:rPr>
                        <w:rFonts w:ascii="Arial" w:eastAsia="Arial" w:hAnsi="Arial" w:cs="Arial"/>
                        <w:noProof/>
                        <w:color w:val="D76600"/>
                      </w:rPr>
                    </w:pPr>
                    <w:r w:rsidRPr="00D970EF">
                      <w:rPr>
                        <w:rFonts w:ascii="Arial" w:eastAsia="Arial" w:hAnsi="Arial" w:cs="Arial"/>
                        <w:noProof/>
                        <w:color w:val="D76600"/>
                      </w:rPr>
                      <w:t>Confidential Document</w:t>
                    </w:r>
                  </w:p>
                </w:txbxContent>
              </v:textbox>
              <w10:wrap anchorx="page" anchory="page"/>
            </v:shape>
          </w:pict>
        </mc:Fallback>
      </mc:AlternateContent>
    </w:r>
    <w:r w:rsidR="00F93924" w:rsidRPr="00331294">
      <w:rPr>
        <w:b/>
        <w:sz w:val="18"/>
      </w:rPr>
      <w:fldChar w:fldCharType="begin"/>
    </w:r>
    <w:r w:rsidR="00F93924" w:rsidRPr="00331294">
      <w:rPr>
        <w:b/>
        <w:sz w:val="18"/>
      </w:rPr>
      <w:instrText xml:space="preserve"> PAGE  \* MERGEFORMAT </w:instrText>
    </w:r>
    <w:r w:rsidR="00F93924" w:rsidRPr="00331294">
      <w:rPr>
        <w:b/>
        <w:sz w:val="18"/>
      </w:rPr>
      <w:fldChar w:fldCharType="separate"/>
    </w:r>
    <w:r w:rsidR="00F93924" w:rsidRPr="00331294">
      <w:rPr>
        <w:b/>
        <w:sz w:val="18"/>
      </w:rPr>
      <w:t>2</w:t>
    </w:r>
    <w:r w:rsidR="00F93924" w:rsidRPr="00331294">
      <w:rPr>
        <w:b/>
        <w:sz w:val="18"/>
      </w:rPr>
      <w:fldChar w:fldCharType="end"/>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9674E" w14:textId="2BD17AD8" w:rsidR="000B2BC8" w:rsidRPr="00331294" w:rsidRDefault="00D970EF">
    <w:pPr>
      <w:pStyle w:val="Footer"/>
    </w:pPr>
    <w:r>
      <w:rPr>
        <w:b/>
        <w:noProof/>
        <w:sz w:val="18"/>
      </w:rPr>
      <mc:AlternateContent>
        <mc:Choice Requires="wps">
          <w:drawing>
            <wp:anchor distT="0" distB="0" distL="0" distR="0" simplePos="0" relativeHeight="251658260" behindDoc="0" locked="0" layoutInCell="1" allowOverlap="1" wp14:anchorId="1E6273FB" wp14:editId="52796668">
              <wp:simplePos x="635" y="635"/>
              <wp:positionH relativeFrom="page">
                <wp:align>center</wp:align>
              </wp:positionH>
              <wp:positionV relativeFrom="page">
                <wp:align>bottom</wp:align>
              </wp:positionV>
              <wp:extent cx="1285240" cy="342900"/>
              <wp:effectExtent l="0" t="0" r="10160" b="0"/>
              <wp:wrapNone/>
              <wp:docPr id="2070795331" name="Zone de texte 21" descr="Confidential Documen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85240" cy="342900"/>
                      </a:xfrm>
                      <a:prstGeom prst="rect">
                        <a:avLst/>
                      </a:prstGeom>
                      <a:noFill/>
                      <a:ln>
                        <a:noFill/>
                      </a:ln>
                    </wps:spPr>
                    <wps:txbx>
                      <w:txbxContent>
                        <w:p w14:paraId="466F4AB8" w14:textId="36924E3C" w:rsidR="00D970EF" w:rsidRPr="00D970EF" w:rsidRDefault="00D970EF" w:rsidP="00D970EF">
                          <w:pPr>
                            <w:rPr>
                              <w:rFonts w:ascii="Arial" w:eastAsia="Arial" w:hAnsi="Arial" w:cs="Arial"/>
                              <w:noProof/>
                              <w:color w:val="D76600"/>
                            </w:rPr>
                          </w:pPr>
                          <w:r w:rsidRPr="00D970EF">
                            <w:rPr>
                              <w:rFonts w:ascii="Arial" w:eastAsia="Arial" w:hAnsi="Arial" w:cs="Arial"/>
                              <w:noProof/>
                              <w:color w:val="D76600"/>
                            </w:rPr>
                            <w:t>Confidential Document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E6273FB" id="_x0000_t202" coordsize="21600,21600" o:spt="202" path="m,l,21600r21600,l21600,xe">
              <v:stroke joinstyle="miter"/>
              <v:path gradientshapeok="t" o:connecttype="rect"/>
            </v:shapetype>
            <v:shape id="Zone de texte 21" o:spid="_x0000_s1059" type="#_x0000_t202" alt="Confidential Document" style="position:absolute;margin-left:0;margin-top:0;width:101.2pt;height:27pt;z-index:2516582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QyjDwIAAB4EAAAOAAAAZHJzL2Uyb0RvYy54bWysU01v2zAMvQ/YfxB0X+xkbdEacYqsRYYB&#10;QVsgHXpWZCk2YIkCpcTOfv0oOU62bqdhF/mZpPjx+DS/703LDgp9A7bk00nOmbISqsbuSv79dfXp&#10;ljMfhK1EC1aV/Kg8v198/DDvXKFmUENbKWSUxPqicyWvQ3BFlnlZKyP8BJyy5NSARgT6xV1Woego&#10;u2mzWZ7fZB1g5RCk8p6sj4OTL1J+rZUMz1p7FVhbcuotpBPTuY1ntpiLYofC1Y08tSH+oQsjGktF&#10;z6keRRBsj80fqUwjETzoMJFgMtC6kSrNQNNM83fTbGrhVJqFyPHuTJP/f2nl02HjXpCF/gv0tMBI&#10;SOd84ckY5+k1mvilThn5icLjmTbVBybjpdnt9eyKXJJ8n69md3niNbvcdujDVwWGRVBypLUktsRh&#10;7QNVpNAxJBazsGraNq2mtb8ZKDBaskuLEYV+27Omok5uxv63UB1pLIRh497JVUO118KHF4G0YmqX&#10;ZBue6dAtdCWHE+KsBvzxN3uMJ+bJy1lHkim5JU1z1n6ztJGorhHgCLYJTO/ya+KE2b15ABLilN6E&#10;kwmSFUM7Qo1g3kjQy1iIXMJKKlfy7QgfwqBdehBSLZcpiITkRFjbjZMxdeQrkvnavwl0J8YD7eoJ&#10;Rj2J4h3xQ2y86d1yH4j+tJXI7UDkiXISYVrW6cFElf/6n6Iuz3rxEwAA//8DAFBLAwQUAAYACAAA&#10;ACEA9PjD9tsAAAAEAQAADwAAAGRycy9kb3ducmV2LnhtbEyPTWvDMAyG74P9B6PBbqu9tCsji1NK&#10;oaeOQT8uu7m2mmSL5RA7bfrvp+2yXgTifXn0qFiMvhVn7GMTSMPzRIFAssE1VGk47NdPryBiMuRM&#10;Gwg1XDHCory/K0zuwoW2eN6lSjCEYm401Cl1uZTR1uhNnIQOibNT6L1JvPaVdL25MNy3MlNqLr1p&#10;iC/UpsNVjfZ7N3gNL9v0PnzQfvo5ZtevTbey09PGav34MC7fQCQc038ZfvVZHUp2OoaBXBStBn4k&#10;/U3OMpXNQBwZPFMgy0Leypc/AAAA//8DAFBLAQItABQABgAIAAAAIQC2gziS/gAAAOEBAAATAAAA&#10;AAAAAAAAAAAAAAAAAABbQ29udGVudF9UeXBlc10ueG1sUEsBAi0AFAAGAAgAAAAhADj9If/WAAAA&#10;lAEAAAsAAAAAAAAAAAAAAAAALwEAAF9yZWxzLy5yZWxzUEsBAi0AFAAGAAgAAAAhAEfVDKMPAgAA&#10;HgQAAA4AAAAAAAAAAAAAAAAALgIAAGRycy9lMm9Eb2MueG1sUEsBAi0AFAAGAAgAAAAhAPT4w/bb&#10;AAAABAEAAA8AAAAAAAAAAAAAAAAAaQQAAGRycy9kb3ducmV2LnhtbFBLBQYAAAAABAAEAPMAAABx&#10;BQAAAAA=&#10;" filled="f" stroked="f">
              <v:textbox style="mso-fit-shape-to-text:t" inset="0,0,0,15pt">
                <w:txbxContent>
                  <w:p w14:paraId="466F4AB8" w14:textId="36924E3C" w:rsidR="00D970EF" w:rsidRPr="00D970EF" w:rsidRDefault="00D970EF" w:rsidP="00D970EF">
                    <w:pPr>
                      <w:rPr>
                        <w:rFonts w:ascii="Arial" w:eastAsia="Arial" w:hAnsi="Arial" w:cs="Arial"/>
                        <w:noProof/>
                        <w:color w:val="D76600"/>
                      </w:rPr>
                    </w:pPr>
                    <w:r w:rsidRPr="00D970EF">
                      <w:rPr>
                        <w:rFonts w:ascii="Arial" w:eastAsia="Arial" w:hAnsi="Arial" w:cs="Arial"/>
                        <w:noProof/>
                        <w:color w:val="D76600"/>
                      </w:rPr>
                      <w:t>Confidential Document</w:t>
                    </w:r>
                  </w:p>
                </w:txbxContent>
              </v:textbox>
              <w10:wrap anchorx="page" anchory="page"/>
            </v:shape>
          </w:pict>
        </mc:Fallback>
      </mc:AlternateContent>
    </w:r>
    <w:r w:rsidR="00527FF9" w:rsidRPr="00331294">
      <w:rPr>
        <w:b/>
        <w:sz w:val="18"/>
      </w:rPr>
      <w:fldChar w:fldCharType="begin"/>
    </w:r>
    <w:r w:rsidR="00527FF9" w:rsidRPr="00331294">
      <w:rPr>
        <w:b/>
        <w:sz w:val="18"/>
      </w:rPr>
      <w:instrText xml:space="preserve"> PAGE  \* MERGEFORMAT </w:instrText>
    </w:r>
    <w:r w:rsidR="00527FF9" w:rsidRPr="00331294">
      <w:rPr>
        <w:b/>
        <w:sz w:val="18"/>
      </w:rPr>
      <w:fldChar w:fldCharType="separate"/>
    </w:r>
    <w:r w:rsidR="00527FF9" w:rsidRPr="00331294">
      <w:rPr>
        <w:b/>
        <w:sz w:val="18"/>
      </w:rPr>
      <w:t>48</w:t>
    </w:r>
    <w:r w:rsidR="00527FF9" w:rsidRPr="00331294">
      <w:rPr>
        <w:b/>
        <w:sz w:val="18"/>
      </w:rPr>
      <w:fldChar w:fldCharType="end"/>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A559A" w14:textId="2C1B85B3" w:rsidR="000B2BC8" w:rsidRPr="00331294" w:rsidRDefault="00D970EF" w:rsidP="009C3D9F">
    <w:pPr>
      <w:pStyle w:val="Footer"/>
      <w:jc w:val="right"/>
    </w:pPr>
    <w:r>
      <w:rPr>
        <w:b/>
        <w:noProof/>
        <w:sz w:val="18"/>
      </w:rPr>
      <mc:AlternateContent>
        <mc:Choice Requires="wps">
          <w:drawing>
            <wp:anchor distT="0" distB="0" distL="0" distR="0" simplePos="0" relativeHeight="251658261" behindDoc="0" locked="0" layoutInCell="1" allowOverlap="1" wp14:anchorId="36E4DD46" wp14:editId="0F18E739">
              <wp:simplePos x="635" y="635"/>
              <wp:positionH relativeFrom="page">
                <wp:align>center</wp:align>
              </wp:positionH>
              <wp:positionV relativeFrom="page">
                <wp:align>bottom</wp:align>
              </wp:positionV>
              <wp:extent cx="1285240" cy="342900"/>
              <wp:effectExtent l="0" t="0" r="10160" b="0"/>
              <wp:wrapNone/>
              <wp:docPr id="1863159785" name="Zone de texte 22" descr="Confidential Documen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85240" cy="342900"/>
                      </a:xfrm>
                      <a:prstGeom prst="rect">
                        <a:avLst/>
                      </a:prstGeom>
                      <a:noFill/>
                      <a:ln>
                        <a:noFill/>
                      </a:ln>
                    </wps:spPr>
                    <wps:txbx>
                      <w:txbxContent>
                        <w:p w14:paraId="5A4958BB" w14:textId="4ADDED6D" w:rsidR="00D970EF" w:rsidRPr="00D970EF" w:rsidRDefault="00D970EF" w:rsidP="00D970EF">
                          <w:pPr>
                            <w:rPr>
                              <w:rFonts w:ascii="Arial" w:eastAsia="Arial" w:hAnsi="Arial" w:cs="Arial"/>
                              <w:noProof/>
                              <w:color w:val="D76600"/>
                            </w:rPr>
                          </w:pPr>
                          <w:r w:rsidRPr="00D970EF">
                            <w:rPr>
                              <w:rFonts w:ascii="Arial" w:eastAsia="Arial" w:hAnsi="Arial" w:cs="Arial"/>
                              <w:noProof/>
                              <w:color w:val="D76600"/>
                            </w:rPr>
                            <w:t>Confidential Document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6E4DD46" id="_x0000_t202" coordsize="21600,21600" o:spt="202" path="m,l,21600r21600,l21600,xe">
              <v:stroke joinstyle="miter"/>
              <v:path gradientshapeok="t" o:connecttype="rect"/>
            </v:shapetype>
            <v:shape id="Zone de texte 22" o:spid="_x0000_s1060" type="#_x0000_t202" alt="Confidential Document" style="position:absolute;left:0;text-align:left;margin-left:0;margin-top:0;width:101.2pt;height:27pt;z-index:25165826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r6eEAIAAB4EAAAOAAAAZHJzL2Uyb0RvYy54bWysU01v2zAMvQ/YfxB0X+xk7dYacYqsRYYB&#10;QVsgHXqWZSk2YIkCpcTOfv0oJU62bqdhF/mZpPjx+DS/G0zH9gp9C7bk00nOmbIS6tZuS/79ZfXh&#10;hjMfhK1FB1aV/KA8v1u8fzfvXaFm0EBXK2SUxPqidyVvQnBFlnnZKCP8BJyy5NSARgT6xW1Wo+gp&#10;u+myWZ5/ynrA2iFI5T1ZH45Ovkj5tVYyPGntVWBdyam3kE5MZxXPbDEXxRaFa1p5akP8QxdGtJaK&#10;nlM9iCDYDts/UplWInjQYSLBZKB1K1WagaaZ5m+m2TTCqTQLkePdmSb//9LKx/3GPSMLwxcYaIGR&#10;kN75wpMxzjNoNPFLnTLyE4WHM21qCEzGS7Ob69kVuST5Pl7NbvPEa3a57dCHrwoMi6DkSGtJbIn9&#10;2geqSKFjSCxmYdV2XVpNZ38zUGC0ZJcWIwpDNbC2pk4+j/1XUB9oLITjxr2Tq5Zqr4UPzwJpxdQu&#10;yTY80aE76EsOJ8RZA/jjb/YYT8yTl7OeJFNyS5rmrPtmaSNRXSPAEVQJTG/za+KE2Z25BxLilN6E&#10;kwmSFUM3Qo1gXknQy1iIXMJKKlfyaoT34ahdehBSLZcpiITkRFjbjZMxdeQrkvkyvAp0J8YD7eoR&#10;Rj2J4g3xx9h407vlLhD9aSuR2yORJ8pJhGlZpwcTVf7rf4q6POvFTwAAAP//AwBQSwMEFAAGAAgA&#10;AAAhAPT4w/bbAAAABAEAAA8AAABkcnMvZG93bnJldi54bWxMj01rwzAMhu+D/QejwW6rvbQrI4tT&#10;SqGnjkE/Lru5tppki+UQO23676ftsl4E4n159KhYjL4VZ+xjE0jD80SBQLLBNVRpOOzXT68gYjLk&#10;TBsINVwxwqK8vytM7sKFtnjepUowhGJuNNQpdbmU0dboTZyEDomzU+i9Sbz2lXS9uTDctzJTai69&#10;aYgv1KbDVY32ezd4DS/b9D580H76OWbXr023stPTxmr9+DAu30AkHNN/GX71WR1KdjqGgVwUrQZ+&#10;JP1NzjKVzUAcGTxTIMtC3sqXPwAAAP//AwBQSwECLQAUAAYACAAAACEAtoM4kv4AAADhAQAAEwAA&#10;AAAAAAAAAAAAAAAAAAAAW0NvbnRlbnRfVHlwZXNdLnhtbFBLAQItABQABgAIAAAAIQA4/SH/1gAA&#10;AJQBAAALAAAAAAAAAAAAAAAAAC8BAABfcmVscy8ucmVsc1BLAQItABQABgAIAAAAIQAqar6eEAIA&#10;AB4EAAAOAAAAAAAAAAAAAAAAAC4CAABkcnMvZTJvRG9jLnhtbFBLAQItABQABgAIAAAAIQD0+MP2&#10;2wAAAAQBAAAPAAAAAAAAAAAAAAAAAGoEAABkcnMvZG93bnJldi54bWxQSwUGAAAAAAQABADzAAAA&#10;cgUAAAAA&#10;" filled="f" stroked="f">
              <v:textbox style="mso-fit-shape-to-text:t" inset="0,0,0,15pt">
                <w:txbxContent>
                  <w:p w14:paraId="5A4958BB" w14:textId="4ADDED6D" w:rsidR="00D970EF" w:rsidRPr="00D970EF" w:rsidRDefault="00D970EF" w:rsidP="00D970EF">
                    <w:pPr>
                      <w:rPr>
                        <w:rFonts w:ascii="Arial" w:eastAsia="Arial" w:hAnsi="Arial" w:cs="Arial"/>
                        <w:noProof/>
                        <w:color w:val="D76600"/>
                      </w:rPr>
                    </w:pPr>
                    <w:r w:rsidRPr="00D970EF">
                      <w:rPr>
                        <w:rFonts w:ascii="Arial" w:eastAsia="Arial" w:hAnsi="Arial" w:cs="Arial"/>
                        <w:noProof/>
                        <w:color w:val="D76600"/>
                      </w:rPr>
                      <w:t>Confidential Document</w:t>
                    </w:r>
                  </w:p>
                </w:txbxContent>
              </v:textbox>
              <w10:wrap anchorx="page" anchory="page"/>
            </v:shape>
          </w:pict>
        </mc:Fallback>
      </mc:AlternateContent>
    </w:r>
    <w:r w:rsidR="009C3D9F" w:rsidRPr="00331294">
      <w:rPr>
        <w:b/>
        <w:sz w:val="18"/>
      </w:rPr>
      <w:fldChar w:fldCharType="begin"/>
    </w:r>
    <w:r w:rsidR="009C3D9F" w:rsidRPr="00331294">
      <w:rPr>
        <w:b/>
        <w:sz w:val="18"/>
      </w:rPr>
      <w:instrText xml:space="preserve"> PAGE  \* MERGEFORMAT </w:instrText>
    </w:r>
    <w:r w:rsidR="009C3D9F" w:rsidRPr="00331294">
      <w:rPr>
        <w:b/>
        <w:sz w:val="18"/>
      </w:rPr>
      <w:fldChar w:fldCharType="separate"/>
    </w:r>
    <w:r w:rsidR="009C3D9F" w:rsidRPr="00331294">
      <w:rPr>
        <w:b/>
        <w:sz w:val="18"/>
      </w:rPr>
      <w:t>49</w:t>
    </w:r>
    <w:r w:rsidR="009C3D9F" w:rsidRPr="00331294">
      <w:rPr>
        <w:b/>
        <w:sz w:val="18"/>
      </w:rPr>
      <w:fldChar w:fldCharType="end"/>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3658B" w14:textId="0CAB18E0" w:rsidR="000B2BC8" w:rsidRPr="00331294" w:rsidRDefault="00D970EF">
    <w:pPr>
      <w:pStyle w:val="Footer"/>
    </w:pPr>
    <w:r>
      <w:rPr>
        <w:noProof/>
      </w:rPr>
      <mc:AlternateContent>
        <mc:Choice Requires="wps">
          <w:drawing>
            <wp:anchor distT="0" distB="0" distL="0" distR="0" simplePos="0" relativeHeight="251658259" behindDoc="0" locked="0" layoutInCell="1" allowOverlap="1" wp14:anchorId="1AE60818" wp14:editId="2381152D">
              <wp:simplePos x="635" y="635"/>
              <wp:positionH relativeFrom="page">
                <wp:align>center</wp:align>
              </wp:positionH>
              <wp:positionV relativeFrom="page">
                <wp:align>bottom</wp:align>
              </wp:positionV>
              <wp:extent cx="1285240" cy="342900"/>
              <wp:effectExtent l="0" t="0" r="10160" b="0"/>
              <wp:wrapNone/>
              <wp:docPr id="2110534889" name="Zone de texte 20" descr="Confidential Documen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85240" cy="342900"/>
                      </a:xfrm>
                      <a:prstGeom prst="rect">
                        <a:avLst/>
                      </a:prstGeom>
                      <a:noFill/>
                      <a:ln>
                        <a:noFill/>
                      </a:ln>
                    </wps:spPr>
                    <wps:txbx>
                      <w:txbxContent>
                        <w:p w14:paraId="189A7A47" w14:textId="7951A405" w:rsidR="00D970EF" w:rsidRPr="00D970EF" w:rsidRDefault="00D970EF" w:rsidP="00D970EF">
                          <w:pPr>
                            <w:rPr>
                              <w:rFonts w:ascii="Arial" w:eastAsia="Arial" w:hAnsi="Arial" w:cs="Arial"/>
                              <w:noProof/>
                              <w:color w:val="D76600"/>
                            </w:rPr>
                          </w:pPr>
                          <w:r w:rsidRPr="00D970EF">
                            <w:rPr>
                              <w:rFonts w:ascii="Arial" w:eastAsia="Arial" w:hAnsi="Arial" w:cs="Arial"/>
                              <w:noProof/>
                              <w:color w:val="D76600"/>
                            </w:rPr>
                            <w:t>Confidential Document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AE60818" id="_x0000_t202" coordsize="21600,21600" o:spt="202" path="m,l,21600r21600,l21600,xe">
              <v:stroke joinstyle="miter"/>
              <v:path gradientshapeok="t" o:connecttype="rect"/>
            </v:shapetype>
            <v:shape id="Zone de texte 20" o:spid="_x0000_s1061" type="#_x0000_t202" alt="Confidential Document" style="position:absolute;margin-left:0;margin-top:0;width:101.2pt;height:27pt;z-index:25165825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0cYDwIAAB4EAAAOAAAAZHJzL2Uyb0RvYy54bWysU01v2zAMvQ/YfxB0X+xk7ZAacYqsRYYB&#10;QVsgHXpWZDk2IIkCpcTOfv0oJU66tqdhF/mZpPjx+DS77Y1me4W+BVvy8SjnTFkJVWu3Jf/1vPwy&#10;5cwHYSuhwaqSH5Tnt/PPn2adK9QEGtCVQkZJrC86V/ImBFdkmZeNMsKPwClLzhrQiEC/uM0qFB1l&#10;Nzqb5Pm3rAOsHIJU3pP1/ujk85S/rpUMj3XtVWC65NRbSCemcxPPbD4TxRaFa1p5akP8QxdGtJaK&#10;nlPdiyDYDtt3qUwrETzUYSTBZFDXrVRpBppmnL+ZZt0Ip9IsRI53Z5r8/0srH/Zr94Qs9N+hpwVG&#10;QjrnC0/GOE9fo4lf6pSRnyg8nGlTfWAyXppMrydX5JLk+3o1uckTr9nltkMffigwLIKSI60lsSX2&#10;Kx+oIoUOIbGYhWWrdVqNtn8ZKDBaskuLEYV+07O2ok6mQ/8bqA40FsJx497JZUu1V8KHJ4G0YmqX&#10;ZBse6ag1dCWHE+KsAfz9kT3GE/Pk5awjyZTckqY50z8tbSSqawA4gE0C45v8mjhhdmfugIQ4pjfh&#10;ZIJkxaAHWCOYFxL0IhYil7CSypV8M8C7cNQuPQipFosUREJyIqzs2smYOvIVyXzuXwS6E+OBdvUA&#10;g55E8Yb4Y2y86d1iF4j+tJXI7ZHIE+UkwrSs04OJKn/9n6Iuz3r+BwAA//8DAFBLAwQUAAYACAAA&#10;ACEA9PjD9tsAAAAEAQAADwAAAGRycy9kb3ducmV2LnhtbEyPTWvDMAyG74P9B6PBbqu9tCsji1NK&#10;oaeOQT8uu7m2mmSL5RA7bfrvp+2yXgTifXn0qFiMvhVn7GMTSMPzRIFAssE1VGk47NdPryBiMuRM&#10;Gwg1XDHCory/K0zuwoW2eN6lSjCEYm401Cl1uZTR1uhNnIQOibNT6L1JvPaVdL25MNy3MlNqLr1p&#10;iC/UpsNVjfZ7N3gNL9v0PnzQfvo5ZtevTbey09PGav34MC7fQCQc038ZfvVZHUp2OoaBXBStBn4k&#10;/U3OMpXNQBwZPFMgy0Leypc/AAAA//8DAFBLAQItABQABgAIAAAAIQC2gziS/gAAAOEBAAATAAAA&#10;AAAAAAAAAAAAAAAAAABbQ29udGVudF9UeXBlc10ueG1sUEsBAi0AFAAGAAgAAAAhADj9If/WAAAA&#10;lAEAAAsAAAAAAAAAAAAAAAAALwEAAF9yZWxzLy5yZWxzUEsBAi0AFAAGAAgAAAAhAACrRxgPAgAA&#10;HgQAAA4AAAAAAAAAAAAAAAAALgIAAGRycy9lMm9Eb2MueG1sUEsBAi0AFAAGAAgAAAAhAPT4w/bb&#10;AAAABAEAAA8AAAAAAAAAAAAAAAAAaQQAAGRycy9kb3ducmV2LnhtbFBLBQYAAAAABAAEAPMAAABx&#10;BQAAAAA=&#10;" filled="f" stroked="f">
              <v:textbox style="mso-fit-shape-to-text:t" inset="0,0,0,15pt">
                <w:txbxContent>
                  <w:p w14:paraId="189A7A47" w14:textId="7951A405" w:rsidR="00D970EF" w:rsidRPr="00D970EF" w:rsidRDefault="00D970EF" w:rsidP="00D970EF">
                    <w:pPr>
                      <w:rPr>
                        <w:rFonts w:ascii="Arial" w:eastAsia="Arial" w:hAnsi="Arial" w:cs="Arial"/>
                        <w:noProof/>
                        <w:color w:val="D76600"/>
                      </w:rPr>
                    </w:pPr>
                    <w:r w:rsidRPr="00D970EF">
                      <w:rPr>
                        <w:rFonts w:ascii="Arial" w:eastAsia="Arial" w:hAnsi="Arial" w:cs="Arial"/>
                        <w:noProof/>
                        <w:color w:val="D76600"/>
                      </w:rPr>
                      <w:t>Confidential Document</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DCCE3" w14:textId="5F49F1DC" w:rsidR="00821866" w:rsidRPr="00331294" w:rsidRDefault="00D970EF" w:rsidP="00B150E9">
    <w:pPr>
      <w:pStyle w:val="Footer"/>
      <w:tabs>
        <w:tab w:val="right" w:pos="9638"/>
      </w:tabs>
      <w:rPr>
        <w:b/>
        <w:sz w:val="18"/>
      </w:rPr>
    </w:pPr>
    <w:r>
      <w:rPr>
        <w:noProof/>
      </w:rPr>
      <mc:AlternateContent>
        <mc:Choice Requires="wps">
          <w:drawing>
            <wp:anchor distT="0" distB="0" distL="0" distR="0" simplePos="0" relativeHeight="251658242" behindDoc="0" locked="0" layoutInCell="1" allowOverlap="1" wp14:anchorId="32D060DC" wp14:editId="2CE07F5C">
              <wp:simplePos x="635" y="635"/>
              <wp:positionH relativeFrom="page">
                <wp:align>center</wp:align>
              </wp:positionH>
              <wp:positionV relativeFrom="page">
                <wp:align>bottom</wp:align>
              </wp:positionV>
              <wp:extent cx="1285240" cy="342900"/>
              <wp:effectExtent l="0" t="0" r="10160" b="0"/>
              <wp:wrapNone/>
              <wp:docPr id="468236416" name="Zone de texte 3" descr="Confidential Documen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85240" cy="342900"/>
                      </a:xfrm>
                      <a:prstGeom prst="rect">
                        <a:avLst/>
                      </a:prstGeom>
                      <a:noFill/>
                      <a:ln>
                        <a:noFill/>
                      </a:ln>
                    </wps:spPr>
                    <wps:txbx>
                      <w:txbxContent>
                        <w:p w14:paraId="23957FEC" w14:textId="39593329" w:rsidR="00D970EF" w:rsidRPr="00D970EF" w:rsidRDefault="00D970EF" w:rsidP="00D970EF">
                          <w:pPr>
                            <w:rPr>
                              <w:rFonts w:ascii="Arial" w:eastAsia="Arial" w:hAnsi="Arial" w:cs="Arial"/>
                              <w:noProof/>
                              <w:color w:val="D76600"/>
                            </w:rPr>
                          </w:pPr>
                          <w:r w:rsidRPr="00D970EF">
                            <w:rPr>
                              <w:rFonts w:ascii="Arial" w:eastAsia="Arial" w:hAnsi="Arial" w:cs="Arial"/>
                              <w:noProof/>
                              <w:color w:val="D76600"/>
                            </w:rPr>
                            <w:t>Confidential Document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2D060DC" id="_x0000_t202" coordsize="21600,21600" o:spt="202" path="m,l,21600r21600,l21600,xe">
              <v:stroke joinstyle="miter"/>
              <v:path gradientshapeok="t" o:connecttype="rect"/>
            </v:shapetype>
            <v:shape id="Zone de texte 3" o:spid="_x0000_s1044" type="#_x0000_t202" alt="Confidential Document" style="position:absolute;margin-left:0;margin-top:0;width:101.2pt;height:27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ts4DQIAAB0EAAAOAAAAZHJzL2Uyb0RvYy54bWysU01v2zAMvQ/YfxB0X+xk7dAacYqsRYYB&#10;QVsgHXpWZCk2YIkCpcTOfv0oOU66bqdhF/mZpPjx+DS/603LDgp9A7bk00nOmbISqsbuSv7jZfXp&#10;hjMfhK1EC1aV/Kg8v1t8/DDvXKFmUENbKWSUxPqicyWvQ3BFlnlZKyP8BJyy5NSARgT6xV1Woego&#10;u2mzWZ5/yTrAyiFI5T1ZHwYnX6T8WisZnrT2KrC25NRbSCemcxvPbDEXxQ6Fqxt5akP8QxdGNJaK&#10;nlM9iCDYHps/UplGInjQYSLBZKB1I1WagaaZ5u+m2dTCqTQLkePdmSb//9LKx8PGPSML/VfoaYGR&#10;kM75wpMxztNrNPFLnTLyE4XHM22qD0zGS7Ob69kVuST5Pl/NbvPEa3a57dCHbwoMi6DkSGtJbInD&#10;2geqSKFjSCxmYdW0bVpNa38zUGC0ZJcWIwr9tmdN9ab9LVRHmgphWLh3ctVQ6bXw4VkgbZi6JdWG&#10;Jzp0C13J4YQ4qwF//s0e44l48nLWkWJKbknSnLXfLS0kimsEOIJtAtPb/JooYXZv7oF0OKUn4WSC&#10;ZMXQjlAjmFfS8zIWIpewksqVfDvC+zBIl96DVMtlCiIdORHWduNkTB3pily+9K8C3YnwQKt6hFFO&#10;onjH+xAbb3q33AdiPy0lUjsQeWKcNJh2dXovUeRv/1PU5VUvfgEAAP//AwBQSwMEFAAGAAgAAAAh&#10;APT4w/bbAAAABAEAAA8AAABkcnMvZG93bnJldi54bWxMj01rwzAMhu+D/QejwW6rvbQrI4tTSqGn&#10;jkE/Lru5tppki+UQO23676ftsl4E4n159KhYjL4VZ+xjE0jD80SBQLLBNVRpOOzXT68gYjLkTBsI&#10;NVwxwqK8vytM7sKFtnjepUowhGJuNNQpdbmU0dboTZyEDomzU+i9Sbz2lXS9uTDctzJTai69aYgv&#10;1KbDVY32ezd4DS/b9D580H76OWbXr023stPTxmr9+DAu30AkHNN/GX71WR1KdjqGgVwUrQZ+JP1N&#10;zjKVzUAcGTxTIMtC3sqXPwAAAP//AwBQSwECLQAUAAYACAAAACEAtoM4kv4AAADhAQAAEwAAAAAA&#10;AAAAAAAAAAAAAAAAW0NvbnRlbnRfVHlwZXNdLnhtbFBLAQItABQABgAIAAAAIQA4/SH/1gAAAJQB&#10;AAALAAAAAAAAAAAAAAAAAC8BAABfcmVscy8ucmVsc1BLAQItABQABgAIAAAAIQA7Pts4DQIAAB0E&#10;AAAOAAAAAAAAAAAAAAAAAC4CAABkcnMvZTJvRG9jLnhtbFBLAQItABQABgAIAAAAIQD0+MP22wAA&#10;AAQBAAAPAAAAAAAAAAAAAAAAAGcEAABkcnMvZG93bnJldi54bWxQSwUGAAAAAAQABADzAAAAbwUA&#10;AAAA&#10;" filled="f" stroked="f">
              <v:textbox style="mso-fit-shape-to-text:t" inset="0,0,0,15pt">
                <w:txbxContent>
                  <w:p w14:paraId="23957FEC" w14:textId="39593329" w:rsidR="00D970EF" w:rsidRPr="00D970EF" w:rsidRDefault="00D970EF" w:rsidP="00D970EF">
                    <w:pPr>
                      <w:rPr>
                        <w:rFonts w:ascii="Arial" w:eastAsia="Arial" w:hAnsi="Arial" w:cs="Arial"/>
                        <w:noProof/>
                        <w:color w:val="D76600"/>
                      </w:rPr>
                    </w:pPr>
                    <w:r w:rsidRPr="00D970EF">
                      <w:rPr>
                        <w:rFonts w:ascii="Arial" w:eastAsia="Arial" w:hAnsi="Arial" w:cs="Arial"/>
                        <w:noProof/>
                        <w:color w:val="D76600"/>
                      </w:rPr>
                      <w:t>Confidential Document</w:t>
                    </w:r>
                  </w:p>
                </w:txbxContent>
              </v:textbox>
              <w10:wrap anchorx="page" anchory="page"/>
            </v:shape>
          </w:pict>
        </mc:Fallback>
      </mc:AlternateContent>
    </w:r>
    <w:r w:rsidR="00821866" w:rsidRPr="00331294">
      <w:tab/>
    </w:r>
    <w:r w:rsidR="00821866" w:rsidRPr="00331294">
      <w:rPr>
        <w:b/>
        <w:sz w:val="18"/>
      </w:rPr>
      <w:fldChar w:fldCharType="begin"/>
    </w:r>
    <w:r w:rsidR="00821866" w:rsidRPr="00331294">
      <w:rPr>
        <w:b/>
        <w:sz w:val="18"/>
      </w:rPr>
      <w:instrText xml:space="preserve"> PAGE  \* MERGEFORMAT </w:instrText>
    </w:r>
    <w:r w:rsidR="00821866" w:rsidRPr="00331294">
      <w:rPr>
        <w:b/>
        <w:sz w:val="18"/>
      </w:rPr>
      <w:fldChar w:fldCharType="separate"/>
    </w:r>
    <w:r w:rsidR="00821866" w:rsidRPr="00331294">
      <w:rPr>
        <w:b/>
        <w:sz w:val="18"/>
      </w:rPr>
      <w:t>5</w:t>
    </w:r>
    <w:r w:rsidR="00821866" w:rsidRPr="00331294">
      <w:rPr>
        <w:b/>
        <w:sz w:val="18"/>
      </w:rPr>
      <w:fldChar w:fldCharType="end"/>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233D7" w14:textId="11FD840F" w:rsidR="000B2BC8" w:rsidRPr="00331294" w:rsidRDefault="00D970EF">
    <w:pPr>
      <w:pStyle w:val="Footer"/>
    </w:pPr>
    <w:r>
      <w:rPr>
        <w:b/>
        <w:noProof/>
        <w:sz w:val="18"/>
      </w:rPr>
      <mc:AlternateContent>
        <mc:Choice Requires="wps">
          <w:drawing>
            <wp:anchor distT="0" distB="0" distL="0" distR="0" simplePos="0" relativeHeight="251658263" behindDoc="0" locked="0" layoutInCell="1" allowOverlap="1" wp14:anchorId="45BFE50D" wp14:editId="52A1583F">
              <wp:simplePos x="635" y="635"/>
              <wp:positionH relativeFrom="page">
                <wp:align>center</wp:align>
              </wp:positionH>
              <wp:positionV relativeFrom="page">
                <wp:align>bottom</wp:align>
              </wp:positionV>
              <wp:extent cx="1285240" cy="342900"/>
              <wp:effectExtent l="0" t="0" r="10160" b="0"/>
              <wp:wrapNone/>
              <wp:docPr id="823127062" name="Zone de texte 24" descr="Confidential Documen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85240" cy="342900"/>
                      </a:xfrm>
                      <a:prstGeom prst="rect">
                        <a:avLst/>
                      </a:prstGeom>
                      <a:noFill/>
                      <a:ln>
                        <a:noFill/>
                      </a:ln>
                    </wps:spPr>
                    <wps:txbx>
                      <w:txbxContent>
                        <w:p w14:paraId="3E391129" w14:textId="2E54290A" w:rsidR="00D970EF" w:rsidRPr="00D970EF" w:rsidRDefault="00D970EF" w:rsidP="00D970EF">
                          <w:pPr>
                            <w:rPr>
                              <w:rFonts w:ascii="Arial" w:eastAsia="Arial" w:hAnsi="Arial" w:cs="Arial"/>
                              <w:noProof/>
                              <w:color w:val="D76600"/>
                            </w:rPr>
                          </w:pPr>
                          <w:r w:rsidRPr="00D970EF">
                            <w:rPr>
                              <w:rFonts w:ascii="Arial" w:eastAsia="Arial" w:hAnsi="Arial" w:cs="Arial"/>
                              <w:noProof/>
                              <w:color w:val="D76600"/>
                            </w:rPr>
                            <w:t>Confidential Document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5BFE50D" id="_x0000_t202" coordsize="21600,21600" o:spt="202" path="m,l,21600r21600,l21600,xe">
              <v:stroke joinstyle="miter"/>
              <v:path gradientshapeok="t" o:connecttype="rect"/>
            </v:shapetype>
            <v:shape id="Zone de texte 24" o:spid="_x0000_s1062" type="#_x0000_t202" alt="Confidential Document" style="position:absolute;margin-left:0;margin-top:0;width:101.2pt;height:27pt;z-index:25165826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PUlDwIAAB4EAAAOAAAAZHJzL2Uyb0RvYy54bWysU01v2zAMvQ/YfxB0X+xk7dAYcYqsRYYB&#10;QVsgHXpWZDk2IIkCpcTOfv0oJU66tqdhF/mZpPjx+DS77Y1me4W+BVvy8SjnTFkJVWu3Jf/1vPxy&#10;w5kPwlZCg1UlPyjPb+efP806V6gJNKArhYySWF90ruRNCK7IMi8bZYQfgVOWnDWgEYF+cZtVKDrK&#10;bnQ2yfNvWQdYOQSpvCfr/dHJ5yl/XSsZHuvaq8B0yam3kE5M5yae2Xwmii0K17Ty1Ib4hy6MaC0V&#10;Pae6F0GwHbbvUplWIniow0iCyaCuW6nSDDTNOH8zzboRTqVZiBzvzjT5/5dWPuzX7glZ6L9DTwuM&#10;hHTOF56McZ6+RhO/1CkjP1F4ONOm+sBkvDS5uZ5ckUuS7+vVZJonXrPLbYc+/FBgWAQlR1pLYkvs&#10;Vz5QRQodQmIxC8tW67Qabf8yUGC0ZJcWIwr9pmdtRZ1Mh/43UB1oLITjxr2Ty5Zqr4QPTwJpxdQu&#10;yTY80lFr6EoOJ8RZA/j7I3uMJ+bJy1lHkim5JU1zpn9a2khU1wBwAJsExtP8mjhhdmfugIQ4pjfh&#10;ZIJkxaAHWCOYFxL0IhYil7CSypV8M8C7cNQuPQipFosUREJyIqzs2smYOvIVyXzuXwS6E+OBdvUA&#10;g55E8Yb4Y2y86d1iF4j+tJXI7ZHIE+UkwrSs04OJKn/9n6Iuz3r+BwAA//8DAFBLAwQUAAYACAAA&#10;ACEA9PjD9tsAAAAEAQAADwAAAGRycy9kb3ducmV2LnhtbEyPTWvDMAyG74P9B6PBbqu9tCsji1NK&#10;oaeOQT8uu7m2mmSL5RA7bfrvp+2yXgTifXn0qFiMvhVn7GMTSMPzRIFAssE1VGk47NdPryBiMuRM&#10;Gwg1XDHCory/K0zuwoW2eN6lSjCEYm401Cl1uZTR1uhNnIQOibNT6L1JvPaVdL25MNy3MlNqLr1p&#10;iC/UpsNVjfZ7N3gNL9v0PnzQfvo5ZtevTbey09PGav34MC7fQCQc038ZfvVZHUp2OoaBXBStBn4k&#10;/U3OMpXNQBwZPFMgy0Leypc/AAAA//8DAFBLAQItABQABgAIAAAAIQC2gziS/gAAAOEBAAATAAAA&#10;AAAAAAAAAAAAAAAAAABbQ29udGVudF9UeXBlc10ueG1sUEsBAi0AFAAGAAgAAAAhADj9If/WAAAA&#10;lAEAAAsAAAAAAAAAAAAAAAAALwEAAF9yZWxzLy5yZWxzUEsBAi0AFAAGAAgAAAAhAG0U9SUPAgAA&#10;HgQAAA4AAAAAAAAAAAAAAAAALgIAAGRycy9lMm9Eb2MueG1sUEsBAi0AFAAGAAgAAAAhAPT4w/bb&#10;AAAABAEAAA8AAAAAAAAAAAAAAAAAaQQAAGRycy9kb3ducmV2LnhtbFBLBQYAAAAABAAEAPMAAABx&#10;BQAAAAA=&#10;" filled="f" stroked="f">
              <v:textbox style="mso-fit-shape-to-text:t" inset="0,0,0,15pt">
                <w:txbxContent>
                  <w:p w14:paraId="3E391129" w14:textId="2E54290A" w:rsidR="00D970EF" w:rsidRPr="00D970EF" w:rsidRDefault="00D970EF" w:rsidP="00D970EF">
                    <w:pPr>
                      <w:rPr>
                        <w:rFonts w:ascii="Arial" w:eastAsia="Arial" w:hAnsi="Arial" w:cs="Arial"/>
                        <w:noProof/>
                        <w:color w:val="D76600"/>
                      </w:rPr>
                    </w:pPr>
                    <w:r w:rsidRPr="00D970EF">
                      <w:rPr>
                        <w:rFonts w:ascii="Arial" w:eastAsia="Arial" w:hAnsi="Arial" w:cs="Arial"/>
                        <w:noProof/>
                        <w:color w:val="D76600"/>
                      </w:rPr>
                      <w:t>Confidential Document</w:t>
                    </w:r>
                  </w:p>
                </w:txbxContent>
              </v:textbox>
              <w10:wrap anchorx="page" anchory="page"/>
            </v:shape>
          </w:pict>
        </mc:Fallback>
      </mc:AlternateContent>
    </w:r>
    <w:r w:rsidR="0060278C" w:rsidRPr="00331294">
      <w:rPr>
        <w:b/>
        <w:sz w:val="18"/>
      </w:rPr>
      <w:fldChar w:fldCharType="begin"/>
    </w:r>
    <w:r w:rsidR="0060278C" w:rsidRPr="00331294">
      <w:rPr>
        <w:b/>
        <w:sz w:val="18"/>
      </w:rPr>
      <w:instrText xml:space="preserve"> PAGE  \* MERGEFORMAT </w:instrText>
    </w:r>
    <w:r w:rsidR="0060278C" w:rsidRPr="00331294">
      <w:rPr>
        <w:b/>
        <w:sz w:val="18"/>
      </w:rPr>
      <w:fldChar w:fldCharType="separate"/>
    </w:r>
    <w:r w:rsidR="0060278C" w:rsidRPr="00331294">
      <w:rPr>
        <w:b/>
        <w:sz w:val="18"/>
      </w:rPr>
      <w:t>48</w:t>
    </w:r>
    <w:r w:rsidR="0060278C" w:rsidRPr="00331294">
      <w:rPr>
        <w:b/>
        <w:sz w:val="18"/>
      </w:rPr>
      <w:fldChar w:fldCharType="end"/>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988A6" w14:textId="6992D7D7" w:rsidR="000B2BC8" w:rsidRPr="00331294" w:rsidRDefault="00D970EF" w:rsidP="009C3D9F">
    <w:pPr>
      <w:pStyle w:val="Footer"/>
      <w:jc w:val="right"/>
    </w:pPr>
    <w:r>
      <w:rPr>
        <w:b/>
        <w:noProof/>
        <w:sz w:val="18"/>
      </w:rPr>
      <mc:AlternateContent>
        <mc:Choice Requires="wps">
          <w:drawing>
            <wp:anchor distT="0" distB="0" distL="0" distR="0" simplePos="0" relativeHeight="251658264" behindDoc="0" locked="0" layoutInCell="1" allowOverlap="1" wp14:anchorId="416F4E83" wp14:editId="02723300">
              <wp:simplePos x="635" y="635"/>
              <wp:positionH relativeFrom="page">
                <wp:align>center</wp:align>
              </wp:positionH>
              <wp:positionV relativeFrom="page">
                <wp:align>bottom</wp:align>
              </wp:positionV>
              <wp:extent cx="1285240" cy="342900"/>
              <wp:effectExtent l="0" t="0" r="10160" b="0"/>
              <wp:wrapNone/>
              <wp:docPr id="675609376" name="Zone de texte 25" descr="Confidential Documen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85240" cy="342900"/>
                      </a:xfrm>
                      <a:prstGeom prst="rect">
                        <a:avLst/>
                      </a:prstGeom>
                      <a:noFill/>
                      <a:ln>
                        <a:noFill/>
                      </a:ln>
                    </wps:spPr>
                    <wps:txbx>
                      <w:txbxContent>
                        <w:p w14:paraId="2178872B" w14:textId="27E64394" w:rsidR="00D970EF" w:rsidRPr="00D970EF" w:rsidRDefault="00D970EF" w:rsidP="00D970EF">
                          <w:pPr>
                            <w:rPr>
                              <w:rFonts w:ascii="Arial" w:eastAsia="Arial" w:hAnsi="Arial" w:cs="Arial"/>
                              <w:noProof/>
                              <w:color w:val="D76600"/>
                            </w:rPr>
                          </w:pPr>
                          <w:r w:rsidRPr="00D970EF">
                            <w:rPr>
                              <w:rFonts w:ascii="Arial" w:eastAsia="Arial" w:hAnsi="Arial" w:cs="Arial"/>
                              <w:noProof/>
                              <w:color w:val="D76600"/>
                            </w:rPr>
                            <w:t>Confidential Document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16F4E83" id="_x0000_t202" coordsize="21600,21600" o:spt="202" path="m,l,21600r21600,l21600,xe">
              <v:stroke joinstyle="miter"/>
              <v:path gradientshapeok="t" o:connecttype="rect"/>
            </v:shapetype>
            <v:shape id="Zone de texte 25" o:spid="_x0000_s1063" type="#_x0000_t202" alt="Confidential Document" style="position:absolute;left:0;text-align:left;margin-left:0;margin-top:0;width:101.2pt;height:27pt;z-index:251658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B7DgIAAB4EAAAOAAAAZHJzL2Uyb0RvYy54bWysU01v2zAMvQ/YfxB0X+x47dAacYqsRYYB&#10;QVsgHXpWZCk2IIsCpcTOfv0oJU66bqdhF5kmKX689zS7GzrD9gp9C7bi00nOmbIS6tZuK/7jZfnp&#10;hjMfhK2FAasqflCe380/fpj1rlQFNGBqhYyKWF/2ruJNCK7MMi8b1Qk/AacsBTVgJwL94jarUfRU&#10;vTNZkedfsh6wdghSeU/eh2OQz1N9rZUMT1p7FZipOM0W0onp3MQzm89EuUXhmlaexhD/MEUnWktN&#10;z6UeRBBsh+0fpbpWInjQYSKhy0DrVqq0A20zzd9ts26EU2kXAse7M0z+/5WVj/u1e0YWhq8wEIER&#10;kN750pMz7jNo7OKXJmUUJwgPZ9jUEJiMl4qb6+KKQpJin6+K2zzhml1uO/Thm4KORaPiSLQktMR+&#10;5QN1pNQxJTazsGyNSdQY+5uDEqMnu4wYrTBsBtbWFS9S4+jaQH2gtRCOjHsnly31XgkfngUSxTQu&#10;yTY80aEN9BWHk8VZA/jzb/6YT8hTlLOeJFNxS5rmzHy3xEhU12jgaGySMb3NrwkTZnfdPZAQp/Qm&#10;nEwmeTGY0dQI3SsJehEbUUhYSe0qvhnN+3DULj0IqRaLlERCciKs7NrJWDriFcF8GV4FuhPigbh6&#10;hFFPonwH/DE33vRusQsEf2LlAuQJchJhIuv0YKLK3/6nrMuznv8CAAD//wMAUEsDBBQABgAIAAAA&#10;IQD0+MP22wAAAAQBAAAPAAAAZHJzL2Rvd25yZXYueG1sTI9Na8MwDIbvg/0Ho8Fuq720KyOLU0qh&#10;p45BPy67ubaaZIvlEDtt+u+n7bJeBOJ9efSoWIy+FWfsYxNIw/NEgUCywTVUaTjs10+vIGIy5Ewb&#10;CDVcMcKivL8rTO7ChbZ43qVKMIRibjTUKXW5lNHW6E2chA6Js1PovUm89pV0vbkw3LcyU2ouvWmI&#10;L9Smw1WN9ns3eA0v2/Q+fNB++jlm169Nt7LT08Zq/fgwLt9AJBzTfxl+9VkdSnY6hoFcFK0GfiT9&#10;Tc4ylc1AHBk8UyDLQt7Klz8AAAD//wMAUEsBAi0AFAAGAAgAAAAhALaDOJL+AAAA4QEAABMAAAAA&#10;AAAAAAAAAAAAAAAAAFtDb250ZW50X1R5cGVzXS54bWxQSwECLQAUAAYACAAAACEAOP0h/9YAAACU&#10;AQAACwAAAAAAAAAAAAAAAAAvAQAAX3JlbHMvLnJlbHNQSwECLQAUAAYACAAAACEAx6fgew4CAAAe&#10;BAAADgAAAAAAAAAAAAAAAAAuAgAAZHJzL2Uyb0RvYy54bWxQSwECLQAUAAYACAAAACEA9PjD9tsA&#10;AAAEAQAADwAAAAAAAAAAAAAAAABoBAAAZHJzL2Rvd25yZXYueG1sUEsFBgAAAAAEAAQA8wAAAHAF&#10;AAAAAA==&#10;" filled="f" stroked="f">
              <v:textbox style="mso-fit-shape-to-text:t" inset="0,0,0,15pt">
                <w:txbxContent>
                  <w:p w14:paraId="2178872B" w14:textId="27E64394" w:rsidR="00D970EF" w:rsidRPr="00D970EF" w:rsidRDefault="00D970EF" w:rsidP="00D970EF">
                    <w:pPr>
                      <w:rPr>
                        <w:rFonts w:ascii="Arial" w:eastAsia="Arial" w:hAnsi="Arial" w:cs="Arial"/>
                        <w:noProof/>
                        <w:color w:val="D76600"/>
                      </w:rPr>
                    </w:pPr>
                    <w:r w:rsidRPr="00D970EF">
                      <w:rPr>
                        <w:rFonts w:ascii="Arial" w:eastAsia="Arial" w:hAnsi="Arial" w:cs="Arial"/>
                        <w:noProof/>
                        <w:color w:val="D76600"/>
                      </w:rPr>
                      <w:t>Confidential Document</w:t>
                    </w:r>
                  </w:p>
                </w:txbxContent>
              </v:textbox>
              <w10:wrap anchorx="page" anchory="page"/>
            </v:shape>
          </w:pict>
        </mc:Fallback>
      </mc:AlternateContent>
    </w:r>
    <w:r w:rsidR="009C3D9F" w:rsidRPr="00331294">
      <w:rPr>
        <w:b/>
        <w:sz w:val="18"/>
      </w:rPr>
      <w:fldChar w:fldCharType="begin"/>
    </w:r>
    <w:r w:rsidR="009C3D9F" w:rsidRPr="00331294">
      <w:rPr>
        <w:b/>
        <w:sz w:val="18"/>
      </w:rPr>
      <w:instrText xml:space="preserve"> PAGE  \* MERGEFORMAT </w:instrText>
    </w:r>
    <w:r w:rsidR="009C3D9F" w:rsidRPr="00331294">
      <w:rPr>
        <w:b/>
        <w:sz w:val="18"/>
      </w:rPr>
      <w:fldChar w:fldCharType="separate"/>
    </w:r>
    <w:r w:rsidR="009C3D9F" w:rsidRPr="00331294">
      <w:rPr>
        <w:b/>
        <w:sz w:val="18"/>
      </w:rPr>
      <w:t>49</w:t>
    </w:r>
    <w:r w:rsidR="009C3D9F" w:rsidRPr="00331294">
      <w:rPr>
        <w:b/>
        <w:sz w:val="18"/>
      </w:rPr>
      <w:fldChar w:fldCharType="end"/>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2CDD9" w14:textId="3053F386" w:rsidR="000B2BC8" w:rsidRPr="00331294" w:rsidRDefault="00D970EF">
    <w:pPr>
      <w:pStyle w:val="Footer"/>
    </w:pPr>
    <w:r>
      <w:rPr>
        <w:noProof/>
      </w:rPr>
      <mc:AlternateContent>
        <mc:Choice Requires="wps">
          <w:drawing>
            <wp:anchor distT="0" distB="0" distL="0" distR="0" simplePos="0" relativeHeight="251658262" behindDoc="0" locked="0" layoutInCell="1" allowOverlap="1" wp14:anchorId="1FB215C0" wp14:editId="727512C8">
              <wp:simplePos x="635" y="635"/>
              <wp:positionH relativeFrom="page">
                <wp:align>center</wp:align>
              </wp:positionH>
              <wp:positionV relativeFrom="page">
                <wp:align>bottom</wp:align>
              </wp:positionV>
              <wp:extent cx="1285240" cy="342900"/>
              <wp:effectExtent l="0" t="0" r="10160" b="0"/>
              <wp:wrapNone/>
              <wp:docPr id="2090687834" name="Zone de texte 23" descr="Confidential Documen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85240" cy="342900"/>
                      </a:xfrm>
                      <a:prstGeom prst="rect">
                        <a:avLst/>
                      </a:prstGeom>
                      <a:noFill/>
                      <a:ln>
                        <a:noFill/>
                      </a:ln>
                    </wps:spPr>
                    <wps:txbx>
                      <w:txbxContent>
                        <w:p w14:paraId="10B2593A" w14:textId="2515CED4" w:rsidR="00D970EF" w:rsidRPr="00D970EF" w:rsidRDefault="00D970EF" w:rsidP="00D970EF">
                          <w:pPr>
                            <w:rPr>
                              <w:rFonts w:ascii="Arial" w:eastAsia="Arial" w:hAnsi="Arial" w:cs="Arial"/>
                              <w:noProof/>
                              <w:color w:val="D76600"/>
                            </w:rPr>
                          </w:pPr>
                          <w:r w:rsidRPr="00D970EF">
                            <w:rPr>
                              <w:rFonts w:ascii="Arial" w:eastAsia="Arial" w:hAnsi="Arial" w:cs="Arial"/>
                              <w:noProof/>
                              <w:color w:val="D76600"/>
                            </w:rPr>
                            <w:t>Confidential Document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FB215C0" id="_x0000_t202" coordsize="21600,21600" o:spt="202" path="m,l,21600r21600,l21600,xe">
              <v:stroke joinstyle="miter"/>
              <v:path gradientshapeok="t" o:connecttype="rect"/>
            </v:shapetype>
            <v:shape id="Zone de texte 23" o:spid="_x0000_s1064" type="#_x0000_t202" alt="Confidential Document" style="position:absolute;margin-left:0;margin-top:0;width:101.2pt;height:27pt;z-index:25165826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FJGDwIAAB4EAAAOAAAAZHJzL2Uyb0RvYy54bWysU01v2zAMvQ/YfxB0X+x47dAacYqsRYYB&#10;QVsgHXpWZCk2YIkCpcTOfv0oJU66bqdhF/mZpPjx+DS7G0zH9gp9C7bi00nOmbIS6tZuK/7jZfnp&#10;hjMfhK1FB1ZV/KA8v5t//DDrXakKaKCrFTJKYn3Zu4o3Ibgyy7xslBF+Ak5ZcmpAIwL94jarUfSU&#10;3XRZkedfsh6wdghSeU/Wh6OTz1N+rZUMT1p7FVhXceotpBPTuYlnNp+JcovCNa08tSH+oQsjWktF&#10;z6keRBBsh+0fqUwrETzoMJFgMtC6lSrNQNNM83fTrBvhVJqFyPHuTJP/f2nl437tnpGF4SsMtMBI&#10;SO986ckY5xk0mvilThn5icLDmTY1BCbjpeLmurgilyTf56viNk+8ZpfbDn34psCwCCqOtJbEltiv&#10;fKCKFDqGxGIWlm3XpdV09jcDBUZLdmkxojBsBtbWFS/O/W+gPtBYCMeNeyeXLdVeCR+eBdKKqV2S&#10;bXiiQ3fQVxxOiLMG8Off7DGemCcvZz1JpuKWNM1Z993SRqK6RoAj2CQwvc2viRNmd+YeSIhTehNO&#10;JkhWDN0INYJ5JUEvYiFyCSupXMU3I7wPR+3Sg5BqsUhBJCQnwsqunYypI1+RzJfhVaA7MR5oV48w&#10;6kmU74g/xsab3i12gehPW4ncHok8UU4iTMs6PZio8rf/KeryrOe/AAAA//8DAFBLAwQUAAYACAAA&#10;ACEA9PjD9tsAAAAEAQAADwAAAGRycy9kb3ducmV2LnhtbEyPTWvDMAyG74P9B6PBbqu9tCsji1NK&#10;oaeOQT8uu7m2mmSL5RA7bfrvp+2yXgTifXn0qFiMvhVn7GMTSMPzRIFAssE1VGk47NdPryBiMuRM&#10;Gwg1XDHCory/K0zuwoW2eN6lSjCEYm401Cl1uZTR1uhNnIQOibNT6L1JvPaVdL25MNy3MlNqLr1p&#10;iC/UpsNVjfZ7N3gNL9v0PnzQfvo5ZtevTbey09PGav34MC7fQCQc038ZfvVZHUp2OoaBXBStBn4k&#10;/U3OMpXNQBwZPFMgy0Leypc/AAAA//8DAFBLAQItABQABgAIAAAAIQC2gziS/gAAAOEBAAATAAAA&#10;AAAAAAAAAAAAAAAAAABbQ29udGVudF9UeXBlc10ueG1sUEsBAi0AFAAGAAgAAAAhADj9If/WAAAA&#10;lAEAAAsAAAAAAAAAAAAAAAAALwEAAF9yZWxzLy5yZWxzUEsBAi0AFAAGAAgAAAAhAKoYUkYPAgAA&#10;HgQAAA4AAAAAAAAAAAAAAAAALgIAAGRycy9lMm9Eb2MueG1sUEsBAi0AFAAGAAgAAAAhAPT4w/bb&#10;AAAABAEAAA8AAAAAAAAAAAAAAAAAaQQAAGRycy9kb3ducmV2LnhtbFBLBQYAAAAABAAEAPMAAABx&#10;BQAAAAA=&#10;" filled="f" stroked="f">
              <v:textbox style="mso-fit-shape-to-text:t" inset="0,0,0,15pt">
                <w:txbxContent>
                  <w:p w14:paraId="10B2593A" w14:textId="2515CED4" w:rsidR="00D970EF" w:rsidRPr="00D970EF" w:rsidRDefault="00D970EF" w:rsidP="00D970EF">
                    <w:pPr>
                      <w:rPr>
                        <w:rFonts w:ascii="Arial" w:eastAsia="Arial" w:hAnsi="Arial" w:cs="Arial"/>
                        <w:noProof/>
                        <w:color w:val="D76600"/>
                      </w:rPr>
                    </w:pPr>
                    <w:r w:rsidRPr="00D970EF">
                      <w:rPr>
                        <w:rFonts w:ascii="Arial" w:eastAsia="Arial" w:hAnsi="Arial" w:cs="Arial"/>
                        <w:noProof/>
                        <w:color w:val="D76600"/>
                      </w:rPr>
                      <w:t>Confidential Document</w:t>
                    </w:r>
                  </w:p>
                </w:txbxContent>
              </v:textbox>
              <w10:wrap anchorx="page" anchory="page"/>
            </v:shape>
          </w:pict>
        </mc:Fallback>
      </mc:AlternateConten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ECE8E" w14:textId="3F75CE52" w:rsidR="000B2BC8" w:rsidRPr="00331294" w:rsidRDefault="00D970EF">
    <w:pPr>
      <w:pStyle w:val="Footer"/>
    </w:pPr>
    <w:r>
      <w:rPr>
        <w:noProof/>
      </w:rPr>
      <mc:AlternateContent>
        <mc:Choice Requires="wps">
          <w:drawing>
            <wp:anchor distT="0" distB="0" distL="0" distR="0" simplePos="0" relativeHeight="251658266" behindDoc="0" locked="0" layoutInCell="1" allowOverlap="1" wp14:anchorId="2578ED1E" wp14:editId="4C4E70EC">
              <wp:simplePos x="635" y="635"/>
              <wp:positionH relativeFrom="page">
                <wp:align>center</wp:align>
              </wp:positionH>
              <wp:positionV relativeFrom="page">
                <wp:align>bottom</wp:align>
              </wp:positionV>
              <wp:extent cx="1285240" cy="342900"/>
              <wp:effectExtent l="0" t="0" r="10160" b="0"/>
              <wp:wrapNone/>
              <wp:docPr id="840657963" name="Zone de texte 27" descr="Confidential Documen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85240" cy="342900"/>
                      </a:xfrm>
                      <a:prstGeom prst="rect">
                        <a:avLst/>
                      </a:prstGeom>
                      <a:noFill/>
                      <a:ln>
                        <a:noFill/>
                      </a:ln>
                    </wps:spPr>
                    <wps:txbx>
                      <w:txbxContent>
                        <w:p w14:paraId="397A91E2" w14:textId="2E3B6385" w:rsidR="00D970EF" w:rsidRPr="00D970EF" w:rsidRDefault="00D970EF" w:rsidP="00D970EF">
                          <w:pPr>
                            <w:rPr>
                              <w:rFonts w:ascii="Arial" w:eastAsia="Arial" w:hAnsi="Arial" w:cs="Arial"/>
                              <w:noProof/>
                              <w:color w:val="D76600"/>
                            </w:rPr>
                          </w:pPr>
                          <w:r w:rsidRPr="00D970EF">
                            <w:rPr>
                              <w:rFonts w:ascii="Arial" w:eastAsia="Arial" w:hAnsi="Arial" w:cs="Arial"/>
                              <w:noProof/>
                              <w:color w:val="D76600"/>
                            </w:rPr>
                            <w:t>Confidential Document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578ED1E" id="_x0000_t202" coordsize="21600,21600" o:spt="202" path="m,l,21600r21600,l21600,xe">
              <v:stroke joinstyle="miter"/>
              <v:path gradientshapeok="t" o:connecttype="rect"/>
            </v:shapetype>
            <v:shape id="Zone de texte 27" o:spid="_x0000_s1065" type="#_x0000_t202" alt="Confidential Document" style="position:absolute;margin-left:0;margin-top:0;width:101.2pt;height:27pt;z-index:25165826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YUAEAIAAB4EAAAOAAAAZHJzL2Uyb0RvYy54bWysU01v2zAMvQ/YfxB0X+x47dAacYqsRYYB&#10;QVsgHXpWZCk2YIkCpcTOfv0oJU66bqdhF/mZpPjx+DS7G0zH9gp9C7bi00nOmbIS6tZuK/7jZfnp&#10;hjMfhK1FB1ZV/KA8v5t//DDrXakKaKCrFTJKYn3Zu4o3Ibgyy7xslBF+Ak5ZcmpAIwL94jarUfSU&#10;3XRZkedfsh6wdghSeU/Wh6OTz1N+rZUMT1p7FVhXceotpBPTuYlnNp+JcovCNa08tSH+oQsjWktF&#10;z6keRBBsh+0fqUwrETzoMJFgMtC6lSrNQNNM83fTrBvhVJqFyPHuTJP/f2nl437tnpGF4SsMtMBI&#10;SO986ckY5xk0mvilThn5icLDmTY1BCbjpeLmurgilyTf56viNk+8ZpfbDn34psCwCCqOtJbEltiv&#10;fKCKFDqGxGIWlm3XpdV09jcDBUZLdmkxojBsBtbWFS+Ksf8N1AcaC+G4ce/ksqXaK+HDs0BaMbVL&#10;sg1PdOgO+orDCXHWAP78mz3GE/Pk5awnyVTckqY5675b2khU1whwBJsEprf5NXHC7M7cAwlxSm/C&#10;yQTJiqEboUYwryToRSxELmEllav4ZoT34ahdehBSLRYpiITkRFjZtZMxdeQrkvkyvAp0J8YD7eoR&#10;Rj2J8h3xx9h407vFLhD9aSuR2yORJ8pJhGlZpwcTVf72P0VdnvX8FwAAAP//AwBQSwMEFAAGAAgA&#10;AAAhAPT4w/bbAAAABAEAAA8AAABkcnMvZG93bnJldi54bWxMj01rwzAMhu+D/QejwW6rvbQrI4tT&#10;SqGnjkE/Lru5tppki+UQO23676ftsl4E4n159KhYjL4VZ+xjE0jD80SBQLLBNVRpOOzXT68gYjLk&#10;TBsINVwxwqK8vytM7sKFtnjepUowhGJuNNQpdbmU0dboTZyEDomzU+i9Sbz2lXS9uTDctzJTai69&#10;aYgv1KbDVY32ezd4DS/b9D580H76OWbXr023stPTxmr9+DAu30AkHNN/GX71WR1KdjqGgVwUrQZ+&#10;JP1NzjKVzUAcGTxTIMtC3sqXPwAAAP//AwBQSwECLQAUAAYACAAAACEAtoM4kv4AAADhAQAAEwAA&#10;AAAAAAAAAAAAAAAAAAAAW0NvbnRlbnRfVHlwZXNdLnhtbFBLAQItABQABgAIAAAAIQA4/SH/1gAA&#10;AJQBAAALAAAAAAAAAAAAAAAAAC8BAABfcmVscy8ucmVsc1BLAQItABQABgAIAAAAIQAd2YUAEAIA&#10;AB4EAAAOAAAAAAAAAAAAAAAAAC4CAABkcnMvZTJvRG9jLnhtbFBLAQItABQABgAIAAAAIQD0+MP2&#10;2wAAAAQBAAAPAAAAAAAAAAAAAAAAAGoEAABkcnMvZG93bnJldi54bWxQSwUGAAAAAAQABADzAAAA&#10;cgUAAAAA&#10;" filled="f" stroked="f">
              <v:textbox style="mso-fit-shape-to-text:t" inset="0,0,0,15pt">
                <w:txbxContent>
                  <w:p w14:paraId="397A91E2" w14:textId="2E3B6385" w:rsidR="00D970EF" w:rsidRPr="00D970EF" w:rsidRDefault="00D970EF" w:rsidP="00D970EF">
                    <w:pPr>
                      <w:rPr>
                        <w:rFonts w:ascii="Arial" w:eastAsia="Arial" w:hAnsi="Arial" w:cs="Arial"/>
                        <w:noProof/>
                        <w:color w:val="D76600"/>
                      </w:rPr>
                    </w:pPr>
                    <w:r w:rsidRPr="00D970EF">
                      <w:rPr>
                        <w:rFonts w:ascii="Arial" w:eastAsia="Arial" w:hAnsi="Arial" w:cs="Arial"/>
                        <w:noProof/>
                        <w:color w:val="D76600"/>
                      </w:rPr>
                      <w:t>Confidential Document</w:t>
                    </w:r>
                  </w:p>
                </w:txbxContent>
              </v:textbox>
              <w10:wrap anchorx="page" anchory="page"/>
            </v:shape>
          </w:pict>
        </mc:Fallback>
      </mc:AlternateConten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5829F" w14:textId="04BAF3BA" w:rsidR="000B2BC8" w:rsidRPr="00331294" w:rsidRDefault="00D970EF" w:rsidP="00B81544">
    <w:pPr>
      <w:pStyle w:val="Footer"/>
      <w:jc w:val="right"/>
    </w:pPr>
    <w:r>
      <w:rPr>
        <w:b/>
        <w:noProof/>
        <w:sz w:val="18"/>
      </w:rPr>
      <mc:AlternateContent>
        <mc:Choice Requires="wps">
          <w:drawing>
            <wp:anchor distT="0" distB="0" distL="0" distR="0" simplePos="0" relativeHeight="251658267" behindDoc="0" locked="0" layoutInCell="1" allowOverlap="1" wp14:anchorId="1324D999" wp14:editId="2E35BB60">
              <wp:simplePos x="635" y="635"/>
              <wp:positionH relativeFrom="page">
                <wp:align>center</wp:align>
              </wp:positionH>
              <wp:positionV relativeFrom="page">
                <wp:align>bottom</wp:align>
              </wp:positionV>
              <wp:extent cx="1285240" cy="342900"/>
              <wp:effectExtent l="0" t="0" r="10160" b="0"/>
              <wp:wrapNone/>
              <wp:docPr id="1160809211" name="Zone de texte 28" descr="Confidential Documen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85240" cy="342900"/>
                      </a:xfrm>
                      <a:prstGeom prst="rect">
                        <a:avLst/>
                      </a:prstGeom>
                      <a:noFill/>
                      <a:ln>
                        <a:noFill/>
                      </a:ln>
                    </wps:spPr>
                    <wps:txbx>
                      <w:txbxContent>
                        <w:p w14:paraId="3458FC9E" w14:textId="54E01A48" w:rsidR="00D970EF" w:rsidRPr="00D970EF" w:rsidRDefault="00D970EF" w:rsidP="00D970EF">
                          <w:pPr>
                            <w:rPr>
                              <w:rFonts w:ascii="Arial" w:eastAsia="Arial" w:hAnsi="Arial" w:cs="Arial"/>
                              <w:noProof/>
                              <w:color w:val="D76600"/>
                            </w:rPr>
                          </w:pPr>
                          <w:r w:rsidRPr="00D970EF">
                            <w:rPr>
                              <w:rFonts w:ascii="Arial" w:eastAsia="Arial" w:hAnsi="Arial" w:cs="Arial"/>
                              <w:noProof/>
                              <w:color w:val="D76600"/>
                            </w:rPr>
                            <w:t>Confidential Document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324D999" id="_x0000_t202" coordsize="21600,21600" o:spt="202" path="m,l,21600r21600,l21600,xe">
              <v:stroke joinstyle="miter"/>
              <v:path gradientshapeok="t" o:connecttype="rect"/>
            </v:shapetype>
            <v:shape id="Zone de texte 28" o:spid="_x0000_s1066" type="#_x0000_t202" alt="Confidential Document" style="position:absolute;left:0;text-align:left;margin-left:0;margin-top:0;width:101.2pt;height:27pt;z-index:25165826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jc9EAIAAB4EAAAOAAAAZHJzL2Uyb0RvYy54bWysU01v2zAMvQ/YfxB0X+y47dAacYqsRYYB&#10;QVsgHXpWZCk2YIkCpcTOfv0oJU62bqdhF/mZpPjx+DS7H0zH9gp9C7bi00nOmbIS6tZuK/79dfnp&#10;ljMfhK1FB1ZV/KA8v59//DDrXakKaKCrFTJKYn3Zu4o3Ibgyy7xslBF+Ak5ZcmpAIwL94jarUfSU&#10;3XRZkeefsx6wdghSeU/Wx6OTz1N+rZUMz1p7FVhXceotpBPTuYlnNp+JcovCNa08tSH+oQsjWktF&#10;z6keRRBsh+0fqUwrETzoMJFgMtC6lSrNQNNM83fTrBvhVJqFyPHuTJP/f2nl037tXpCF4QsMtMBI&#10;SO986ckY5xk0mvilThn5icLDmTY1BCbjpeL2prgmlyTf1XVxlydes8tthz58VWBYBBVHWktiS+xX&#10;PlBFCh1DYjELy7br0mo6+5uBAqMlu7QYURg2A2vrihdXY/8bqA80FsJx497JZUu1V8KHF4G0YmqX&#10;ZBue6dAd9BWHE+KsAfzxN3uMJ+bJy1lPkqm4JU1z1n2ztJGorhHgCDYJTO/yG+KE2Z15ABLilN6E&#10;kwmSFUM3Qo1g3kjQi1iIXMJKKlfxzQgfwlG79CCkWixSEAnJibCyaydj6shXJPN1eBPoTowH2tUT&#10;jHoS5Tvij7HxpneLXSD601Yit0ciT5STCNOyTg8mqvzX/xR1edbznwAAAP//AwBQSwMEFAAGAAgA&#10;AAAhAPT4w/bbAAAABAEAAA8AAABkcnMvZG93bnJldi54bWxMj01rwzAMhu+D/QejwW6rvbQrI4tT&#10;SqGnjkE/Lru5tppki+UQO23676ftsl4E4n159KhYjL4VZ+xjE0jD80SBQLLBNVRpOOzXT68gYjLk&#10;TBsINVwxwqK8vytM7sKFtnjepUowhGJuNNQpdbmU0dboTZyEDomzU+i9Sbz2lXS9uTDctzJTai69&#10;aYgv1KbDVY32ezd4DS/b9D580H76OWbXr023stPTxmr9+DAu30AkHNN/GX71WR1KdjqGgVwUrQZ+&#10;JP1NzjKVzUAcGTxTIMtC3sqXPwAAAP//AwBQSwECLQAUAAYACAAAACEAtoM4kv4AAADhAQAAEwAA&#10;AAAAAAAAAAAAAAAAAAAAW0NvbnRlbnRfVHlwZXNdLnhtbFBLAQItABQABgAIAAAAIQA4/SH/1gAA&#10;AJQBAAALAAAAAAAAAAAAAAAAAC8BAABfcmVscy8ucmVsc1BLAQItABQABgAIAAAAIQBwZjc9EAIA&#10;AB4EAAAOAAAAAAAAAAAAAAAAAC4CAABkcnMvZTJvRG9jLnhtbFBLAQItABQABgAIAAAAIQD0+MP2&#10;2wAAAAQBAAAPAAAAAAAAAAAAAAAAAGoEAABkcnMvZG93bnJldi54bWxQSwUGAAAAAAQABADzAAAA&#10;cgUAAAAA&#10;" filled="f" stroked="f">
              <v:textbox style="mso-fit-shape-to-text:t" inset="0,0,0,15pt">
                <w:txbxContent>
                  <w:p w14:paraId="3458FC9E" w14:textId="54E01A48" w:rsidR="00D970EF" w:rsidRPr="00D970EF" w:rsidRDefault="00D970EF" w:rsidP="00D970EF">
                    <w:pPr>
                      <w:rPr>
                        <w:rFonts w:ascii="Arial" w:eastAsia="Arial" w:hAnsi="Arial" w:cs="Arial"/>
                        <w:noProof/>
                        <w:color w:val="D76600"/>
                      </w:rPr>
                    </w:pPr>
                    <w:r w:rsidRPr="00D970EF">
                      <w:rPr>
                        <w:rFonts w:ascii="Arial" w:eastAsia="Arial" w:hAnsi="Arial" w:cs="Arial"/>
                        <w:noProof/>
                        <w:color w:val="D76600"/>
                      </w:rPr>
                      <w:t>Confidential Document</w:t>
                    </w:r>
                  </w:p>
                </w:txbxContent>
              </v:textbox>
              <w10:wrap anchorx="page" anchory="page"/>
            </v:shape>
          </w:pict>
        </mc:Fallback>
      </mc:AlternateContent>
    </w:r>
    <w:r w:rsidR="00B81544" w:rsidRPr="00331294">
      <w:rPr>
        <w:b/>
        <w:sz w:val="18"/>
      </w:rPr>
      <w:fldChar w:fldCharType="begin"/>
    </w:r>
    <w:r w:rsidR="00B81544" w:rsidRPr="00331294">
      <w:rPr>
        <w:b/>
        <w:sz w:val="18"/>
      </w:rPr>
      <w:instrText xml:space="preserve"> PAGE  \* MERGEFORMAT </w:instrText>
    </w:r>
    <w:r w:rsidR="00B81544" w:rsidRPr="00331294">
      <w:rPr>
        <w:b/>
        <w:sz w:val="18"/>
      </w:rPr>
      <w:fldChar w:fldCharType="separate"/>
    </w:r>
    <w:r w:rsidR="00B81544" w:rsidRPr="00331294">
      <w:rPr>
        <w:b/>
        <w:sz w:val="18"/>
      </w:rPr>
      <w:t>75</w:t>
    </w:r>
    <w:r w:rsidR="00B81544" w:rsidRPr="00331294">
      <w:rPr>
        <w:b/>
        <w:sz w:val="18"/>
      </w:rPr>
      <w:fldChar w:fldCharType="end"/>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5CBF3" w14:textId="18FB535E" w:rsidR="000B2BC8" w:rsidRPr="00331294" w:rsidRDefault="00D970EF">
    <w:pPr>
      <w:pStyle w:val="Footer"/>
    </w:pPr>
    <w:r>
      <w:rPr>
        <w:noProof/>
      </w:rPr>
      <mc:AlternateContent>
        <mc:Choice Requires="wps">
          <w:drawing>
            <wp:anchor distT="0" distB="0" distL="0" distR="0" simplePos="0" relativeHeight="251658265" behindDoc="0" locked="0" layoutInCell="1" allowOverlap="1" wp14:anchorId="7CBA0BE5" wp14:editId="34766557">
              <wp:simplePos x="635" y="635"/>
              <wp:positionH relativeFrom="page">
                <wp:align>center</wp:align>
              </wp:positionH>
              <wp:positionV relativeFrom="page">
                <wp:align>bottom</wp:align>
              </wp:positionV>
              <wp:extent cx="1285240" cy="342900"/>
              <wp:effectExtent l="0" t="0" r="10160" b="0"/>
              <wp:wrapNone/>
              <wp:docPr id="1093129989" name="Zone de texte 26" descr="Confidential Documen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85240" cy="342900"/>
                      </a:xfrm>
                      <a:prstGeom prst="rect">
                        <a:avLst/>
                      </a:prstGeom>
                      <a:noFill/>
                      <a:ln>
                        <a:noFill/>
                      </a:ln>
                    </wps:spPr>
                    <wps:txbx>
                      <w:txbxContent>
                        <w:p w14:paraId="0E33B847" w14:textId="71312F91" w:rsidR="00D970EF" w:rsidRPr="00D970EF" w:rsidRDefault="00D970EF" w:rsidP="00D970EF">
                          <w:pPr>
                            <w:rPr>
                              <w:rFonts w:ascii="Arial" w:eastAsia="Arial" w:hAnsi="Arial" w:cs="Arial"/>
                              <w:noProof/>
                              <w:color w:val="D76600"/>
                            </w:rPr>
                          </w:pPr>
                          <w:r w:rsidRPr="00D970EF">
                            <w:rPr>
                              <w:rFonts w:ascii="Arial" w:eastAsia="Arial" w:hAnsi="Arial" w:cs="Arial"/>
                              <w:noProof/>
                              <w:color w:val="D76600"/>
                            </w:rPr>
                            <w:t>Confidential Document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CBA0BE5" id="_x0000_t202" coordsize="21600,21600" o:spt="202" path="m,l,21600r21600,l21600,xe">
              <v:stroke joinstyle="miter"/>
              <v:path gradientshapeok="t" o:connecttype="rect"/>
            </v:shapetype>
            <v:shape id="Zone de texte 26" o:spid="_x0000_s1067" type="#_x0000_t202" alt="Confidential Document" style="position:absolute;margin-left:0;margin-top:0;width:101.2pt;height:27pt;z-index:25165826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iqNEAIAAB4EAAAOAAAAZHJzL2Uyb0RvYy54bWysU01v2zAMvQ/YfxB0X+x46dAacYqsRYYB&#10;QVsgHXpWZDk2IIkCpcTOfv0oJW66bqdhF/mZpPjx+DS/HYxmB4W+A1vx6STnTFkJdWd3Ff/xvPp0&#10;zZkPwtZCg1UVPyrPbxcfP8x7V6oCWtC1QkZJrC97V/E2BFdmmZetMsJPwClLzgbQiEC/uMtqFD1l&#10;Nzor8vxL1gPWDkEq78l6f3LyRcrfNEqGx6bxKjBdceotpBPTuY1ntpiLcofCtZ08tyH+oQsjOktF&#10;X1PdiyDYHrs/UplOInhowkSCyaBpOqnSDDTNNH83zaYVTqVZiBzvXmny/y+tfDhs3BOyMHyFgRYY&#10;CemdLz0Z4zxDgyZ+qVNGfqLw+EqbGgKT8VJxfVXMyCXJ93lW3OSJ1+xy26EP3xQYFkHFkdaS2BKH&#10;tQ9UkULHkFjMwqrTOq1G298MFBgt2aXFiMKwHVhXV7yYjf1voT7SWAinjXsnVx3VXgsfngTSiqld&#10;km14pKPR0FcczoizFvDn3+wxnpgnL2c9SabiljTNmf5uaSNRXSPAEWwTmN7kV8QJs3tzByTEKb0J&#10;JxMkKwY9wgbBvJCgl7EQuYSVVK7i2xHehZN26UFItVymIBKSE2FtN07G1JGvSObz8CLQnRkPtKsH&#10;GPUkynfEn2LjTe+W+0D0p61Ebk9EniknEaZlnR9MVPnb/xR1edaLXwAAAP//AwBQSwMEFAAGAAgA&#10;AAAhAPT4w/bbAAAABAEAAA8AAABkcnMvZG93bnJldi54bWxMj01rwzAMhu+D/QejwW6rvbQrI4tT&#10;SqGnjkE/Lru5tppki+UQO23676ftsl4E4n159KhYjL4VZ+xjE0jD80SBQLLBNVRpOOzXT68gYjLk&#10;TBsINVwxwqK8vytM7sKFtnjepUowhGJuNNQpdbmU0dboTZyEDomzU+i9Sbz2lXS9uTDctzJTai69&#10;aYgv1KbDVY32ezd4DS/b9D580H76OWbXr023stPTxmr9+DAu30AkHNN/GX71WR1KdjqGgVwUrQZ+&#10;JP1NzjKVzUAcGTxTIMtC3sqXPwAAAP//AwBQSwECLQAUAAYACAAAACEAtoM4kv4AAADhAQAAEwAA&#10;AAAAAAAAAAAAAAAAAAAAW0NvbnRlbnRfVHlwZXNdLnhtbFBLAQItABQABgAIAAAAIQA4/SH/1gAA&#10;AJQBAAALAAAAAAAAAAAAAAAAAC8BAABfcmVscy8ucmVsc1BLAQItABQABgAIAAAAIQBzWiqNEAIA&#10;AB4EAAAOAAAAAAAAAAAAAAAAAC4CAABkcnMvZTJvRG9jLnhtbFBLAQItABQABgAIAAAAIQD0+MP2&#10;2wAAAAQBAAAPAAAAAAAAAAAAAAAAAGoEAABkcnMvZG93bnJldi54bWxQSwUGAAAAAAQABADzAAAA&#10;cgUAAAAA&#10;" filled="f" stroked="f">
              <v:textbox style="mso-fit-shape-to-text:t" inset="0,0,0,15pt">
                <w:txbxContent>
                  <w:p w14:paraId="0E33B847" w14:textId="71312F91" w:rsidR="00D970EF" w:rsidRPr="00D970EF" w:rsidRDefault="00D970EF" w:rsidP="00D970EF">
                    <w:pPr>
                      <w:rPr>
                        <w:rFonts w:ascii="Arial" w:eastAsia="Arial" w:hAnsi="Arial" w:cs="Arial"/>
                        <w:noProof/>
                        <w:color w:val="D76600"/>
                      </w:rPr>
                    </w:pPr>
                    <w:r w:rsidRPr="00D970EF">
                      <w:rPr>
                        <w:rFonts w:ascii="Arial" w:eastAsia="Arial" w:hAnsi="Arial" w:cs="Arial"/>
                        <w:noProof/>
                        <w:color w:val="D76600"/>
                      </w:rPr>
                      <w:t>Confidential Document</w:t>
                    </w:r>
                  </w:p>
                </w:txbxContent>
              </v:textbox>
              <w10:wrap anchorx="page" anchory="page"/>
            </v:shape>
          </w:pict>
        </mc:Fallback>
      </mc:AlternateConten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B98E6" w14:textId="031B0D91" w:rsidR="000B2BC8" w:rsidRPr="00331294" w:rsidRDefault="00D970EF">
    <w:pPr>
      <w:pStyle w:val="Footer"/>
    </w:pPr>
    <w:r>
      <w:rPr>
        <w:b/>
        <w:noProof/>
        <w:sz w:val="18"/>
      </w:rPr>
      <mc:AlternateContent>
        <mc:Choice Requires="wps">
          <w:drawing>
            <wp:anchor distT="0" distB="0" distL="0" distR="0" simplePos="0" relativeHeight="251658269" behindDoc="0" locked="0" layoutInCell="1" allowOverlap="1" wp14:anchorId="3FE42BA6" wp14:editId="0640DCFC">
              <wp:simplePos x="635" y="635"/>
              <wp:positionH relativeFrom="page">
                <wp:align>center</wp:align>
              </wp:positionH>
              <wp:positionV relativeFrom="page">
                <wp:align>bottom</wp:align>
              </wp:positionV>
              <wp:extent cx="1285240" cy="342900"/>
              <wp:effectExtent l="0" t="0" r="10160" b="0"/>
              <wp:wrapNone/>
              <wp:docPr id="188937116" name="Zone de texte 30" descr="Confidential Documen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85240" cy="342900"/>
                      </a:xfrm>
                      <a:prstGeom prst="rect">
                        <a:avLst/>
                      </a:prstGeom>
                      <a:noFill/>
                      <a:ln>
                        <a:noFill/>
                      </a:ln>
                    </wps:spPr>
                    <wps:txbx>
                      <w:txbxContent>
                        <w:p w14:paraId="36B2BBD3" w14:textId="01DC6D1D" w:rsidR="00D970EF" w:rsidRPr="00D970EF" w:rsidRDefault="00D970EF" w:rsidP="00D970EF">
                          <w:pPr>
                            <w:rPr>
                              <w:rFonts w:ascii="Arial" w:eastAsia="Arial" w:hAnsi="Arial" w:cs="Arial"/>
                              <w:noProof/>
                              <w:color w:val="D76600"/>
                            </w:rPr>
                          </w:pPr>
                          <w:r w:rsidRPr="00D970EF">
                            <w:rPr>
                              <w:rFonts w:ascii="Arial" w:eastAsia="Arial" w:hAnsi="Arial" w:cs="Arial"/>
                              <w:noProof/>
                              <w:color w:val="D76600"/>
                            </w:rPr>
                            <w:t>Confidential Document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FE42BA6" id="_x0000_t202" coordsize="21600,21600" o:spt="202" path="m,l,21600r21600,l21600,xe">
              <v:stroke joinstyle="miter"/>
              <v:path gradientshapeok="t" o:connecttype="rect"/>
            </v:shapetype>
            <v:shape id="Zone de texte 30" o:spid="_x0000_s1068" type="#_x0000_t202" alt="Confidential Document" style="position:absolute;margin-left:0;margin-top:0;width:101.2pt;height:27pt;z-index:25165826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ZiwEAIAAB4EAAAOAAAAZHJzL2Uyb0RvYy54bWysU01v2zAMvQ/YfxB0X+x4zdAacYqsRYYB&#10;QVsgHXpWZDk2IIkCpcTOfv0oJW66bqdhF/mZpPjx+DS/HYxmB4W+A1vx6STnTFkJdWd3Ff/xvPp0&#10;zZkPwtZCg1UVPyrPbxcfP8x7V6oCWtC1QkZJrC97V/E2BFdmmZetMsJPwClLzgbQiEC/uMtqFD1l&#10;Nzor8vxL1gPWDkEq78l6f3LyRcrfNEqGx6bxKjBdceotpBPTuY1ntpiLcofCtZ08tyH+oQsjOktF&#10;X1PdiyDYHrs/UplOInhowkSCyaBpOqnSDDTNNH83zaYVTqVZiBzvXmny/y+tfDhs3BOyMHyFgRYY&#10;CemdLz0Z4zxDgyZ+qVNGfqLw+EqbGgKT8VJxPSuuyCXJ9/mquMkTr9nltkMfvikwLIKKI60lsSUO&#10;ax+oIoWOIbGYhVWndVqNtr8ZKDBaskuLEYVhO7CurngxG/vfQn2ksRBOG/dOrjqqvRY+PAmkFVO7&#10;JNvwSEejoa84nBFnLeDPv9ljPDFPXs56kkzFLWmaM/3d0kaiukaAI9gmML3JZ8QJs3tzByTEKb0J&#10;JxMkKwY9wgbBvJCgl7EQuYSVVK7i2xHehZN26UFItVymIBKSE2FtN07G1JGvSObz8CLQnRkPtKsH&#10;GPUkynfEn2LjTe+W+0D0p61Ebk9EniknEaZlnR9MVPnb/xR1edaLXwAAAP//AwBQSwMEFAAGAAgA&#10;AAAhAPT4w/bbAAAABAEAAA8AAABkcnMvZG93bnJldi54bWxMj01rwzAMhu+D/QejwW6rvbQrI4tT&#10;SqGnjkE/Lru5tppki+UQO23676ftsl4E4n159KhYjL4VZ+xjE0jD80SBQLLBNVRpOOzXT68gYjLk&#10;TBsINVwxwqK8vytM7sKFtnjepUowhGJuNNQpdbmU0dboTZyEDomzU+i9Sbz2lXS9uTDctzJTai69&#10;aYgv1KbDVY32ezd4DS/b9D580H76OWbXr023stPTxmr9+DAu30AkHNN/GX71WR1KdjqGgVwUrQZ+&#10;JP1NzjKVzUAcGTxTIMtC3sqXPwAAAP//AwBQSwECLQAUAAYACAAAACEAtoM4kv4AAADhAQAAEwAA&#10;AAAAAAAAAAAAAAAAAAAAW0NvbnRlbnRfVHlwZXNdLnhtbFBLAQItABQABgAIAAAAIQA4/SH/1gAA&#10;AJQBAAALAAAAAAAAAAAAAAAAAC8BAABfcmVscy8ucmVsc1BLAQItABQABgAIAAAAIQAe5ZiwEAIA&#10;AB4EAAAOAAAAAAAAAAAAAAAAAC4CAABkcnMvZTJvRG9jLnhtbFBLAQItABQABgAIAAAAIQD0+MP2&#10;2wAAAAQBAAAPAAAAAAAAAAAAAAAAAGoEAABkcnMvZG93bnJldi54bWxQSwUGAAAAAAQABADzAAAA&#10;cgUAAAAA&#10;" filled="f" stroked="f">
              <v:textbox style="mso-fit-shape-to-text:t" inset="0,0,0,15pt">
                <w:txbxContent>
                  <w:p w14:paraId="36B2BBD3" w14:textId="01DC6D1D" w:rsidR="00D970EF" w:rsidRPr="00D970EF" w:rsidRDefault="00D970EF" w:rsidP="00D970EF">
                    <w:pPr>
                      <w:rPr>
                        <w:rFonts w:ascii="Arial" w:eastAsia="Arial" w:hAnsi="Arial" w:cs="Arial"/>
                        <w:noProof/>
                        <w:color w:val="D76600"/>
                      </w:rPr>
                    </w:pPr>
                    <w:r w:rsidRPr="00D970EF">
                      <w:rPr>
                        <w:rFonts w:ascii="Arial" w:eastAsia="Arial" w:hAnsi="Arial" w:cs="Arial"/>
                        <w:noProof/>
                        <w:color w:val="D76600"/>
                      </w:rPr>
                      <w:t>Confidential Document</w:t>
                    </w:r>
                  </w:p>
                </w:txbxContent>
              </v:textbox>
              <w10:wrap anchorx="page" anchory="page"/>
            </v:shape>
          </w:pict>
        </mc:Fallback>
      </mc:AlternateContent>
    </w:r>
    <w:r w:rsidR="00B81544" w:rsidRPr="00331294">
      <w:rPr>
        <w:b/>
        <w:sz w:val="18"/>
      </w:rPr>
      <w:fldChar w:fldCharType="begin"/>
    </w:r>
    <w:r w:rsidR="00B81544" w:rsidRPr="00331294">
      <w:rPr>
        <w:b/>
        <w:sz w:val="18"/>
      </w:rPr>
      <w:instrText xml:space="preserve"> PAGE  \* MERGEFORMAT </w:instrText>
    </w:r>
    <w:r w:rsidR="00B81544" w:rsidRPr="00331294">
      <w:rPr>
        <w:b/>
        <w:sz w:val="18"/>
      </w:rPr>
      <w:fldChar w:fldCharType="separate"/>
    </w:r>
    <w:r w:rsidR="00B81544" w:rsidRPr="00331294">
      <w:rPr>
        <w:b/>
        <w:sz w:val="18"/>
      </w:rPr>
      <w:t>76</w:t>
    </w:r>
    <w:r w:rsidR="00B81544" w:rsidRPr="00331294">
      <w:rPr>
        <w:b/>
        <w:sz w:val="18"/>
      </w:rPr>
      <w:fldChar w:fldCharType="end"/>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94985" w14:textId="6A3D4526" w:rsidR="000B2BC8" w:rsidRPr="00331294" w:rsidRDefault="00D970EF">
    <w:pPr>
      <w:pStyle w:val="Footer"/>
    </w:pPr>
    <w:r>
      <w:rPr>
        <w:noProof/>
      </w:rPr>
      <mc:AlternateContent>
        <mc:Choice Requires="wps">
          <w:drawing>
            <wp:anchor distT="0" distB="0" distL="0" distR="0" simplePos="0" relativeHeight="251658270" behindDoc="0" locked="0" layoutInCell="1" allowOverlap="1" wp14:anchorId="4B92C063" wp14:editId="64F85198">
              <wp:simplePos x="635" y="635"/>
              <wp:positionH relativeFrom="page">
                <wp:align>center</wp:align>
              </wp:positionH>
              <wp:positionV relativeFrom="page">
                <wp:align>bottom</wp:align>
              </wp:positionV>
              <wp:extent cx="1285240" cy="342900"/>
              <wp:effectExtent l="0" t="0" r="10160" b="0"/>
              <wp:wrapNone/>
              <wp:docPr id="467412471" name="Zone de texte 31" descr="Confidential Documen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85240" cy="342900"/>
                      </a:xfrm>
                      <a:prstGeom prst="rect">
                        <a:avLst/>
                      </a:prstGeom>
                      <a:noFill/>
                      <a:ln>
                        <a:noFill/>
                      </a:ln>
                    </wps:spPr>
                    <wps:txbx>
                      <w:txbxContent>
                        <w:p w14:paraId="3FB0ECD0" w14:textId="0179CE98" w:rsidR="00D970EF" w:rsidRPr="00D970EF" w:rsidRDefault="00D970EF" w:rsidP="00D970EF">
                          <w:pPr>
                            <w:rPr>
                              <w:rFonts w:ascii="Arial" w:eastAsia="Arial" w:hAnsi="Arial" w:cs="Arial"/>
                              <w:noProof/>
                              <w:color w:val="D76600"/>
                            </w:rPr>
                          </w:pPr>
                          <w:r w:rsidRPr="00D970EF">
                            <w:rPr>
                              <w:rFonts w:ascii="Arial" w:eastAsia="Arial" w:hAnsi="Arial" w:cs="Arial"/>
                              <w:noProof/>
                              <w:color w:val="D76600"/>
                            </w:rPr>
                            <w:t>Confidential Document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B92C063" id="_x0000_t202" coordsize="21600,21600" o:spt="202" path="m,l,21600r21600,l21600,xe">
              <v:stroke joinstyle="miter"/>
              <v:path gradientshapeok="t" o:connecttype="rect"/>
            </v:shapetype>
            <v:shape id="Zone de texte 31" o:spid="_x0000_s1069" type="#_x0000_t202" alt="Confidential Document" style="position:absolute;margin-left:0;margin-top:0;width:101.2pt;height:27pt;z-index:25165827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E/2EAIAAB4EAAAOAAAAZHJzL2Uyb0RvYy54bWysU01v2zAMvQ/YfxB0X+x4bdEacYqsRYYB&#10;QVsgHXpWZCk2YIkCpcTOfv0oJU62bqdhF/mZpPjx+DS7H0zH9gp9C7bi00nOmbIS6tZuK/79dfnp&#10;ljMfhK1FB1ZV/KA8v59//DDrXakKaKCrFTJKYn3Zu4o3Ibgyy7xslBF+Ak5ZcmpAIwL94jarUfSU&#10;3XRZkec3WQ9YOwSpvCfr49HJ5ym/1kqGZ629CqyrOPUW0onp3MQzm89EuUXhmlae2hD/0IURraWi&#10;51SPIgi2w/aPVKaVCB50mEgwGWjdSpVmoGmm+btp1o1wKs1C5Hh3psn/v7Tyab92L8jC8AUGWmAk&#10;pHe+9GSM8wwaTfxSp4z8ROHhTJsaApPxUnF7XVyRS5Lv81Vxlydes8tthz58VWBYBBVHWktiS+xX&#10;PlBFCh1DYjELy7br0mo6+5uBAqMlu7QYURg2A2vrihc3Y/8bqA80FsJx497JZUu1V8KHF4G0YmqX&#10;ZBue6dAd9BWHE+KsAfzxN3uMJ+bJy1lPkqm4JU1z1n2ztJGorhHgCDYJTO/ya+KE2Z15ABLilN6E&#10;kwmSFUM3Qo1g3kjQi1iIXMJKKlfxzQgfwlG79CCkWixSEAnJibCyaydj6shXJPN1eBPoTowH2tUT&#10;jHoS5Tvij7HxpneLXSD601Yit0ciT5STCNOyTg8mqvzX/xR1edbznwAAAP//AwBQSwMEFAAGAAgA&#10;AAAhAPT4w/bbAAAABAEAAA8AAABkcnMvZG93bnJldi54bWxMj01rwzAMhu+D/QejwW6rvbQrI4tT&#10;SqGnjkE/Lru5tppki+UQO23676ftsl4E4n159KhYjL4VZ+xjE0jD80SBQLLBNVRpOOzXT68gYjLk&#10;TBsINVwxwqK8vytM7sKFtnjepUowhGJuNNQpdbmU0dboTZyEDomzU+i9Sbz2lXS9uTDctzJTai69&#10;aYgv1KbDVY32ezd4DS/b9D580H76OWbXr023stPTxmr9+DAu30AkHNN/GX71WR1KdjqGgVwUrQZ+&#10;JP1NzjKVzUAcGTxTIMtC3sqXPwAAAP//AwBQSwECLQAUAAYACAAAACEAtoM4kv4AAADhAQAAEwAA&#10;AAAAAAAAAAAAAAAAAAAAW0NvbnRlbnRfVHlwZXNdLnhtbFBLAQItABQABgAIAAAAIQA4/SH/1gAA&#10;AJQBAAALAAAAAAAAAAAAAAAAAC8BAABfcmVscy8ucmVsc1BLAQItABQABgAIAAAAIQCpJE/2EAIA&#10;AB4EAAAOAAAAAAAAAAAAAAAAAC4CAABkcnMvZTJvRG9jLnhtbFBLAQItABQABgAIAAAAIQD0+MP2&#10;2wAAAAQBAAAPAAAAAAAAAAAAAAAAAGoEAABkcnMvZG93bnJldi54bWxQSwUGAAAAAAQABADzAAAA&#10;cgUAAAAA&#10;" filled="f" stroked="f">
              <v:textbox style="mso-fit-shape-to-text:t" inset="0,0,0,15pt">
                <w:txbxContent>
                  <w:p w14:paraId="3FB0ECD0" w14:textId="0179CE98" w:rsidR="00D970EF" w:rsidRPr="00D970EF" w:rsidRDefault="00D970EF" w:rsidP="00D970EF">
                    <w:pPr>
                      <w:rPr>
                        <w:rFonts w:ascii="Arial" w:eastAsia="Arial" w:hAnsi="Arial" w:cs="Arial"/>
                        <w:noProof/>
                        <w:color w:val="D76600"/>
                      </w:rPr>
                    </w:pPr>
                    <w:r w:rsidRPr="00D970EF">
                      <w:rPr>
                        <w:rFonts w:ascii="Arial" w:eastAsia="Arial" w:hAnsi="Arial" w:cs="Arial"/>
                        <w:noProof/>
                        <w:color w:val="D76600"/>
                      </w:rPr>
                      <w:t>Confidential Document</w:t>
                    </w:r>
                  </w:p>
                </w:txbxContent>
              </v:textbox>
              <w10:wrap anchorx="page" anchory="page"/>
            </v:shape>
          </w:pict>
        </mc:Fallback>
      </mc:AlternateContent>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24528" w14:textId="7511B5B9" w:rsidR="000B2BC8" w:rsidRPr="00331294" w:rsidRDefault="00D970EF">
    <w:pPr>
      <w:pStyle w:val="Footer"/>
    </w:pPr>
    <w:r>
      <w:rPr>
        <w:noProof/>
      </w:rPr>
      <mc:AlternateContent>
        <mc:Choice Requires="wps">
          <w:drawing>
            <wp:anchor distT="0" distB="0" distL="0" distR="0" simplePos="0" relativeHeight="251658268" behindDoc="0" locked="0" layoutInCell="1" allowOverlap="1" wp14:anchorId="43756355" wp14:editId="4270E17D">
              <wp:simplePos x="635" y="635"/>
              <wp:positionH relativeFrom="page">
                <wp:align>center</wp:align>
              </wp:positionH>
              <wp:positionV relativeFrom="page">
                <wp:align>bottom</wp:align>
              </wp:positionV>
              <wp:extent cx="1285240" cy="342900"/>
              <wp:effectExtent l="0" t="0" r="10160" b="0"/>
              <wp:wrapNone/>
              <wp:docPr id="856775395" name="Zone de texte 29" descr="Confidential Documen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85240" cy="342900"/>
                      </a:xfrm>
                      <a:prstGeom prst="rect">
                        <a:avLst/>
                      </a:prstGeom>
                      <a:noFill/>
                      <a:ln>
                        <a:noFill/>
                      </a:ln>
                    </wps:spPr>
                    <wps:txbx>
                      <w:txbxContent>
                        <w:p w14:paraId="361B9317" w14:textId="5AE6AFF9" w:rsidR="00D970EF" w:rsidRPr="00D970EF" w:rsidRDefault="00D970EF" w:rsidP="00D970EF">
                          <w:pPr>
                            <w:rPr>
                              <w:rFonts w:ascii="Arial" w:eastAsia="Arial" w:hAnsi="Arial" w:cs="Arial"/>
                              <w:noProof/>
                              <w:color w:val="D76600"/>
                            </w:rPr>
                          </w:pPr>
                          <w:r w:rsidRPr="00D970EF">
                            <w:rPr>
                              <w:rFonts w:ascii="Arial" w:eastAsia="Arial" w:hAnsi="Arial" w:cs="Arial"/>
                              <w:noProof/>
                              <w:color w:val="D76600"/>
                            </w:rPr>
                            <w:t>Confidential Document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3756355" id="_x0000_t202" coordsize="21600,21600" o:spt="202" path="m,l,21600r21600,l21600,xe">
              <v:stroke joinstyle="miter"/>
              <v:path gradientshapeok="t" o:connecttype="rect"/>
            </v:shapetype>
            <v:shape id="Zone de texte 29" o:spid="_x0000_s1070" type="#_x0000_t202" alt="Confidential Document" style="position:absolute;margin-left:0;margin-top:0;width:101.2pt;height:27pt;z-index:25165826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3LEAIAAB4EAAAOAAAAZHJzL2Uyb0RvYy54bWysU01v2zAMvQ/YfxB0X+x47dYacYqsRYYB&#10;QVsgHXpWZCk2YIkCpcTOfv0oJU62bqdhF/mZpPjx+DS7G0zH9gp9C7bi00nOmbIS6tZuK/79Zfnh&#10;hjMfhK1FB1ZV/KA8v5u/fzfrXakKaKCrFTJKYn3Zu4o3Ibgyy7xslBF+Ak5ZcmpAIwL94jarUfSU&#10;3XRZkeefsh6wdghSeU/Wh6OTz1N+rZUMT1p7FVhXceotpBPTuYlnNp+JcovCNa08tSH+oQsjWktF&#10;z6keRBBsh+0fqUwrETzoMJFgMtC6lSrNQNNM8zfTrBvhVJqFyPHuTJP/f2nl437tnpGF4QsMtMBI&#10;SO986ckY5xk0mvilThn5icLDmTY1BCbjpeLmurgilyTfx6viNk+8ZpfbDn34qsCwCCqOtJbEltiv&#10;fKCKFDqGxGIWlm3XpdV09jcDBUZLdmkxojBsBtbWFS8+j/1voD7QWAjHjXsnly3VXgkfngXSiqld&#10;km14okN30FccToizBvDH3+wxnpgnL2c9SabiljTNWffN0kaiukaAI9gkML3Nr4kTZnfmHkiIU3oT&#10;TiZIVgzdCDWCeSVBL2IhcgkrqVzFNyO8D0ft0oOQarFIQSQkJ8LKrp2MqSNfkcyX4VWgOzEeaFeP&#10;MOpJlG+IP8bGm94tdoHoT1uJ3B6JPFFOIkzLOj2YqPJf/1PU5VnPfwIAAP//AwBQSwMEFAAGAAgA&#10;AAAhAPT4w/bbAAAABAEAAA8AAABkcnMvZG93bnJldi54bWxMj01rwzAMhu+D/QejwW6rvbQrI4tT&#10;SqGnjkE/Lru5tppki+UQO23676ftsl4E4n159KhYjL4VZ+xjE0jD80SBQLLBNVRpOOzXT68gYjLk&#10;TBsINVwxwqK8vytM7sKFtnjepUowhGJuNNQpdbmU0dboTZyEDomzU+i9Sbz2lXS9uTDctzJTai69&#10;aYgv1KbDVY32ezd4DS/b9D580H76OWbXr023stPTxmr9+DAu30AkHNN/GX71WR1KdjqGgVwUrQZ+&#10;JP1NzjKVzUAcGTxTIMtC3sqXPwAAAP//AwBQSwECLQAUAAYACAAAACEAtoM4kv4AAADhAQAAEwAA&#10;AAAAAAAAAAAAAAAAAAAAW0NvbnRlbnRfVHlwZXNdLnhtbFBLAQItABQABgAIAAAAIQA4/SH/1gAA&#10;AJQBAAALAAAAAAAAAAAAAAAAAC8BAABfcmVscy8ucmVsc1BLAQItABQABgAIAAAAIQDEm/3LEAIA&#10;AB4EAAAOAAAAAAAAAAAAAAAAAC4CAABkcnMvZTJvRG9jLnhtbFBLAQItABQABgAIAAAAIQD0+MP2&#10;2wAAAAQBAAAPAAAAAAAAAAAAAAAAAGoEAABkcnMvZG93bnJldi54bWxQSwUGAAAAAAQABADzAAAA&#10;cgUAAAAA&#10;" filled="f" stroked="f">
              <v:textbox style="mso-fit-shape-to-text:t" inset="0,0,0,15pt">
                <w:txbxContent>
                  <w:p w14:paraId="361B9317" w14:textId="5AE6AFF9" w:rsidR="00D970EF" w:rsidRPr="00D970EF" w:rsidRDefault="00D970EF" w:rsidP="00D970EF">
                    <w:pPr>
                      <w:rPr>
                        <w:rFonts w:ascii="Arial" w:eastAsia="Arial" w:hAnsi="Arial" w:cs="Arial"/>
                        <w:noProof/>
                        <w:color w:val="D76600"/>
                      </w:rPr>
                    </w:pPr>
                    <w:r w:rsidRPr="00D970EF">
                      <w:rPr>
                        <w:rFonts w:ascii="Arial" w:eastAsia="Arial" w:hAnsi="Arial" w:cs="Arial"/>
                        <w:noProof/>
                        <w:color w:val="D76600"/>
                      </w:rPr>
                      <w:t>Confidential Document</w:t>
                    </w:r>
                  </w:p>
                </w:txbxContent>
              </v:textbox>
              <w10:wrap anchorx="page" anchory="page"/>
            </v:shape>
          </w:pict>
        </mc:Fallback>
      </mc:AlternateContent>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244D7" w14:textId="7DA83228" w:rsidR="000B2BC8" w:rsidRPr="00331294" w:rsidRDefault="00D970EF">
    <w:pPr>
      <w:pStyle w:val="Footer"/>
    </w:pPr>
    <w:r>
      <w:rPr>
        <w:b/>
        <w:noProof/>
        <w:sz w:val="18"/>
      </w:rPr>
      <mc:AlternateContent>
        <mc:Choice Requires="wps">
          <w:drawing>
            <wp:anchor distT="0" distB="0" distL="0" distR="0" simplePos="0" relativeHeight="251658272" behindDoc="0" locked="0" layoutInCell="1" allowOverlap="1" wp14:anchorId="38991B52" wp14:editId="1FD837D9">
              <wp:simplePos x="635" y="635"/>
              <wp:positionH relativeFrom="page">
                <wp:align>center</wp:align>
              </wp:positionH>
              <wp:positionV relativeFrom="page">
                <wp:align>bottom</wp:align>
              </wp:positionV>
              <wp:extent cx="1285240" cy="342900"/>
              <wp:effectExtent l="0" t="0" r="10160" b="0"/>
              <wp:wrapNone/>
              <wp:docPr id="1548288061" name="Zone de texte 33" descr="Confidential Documen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85240" cy="342900"/>
                      </a:xfrm>
                      <a:prstGeom prst="rect">
                        <a:avLst/>
                      </a:prstGeom>
                      <a:noFill/>
                      <a:ln>
                        <a:noFill/>
                      </a:ln>
                    </wps:spPr>
                    <wps:txbx>
                      <w:txbxContent>
                        <w:p w14:paraId="2D95D2FA" w14:textId="67CB9D21" w:rsidR="00D970EF" w:rsidRPr="00D970EF" w:rsidRDefault="00D970EF" w:rsidP="00D970EF">
                          <w:pPr>
                            <w:rPr>
                              <w:rFonts w:ascii="Arial" w:eastAsia="Arial" w:hAnsi="Arial" w:cs="Arial"/>
                              <w:noProof/>
                              <w:color w:val="D76600"/>
                            </w:rPr>
                          </w:pPr>
                          <w:r w:rsidRPr="00D970EF">
                            <w:rPr>
                              <w:rFonts w:ascii="Arial" w:eastAsia="Arial" w:hAnsi="Arial" w:cs="Arial"/>
                              <w:noProof/>
                              <w:color w:val="D76600"/>
                            </w:rPr>
                            <w:t>Confidential Document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8991B52" id="_x0000_t202" coordsize="21600,21600" o:spt="202" path="m,l,21600r21600,l21600,xe">
              <v:stroke joinstyle="miter"/>
              <v:path gradientshapeok="t" o:connecttype="rect"/>
            </v:shapetype>
            <v:shape id="Zone de texte 33" o:spid="_x0000_s1071" type="#_x0000_t202" alt="Confidential Document" style="position:absolute;margin-left:0;margin-top:0;width:101.2pt;height:27pt;z-index:25165827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gRNEAIAAB4EAAAOAAAAZHJzL2Uyb0RvYy54bWysU01v2zAMvQ/YfxB0X+x47ZAacYqsRYYB&#10;QVsgHXpWZCk2IIsCpcTOfv0oJW66bqdhF/mZpPjx+DS/HTrDDgp9C7bi00nOmbIS6tbuKv7jefVp&#10;xpkPwtbCgFUVPyrPbxcfP8x7V6oCGjC1QkZJrC97V/EmBFdmmZeN6oSfgFOWnBqwE4F+cZfVKHrK&#10;3pmsyPMvWQ9YOwSpvCfr/cnJFym/1kqGR629CsxUnHoL6cR0buOZLeai3KFwTSvPbYh/6KITraWi&#10;r6nuRRBsj+0fqbpWInjQYSKhy0DrVqo0A00zzd9Ns2mEU2kWIse7V5r8/0srHw4b94QsDF9hoAVG&#10;QnrnS0/GOM+gsYtf6pSRnyg8vtKmhsBkvFTMrosrcknyfb4qbvLEa3a57dCHbwo6FkHFkdaS2BKH&#10;tQ9UkULHkFjMwqo1Jq3G2N8MFBgt2aXFiMKwHVhbV7yYjf1voT7SWAinjXsnVy3VXgsfngTSiqld&#10;km14pEMb6CsOZ8RZA/jzb/YYT8yTl7OeJFNxS5rmzHy3tJGorhHgCLYJTG/ya+KE2X13ByTEKb0J&#10;JxMkKwYzQo3QvZCgl7EQuYSVVK7i2xHehZN26UFItVymIBKSE2FtN07G1JGvSObz8CLQnRkPtKsH&#10;GPUkynfEn2LjTe+W+0D0p61Ebk9EniknEaZlnR9MVPnb/xR1edaLXwAAAP//AwBQSwMEFAAGAAgA&#10;AAAhAPT4w/bbAAAABAEAAA8AAABkcnMvZG93bnJldi54bWxMj01rwzAMhu+D/QejwW6rvbQrI4tT&#10;SqGnjkE/Lru5tppki+UQO23676ftsl4E4n159KhYjL4VZ+xjE0jD80SBQLLBNVRpOOzXT68gYjLk&#10;TBsINVwxwqK8vytM7sKFtnjepUowhGJuNNQpdbmU0dboTZyEDomzU+i9Sbz2lXS9uTDctzJTai69&#10;aYgv1KbDVY32ezd4DS/b9D580H76OWbXr023stPTxmr9+DAu30AkHNN/GX71WR1KdjqGgVwUrQZ+&#10;JP1NzjKVzUAcGTxTIMtC3sqXPwAAAP//AwBQSwECLQAUAAYACAAAACEAtoM4kv4AAADhAQAAEwAA&#10;AAAAAAAAAAAAAAAAAAAAW0NvbnRlbnRfVHlwZXNdLnhtbFBLAQItABQABgAIAAAAIQA4/SH/1gAA&#10;AJQBAAALAAAAAAAAAAAAAAAAAC8BAABfcmVscy8ucmVsc1BLAQItABQABgAIAAAAIQDuWgRNEAIA&#10;AB4EAAAOAAAAAAAAAAAAAAAAAC4CAABkcnMvZTJvRG9jLnhtbFBLAQItABQABgAIAAAAIQD0+MP2&#10;2wAAAAQBAAAPAAAAAAAAAAAAAAAAAGoEAABkcnMvZG93bnJldi54bWxQSwUGAAAAAAQABADzAAAA&#10;cgUAAAAA&#10;" filled="f" stroked="f">
              <v:textbox style="mso-fit-shape-to-text:t" inset="0,0,0,15pt">
                <w:txbxContent>
                  <w:p w14:paraId="2D95D2FA" w14:textId="67CB9D21" w:rsidR="00D970EF" w:rsidRPr="00D970EF" w:rsidRDefault="00D970EF" w:rsidP="00D970EF">
                    <w:pPr>
                      <w:rPr>
                        <w:rFonts w:ascii="Arial" w:eastAsia="Arial" w:hAnsi="Arial" w:cs="Arial"/>
                        <w:noProof/>
                        <w:color w:val="D76600"/>
                      </w:rPr>
                    </w:pPr>
                    <w:r w:rsidRPr="00D970EF">
                      <w:rPr>
                        <w:rFonts w:ascii="Arial" w:eastAsia="Arial" w:hAnsi="Arial" w:cs="Arial"/>
                        <w:noProof/>
                        <w:color w:val="D76600"/>
                      </w:rPr>
                      <w:t>Confidential Document</w:t>
                    </w:r>
                  </w:p>
                </w:txbxContent>
              </v:textbox>
              <w10:wrap anchorx="page" anchory="page"/>
            </v:shape>
          </w:pict>
        </mc:Fallback>
      </mc:AlternateContent>
    </w:r>
    <w:r w:rsidR="00B81544" w:rsidRPr="00331294">
      <w:rPr>
        <w:b/>
        <w:sz w:val="18"/>
      </w:rPr>
      <w:fldChar w:fldCharType="begin"/>
    </w:r>
    <w:r w:rsidR="00B81544" w:rsidRPr="00331294">
      <w:rPr>
        <w:b/>
        <w:sz w:val="18"/>
      </w:rPr>
      <w:instrText xml:space="preserve"> PAGE  \* MERGEFORMAT </w:instrText>
    </w:r>
    <w:r w:rsidR="00B81544" w:rsidRPr="00331294">
      <w:rPr>
        <w:b/>
        <w:sz w:val="18"/>
      </w:rPr>
      <w:fldChar w:fldCharType="separate"/>
    </w:r>
    <w:r w:rsidR="00B81544" w:rsidRPr="00331294">
      <w:rPr>
        <w:b/>
        <w:sz w:val="18"/>
      </w:rPr>
      <w:t>76</w:t>
    </w:r>
    <w:r w:rsidR="00B81544" w:rsidRPr="00331294">
      <w:rPr>
        <w:b/>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E63F1" w14:textId="566E83F4" w:rsidR="00821866" w:rsidRPr="00331294" w:rsidRDefault="00D970EF" w:rsidP="00F14FB9">
    <w:pPr>
      <w:pStyle w:val="Footer"/>
      <w:jc w:val="right"/>
    </w:pPr>
    <w:r>
      <w:rPr>
        <w:b/>
        <w:noProof/>
        <w:sz w:val="18"/>
      </w:rPr>
      <mc:AlternateContent>
        <mc:Choice Requires="wps">
          <w:drawing>
            <wp:anchor distT="0" distB="0" distL="0" distR="0" simplePos="0" relativeHeight="251658240" behindDoc="0" locked="0" layoutInCell="1" allowOverlap="1" wp14:anchorId="68C90E71" wp14:editId="7F83942E">
              <wp:simplePos x="635" y="635"/>
              <wp:positionH relativeFrom="page">
                <wp:align>center</wp:align>
              </wp:positionH>
              <wp:positionV relativeFrom="page">
                <wp:align>bottom</wp:align>
              </wp:positionV>
              <wp:extent cx="1285240" cy="342900"/>
              <wp:effectExtent l="0" t="0" r="10160" b="0"/>
              <wp:wrapNone/>
              <wp:docPr id="736998311" name="Zone de texte 1" descr="Confidential Documen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85240" cy="342900"/>
                      </a:xfrm>
                      <a:prstGeom prst="rect">
                        <a:avLst/>
                      </a:prstGeom>
                      <a:noFill/>
                      <a:ln>
                        <a:noFill/>
                      </a:ln>
                    </wps:spPr>
                    <wps:txbx>
                      <w:txbxContent>
                        <w:p w14:paraId="09191489" w14:textId="22358E15" w:rsidR="00D970EF" w:rsidRPr="00D970EF" w:rsidRDefault="00D970EF" w:rsidP="00D970EF">
                          <w:pPr>
                            <w:rPr>
                              <w:rFonts w:ascii="Arial" w:eastAsia="Arial" w:hAnsi="Arial" w:cs="Arial"/>
                              <w:noProof/>
                              <w:color w:val="D76600"/>
                            </w:rPr>
                          </w:pPr>
                          <w:r w:rsidRPr="00D970EF">
                            <w:rPr>
                              <w:rFonts w:ascii="Arial" w:eastAsia="Arial" w:hAnsi="Arial" w:cs="Arial"/>
                              <w:noProof/>
                              <w:color w:val="D76600"/>
                            </w:rPr>
                            <w:t>Confidential Document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8C90E71" id="_x0000_t202" coordsize="21600,21600" o:spt="202" path="m,l,21600r21600,l21600,xe">
              <v:stroke joinstyle="miter"/>
              <v:path gradientshapeok="t" o:connecttype="rect"/>
            </v:shapetype>
            <v:shape id="Zone de texte 1" o:spid="_x0000_s1045" type="#_x0000_t202" alt="Confidential Document" style="position:absolute;left:0;text-align:left;margin-left:0;margin-top:0;width:101.2pt;height:27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x+DwIAAB0EAAAOAAAAZHJzL2Uyb0RvYy54bWysU01v2zAMvQ/YfxB0X+x47dAacYqsRYYB&#10;QVsgHXpWZCk2YIkCpcTOfv0oJU66bqdhF/mZpPjx+DS7G0zH9gp9C7bi00nOmbIS6tZuK/7jZfnp&#10;hjMfhK1FB1ZV/KA8v5t//DDrXakKaKCrFTJKYn3Zu4o3Ibgyy7xslBF+Ak5ZcmpAIwL94jarUfSU&#10;3XRZkedfsh6wdghSeU/Wh6OTz1N+rZUMT1p7FVhXceotpBPTuYlnNp+JcovCNa08tSH+oQsjWktF&#10;z6keRBBsh+0fqUwrETzoMJFgMtC6lSrNQNNM83fTrBvhVJqFyPHuTJP/f2nl437tnpGF4SsMtMBI&#10;SO986ckY5xk0mvilThn5icLDmTY1BCbjpeLmurgilyTf56viNk+8ZpfbDn34psCwCCqOtJbEltiv&#10;fKCKFDqGxGIWlm3XpdV09jcDBUZLdmkxojBsBtbWFS/G9jdQH2gqhOPCvZPLlkqvhA/PAmnD1C2p&#10;NjzRoTvoKw4nxFkD+PNv9hhPxJOXs54UU3FLkuas+25pIVFcI8ARbBKY3ubXRAmzO3MPpMMpPQkn&#10;EyQrhm6EGsG8kp4XsRC5hJVUruKbEd6Ho3TpPUi1WKQg0pETYWXXTsbUka7I5cvwKtCdCA+0qkcY&#10;5STKd7wfY+NN7xa7QOynpURqj0SeGCcNpl2d3ksU+dv/FHV51fNfAAAA//8DAFBLAwQUAAYACAAA&#10;ACEA9PjD9tsAAAAEAQAADwAAAGRycy9kb3ducmV2LnhtbEyPTWvDMAyG74P9B6PBbqu9tCsji1NK&#10;oaeOQT8uu7m2mmSL5RA7bfrvp+2yXgTifXn0qFiMvhVn7GMTSMPzRIFAssE1VGk47NdPryBiMuRM&#10;Gwg1XDHCory/K0zuwoW2eN6lSjCEYm401Cl1uZTR1uhNnIQOibNT6L1JvPaVdL25MNy3MlNqLr1p&#10;iC/UpsNVjfZ7N3gNL9v0PnzQfvo5ZtevTbey09PGav34MC7fQCQc038ZfvVZHUp2OoaBXBStBn4k&#10;/U3OMpXNQBwZPFMgy0Leypc/AAAA//8DAFBLAQItABQABgAIAAAAIQC2gziS/gAAAOEBAAATAAAA&#10;AAAAAAAAAAAAAAAAAABbQ29udGVudF9UeXBlc10ueG1sUEsBAi0AFAAGAAgAAAAhADj9If/WAAAA&#10;lAEAAAsAAAAAAAAAAAAAAAAALwEAAF9yZWxzLy5yZWxzUEsBAi0AFAAGAAgAAAAhAIz/DH4PAgAA&#10;HQQAAA4AAAAAAAAAAAAAAAAALgIAAGRycy9lMm9Eb2MueG1sUEsBAi0AFAAGAAgAAAAhAPT4w/bb&#10;AAAABAEAAA8AAAAAAAAAAAAAAAAAaQQAAGRycy9kb3ducmV2LnhtbFBLBQYAAAAABAAEAPMAAABx&#10;BQAAAAA=&#10;" filled="f" stroked="f">
              <v:textbox style="mso-fit-shape-to-text:t" inset="0,0,0,15pt">
                <w:txbxContent>
                  <w:p w14:paraId="09191489" w14:textId="22358E15" w:rsidR="00D970EF" w:rsidRPr="00D970EF" w:rsidRDefault="00D970EF" w:rsidP="00D970EF">
                    <w:pPr>
                      <w:rPr>
                        <w:rFonts w:ascii="Arial" w:eastAsia="Arial" w:hAnsi="Arial" w:cs="Arial"/>
                        <w:noProof/>
                        <w:color w:val="D76600"/>
                      </w:rPr>
                    </w:pPr>
                    <w:r w:rsidRPr="00D970EF">
                      <w:rPr>
                        <w:rFonts w:ascii="Arial" w:eastAsia="Arial" w:hAnsi="Arial" w:cs="Arial"/>
                        <w:noProof/>
                        <w:color w:val="D76600"/>
                      </w:rPr>
                      <w:t>Confidential Document</w:t>
                    </w:r>
                  </w:p>
                </w:txbxContent>
              </v:textbox>
              <w10:wrap anchorx="page" anchory="page"/>
            </v:shape>
          </w:pict>
        </mc:Fallback>
      </mc:AlternateContent>
    </w:r>
    <w:r w:rsidR="00821866" w:rsidRPr="00331294">
      <w:rPr>
        <w:rStyle w:val="PageNumber"/>
      </w:rPr>
      <w:fldChar w:fldCharType="begin"/>
    </w:r>
    <w:r w:rsidR="00821866" w:rsidRPr="00331294">
      <w:rPr>
        <w:rStyle w:val="PageNumber"/>
      </w:rPr>
      <w:instrText xml:space="preserve"> PAGE </w:instrText>
    </w:r>
    <w:r w:rsidR="00821866" w:rsidRPr="00331294">
      <w:rPr>
        <w:rStyle w:val="PageNumber"/>
      </w:rPr>
      <w:fldChar w:fldCharType="separate"/>
    </w:r>
    <w:r w:rsidR="00821866" w:rsidRPr="00331294">
      <w:rPr>
        <w:rStyle w:val="PageNumber"/>
      </w:rPr>
      <w:t>4</w:t>
    </w:r>
    <w:r w:rsidR="00821866" w:rsidRPr="00331294">
      <w:rPr>
        <w:rStyle w:val="PageNumber"/>
      </w:rPr>
      <w:fldChar w:fldCharType="end"/>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9DC2B" w14:textId="5F504009" w:rsidR="000B2BC8" w:rsidRPr="00331294" w:rsidRDefault="00D970EF" w:rsidP="00B81544">
    <w:pPr>
      <w:pStyle w:val="Footer"/>
      <w:jc w:val="right"/>
    </w:pPr>
    <w:r>
      <w:rPr>
        <w:b/>
        <w:noProof/>
        <w:sz w:val="18"/>
      </w:rPr>
      <mc:AlternateContent>
        <mc:Choice Requires="wps">
          <w:drawing>
            <wp:anchor distT="0" distB="0" distL="0" distR="0" simplePos="0" relativeHeight="251658273" behindDoc="0" locked="0" layoutInCell="1" allowOverlap="1" wp14:anchorId="24B58CE3" wp14:editId="7958F256">
              <wp:simplePos x="635" y="635"/>
              <wp:positionH relativeFrom="page">
                <wp:align>center</wp:align>
              </wp:positionH>
              <wp:positionV relativeFrom="page">
                <wp:align>bottom</wp:align>
              </wp:positionV>
              <wp:extent cx="1285240" cy="342900"/>
              <wp:effectExtent l="0" t="0" r="10160" b="0"/>
              <wp:wrapNone/>
              <wp:docPr id="588031120" name="Zone de texte 34" descr="Confidential Documen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85240" cy="342900"/>
                      </a:xfrm>
                      <a:prstGeom prst="rect">
                        <a:avLst/>
                      </a:prstGeom>
                      <a:noFill/>
                      <a:ln>
                        <a:noFill/>
                      </a:ln>
                    </wps:spPr>
                    <wps:txbx>
                      <w:txbxContent>
                        <w:p w14:paraId="6E4620E5" w14:textId="1368F37F" w:rsidR="00D970EF" w:rsidRPr="00D970EF" w:rsidRDefault="00D970EF" w:rsidP="00D970EF">
                          <w:pPr>
                            <w:rPr>
                              <w:rFonts w:ascii="Arial" w:eastAsia="Arial" w:hAnsi="Arial" w:cs="Arial"/>
                              <w:noProof/>
                              <w:color w:val="D76600"/>
                            </w:rPr>
                          </w:pPr>
                          <w:r w:rsidRPr="00D970EF">
                            <w:rPr>
                              <w:rFonts w:ascii="Arial" w:eastAsia="Arial" w:hAnsi="Arial" w:cs="Arial"/>
                              <w:noProof/>
                              <w:color w:val="D76600"/>
                            </w:rPr>
                            <w:t>Confidential Document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4B58CE3" id="_x0000_t202" coordsize="21600,21600" o:spt="202" path="m,l,21600r21600,l21600,xe">
              <v:stroke joinstyle="miter"/>
              <v:path gradientshapeok="t" o:connecttype="rect"/>
            </v:shapetype>
            <v:shape id="Zone de texte 34" o:spid="_x0000_s1072" type="#_x0000_t202" alt="Confidential Document" style="position:absolute;left:0;text-align:left;margin-left:0;margin-top:0;width:101.2pt;height:27pt;z-index:25165827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bZwEAIAAB4EAAAOAAAAZHJzL2Uyb0RvYy54bWysU01v2zAMvQ/YfxB0X+x47dAYcYqsRYYB&#10;QVsgHXpWZDk2IIkCpcTOfv0oJW66bqdhF/mZpPjx+DS/HYxmB4W+A1vx6STnTFkJdWd3Ff/xvPp0&#10;w5kPwtZCg1UVPyrPbxcfP8x7V6oCWtC1QkZJrC97V/E2BFdmmZetMsJPwClLzgbQiEC/uMtqFD1l&#10;Nzor8vxL1gPWDkEq78l6f3LyRcrfNEqGx6bxKjBdceotpBPTuY1ntpiLcofCtZ08tyH+oQsjOktF&#10;X1PdiyDYHrs/UplOInhowkSCyaBpOqnSDDTNNH83zaYVTqVZiBzvXmny/y+tfDhs3BOyMHyFgRYY&#10;CemdLz0Z4zxDgyZ+qVNGfqLw+EqbGgKT8VJxc11ckUuS7/NVMcsTr9nltkMfvikwLIKKI60lsSUO&#10;ax+oIoWOIbGYhVWndVqNtr8ZKDBaskuLEYVhO7CurngxG/vfQn2ksRBOG/dOrjqqvRY+PAmkFVO7&#10;JNvwSEejoa84nBFnLeDPv9ljPDFPXs56kkzFLWmaM/3d0kaiukaAI9gmMJ3l18QJs3tzByTEKb0J&#10;JxMkKwY9wgbBvJCgl7EQuYSVVK7i2xHehZN26UFItVymIBKSE2FtN07G1JGvSObz8CLQnRkPtKsH&#10;GPUkynfEn2LjTe+W+0D0p61Ebk9EniknEaZlnR9MVPnb/xR1edaLXwAAAP//AwBQSwMEFAAGAAgA&#10;AAAhAPT4w/bbAAAABAEAAA8AAABkcnMvZG93bnJldi54bWxMj01rwzAMhu+D/QejwW6rvbQrI4tT&#10;SqGnjkE/Lru5tppki+UQO23676ftsl4E4n159KhYjL4VZ+xjE0jD80SBQLLBNVRpOOzXT68gYjLk&#10;TBsINVwxwqK8vytM7sKFtnjepUowhGJuNNQpdbmU0dboTZyEDomzU+i9Sbz2lXS9uTDctzJTai69&#10;aYgv1KbDVY32ezd4DS/b9D580H76OWbXr023stPTxmr9+DAu30AkHNN/GX71WR1KdjqGgVwUrQZ+&#10;JP1NzjKVzUAcGTxTIMtC3sqXPwAAAP//AwBQSwECLQAUAAYACAAAACEAtoM4kv4AAADhAQAAEwAA&#10;AAAAAAAAAAAAAAAAAAAAW0NvbnRlbnRfVHlwZXNdLnhtbFBLAQItABQABgAIAAAAIQA4/SH/1gAA&#10;AJQBAAALAAAAAAAAAAAAAAAAAC8BAABfcmVscy8ucmVsc1BLAQItABQABgAIAAAAIQCD5bZwEAIA&#10;AB4EAAAOAAAAAAAAAAAAAAAAAC4CAABkcnMvZTJvRG9jLnhtbFBLAQItABQABgAIAAAAIQD0+MP2&#10;2wAAAAQBAAAPAAAAAAAAAAAAAAAAAGoEAABkcnMvZG93bnJldi54bWxQSwUGAAAAAAQABADzAAAA&#10;cgUAAAAA&#10;" filled="f" stroked="f">
              <v:textbox style="mso-fit-shape-to-text:t" inset="0,0,0,15pt">
                <w:txbxContent>
                  <w:p w14:paraId="6E4620E5" w14:textId="1368F37F" w:rsidR="00D970EF" w:rsidRPr="00D970EF" w:rsidRDefault="00D970EF" w:rsidP="00D970EF">
                    <w:pPr>
                      <w:rPr>
                        <w:rFonts w:ascii="Arial" w:eastAsia="Arial" w:hAnsi="Arial" w:cs="Arial"/>
                        <w:noProof/>
                        <w:color w:val="D76600"/>
                      </w:rPr>
                    </w:pPr>
                    <w:r w:rsidRPr="00D970EF">
                      <w:rPr>
                        <w:rFonts w:ascii="Arial" w:eastAsia="Arial" w:hAnsi="Arial" w:cs="Arial"/>
                        <w:noProof/>
                        <w:color w:val="D76600"/>
                      </w:rPr>
                      <w:t>Confidential Document</w:t>
                    </w:r>
                  </w:p>
                </w:txbxContent>
              </v:textbox>
              <w10:wrap anchorx="page" anchory="page"/>
            </v:shape>
          </w:pict>
        </mc:Fallback>
      </mc:AlternateContent>
    </w:r>
    <w:r w:rsidR="00B81544" w:rsidRPr="00331294">
      <w:rPr>
        <w:b/>
        <w:sz w:val="18"/>
      </w:rPr>
      <w:fldChar w:fldCharType="begin"/>
    </w:r>
    <w:r w:rsidR="00B81544" w:rsidRPr="00331294">
      <w:rPr>
        <w:b/>
        <w:sz w:val="18"/>
      </w:rPr>
      <w:instrText xml:space="preserve"> PAGE  \* MERGEFORMAT </w:instrText>
    </w:r>
    <w:r w:rsidR="00B81544" w:rsidRPr="00331294">
      <w:rPr>
        <w:b/>
        <w:sz w:val="18"/>
      </w:rPr>
      <w:fldChar w:fldCharType="separate"/>
    </w:r>
    <w:r w:rsidR="00B81544" w:rsidRPr="00331294">
      <w:rPr>
        <w:b/>
        <w:sz w:val="18"/>
      </w:rPr>
      <w:t>75</w:t>
    </w:r>
    <w:r w:rsidR="00B81544" w:rsidRPr="00331294">
      <w:rPr>
        <w:b/>
        <w:sz w:val="18"/>
      </w:rPr>
      <w:fldChar w:fldCharType="end"/>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00990" w14:textId="4D7F8688" w:rsidR="000B2BC8" w:rsidRPr="00331294" w:rsidRDefault="00D970EF">
    <w:pPr>
      <w:pStyle w:val="Footer"/>
    </w:pPr>
    <w:r>
      <w:rPr>
        <w:noProof/>
      </w:rPr>
      <mc:AlternateContent>
        <mc:Choice Requires="wps">
          <w:drawing>
            <wp:anchor distT="0" distB="0" distL="0" distR="0" simplePos="0" relativeHeight="251658271" behindDoc="0" locked="0" layoutInCell="1" allowOverlap="1" wp14:anchorId="3058E619" wp14:editId="2E7D286B">
              <wp:simplePos x="635" y="635"/>
              <wp:positionH relativeFrom="page">
                <wp:align>center</wp:align>
              </wp:positionH>
              <wp:positionV relativeFrom="page">
                <wp:align>bottom</wp:align>
              </wp:positionV>
              <wp:extent cx="1285240" cy="342900"/>
              <wp:effectExtent l="0" t="0" r="10160" b="0"/>
              <wp:wrapNone/>
              <wp:docPr id="2098354257" name="Zone de texte 32" descr="Confidential Documen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85240" cy="342900"/>
                      </a:xfrm>
                      <a:prstGeom prst="rect">
                        <a:avLst/>
                      </a:prstGeom>
                      <a:noFill/>
                      <a:ln>
                        <a:noFill/>
                      </a:ln>
                    </wps:spPr>
                    <wps:txbx>
                      <w:txbxContent>
                        <w:p w14:paraId="668AD950" w14:textId="77BFBEA1" w:rsidR="00D970EF" w:rsidRPr="00D970EF" w:rsidRDefault="00D970EF" w:rsidP="00D970EF">
                          <w:pPr>
                            <w:rPr>
                              <w:rFonts w:ascii="Arial" w:eastAsia="Arial" w:hAnsi="Arial" w:cs="Arial"/>
                              <w:noProof/>
                              <w:color w:val="D76600"/>
                            </w:rPr>
                          </w:pPr>
                          <w:r w:rsidRPr="00D970EF">
                            <w:rPr>
                              <w:rFonts w:ascii="Arial" w:eastAsia="Arial" w:hAnsi="Arial" w:cs="Arial"/>
                              <w:noProof/>
                              <w:color w:val="D76600"/>
                            </w:rPr>
                            <w:t>Confidential Document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058E619" id="_x0000_t202" coordsize="21600,21600" o:spt="202" path="m,l,21600r21600,l21600,xe">
              <v:stroke joinstyle="miter"/>
              <v:path gradientshapeok="t" o:connecttype="rect"/>
            </v:shapetype>
            <v:shape id="Zone de texte 32" o:spid="_x0000_s1073" type="#_x0000_t202" alt="Confidential Document" style="position:absolute;margin-left:0;margin-top:0;width:101.2pt;height:27pt;z-index:25165827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N5IDgIAAB4EAAAOAAAAZHJzL2Uyb0RvYy54bWysU01v2zAMvQ/YfxB0X+xk7dAacYqsRYYB&#10;QVsgHXqWZSk2IIsCpcTOfv0oJU66bqdhF5kmKX689zS/GzrD9gp9C7bk00nOmbIS6tZuS/7jZfXp&#10;hjMfhK2FAatKflCe3y0+fpj3rlAzaMDUChkVsb7oXcmbEFyRZV42qhN+Ak5ZCmrATgT6xW1Wo+ip&#10;emeyWZ5/yXrA2iFI5T15H45Bvkj1tVYyPGntVWCm5DRbSCems4pntpiLYovCNa08jSH+YYpOtJaa&#10;nks9iCDYDts/SnWtRPCgw0RCl4HWrVRpB9pmmr/bZtMIp9IuBI53Z5j8/ysrH/cb94wsDF9hIAIj&#10;IL3zhSdn3GfQ2MUvTcooThAezrCpITAZL81urmdXFJIU+3w1u80TrtnltkMfvinoWDRKjkRLQkvs&#10;1z5QR0odU2IzC6vWmESNsb85KDF6ssuI0QpDNbC2puapcXRVUB9oLYQj497JVUu918KHZ4FEMY1L&#10;sg1PdGgDfcnhZHHWAP78mz/mE/IU5awnyZTckqY5M98tMRLVNRo4GlUyprf5NWHC7K67BxLilN6E&#10;k8kkLwYzmhqheyVBL2MjCgkrqV3Jq9G8D0ft0oOQarlMSSQkJ8LabpyMpSNeEcyX4VWgOyEeiKtH&#10;GPUkinfAH3PjTe+Wu0DwJ1YuQJ4gJxEmsk4PJqr87X/KujzrxS8AAAD//wMAUEsDBBQABgAIAAAA&#10;IQD0+MP22wAAAAQBAAAPAAAAZHJzL2Rvd25yZXYueG1sTI9Na8MwDIbvg/0Ho8Fuq720KyOLU0qh&#10;p45BPy67ubaaZIvlEDtt+u+n7bJeBOJ9efSoWIy+FWfsYxNIw/NEgUCywTVUaTjs10+vIGIy5Ewb&#10;CDVcMcKivL8rTO7ChbZ43qVKMIRibjTUKXW5lNHW6E2chA6Js1PovUm89pV0vbkw3LcyU2ouvWmI&#10;L9Smw1WN9ns3eA0v2/Q+fNB++jlm169Nt7LT08Zq/fgwLt9AJBzTfxl+9VkdSnY6hoFcFK0GfiT9&#10;Tc4ylc1AHBk8UyDLQt7Klz8AAAD//wMAUEsBAi0AFAAGAAgAAAAhALaDOJL+AAAA4QEAABMAAAAA&#10;AAAAAAAAAAAAAAAAAFtDb250ZW50X1R5cGVzXS54bWxQSwECLQAUAAYACAAAACEAOP0h/9YAAACU&#10;AQAACwAAAAAAAAAAAAAAAAAvAQAAX3JlbHMvLnJlbHNQSwECLQAUAAYACAAAACEAnQjeSA4CAAAe&#10;BAAADgAAAAAAAAAAAAAAAAAuAgAAZHJzL2Uyb0RvYy54bWxQSwECLQAUAAYACAAAACEA9PjD9tsA&#10;AAAEAQAADwAAAAAAAAAAAAAAAABoBAAAZHJzL2Rvd25yZXYueG1sUEsFBgAAAAAEAAQA8wAAAHAF&#10;AAAAAA==&#10;" filled="f" stroked="f">
              <v:textbox style="mso-fit-shape-to-text:t" inset="0,0,0,15pt">
                <w:txbxContent>
                  <w:p w14:paraId="668AD950" w14:textId="77BFBEA1" w:rsidR="00D970EF" w:rsidRPr="00D970EF" w:rsidRDefault="00D970EF" w:rsidP="00D970EF">
                    <w:pPr>
                      <w:rPr>
                        <w:rFonts w:ascii="Arial" w:eastAsia="Arial" w:hAnsi="Arial" w:cs="Arial"/>
                        <w:noProof/>
                        <w:color w:val="D76600"/>
                      </w:rPr>
                    </w:pPr>
                    <w:r w:rsidRPr="00D970EF">
                      <w:rPr>
                        <w:rFonts w:ascii="Arial" w:eastAsia="Arial" w:hAnsi="Arial" w:cs="Arial"/>
                        <w:noProof/>
                        <w:color w:val="D76600"/>
                      </w:rPr>
                      <w:t>Confidential Document</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C87CD" w14:textId="1EE39938" w:rsidR="00821866" w:rsidRPr="00331294" w:rsidRDefault="00D970EF" w:rsidP="00F7578B">
    <w:pPr>
      <w:pStyle w:val="Footer"/>
      <w:jc w:val="right"/>
    </w:pPr>
    <w:r>
      <w:rPr>
        <w:b/>
        <w:noProof/>
        <w:sz w:val="18"/>
      </w:rPr>
      <mc:AlternateContent>
        <mc:Choice Requires="wps">
          <w:drawing>
            <wp:anchor distT="0" distB="0" distL="0" distR="0" simplePos="0" relativeHeight="251658243" behindDoc="0" locked="0" layoutInCell="1" allowOverlap="1" wp14:anchorId="1C79B464" wp14:editId="22EEF567">
              <wp:simplePos x="635" y="635"/>
              <wp:positionH relativeFrom="page">
                <wp:align>center</wp:align>
              </wp:positionH>
              <wp:positionV relativeFrom="page">
                <wp:align>bottom</wp:align>
              </wp:positionV>
              <wp:extent cx="1285240" cy="342900"/>
              <wp:effectExtent l="0" t="0" r="10160" b="0"/>
              <wp:wrapNone/>
              <wp:docPr id="1489840815" name="Zone de texte 4" descr="Confidential Documen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85240" cy="342900"/>
                      </a:xfrm>
                      <a:prstGeom prst="rect">
                        <a:avLst/>
                      </a:prstGeom>
                      <a:noFill/>
                      <a:ln>
                        <a:noFill/>
                      </a:ln>
                    </wps:spPr>
                    <wps:txbx>
                      <w:txbxContent>
                        <w:p w14:paraId="126A0EB7" w14:textId="09C3502F" w:rsidR="00D970EF" w:rsidRPr="00D970EF" w:rsidRDefault="00D970EF" w:rsidP="00D970EF">
                          <w:pPr>
                            <w:rPr>
                              <w:rFonts w:ascii="Arial" w:eastAsia="Arial" w:hAnsi="Arial" w:cs="Arial"/>
                              <w:noProof/>
                              <w:color w:val="D76600"/>
                            </w:rPr>
                          </w:pPr>
                          <w:r w:rsidRPr="00D970EF">
                            <w:rPr>
                              <w:rFonts w:ascii="Arial" w:eastAsia="Arial" w:hAnsi="Arial" w:cs="Arial"/>
                              <w:noProof/>
                              <w:color w:val="D76600"/>
                            </w:rPr>
                            <w:t>Confidential Document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C79B464" id="_x0000_t202" coordsize="21600,21600" o:spt="202" path="m,l,21600r21600,l21600,xe">
              <v:stroke joinstyle="miter"/>
              <v:path gradientshapeok="t" o:connecttype="rect"/>
            </v:shapetype>
            <v:shape id="Zone de texte 4" o:spid="_x0000_s1046" type="#_x0000_t202" alt="Confidential Document" style="position:absolute;left:0;text-align:left;margin-left:0;margin-top:0;width:101.2pt;height:27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L5DDgIAAB0EAAAOAAAAZHJzL2Uyb0RvYy54bWysU01v2zAMvQ/YfxB0X+xk7dAacYqsRYYB&#10;QVsgHXqWZSk2YIkCpcTOfv0oJU66bqdhF5kmKX689zS/G0zH9gp9C7bk00nOmbIS6tZuS/7jZfXp&#10;hjMfhK1FB1aV/KA8v1t8/DDvXaFm0EBXK2RUxPqidyVvQnBFlnnZKCP8BJyyFNSARgT6xW1Wo+ip&#10;uumyWZ5/yXrA2iFI5T15H45Bvkj1tVYyPGntVWBdyWm2kE5MZxXPbDEXxRaFa1p5GkP8wxRGtJaa&#10;nks9iCDYDts/SplWInjQYSLBZKB1K1XagbaZ5u+22TTCqbQLgePdGSb//8rKx/3GPSMLw1cYiMAI&#10;SO984ckZ9xk0mvilSRnFCcLDGTY1BCbjpdnN9eyKQpJin69mt3nCNbvcdujDNwWGRaPkSLQktMR+&#10;7QN1pNQxJTazsGq7LlHT2d8clBg92WXEaIWhGlhbU/Nx/ArqA22FcCTcO7lqqfVa+PAskBimaUm1&#10;4YkO3UFfcjhZnDWAP//mj/kEPEU560kxJbckac6675YIieIaDRyNKhnT2/yaIGF2Z+6BdDilJ+Fk&#10;MsmLoRtNjWBeSc/L2IhCwkpqV/JqNO/DUbr0HqRaLlMS6ciJsLYbJ2PpCFfE8mV4FehOgAei6hFG&#10;OYniHe7H3HjTu+UuEPqJlAjtEcgT4qTBxNXpvUSRv/1PWZdXvfgFAAD//wMAUEsDBBQABgAIAAAA&#10;IQD0+MP22wAAAAQBAAAPAAAAZHJzL2Rvd25yZXYueG1sTI9Na8MwDIbvg/0Ho8Fuq720KyOLU0qh&#10;p45BPy67ubaaZIvlEDtt+u+n7bJeBOJ9efSoWIy+FWfsYxNIw/NEgUCywTVUaTjs10+vIGIy5Ewb&#10;CDVcMcKivL8rTO7ChbZ43qVKMIRibjTUKXW5lNHW6E2chA6Js1PovUm89pV0vbkw3LcyU2ouvWmI&#10;L9Smw1WN9ns3eA0v2/Q+fNB++jlm169Nt7LT08Zq/fgwLt9AJBzTfxl+9VkdSnY6hoFcFK0GfiT9&#10;Tc4ylc1AHBk8UyDLQt7Klz8AAAD//wMAUEsBAi0AFAAGAAgAAAAhALaDOJL+AAAA4QEAABMAAAAA&#10;AAAAAAAAAAAAAAAAAFtDb250ZW50X1R5cGVzXS54bWxQSwECLQAUAAYACAAAACEAOP0h/9YAAACU&#10;AQAACwAAAAAAAAAAAAAAAAAvAQAAX3JlbHMvLnJlbHNQSwECLQAUAAYACAAAACEA4UC+Qw4CAAAd&#10;BAAADgAAAAAAAAAAAAAAAAAuAgAAZHJzL2Uyb0RvYy54bWxQSwECLQAUAAYACAAAACEA9PjD9tsA&#10;AAAEAQAADwAAAAAAAAAAAAAAAABoBAAAZHJzL2Rvd25yZXYueG1sUEsFBgAAAAAEAAQA8wAAAHAF&#10;AAAAAA==&#10;" filled="f" stroked="f">
              <v:textbox style="mso-fit-shape-to-text:t" inset="0,0,0,15pt">
                <w:txbxContent>
                  <w:p w14:paraId="126A0EB7" w14:textId="09C3502F" w:rsidR="00D970EF" w:rsidRPr="00D970EF" w:rsidRDefault="00D970EF" w:rsidP="00D970EF">
                    <w:pPr>
                      <w:rPr>
                        <w:rFonts w:ascii="Arial" w:eastAsia="Arial" w:hAnsi="Arial" w:cs="Arial"/>
                        <w:noProof/>
                        <w:color w:val="D76600"/>
                      </w:rPr>
                    </w:pPr>
                    <w:r w:rsidRPr="00D970EF">
                      <w:rPr>
                        <w:rFonts w:ascii="Arial" w:eastAsia="Arial" w:hAnsi="Arial" w:cs="Arial"/>
                        <w:noProof/>
                        <w:color w:val="D76600"/>
                      </w:rPr>
                      <w:t>Confidential Document</w:t>
                    </w:r>
                  </w:p>
                </w:txbxContent>
              </v:textbox>
              <w10:wrap anchorx="page" anchory="page"/>
            </v:shape>
          </w:pict>
        </mc:Fallback>
      </mc:AlternateContent>
    </w:r>
    <w:r w:rsidR="00821866" w:rsidRPr="00331294">
      <w:rPr>
        <w:rStyle w:val="PageNumber"/>
      </w:rPr>
      <w:fldChar w:fldCharType="begin"/>
    </w:r>
    <w:r w:rsidR="00821866" w:rsidRPr="00331294">
      <w:rPr>
        <w:rStyle w:val="PageNumber"/>
      </w:rPr>
      <w:instrText xml:space="preserve"> PAGE </w:instrText>
    </w:r>
    <w:r w:rsidR="00821866" w:rsidRPr="00331294">
      <w:rPr>
        <w:rStyle w:val="PageNumber"/>
      </w:rPr>
      <w:fldChar w:fldCharType="separate"/>
    </w:r>
    <w:r w:rsidR="00821866" w:rsidRPr="00331294">
      <w:rPr>
        <w:rStyle w:val="PageNumber"/>
      </w:rPr>
      <w:t>6</w:t>
    </w:r>
    <w:r w:rsidR="00821866" w:rsidRPr="00331294">
      <w:rPr>
        <w:rStyle w:val="PageNumber"/>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D56CD" w14:textId="7207AF75" w:rsidR="00821866" w:rsidRPr="00331294" w:rsidRDefault="00D970EF" w:rsidP="00B150E9">
    <w:pPr>
      <w:pStyle w:val="Footer"/>
      <w:tabs>
        <w:tab w:val="right" w:pos="9638"/>
      </w:tabs>
      <w:rPr>
        <w:sz w:val="18"/>
      </w:rPr>
    </w:pPr>
    <w:r>
      <w:rPr>
        <w:b/>
        <w:noProof/>
        <w:sz w:val="18"/>
      </w:rPr>
      <mc:AlternateContent>
        <mc:Choice Requires="wps">
          <w:drawing>
            <wp:anchor distT="0" distB="0" distL="0" distR="0" simplePos="0" relativeHeight="251658245" behindDoc="0" locked="0" layoutInCell="1" allowOverlap="1" wp14:anchorId="2BE30D65" wp14:editId="78FFC540">
              <wp:simplePos x="635" y="635"/>
              <wp:positionH relativeFrom="page">
                <wp:align>center</wp:align>
              </wp:positionH>
              <wp:positionV relativeFrom="page">
                <wp:align>bottom</wp:align>
              </wp:positionV>
              <wp:extent cx="1285240" cy="342900"/>
              <wp:effectExtent l="0" t="0" r="10160" b="0"/>
              <wp:wrapNone/>
              <wp:docPr id="1336201687" name="Zone de texte 6" descr="Confidential Documen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85240" cy="342900"/>
                      </a:xfrm>
                      <a:prstGeom prst="rect">
                        <a:avLst/>
                      </a:prstGeom>
                      <a:noFill/>
                      <a:ln>
                        <a:noFill/>
                      </a:ln>
                    </wps:spPr>
                    <wps:txbx>
                      <w:txbxContent>
                        <w:p w14:paraId="651BEDDE" w14:textId="7B815767" w:rsidR="00D970EF" w:rsidRPr="00D970EF" w:rsidRDefault="00D970EF" w:rsidP="00D970EF">
                          <w:pPr>
                            <w:rPr>
                              <w:rFonts w:ascii="Arial" w:eastAsia="Arial" w:hAnsi="Arial" w:cs="Arial"/>
                              <w:noProof/>
                              <w:color w:val="D76600"/>
                            </w:rPr>
                          </w:pPr>
                          <w:r w:rsidRPr="00D970EF">
                            <w:rPr>
                              <w:rFonts w:ascii="Arial" w:eastAsia="Arial" w:hAnsi="Arial" w:cs="Arial"/>
                              <w:noProof/>
                              <w:color w:val="D76600"/>
                            </w:rPr>
                            <w:t>Confidential Document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BE30D65" id="_x0000_t202" coordsize="21600,21600" o:spt="202" path="m,l,21600r21600,l21600,xe">
              <v:stroke joinstyle="miter"/>
              <v:path gradientshapeok="t" o:connecttype="rect"/>
            </v:shapetype>
            <v:shape id="Zone de texte 6" o:spid="_x0000_s1047" type="#_x0000_t202" alt="Confidential Document" style="position:absolute;margin-left:0;margin-top:0;width:101.2pt;height:27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KPzDwIAAB0EAAAOAAAAZHJzL2Uyb0RvYy54bWysU01v2zAMvQ/YfxB0X+xk6dAacYqsRYYB&#10;QVsgHXpWZDk2IIkCpcTOfv0oJU66tqdhF/mZpPjx+DS77Y1me4W+BVvy8SjnTFkJVWu3Jf/1vPxy&#10;zZkPwlZCg1UlPyjPb+efP806V6gJNKArhYySWF90ruRNCK7IMi8bZYQfgVOWnDWgEYF+cZtVKDrK&#10;bnQ2yfNvWQdYOQSpvCfr/dHJ5yl/XSsZHuvaq8B0yam3kE5M5yae2Xwmii0K17Ty1Ib4hy6MaC0V&#10;Pae6F0GwHbbvUplWIniow0iCyaCuW6nSDDTNOH8zzboRTqVZiBzvzjT5/5dWPuzX7glZ6L9DTwuM&#10;hHTOF56McZ6+RhO/1CkjP1F4ONOm+sBkvDS5vppMySXJ93U6uckTr9nltkMffigwLIKSI60lsSX2&#10;Kx+oIoUOIbGYhWWrdVqNtn8ZKDBaskuLEYV+07O2Kvl0aH8D1YGmQjgu3Du5bKn0SvjwJJA2TN2S&#10;asMjHbWGruRwQpw1gL8/ssd4Ip68nHWkmJJbkjRn+qelhURxDQAHsElgfJNfESXM7swdkA7H9CSc&#10;TJCsGPQAawTzQnpexELkElZSuZJvBngXjtKl9yDVYpGCSEdOhJVdOxlTR7oil8/9i0B3IjzQqh5g&#10;kJMo3vB+jI03vVvsArGflhKpPRJ5Ypw0mHZ1ei9R5K//U9TlVc//AAAA//8DAFBLAwQUAAYACAAA&#10;ACEA9PjD9tsAAAAEAQAADwAAAGRycy9kb3ducmV2LnhtbEyPTWvDMAyG74P9B6PBbqu9tCsji1NK&#10;oaeOQT8uu7m2mmSL5RA7bfrvp+2yXgTifXn0qFiMvhVn7GMTSMPzRIFAssE1VGk47NdPryBiMuRM&#10;Gwg1XDHCory/K0zuwoW2eN6lSjCEYm401Cl1uZTR1uhNnIQOibNT6L1JvPaVdL25MNy3MlNqLr1p&#10;iC/UpsNVjfZ7N3gNL9v0PnzQfvo5ZtevTbey09PGav34MC7fQCQc038ZfvVZHUp2OoaBXBStBn4k&#10;/U3OMpXNQBwZPFMgy0Leypc/AAAA//8DAFBLAQItABQABgAIAAAAIQC2gziS/gAAAOEBAAATAAAA&#10;AAAAAAAAAAAAAAAAAABbQ29udGVudF9UeXBlc10ueG1sUEsBAi0AFAAGAAgAAAAhADj9If/WAAAA&#10;lAEAAAsAAAAAAAAAAAAAAAAALwEAAF9yZWxzLy5yZWxzUEsBAi0AFAAGAAgAAAAhAOJ8o/MPAgAA&#10;HQQAAA4AAAAAAAAAAAAAAAAALgIAAGRycy9lMm9Eb2MueG1sUEsBAi0AFAAGAAgAAAAhAPT4w/bb&#10;AAAABAEAAA8AAAAAAAAAAAAAAAAAaQQAAGRycy9kb3ducmV2LnhtbFBLBQYAAAAABAAEAPMAAABx&#10;BQAAAAA=&#10;" filled="f" stroked="f">
              <v:textbox style="mso-fit-shape-to-text:t" inset="0,0,0,15pt">
                <w:txbxContent>
                  <w:p w14:paraId="651BEDDE" w14:textId="7B815767" w:rsidR="00D970EF" w:rsidRPr="00D970EF" w:rsidRDefault="00D970EF" w:rsidP="00D970EF">
                    <w:pPr>
                      <w:rPr>
                        <w:rFonts w:ascii="Arial" w:eastAsia="Arial" w:hAnsi="Arial" w:cs="Arial"/>
                        <w:noProof/>
                        <w:color w:val="D76600"/>
                      </w:rPr>
                    </w:pPr>
                    <w:r w:rsidRPr="00D970EF">
                      <w:rPr>
                        <w:rFonts w:ascii="Arial" w:eastAsia="Arial" w:hAnsi="Arial" w:cs="Arial"/>
                        <w:noProof/>
                        <w:color w:val="D76600"/>
                      </w:rPr>
                      <w:t>Confidential Document</w:t>
                    </w:r>
                  </w:p>
                </w:txbxContent>
              </v:textbox>
              <w10:wrap anchorx="page" anchory="page"/>
            </v:shape>
          </w:pict>
        </mc:Fallback>
      </mc:AlternateContent>
    </w:r>
    <w:r w:rsidR="00821866" w:rsidRPr="00331294">
      <w:rPr>
        <w:b/>
        <w:sz w:val="18"/>
      </w:rPr>
      <w:fldChar w:fldCharType="begin"/>
    </w:r>
    <w:r w:rsidR="00821866" w:rsidRPr="00331294">
      <w:rPr>
        <w:b/>
        <w:sz w:val="18"/>
      </w:rPr>
      <w:instrText xml:space="preserve"> PAGE  \* MERGEFORMAT </w:instrText>
    </w:r>
    <w:r w:rsidR="00821866" w:rsidRPr="00331294">
      <w:rPr>
        <w:b/>
        <w:sz w:val="18"/>
      </w:rPr>
      <w:fldChar w:fldCharType="separate"/>
    </w:r>
    <w:r w:rsidR="00821866" w:rsidRPr="00331294">
      <w:rPr>
        <w:b/>
        <w:sz w:val="18"/>
      </w:rPr>
      <w:t>24</w:t>
    </w:r>
    <w:r w:rsidR="00821866" w:rsidRPr="00331294">
      <w:rPr>
        <w:b/>
        <w:sz w:val="18"/>
      </w:rPr>
      <w:fldChar w:fldCharType="end"/>
    </w:r>
    <w:r w:rsidR="00821866" w:rsidRPr="00331294">
      <w:rPr>
        <w:sz w:val="18"/>
      </w:rP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DEDD9" w14:textId="192B8811" w:rsidR="00821866" w:rsidRPr="00331294" w:rsidRDefault="00D970EF" w:rsidP="00B150E9">
    <w:pPr>
      <w:pStyle w:val="Footer"/>
      <w:tabs>
        <w:tab w:val="right" w:pos="9638"/>
      </w:tabs>
      <w:rPr>
        <w:b/>
        <w:sz w:val="18"/>
      </w:rPr>
    </w:pPr>
    <w:r>
      <w:rPr>
        <w:noProof/>
      </w:rPr>
      <mc:AlternateContent>
        <mc:Choice Requires="wps">
          <w:drawing>
            <wp:anchor distT="0" distB="0" distL="0" distR="0" simplePos="0" relativeHeight="251658246" behindDoc="0" locked="0" layoutInCell="1" allowOverlap="1" wp14:anchorId="360FA6FA" wp14:editId="3D0128F1">
              <wp:simplePos x="635" y="635"/>
              <wp:positionH relativeFrom="page">
                <wp:align>center</wp:align>
              </wp:positionH>
              <wp:positionV relativeFrom="page">
                <wp:align>bottom</wp:align>
              </wp:positionV>
              <wp:extent cx="1285240" cy="342900"/>
              <wp:effectExtent l="0" t="0" r="10160" b="0"/>
              <wp:wrapNone/>
              <wp:docPr id="233275822" name="Zone de texte 7" descr="Confidential Documen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85240" cy="342900"/>
                      </a:xfrm>
                      <a:prstGeom prst="rect">
                        <a:avLst/>
                      </a:prstGeom>
                      <a:noFill/>
                      <a:ln>
                        <a:noFill/>
                      </a:ln>
                    </wps:spPr>
                    <wps:txbx>
                      <w:txbxContent>
                        <w:p w14:paraId="4F04C0FA" w14:textId="046C280A" w:rsidR="00D970EF" w:rsidRPr="00D970EF" w:rsidRDefault="00D970EF" w:rsidP="00D970EF">
                          <w:pPr>
                            <w:rPr>
                              <w:rFonts w:ascii="Arial" w:eastAsia="Arial" w:hAnsi="Arial" w:cs="Arial"/>
                              <w:noProof/>
                              <w:color w:val="D76600"/>
                            </w:rPr>
                          </w:pPr>
                          <w:r w:rsidRPr="00D970EF">
                            <w:rPr>
                              <w:rFonts w:ascii="Arial" w:eastAsia="Arial" w:hAnsi="Arial" w:cs="Arial"/>
                              <w:noProof/>
                              <w:color w:val="D76600"/>
                            </w:rPr>
                            <w:t>Confidential Document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60FA6FA" id="_x0000_t202" coordsize="21600,21600" o:spt="202" path="m,l,21600r21600,l21600,xe">
              <v:stroke joinstyle="miter"/>
              <v:path gradientshapeok="t" o:connecttype="rect"/>
            </v:shapetype>
            <v:shape id="Zone de texte 7" o:spid="_x0000_s1048" type="#_x0000_t202" alt="Confidential Document" style="position:absolute;margin-left:0;margin-top:0;width:101.2pt;height:27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xHODwIAAB0EAAAOAAAAZHJzL2Uyb0RvYy54bWysU01v2zAMvQ/YfxB0X+xkzdAacYqsRYYB&#10;QVsgHXpWZDk2IIkCpcTOfv0oJU66tqdhF/mZpPjx+DS77Y1me4W+BVvy8SjnTFkJVWu3Jf/1vPxy&#10;zZkPwlZCg1UlPyjPb+efP806V6gJNKArhYySWF90ruRNCK7IMi8bZYQfgVOWnDWgEYF+cZtVKDrK&#10;bnQ2yfNvWQdYOQSpvCfr/dHJ5yl/XSsZHuvaq8B0yam3kE5M5yae2Xwmii0K17Ty1Ib4hy6MaC0V&#10;Pae6F0GwHbbvUplWIniow0iCyaCuW6nSDDTNOH8zzboRTqVZiBzvzjT5/5dWPuzX7glZ6L9DTwuM&#10;hHTOF56McZ6+RhO/1CkjP1F4ONOm+sBkvDS5nk6uyCXJ9/VqcpMnXrPLbYc+/FBgWAQlR1pLYkvs&#10;Vz5QRQodQmIxC8tW67Qabf8yUGC0ZJcWIwr9pmdtVfLp0P4GqgNNhXBcuHdy2VLplfDhSSBtmLol&#10;1YZHOmoNXcnhhDhrAH9/ZI/xRDx5OetIMSW3JGnO9E9LC4niGgAOYJPA+CafEiXM7swdkA7H9CSc&#10;TJCsGPQAawTzQnpexELkElZSuZJvBngXjtKl9yDVYpGCSEdOhJVdOxlTR7oil8/9i0B3IjzQqh5g&#10;kJMo3vB+jI03vVvsArGflhKpPRJ5Ypw0mHZ1ei9R5K//U9TlVc//AAAA//8DAFBLAwQUAAYACAAA&#10;ACEA9PjD9tsAAAAEAQAADwAAAGRycy9kb3ducmV2LnhtbEyPTWvDMAyG74P9B6PBbqu9tCsji1NK&#10;oaeOQT8uu7m2mmSL5RA7bfrvp+2yXgTifXn0qFiMvhVn7GMTSMPzRIFAssE1VGk47NdPryBiMuRM&#10;Gwg1XDHCory/K0zuwoW2eN6lSjCEYm401Cl1uZTR1uhNnIQOibNT6L1JvPaVdL25MNy3MlNqLr1p&#10;iC/UpsNVjfZ7N3gNL9v0PnzQfvo5ZtevTbey09PGav34MC7fQCQc038ZfvVZHUp2OoaBXBStBn4k&#10;/U3OMpXNQBwZPFMgy0Leypc/AAAA//8DAFBLAQItABQABgAIAAAAIQC2gziS/gAAAOEBAAATAAAA&#10;AAAAAAAAAAAAAAAAAABbQ29udGVudF9UeXBlc10ueG1sUEsBAi0AFAAGAAgAAAAhADj9If/WAAAA&#10;lAEAAAsAAAAAAAAAAAAAAAAALwEAAF9yZWxzLy5yZWxzUEsBAi0AFAAGAAgAAAAhAI/DEc4PAgAA&#10;HQQAAA4AAAAAAAAAAAAAAAAALgIAAGRycy9lMm9Eb2MueG1sUEsBAi0AFAAGAAgAAAAhAPT4w/bb&#10;AAAABAEAAA8AAAAAAAAAAAAAAAAAaQQAAGRycy9kb3ducmV2LnhtbFBLBQYAAAAABAAEAPMAAABx&#10;BQAAAAA=&#10;" filled="f" stroked="f">
              <v:textbox style="mso-fit-shape-to-text:t" inset="0,0,0,15pt">
                <w:txbxContent>
                  <w:p w14:paraId="4F04C0FA" w14:textId="046C280A" w:rsidR="00D970EF" w:rsidRPr="00D970EF" w:rsidRDefault="00D970EF" w:rsidP="00D970EF">
                    <w:pPr>
                      <w:rPr>
                        <w:rFonts w:ascii="Arial" w:eastAsia="Arial" w:hAnsi="Arial" w:cs="Arial"/>
                        <w:noProof/>
                        <w:color w:val="D76600"/>
                      </w:rPr>
                    </w:pPr>
                    <w:r w:rsidRPr="00D970EF">
                      <w:rPr>
                        <w:rFonts w:ascii="Arial" w:eastAsia="Arial" w:hAnsi="Arial" w:cs="Arial"/>
                        <w:noProof/>
                        <w:color w:val="D76600"/>
                      </w:rPr>
                      <w:t>Confidential Document</w:t>
                    </w:r>
                  </w:p>
                </w:txbxContent>
              </v:textbox>
              <w10:wrap anchorx="page" anchory="page"/>
            </v:shape>
          </w:pict>
        </mc:Fallback>
      </mc:AlternateContent>
    </w:r>
    <w:r w:rsidR="00821866" w:rsidRPr="00331294">
      <w:tab/>
    </w:r>
    <w:r w:rsidR="00821866" w:rsidRPr="00331294">
      <w:rPr>
        <w:b/>
        <w:sz w:val="18"/>
      </w:rPr>
      <w:fldChar w:fldCharType="begin"/>
    </w:r>
    <w:r w:rsidR="00821866" w:rsidRPr="00331294">
      <w:rPr>
        <w:b/>
        <w:sz w:val="18"/>
      </w:rPr>
      <w:instrText xml:space="preserve"> PAGE  \* MERGEFORMAT </w:instrText>
    </w:r>
    <w:r w:rsidR="00821866" w:rsidRPr="00331294">
      <w:rPr>
        <w:b/>
        <w:sz w:val="18"/>
      </w:rPr>
      <w:fldChar w:fldCharType="separate"/>
    </w:r>
    <w:r w:rsidR="00821866" w:rsidRPr="00331294">
      <w:rPr>
        <w:b/>
        <w:sz w:val="18"/>
      </w:rPr>
      <w:t>23</w:t>
    </w:r>
    <w:r w:rsidR="00821866" w:rsidRPr="00331294">
      <w:rPr>
        <w:b/>
        <w:sz w:val="18"/>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C0181" w14:textId="4596B27E" w:rsidR="000B2BC8" w:rsidRPr="00331294" w:rsidRDefault="00D970EF">
    <w:pPr>
      <w:pStyle w:val="Footer"/>
    </w:pPr>
    <w:r>
      <w:rPr>
        <w:noProof/>
      </w:rPr>
      <mc:AlternateContent>
        <mc:Choice Requires="wps">
          <w:drawing>
            <wp:anchor distT="0" distB="0" distL="0" distR="0" simplePos="0" relativeHeight="251658244" behindDoc="0" locked="0" layoutInCell="1" allowOverlap="1" wp14:anchorId="414A6071" wp14:editId="2749BC46">
              <wp:simplePos x="635" y="635"/>
              <wp:positionH relativeFrom="page">
                <wp:align>center</wp:align>
              </wp:positionH>
              <wp:positionV relativeFrom="page">
                <wp:align>bottom</wp:align>
              </wp:positionV>
              <wp:extent cx="1285240" cy="342900"/>
              <wp:effectExtent l="0" t="0" r="10160" b="0"/>
              <wp:wrapNone/>
              <wp:docPr id="1160421127" name="Zone de texte 5" descr="Confidential Documen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85240" cy="342900"/>
                      </a:xfrm>
                      <a:prstGeom prst="rect">
                        <a:avLst/>
                      </a:prstGeom>
                      <a:noFill/>
                      <a:ln>
                        <a:noFill/>
                      </a:ln>
                    </wps:spPr>
                    <wps:txbx>
                      <w:txbxContent>
                        <w:p w14:paraId="2E6BB3B0" w14:textId="74D941AC" w:rsidR="00D970EF" w:rsidRPr="00D970EF" w:rsidRDefault="00D970EF" w:rsidP="00D970EF">
                          <w:pPr>
                            <w:rPr>
                              <w:rFonts w:ascii="Arial" w:eastAsia="Arial" w:hAnsi="Arial" w:cs="Arial"/>
                              <w:noProof/>
                              <w:color w:val="D76600"/>
                            </w:rPr>
                          </w:pPr>
                          <w:r w:rsidRPr="00D970EF">
                            <w:rPr>
                              <w:rFonts w:ascii="Arial" w:eastAsia="Arial" w:hAnsi="Arial" w:cs="Arial"/>
                              <w:noProof/>
                              <w:color w:val="D76600"/>
                            </w:rPr>
                            <w:t>Confidential Document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14A6071" id="_x0000_t202" coordsize="21600,21600" o:spt="202" path="m,l,21600r21600,l21600,xe">
              <v:stroke joinstyle="miter"/>
              <v:path gradientshapeok="t" o:connecttype="rect"/>
            </v:shapetype>
            <v:shape id="Zone de texte 5" o:spid="_x0000_s1049" type="#_x0000_t202" alt="Confidential Document" style="position:absolute;margin-left:0;margin-top:0;width:101.2pt;height:27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saIDwIAAB0EAAAOAAAAZHJzL2Uyb0RvYy54bWysU01v2zAMvQ/YfxB0X+xkbdEacYqsRYYB&#10;QVsgHXpWZCk2YIkCpcTOfv0oOU62bqdhF/mZpPjx+DS/703LDgp9A7bk00nOmbISqsbuSv79dfXp&#10;ljMfhK1EC1aV/Kg8v198/DDvXKFmUENbKWSUxPqicyWvQ3BFlnlZKyP8BJyy5NSARgT6xV1Woego&#10;u2mzWZ7fZB1g5RCk8p6sj4OTL1J+rZUMz1p7FVhbcuotpBPTuY1ntpiLYofC1Y08tSH+oQsjGktF&#10;z6keRRBsj80fqUwjETzoMJFgMtC6kSrNQNNM83fTbGrhVJqFyPHuTJP/f2nl02HjXpCF/gv0tMBI&#10;SOd84ckY5+k1mvilThn5icLjmTbVBybjpdnt9eyKXJJ8n69md3niNbvcdujDVwWGRVBypLUktsRh&#10;7QNVpNAxJBazsGraNq2mtb8ZKDBaskuLEYV+27OmKvnN2P4WqiNNhTAs3Du5aqj0WvjwIpA2TN2S&#10;asMzHbqFruRwQpzVgD/+Zo/xRDx5OetIMSW3JGnO2m+WFhLFNQIcwTaB6V1+TZQwuzcPQDqc0pNw&#10;MkGyYmhHqBHMG+l5GQuRS1hJ5Uq+HeFDGKRL70Gq5TIFkY6cCGu7cTKmjnRFLl/7N4HuRHigVT3B&#10;KCdRvON9iI03vVvuA7GflhKpHYg8MU4aTLs6vZco8l//U9TlVS9+AgAA//8DAFBLAwQUAAYACAAA&#10;ACEA9PjD9tsAAAAEAQAADwAAAGRycy9kb3ducmV2LnhtbEyPTWvDMAyG74P9B6PBbqu9tCsji1NK&#10;oaeOQT8uu7m2mmSL5RA7bfrvp+2yXgTifXn0qFiMvhVn7GMTSMPzRIFAssE1VGk47NdPryBiMuRM&#10;Gwg1XDHCory/K0zuwoW2eN6lSjCEYm401Cl1uZTR1uhNnIQOibNT6L1JvPaVdL25MNy3MlNqLr1p&#10;iC/UpsNVjfZ7N3gNL9v0PnzQfvo5ZtevTbey09PGav34MC7fQCQc038ZfvVZHUp2OoaBXBStBn4k&#10;/U3OMpXNQBwZPFMgy0Leypc/AAAA//8DAFBLAQItABQABgAIAAAAIQC2gziS/gAAAOEBAAATAAAA&#10;AAAAAAAAAAAAAAAAAABbQ29udGVudF9UeXBlc10ueG1sUEsBAi0AFAAGAAgAAAAhADj9If/WAAAA&#10;lAEAAAsAAAAAAAAAAAAAAAAALwEAAF9yZWxzLy5yZWxzUEsBAi0AFAAGAAgAAAAhADgCxogPAgAA&#10;HQQAAA4AAAAAAAAAAAAAAAAALgIAAGRycy9lMm9Eb2MueG1sUEsBAi0AFAAGAAgAAAAhAPT4w/bb&#10;AAAABAEAAA8AAAAAAAAAAAAAAAAAaQQAAGRycy9kb3ducmV2LnhtbFBLBQYAAAAABAAEAPMAAABx&#10;BQAAAAA=&#10;" filled="f" stroked="f">
              <v:textbox style="mso-fit-shape-to-text:t" inset="0,0,0,15pt">
                <w:txbxContent>
                  <w:p w14:paraId="2E6BB3B0" w14:textId="74D941AC" w:rsidR="00D970EF" w:rsidRPr="00D970EF" w:rsidRDefault="00D970EF" w:rsidP="00D970EF">
                    <w:pPr>
                      <w:rPr>
                        <w:rFonts w:ascii="Arial" w:eastAsia="Arial" w:hAnsi="Arial" w:cs="Arial"/>
                        <w:noProof/>
                        <w:color w:val="D76600"/>
                      </w:rPr>
                    </w:pPr>
                    <w:r w:rsidRPr="00D970EF">
                      <w:rPr>
                        <w:rFonts w:ascii="Arial" w:eastAsia="Arial" w:hAnsi="Arial" w:cs="Arial"/>
                        <w:noProof/>
                        <w:color w:val="D76600"/>
                      </w:rPr>
                      <w:t>Confidential Document</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F2463" w14:textId="29EF48BF" w:rsidR="00821866" w:rsidRPr="00331294" w:rsidRDefault="00D970EF" w:rsidP="00B150E9">
    <w:pPr>
      <w:pStyle w:val="Footer"/>
      <w:tabs>
        <w:tab w:val="right" w:pos="9638"/>
      </w:tabs>
      <w:rPr>
        <w:sz w:val="18"/>
      </w:rPr>
    </w:pPr>
    <w:r>
      <w:rPr>
        <w:b/>
        <w:noProof/>
        <w:sz w:val="18"/>
      </w:rPr>
      <mc:AlternateContent>
        <mc:Choice Requires="wps">
          <w:drawing>
            <wp:anchor distT="0" distB="0" distL="0" distR="0" simplePos="0" relativeHeight="251658248" behindDoc="0" locked="0" layoutInCell="1" allowOverlap="1" wp14:anchorId="5BC67F82" wp14:editId="28761010">
              <wp:simplePos x="635" y="635"/>
              <wp:positionH relativeFrom="page">
                <wp:align>center</wp:align>
              </wp:positionH>
              <wp:positionV relativeFrom="page">
                <wp:align>bottom</wp:align>
              </wp:positionV>
              <wp:extent cx="1285240" cy="342900"/>
              <wp:effectExtent l="0" t="0" r="10160" b="0"/>
              <wp:wrapNone/>
              <wp:docPr id="1958591427" name="Zone de texte 9" descr="Confidential Documen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85240" cy="342900"/>
                      </a:xfrm>
                      <a:prstGeom prst="rect">
                        <a:avLst/>
                      </a:prstGeom>
                      <a:noFill/>
                      <a:ln>
                        <a:noFill/>
                      </a:ln>
                    </wps:spPr>
                    <wps:txbx>
                      <w:txbxContent>
                        <w:p w14:paraId="1E50D29E" w14:textId="1DACB67E" w:rsidR="00D970EF" w:rsidRPr="00D970EF" w:rsidRDefault="00D970EF" w:rsidP="00D970EF">
                          <w:pPr>
                            <w:rPr>
                              <w:rFonts w:ascii="Arial" w:eastAsia="Arial" w:hAnsi="Arial" w:cs="Arial"/>
                              <w:noProof/>
                              <w:color w:val="D76600"/>
                            </w:rPr>
                          </w:pPr>
                          <w:r w:rsidRPr="00D970EF">
                            <w:rPr>
                              <w:rFonts w:ascii="Arial" w:eastAsia="Arial" w:hAnsi="Arial" w:cs="Arial"/>
                              <w:noProof/>
                              <w:color w:val="D76600"/>
                            </w:rPr>
                            <w:t>Confidential Document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BC67F82" id="_x0000_t202" coordsize="21600,21600" o:spt="202" path="m,l,21600r21600,l21600,xe">
              <v:stroke joinstyle="miter"/>
              <v:path gradientshapeok="t" o:connecttype="rect"/>
            </v:shapetype>
            <v:shape id="Zone de texte 9" o:spid="_x0000_s1050" type="#_x0000_t202" alt="Confidential Document" style="position:absolute;margin-left:0;margin-top:0;width:101.2pt;height:27pt;z-index:2516582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XS1DwIAAB0EAAAOAAAAZHJzL2Uyb0RvYy54bWysU01v2zAMvQ/YfxB0X+xk7dYacYqsRYYB&#10;QVsgHXqWZSk2YIkCpcTOfv0oJU62bqdhF/mZpPjx+DS/G0zH9gp9C7bk00nOmbIS6tZuS/79ZfXh&#10;hjMfhK1FB1aV/KA8v1u8fzfvXaFm0EBXK2SUxPqidyVvQnBFlnnZKCP8BJyy5NSARgT6xW1Wo+gp&#10;u+myWZ5/ynrA2iFI5T1ZH45Ovkj5tVYyPGntVWBdyam3kE5MZxXPbDEXxRaFa1p5akP8QxdGtJaK&#10;nlM9iCDYDts/UplWInjQYSLBZKB1K1WagaaZ5m+m2TTCqTQLkePdmSb//9LKx/3GPSMLwxcYaIGR&#10;kN75wpMxzjNoNPFLnTLyE4WHM21qCEzGS7Ob69kVuST5Pl7NbvPEa3a57dCHrwoMi6DkSGtJbIn9&#10;2geqSKFjSCxmYdV2XVpNZ38zUGC0ZJcWIwpDNbC2Lvnnsf0K6gNNhXBcuHdy1VLptfDhWSBtmLol&#10;1YYnOnQHfcnhhDhrAH/8zR7jiXjyctaTYkpuSdKcdd8sLSSKawQ4giqB6W1+TZQwuzP3QDqc0pNw&#10;MkGyYuhGqBHMK+l5GQuRS1hJ5UpejfA+HKVL70Gq5TIFkY6cCGu7cTKmjnRFLl+GV4HuRHigVT3C&#10;KCdRvOH9GBtverfcBWI/LSVSeyTyxDhpMO3q9F6iyH/9T1GXV734CQAA//8DAFBLAwQUAAYACAAA&#10;ACEA9PjD9tsAAAAEAQAADwAAAGRycy9kb3ducmV2LnhtbEyPTWvDMAyG74P9B6PBbqu9tCsji1NK&#10;oaeOQT8uu7m2mmSL5RA7bfrvp+2yXgTifXn0qFiMvhVn7GMTSMPzRIFAssE1VGk47NdPryBiMuRM&#10;Gwg1XDHCory/K0zuwoW2eN6lSjCEYm401Cl1uZTR1uhNnIQOibNT6L1JvPaVdL25MNy3MlNqLr1p&#10;iC/UpsNVjfZ7N3gNL9v0PnzQfvo5ZtevTbey09PGav34MC7fQCQc038ZfvVZHUp2OoaBXBStBn4k&#10;/U3OMpXNQBwZPFMgy0Leypc/AAAA//8DAFBLAQItABQABgAIAAAAIQC2gziS/gAAAOEBAAATAAAA&#10;AAAAAAAAAAAAAAAAAABbQ29udGVudF9UeXBlc10ueG1sUEsBAi0AFAAGAAgAAAAhADj9If/WAAAA&#10;lAEAAAsAAAAAAAAAAAAAAAAALwEAAF9yZWxzLy5yZWxzUEsBAi0AFAAGAAgAAAAhAFW9dLUPAgAA&#10;HQQAAA4AAAAAAAAAAAAAAAAALgIAAGRycy9lMm9Eb2MueG1sUEsBAi0AFAAGAAgAAAAhAPT4w/bb&#10;AAAABAEAAA8AAAAAAAAAAAAAAAAAaQQAAGRycy9kb3ducmV2LnhtbFBLBQYAAAAABAAEAPMAAABx&#10;BQAAAAA=&#10;" filled="f" stroked="f">
              <v:textbox style="mso-fit-shape-to-text:t" inset="0,0,0,15pt">
                <w:txbxContent>
                  <w:p w14:paraId="1E50D29E" w14:textId="1DACB67E" w:rsidR="00D970EF" w:rsidRPr="00D970EF" w:rsidRDefault="00D970EF" w:rsidP="00D970EF">
                    <w:pPr>
                      <w:rPr>
                        <w:rFonts w:ascii="Arial" w:eastAsia="Arial" w:hAnsi="Arial" w:cs="Arial"/>
                        <w:noProof/>
                        <w:color w:val="D76600"/>
                      </w:rPr>
                    </w:pPr>
                    <w:r w:rsidRPr="00D970EF">
                      <w:rPr>
                        <w:rFonts w:ascii="Arial" w:eastAsia="Arial" w:hAnsi="Arial" w:cs="Arial"/>
                        <w:noProof/>
                        <w:color w:val="D76600"/>
                      </w:rPr>
                      <w:t>Confidential Document</w:t>
                    </w:r>
                  </w:p>
                </w:txbxContent>
              </v:textbox>
              <w10:wrap anchorx="page" anchory="page"/>
            </v:shape>
          </w:pict>
        </mc:Fallback>
      </mc:AlternateContent>
    </w:r>
    <w:r w:rsidR="00821866" w:rsidRPr="00331294">
      <w:rPr>
        <w:b/>
        <w:sz w:val="18"/>
      </w:rPr>
      <w:fldChar w:fldCharType="begin"/>
    </w:r>
    <w:r w:rsidR="00821866" w:rsidRPr="00331294">
      <w:rPr>
        <w:b/>
        <w:sz w:val="18"/>
      </w:rPr>
      <w:instrText xml:space="preserve"> PAGE  \* MERGEFORMAT </w:instrText>
    </w:r>
    <w:r w:rsidR="00821866" w:rsidRPr="00331294">
      <w:rPr>
        <w:b/>
        <w:sz w:val="18"/>
      </w:rPr>
      <w:fldChar w:fldCharType="separate"/>
    </w:r>
    <w:r w:rsidR="00821866" w:rsidRPr="00331294">
      <w:rPr>
        <w:b/>
        <w:sz w:val="18"/>
      </w:rPr>
      <w:t>28</w:t>
    </w:r>
    <w:r w:rsidR="00821866" w:rsidRPr="00331294">
      <w:rPr>
        <w:b/>
        <w:sz w:val="18"/>
      </w:rPr>
      <w:fldChar w:fldCharType="end"/>
    </w:r>
    <w:r w:rsidR="00821866" w:rsidRPr="00331294">
      <w:rPr>
        <w:sz w:val="18"/>
      </w:rPr>
      <w:tab/>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65F1A" w14:textId="0FEE5DF7" w:rsidR="00821866" w:rsidRPr="00331294" w:rsidRDefault="00D970EF" w:rsidP="00B150E9">
    <w:pPr>
      <w:pStyle w:val="Footer"/>
      <w:tabs>
        <w:tab w:val="right" w:pos="9638"/>
      </w:tabs>
      <w:rPr>
        <w:b/>
        <w:sz w:val="18"/>
      </w:rPr>
    </w:pPr>
    <w:r>
      <w:rPr>
        <w:noProof/>
      </w:rPr>
      <mc:AlternateContent>
        <mc:Choice Requires="wps">
          <w:drawing>
            <wp:anchor distT="0" distB="0" distL="0" distR="0" simplePos="0" relativeHeight="251658249" behindDoc="0" locked="0" layoutInCell="1" allowOverlap="1" wp14:anchorId="469791BD" wp14:editId="5827594D">
              <wp:simplePos x="635" y="635"/>
              <wp:positionH relativeFrom="page">
                <wp:align>center</wp:align>
              </wp:positionH>
              <wp:positionV relativeFrom="page">
                <wp:align>bottom</wp:align>
              </wp:positionV>
              <wp:extent cx="1285240" cy="342900"/>
              <wp:effectExtent l="0" t="0" r="10160" b="0"/>
              <wp:wrapNone/>
              <wp:docPr id="881242225" name="Zone de texte 10" descr="Confidential Documen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85240" cy="342900"/>
                      </a:xfrm>
                      <a:prstGeom prst="rect">
                        <a:avLst/>
                      </a:prstGeom>
                      <a:noFill/>
                      <a:ln>
                        <a:noFill/>
                      </a:ln>
                    </wps:spPr>
                    <wps:txbx>
                      <w:txbxContent>
                        <w:p w14:paraId="195721E8" w14:textId="3EBC7415" w:rsidR="00D970EF" w:rsidRPr="00D970EF" w:rsidRDefault="00D970EF" w:rsidP="00D970EF">
                          <w:pPr>
                            <w:rPr>
                              <w:rFonts w:ascii="Arial" w:eastAsia="Arial" w:hAnsi="Arial" w:cs="Arial"/>
                              <w:noProof/>
                              <w:color w:val="D76600"/>
                            </w:rPr>
                          </w:pPr>
                          <w:r w:rsidRPr="00D970EF">
                            <w:rPr>
                              <w:rFonts w:ascii="Arial" w:eastAsia="Arial" w:hAnsi="Arial" w:cs="Arial"/>
                              <w:noProof/>
                              <w:color w:val="D76600"/>
                            </w:rPr>
                            <w:t>Confidential Document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69791BD" id="_x0000_t202" coordsize="21600,21600" o:spt="202" path="m,l,21600r21600,l21600,xe">
              <v:stroke joinstyle="miter"/>
              <v:path gradientshapeok="t" o:connecttype="rect"/>
            </v:shapetype>
            <v:shape id="Zone de texte 10" o:spid="_x0000_s1051" type="#_x0000_t202" alt="Confidential Document" style="position:absolute;margin-left:0;margin-top:0;width:101.2pt;height:27pt;z-index:25165824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0zDwIAAB0EAAAOAAAAZHJzL2Uyb0RvYy54bWysU01v2zAMvQ/YfxB0X+xk7ZAacYqsRYYB&#10;QVsgHXpWZDk2IIkCpcTOfv0oJU66tqdhF/mZpPjx+DS77Y1me4W+BVvy8SjnTFkJVWu3Jf/1vPwy&#10;5cwHYSuhwaqSH5Tnt/PPn2adK9QEGtCVQkZJrC86V/ImBFdkmZeNMsKPwClLzhrQiEC/uM0qFB1l&#10;Nzqb5Pm3rAOsHIJU3pP1/ujk85S/rpUMj3XtVWC65NRbSCemcxPPbD4TxRaFa1p5akP8QxdGtJaK&#10;nlPdiyDYDtt3qUwrETzUYSTBZFDXrVRpBppmnL+ZZt0Ip9IsRI53Z5r8/0srH/Zr94Qs9N+hpwVG&#10;QjrnC0/GOE9fo4lf6pSRnyg8nGlTfWAyXppMrydX5JLk+3o1uckTr9nltkMffigwLIKSI60lsSX2&#10;Kx+oIoUOIbGYhWWrdVqNtn8ZKDBaskuLEYV+07O2Kvl0aH8D1YGmQjgu3Du5bKn0SvjwJJA2TN2S&#10;asMjHbWGruRwQpw1gL8/ssd4Ip68nHWkmJJbkjRn+qelhURxDQAHsElgfJNfEyXM7swdkA7H9CSc&#10;TJCsGPQAawTzQnpexELkElZSuZJvBngXjtKl9yDVYpGCSEdOhJVdOxlTR7oil8/9i0B3IjzQqh5g&#10;kJMo3vB+jI03vVvsArGflhKpPRJ5Ypw0mHZ1ei9R5K//U9TlVc//AAAA//8DAFBLAwQUAAYACAAA&#10;ACEA9PjD9tsAAAAEAQAADwAAAGRycy9kb3ducmV2LnhtbEyPTWvDMAyG74P9B6PBbqu9tCsji1NK&#10;oaeOQT8uu7m2mmSL5RA7bfrvp+2yXgTifXn0qFiMvhVn7GMTSMPzRIFAssE1VGk47NdPryBiMuRM&#10;Gwg1XDHCory/K0zuwoW2eN6lSjCEYm401Cl1uZTR1uhNnIQOibNT6L1JvPaVdL25MNy3MlNqLr1p&#10;iC/UpsNVjfZ7N3gNL9v0PnzQfvo5ZtevTbey09PGav34MC7fQCQc038ZfvVZHUp2OoaBXBStBn4k&#10;/U3OMpXNQBwZPFMgy0Leypc/AAAA//8DAFBLAQItABQABgAIAAAAIQC2gziS/gAAAOEBAAATAAAA&#10;AAAAAAAAAAAAAAAAAABbQ29udGVudF9UeXBlc10ueG1sUEsBAi0AFAAGAAgAAAAhADj9If/WAAAA&#10;lAEAAAsAAAAAAAAAAAAAAAAALwEAAF9yZWxzLy5yZWxzUEsBAi0AFAAGAAgAAAAhAH98jTMPAgAA&#10;HQQAAA4AAAAAAAAAAAAAAAAALgIAAGRycy9lMm9Eb2MueG1sUEsBAi0AFAAGAAgAAAAhAPT4w/bb&#10;AAAABAEAAA8AAAAAAAAAAAAAAAAAaQQAAGRycy9kb3ducmV2LnhtbFBLBQYAAAAABAAEAPMAAABx&#10;BQAAAAA=&#10;" filled="f" stroked="f">
              <v:textbox style="mso-fit-shape-to-text:t" inset="0,0,0,15pt">
                <w:txbxContent>
                  <w:p w14:paraId="195721E8" w14:textId="3EBC7415" w:rsidR="00D970EF" w:rsidRPr="00D970EF" w:rsidRDefault="00D970EF" w:rsidP="00D970EF">
                    <w:pPr>
                      <w:rPr>
                        <w:rFonts w:ascii="Arial" w:eastAsia="Arial" w:hAnsi="Arial" w:cs="Arial"/>
                        <w:noProof/>
                        <w:color w:val="D76600"/>
                      </w:rPr>
                    </w:pPr>
                    <w:r w:rsidRPr="00D970EF">
                      <w:rPr>
                        <w:rFonts w:ascii="Arial" w:eastAsia="Arial" w:hAnsi="Arial" w:cs="Arial"/>
                        <w:noProof/>
                        <w:color w:val="D76600"/>
                      </w:rPr>
                      <w:t>Confidential Document</w:t>
                    </w:r>
                  </w:p>
                </w:txbxContent>
              </v:textbox>
              <w10:wrap anchorx="page" anchory="page"/>
            </v:shape>
          </w:pict>
        </mc:Fallback>
      </mc:AlternateContent>
    </w:r>
    <w:r w:rsidR="00821866" w:rsidRPr="00331294">
      <w:tab/>
    </w:r>
    <w:r w:rsidR="00821866" w:rsidRPr="00331294">
      <w:rPr>
        <w:b/>
        <w:sz w:val="18"/>
      </w:rPr>
      <w:fldChar w:fldCharType="begin"/>
    </w:r>
    <w:r w:rsidR="00821866" w:rsidRPr="00331294">
      <w:rPr>
        <w:b/>
        <w:sz w:val="18"/>
      </w:rPr>
      <w:instrText xml:space="preserve"> PAGE  \* MERGEFORMAT </w:instrText>
    </w:r>
    <w:r w:rsidR="00821866" w:rsidRPr="00331294">
      <w:rPr>
        <w:b/>
        <w:sz w:val="18"/>
      </w:rPr>
      <w:fldChar w:fldCharType="separate"/>
    </w:r>
    <w:r w:rsidR="00821866" w:rsidRPr="00331294">
      <w:rPr>
        <w:b/>
        <w:sz w:val="18"/>
      </w:rPr>
      <w:t>29</w:t>
    </w:r>
    <w:r w:rsidR="00821866" w:rsidRPr="00331294">
      <w:rPr>
        <w:b/>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EB3FD8" w14:textId="77777777" w:rsidR="009D4724" w:rsidRPr="00331294" w:rsidRDefault="009D4724" w:rsidP="000B175B">
      <w:pPr>
        <w:tabs>
          <w:tab w:val="right" w:pos="2155"/>
        </w:tabs>
        <w:spacing w:after="80"/>
        <w:ind w:left="680"/>
        <w:rPr>
          <w:u w:val="single"/>
        </w:rPr>
      </w:pPr>
      <w:r w:rsidRPr="00331294">
        <w:rPr>
          <w:u w:val="single"/>
        </w:rPr>
        <w:tab/>
      </w:r>
    </w:p>
  </w:footnote>
  <w:footnote w:type="continuationSeparator" w:id="0">
    <w:p w14:paraId="0E48A42A" w14:textId="77777777" w:rsidR="009D4724" w:rsidRPr="00331294" w:rsidRDefault="009D4724" w:rsidP="00FC68B7">
      <w:pPr>
        <w:tabs>
          <w:tab w:val="left" w:pos="2155"/>
        </w:tabs>
        <w:spacing w:after="80"/>
        <w:ind w:left="680"/>
        <w:rPr>
          <w:u w:val="single"/>
        </w:rPr>
      </w:pPr>
      <w:r w:rsidRPr="00331294">
        <w:rPr>
          <w:u w:val="single"/>
        </w:rPr>
        <w:tab/>
      </w:r>
    </w:p>
  </w:footnote>
  <w:footnote w:type="continuationNotice" w:id="1">
    <w:p w14:paraId="76D1A89D" w14:textId="77777777" w:rsidR="009D4724" w:rsidRPr="00331294" w:rsidRDefault="009D4724"/>
  </w:footnote>
  <w:footnote w:id="2">
    <w:p w14:paraId="5982D2ED" w14:textId="3CBF20C6" w:rsidR="00D04517" w:rsidRPr="00331294" w:rsidRDefault="00D04517" w:rsidP="003E7179">
      <w:pPr>
        <w:pStyle w:val="FootnoteText"/>
        <w:rPr>
          <w:color w:val="auto"/>
        </w:rPr>
      </w:pPr>
      <w:r w:rsidRPr="00331294">
        <w:rPr>
          <w:rStyle w:val="FootnoteReference"/>
          <w:color w:val="auto"/>
        </w:rPr>
        <w:t>*</w:t>
      </w:r>
      <w:r w:rsidRPr="00331294">
        <w:rPr>
          <w:color w:val="auto"/>
        </w:rPr>
        <w:t xml:space="preserve"> </w:t>
      </w:r>
      <w:proofErr w:type="gramStart"/>
      <w:r w:rsidRPr="00331294">
        <w:rPr>
          <w:color w:val="auto"/>
        </w:rPr>
        <w:t>For the purpose of</w:t>
      </w:r>
      <w:proofErr w:type="gramEnd"/>
      <w:r w:rsidRPr="00331294">
        <w:rPr>
          <w:color w:val="auto"/>
        </w:rPr>
        <w:t xml:space="preserve"> this Regulation </w:t>
      </w:r>
      <w:r w:rsidR="00727BDA" w:rsidRPr="00331294">
        <w:rPr>
          <w:color w:val="auto"/>
        </w:rPr>
        <w:t>"</w:t>
      </w:r>
      <w:r w:rsidRPr="00331294">
        <w:rPr>
          <w:color w:val="auto"/>
        </w:rPr>
        <w:t>tyres</w:t>
      </w:r>
      <w:r w:rsidR="00727BDA" w:rsidRPr="00331294">
        <w:rPr>
          <w:color w:val="auto"/>
        </w:rPr>
        <w:t>"</w:t>
      </w:r>
      <w:r w:rsidRPr="00331294">
        <w:rPr>
          <w:color w:val="auto"/>
        </w:rPr>
        <w:t xml:space="preserve"> means </w:t>
      </w:r>
      <w:r w:rsidR="00727BDA" w:rsidRPr="00331294">
        <w:rPr>
          <w:color w:val="auto"/>
        </w:rPr>
        <w:t>"</w:t>
      </w:r>
      <w:r w:rsidRPr="00331294">
        <w:rPr>
          <w:color w:val="auto"/>
        </w:rPr>
        <w:t>pneumatic tyres</w:t>
      </w:r>
      <w:r w:rsidR="00727BDA" w:rsidRPr="00331294">
        <w:rPr>
          <w:color w:val="auto"/>
        </w:rPr>
        <w:t>".</w:t>
      </w:r>
    </w:p>
  </w:footnote>
  <w:footnote w:id="3">
    <w:p w14:paraId="3D9A4662" w14:textId="4C90B688" w:rsidR="005051D6" w:rsidRPr="00331294" w:rsidRDefault="005051D6" w:rsidP="005051D6">
      <w:pPr>
        <w:pStyle w:val="SingleTxtG"/>
        <w:ind w:left="1276" w:hanging="142"/>
        <w:jc w:val="left"/>
        <w:rPr>
          <w:bCs/>
          <w:sz w:val="18"/>
          <w:szCs w:val="18"/>
        </w:rPr>
      </w:pPr>
      <w:r w:rsidRPr="00331294">
        <w:rPr>
          <w:rStyle w:val="FootnoteReference"/>
        </w:rPr>
        <w:footnoteRef/>
      </w:r>
      <w:r w:rsidRPr="00331294">
        <w:t xml:space="preserve"> </w:t>
      </w:r>
      <w:r w:rsidRPr="00331294">
        <w:rPr>
          <w:sz w:val="18"/>
          <w:szCs w:val="18"/>
        </w:rPr>
        <w:t>As defined in the Consolidated Resolution on the Construction of Vehicles (R.E.3)</w:t>
      </w:r>
      <w:r w:rsidR="0077593A" w:rsidRPr="00331294">
        <w:rPr>
          <w:sz w:val="18"/>
          <w:szCs w:val="18"/>
        </w:rPr>
        <w:t>.</w:t>
      </w:r>
    </w:p>
    <w:p w14:paraId="298C8FBB" w14:textId="628B02E7" w:rsidR="005051D6" w:rsidRPr="00331294" w:rsidRDefault="005051D6" w:rsidP="003E7179">
      <w:pPr>
        <w:pStyle w:val="FootnoteText"/>
        <w:rPr>
          <w:color w:val="000000" w:themeColor="text1"/>
        </w:rPr>
      </w:pPr>
    </w:p>
  </w:footnote>
  <w:footnote w:id="4">
    <w:p w14:paraId="0A475CD1" w14:textId="0C3C90B4" w:rsidR="00F367C5" w:rsidRPr="00331294" w:rsidRDefault="00863C54" w:rsidP="00863C54">
      <w:pPr>
        <w:pStyle w:val="FootnoteText"/>
        <w:ind w:left="0"/>
        <w:rPr>
          <w:color w:val="auto"/>
        </w:rPr>
      </w:pPr>
      <w:r w:rsidRPr="00331294">
        <w:rPr>
          <w:color w:val="auto"/>
        </w:rPr>
        <w:tab/>
      </w:r>
      <w:r w:rsidR="00F367C5" w:rsidRPr="00331294">
        <w:rPr>
          <w:rStyle w:val="FootnoteReference"/>
          <w:color w:val="auto"/>
        </w:rPr>
        <w:footnoteRef/>
      </w:r>
      <w:r w:rsidRPr="00331294">
        <w:rPr>
          <w:color w:val="auto"/>
        </w:rPr>
        <w:tab/>
      </w:r>
      <w:r w:rsidR="00F367C5" w:rsidRPr="00331294">
        <w:rPr>
          <w:color w:val="auto"/>
        </w:rPr>
        <w:t>Class C1 tyres correspond to "passenger car tyres" in ISO 4000-1:2024.</w:t>
      </w:r>
    </w:p>
  </w:footnote>
  <w:footnote w:id="5">
    <w:p w14:paraId="38054A6B" w14:textId="38DD6453" w:rsidR="003D4455" w:rsidRPr="00331294" w:rsidRDefault="00863C54" w:rsidP="00863C54">
      <w:pPr>
        <w:pStyle w:val="FootnoteText"/>
        <w:ind w:left="0"/>
        <w:rPr>
          <w:color w:val="auto"/>
        </w:rPr>
      </w:pPr>
      <w:r w:rsidRPr="00331294">
        <w:rPr>
          <w:color w:val="auto"/>
        </w:rPr>
        <w:tab/>
      </w:r>
      <w:r w:rsidR="003D4455" w:rsidRPr="00331294">
        <w:rPr>
          <w:color w:val="auto"/>
          <w:vertAlign w:val="superscript"/>
        </w:rPr>
        <w:footnoteRef/>
      </w:r>
      <w:r w:rsidRPr="00331294">
        <w:rPr>
          <w:color w:val="auto"/>
        </w:rPr>
        <w:tab/>
      </w:r>
      <w:r w:rsidR="003D4455" w:rsidRPr="00331294">
        <w:rPr>
          <w:color w:val="auto"/>
        </w:rPr>
        <w:t xml:space="preserve">Some of these requirements may be specified separately in </w:t>
      </w:r>
      <w:r w:rsidR="00900779" w:rsidRPr="00900779">
        <w:rPr>
          <w:b/>
          <w:bCs w:val="0"/>
          <w:color w:val="0000FF"/>
          <w:sz w:val="20"/>
          <w:szCs w:val="20"/>
        </w:rPr>
        <w:t xml:space="preserve">UN </w:t>
      </w:r>
      <w:r w:rsidR="003D4455" w:rsidRPr="00331294">
        <w:rPr>
          <w:color w:val="auto"/>
        </w:rPr>
        <w:t>Regulation No. 30.</w:t>
      </w:r>
    </w:p>
  </w:footnote>
  <w:footnote w:id="6">
    <w:p w14:paraId="42843850" w14:textId="4605EEBB" w:rsidR="003E2B85" w:rsidRPr="00331294" w:rsidRDefault="00863C54" w:rsidP="0061410B">
      <w:pPr>
        <w:pStyle w:val="FootnoteText"/>
        <w:ind w:hanging="1134"/>
        <w:rPr>
          <w:color w:val="auto"/>
        </w:rPr>
      </w:pPr>
      <w:r w:rsidRPr="00331294">
        <w:rPr>
          <w:color w:val="auto"/>
        </w:rPr>
        <w:tab/>
      </w:r>
      <w:r w:rsidR="003E2B85" w:rsidRPr="00331294">
        <w:rPr>
          <w:color w:val="auto"/>
          <w:vertAlign w:val="superscript"/>
        </w:rPr>
        <w:t>4</w:t>
      </w:r>
      <w:r w:rsidRPr="00331294">
        <w:rPr>
          <w:color w:val="auto"/>
        </w:rPr>
        <w:tab/>
      </w:r>
      <w:r w:rsidR="003E2B85" w:rsidRPr="00331294">
        <w:rPr>
          <w:color w:val="auto"/>
        </w:rPr>
        <w:t>The distinguishing numbers of the Contracting Parties to the 1958 Agreement are reproduced in Annex 3 to the Consolidated Resolution on the Construction of Vehicles (R.E.3).</w:t>
      </w:r>
    </w:p>
  </w:footnote>
  <w:footnote w:id="7">
    <w:p w14:paraId="099EC249" w14:textId="0142A5B1" w:rsidR="00FA1E67" w:rsidRPr="00331294" w:rsidRDefault="00814856" w:rsidP="00814856">
      <w:pPr>
        <w:pStyle w:val="FootnoteText"/>
        <w:ind w:hanging="1134"/>
        <w:rPr>
          <w:color w:val="auto"/>
        </w:rPr>
      </w:pPr>
      <w:r w:rsidRPr="00331294">
        <w:rPr>
          <w:color w:val="auto"/>
        </w:rPr>
        <w:tab/>
      </w:r>
      <w:r w:rsidR="00FA1E67" w:rsidRPr="00331294">
        <w:rPr>
          <w:rStyle w:val="FootnoteReference"/>
          <w:color w:val="auto"/>
        </w:rPr>
        <w:footnoteRef/>
      </w:r>
      <w:r w:rsidRPr="00331294">
        <w:rPr>
          <w:color w:val="auto"/>
          <w:vertAlign w:val="superscript"/>
        </w:rPr>
        <w:tab/>
      </w:r>
      <w:r w:rsidR="00FA1E67" w:rsidRPr="00331294">
        <w:rPr>
          <w:color w:val="auto"/>
        </w:rPr>
        <w:t xml:space="preserve">Distinguishing number of the country which has granted/extended/refused/withdrawn approval </w:t>
      </w:r>
      <w:r w:rsidRPr="00331294">
        <w:rPr>
          <w:color w:val="auto"/>
        </w:rPr>
        <w:br/>
      </w:r>
      <w:r w:rsidR="00FA1E67" w:rsidRPr="00331294">
        <w:rPr>
          <w:color w:val="auto"/>
        </w:rPr>
        <w:t>(see approval provisions in the Regulation).</w:t>
      </w:r>
    </w:p>
  </w:footnote>
  <w:footnote w:id="8">
    <w:p w14:paraId="5E84C54A" w14:textId="4A2413B7" w:rsidR="00851049" w:rsidRPr="00331294" w:rsidRDefault="00AB55D2" w:rsidP="00AB55D2">
      <w:pPr>
        <w:pStyle w:val="FootnoteText"/>
        <w:ind w:left="0"/>
        <w:rPr>
          <w:color w:val="auto"/>
        </w:rPr>
      </w:pPr>
      <w:r w:rsidRPr="00331294">
        <w:rPr>
          <w:color w:val="auto"/>
        </w:rPr>
        <w:tab/>
      </w:r>
      <w:r w:rsidR="00851049" w:rsidRPr="00331294">
        <w:rPr>
          <w:color w:val="auto"/>
          <w:vertAlign w:val="superscript"/>
        </w:rPr>
        <w:footnoteRef/>
      </w:r>
      <w:r w:rsidRPr="00331294">
        <w:rPr>
          <w:color w:val="auto"/>
          <w:vertAlign w:val="superscript"/>
        </w:rPr>
        <w:tab/>
      </w:r>
      <w:r w:rsidR="00851049" w:rsidRPr="00331294">
        <w:rPr>
          <w:color w:val="auto"/>
        </w:rPr>
        <w:t>Strike out what does not apply.</w:t>
      </w:r>
    </w:p>
  </w:footnote>
  <w:footnote w:id="9">
    <w:p w14:paraId="2D457571" w14:textId="06E754E7" w:rsidR="00851049" w:rsidRPr="00331294" w:rsidRDefault="00AB55D2" w:rsidP="00AB55D2">
      <w:pPr>
        <w:pStyle w:val="FootnoteText"/>
        <w:ind w:left="0"/>
        <w:rPr>
          <w:color w:val="auto"/>
        </w:rPr>
      </w:pPr>
      <w:r w:rsidRPr="00331294">
        <w:rPr>
          <w:color w:val="auto"/>
        </w:rPr>
        <w:tab/>
      </w:r>
      <w:r w:rsidR="00851049" w:rsidRPr="00331294">
        <w:rPr>
          <w:color w:val="auto"/>
          <w:vertAlign w:val="superscript"/>
        </w:rPr>
        <w:footnoteRef/>
      </w:r>
      <w:r w:rsidRPr="00331294">
        <w:rPr>
          <w:color w:val="auto"/>
          <w:vertAlign w:val="superscript"/>
        </w:rPr>
        <w:tab/>
      </w:r>
      <w:r w:rsidR="00851049" w:rsidRPr="00331294">
        <w:rPr>
          <w:color w:val="auto"/>
        </w:rPr>
        <w:t>According to Schedule 4 to Revision 3 of the 1958 Agreement.</w:t>
      </w:r>
    </w:p>
  </w:footnote>
  <w:footnote w:id="10">
    <w:p w14:paraId="06DACB5E" w14:textId="034DAB44" w:rsidR="004E0E20" w:rsidRPr="00331294" w:rsidRDefault="00D015EE" w:rsidP="00D015EE">
      <w:pPr>
        <w:pStyle w:val="FootnoteText"/>
        <w:ind w:left="0"/>
        <w:rPr>
          <w:color w:val="auto"/>
        </w:rPr>
      </w:pPr>
      <w:r w:rsidRPr="00331294">
        <w:rPr>
          <w:color w:val="auto"/>
        </w:rPr>
        <w:tab/>
      </w:r>
      <w:r w:rsidR="004E0E20" w:rsidRPr="00331294">
        <w:rPr>
          <w:color w:val="auto"/>
          <w:vertAlign w:val="superscript"/>
        </w:rPr>
        <w:footnoteRef/>
      </w:r>
      <w:r w:rsidRPr="00331294">
        <w:rPr>
          <w:color w:val="auto"/>
          <w:vertAlign w:val="superscript"/>
        </w:rPr>
        <w:tab/>
      </w:r>
      <w:r w:rsidR="004E0E20" w:rsidRPr="00331294">
        <w:rPr>
          <w:color w:val="auto"/>
        </w:rPr>
        <w:t>According to paragraph 4.3.2.3. of this Regulation</w:t>
      </w:r>
    </w:p>
  </w:footnote>
  <w:footnote w:id="11">
    <w:p w14:paraId="5A9ABDF0" w14:textId="00754224" w:rsidR="00E927B9" w:rsidRPr="0061380D" w:rsidRDefault="0061380D" w:rsidP="0061380D">
      <w:pPr>
        <w:pStyle w:val="FootnoteText"/>
        <w:ind w:left="0"/>
        <w:rPr>
          <w:color w:val="000000" w:themeColor="text1"/>
        </w:rPr>
      </w:pPr>
      <w:r w:rsidRPr="00331294">
        <w:rPr>
          <w:color w:val="000000" w:themeColor="text1"/>
        </w:rPr>
        <w:tab/>
      </w:r>
      <w:r w:rsidR="00E927B9" w:rsidRPr="00331294">
        <w:rPr>
          <w:rStyle w:val="FootnoteReference"/>
          <w:color w:val="000000" w:themeColor="text1"/>
        </w:rPr>
        <w:footnoteRef/>
      </w:r>
      <w:r w:rsidRPr="00331294">
        <w:rPr>
          <w:color w:val="000000" w:themeColor="text1"/>
        </w:rPr>
        <w:tab/>
      </w:r>
      <w:r w:rsidR="00E927B9" w:rsidRPr="00331294">
        <w:rPr>
          <w:color w:val="000000" w:themeColor="text1"/>
        </w:rPr>
        <w:t>strike out what does not apply.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C3A3C" w14:textId="77777777" w:rsidR="00043C5B" w:rsidRPr="00A00E47" w:rsidRDefault="00043C5B" w:rsidP="00043C5B">
    <w:pPr>
      <w:tabs>
        <w:tab w:val="right" w:pos="9026"/>
      </w:tabs>
      <w:ind w:left="5954" w:hanging="5954"/>
      <w:rPr>
        <w:bCs/>
      </w:rPr>
    </w:pPr>
    <w:r w:rsidRPr="00A00E47">
      <w:t xml:space="preserve">Transmitted by the </w:t>
    </w:r>
    <w:r>
      <w:t>Task Force Tyre Abrasion</w:t>
    </w:r>
    <w:r w:rsidRPr="00A00E47">
      <w:tab/>
    </w:r>
    <w:r w:rsidRPr="00A00E47">
      <w:rPr>
        <w:u w:val="single"/>
      </w:rPr>
      <w:t>Informal document</w:t>
    </w:r>
    <w:r w:rsidRPr="00A00E47">
      <w:t xml:space="preserve"> </w:t>
    </w:r>
    <w:r w:rsidRPr="00A00E47">
      <w:rPr>
        <w:bCs/>
      </w:rPr>
      <w:t>GRBP-8</w:t>
    </w:r>
    <w:r>
      <w:rPr>
        <w:bCs/>
      </w:rPr>
      <w:t>2</w:t>
    </w:r>
    <w:r w:rsidRPr="00A00E47">
      <w:rPr>
        <w:bCs/>
      </w:rPr>
      <w:t>-</w:t>
    </w:r>
    <w:r>
      <w:rPr>
        <w:bCs/>
      </w:rPr>
      <w:t>xx</w:t>
    </w:r>
    <w:r w:rsidRPr="00A00E47">
      <w:rPr>
        <w:bCs/>
      </w:rPr>
      <w:t xml:space="preserve">  </w:t>
    </w:r>
    <w:r w:rsidRPr="00A00E47">
      <w:rPr>
        <w:b/>
      </w:rPr>
      <w:br/>
    </w:r>
    <w:r w:rsidRPr="00A00E47">
      <w:rPr>
        <w:bCs/>
      </w:rPr>
      <w:t>(8</w:t>
    </w:r>
    <w:r>
      <w:rPr>
        <w:bCs/>
      </w:rPr>
      <w:t>2</w:t>
    </w:r>
    <w:r w:rsidRPr="00601EED">
      <w:rPr>
        <w:bCs/>
        <w:vertAlign w:val="superscript"/>
      </w:rPr>
      <w:t>nd</w:t>
    </w:r>
    <w:r>
      <w:rPr>
        <w:bCs/>
      </w:rPr>
      <w:t xml:space="preserve"> </w:t>
    </w:r>
    <w:r w:rsidRPr="00A00E47">
      <w:rPr>
        <w:bCs/>
      </w:rPr>
      <w:t xml:space="preserve">GRBP, </w:t>
    </w:r>
    <w:r>
      <w:rPr>
        <w:bCs/>
      </w:rPr>
      <w:t xml:space="preserve">3 </w:t>
    </w:r>
    <w:r w:rsidRPr="00A00E47">
      <w:rPr>
        <w:bCs/>
      </w:rPr>
      <w:t>-</w:t>
    </w:r>
    <w:r>
      <w:rPr>
        <w:bCs/>
      </w:rPr>
      <w:t xml:space="preserve"> 5</w:t>
    </w:r>
    <w:r w:rsidRPr="00A00E47">
      <w:rPr>
        <w:bCs/>
      </w:rPr>
      <w:t xml:space="preserve"> </w:t>
    </w:r>
    <w:r>
      <w:rPr>
        <w:bCs/>
      </w:rPr>
      <w:t>September</w:t>
    </w:r>
    <w:r w:rsidRPr="00A00E47">
      <w:rPr>
        <w:bCs/>
      </w:rPr>
      <w:t xml:space="preserve"> 2025,</w:t>
    </w:r>
    <w:r w:rsidRPr="00A00E47">
      <w:rPr>
        <w:bCs/>
      </w:rPr>
      <w:br/>
      <w:t xml:space="preserve">item </w:t>
    </w:r>
    <w:r>
      <w:rPr>
        <w:bCs/>
      </w:rPr>
      <w:t>5 (b) of the provisional agenda</w:t>
    </w:r>
    <w:r w:rsidRPr="00A00E47">
      <w:rPr>
        <w:bCs/>
      </w:rPr>
      <w:t>)</w:t>
    </w:r>
  </w:p>
  <w:p w14:paraId="7A5A48FB" w14:textId="27B9C342" w:rsidR="00821866" w:rsidRPr="00331294" w:rsidRDefault="00821866" w:rsidP="00D67985">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6468F" w14:textId="77777777" w:rsidR="00534B52" w:rsidRPr="00331294" w:rsidRDefault="00534B52" w:rsidP="00BD09A7">
    <w:pPr>
      <w:pStyle w:val="Header"/>
    </w:pPr>
    <w:r w:rsidRPr="00331294">
      <w:t>E/ECE/324/Rev.2/Add.116/Rev.4</w:t>
    </w:r>
  </w:p>
  <w:p w14:paraId="6E5DAD9F" w14:textId="6FDDAEF3" w:rsidR="00534B52" w:rsidRPr="00331294" w:rsidRDefault="00534B52" w:rsidP="00BD09A7">
    <w:pPr>
      <w:pStyle w:val="Header"/>
    </w:pPr>
    <w:r w:rsidRPr="00331294">
      <w:t>E/ECE/TRANS/505/Rev.2/Add.116/Rev.4</w:t>
    </w:r>
    <w:r w:rsidRPr="00331294">
      <w:br/>
      <w:t xml:space="preserve">Annex </w:t>
    </w:r>
    <w:r w:rsidR="00E25D3D" w:rsidRPr="00331294">
      <w:t>3</w:t>
    </w:r>
    <w:r w:rsidRPr="00331294">
      <w:t xml:space="preserve"> – Appendix 5</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48AF5" w14:textId="77777777" w:rsidR="00534B52" w:rsidRPr="00331294" w:rsidRDefault="00534B52" w:rsidP="00BD09A7">
    <w:pPr>
      <w:pStyle w:val="Header"/>
    </w:pPr>
    <w:r w:rsidRPr="00331294">
      <w:t>E/ECE/324/Rev.2/Add.116/Rev.4</w:t>
    </w:r>
  </w:p>
  <w:p w14:paraId="3D63BCBC" w14:textId="116BEF92" w:rsidR="00534B52" w:rsidRPr="00331294" w:rsidRDefault="00534B52" w:rsidP="00BD09A7">
    <w:pPr>
      <w:pStyle w:val="Header"/>
    </w:pPr>
    <w:r w:rsidRPr="00331294">
      <w:t>E/ECE/TRANS/505/Rev.2/Add.116/Rev.4</w:t>
    </w:r>
    <w:r w:rsidRPr="00331294">
      <w:br/>
      <w:t xml:space="preserve">Annex </w:t>
    </w:r>
    <w:r w:rsidR="000B2BC8" w:rsidRPr="00331294">
      <w:t>3</w:t>
    </w:r>
    <w:r w:rsidRPr="00331294">
      <w:t xml:space="preserve"> – Appendix 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5E504" w14:textId="1681DA19" w:rsidR="0044389D" w:rsidRPr="00A00E47" w:rsidRDefault="0044389D" w:rsidP="0044389D">
    <w:pPr>
      <w:tabs>
        <w:tab w:val="right" w:pos="9026"/>
      </w:tabs>
      <w:ind w:left="5954" w:hanging="5954"/>
      <w:rPr>
        <w:bCs/>
      </w:rPr>
    </w:pPr>
    <w:r w:rsidRPr="00A00E47">
      <w:t xml:space="preserve">Transmitted by the </w:t>
    </w:r>
    <w:r>
      <w:t>Task Force Tyre Abrasion</w:t>
    </w:r>
    <w:r w:rsidRPr="00A00E47">
      <w:tab/>
    </w:r>
    <w:r w:rsidRPr="00A00E47">
      <w:rPr>
        <w:u w:val="single"/>
      </w:rPr>
      <w:t>Informal document</w:t>
    </w:r>
    <w:r w:rsidRPr="00A00E47">
      <w:t xml:space="preserve"> </w:t>
    </w:r>
    <w:r w:rsidRPr="00A00E47">
      <w:rPr>
        <w:bCs/>
      </w:rPr>
      <w:t>GRBP-8</w:t>
    </w:r>
    <w:r>
      <w:rPr>
        <w:bCs/>
      </w:rPr>
      <w:t>2</w:t>
    </w:r>
    <w:r w:rsidRPr="00A00E47">
      <w:rPr>
        <w:bCs/>
      </w:rPr>
      <w:t>-</w:t>
    </w:r>
    <w:r>
      <w:rPr>
        <w:bCs/>
      </w:rPr>
      <w:t>xx</w:t>
    </w:r>
    <w:r w:rsidRPr="00A00E47">
      <w:rPr>
        <w:bCs/>
      </w:rPr>
      <w:t xml:space="preserve">  </w:t>
    </w:r>
    <w:r w:rsidRPr="00A00E47">
      <w:rPr>
        <w:b/>
      </w:rPr>
      <w:br/>
    </w:r>
    <w:r w:rsidRPr="00A00E47">
      <w:rPr>
        <w:bCs/>
      </w:rPr>
      <w:t>(8</w:t>
    </w:r>
    <w:r>
      <w:rPr>
        <w:bCs/>
      </w:rPr>
      <w:t>2</w:t>
    </w:r>
    <w:r w:rsidRPr="00601EED">
      <w:rPr>
        <w:bCs/>
        <w:vertAlign w:val="superscript"/>
      </w:rPr>
      <w:t>nd</w:t>
    </w:r>
    <w:r>
      <w:rPr>
        <w:bCs/>
      </w:rPr>
      <w:t xml:space="preserve"> </w:t>
    </w:r>
    <w:r w:rsidRPr="00A00E47">
      <w:rPr>
        <w:bCs/>
      </w:rPr>
      <w:t xml:space="preserve">GRBP, </w:t>
    </w:r>
    <w:r>
      <w:rPr>
        <w:bCs/>
      </w:rPr>
      <w:t xml:space="preserve">3 </w:t>
    </w:r>
    <w:r w:rsidRPr="00A00E47">
      <w:rPr>
        <w:bCs/>
      </w:rPr>
      <w:t>-</w:t>
    </w:r>
    <w:r>
      <w:rPr>
        <w:bCs/>
      </w:rPr>
      <w:t xml:space="preserve"> 5</w:t>
    </w:r>
    <w:r w:rsidRPr="00A00E47">
      <w:rPr>
        <w:bCs/>
      </w:rPr>
      <w:t xml:space="preserve"> </w:t>
    </w:r>
    <w:r>
      <w:rPr>
        <w:bCs/>
      </w:rPr>
      <w:t>September</w:t>
    </w:r>
    <w:r w:rsidRPr="00A00E47">
      <w:rPr>
        <w:bCs/>
      </w:rPr>
      <w:t xml:space="preserve"> 2025,</w:t>
    </w:r>
    <w:r w:rsidRPr="00A00E47">
      <w:rPr>
        <w:bCs/>
      </w:rPr>
      <w:br/>
      <w:t xml:space="preserve">item </w:t>
    </w:r>
    <w:r>
      <w:rPr>
        <w:bCs/>
      </w:rPr>
      <w:t>5 (b) of the provisional agenda</w:t>
    </w:r>
    <w:r w:rsidRPr="00A00E47">
      <w:rPr>
        <w:bCs/>
      </w:rPr>
      <w:t>)</w:t>
    </w:r>
  </w:p>
  <w:p w14:paraId="335BB545" w14:textId="77777777" w:rsidR="0044389D" w:rsidRDefault="0044389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52D8E" w14:textId="1CCD267E" w:rsidR="00821866" w:rsidRPr="00331294" w:rsidRDefault="00127DF0" w:rsidP="00127DF0">
    <w:pPr>
      <w:pStyle w:val="Header"/>
      <w:tabs>
        <w:tab w:val="left" w:pos="5592"/>
        <w:tab w:val="right" w:pos="9639"/>
      </w:tabs>
    </w:pPr>
    <w:r w:rsidRPr="00331294">
      <w:tab/>
    </w:r>
    <w:r w:rsidRPr="00331294">
      <w:tab/>
    </w:r>
    <w:r w:rsidR="00821866" w:rsidRPr="00331294">
      <w:t>E/ECE/324/Rev.2/Add.116/Rev.4</w:t>
    </w:r>
  </w:p>
  <w:p w14:paraId="231198D9" w14:textId="77777777" w:rsidR="00821866" w:rsidRPr="00331294" w:rsidRDefault="00821866" w:rsidP="00F14FB9">
    <w:pPr>
      <w:pStyle w:val="Header"/>
      <w:jc w:val="right"/>
    </w:pPr>
    <w:r w:rsidRPr="00331294">
      <w:t>E/ECE/TRANS/505/Rev.2/Add.116/Rev.4</w:t>
    </w:r>
  </w:p>
  <w:p w14:paraId="752184D6" w14:textId="77777777" w:rsidR="00821866" w:rsidRPr="00331294" w:rsidRDefault="00821866" w:rsidP="00085D0A"/>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3B3DD" w14:textId="77777777" w:rsidR="00821866" w:rsidRPr="00331294" w:rsidRDefault="00821866" w:rsidP="00127DF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5E8B3" w14:textId="77777777" w:rsidR="00534B52" w:rsidRPr="00331294" w:rsidRDefault="00534B52" w:rsidP="006F3C43">
    <w:pPr>
      <w:pStyle w:val="Header"/>
    </w:pPr>
    <w:r w:rsidRPr="00331294">
      <w:t>E/ECE/324/Rev.2/Add.116/Rev.4</w:t>
    </w:r>
  </w:p>
  <w:p w14:paraId="61ACF4CA" w14:textId="77777777" w:rsidR="00534B52" w:rsidRPr="00331294" w:rsidRDefault="00534B52" w:rsidP="006F3C43">
    <w:pPr>
      <w:pStyle w:val="Header"/>
    </w:pPr>
    <w:r w:rsidRPr="00331294">
      <w:t>E/ECE/TRANS/505/Rev.2/Add.116/Rev.4</w:t>
    </w:r>
  </w:p>
  <w:p w14:paraId="4337DA73" w14:textId="08B3B164" w:rsidR="00534B52" w:rsidRPr="00331294" w:rsidRDefault="00534B52" w:rsidP="006F3C43">
    <w:pPr>
      <w:pStyle w:val="Header"/>
    </w:pPr>
    <w:r w:rsidRPr="00331294">
      <w:t xml:space="preserve">Annex </w:t>
    </w:r>
    <w:r w:rsidR="00F12690" w:rsidRPr="00331294">
      <w:t>3</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75174" w14:textId="77777777" w:rsidR="00534B52" w:rsidRPr="00331294" w:rsidRDefault="00534B52" w:rsidP="00534B52">
    <w:pPr>
      <w:pStyle w:val="Header"/>
    </w:pPr>
    <w:r w:rsidRPr="00331294">
      <w:t>E/ECE/324/Rev.2/Add.116/Rev.4</w:t>
    </w:r>
  </w:p>
  <w:p w14:paraId="5F379F1D" w14:textId="783CF862" w:rsidR="00534B52" w:rsidRPr="00331294" w:rsidRDefault="00534B52" w:rsidP="00534B52">
    <w:pPr>
      <w:pStyle w:val="Header"/>
    </w:pPr>
    <w:r w:rsidRPr="00331294">
      <w:t>E/ECE/TRANS/505/Rev.2/Add.116/Rev.4</w:t>
    </w:r>
  </w:p>
  <w:p w14:paraId="2D9B821B" w14:textId="3C2BEAD4" w:rsidR="00F93924" w:rsidRPr="00331294" w:rsidRDefault="00534B52" w:rsidP="00534B52">
    <w:pPr>
      <w:pStyle w:val="Header"/>
    </w:pPr>
    <w:r w:rsidRPr="00331294">
      <w:t xml:space="preserve">Annex </w:t>
    </w:r>
    <w:r w:rsidR="00DD706E" w:rsidRPr="00331294">
      <w:t>3</w:t>
    </w:r>
    <w:r w:rsidRPr="00331294">
      <w:t xml:space="preserve"> – Appendix </w:t>
    </w:r>
    <w:r w:rsidR="00DD706E" w:rsidRPr="00331294">
      <w:t>2</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23489" w14:textId="77777777" w:rsidR="00D45465" w:rsidRPr="00331294" w:rsidRDefault="00D45465" w:rsidP="00534B52">
    <w:pPr>
      <w:pStyle w:val="Header"/>
    </w:pPr>
    <w:r w:rsidRPr="00331294">
      <w:t>E/ECE/324/Rev.2/Add.116/Rev.4</w:t>
    </w:r>
  </w:p>
  <w:p w14:paraId="2A063EDE" w14:textId="77777777" w:rsidR="00D45465" w:rsidRPr="00331294" w:rsidRDefault="00D45465" w:rsidP="00534B52">
    <w:pPr>
      <w:pStyle w:val="Header"/>
    </w:pPr>
    <w:r w:rsidRPr="00331294">
      <w:t>E/ECE/TRANS/505/Rev.2/Add.116/Rev.4</w:t>
    </w:r>
  </w:p>
  <w:p w14:paraId="4CA68EFC" w14:textId="2D4B61BB" w:rsidR="00D45465" w:rsidRPr="00331294" w:rsidRDefault="00D45465" w:rsidP="00534B52">
    <w:pPr>
      <w:pStyle w:val="Header"/>
    </w:pPr>
    <w:r w:rsidRPr="00331294">
      <w:t>Annex 3 – Appendix 3</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DE78E" w14:textId="77777777" w:rsidR="00043C5B" w:rsidRPr="00A00E47" w:rsidRDefault="00043C5B" w:rsidP="00043C5B">
    <w:pPr>
      <w:tabs>
        <w:tab w:val="right" w:pos="9026"/>
      </w:tabs>
      <w:ind w:left="5954" w:hanging="5954"/>
      <w:rPr>
        <w:bCs/>
      </w:rPr>
    </w:pPr>
    <w:r w:rsidRPr="00A00E47">
      <w:t xml:space="preserve">Transmitted by the </w:t>
    </w:r>
    <w:r>
      <w:t>Task Force Tyre Abrasion</w:t>
    </w:r>
    <w:r w:rsidRPr="00A00E47">
      <w:tab/>
    </w:r>
    <w:r w:rsidRPr="00A00E47">
      <w:rPr>
        <w:u w:val="single"/>
      </w:rPr>
      <w:t>Informal document</w:t>
    </w:r>
    <w:r w:rsidRPr="00A00E47">
      <w:t xml:space="preserve"> </w:t>
    </w:r>
    <w:r w:rsidRPr="00A00E47">
      <w:rPr>
        <w:bCs/>
      </w:rPr>
      <w:t>GRBP-8</w:t>
    </w:r>
    <w:r>
      <w:rPr>
        <w:bCs/>
      </w:rPr>
      <w:t>2</w:t>
    </w:r>
    <w:r w:rsidRPr="00A00E47">
      <w:rPr>
        <w:bCs/>
      </w:rPr>
      <w:t>-</w:t>
    </w:r>
    <w:r>
      <w:rPr>
        <w:bCs/>
      </w:rPr>
      <w:t>xx</w:t>
    </w:r>
    <w:r w:rsidRPr="00A00E47">
      <w:rPr>
        <w:bCs/>
      </w:rPr>
      <w:t xml:space="preserve">  </w:t>
    </w:r>
    <w:r w:rsidRPr="00A00E47">
      <w:rPr>
        <w:b/>
      </w:rPr>
      <w:br/>
    </w:r>
    <w:r w:rsidRPr="00A00E47">
      <w:rPr>
        <w:bCs/>
      </w:rPr>
      <w:t>(8</w:t>
    </w:r>
    <w:r>
      <w:rPr>
        <w:bCs/>
      </w:rPr>
      <w:t>2</w:t>
    </w:r>
    <w:r w:rsidRPr="00601EED">
      <w:rPr>
        <w:bCs/>
        <w:vertAlign w:val="superscript"/>
      </w:rPr>
      <w:t>nd</w:t>
    </w:r>
    <w:r>
      <w:rPr>
        <w:bCs/>
      </w:rPr>
      <w:t xml:space="preserve"> </w:t>
    </w:r>
    <w:r w:rsidRPr="00A00E47">
      <w:rPr>
        <w:bCs/>
      </w:rPr>
      <w:t xml:space="preserve">GRBP, </w:t>
    </w:r>
    <w:r>
      <w:rPr>
        <w:bCs/>
      </w:rPr>
      <w:t xml:space="preserve">3 </w:t>
    </w:r>
    <w:r w:rsidRPr="00A00E47">
      <w:rPr>
        <w:bCs/>
      </w:rPr>
      <w:t>-</w:t>
    </w:r>
    <w:r>
      <w:rPr>
        <w:bCs/>
      </w:rPr>
      <w:t xml:space="preserve"> 5</w:t>
    </w:r>
    <w:r w:rsidRPr="00A00E47">
      <w:rPr>
        <w:bCs/>
      </w:rPr>
      <w:t xml:space="preserve"> </w:t>
    </w:r>
    <w:r>
      <w:rPr>
        <w:bCs/>
      </w:rPr>
      <w:t>September</w:t>
    </w:r>
    <w:r w:rsidRPr="00A00E47">
      <w:rPr>
        <w:bCs/>
      </w:rPr>
      <w:t xml:space="preserve"> 2025,</w:t>
    </w:r>
    <w:r w:rsidRPr="00A00E47">
      <w:rPr>
        <w:bCs/>
      </w:rPr>
      <w:br/>
      <w:t xml:space="preserve">item </w:t>
    </w:r>
    <w:r>
      <w:rPr>
        <w:bCs/>
      </w:rPr>
      <w:t>5 (b) of the provisional agenda</w:t>
    </w:r>
    <w:r w:rsidRPr="00A00E47">
      <w:rPr>
        <w:bCs/>
      </w:rPr>
      <w:t>)</w:t>
    </w:r>
  </w:p>
  <w:p w14:paraId="4D6FFB29" w14:textId="5CC64E05" w:rsidR="00821866" w:rsidRPr="00331294" w:rsidRDefault="00821866" w:rsidP="008D6D49">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B0B7D" w14:textId="77777777" w:rsidR="00821866" w:rsidRPr="00331294" w:rsidRDefault="00821866" w:rsidP="00BD09A7">
    <w:pPr>
      <w:pStyle w:val="Header"/>
    </w:pPr>
    <w:r w:rsidRPr="00331294">
      <w:t>E/ECE/324/Rev.2/Add.116/Rev.4</w:t>
    </w:r>
  </w:p>
  <w:p w14:paraId="6844AD46" w14:textId="052CE37D" w:rsidR="00821866" w:rsidRPr="00331294" w:rsidRDefault="00821866" w:rsidP="00BD09A7">
    <w:pPr>
      <w:pStyle w:val="Header"/>
    </w:pPr>
    <w:r w:rsidRPr="00331294">
      <w:t>E/ECE/TRANS/505/Rev.2/Add.116/Rev.4</w:t>
    </w:r>
    <w:r w:rsidRPr="00331294">
      <w:br/>
      <w:t xml:space="preserve">Annex </w:t>
    </w:r>
    <w:r w:rsidR="00E25D3D" w:rsidRPr="00331294">
      <w:t>3</w:t>
    </w:r>
    <w:r w:rsidR="00534B52" w:rsidRPr="00331294">
      <w:t xml:space="preserve"> </w:t>
    </w:r>
    <w:r w:rsidRPr="00331294">
      <w:t xml:space="preserve">– Appendix </w:t>
    </w:r>
    <w:r w:rsidR="00534B52" w:rsidRPr="00331294">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0"/>
    <w:lvl w:ilvl="0">
      <w:start w:val="1"/>
      <w:numFmt w:val="decimal"/>
      <w:pStyle w:val="Level1"/>
      <w:lvlText w:val="1.%1_"/>
      <w:lvlJc w:val="left"/>
      <w:pPr>
        <w:tabs>
          <w:tab w:val="num" w:pos="720"/>
        </w:tabs>
        <w:ind w:left="720" w:hanging="720"/>
      </w:pPr>
      <w:rPr>
        <w:rFonts w:ascii="Arial" w:hAnsi="Arial" w:cs="Arial"/>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210505D"/>
    <w:multiLevelType w:val="hybridMultilevel"/>
    <w:tmpl w:val="746AA21C"/>
    <w:lvl w:ilvl="0" w:tplc="04090001">
      <w:start w:val="1"/>
      <w:numFmt w:val="bullet"/>
      <w:lvlText w:val=""/>
      <w:lvlJc w:val="left"/>
      <w:pPr>
        <w:ind w:left="2988" w:hanging="360"/>
      </w:pPr>
      <w:rPr>
        <w:rFonts w:ascii="Symbol" w:hAnsi="Symbol" w:hint="default"/>
      </w:rPr>
    </w:lvl>
    <w:lvl w:ilvl="1" w:tplc="04090003" w:tentative="1">
      <w:start w:val="1"/>
      <w:numFmt w:val="bullet"/>
      <w:lvlText w:val="o"/>
      <w:lvlJc w:val="left"/>
      <w:pPr>
        <w:ind w:left="3708" w:hanging="360"/>
      </w:pPr>
      <w:rPr>
        <w:rFonts w:ascii="Courier New" w:hAnsi="Courier New" w:cs="Courier New" w:hint="default"/>
      </w:rPr>
    </w:lvl>
    <w:lvl w:ilvl="2" w:tplc="04090005" w:tentative="1">
      <w:start w:val="1"/>
      <w:numFmt w:val="bullet"/>
      <w:lvlText w:val=""/>
      <w:lvlJc w:val="left"/>
      <w:pPr>
        <w:ind w:left="4428" w:hanging="360"/>
      </w:pPr>
      <w:rPr>
        <w:rFonts w:ascii="Wingdings" w:hAnsi="Wingdings" w:hint="default"/>
      </w:rPr>
    </w:lvl>
    <w:lvl w:ilvl="3" w:tplc="04090001" w:tentative="1">
      <w:start w:val="1"/>
      <w:numFmt w:val="bullet"/>
      <w:lvlText w:val=""/>
      <w:lvlJc w:val="left"/>
      <w:pPr>
        <w:ind w:left="5148" w:hanging="360"/>
      </w:pPr>
      <w:rPr>
        <w:rFonts w:ascii="Symbol" w:hAnsi="Symbol" w:hint="default"/>
      </w:rPr>
    </w:lvl>
    <w:lvl w:ilvl="4" w:tplc="04090003" w:tentative="1">
      <w:start w:val="1"/>
      <w:numFmt w:val="bullet"/>
      <w:lvlText w:val="o"/>
      <w:lvlJc w:val="left"/>
      <w:pPr>
        <w:ind w:left="5868" w:hanging="360"/>
      </w:pPr>
      <w:rPr>
        <w:rFonts w:ascii="Courier New" w:hAnsi="Courier New" w:cs="Courier New" w:hint="default"/>
      </w:rPr>
    </w:lvl>
    <w:lvl w:ilvl="5" w:tplc="04090005" w:tentative="1">
      <w:start w:val="1"/>
      <w:numFmt w:val="bullet"/>
      <w:lvlText w:val=""/>
      <w:lvlJc w:val="left"/>
      <w:pPr>
        <w:ind w:left="6588" w:hanging="360"/>
      </w:pPr>
      <w:rPr>
        <w:rFonts w:ascii="Wingdings" w:hAnsi="Wingdings" w:hint="default"/>
      </w:rPr>
    </w:lvl>
    <w:lvl w:ilvl="6" w:tplc="04090001" w:tentative="1">
      <w:start w:val="1"/>
      <w:numFmt w:val="bullet"/>
      <w:lvlText w:val=""/>
      <w:lvlJc w:val="left"/>
      <w:pPr>
        <w:ind w:left="7308" w:hanging="360"/>
      </w:pPr>
      <w:rPr>
        <w:rFonts w:ascii="Symbol" w:hAnsi="Symbol" w:hint="default"/>
      </w:rPr>
    </w:lvl>
    <w:lvl w:ilvl="7" w:tplc="04090003" w:tentative="1">
      <w:start w:val="1"/>
      <w:numFmt w:val="bullet"/>
      <w:lvlText w:val="o"/>
      <w:lvlJc w:val="left"/>
      <w:pPr>
        <w:ind w:left="8028" w:hanging="360"/>
      </w:pPr>
      <w:rPr>
        <w:rFonts w:ascii="Courier New" w:hAnsi="Courier New" w:cs="Courier New" w:hint="default"/>
      </w:rPr>
    </w:lvl>
    <w:lvl w:ilvl="8" w:tplc="04090005" w:tentative="1">
      <w:start w:val="1"/>
      <w:numFmt w:val="bullet"/>
      <w:lvlText w:val=""/>
      <w:lvlJc w:val="left"/>
      <w:pPr>
        <w:ind w:left="8748" w:hanging="360"/>
      </w:pPr>
      <w:rPr>
        <w:rFonts w:ascii="Wingdings" w:hAnsi="Wingdings" w:hint="default"/>
      </w:rPr>
    </w:lvl>
  </w:abstractNum>
  <w:abstractNum w:abstractNumId="2"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521322"/>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 w15:restartNumberingAfterBreak="0">
    <w:nsid w:val="08A55008"/>
    <w:multiLevelType w:val="multilevel"/>
    <w:tmpl w:val="7DE4FFC0"/>
    <w:lvl w:ilvl="0">
      <w:start w:val="1"/>
      <w:numFmt w:val="upperLetter"/>
      <w:pStyle w:val="ANNEX"/>
      <w:suff w:val="nothing"/>
      <w:lvlText w:val="Annex %1"/>
      <w:lvlJc w:val="left"/>
      <w:pPr>
        <w:ind w:left="0" w:firstLine="0"/>
      </w:pPr>
      <w:rPr>
        <w:rFonts w:ascii="Cambria" w:hAnsi="Cambria" w:cs="Times New Roman" w:hint="default"/>
        <w:b/>
        <w:i w:val="0"/>
        <w:sz w:val="28"/>
        <w:szCs w:val="28"/>
      </w:rPr>
    </w:lvl>
    <w:lvl w:ilvl="1">
      <w:start w:val="1"/>
      <w:numFmt w:val="decimal"/>
      <w:lvlText w:val="%1.%2"/>
      <w:lvlJc w:val="left"/>
      <w:pPr>
        <w:tabs>
          <w:tab w:val="num" w:pos="360"/>
        </w:tabs>
        <w:ind w:left="0" w:firstLine="0"/>
      </w:pPr>
      <w:rPr>
        <w:rFonts w:cs="Times New Roman" w:hint="default"/>
        <w:b/>
        <w:i w:val="0"/>
      </w:rPr>
    </w:lvl>
    <w:lvl w:ilvl="2">
      <w:start w:val="1"/>
      <w:numFmt w:val="decimal"/>
      <w:pStyle w:val="a3"/>
      <w:lvlText w:val="%1.%2.%3"/>
      <w:lvlJc w:val="left"/>
      <w:pPr>
        <w:tabs>
          <w:tab w:val="num" w:pos="720"/>
        </w:tabs>
        <w:ind w:left="0" w:firstLine="0"/>
      </w:pPr>
      <w:rPr>
        <w:rFonts w:cs="Times New Roman" w:hint="default"/>
        <w:b/>
        <w:i w:val="0"/>
      </w:rPr>
    </w:lvl>
    <w:lvl w:ilvl="3">
      <w:start w:val="1"/>
      <w:numFmt w:val="decimal"/>
      <w:pStyle w:val="a4"/>
      <w:lvlText w:val="%1.%2.%3.%4"/>
      <w:lvlJc w:val="left"/>
      <w:pPr>
        <w:tabs>
          <w:tab w:val="num" w:pos="1080"/>
        </w:tabs>
        <w:ind w:left="0" w:firstLine="0"/>
      </w:pPr>
      <w:rPr>
        <w:rFonts w:cs="Times New Roman" w:hint="default"/>
        <w:b/>
        <w:i w:val="0"/>
      </w:rPr>
    </w:lvl>
    <w:lvl w:ilvl="4">
      <w:start w:val="1"/>
      <w:numFmt w:val="decimal"/>
      <w:lvlText w:val="%1.%2.%3.%4.%5"/>
      <w:lvlJc w:val="left"/>
      <w:pPr>
        <w:tabs>
          <w:tab w:val="num" w:pos="1080"/>
        </w:tabs>
        <w:ind w:left="0" w:firstLine="0"/>
      </w:pPr>
      <w:rPr>
        <w:rFonts w:cs="Times New Roman" w:hint="default"/>
        <w:b/>
        <w:i w:val="0"/>
      </w:rPr>
    </w:lvl>
    <w:lvl w:ilvl="5">
      <w:start w:val="1"/>
      <w:numFmt w:val="decimal"/>
      <w:pStyle w:val="a6"/>
      <w:lvlText w:val="%1.%2.%3.%4.%5.%6"/>
      <w:lvlJc w:val="left"/>
      <w:pPr>
        <w:tabs>
          <w:tab w:val="num" w:pos="1440"/>
        </w:tabs>
        <w:ind w:left="0" w:firstLine="0"/>
      </w:pPr>
      <w:rPr>
        <w:rFonts w:cs="Times New Roman" w:hint="default"/>
        <w:b/>
        <w:i w:val="0"/>
      </w:rPr>
    </w:lvl>
    <w:lvl w:ilvl="6">
      <w:start w:val="1"/>
      <w:numFmt w:val="decimal"/>
      <w:lvlRestart w:val="1"/>
      <w:suff w:val="space"/>
      <w:lvlText w:val="Figure %1.%7 —"/>
      <w:lvlJc w:val="left"/>
      <w:pPr>
        <w:ind w:left="0" w:firstLine="0"/>
      </w:pPr>
      <w:rPr>
        <w:rFonts w:cs="Times New Roman" w:hint="default"/>
      </w:rPr>
    </w:lvl>
    <w:lvl w:ilvl="7">
      <w:start w:val="1"/>
      <w:numFmt w:val="decimal"/>
      <w:lvlRestart w:val="1"/>
      <w:suff w:val="space"/>
      <w:lvlText w:val="Table %1.%8 —"/>
      <w:lvlJc w:val="left"/>
      <w:pPr>
        <w:ind w:left="0" w:firstLine="0"/>
      </w:pPr>
      <w:rPr>
        <w:rFonts w:cs="Times New Roman" w:hint="default"/>
      </w:rPr>
    </w:lvl>
    <w:lvl w:ilvl="8">
      <w:start w:val="1"/>
      <w:numFmt w:val="lowerRoman"/>
      <w:lvlText w:val="(%9)"/>
      <w:lvlJc w:val="left"/>
      <w:pPr>
        <w:tabs>
          <w:tab w:val="num" w:pos="6120"/>
        </w:tabs>
        <w:ind w:left="0" w:firstLine="0"/>
      </w:pPr>
      <w:rPr>
        <w:rFonts w:cs="Times New Roman" w:hint="default"/>
      </w:rPr>
    </w:lvl>
  </w:abstractNum>
  <w:abstractNum w:abstractNumId="5" w15:restartNumberingAfterBreak="0">
    <w:nsid w:val="0A9B0F1B"/>
    <w:multiLevelType w:val="hybridMultilevel"/>
    <w:tmpl w:val="712890AA"/>
    <w:lvl w:ilvl="0" w:tplc="41AA8D36">
      <w:start w:val="1"/>
      <w:numFmt w:val="bullet"/>
      <w:lvlText w:val=""/>
      <w:lvlJc w:val="left"/>
      <w:pPr>
        <w:tabs>
          <w:tab w:val="num" w:pos="720"/>
        </w:tabs>
        <w:ind w:left="720" w:hanging="360"/>
      </w:pPr>
      <w:rPr>
        <w:rFonts w:ascii="Wingdings" w:hAnsi="Wingdings" w:hint="default"/>
      </w:rPr>
    </w:lvl>
    <w:lvl w:ilvl="1" w:tplc="DB9C89DC" w:tentative="1">
      <w:start w:val="1"/>
      <w:numFmt w:val="bullet"/>
      <w:lvlText w:val=""/>
      <w:lvlJc w:val="left"/>
      <w:pPr>
        <w:tabs>
          <w:tab w:val="num" w:pos="1440"/>
        </w:tabs>
        <w:ind w:left="1440" w:hanging="360"/>
      </w:pPr>
      <w:rPr>
        <w:rFonts w:ascii="Wingdings" w:hAnsi="Wingdings" w:hint="default"/>
      </w:rPr>
    </w:lvl>
    <w:lvl w:ilvl="2" w:tplc="61F8D7F6">
      <w:start w:val="1"/>
      <w:numFmt w:val="bullet"/>
      <w:lvlText w:val=""/>
      <w:lvlJc w:val="left"/>
      <w:pPr>
        <w:tabs>
          <w:tab w:val="num" w:pos="2160"/>
        </w:tabs>
        <w:ind w:left="2160" w:hanging="360"/>
      </w:pPr>
      <w:rPr>
        <w:rFonts w:ascii="Wingdings" w:hAnsi="Wingdings" w:hint="default"/>
      </w:rPr>
    </w:lvl>
    <w:lvl w:ilvl="3" w:tplc="75EA23B2" w:tentative="1">
      <w:start w:val="1"/>
      <w:numFmt w:val="bullet"/>
      <w:lvlText w:val=""/>
      <w:lvlJc w:val="left"/>
      <w:pPr>
        <w:tabs>
          <w:tab w:val="num" w:pos="2880"/>
        </w:tabs>
        <w:ind w:left="2880" w:hanging="360"/>
      </w:pPr>
      <w:rPr>
        <w:rFonts w:ascii="Wingdings" w:hAnsi="Wingdings" w:hint="default"/>
      </w:rPr>
    </w:lvl>
    <w:lvl w:ilvl="4" w:tplc="C5EC99EE" w:tentative="1">
      <w:start w:val="1"/>
      <w:numFmt w:val="bullet"/>
      <w:lvlText w:val=""/>
      <w:lvlJc w:val="left"/>
      <w:pPr>
        <w:tabs>
          <w:tab w:val="num" w:pos="3600"/>
        </w:tabs>
        <w:ind w:left="3600" w:hanging="360"/>
      </w:pPr>
      <w:rPr>
        <w:rFonts w:ascii="Wingdings" w:hAnsi="Wingdings" w:hint="default"/>
      </w:rPr>
    </w:lvl>
    <w:lvl w:ilvl="5" w:tplc="C47088C2" w:tentative="1">
      <w:start w:val="1"/>
      <w:numFmt w:val="bullet"/>
      <w:lvlText w:val=""/>
      <w:lvlJc w:val="left"/>
      <w:pPr>
        <w:tabs>
          <w:tab w:val="num" w:pos="4320"/>
        </w:tabs>
        <w:ind w:left="4320" w:hanging="360"/>
      </w:pPr>
      <w:rPr>
        <w:rFonts w:ascii="Wingdings" w:hAnsi="Wingdings" w:hint="default"/>
      </w:rPr>
    </w:lvl>
    <w:lvl w:ilvl="6" w:tplc="09324746" w:tentative="1">
      <w:start w:val="1"/>
      <w:numFmt w:val="bullet"/>
      <w:lvlText w:val=""/>
      <w:lvlJc w:val="left"/>
      <w:pPr>
        <w:tabs>
          <w:tab w:val="num" w:pos="5040"/>
        </w:tabs>
        <w:ind w:left="5040" w:hanging="360"/>
      </w:pPr>
      <w:rPr>
        <w:rFonts w:ascii="Wingdings" w:hAnsi="Wingdings" w:hint="default"/>
      </w:rPr>
    </w:lvl>
    <w:lvl w:ilvl="7" w:tplc="B9742B26" w:tentative="1">
      <w:start w:val="1"/>
      <w:numFmt w:val="bullet"/>
      <w:lvlText w:val=""/>
      <w:lvlJc w:val="left"/>
      <w:pPr>
        <w:tabs>
          <w:tab w:val="num" w:pos="5760"/>
        </w:tabs>
        <w:ind w:left="5760" w:hanging="360"/>
      </w:pPr>
      <w:rPr>
        <w:rFonts w:ascii="Wingdings" w:hAnsi="Wingdings" w:hint="default"/>
      </w:rPr>
    </w:lvl>
    <w:lvl w:ilvl="8" w:tplc="BA34CC2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C7762DA"/>
    <w:multiLevelType w:val="hybridMultilevel"/>
    <w:tmpl w:val="53D43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8" w15:restartNumberingAfterBreak="0">
    <w:nsid w:val="109423BC"/>
    <w:multiLevelType w:val="hybridMultilevel"/>
    <w:tmpl w:val="92AA09E2"/>
    <w:lvl w:ilvl="0" w:tplc="393E870E">
      <w:start w:val="1"/>
      <w:numFmt w:val="decimal"/>
      <w:lvlText w:val="%1."/>
      <w:lvlJc w:val="left"/>
      <w:pPr>
        <w:ind w:left="3054" w:hanging="360"/>
      </w:pPr>
      <w:rPr>
        <w:rFonts w:hint="default"/>
      </w:rPr>
    </w:lvl>
    <w:lvl w:ilvl="1" w:tplc="04070019">
      <w:start w:val="1"/>
      <w:numFmt w:val="lowerLetter"/>
      <w:lvlText w:val="%2."/>
      <w:lvlJc w:val="left"/>
      <w:pPr>
        <w:ind w:left="3207" w:hanging="360"/>
      </w:pPr>
    </w:lvl>
    <w:lvl w:ilvl="2" w:tplc="0407001B" w:tentative="1">
      <w:start w:val="1"/>
      <w:numFmt w:val="lowerRoman"/>
      <w:lvlText w:val="%3."/>
      <w:lvlJc w:val="right"/>
      <w:pPr>
        <w:ind w:left="3927" w:hanging="180"/>
      </w:pPr>
    </w:lvl>
    <w:lvl w:ilvl="3" w:tplc="0407000F" w:tentative="1">
      <w:start w:val="1"/>
      <w:numFmt w:val="decimal"/>
      <w:lvlText w:val="%4."/>
      <w:lvlJc w:val="left"/>
      <w:pPr>
        <w:ind w:left="4647" w:hanging="360"/>
      </w:pPr>
    </w:lvl>
    <w:lvl w:ilvl="4" w:tplc="04070019" w:tentative="1">
      <w:start w:val="1"/>
      <w:numFmt w:val="lowerLetter"/>
      <w:lvlText w:val="%5."/>
      <w:lvlJc w:val="left"/>
      <w:pPr>
        <w:ind w:left="5367" w:hanging="360"/>
      </w:pPr>
    </w:lvl>
    <w:lvl w:ilvl="5" w:tplc="0407001B" w:tentative="1">
      <w:start w:val="1"/>
      <w:numFmt w:val="lowerRoman"/>
      <w:lvlText w:val="%6."/>
      <w:lvlJc w:val="right"/>
      <w:pPr>
        <w:ind w:left="6087" w:hanging="180"/>
      </w:pPr>
    </w:lvl>
    <w:lvl w:ilvl="6" w:tplc="0407000F" w:tentative="1">
      <w:start w:val="1"/>
      <w:numFmt w:val="decimal"/>
      <w:lvlText w:val="%7."/>
      <w:lvlJc w:val="left"/>
      <w:pPr>
        <w:ind w:left="6807" w:hanging="360"/>
      </w:pPr>
    </w:lvl>
    <w:lvl w:ilvl="7" w:tplc="04070019" w:tentative="1">
      <w:start w:val="1"/>
      <w:numFmt w:val="lowerLetter"/>
      <w:lvlText w:val="%8."/>
      <w:lvlJc w:val="left"/>
      <w:pPr>
        <w:ind w:left="7527" w:hanging="360"/>
      </w:pPr>
    </w:lvl>
    <w:lvl w:ilvl="8" w:tplc="0407001B" w:tentative="1">
      <w:start w:val="1"/>
      <w:numFmt w:val="lowerRoman"/>
      <w:lvlText w:val="%9."/>
      <w:lvlJc w:val="right"/>
      <w:pPr>
        <w:ind w:left="8247" w:hanging="180"/>
      </w:pPr>
    </w:lvl>
  </w:abstractNum>
  <w:abstractNum w:abstractNumId="9" w15:restartNumberingAfterBreak="0">
    <w:nsid w:val="15DD657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17C10C01"/>
    <w:multiLevelType w:val="hybridMultilevel"/>
    <w:tmpl w:val="540CE652"/>
    <w:lvl w:ilvl="0" w:tplc="8C869438">
      <w:start w:val="1"/>
      <w:numFmt w:val="bullet"/>
      <w:pStyle w:val="Liste1"/>
      <w:lvlText w:val="-"/>
      <w:lvlJc w:val="left"/>
      <w:pPr>
        <w:ind w:left="1442" w:hanging="360"/>
      </w:pPr>
      <w:rPr>
        <w:rFonts w:ascii="Arial" w:hAnsi="Arial" w:hint="default"/>
      </w:rPr>
    </w:lvl>
    <w:lvl w:ilvl="1" w:tplc="040C0003">
      <w:start w:val="1"/>
      <w:numFmt w:val="bullet"/>
      <w:lvlText w:val="o"/>
      <w:lvlJc w:val="left"/>
      <w:pPr>
        <w:ind w:left="2162" w:hanging="360"/>
      </w:pPr>
      <w:rPr>
        <w:rFonts w:ascii="Courier New" w:hAnsi="Courier New" w:cs="Courier New" w:hint="default"/>
      </w:rPr>
    </w:lvl>
    <w:lvl w:ilvl="2" w:tplc="040C0005" w:tentative="1">
      <w:start w:val="1"/>
      <w:numFmt w:val="bullet"/>
      <w:lvlText w:val=""/>
      <w:lvlJc w:val="left"/>
      <w:pPr>
        <w:ind w:left="2882" w:hanging="360"/>
      </w:pPr>
      <w:rPr>
        <w:rFonts w:ascii="Wingdings" w:hAnsi="Wingdings" w:hint="default"/>
      </w:rPr>
    </w:lvl>
    <w:lvl w:ilvl="3" w:tplc="040C0001" w:tentative="1">
      <w:start w:val="1"/>
      <w:numFmt w:val="bullet"/>
      <w:lvlText w:val=""/>
      <w:lvlJc w:val="left"/>
      <w:pPr>
        <w:ind w:left="3602" w:hanging="360"/>
      </w:pPr>
      <w:rPr>
        <w:rFonts w:ascii="Symbol" w:hAnsi="Symbol" w:hint="default"/>
      </w:rPr>
    </w:lvl>
    <w:lvl w:ilvl="4" w:tplc="040C0003" w:tentative="1">
      <w:start w:val="1"/>
      <w:numFmt w:val="bullet"/>
      <w:lvlText w:val="o"/>
      <w:lvlJc w:val="left"/>
      <w:pPr>
        <w:ind w:left="4322" w:hanging="360"/>
      </w:pPr>
      <w:rPr>
        <w:rFonts w:ascii="Courier New" w:hAnsi="Courier New" w:cs="Courier New" w:hint="default"/>
      </w:rPr>
    </w:lvl>
    <w:lvl w:ilvl="5" w:tplc="040C0005" w:tentative="1">
      <w:start w:val="1"/>
      <w:numFmt w:val="bullet"/>
      <w:lvlText w:val=""/>
      <w:lvlJc w:val="left"/>
      <w:pPr>
        <w:ind w:left="5042" w:hanging="360"/>
      </w:pPr>
      <w:rPr>
        <w:rFonts w:ascii="Wingdings" w:hAnsi="Wingdings" w:hint="default"/>
      </w:rPr>
    </w:lvl>
    <w:lvl w:ilvl="6" w:tplc="040C0001" w:tentative="1">
      <w:start w:val="1"/>
      <w:numFmt w:val="bullet"/>
      <w:lvlText w:val=""/>
      <w:lvlJc w:val="left"/>
      <w:pPr>
        <w:ind w:left="5762" w:hanging="360"/>
      </w:pPr>
      <w:rPr>
        <w:rFonts w:ascii="Symbol" w:hAnsi="Symbol" w:hint="default"/>
      </w:rPr>
    </w:lvl>
    <w:lvl w:ilvl="7" w:tplc="040C0003" w:tentative="1">
      <w:start w:val="1"/>
      <w:numFmt w:val="bullet"/>
      <w:lvlText w:val="o"/>
      <w:lvlJc w:val="left"/>
      <w:pPr>
        <w:ind w:left="6482" w:hanging="360"/>
      </w:pPr>
      <w:rPr>
        <w:rFonts w:ascii="Courier New" w:hAnsi="Courier New" w:cs="Courier New" w:hint="default"/>
      </w:rPr>
    </w:lvl>
    <w:lvl w:ilvl="8" w:tplc="040C0005" w:tentative="1">
      <w:start w:val="1"/>
      <w:numFmt w:val="bullet"/>
      <w:lvlText w:val=""/>
      <w:lvlJc w:val="left"/>
      <w:pPr>
        <w:ind w:left="7202" w:hanging="360"/>
      </w:pPr>
      <w:rPr>
        <w:rFonts w:ascii="Wingdings" w:hAnsi="Wingdings" w:hint="default"/>
      </w:rPr>
    </w:lvl>
  </w:abstractNum>
  <w:abstractNum w:abstractNumId="11" w15:restartNumberingAfterBreak="0">
    <w:nsid w:val="21F97FF6"/>
    <w:multiLevelType w:val="hybridMultilevel"/>
    <w:tmpl w:val="F50A4096"/>
    <w:lvl w:ilvl="0" w:tplc="C404818A">
      <w:start w:val="1"/>
      <w:numFmt w:val="lowerLetter"/>
      <w:lvlText w:val="(%1)"/>
      <w:lvlJc w:val="left"/>
      <w:pPr>
        <w:ind w:left="2628" w:hanging="360"/>
      </w:pPr>
      <w:rPr>
        <w:rFonts w:hint="default"/>
      </w:rPr>
    </w:lvl>
    <w:lvl w:ilvl="1" w:tplc="04070019" w:tentative="1">
      <w:start w:val="1"/>
      <w:numFmt w:val="lowerLetter"/>
      <w:lvlText w:val="%2."/>
      <w:lvlJc w:val="left"/>
      <w:pPr>
        <w:ind w:left="3348" w:hanging="360"/>
      </w:pPr>
    </w:lvl>
    <w:lvl w:ilvl="2" w:tplc="0407001B" w:tentative="1">
      <w:start w:val="1"/>
      <w:numFmt w:val="lowerRoman"/>
      <w:lvlText w:val="%3."/>
      <w:lvlJc w:val="right"/>
      <w:pPr>
        <w:ind w:left="4068" w:hanging="180"/>
      </w:pPr>
    </w:lvl>
    <w:lvl w:ilvl="3" w:tplc="0407000F" w:tentative="1">
      <w:start w:val="1"/>
      <w:numFmt w:val="decimal"/>
      <w:lvlText w:val="%4."/>
      <w:lvlJc w:val="left"/>
      <w:pPr>
        <w:ind w:left="4788" w:hanging="360"/>
      </w:pPr>
    </w:lvl>
    <w:lvl w:ilvl="4" w:tplc="04070019" w:tentative="1">
      <w:start w:val="1"/>
      <w:numFmt w:val="lowerLetter"/>
      <w:lvlText w:val="%5."/>
      <w:lvlJc w:val="left"/>
      <w:pPr>
        <w:ind w:left="5508" w:hanging="360"/>
      </w:pPr>
    </w:lvl>
    <w:lvl w:ilvl="5" w:tplc="0407001B" w:tentative="1">
      <w:start w:val="1"/>
      <w:numFmt w:val="lowerRoman"/>
      <w:lvlText w:val="%6."/>
      <w:lvlJc w:val="right"/>
      <w:pPr>
        <w:ind w:left="6228" w:hanging="180"/>
      </w:pPr>
    </w:lvl>
    <w:lvl w:ilvl="6" w:tplc="0407000F" w:tentative="1">
      <w:start w:val="1"/>
      <w:numFmt w:val="decimal"/>
      <w:lvlText w:val="%7."/>
      <w:lvlJc w:val="left"/>
      <w:pPr>
        <w:ind w:left="6948" w:hanging="360"/>
      </w:pPr>
    </w:lvl>
    <w:lvl w:ilvl="7" w:tplc="04070019" w:tentative="1">
      <w:start w:val="1"/>
      <w:numFmt w:val="lowerLetter"/>
      <w:lvlText w:val="%8."/>
      <w:lvlJc w:val="left"/>
      <w:pPr>
        <w:ind w:left="7668" w:hanging="360"/>
      </w:pPr>
    </w:lvl>
    <w:lvl w:ilvl="8" w:tplc="0407001B" w:tentative="1">
      <w:start w:val="1"/>
      <w:numFmt w:val="lowerRoman"/>
      <w:lvlText w:val="%9."/>
      <w:lvlJc w:val="right"/>
      <w:pPr>
        <w:ind w:left="8388" w:hanging="180"/>
      </w:pPr>
    </w:lvl>
  </w:abstractNum>
  <w:abstractNum w:abstractNumId="12" w15:restartNumberingAfterBreak="0">
    <w:nsid w:val="24B31B4F"/>
    <w:multiLevelType w:val="hybridMultilevel"/>
    <w:tmpl w:val="D5EEAF2C"/>
    <w:lvl w:ilvl="0" w:tplc="1A023B36">
      <w:start w:val="1"/>
      <w:numFmt w:val="lowerLetter"/>
      <w:lvlText w:val="(%1)"/>
      <w:lvlJc w:val="left"/>
      <w:pPr>
        <w:ind w:left="7809" w:hanging="6675"/>
      </w:pPr>
      <w:rPr>
        <w:rFonts w:hint="default"/>
      </w:rPr>
    </w:lvl>
    <w:lvl w:ilvl="1" w:tplc="04070019" w:tentative="1">
      <w:start w:val="1"/>
      <w:numFmt w:val="lowerLetter"/>
      <w:lvlText w:val="%2."/>
      <w:lvlJc w:val="left"/>
      <w:pPr>
        <w:ind w:left="2214" w:hanging="360"/>
      </w:pPr>
    </w:lvl>
    <w:lvl w:ilvl="2" w:tplc="0407001B" w:tentative="1">
      <w:start w:val="1"/>
      <w:numFmt w:val="lowerRoman"/>
      <w:lvlText w:val="%3."/>
      <w:lvlJc w:val="right"/>
      <w:pPr>
        <w:ind w:left="2934" w:hanging="180"/>
      </w:pPr>
    </w:lvl>
    <w:lvl w:ilvl="3" w:tplc="0407000F" w:tentative="1">
      <w:start w:val="1"/>
      <w:numFmt w:val="decimal"/>
      <w:lvlText w:val="%4."/>
      <w:lvlJc w:val="left"/>
      <w:pPr>
        <w:ind w:left="3654" w:hanging="360"/>
      </w:pPr>
    </w:lvl>
    <w:lvl w:ilvl="4" w:tplc="04070019" w:tentative="1">
      <w:start w:val="1"/>
      <w:numFmt w:val="lowerLetter"/>
      <w:lvlText w:val="%5."/>
      <w:lvlJc w:val="left"/>
      <w:pPr>
        <w:ind w:left="4374" w:hanging="360"/>
      </w:pPr>
    </w:lvl>
    <w:lvl w:ilvl="5" w:tplc="0407001B" w:tentative="1">
      <w:start w:val="1"/>
      <w:numFmt w:val="lowerRoman"/>
      <w:lvlText w:val="%6."/>
      <w:lvlJc w:val="right"/>
      <w:pPr>
        <w:ind w:left="5094" w:hanging="180"/>
      </w:pPr>
    </w:lvl>
    <w:lvl w:ilvl="6" w:tplc="0407000F" w:tentative="1">
      <w:start w:val="1"/>
      <w:numFmt w:val="decimal"/>
      <w:lvlText w:val="%7."/>
      <w:lvlJc w:val="left"/>
      <w:pPr>
        <w:ind w:left="5814" w:hanging="360"/>
      </w:pPr>
    </w:lvl>
    <w:lvl w:ilvl="7" w:tplc="04070019" w:tentative="1">
      <w:start w:val="1"/>
      <w:numFmt w:val="lowerLetter"/>
      <w:lvlText w:val="%8."/>
      <w:lvlJc w:val="left"/>
      <w:pPr>
        <w:ind w:left="6534" w:hanging="360"/>
      </w:pPr>
    </w:lvl>
    <w:lvl w:ilvl="8" w:tplc="0407001B" w:tentative="1">
      <w:start w:val="1"/>
      <w:numFmt w:val="lowerRoman"/>
      <w:lvlText w:val="%9."/>
      <w:lvlJc w:val="right"/>
      <w:pPr>
        <w:ind w:left="7254" w:hanging="180"/>
      </w:pPr>
    </w:lvl>
  </w:abstractNum>
  <w:abstractNum w:abstractNumId="13" w15:restartNumberingAfterBreak="0">
    <w:nsid w:val="2B3F49C6"/>
    <w:multiLevelType w:val="singleLevel"/>
    <w:tmpl w:val="82A8E700"/>
    <w:lvl w:ilvl="0">
      <w:start w:val="1"/>
      <w:numFmt w:val="lowerRoman"/>
      <w:pStyle w:val="Rom2"/>
      <w:lvlText w:val="%1)"/>
      <w:lvlJc w:val="right"/>
      <w:pPr>
        <w:tabs>
          <w:tab w:val="num" w:pos="927"/>
        </w:tabs>
        <w:ind w:left="567" w:firstLine="0"/>
      </w:pPr>
    </w:lvl>
  </w:abstractNum>
  <w:abstractNum w:abstractNumId="14" w15:restartNumberingAfterBreak="0">
    <w:nsid w:val="2F2021D1"/>
    <w:multiLevelType w:val="hybridMultilevel"/>
    <w:tmpl w:val="FD6EF06A"/>
    <w:lvl w:ilvl="0" w:tplc="C188EF7A">
      <w:start w:val="1"/>
      <w:numFmt w:val="decimal"/>
      <w:pStyle w:val="AnnexTableTitle"/>
      <w:lvlText w:val="Table A.%1 —"/>
      <w:lvlJc w:val="center"/>
      <w:pPr>
        <w:tabs>
          <w:tab w:val="num" w:pos="5528"/>
        </w:tabs>
        <w:ind w:left="5528" w:firstLine="0"/>
      </w:pPr>
      <w:rPr>
        <w:rFonts w:hint="default"/>
      </w:rPr>
    </w:lvl>
    <w:lvl w:ilvl="1" w:tplc="04090019" w:tentative="1">
      <w:start w:val="1"/>
      <w:numFmt w:val="lowerLetter"/>
      <w:lvlText w:val="%2."/>
      <w:lvlJc w:val="left"/>
      <w:pPr>
        <w:ind w:left="6968" w:hanging="360"/>
      </w:pPr>
    </w:lvl>
    <w:lvl w:ilvl="2" w:tplc="0409001B" w:tentative="1">
      <w:start w:val="1"/>
      <w:numFmt w:val="lowerRoman"/>
      <w:lvlText w:val="%3."/>
      <w:lvlJc w:val="right"/>
      <w:pPr>
        <w:ind w:left="7688" w:hanging="180"/>
      </w:pPr>
    </w:lvl>
    <w:lvl w:ilvl="3" w:tplc="0409000F" w:tentative="1">
      <w:start w:val="1"/>
      <w:numFmt w:val="decimal"/>
      <w:lvlText w:val="%4."/>
      <w:lvlJc w:val="left"/>
      <w:pPr>
        <w:ind w:left="8408" w:hanging="360"/>
      </w:pPr>
    </w:lvl>
    <w:lvl w:ilvl="4" w:tplc="04090019" w:tentative="1">
      <w:start w:val="1"/>
      <w:numFmt w:val="lowerLetter"/>
      <w:lvlText w:val="%5."/>
      <w:lvlJc w:val="left"/>
      <w:pPr>
        <w:ind w:left="9128" w:hanging="360"/>
      </w:pPr>
    </w:lvl>
    <w:lvl w:ilvl="5" w:tplc="0409001B" w:tentative="1">
      <w:start w:val="1"/>
      <w:numFmt w:val="lowerRoman"/>
      <w:lvlText w:val="%6."/>
      <w:lvlJc w:val="right"/>
      <w:pPr>
        <w:ind w:left="9848" w:hanging="180"/>
      </w:pPr>
    </w:lvl>
    <w:lvl w:ilvl="6" w:tplc="0409000F" w:tentative="1">
      <w:start w:val="1"/>
      <w:numFmt w:val="decimal"/>
      <w:lvlText w:val="%7."/>
      <w:lvlJc w:val="left"/>
      <w:pPr>
        <w:ind w:left="10568" w:hanging="360"/>
      </w:pPr>
    </w:lvl>
    <w:lvl w:ilvl="7" w:tplc="04090019" w:tentative="1">
      <w:start w:val="1"/>
      <w:numFmt w:val="lowerLetter"/>
      <w:lvlText w:val="%8."/>
      <w:lvlJc w:val="left"/>
      <w:pPr>
        <w:ind w:left="11288" w:hanging="360"/>
      </w:pPr>
    </w:lvl>
    <w:lvl w:ilvl="8" w:tplc="0409001B" w:tentative="1">
      <w:start w:val="1"/>
      <w:numFmt w:val="lowerRoman"/>
      <w:lvlText w:val="%9."/>
      <w:lvlJc w:val="right"/>
      <w:pPr>
        <w:ind w:left="12008" w:hanging="180"/>
      </w:pPr>
    </w:lvl>
  </w:abstractNum>
  <w:abstractNum w:abstractNumId="15" w15:restartNumberingAfterBreak="0">
    <w:nsid w:val="320702E5"/>
    <w:multiLevelType w:val="hybridMultilevel"/>
    <w:tmpl w:val="C24C9096"/>
    <w:lvl w:ilvl="0" w:tplc="F950F6AC">
      <w:start w:val="1"/>
      <w:numFmt w:val="lowerLetter"/>
      <w:lvlText w:val="(%1)"/>
      <w:lvlJc w:val="left"/>
      <w:pPr>
        <w:ind w:left="2832" w:hanging="564"/>
      </w:pPr>
      <w:rPr>
        <w:rFonts w:hint="default"/>
      </w:rPr>
    </w:lvl>
    <w:lvl w:ilvl="1" w:tplc="04070019" w:tentative="1">
      <w:start w:val="1"/>
      <w:numFmt w:val="lowerLetter"/>
      <w:lvlText w:val="%2."/>
      <w:lvlJc w:val="left"/>
      <w:pPr>
        <w:ind w:left="3348" w:hanging="360"/>
      </w:pPr>
    </w:lvl>
    <w:lvl w:ilvl="2" w:tplc="0407001B" w:tentative="1">
      <w:start w:val="1"/>
      <w:numFmt w:val="lowerRoman"/>
      <w:lvlText w:val="%3."/>
      <w:lvlJc w:val="right"/>
      <w:pPr>
        <w:ind w:left="4068" w:hanging="180"/>
      </w:pPr>
    </w:lvl>
    <w:lvl w:ilvl="3" w:tplc="0407000F" w:tentative="1">
      <w:start w:val="1"/>
      <w:numFmt w:val="decimal"/>
      <w:lvlText w:val="%4."/>
      <w:lvlJc w:val="left"/>
      <w:pPr>
        <w:ind w:left="4788" w:hanging="360"/>
      </w:pPr>
    </w:lvl>
    <w:lvl w:ilvl="4" w:tplc="04070019" w:tentative="1">
      <w:start w:val="1"/>
      <w:numFmt w:val="lowerLetter"/>
      <w:lvlText w:val="%5."/>
      <w:lvlJc w:val="left"/>
      <w:pPr>
        <w:ind w:left="5508" w:hanging="360"/>
      </w:pPr>
    </w:lvl>
    <w:lvl w:ilvl="5" w:tplc="0407001B" w:tentative="1">
      <w:start w:val="1"/>
      <w:numFmt w:val="lowerRoman"/>
      <w:lvlText w:val="%6."/>
      <w:lvlJc w:val="right"/>
      <w:pPr>
        <w:ind w:left="6228" w:hanging="180"/>
      </w:pPr>
    </w:lvl>
    <w:lvl w:ilvl="6" w:tplc="0407000F" w:tentative="1">
      <w:start w:val="1"/>
      <w:numFmt w:val="decimal"/>
      <w:lvlText w:val="%7."/>
      <w:lvlJc w:val="left"/>
      <w:pPr>
        <w:ind w:left="6948" w:hanging="360"/>
      </w:pPr>
    </w:lvl>
    <w:lvl w:ilvl="7" w:tplc="04070019" w:tentative="1">
      <w:start w:val="1"/>
      <w:numFmt w:val="lowerLetter"/>
      <w:lvlText w:val="%8."/>
      <w:lvlJc w:val="left"/>
      <w:pPr>
        <w:ind w:left="7668" w:hanging="360"/>
      </w:pPr>
    </w:lvl>
    <w:lvl w:ilvl="8" w:tplc="0407001B" w:tentative="1">
      <w:start w:val="1"/>
      <w:numFmt w:val="lowerRoman"/>
      <w:lvlText w:val="%9."/>
      <w:lvlJc w:val="right"/>
      <w:pPr>
        <w:ind w:left="8388" w:hanging="180"/>
      </w:pPr>
    </w:lvl>
  </w:abstractNum>
  <w:abstractNum w:abstractNumId="16" w15:restartNumberingAfterBreak="0">
    <w:nsid w:val="32A52C4F"/>
    <w:multiLevelType w:val="singleLevel"/>
    <w:tmpl w:val="CEFC5A24"/>
    <w:lvl w:ilvl="0">
      <w:start w:val="1"/>
      <w:numFmt w:val="bullet"/>
      <w:lvlRestart w:val="0"/>
      <w:pStyle w:val="Tiret0"/>
      <w:lvlText w:val="–"/>
      <w:lvlJc w:val="left"/>
      <w:pPr>
        <w:tabs>
          <w:tab w:val="num" w:pos="850"/>
        </w:tabs>
        <w:ind w:left="850" w:hanging="850"/>
      </w:pPr>
    </w:lvl>
  </w:abstractNum>
  <w:abstractNum w:abstractNumId="17" w15:restartNumberingAfterBreak="0">
    <w:nsid w:val="395128B6"/>
    <w:multiLevelType w:val="singleLevel"/>
    <w:tmpl w:val="4F70CA0A"/>
    <w:name w:val="List Bullet 2"/>
    <w:lvl w:ilvl="0">
      <w:start w:val="1"/>
      <w:numFmt w:val="bullet"/>
      <w:lvlRestart w:val="0"/>
      <w:pStyle w:val="Tiret2"/>
      <w:lvlText w:val="–"/>
      <w:lvlJc w:val="left"/>
      <w:pPr>
        <w:tabs>
          <w:tab w:val="num" w:pos="1984"/>
        </w:tabs>
        <w:ind w:left="1984" w:hanging="567"/>
      </w:pPr>
    </w:lvl>
  </w:abstractNum>
  <w:abstractNum w:abstractNumId="18" w15:restartNumberingAfterBreak="0">
    <w:nsid w:val="3CB061AB"/>
    <w:multiLevelType w:val="singleLevel"/>
    <w:tmpl w:val="1C1E1026"/>
    <w:lvl w:ilvl="0">
      <w:start w:val="1"/>
      <w:numFmt w:val="decimal"/>
      <w:pStyle w:val="ParaNo"/>
      <w:lvlText w:val="%1."/>
      <w:lvlJc w:val="left"/>
      <w:pPr>
        <w:tabs>
          <w:tab w:val="num" w:pos="360"/>
        </w:tabs>
        <w:ind w:left="-1" w:firstLine="1"/>
      </w:pPr>
      <w:rPr>
        <w:rFonts w:hint="default"/>
      </w:rPr>
    </w:lvl>
  </w:abstractNum>
  <w:abstractNum w:abstractNumId="19" w15:restartNumberingAfterBreak="0">
    <w:nsid w:val="3E48122E"/>
    <w:multiLevelType w:val="hybridMultilevel"/>
    <w:tmpl w:val="9594EFA2"/>
    <w:lvl w:ilvl="0" w:tplc="DBF85988">
      <w:start w:val="1"/>
      <w:numFmt w:val="decimal"/>
      <w:lvlText w:val="Figure A.%1 —"/>
      <w:lvlJc w:val="left"/>
      <w:pPr>
        <w:tabs>
          <w:tab w:val="num" w:pos="113"/>
        </w:tabs>
        <w:ind w:left="340" w:hanging="227"/>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315490"/>
    <w:multiLevelType w:val="singleLevel"/>
    <w:tmpl w:val="1F86C700"/>
    <w:lvl w:ilvl="0">
      <w:start w:val="1"/>
      <w:numFmt w:val="bullet"/>
      <w:lvlRestart w:val="0"/>
      <w:pStyle w:val="ListDash"/>
      <w:lvlText w:val="–"/>
      <w:lvlJc w:val="left"/>
      <w:pPr>
        <w:tabs>
          <w:tab w:val="num" w:pos="283"/>
        </w:tabs>
        <w:ind w:left="283" w:hanging="283"/>
      </w:pPr>
      <w:rPr>
        <w:rFonts w:ascii="Times New Roman" w:hAnsi="Times New Roman"/>
      </w:rPr>
    </w:lvl>
  </w:abstractNum>
  <w:abstractNum w:abstractNumId="21" w15:restartNumberingAfterBreak="0">
    <w:nsid w:val="452D144C"/>
    <w:multiLevelType w:val="singleLevel"/>
    <w:tmpl w:val="7C4C0A7C"/>
    <w:name w:val="List Number 2"/>
    <w:lvl w:ilvl="0">
      <w:start w:val="1"/>
      <w:numFmt w:val="decimal"/>
      <w:pStyle w:val="ParaNo0"/>
      <w:lvlText w:val="(%1)"/>
      <w:lvlJc w:val="left"/>
      <w:pPr>
        <w:tabs>
          <w:tab w:val="num" w:pos="720"/>
        </w:tabs>
        <w:ind w:left="720" w:hanging="720"/>
      </w:pPr>
      <w:rPr>
        <w:rFonts w:cs="Times New Roman"/>
      </w:rPr>
    </w:lvl>
  </w:abstractNum>
  <w:abstractNum w:abstractNumId="22" w15:restartNumberingAfterBreak="0">
    <w:nsid w:val="46416817"/>
    <w:multiLevelType w:val="singleLevel"/>
    <w:tmpl w:val="ABE4C590"/>
    <w:name w:val="List Number 4__1"/>
    <w:lvl w:ilvl="0">
      <w:start w:val="1"/>
      <w:numFmt w:val="bullet"/>
      <w:lvlRestart w:val="0"/>
      <w:pStyle w:val="Tiret3"/>
      <w:lvlText w:val="–"/>
      <w:lvlJc w:val="left"/>
      <w:pPr>
        <w:tabs>
          <w:tab w:val="num" w:pos="2551"/>
        </w:tabs>
        <w:ind w:left="2551" w:hanging="567"/>
      </w:pPr>
    </w:lvl>
  </w:abstractNum>
  <w:abstractNum w:abstractNumId="23" w15:restartNumberingAfterBreak="0">
    <w:nsid w:val="47F534BB"/>
    <w:multiLevelType w:val="hybridMultilevel"/>
    <w:tmpl w:val="E59419CA"/>
    <w:lvl w:ilvl="0" w:tplc="DFF458EC">
      <w:start w:val="1"/>
      <w:numFmt w:val="decimal"/>
      <w:lvlText w:val="%1."/>
      <w:lvlJc w:val="left"/>
      <w:pPr>
        <w:ind w:left="2628" w:hanging="360"/>
      </w:pPr>
      <w:rPr>
        <w:rFonts w:hint="default"/>
        <w:color w:val="FF0000"/>
      </w:rPr>
    </w:lvl>
    <w:lvl w:ilvl="1" w:tplc="04090019" w:tentative="1">
      <w:start w:val="1"/>
      <w:numFmt w:val="lowerLetter"/>
      <w:lvlText w:val="%2."/>
      <w:lvlJc w:val="left"/>
      <w:pPr>
        <w:ind w:left="3348" w:hanging="360"/>
      </w:pPr>
    </w:lvl>
    <w:lvl w:ilvl="2" w:tplc="0409001B" w:tentative="1">
      <w:start w:val="1"/>
      <w:numFmt w:val="lowerRoman"/>
      <w:lvlText w:val="%3."/>
      <w:lvlJc w:val="right"/>
      <w:pPr>
        <w:ind w:left="4068" w:hanging="180"/>
      </w:pPr>
    </w:lvl>
    <w:lvl w:ilvl="3" w:tplc="0409000F" w:tentative="1">
      <w:start w:val="1"/>
      <w:numFmt w:val="decimal"/>
      <w:lvlText w:val="%4."/>
      <w:lvlJc w:val="left"/>
      <w:pPr>
        <w:ind w:left="4788" w:hanging="360"/>
      </w:pPr>
    </w:lvl>
    <w:lvl w:ilvl="4" w:tplc="04090019" w:tentative="1">
      <w:start w:val="1"/>
      <w:numFmt w:val="lowerLetter"/>
      <w:lvlText w:val="%5."/>
      <w:lvlJc w:val="left"/>
      <w:pPr>
        <w:ind w:left="5508" w:hanging="360"/>
      </w:pPr>
    </w:lvl>
    <w:lvl w:ilvl="5" w:tplc="0409001B" w:tentative="1">
      <w:start w:val="1"/>
      <w:numFmt w:val="lowerRoman"/>
      <w:lvlText w:val="%6."/>
      <w:lvlJc w:val="right"/>
      <w:pPr>
        <w:ind w:left="6228" w:hanging="180"/>
      </w:pPr>
    </w:lvl>
    <w:lvl w:ilvl="6" w:tplc="0409000F" w:tentative="1">
      <w:start w:val="1"/>
      <w:numFmt w:val="decimal"/>
      <w:lvlText w:val="%7."/>
      <w:lvlJc w:val="left"/>
      <w:pPr>
        <w:ind w:left="6948" w:hanging="360"/>
      </w:pPr>
    </w:lvl>
    <w:lvl w:ilvl="7" w:tplc="04090019" w:tentative="1">
      <w:start w:val="1"/>
      <w:numFmt w:val="lowerLetter"/>
      <w:lvlText w:val="%8."/>
      <w:lvlJc w:val="left"/>
      <w:pPr>
        <w:ind w:left="7668" w:hanging="360"/>
      </w:pPr>
    </w:lvl>
    <w:lvl w:ilvl="8" w:tplc="0409001B" w:tentative="1">
      <w:start w:val="1"/>
      <w:numFmt w:val="lowerRoman"/>
      <w:lvlText w:val="%9."/>
      <w:lvlJc w:val="right"/>
      <w:pPr>
        <w:ind w:left="8388" w:hanging="180"/>
      </w:pPr>
    </w:lvl>
  </w:abstractNum>
  <w:abstractNum w:abstractNumId="24" w15:restartNumberingAfterBreak="0">
    <w:nsid w:val="4C1B7A6F"/>
    <w:multiLevelType w:val="singleLevel"/>
    <w:tmpl w:val="0A7CB49A"/>
    <w:lvl w:ilvl="0">
      <w:start w:val="1"/>
      <w:numFmt w:val="bullet"/>
      <w:lvlRestart w:val="0"/>
      <w:pStyle w:val="Tiret4"/>
      <w:lvlText w:val="–"/>
      <w:lvlJc w:val="left"/>
      <w:pPr>
        <w:tabs>
          <w:tab w:val="num" w:pos="3118"/>
        </w:tabs>
        <w:ind w:left="3118" w:hanging="567"/>
      </w:pPr>
    </w:lvl>
  </w:abstractNum>
  <w:abstractNum w:abstractNumId="25" w15:restartNumberingAfterBreak="0">
    <w:nsid w:val="50F343DE"/>
    <w:multiLevelType w:val="hybridMultilevel"/>
    <w:tmpl w:val="2060485E"/>
    <w:lvl w:ilvl="0" w:tplc="9A66A478">
      <w:start w:val="1"/>
      <w:numFmt w:val="lowerLetter"/>
      <w:lvlText w:val="(%1)"/>
      <w:lvlJc w:val="left"/>
      <w:pPr>
        <w:ind w:left="720" w:hanging="360"/>
      </w:pPr>
      <w:rPr>
        <w:rFonts w:hint="default"/>
        <w:lang w:val="en-US"/>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53F47367"/>
    <w:multiLevelType w:val="singleLevel"/>
    <w:tmpl w:val="B4E8C9F0"/>
    <w:lvl w:ilvl="0">
      <w:start w:val="1"/>
      <w:numFmt w:val="bullet"/>
      <w:lvlRestart w:val="0"/>
      <w:pStyle w:val="Tiret1"/>
      <w:lvlText w:val="–"/>
      <w:lvlJc w:val="left"/>
      <w:pPr>
        <w:tabs>
          <w:tab w:val="num" w:pos="1417"/>
        </w:tabs>
        <w:ind w:left="1417" w:hanging="567"/>
      </w:pPr>
    </w:lvl>
  </w:abstractNum>
  <w:abstractNum w:abstractNumId="27" w15:restartNumberingAfterBreak="0">
    <w:nsid w:val="58D41330"/>
    <w:multiLevelType w:val="hybridMultilevel"/>
    <w:tmpl w:val="CC429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D77364"/>
    <w:multiLevelType w:val="hybridMultilevel"/>
    <w:tmpl w:val="ABE86452"/>
    <w:lvl w:ilvl="0" w:tplc="09D457D2">
      <w:start w:val="1"/>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96D67A1"/>
    <w:multiLevelType w:val="singleLevel"/>
    <w:tmpl w:val="9AC8831A"/>
    <w:name w:val="Tiret 0"/>
    <w:lvl w:ilvl="0">
      <w:start w:val="1"/>
      <w:numFmt w:val="bullet"/>
      <w:lvlRestart w:val="0"/>
      <w:pStyle w:val="ListDash2"/>
      <w:lvlText w:val="–"/>
      <w:lvlJc w:val="left"/>
      <w:pPr>
        <w:tabs>
          <w:tab w:val="num" w:pos="1134"/>
        </w:tabs>
        <w:ind w:left="1134" w:hanging="283"/>
      </w:pPr>
      <w:rPr>
        <w:rFonts w:ascii="Times New Roman" w:hAnsi="Times New Roman"/>
      </w:rPr>
    </w:lvl>
  </w:abstractNum>
  <w:abstractNum w:abstractNumId="30" w15:restartNumberingAfterBreak="0">
    <w:nsid w:val="5EC87A3F"/>
    <w:multiLevelType w:val="singleLevel"/>
    <w:tmpl w:val="ADC84AE4"/>
    <w:name w:val="List Number 3__1"/>
    <w:lvl w:ilvl="0">
      <w:start w:val="1"/>
      <w:numFmt w:val="decimal"/>
      <w:lvlRestart w:val="0"/>
      <w:pStyle w:val="Considrant"/>
      <w:lvlText w:val="(%1)"/>
      <w:lvlJc w:val="left"/>
      <w:pPr>
        <w:tabs>
          <w:tab w:val="num" w:pos="709"/>
        </w:tabs>
        <w:ind w:left="709" w:hanging="709"/>
      </w:pPr>
      <w:rPr>
        <w:rFonts w:cs="Times New Roman"/>
      </w:rPr>
    </w:lvl>
  </w:abstractNum>
  <w:abstractNum w:abstractNumId="31" w15:restartNumberingAfterBreak="0">
    <w:nsid w:val="5EF779A6"/>
    <w:multiLevelType w:val="singleLevel"/>
    <w:tmpl w:val="C4347D46"/>
    <w:lvl w:ilvl="0">
      <w:start w:val="1"/>
      <w:numFmt w:val="decimal"/>
      <w:lvlRestart w:val="0"/>
      <w:pStyle w:val="Avertissementtitre"/>
      <w:lvlText w:val="(%1)"/>
      <w:lvlJc w:val="left"/>
      <w:pPr>
        <w:tabs>
          <w:tab w:val="num" w:pos="709"/>
        </w:tabs>
        <w:ind w:left="709" w:hanging="709"/>
      </w:pPr>
      <w:rPr>
        <w:rFonts w:cs="Times New Roman"/>
      </w:rPr>
    </w:lvl>
  </w:abstractNum>
  <w:abstractNum w:abstractNumId="32" w15:restartNumberingAfterBreak="0">
    <w:nsid w:val="5F476042"/>
    <w:multiLevelType w:val="hybridMultilevel"/>
    <w:tmpl w:val="A220123A"/>
    <w:lvl w:ilvl="0" w:tplc="9A960D10">
      <w:start w:val="1"/>
      <w:numFmt w:val="decimal"/>
      <w:pStyle w:val="Tabletitle"/>
      <w:suff w:val="space"/>
      <w:lvlText w:val="Table %1 —"/>
      <w:lvlJc w:val="center"/>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06677A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4" w15:restartNumberingAfterBreak="0">
    <w:nsid w:val="62A8042C"/>
    <w:multiLevelType w:val="singleLevel"/>
    <w:tmpl w:val="CCF20C06"/>
    <w:lvl w:ilvl="0">
      <w:start w:val="1"/>
      <w:numFmt w:val="bullet"/>
      <w:lvlRestart w:val="0"/>
      <w:pStyle w:val="ListDash1"/>
      <w:lvlText w:val="–"/>
      <w:lvlJc w:val="left"/>
      <w:pPr>
        <w:tabs>
          <w:tab w:val="num" w:pos="1134"/>
        </w:tabs>
        <w:ind w:left="1134" w:hanging="283"/>
      </w:pPr>
      <w:rPr>
        <w:rFonts w:ascii="Times New Roman" w:hAnsi="Times New Roman"/>
      </w:rPr>
    </w:lvl>
  </w:abstractNum>
  <w:abstractNum w:abstractNumId="35" w15:restartNumberingAfterBreak="0">
    <w:nsid w:val="68862366"/>
    <w:multiLevelType w:val="hybridMultilevel"/>
    <w:tmpl w:val="523E6D94"/>
    <w:lvl w:ilvl="0" w:tplc="FFFFFFFF">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A11697C"/>
    <w:multiLevelType w:val="hybridMultilevel"/>
    <w:tmpl w:val="A35218A8"/>
    <w:lvl w:ilvl="0" w:tplc="8D4E7F22">
      <w:start w:val="1"/>
      <w:numFmt w:val="lowerLetter"/>
      <w:lvlText w:val="(%1)"/>
      <w:lvlJc w:val="left"/>
      <w:pPr>
        <w:ind w:left="1494" w:hanging="360"/>
      </w:pPr>
      <w:rPr>
        <w:rFonts w:hint="default"/>
      </w:rPr>
    </w:lvl>
    <w:lvl w:ilvl="1" w:tplc="04070019" w:tentative="1">
      <w:start w:val="1"/>
      <w:numFmt w:val="lowerLetter"/>
      <w:lvlText w:val="%2."/>
      <w:lvlJc w:val="left"/>
      <w:pPr>
        <w:ind w:left="2214" w:hanging="360"/>
      </w:pPr>
    </w:lvl>
    <w:lvl w:ilvl="2" w:tplc="0407001B" w:tentative="1">
      <w:start w:val="1"/>
      <w:numFmt w:val="lowerRoman"/>
      <w:lvlText w:val="%3."/>
      <w:lvlJc w:val="right"/>
      <w:pPr>
        <w:ind w:left="2934" w:hanging="180"/>
      </w:pPr>
    </w:lvl>
    <w:lvl w:ilvl="3" w:tplc="0407000F" w:tentative="1">
      <w:start w:val="1"/>
      <w:numFmt w:val="decimal"/>
      <w:lvlText w:val="%4."/>
      <w:lvlJc w:val="left"/>
      <w:pPr>
        <w:ind w:left="3654" w:hanging="360"/>
      </w:pPr>
    </w:lvl>
    <w:lvl w:ilvl="4" w:tplc="04070019" w:tentative="1">
      <w:start w:val="1"/>
      <w:numFmt w:val="lowerLetter"/>
      <w:lvlText w:val="%5."/>
      <w:lvlJc w:val="left"/>
      <w:pPr>
        <w:ind w:left="4374" w:hanging="360"/>
      </w:pPr>
    </w:lvl>
    <w:lvl w:ilvl="5" w:tplc="0407001B" w:tentative="1">
      <w:start w:val="1"/>
      <w:numFmt w:val="lowerRoman"/>
      <w:lvlText w:val="%6."/>
      <w:lvlJc w:val="right"/>
      <w:pPr>
        <w:ind w:left="5094" w:hanging="180"/>
      </w:pPr>
    </w:lvl>
    <w:lvl w:ilvl="6" w:tplc="0407000F" w:tentative="1">
      <w:start w:val="1"/>
      <w:numFmt w:val="decimal"/>
      <w:lvlText w:val="%7."/>
      <w:lvlJc w:val="left"/>
      <w:pPr>
        <w:ind w:left="5814" w:hanging="360"/>
      </w:pPr>
    </w:lvl>
    <w:lvl w:ilvl="7" w:tplc="04070019" w:tentative="1">
      <w:start w:val="1"/>
      <w:numFmt w:val="lowerLetter"/>
      <w:lvlText w:val="%8."/>
      <w:lvlJc w:val="left"/>
      <w:pPr>
        <w:ind w:left="6534" w:hanging="360"/>
      </w:pPr>
    </w:lvl>
    <w:lvl w:ilvl="8" w:tplc="0407001B" w:tentative="1">
      <w:start w:val="1"/>
      <w:numFmt w:val="lowerRoman"/>
      <w:lvlText w:val="%9."/>
      <w:lvlJc w:val="right"/>
      <w:pPr>
        <w:ind w:left="7254" w:hanging="180"/>
      </w:pPr>
    </w:lvl>
  </w:abstractNum>
  <w:abstractNum w:abstractNumId="37" w15:restartNumberingAfterBreak="0">
    <w:nsid w:val="6A6901C1"/>
    <w:multiLevelType w:val="singleLevel"/>
    <w:tmpl w:val="208841AE"/>
    <w:name w:val="Tiret 3"/>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38" w15:restartNumberingAfterBreak="0">
    <w:nsid w:val="6CE61116"/>
    <w:multiLevelType w:val="hybridMultilevel"/>
    <w:tmpl w:val="5016B85E"/>
    <w:lvl w:ilvl="0" w:tplc="0407000F">
      <w:start w:val="1"/>
      <w:numFmt w:val="decimal"/>
      <w:lvlText w:val="%1."/>
      <w:lvlJc w:val="left"/>
      <w:pPr>
        <w:ind w:left="2988" w:hanging="360"/>
      </w:pPr>
    </w:lvl>
    <w:lvl w:ilvl="1" w:tplc="04070019" w:tentative="1">
      <w:start w:val="1"/>
      <w:numFmt w:val="lowerLetter"/>
      <w:lvlText w:val="%2."/>
      <w:lvlJc w:val="left"/>
      <w:pPr>
        <w:ind w:left="3708" w:hanging="360"/>
      </w:pPr>
    </w:lvl>
    <w:lvl w:ilvl="2" w:tplc="0407001B" w:tentative="1">
      <w:start w:val="1"/>
      <w:numFmt w:val="lowerRoman"/>
      <w:lvlText w:val="%3."/>
      <w:lvlJc w:val="right"/>
      <w:pPr>
        <w:ind w:left="4428" w:hanging="180"/>
      </w:pPr>
    </w:lvl>
    <w:lvl w:ilvl="3" w:tplc="0407000F" w:tentative="1">
      <w:start w:val="1"/>
      <w:numFmt w:val="decimal"/>
      <w:lvlText w:val="%4."/>
      <w:lvlJc w:val="left"/>
      <w:pPr>
        <w:ind w:left="5148" w:hanging="360"/>
      </w:pPr>
    </w:lvl>
    <w:lvl w:ilvl="4" w:tplc="04070019" w:tentative="1">
      <w:start w:val="1"/>
      <w:numFmt w:val="lowerLetter"/>
      <w:lvlText w:val="%5."/>
      <w:lvlJc w:val="left"/>
      <w:pPr>
        <w:ind w:left="5868" w:hanging="360"/>
      </w:pPr>
    </w:lvl>
    <w:lvl w:ilvl="5" w:tplc="0407001B" w:tentative="1">
      <w:start w:val="1"/>
      <w:numFmt w:val="lowerRoman"/>
      <w:lvlText w:val="%6."/>
      <w:lvlJc w:val="right"/>
      <w:pPr>
        <w:ind w:left="6588" w:hanging="180"/>
      </w:pPr>
    </w:lvl>
    <w:lvl w:ilvl="6" w:tplc="0407000F" w:tentative="1">
      <w:start w:val="1"/>
      <w:numFmt w:val="decimal"/>
      <w:lvlText w:val="%7."/>
      <w:lvlJc w:val="left"/>
      <w:pPr>
        <w:ind w:left="7308" w:hanging="360"/>
      </w:pPr>
    </w:lvl>
    <w:lvl w:ilvl="7" w:tplc="04070019" w:tentative="1">
      <w:start w:val="1"/>
      <w:numFmt w:val="lowerLetter"/>
      <w:lvlText w:val="%8."/>
      <w:lvlJc w:val="left"/>
      <w:pPr>
        <w:ind w:left="8028" w:hanging="360"/>
      </w:pPr>
    </w:lvl>
    <w:lvl w:ilvl="8" w:tplc="0407001B" w:tentative="1">
      <w:start w:val="1"/>
      <w:numFmt w:val="lowerRoman"/>
      <w:lvlText w:val="%9."/>
      <w:lvlJc w:val="right"/>
      <w:pPr>
        <w:ind w:left="8748" w:hanging="180"/>
      </w:pPr>
    </w:lvl>
  </w:abstractNum>
  <w:abstractNum w:abstractNumId="39" w15:restartNumberingAfterBreak="0">
    <w:nsid w:val="6D2B5511"/>
    <w:multiLevelType w:val="singleLevel"/>
    <w:tmpl w:val="74A09970"/>
    <w:name w:val="Tiret 4"/>
    <w:lvl w:ilvl="0">
      <w:start w:val="1"/>
      <w:numFmt w:val="bullet"/>
      <w:lvlRestart w:val="0"/>
      <w:pStyle w:val="Text4"/>
      <w:lvlText w:val=""/>
      <w:lvlJc w:val="left"/>
      <w:pPr>
        <w:tabs>
          <w:tab w:val="num" w:pos="283"/>
        </w:tabs>
        <w:ind w:left="283" w:hanging="283"/>
      </w:pPr>
      <w:rPr>
        <w:rFonts w:ascii="Symbol" w:hAnsi="Symbol" w:hint="default"/>
      </w:rPr>
    </w:lvl>
  </w:abstractNum>
  <w:abstractNum w:abstractNumId="40" w15:restartNumberingAfterBreak="0">
    <w:nsid w:val="724054F3"/>
    <w:multiLevelType w:val="hybridMultilevel"/>
    <w:tmpl w:val="0710315E"/>
    <w:lvl w:ilvl="0" w:tplc="31EA2B38">
      <w:start w:val="1"/>
      <w:numFmt w:val="lowerLetter"/>
      <w:pStyle w:val="Listeliterral"/>
      <w:lvlText w:val="%1)"/>
      <w:lvlJc w:val="left"/>
      <w:pPr>
        <w:ind w:left="786" w:hanging="360"/>
      </w:pPr>
      <w:rPr>
        <w:i w:val="0"/>
        <w:iCs w:val="0"/>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41" w15:restartNumberingAfterBreak="0">
    <w:nsid w:val="72D946F7"/>
    <w:multiLevelType w:val="hybridMultilevel"/>
    <w:tmpl w:val="7F9AB19C"/>
    <w:lvl w:ilvl="0" w:tplc="08090001">
      <w:start w:val="1"/>
      <w:numFmt w:val="bullet"/>
      <w:lvlText w:val=""/>
      <w:lvlJc w:val="left"/>
      <w:pPr>
        <w:ind w:left="3034" w:hanging="360"/>
      </w:pPr>
      <w:rPr>
        <w:rFonts w:ascii="Symbol" w:hAnsi="Symbol" w:hint="default"/>
      </w:rPr>
    </w:lvl>
    <w:lvl w:ilvl="1" w:tplc="08090003" w:tentative="1">
      <w:start w:val="1"/>
      <w:numFmt w:val="bullet"/>
      <w:lvlText w:val="o"/>
      <w:lvlJc w:val="left"/>
      <w:pPr>
        <w:ind w:left="3754" w:hanging="360"/>
      </w:pPr>
      <w:rPr>
        <w:rFonts w:ascii="Courier New" w:hAnsi="Courier New" w:cs="Courier New" w:hint="default"/>
      </w:rPr>
    </w:lvl>
    <w:lvl w:ilvl="2" w:tplc="08090005" w:tentative="1">
      <w:start w:val="1"/>
      <w:numFmt w:val="bullet"/>
      <w:lvlText w:val=""/>
      <w:lvlJc w:val="left"/>
      <w:pPr>
        <w:ind w:left="4474" w:hanging="360"/>
      </w:pPr>
      <w:rPr>
        <w:rFonts w:ascii="Wingdings" w:hAnsi="Wingdings" w:hint="default"/>
      </w:rPr>
    </w:lvl>
    <w:lvl w:ilvl="3" w:tplc="08090001" w:tentative="1">
      <w:start w:val="1"/>
      <w:numFmt w:val="bullet"/>
      <w:lvlText w:val=""/>
      <w:lvlJc w:val="left"/>
      <w:pPr>
        <w:ind w:left="5194" w:hanging="360"/>
      </w:pPr>
      <w:rPr>
        <w:rFonts w:ascii="Symbol" w:hAnsi="Symbol" w:hint="default"/>
      </w:rPr>
    </w:lvl>
    <w:lvl w:ilvl="4" w:tplc="08090003" w:tentative="1">
      <w:start w:val="1"/>
      <w:numFmt w:val="bullet"/>
      <w:lvlText w:val="o"/>
      <w:lvlJc w:val="left"/>
      <w:pPr>
        <w:ind w:left="5914" w:hanging="360"/>
      </w:pPr>
      <w:rPr>
        <w:rFonts w:ascii="Courier New" w:hAnsi="Courier New" w:cs="Courier New" w:hint="default"/>
      </w:rPr>
    </w:lvl>
    <w:lvl w:ilvl="5" w:tplc="08090005" w:tentative="1">
      <w:start w:val="1"/>
      <w:numFmt w:val="bullet"/>
      <w:lvlText w:val=""/>
      <w:lvlJc w:val="left"/>
      <w:pPr>
        <w:ind w:left="6634" w:hanging="360"/>
      </w:pPr>
      <w:rPr>
        <w:rFonts w:ascii="Wingdings" w:hAnsi="Wingdings" w:hint="default"/>
      </w:rPr>
    </w:lvl>
    <w:lvl w:ilvl="6" w:tplc="08090001" w:tentative="1">
      <w:start w:val="1"/>
      <w:numFmt w:val="bullet"/>
      <w:lvlText w:val=""/>
      <w:lvlJc w:val="left"/>
      <w:pPr>
        <w:ind w:left="7354" w:hanging="360"/>
      </w:pPr>
      <w:rPr>
        <w:rFonts w:ascii="Symbol" w:hAnsi="Symbol" w:hint="default"/>
      </w:rPr>
    </w:lvl>
    <w:lvl w:ilvl="7" w:tplc="08090003" w:tentative="1">
      <w:start w:val="1"/>
      <w:numFmt w:val="bullet"/>
      <w:lvlText w:val="o"/>
      <w:lvlJc w:val="left"/>
      <w:pPr>
        <w:ind w:left="8074" w:hanging="360"/>
      </w:pPr>
      <w:rPr>
        <w:rFonts w:ascii="Courier New" w:hAnsi="Courier New" w:cs="Courier New" w:hint="default"/>
      </w:rPr>
    </w:lvl>
    <w:lvl w:ilvl="8" w:tplc="08090005" w:tentative="1">
      <w:start w:val="1"/>
      <w:numFmt w:val="bullet"/>
      <w:lvlText w:val=""/>
      <w:lvlJc w:val="left"/>
      <w:pPr>
        <w:ind w:left="8794" w:hanging="360"/>
      </w:pPr>
      <w:rPr>
        <w:rFonts w:ascii="Wingdings" w:hAnsi="Wingdings" w:hint="default"/>
      </w:rPr>
    </w:lvl>
  </w:abstractNum>
  <w:abstractNum w:abstractNumId="42" w15:restartNumberingAfterBreak="0">
    <w:nsid w:val="78A241BD"/>
    <w:multiLevelType w:val="singleLevel"/>
    <w:tmpl w:val="53C4DF32"/>
    <w:name w:val="List Dash 2"/>
    <w:lvl w:ilvl="0">
      <w:start w:val="1"/>
      <w:numFmt w:val="bullet"/>
      <w:lvlRestart w:val="0"/>
      <w:pStyle w:val="ListDash3"/>
      <w:lvlText w:val="–"/>
      <w:lvlJc w:val="left"/>
      <w:pPr>
        <w:tabs>
          <w:tab w:val="num" w:pos="1134"/>
        </w:tabs>
        <w:ind w:left="1134" w:hanging="283"/>
      </w:pPr>
      <w:rPr>
        <w:rFonts w:ascii="Times New Roman" w:hAnsi="Times New Roman"/>
      </w:rPr>
    </w:lvl>
  </w:abstractNum>
  <w:abstractNum w:abstractNumId="43" w15:restartNumberingAfterBreak="0">
    <w:nsid w:val="79C96D36"/>
    <w:multiLevelType w:val="multilevel"/>
    <w:tmpl w:val="BE983CE4"/>
    <w:name w:val="Tiret 1"/>
    <w:lvl w:ilvl="0">
      <w:start w:val="1"/>
      <w:numFmt w:val="decimal"/>
      <w:lvlRestart w:val="0"/>
      <w:pStyle w:val="ListNumber1"/>
      <w:lvlText w:val="(%1)"/>
      <w:lvlJc w:val="left"/>
      <w:pPr>
        <w:tabs>
          <w:tab w:val="num" w:pos="1560"/>
        </w:tabs>
        <w:ind w:left="1560" w:hanging="709"/>
      </w:pPr>
      <w:rPr>
        <w:rFonts w:cs="Times New Roman"/>
      </w:rPr>
    </w:lvl>
    <w:lvl w:ilvl="1">
      <w:start w:val="1"/>
      <w:numFmt w:val="lowerLetter"/>
      <w:pStyle w:val="ListNumber1Level2"/>
      <w:lvlText w:val="(%2)"/>
      <w:lvlJc w:val="left"/>
      <w:pPr>
        <w:tabs>
          <w:tab w:val="num" w:pos="2268"/>
        </w:tabs>
        <w:ind w:left="2268" w:hanging="708"/>
      </w:pPr>
      <w:rPr>
        <w:rFonts w:cs="Times New Roman"/>
      </w:r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4" w15:restartNumberingAfterBreak="0">
    <w:nsid w:val="7C966381"/>
    <w:multiLevelType w:val="multilevel"/>
    <w:tmpl w:val="DCC88062"/>
    <w:name w:val="List Number"/>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5" w15:restartNumberingAfterBreak="0">
    <w:nsid w:val="7CF349BD"/>
    <w:multiLevelType w:val="singleLevel"/>
    <w:tmpl w:val="DCB8FA36"/>
    <w:lvl w:ilvl="0">
      <w:start w:val="1"/>
      <w:numFmt w:val="lowerRoman"/>
      <w:pStyle w:val="Rom1"/>
      <w:lvlText w:val="%1)"/>
      <w:lvlJc w:val="right"/>
      <w:pPr>
        <w:tabs>
          <w:tab w:val="num" w:pos="504"/>
        </w:tabs>
        <w:ind w:left="504" w:hanging="216"/>
      </w:pPr>
    </w:lvl>
  </w:abstractNum>
  <w:abstractNum w:abstractNumId="46" w15:restartNumberingAfterBreak="0">
    <w:nsid w:val="7D8820A0"/>
    <w:multiLevelType w:val="singleLevel"/>
    <w:tmpl w:val="54F6C7B4"/>
    <w:lvl w:ilvl="0">
      <w:start w:val="1"/>
      <w:numFmt w:val="bullet"/>
      <w:lvlRestart w:val="0"/>
      <w:pStyle w:val="ListDash4"/>
      <w:lvlText w:val="–"/>
      <w:lvlJc w:val="left"/>
      <w:pPr>
        <w:tabs>
          <w:tab w:val="num" w:pos="1134"/>
        </w:tabs>
        <w:ind w:left="1134" w:hanging="283"/>
      </w:pPr>
      <w:rPr>
        <w:rFonts w:ascii="Times New Roman" w:hAnsi="Times New Roman"/>
      </w:rPr>
    </w:lvl>
  </w:abstractNum>
  <w:abstractNum w:abstractNumId="47" w15:restartNumberingAfterBreak="0">
    <w:nsid w:val="7EC93298"/>
    <w:multiLevelType w:val="hybridMultilevel"/>
    <w:tmpl w:val="E4D8C82E"/>
    <w:lvl w:ilvl="0" w:tplc="32CAF154">
      <w:start w:val="1"/>
      <w:numFmt w:val="decimal"/>
      <w:pStyle w:val="FigureTitle"/>
      <w:suff w:val="space"/>
      <w:lvlText w:val="Figure %1 —"/>
      <w:lvlJc w:val="center"/>
      <w:pPr>
        <w:ind w:left="720" w:hanging="60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5829575">
    <w:abstractNumId w:val="2"/>
  </w:num>
  <w:num w:numId="2" w16cid:durableId="723680651">
    <w:abstractNumId w:val="35"/>
  </w:num>
  <w:num w:numId="3" w16cid:durableId="1720085536">
    <w:abstractNumId w:val="18"/>
  </w:num>
  <w:num w:numId="4" w16cid:durableId="657881123">
    <w:abstractNumId w:val="45"/>
  </w:num>
  <w:num w:numId="5" w16cid:durableId="1368800734">
    <w:abstractNumId w:val="13"/>
  </w:num>
  <w:num w:numId="6" w16cid:durableId="1946227965">
    <w:abstractNumId w:val="0"/>
    <w:lvlOverride w:ilvl="0">
      <w:startOverride w:val="1"/>
      <w:lvl w:ilvl="0">
        <w:start w:val="1"/>
        <w:numFmt w:val="decimal"/>
        <w:pStyle w:val="Level1"/>
        <w:lvlText w:val="1.%1_"/>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7" w16cid:durableId="358623296">
    <w:abstractNumId w:val="33"/>
  </w:num>
  <w:num w:numId="8" w16cid:durableId="458114640">
    <w:abstractNumId w:val="9"/>
  </w:num>
  <w:num w:numId="9" w16cid:durableId="608463979">
    <w:abstractNumId w:val="3"/>
  </w:num>
  <w:num w:numId="10" w16cid:durableId="96146693">
    <w:abstractNumId w:val="20"/>
  </w:num>
  <w:num w:numId="11" w16cid:durableId="2115008667">
    <w:abstractNumId w:val="21"/>
  </w:num>
  <w:num w:numId="12" w16cid:durableId="1852065971">
    <w:abstractNumId w:val="16"/>
  </w:num>
  <w:num w:numId="13" w16cid:durableId="418872057">
    <w:abstractNumId w:val="26"/>
  </w:num>
  <w:num w:numId="14" w16cid:durableId="170873956">
    <w:abstractNumId w:val="17"/>
  </w:num>
  <w:num w:numId="15" w16cid:durableId="1480927506">
    <w:abstractNumId w:val="22"/>
  </w:num>
  <w:num w:numId="16" w16cid:durableId="763107686">
    <w:abstractNumId w:val="24"/>
  </w:num>
  <w:num w:numId="17" w16cid:durableId="1379629763">
    <w:abstractNumId w:val="44"/>
  </w:num>
  <w:num w:numId="18" w16cid:durableId="1425691035">
    <w:abstractNumId w:val="39"/>
  </w:num>
  <w:num w:numId="19" w16cid:durableId="785929216">
    <w:abstractNumId w:val="37"/>
  </w:num>
  <w:num w:numId="20" w16cid:durableId="715542118">
    <w:abstractNumId w:val="34"/>
  </w:num>
  <w:num w:numId="21" w16cid:durableId="359866704">
    <w:abstractNumId w:val="29"/>
  </w:num>
  <w:num w:numId="22" w16cid:durableId="201869413">
    <w:abstractNumId w:val="42"/>
  </w:num>
  <w:num w:numId="23" w16cid:durableId="1050227834">
    <w:abstractNumId w:val="46"/>
  </w:num>
  <w:num w:numId="24" w16cid:durableId="858128796">
    <w:abstractNumId w:val="43"/>
  </w:num>
  <w:num w:numId="25" w16cid:durableId="747770733">
    <w:abstractNumId w:val="31"/>
  </w:num>
  <w:num w:numId="26" w16cid:durableId="25566333">
    <w:abstractNumId w:val="30"/>
  </w:num>
  <w:num w:numId="27" w16cid:durableId="654651158">
    <w:abstractNumId w:val="7"/>
  </w:num>
  <w:num w:numId="28" w16cid:durableId="417868898">
    <w:abstractNumId w:val="4"/>
  </w:num>
  <w:num w:numId="29" w16cid:durableId="1729062829">
    <w:abstractNumId w:val="19"/>
  </w:num>
  <w:num w:numId="30" w16cid:durableId="724916775">
    <w:abstractNumId w:val="14"/>
  </w:num>
  <w:num w:numId="31" w16cid:durableId="1449814055">
    <w:abstractNumId w:val="32"/>
  </w:num>
  <w:num w:numId="32" w16cid:durableId="1747411383">
    <w:abstractNumId w:val="47"/>
  </w:num>
  <w:num w:numId="33" w16cid:durableId="1958415694">
    <w:abstractNumId w:val="10"/>
  </w:num>
  <w:num w:numId="34" w16cid:durableId="429394119">
    <w:abstractNumId w:val="40"/>
  </w:num>
  <w:num w:numId="35" w16cid:durableId="1477838195">
    <w:abstractNumId w:val="6"/>
  </w:num>
  <w:num w:numId="36" w16cid:durableId="742026176">
    <w:abstractNumId w:val="27"/>
  </w:num>
  <w:num w:numId="37" w16cid:durableId="1485898537">
    <w:abstractNumId w:val="41"/>
  </w:num>
  <w:num w:numId="38" w16cid:durableId="225992653">
    <w:abstractNumId w:val="28"/>
  </w:num>
  <w:num w:numId="39" w16cid:durableId="1201934459">
    <w:abstractNumId w:val="5"/>
  </w:num>
  <w:num w:numId="40" w16cid:durableId="537200631">
    <w:abstractNumId w:val="25"/>
  </w:num>
  <w:num w:numId="41" w16cid:durableId="313879490">
    <w:abstractNumId w:val="36"/>
  </w:num>
  <w:num w:numId="42" w16cid:durableId="1555120248">
    <w:abstractNumId w:val="12"/>
  </w:num>
  <w:num w:numId="43" w16cid:durableId="326906199">
    <w:abstractNumId w:val="8"/>
  </w:num>
  <w:num w:numId="44" w16cid:durableId="1738629985">
    <w:abstractNumId w:val="23"/>
  </w:num>
  <w:num w:numId="45" w16cid:durableId="1233734660">
    <w:abstractNumId w:val="1"/>
  </w:num>
  <w:num w:numId="46" w16cid:durableId="745961015">
    <w:abstractNumId w:val="38"/>
  </w:num>
  <w:num w:numId="47" w16cid:durableId="1036928908">
    <w:abstractNumId w:val="15"/>
  </w:num>
  <w:num w:numId="48" w16cid:durableId="1229993212">
    <w:abstractNumId w:val="11"/>
  </w:num>
  <w:numIdMacAtCleanup w:val="3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echerer, Thomas">
    <w15:presenceInfo w15:providerId="AD" w15:userId="S::uia03407@contiwan.com::00c2373d-3744-4a70-991c-da594c2397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DisplayPageBoundaries/>
  <w:bordersDoNotSurroundHeader/>
  <w:bordersDoNotSurroundFooter/>
  <w:activeWritingStyle w:appName="MSWord" w:lang="ja-JP" w:vendorID="64" w:dllVersion="0"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BE" w:vendorID="64" w:dllVersion="0" w:nlCheck="1" w:checkStyle="0"/>
  <w:activeWritingStyle w:appName="MSWord" w:lang="es-ES" w:vendorID="64" w:dllVersion="0" w:nlCheck="1" w:checkStyle="0"/>
  <w:activeWritingStyle w:appName="MSWord" w:lang="nb-NO" w:vendorID="64" w:dllVersion="0" w:nlCheck="1" w:checkStyle="0"/>
  <w:activeWritingStyle w:appName="MSWord" w:lang="de-DE" w:vendorID="64" w:dllVersion="0" w:nlCheck="1" w:checkStyle="0"/>
  <w:activeWritingStyle w:appName="MSWord" w:lang="da-DK" w:vendorID="64" w:dllVersion="0" w:nlCheck="1" w:checkStyle="0"/>
  <w:activeWritingStyle w:appName="MSWord" w:lang="de-CH" w:vendorID="64" w:dllVersion="0" w:nlCheck="1" w:checkStyle="0"/>
  <w:activeWritingStyle w:appName="MSWord" w:lang="en-IE" w:vendorID="64" w:dllVersion="0" w:nlCheck="1" w:checkStyle="0"/>
  <w:activeWritingStyle w:appName="MSWord" w:lang="fr-MA" w:vendorID="64" w:dllVersion="0" w:nlCheck="1" w:checkStyle="0"/>
  <w:activeWritingStyle w:appName="MSWord" w:lang="es-CO"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567"/>
  <w:hyphenationZone w:val="357"/>
  <w:doNotHyphenateCaps/>
  <w:evenAndOddHeaders/>
  <w:drawingGridHorizontalSpacing w:val="100"/>
  <w:displayHorizontalDrawingGridEvery w:val="0"/>
  <w:displayVerticalDrawingGridEvery w:val="0"/>
  <w:noPunctuationKerning/>
  <w:characterSpacingControl w:val="doNotCompress"/>
  <w:hdrShapeDefaults>
    <o:shapedefaults v:ext="edit" spidmax="2050">
      <v:textbox inset="5.85pt,.7pt,5.85pt,.7pt"/>
    </o:shapedefaults>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PLAINPAGE_E"/>
  </w:docVars>
  <w:rsids>
    <w:rsidRoot w:val="00F67FDD"/>
    <w:rsid w:val="00000A4F"/>
    <w:rsid w:val="00000EED"/>
    <w:rsid w:val="00002BD8"/>
    <w:rsid w:val="00002CF3"/>
    <w:rsid w:val="00004669"/>
    <w:rsid w:val="0000506F"/>
    <w:rsid w:val="0000544B"/>
    <w:rsid w:val="00005566"/>
    <w:rsid w:val="00005620"/>
    <w:rsid w:val="00005D3B"/>
    <w:rsid w:val="00010835"/>
    <w:rsid w:val="00011147"/>
    <w:rsid w:val="00011653"/>
    <w:rsid w:val="00012AD3"/>
    <w:rsid w:val="00012D02"/>
    <w:rsid w:val="0001332B"/>
    <w:rsid w:val="000137E8"/>
    <w:rsid w:val="000146AA"/>
    <w:rsid w:val="000146F8"/>
    <w:rsid w:val="00014E85"/>
    <w:rsid w:val="00015692"/>
    <w:rsid w:val="000156A0"/>
    <w:rsid w:val="00015BC4"/>
    <w:rsid w:val="000160DA"/>
    <w:rsid w:val="00016DE4"/>
    <w:rsid w:val="00017AF3"/>
    <w:rsid w:val="00017E02"/>
    <w:rsid w:val="00020949"/>
    <w:rsid w:val="00020AD0"/>
    <w:rsid w:val="00020B8B"/>
    <w:rsid w:val="000214D1"/>
    <w:rsid w:val="00021ACB"/>
    <w:rsid w:val="00021C7C"/>
    <w:rsid w:val="0002210A"/>
    <w:rsid w:val="0002225A"/>
    <w:rsid w:val="00022855"/>
    <w:rsid w:val="000238B7"/>
    <w:rsid w:val="000239C1"/>
    <w:rsid w:val="00025398"/>
    <w:rsid w:val="00026075"/>
    <w:rsid w:val="00026433"/>
    <w:rsid w:val="00027212"/>
    <w:rsid w:val="00027CC6"/>
    <w:rsid w:val="00030096"/>
    <w:rsid w:val="000315E0"/>
    <w:rsid w:val="00032200"/>
    <w:rsid w:val="00032832"/>
    <w:rsid w:val="0003288D"/>
    <w:rsid w:val="00033057"/>
    <w:rsid w:val="00033654"/>
    <w:rsid w:val="000342E6"/>
    <w:rsid w:val="000343FA"/>
    <w:rsid w:val="0003446F"/>
    <w:rsid w:val="00034866"/>
    <w:rsid w:val="00034A7C"/>
    <w:rsid w:val="000351B4"/>
    <w:rsid w:val="000352A5"/>
    <w:rsid w:val="00035564"/>
    <w:rsid w:val="00035C54"/>
    <w:rsid w:val="00035DCA"/>
    <w:rsid w:val="00035EE9"/>
    <w:rsid w:val="000366EA"/>
    <w:rsid w:val="0003672D"/>
    <w:rsid w:val="00036BCF"/>
    <w:rsid w:val="00037D33"/>
    <w:rsid w:val="00037EC8"/>
    <w:rsid w:val="00040939"/>
    <w:rsid w:val="00041304"/>
    <w:rsid w:val="000418F6"/>
    <w:rsid w:val="00041BD8"/>
    <w:rsid w:val="000426C1"/>
    <w:rsid w:val="00042CD1"/>
    <w:rsid w:val="00043AC4"/>
    <w:rsid w:val="00043C5B"/>
    <w:rsid w:val="000455DE"/>
    <w:rsid w:val="00045A0D"/>
    <w:rsid w:val="00045A78"/>
    <w:rsid w:val="00045DCE"/>
    <w:rsid w:val="00045E58"/>
    <w:rsid w:val="00046059"/>
    <w:rsid w:val="000463D3"/>
    <w:rsid w:val="00046D34"/>
    <w:rsid w:val="000470F9"/>
    <w:rsid w:val="000478CA"/>
    <w:rsid w:val="00047CA7"/>
    <w:rsid w:val="0005007F"/>
    <w:rsid w:val="00050213"/>
    <w:rsid w:val="000505BE"/>
    <w:rsid w:val="00050A15"/>
    <w:rsid w:val="00050E7F"/>
    <w:rsid w:val="00050F51"/>
    <w:rsid w:val="00050F6B"/>
    <w:rsid w:val="000510B9"/>
    <w:rsid w:val="0005217B"/>
    <w:rsid w:val="000526AA"/>
    <w:rsid w:val="000531CC"/>
    <w:rsid w:val="0005344A"/>
    <w:rsid w:val="000536AC"/>
    <w:rsid w:val="00053A35"/>
    <w:rsid w:val="00053EA7"/>
    <w:rsid w:val="00054619"/>
    <w:rsid w:val="00055D03"/>
    <w:rsid w:val="00055D4B"/>
    <w:rsid w:val="00055D50"/>
    <w:rsid w:val="000577B3"/>
    <w:rsid w:val="000577F0"/>
    <w:rsid w:val="00057898"/>
    <w:rsid w:val="00061625"/>
    <w:rsid w:val="00061A6E"/>
    <w:rsid w:val="0006307B"/>
    <w:rsid w:val="00063441"/>
    <w:rsid w:val="00063DC0"/>
    <w:rsid w:val="000645C5"/>
    <w:rsid w:val="000646F0"/>
    <w:rsid w:val="00064AA2"/>
    <w:rsid w:val="00064C07"/>
    <w:rsid w:val="00064F06"/>
    <w:rsid w:val="0006512C"/>
    <w:rsid w:val="000658AA"/>
    <w:rsid w:val="00065FBA"/>
    <w:rsid w:val="00066329"/>
    <w:rsid w:val="000674A5"/>
    <w:rsid w:val="000674EC"/>
    <w:rsid w:val="00067873"/>
    <w:rsid w:val="0006791A"/>
    <w:rsid w:val="0007078D"/>
    <w:rsid w:val="00070821"/>
    <w:rsid w:val="00070906"/>
    <w:rsid w:val="00070B02"/>
    <w:rsid w:val="00070E2B"/>
    <w:rsid w:val="0007140A"/>
    <w:rsid w:val="00071853"/>
    <w:rsid w:val="00072C8C"/>
    <w:rsid w:val="000731D8"/>
    <w:rsid w:val="00073403"/>
    <w:rsid w:val="00073599"/>
    <w:rsid w:val="00073CC1"/>
    <w:rsid w:val="00073ECB"/>
    <w:rsid w:val="0007446F"/>
    <w:rsid w:val="00074AB0"/>
    <w:rsid w:val="00075E11"/>
    <w:rsid w:val="00076020"/>
    <w:rsid w:val="00076D3C"/>
    <w:rsid w:val="00076DEB"/>
    <w:rsid w:val="000771CD"/>
    <w:rsid w:val="0007759B"/>
    <w:rsid w:val="0007786C"/>
    <w:rsid w:val="000779C1"/>
    <w:rsid w:val="0008079C"/>
    <w:rsid w:val="0008081E"/>
    <w:rsid w:val="000809B9"/>
    <w:rsid w:val="00081EBA"/>
    <w:rsid w:val="000829DF"/>
    <w:rsid w:val="00082B7C"/>
    <w:rsid w:val="00083DD2"/>
    <w:rsid w:val="00083DD5"/>
    <w:rsid w:val="0008485C"/>
    <w:rsid w:val="00085D0A"/>
    <w:rsid w:val="000866E2"/>
    <w:rsid w:val="000866FD"/>
    <w:rsid w:val="00087943"/>
    <w:rsid w:val="00087A18"/>
    <w:rsid w:val="00087E50"/>
    <w:rsid w:val="0009106D"/>
    <w:rsid w:val="00091145"/>
    <w:rsid w:val="00091169"/>
    <w:rsid w:val="00091302"/>
    <w:rsid w:val="000931C0"/>
    <w:rsid w:val="00093841"/>
    <w:rsid w:val="00093B16"/>
    <w:rsid w:val="00093B3F"/>
    <w:rsid w:val="00093D67"/>
    <w:rsid w:val="00093E6A"/>
    <w:rsid w:val="00093FB1"/>
    <w:rsid w:val="0009434A"/>
    <w:rsid w:val="00094895"/>
    <w:rsid w:val="00095028"/>
    <w:rsid w:val="000955B6"/>
    <w:rsid w:val="0009594F"/>
    <w:rsid w:val="00096196"/>
    <w:rsid w:val="000974DD"/>
    <w:rsid w:val="0009770F"/>
    <w:rsid w:val="00097E74"/>
    <w:rsid w:val="000A0389"/>
    <w:rsid w:val="000A0A2E"/>
    <w:rsid w:val="000A0BD2"/>
    <w:rsid w:val="000A0D72"/>
    <w:rsid w:val="000A1543"/>
    <w:rsid w:val="000A17F4"/>
    <w:rsid w:val="000A2128"/>
    <w:rsid w:val="000A21B6"/>
    <w:rsid w:val="000A3621"/>
    <w:rsid w:val="000A37A5"/>
    <w:rsid w:val="000A3B4A"/>
    <w:rsid w:val="000A466C"/>
    <w:rsid w:val="000A4974"/>
    <w:rsid w:val="000A6BBC"/>
    <w:rsid w:val="000A6F05"/>
    <w:rsid w:val="000A72D3"/>
    <w:rsid w:val="000B0019"/>
    <w:rsid w:val="000B03F9"/>
    <w:rsid w:val="000B0F0B"/>
    <w:rsid w:val="000B1713"/>
    <w:rsid w:val="000B175B"/>
    <w:rsid w:val="000B26E5"/>
    <w:rsid w:val="000B26F1"/>
    <w:rsid w:val="000B2BC8"/>
    <w:rsid w:val="000B3707"/>
    <w:rsid w:val="000B3A0F"/>
    <w:rsid w:val="000B3A86"/>
    <w:rsid w:val="000B4E01"/>
    <w:rsid w:val="000B56B4"/>
    <w:rsid w:val="000B611A"/>
    <w:rsid w:val="000B62FF"/>
    <w:rsid w:val="000B6814"/>
    <w:rsid w:val="000B6C4E"/>
    <w:rsid w:val="000B797F"/>
    <w:rsid w:val="000C0383"/>
    <w:rsid w:val="000C29F9"/>
    <w:rsid w:val="000C2BFC"/>
    <w:rsid w:val="000C3031"/>
    <w:rsid w:val="000C3220"/>
    <w:rsid w:val="000C351E"/>
    <w:rsid w:val="000C369E"/>
    <w:rsid w:val="000C3C6D"/>
    <w:rsid w:val="000C4518"/>
    <w:rsid w:val="000C4AE1"/>
    <w:rsid w:val="000C4B4E"/>
    <w:rsid w:val="000C5FCE"/>
    <w:rsid w:val="000C611D"/>
    <w:rsid w:val="000C6356"/>
    <w:rsid w:val="000C6959"/>
    <w:rsid w:val="000C71AB"/>
    <w:rsid w:val="000C75DB"/>
    <w:rsid w:val="000C75DC"/>
    <w:rsid w:val="000C795F"/>
    <w:rsid w:val="000C7D0F"/>
    <w:rsid w:val="000D04C3"/>
    <w:rsid w:val="000D1297"/>
    <w:rsid w:val="000D14F0"/>
    <w:rsid w:val="000D1518"/>
    <w:rsid w:val="000D1623"/>
    <w:rsid w:val="000D285E"/>
    <w:rsid w:val="000D3458"/>
    <w:rsid w:val="000D3AD8"/>
    <w:rsid w:val="000D45D4"/>
    <w:rsid w:val="000D4648"/>
    <w:rsid w:val="000D492C"/>
    <w:rsid w:val="000D4D93"/>
    <w:rsid w:val="000D4F36"/>
    <w:rsid w:val="000D52A7"/>
    <w:rsid w:val="000D5A0E"/>
    <w:rsid w:val="000D5CBD"/>
    <w:rsid w:val="000D65FB"/>
    <w:rsid w:val="000D6E65"/>
    <w:rsid w:val="000E005B"/>
    <w:rsid w:val="000E0415"/>
    <w:rsid w:val="000E0555"/>
    <w:rsid w:val="000E07B3"/>
    <w:rsid w:val="000E0A89"/>
    <w:rsid w:val="000E0F85"/>
    <w:rsid w:val="000E10B1"/>
    <w:rsid w:val="000E19BA"/>
    <w:rsid w:val="000E230B"/>
    <w:rsid w:val="000E4141"/>
    <w:rsid w:val="000E436A"/>
    <w:rsid w:val="000E43BB"/>
    <w:rsid w:val="000E4AF9"/>
    <w:rsid w:val="000E4EBE"/>
    <w:rsid w:val="000E5320"/>
    <w:rsid w:val="000E574F"/>
    <w:rsid w:val="000E5884"/>
    <w:rsid w:val="000E5DA6"/>
    <w:rsid w:val="000E60B1"/>
    <w:rsid w:val="000E6889"/>
    <w:rsid w:val="000E7443"/>
    <w:rsid w:val="000E751B"/>
    <w:rsid w:val="000E7AFE"/>
    <w:rsid w:val="000F0D33"/>
    <w:rsid w:val="000F12E9"/>
    <w:rsid w:val="000F15D4"/>
    <w:rsid w:val="000F1A28"/>
    <w:rsid w:val="000F2179"/>
    <w:rsid w:val="000F2FE7"/>
    <w:rsid w:val="000F3615"/>
    <w:rsid w:val="000F4D54"/>
    <w:rsid w:val="000F53E4"/>
    <w:rsid w:val="000F5894"/>
    <w:rsid w:val="000F5C43"/>
    <w:rsid w:val="000F5C63"/>
    <w:rsid w:val="000F5D52"/>
    <w:rsid w:val="000F7709"/>
    <w:rsid w:val="000F7807"/>
    <w:rsid w:val="000F7EE5"/>
    <w:rsid w:val="000F7FB5"/>
    <w:rsid w:val="0010016F"/>
    <w:rsid w:val="00100F35"/>
    <w:rsid w:val="00101CCC"/>
    <w:rsid w:val="00101D8D"/>
    <w:rsid w:val="00101DAA"/>
    <w:rsid w:val="001023B1"/>
    <w:rsid w:val="00102E5E"/>
    <w:rsid w:val="001032C8"/>
    <w:rsid w:val="001043D4"/>
    <w:rsid w:val="00104574"/>
    <w:rsid w:val="00104855"/>
    <w:rsid w:val="00105266"/>
    <w:rsid w:val="00105B58"/>
    <w:rsid w:val="00105DB7"/>
    <w:rsid w:val="00105ECE"/>
    <w:rsid w:val="0010629D"/>
    <w:rsid w:val="0010660B"/>
    <w:rsid w:val="00106A3E"/>
    <w:rsid w:val="00106D3E"/>
    <w:rsid w:val="0010764E"/>
    <w:rsid w:val="001100ED"/>
    <w:rsid w:val="00110C66"/>
    <w:rsid w:val="00110EAB"/>
    <w:rsid w:val="0011122E"/>
    <w:rsid w:val="001114FC"/>
    <w:rsid w:val="00111516"/>
    <w:rsid w:val="00111747"/>
    <w:rsid w:val="00111A61"/>
    <w:rsid w:val="00111B97"/>
    <w:rsid w:val="001125DD"/>
    <w:rsid w:val="00112A7B"/>
    <w:rsid w:val="00112AF8"/>
    <w:rsid w:val="00112C22"/>
    <w:rsid w:val="0011363F"/>
    <w:rsid w:val="001139F2"/>
    <w:rsid w:val="00113A1F"/>
    <w:rsid w:val="00114203"/>
    <w:rsid w:val="00114DC2"/>
    <w:rsid w:val="0011533A"/>
    <w:rsid w:val="00115ABD"/>
    <w:rsid w:val="00115E01"/>
    <w:rsid w:val="0011600C"/>
    <w:rsid w:val="00117942"/>
    <w:rsid w:val="00117959"/>
    <w:rsid w:val="001179E5"/>
    <w:rsid w:val="00117EFC"/>
    <w:rsid w:val="001200B6"/>
    <w:rsid w:val="00120333"/>
    <w:rsid w:val="0012045B"/>
    <w:rsid w:val="00120A38"/>
    <w:rsid w:val="00121861"/>
    <w:rsid w:val="001220B8"/>
    <w:rsid w:val="00122D2C"/>
    <w:rsid w:val="001234FC"/>
    <w:rsid w:val="00123683"/>
    <w:rsid w:val="00123988"/>
    <w:rsid w:val="0012496A"/>
    <w:rsid w:val="00124AAC"/>
    <w:rsid w:val="0012572D"/>
    <w:rsid w:val="00125E86"/>
    <w:rsid w:val="001262E6"/>
    <w:rsid w:val="00126D56"/>
    <w:rsid w:val="00127796"/>
    <w:rsid w:val="0012796D"/>
    <w:rsid w:val="00127986"/>
    <w:rsid w:val="00127DF0"/>
    <w:rsid w:val="00130564"/>
    <w:rsid w:val="001306B4"/>
    <w:rsid w:val="00130BDA"/>
    <w:rsid w:val="00130E4D"/>
    <w:rsid w:val="00131EAF"/>
    <w:rsid w:val="00132EDF"/>
    <w:rsid w:val="00133444"/>
    <w:rsid w:val="00133B18"/>
    <w:rsid w:val="00133C34"/>
    <w:rsid w:val="001344A0"/>
    <w:rsid w:val="00134702"/>
    <w:rsid w:val="00135805"/>
    <w:rsid w:val="0013785D"/>
    <w:rsid w:val="00137B5B"/>
    <w:rsid w:val="00137DDD"/>
    <w:rsid w:val="001408CC"/>
    <w:rsid w:val="00140D23"/>
    <w:rsid w:val="00140D68"/>
    <w:rsid w:val="00140EB2"/>
    <w:rsid w:val="00141BBD"/>
    <w:rsid w:val="001420E2"/>
    <w:rsid w:val="00142720"/>
    <w:rsid w:val="00142914"/>
    <w:rsid w:val="001444E0"/>
    <w:rsid w:val="00144608"/>
    <w:rsid w:val="00145290"/>
    <w:rsid w:val="00145579"/>
    <w:rsid w:val="001459A9"/>
    <w:rsid w:val="00146366"/>
    <w:rsid w:val="00146A4C"/>
    <w:rsid w:val="00146F76"/>
    <w:rsid w:val="00147AA5"/>
    <w:rsid w:val="00147B7A"/>
    <w:rsid w:val="00150E81"/>
    <w:rsid w:val="001512ED"/>
    <w:rsid w:val="00152E84"/>
    <w:rsid w:val="00153DC8"/>
    <w:rsid w:val="00153F6F"/>
    <w:rsid w:val="00155356"/>
    <w:rsid w:val="0015536C"/>
    <w:rsid w:val="00155631"/>
    <w:rsid w:val="0015598C"/>
    <w:rsid w:val="0015621B"/>
    <w:rsid w:val="0015746B"/>
    <w:rsid w:val="00157E07"/>
    <w:rsid w:val="00157ED6"/>
    <w:rsid w:val="00160934"/>
    <w:rsid w:val="00160B0D"/>
    <w:rsid w:val="00160CE4"/>
    <w:rsid w:val="00162138"/>
    <w:rsid w:val="00162418"/>
    <w:rsid w:val="00162920"/>
    <w:rsid w:val="00162A84"/>
    <w:rsid w:val="00162DB4"/>
    <w:rsid w:val="00163985"/>
    <w:rsid w:val="00164236"/>
    <w:rsid w:val="001646AE"/>
    <w:rsid w:val="00164819"/>
    <w:rsid w:val="001651A8"/>
    <w:rsid w:val="001653B8"/>
    <w:rsid w:val="00165E48"/>
    <w:rsid w:val="00166006"/>
    <w:rsid w:val="0016655F"/>
    <w:rsid w:val="00171EAA"/>
    <w:rsid w:val="00172227"/>
    <w:rsid w:val="001722D2"/>
    <w:rsid w:val="00172462"/>
    <w:rsid w:val="0017290D"/>
    <w:rsid w:val="00173D82"/>
    <w:rsid w:val="00173F42"/>
    <w:rsid w:val="00175960"/>
    <w:rsid w:val="00175A60"/>
    <w:rsid w:val="00175D71"/>
    <w:rsid w:val="00176379"/>
    <w:rsid w:val="00176970"/>
    <w:rsid w:val="001771EC"/>
    <w:rsid w:val="00177CC3"/>
    <w:rsid w:val="001801F4"/>
    <w:rsid w:val="00180666"/>
    <w:rsid w:val="00180D1C"/>
    <w:rsid w:val="001811A5"/>
    <w:rsid w:val="0018149E"/>
    <w:rsid w:val="001816FC"/>
    <w:rsid w:val="00181E6D"/>
    <w:rsid w:val="0018207F"/>
    <w:rsid w:val="00182AE0"/>
    <w:rsid w:val="00183779"/>
    <w:rsid w:val="00183F17"/>
    <w:rsid w:val="00183F1B"/>
    <w:rsid w:val="001842B1"/>
    <w:rsid w:val="00184316"/>
    <w:rsid w:val="0018454E"/>
    <w:rsid w:val="00184D36"/>
    <w:rsid w:val="00184D38"/>
    <w:rsid w:val="001852BD"/>
    <w:rsid w:val="001857CC"/>
    <w:rsid w:val="00185AE9"/>
    <w:rsid w:val="00186325"/>
    <w:rsid w:val="0019022E"/>
    <w:rsid w:val="00190288"/>
    <w:rsid w:val="0019038D"/>
    <w:rsid w:val="001906BE"/>
    <w:rsid w:val="00190AB2"/>
    <w:rsid w:val="00191FFE"/>
    <w:rsid w:val="00192B9E"/>
    <w:rsid w:val="0019317E"/>
    <w:rsid w:val="001931A2"/>
    <w:rsid w:val="0019338B"/>
    <w:rsid w:val="0019359A"/>
    <w:rsid w:val="00193B81"/>
    <w:rsid w:val="00193BD2"/>
    <w:rsid w:val="001940E0"/>
    <w:rsid w:val="001941CB"/>
    <w:rsid w:val="0019451E"/>
    <w:rsid w:val="00194E78"/>
    <w:rsid w:val="00195B21"/>
    <w:rsid w:val="00195D11"/>
    <w:rsid w:val="00195F8E"/>
    <w:rsid w:val="001962DC"/>
    <w:rsid w:val="001964D8"/>
    <w:rsid w:val="00196BBF"/>
    <w:rsid w:val="00197EF2"/>
    <w:rsid w:val="001A038E"/>
    <w:rsid w:val="001A1CDC"/>
    <w:rsid w:val="001A218C"/>
    <w:rsid w:val="001A2526"/>
    <w:rsid w:val="001A2D10"/>
    <w:rsid w:val="001A34DA"/>
    <w:rsid w:val="001A373B"/>
    <w:rsid w:val="001A380B"/>
    <w:rsid w:val="001A4AC4"/>
    <w:rsid w:val="001A4DFE"/>
    <w:rsid w:val="001A5AF1"/>
    <w:rsid w:val="001A61D3"/>
    <w:rsid w:val="001A7467"/>
    <w:rsid w:val="001A75C5"/>
    <w:rsid w:val="001A789B"/>
    <w:rsid w:val="001A7ACB"/>
    <w:rsid w:val="001B0C4D"/>
    <w:rsid w:val="001B2B76"/>
    <w:rsid w:val="001B2D15"/>
    <w:rsid w:val="001B35C4"/>
    <w:rsid w:val="001B3C6E"/>
    <w:rsid w:val="001B3F3D"/>
    <w:rsid w:val="001B466A"/>
    <w:rsid w:val="001B4B04"/>
    <w:rsid w:val="001B4DF4"/>
    <w:rsid w:val="001B56D9"/>
    <w:rsid w:val="001B6EDF"/>
    <w:rsid w:val="001B7265"/>
    <w:rsid w:val="001B73CB"/>
    <w:rsid w:val="001C09A5"/>
    <w:rsid w:val="001C1306"/>
    <w:rsid w:val="001C16BC"/>
    <w:rsid w:val="001C184D"/>
    <w:rsid w:val="001C2BA6"/>
    <w:rsid w:val="001C2FE1"/>
    <w:rsid w:val="001C3333"/>
    <w:rsid w:val="001C3CB3"/>
    <w:rsid w:val="001C4322"/>
    <w:rsid w:val="001C4AB4"/>
    <w:rsid w:val="001C4BE8"/>
    <w:rsid w:val="001C4D60"/>
    <w:rsid w:val="001C4D73"/>
    <w:rsid w:val="001C5377"/>
    <w:rsid w:val="001C59F5"/>
    <w:rsid w:val="001C6663"/>
    <w:rsid w:val="001C693B"/>
    <w:rsid w:val="001C6C3D"/>
    <w:rsid w:val="001C75EA"/>
    <w:rsid w:val="001C7895"/>
    <w:rsid w:val="001C7AA6"/>
    <w:rsid w:val="001D0975"/>
    <w:rsid w:val="001D0B6E"/>
    <w:rsid w:val="001D178C"/>
    <w:rsid w:val="001D1EF2"/>
    <w:rsid w:val="001D2052"/>
    <w:rsid w:val="001D228F"/>
    <w:rsid w:val="001D23C8"/>
    <w:rsid w:val="001D26DF"/>
    <w:rsid w:val="001D278A"/>
    <w:rsid w:val="001D27A2"/>
    <w:rsid w:val="001D28FA"/>
    <w:rsid w:val="001D4356"/>
    <w:rsid w:val="001D4536"/>
    <w:rsid w:val="001D590B"/>
    <w:rsid w:val="001D671A"/>
    <w:rsid w:val="001D6B7A"/>
    <w:rsid w:val="001D778C"/>
    <w:rsid w:val="001D7827"/>
    <w:rsid w:val="001D79DC"/>
    <w:rsid w:val="001D7D2F"/>
    <w:rsid w:val="001E029E"/>
    <w:rsid w:val="001E13F9"/>
    <w:rsid w:val="001E1733"/>
    <w:rsid w:val="001E18E8"/>
    <w:rsid w:val="001E1A54"/>
    <w:rsid w:val="001E1D4D"/>
    <w:rsid w:val="001E20BE"/>
    <w:rsid w:val="001E229C"/>
    <w:rsid w:val="001E2A88"/>
    <w:rsid w:val="001E2E6E"/>
    <w:rsid w:val="001E2F50"/>
    <w:rsid w:val="001E37A7"/>
    <w:rsid w:val="001E4D6D"/>
    <w:rsid w:val="001E576F"/>
    <w:rsid w:val="001E5D10"/>
    <w:rsid w:val="001E607D"/>
    <w:rsid w:val="001E6122"/>
    <w:rsid w:val="001E613E"/>
    <w:rsid w:val="001E6697"/>
    <w:rsid w:val="001E6E90"/>
    <w:rsid w:val="001F0A7B"/>
    <w:rsid w:val="001F0BAF"/>
    <w:rsid w:val="001F1FA1"/>
    <w:rsid w:val="001F218D"/>
    <w:rsid w:val="001F232A"/>
    <w:rsid w:val="001F2FA5"/>
    <w:rsid w:val="001F3BE2"/>
    <w:rsid w:val="001F3D9A"/>
    <w:rsid w:val="001F455F"/>
    <w:rsid w:val="001F4998"/>
    <w:rsid w:val="001F4FEF"/>
    <w:rsid w:val="001F6705"/>
    <w:rsid w:val="001F6803"/>
    <w:rsid w:val="001F6C74"/>
    <w:rsid w:val="001F7095"/>
    <w:rsid w:val="001F7809"/>
    <w:rsid w:val="001F788D"/>
    <w:rsid w:val="001F7A83"/>
    <w:rsid w:val="001F7BD8"/>
    <w:rsid w:val="00200DE2"/>
    <w:rsid w:val="00200EDB"/>
    <w:rsid w:val="002014DB"/>
    <w:rsid w:val="00201BD2"/>
    <w:rsid w:val="00204972"/>
    <w:rsid w:val="002049AE"/>
    <w:rsid w:val="00205574"/>
    <w:rsid w:val="00205E73"/>
    <w:rsid w:val="00205FA1"/>
    <w:rsid w:val="00205FE4"/>
    <w:rsid w:val="00206765"/>
    <w:rsid w:val="002073EC"/>
    <w:rsid w:val="002101C6"/>
    <w:rsid w:val="00210A6C"/>
    <w:rsid w:val="00210B77"/>
    <w:rsid w:val="00211BE9"/>
    <w:rsid w:val="00211C09"/>
    <w:rsid w:val="00211E0B"/>
    <w:rsid w:val="00212044"/>
    <w:rsid w:val="0021265D"/>
    <w:rsid w:val="00212912"/>
    <w:rsid w:val="00213C81"/>
    <w:rsid w:val="00213F3D"/>
    <w:rsid w:val="002145A4"/>
    <w:rsid w:val="00214B36"/>
    <w:rsid w:val="00214F69"/>
    <w:rsid w:val="0021510B"/>
    <w:rsid w:val="00215ABA"/>
    <w:rsid w:val="00215EA7"/>
    <w:rsid w:val="00217243"/>
    <w:rsid w:val="00217C0E"/>
    <w:rsid w:val="00217DF2"/>
    <w:rsid w:val="002203BB"/>
    <w:rsid w:val="00220860"/>
    <w:rsid w:val="00220941"/>
    <w:rsid w:val="00220A0A"/>
    <w:rsid w:val="0022103A"/>
    <w:rsid w:val="002211B1"/>
    <w:rsid w:val="00221250"/>
    <w:rsid w:val="00222609"/>
    <w:rsid w:val="002230E0"/>
    <w:rsid w:val="00223324"/>
    <w:rsid w:val="00223919"/>
    <w:rsid w:val="00223FDC"/>
    <w:rsid w:val="00224042"/>
    <w:rsid w:val="002243DD"/>
    <w:rsid w:val="00224555"/>
    <w:rsid w:val="00224687"/>
    <w:rsid w:val="00224691"/>
    <w:rsid w:val="00225526"/>
    <w:rsid w:val="00225B0D"/>
    <w:rsid w:val="00225C6C"/>
    <w:rsid w:val="0022681A"/>
    <w:rsid w:val="00226E94"/>
    <w:rsid w:val="00226ED5"/>
    <w:rsid w:val="00226F4C"/>
    <w:rsid w:val="00227157"/>
    <w:rsid w:val="002277DB"/>
    <w:rsid w:val="002305A6"/>
    <w:rsid w:val="0023068A"/>
    <w:rsid w:val="00230795"/>
    <w:rsid w:val="002311E7"/>
    <w:rsid w:val="00231DC6"/>
    <w:rsid w:val="0023236D"/>
    <w:rsid w:val="00232686"/>
    <w:rsid w:val="00232763"/>
    <w:rsid w:val="00232AEF"/>
    <w:rsid w:val="00232C98"/>
    <w:rsid w:val="002348B7"/>
    <w:rsid w:val="00234D48"/>
    <w:rsid w:val="00234DAB"/>
    <w:rsid w:val="002353FA"/>
    <w:rsid w:val="002356CF"/>
    <w:rsid w:val="00236D2A"/>
    <w:rsid w:val="00236DC8"/>
    <w:rsid w:val="002405A7"/>
    <w:rsid w:val="00240B2E"/>
    <w:rsid w:val="00240E0C"/>
    <w:rsid w:val="002411EF"/>
    <w:rsid w:val="002412F7"/>
    <w:rsid w:val="00241981"/>
    <w:rsid w:val="00241F4F"/>
    <w:rsid w:val="002420F7"/>
    <w:rsid w:val="002429C6"/>
    <w:rsid w:val="002435E0"/>
    <w:rsid w:val="00243673"/>
    <w:rsid w:val="0024416A"/>
    <w:rsid w:val="0024479C"/>
    <w:rsid w:val="00244AE1"/>
    <w:rsid w:val="00245132"/>
    <w:rsid w:val="002456DB"/>
    <w:rsid w:val="00246A51"/>
    <w:rsid w:val="00247073"/>
    <w:rsid w:val="00247159"/>
    <w:rsid w:val="00247BDE"/>
    <w:rsid w:val="00250AA8"/>
    <w:rsid w:val="0025107B"/>
    <w:rsid w:val="00251B05"/>
    <w:rsid w:val="00251FBA"/>
    <w:rsid w:val="00252E62"/>
    <w:rsid w:val="00253264"/>
    <w:rsid w:val="002536C6"/>
    <w:rsid w:val="0025426C"/>
    <w:rsid w:val="00254349"/>
    <w:rsid w:val="00254899"/>
    <w:rsid w:val="002548ED"/>
    <w:rsid w:val="00254EA6"/>
    <w:rsid w:val="0025559A"/>
    <w:rsid w:val="0025561A"/>
    <w:rsid w:val="00255ECF"/>
    <w:rsid w:val="00256BAF"/>
    <w:rsid w:val="00256FD9"/>
    <w:rsid w:val="002577FA"/>
    <w:rsid w:val="00260423"/>
    <w:rsid w:val="00261B92"/>
    <w:rsid w:val="002621D5"/>
    <w:rsid w:val="002628D6"/>
    <w:rsid w:val="00262FD1"/>
    <w:rsid w:val="0026334C"/>
    <w:rsid w:val="00263671"/>
    <w:rsid w:val="00263D54"/>
    <w:rsid w:val="002647F0"/>
    <w:rsid w:val="00265761"/>
    <w:rsid w:val="00266D8A"/>
    <w:rsid w:val="00267395"/>
    <w:rsid w:val="0026765C"/>
    <w:rsid w:val="002679B7"/>
    <w:rsid w:val="00270D38"/>
    <w:rsid w:val="00271E1A"/>
    <w:rsid w:val="00272D73"/>
    <w:rsid w:val="00273473"/>
    <w:rsid w:val="00273959"/>
    <w:rsid w:val="00273C0C"/>
    <w:rsid w:val="00273FB8"/>
    <w:rsid w:val="00274221"/>
    <w:rsid w:val="002748D2"/>
    <w:rsid w:val="00274B7F"/>
    <w:rsid w:val="002762AD"/>
    <w:rsid w:val="00276AD5"/>
    <w:rsid w:val="00276EC4"/>
    <w:rsid w:val="00280541"/>
    <w:rsid w:val="00280BA0"/>
    <w:rsid w:val="00280E79"/>
    <w:rsid w:val="00281040"/>
    <w:rsid w:val="00281159"/>
    <w:rsid w:val="00281202"/>
    <w:rsid w:val="002812D7"/>
    <w:rsid w:val="00281991"/>
    <w:rsid w:val="00281F06"/>
    <w:rsid w:val="002822C8"/>
    <w:rsid w:val="00282E9D"/>
    <w:rsid w:val="00283C61"/>
    <w:rsid w:val="00283FAA"/>
    <w:rsid w:val="00284262"/>
    <w:rsid w:val="00284CD6"/>
    <w:rsid w:val="00285472"/>
    <w:rsid w:val="00286164"/>
    <w:rsid w:val="0028642A"/>
    <w:rsid w:val="00286482"/>
    <w:rsid w:val="002866EF"/>
    <w:rsid w:val="002870F3"/>
    <w:rsid w:val="00292310"/>
    <w:rsid w:val="002929D9"/>
    <w:rsid w:val="002935AF"/>
    <w:rsid w:val="002938BC"/>
    <w:rsid w:val="00294D23"/>
    <w:rsid w:val="0029541A"/>
    <w:rsid w:val="00295859"/>
    <w:rsid w:val="002958D4"/>
    <w:rsid w:val="00296267"/>
    <w:rsid w:val="002A0228"/>
    <w:rsid w:val="002A1711"/>
    <w:rsid w:val="002A1D5D"/>
    <w:rsid w:val="002A1DCB"/>
    <w:rsid w:val="002A2B6D"/>
    <w:rsid w:val="002A31B3"/>
    <w:rsid w:val="002A363F"/>
    <w:rsid w:val="002A3D13"/>
    <w:rsid w:val="002A3D75"/>
    <w:rsid w:val="002A43BA"/>
    <w:rsid w:val="002A461E"/>
    <w:rsid w:val="002A566E"/>
    <w:rsid w:val="002A5952"/>
    <w:rsid w:val="002A5E94"/>
    <w:rsid w:val="002A7922"/>
    <w:rsid w:val="002A7DD5"/>
    <w:rsid w:val="002A7ED2"/>
    <w:rsid w:val="002B10CA"/>
    <w:rsid w:val="002B189C"/>
    <w:rsid w:val="002B1B3D"/>
    <w:rsid w:val="002B2D28"/>
    <w:rsid w:val="002B38D2"/>
    <w:rsid w:val="002B3A82"/>
    <w:rsid w:val="002B4CB0"/>
    <w:rsid w:val="002B4CFC"/>
    <w:rsid w:val="002B594C"/>
    <w:rsid w:val="002B6153"/>
    <w:rsid w:val="002B62A2"/>
    <w:rsid w:val="002B67A6"/>
    <w:rsid w:val="002B6A79"/>
    <w:rsid w:val="002B76AF"/>
    <w:rsid w:val="002C02FD"/>
    <w:rsid w:val="002C0D91"/>
    <w:rsid w:val="002C1484"/>
    <w:rsid w:val="002C1B98"/>
    <w:rsid w:val="002C1D99"/>
    <w:rsid w:val="002C1EB3"/>
    <w:rsid w:val="002C1F7F"/>
    <w:rsid w:val="002C2A9D"/>
    <w:rsid w:val="002C2BB9"/>
    <w:rsid w:val="002C3917"/>
    <w:rsid w:val="002C3E80"/>
    <w:rsid w:val="002C486D"/>
    <w:rsid w:val="002C4BC9"/>
    <w:rsid w:val="002C4D34"/>
    <w:rsid w:val="002C6D79"/>
    <w:rsid w:val="002C7A1D"/>
    <w:rsid w:val="002D0051"/>
    <w:rsid w:val="002D00BE"/>
    <w:rsid w:val="002D0BDC"/>
    <w:rsid w:val="002D0D3F"/>
    <w:rsid w:val="002D21B8"/>
    <w:rsid w:val="002D2258"/>
    <w:rsid w:val="002D27C1"/>
    <w:rsid w:val="002D3189"/>
    <w:rsid w:val="002D382F"/>
    <w:rsid w:val="002D38AB"/>
    <w:rsid w:val="002D3DD3"/>
    <w:rsid w:val="002D403A"/>
    <w:rsid w:val="002D4CC8"/>
    <w:rsid w:val="002D583A"/>
    <w:rsid w:val="002D6842"/>
    <w:rsid w:val="002D6D61"/>
    <w:rsid w:val="002D71B0"/>
    <w:rsid w:val="002D762F"/>
    <w:rsid w:val="002D77E5"/>
    <w:rsid w:val="002E05AE"/>
    <w:rsid w:val="002E08DF"/>
    <w:rsid w:val="002E0E0A"/>
    <w:rsid w:val="002E0F62"/>
    <w:rsid w:val="002E1284"/>
    <w:rsid w:val="002E26FD"/>
    <w:rsid w:val="002E2D92"/>
    <w:rsid w:val="002E2E80"/>
    <w:rsid w:val="002E3847"/>
    <w:rsid w:val="002E3ECD"/>
    <w:rsid w:val="002E4C1C"/>
    <w:rsid w:val="002E52B7"/>
    <w:rsid w:val="002E5915"/>
    <w:rsid w:val="002E5C7F"/>
    <w:rsid w:val="002E5CA8"/>
    <w:rsid w:val="002E61BE"/>
    <w:rsid w:val="002E6EF3"/>
    <w:rsid w:val="002E6F3F"/>
    <w:rsid w:val="002E732E"/>
    <w:rsid w:val="002E74FF"/>
    <w:rsid w:val="002E7882"/>
    <w:rsid w:val="002F027B"/>
    <w:rsid w:val="002F11A3"/>
    <w:rsid w:val="002F135F"/>
    <w:rsid w:val="002F1561"/>
    <w:rsid w:val="002F19E4"/>
    <w:rsid w:val="002F28BB"/>
    <w:rsid w:val="002F330A"/>
    <w:rsid w:val="002F3316"/>
    <w:rsid w:val="002F36C0"/>
    <w:rsid w:val="002F3B38"/>
    <w:rsid w:val="002F3BFF"/>
    <w:rsid w:val="002F4114"/>
    <w:rsid w:val="002F43F0"/>
    <w:rsid w:val="002F6C5B"/>
    <w:rsid w:val="0030247D"/>
    <w:rsid w:val="003026A9"/>
    <w:rsid w:val="00302D42"/>
    <w:rsid w:val="00302D66"/>
    <w:rsid w:val="0030333C"/>
    <w:rsid w:val="00304B24"/>
    <w:rsid w:val="00306631"/>
    <w:rsid w:val="00306704"/>
    <w:rsid w:val="003067A5"/>
    <w:rsid w:val="0030719B"/>
    <w:rsid w:val="0030754A"/>
    <w:rsid w:val="003107FA"/>
    <w:rsid w:val="00310CF2"/>
    <w:rsid w:val="00311DE7"/>
    <w:rsid w:val="0031287E"/>
    <w:rsid w:val="00313689"/>
    <w:rsid w:val="003139F4"/>
    <w:rsid w:val="00314026"/>
    <w:rsid w:val="00314368"/>
    <w:rsid w:val="00314978"/>
    <w:rsid w:val="00314C23"/>
    <w:rsid w:val="00314E93"/>
    <w:rsid w:val="00314F5B"/>
    <w:rsid w:val="00315D4B"/>
    <w:rsid w:val="00316CC2"/>
    <w:rsid w:val="00316D9F"/>
    <w:rsid w:val="00317288"/>
    <w:rsid w:val="00317864"/>
    <w:rsid w:val="00320529"/>
    <w:rsid w:val="0032126F"/>
    <w:rsid w:val="0032163B"/>
    <w:rsid w:val="003216D2"/>
    <w:rsid w:val="00321E5B"/>
    <w:rsid w:val="00322075"/>
    <w:rsid w:val="00322123"/>
    <w:rsid w:val="00322525"/>
    <w:rsid w:val="003229D8"/>
    <w:rsid w:val="00322BC3"/>
    <w:rsid w:val="00322D22"/>
    <w:rsid w:val="00322D32"/>
    <w:rsid w:val="00322EBC"/>
    <w:rsid w:val="003238B8"/>
    <w:rsid w:val="003247EF"/>
    <w:rsid w:val="00324FE2"/>
    <w:rsid w:val="00325C2A"/>
    <w:rsid w:val="00326593"/>
    <w:rsid w:val="00326C35"/>
    <w:rsid w:val="00330080"/>
    <w:rsid w:val="00330A50"/>
    <w:rsid w:val="00330EA7"/>
    <w:rsid w:val="00331294"/>
    <w:rsid w:val="0033159F"/>
    <w:rsid w:val="00332109"/>
    <w:rsid w:val="0033298E"/>
    <w:rsid w:val="00332E21"/>
    <w:rsid w:val="00332F65"/>
    <w:rsid w:val="00333464"/>
    <w:rsid w:val="003335F8"/>
    <w:rsid w:val="003337EF"/>
    <w:rsid w:val="0033457A"/>
    <w:rsid w:val="00334784"/>
    <w:rsid w:val="00335EDF"/>
    <w:rsid w:val="00336D79"/>
    <w:rsid w:val="00336D7C"/>
    <w:rsid w:val="00336F0A"/>
    <w:rsid w:val="003370D5"/>
    <w:rsid w:val="0033745A"/>
    <w:rsid w:val="0033764E"/>
    <w:rsid w:val="00337FA6"/>
    <w:rsid w:val="0034015F"/>
    <w:rsid w:val="00342436"/>
    <w:rsid w:val="00342A37"/>
    <w:rsid w:val="00343873"/>
    <w:rsid w:val="00343DDE"/>
    <w:rsid w:val="00344B7A"/>
    <w:rsid w:val="00344CB0"/>
    <w:rsid w:val="00344CFE"/>
    <w:rsid w:val="00345482"/>
    <w:rsid w:val="00345BE7"/>
    <w:rsid w:val="0034657F"/>
    <w:rsid w:val="003469F3"/>
    <w:rsid w:val="00346F96"/>
    <w:rsid w:val="0034706A"/>
    <w:rsid w:val="00347F80"/>
    <w:rsid w:val="00351D4B"/>
    <w:rsid w:val="00351E15"/>
    <w:rsid w:val="00352265"/>
    <w:rsid w:val="0035230D"/>
    <w:rsid w:val="00352786"/>
    <w:rsid w:val="003530D8"/>
    <w:rsid w:val="00353114"/>
    <w:rsid w:val="00353142"/>
    <w:rsid w:val="00353D72"/>
    <w:rsid w:val="00353E99"/>
    <w:rsid w:val="003540E0"/>
    <w:rsid w:val="00354223"/>
    <w:rsid w:val="00354C71"/>
    <w:rsid w:val="00355204"/>
    <w:rsid w:val="003558F5"/>
    <w:rsid w:val="00356829"/>
    <w:rsid w:val="00356C8E"/>
    <w:rsid w:val="00356CC1"/>
    <w:rsid w:val="003572AE"/>
    <w:rsid w:val="00360327"/>
    <w:rsid w:val="00360371"/>
    <w:rsid w:val="00360FA4"/>
    <w:rsid w:val="00361153"/>
    <w:rsid w:val="003633C1"/>
    <w:rsid w:val="003639B8"/>
    <w:rsid w:val="00364C42"/>
    <w:rsid w:val="00365AFE"/>
    <w:rsid w:val="003663E4"/>
    <w:rsid w:val="0036675E"/>
    <w:rsid w:val="00370797"/>
    <w:rsid w:val="00370BD8"/>
    <w:rsid w:val="00370C7C"/>
    <w:rsid w:val="00370DD7"/>
    <w:rsid w:val="003715B3"/>
    <w:rsid w:val="00372B84"/>
    <w:rsid w:val="0037308B"/>
    <w:rsid w:val="00373223"/>
    <w:rsid w:val="003734A4"/>
    <w:rsid w:val="003746F8"/>
    <w:rsid w:val="0037491E"/>
    <w:rsid w:val="00375FF5"/>
    <w:rsid w:val="00376226"/>
    <w:rsid w:val="003772D7"/>
    <w:rsid w:val="00377EF9"/>
    <w:rsid w:val="003801EF"/>
    <w:rsid w:val="00380F69"/>
    <w:rsid w:val="0038119A"/>
    <w:rsid w:val="00382367"/>
    <w:rsid w:val="00382373"/>
    <w:rsid w:val="00382499"/>
    <w:rsid w:val="003826FD"/>
    <w:rsid w:val="00384425"/>
    <w:rsid w:val="00384FB1"/>
    <w:rsid w:val="0038616D"/>
    <w:rsid w:val="003864B2"/>
    <w:rsid w:val="003864D5"/>
    <w:rsid w:val="00387282"/>
    <w:rsid w:val="0039113E"/>
    <w:rsid w:val="0039121E"/>
    <w:rsid w:val="00391360"/>
    <w:rsid w:val="003914FB"/>
    <w:rsid w:val="00391942"/>
    <w:rsid w:val="00391B44"/>
    <w:rsid w:val="00391DBB"/>
    <w:rsid w:val="0039275D"/>
    <w:rsid w:val="0039277A"/>
    <w:rsid w:val="00393670"/>
    <w:rsid w:val="00394760"/>
    <w:rsid w:val="003949FA"/>
    <w:rsid w:val="00394ABF"/>
    <w:rsid w:val="00394BFA"/>
    <w:rsid w:val="003971EB"/>
    <w:rsid w:val="003972E0"/>
    <w:rsid w:val="003972E5"/>
    <w:rsid w:val="003975DF"/>
    <w:rsid w:val="003A0863"/>
    <w:rsid w:val="003A0A1D"/>
    <w:rsid w:val="003A0EE5"/>
    <w:rsid w:val="003A1423"/>
    <w:rsid w:val="003A1D6E"/>
    <w:rsid w:val="003A2212"/>
    <w:rsid w:val="003A2C71"/>
    <w:rsid w:val="003A327C"/>
    <w:rsid w:val="003A3384"/>
    <w:rsid w:val="003A3631"/>
    <w:rsid w:val="003A3BE8"/>
    <w:rsid w:val="003A3E9F"/>
    <w:rsid w:val="003A426F"/>
    <w:rsid w:val="003A42CB"/>
    <w:rsid w:val="003A458C"/>
    <w:rsid w:val="003A580D"/>
    <w:rsid w:val="003A59B0"/>
    <w:rsid w:val="003A63B8"/>
    <w:rsid w:val="003A675D"/>
    <w:rsid w:val="003A6CE2"/>
    <w:rsid w:val="003A6F3C"/>
    <w:rsid w:val="003A7696"/>
    <w:rsid w:val="003A79CC"/>
    <w:rsid w:val="003B09E2"/>
    <w:rsid w:val="003B0B34"/>
    <w:rsid w:val="003B0CF2"/>
    <w:rsid w:val="003B106C"/>
    <w:rsid w:val="003B30EF"/>
    <w:rsid w:val="003B3A5B"/>
    <w:rsid w:val="003B3D32"/>
    <w:rsid w:val="003B4208"/>
    <w:rsid w:val="003B5132"/>
    <w:rsid w:val="003B777A"/>
    <w:rsid w:val="003C06C9"/>
    <w:rsid w:val="003C1E05"/>
    <w:rsid w:val="003C2C84"/>
    <w:rsid w:val="003C2CC4"/>
    <w:rsid w:val="003C3293"/>
    <w:rsid w:val="003C33AE"/>
    <w:rsid w:val="003C3936"/>
    <w:rsid w:val="003C3E8D"/>
    <w:rsid w:val="003C43EC"/>
    <w:rsid w:val="003C4A19"/>
    <w:rsid w:val="003C5134"/>
    <w:rsid w:val="003C7406"/>
    <w:rsid w:val="003C75B4"/>
    <w:rsid w:val="003C7CD0"/>
    <w:rsid w:val="003D2933"/>
    <w:rsid w:val="003D2EE7"/>
    <w:rsid w:val="003D3009"/>
    <w:rsid w:val="003D308C"/>
    <w:rsid w:val="003D3EDF"/>
    <w:rsid w:val="003D4455"/>
    <w:rsid w:val="003D4B23"/>
    <w:rsid w:val="003D4B93"/>
    <w:rsid w:val="003D4C1E"/>
    <w:rsid w:val="003D588B"/>
    <w:rsid w:val="003D6CF7"/>
    <w:rsid w:val="003D6DFB"/>
    <w:rsid w:val="003D6E9F"/>
    <w:rsid w:val="003D7841"/>
    <w:rsid w:val="003D7ABD"/>
    <w:rsid w:val="003D7B95"/>
    <w:rsid w:val="003D7BAD"/>
    <w:rsid w:val="003E0154"/>
    <w:rsid w:val="003E0478"/>
    <w:rsid w:val="003E0C07"/>
    <w:rsid w:val="003E0F5D"/>
    <w:rsid w:val="003E16D1"/>
    <w:rsid w:val="003E2677"/>
    <w:rsid w:val="003E2B85"/>
    <w:rsid w:val="003E337C"/>
    <w:rsid w:val="003E3601"/>
    <w:rsid w:val="003E4035"/>
    <w:rsid w:val="003E43FF"/>
    <w:rsid w:val="003E4DBA"/>
    <w:rsid w:val="003E5244"/>
    <w:rsid w:val="003E54FE"/>
    <w:rsid w:val="003E6443"/>
    <w:rsid w:val="003E651C"/>
    <w:rsid w:val="003E6B30"/>
    <w:rsid w:val="003E7179"/>
    <w:rsid w:val="003E71C5"/>
    <w:rsid w:val="003E7688"/>
    <w:rsid w:val="003E7C7A"/>
    <w:rsid w:val="003F0151"/>
    <w:rsid w:val="003F02E6"/>
    <w:rsid w:val="003F080C"/>
    <w:rsid w:val="003F0D03"/>
    <w:rsid w:val="003F0F91"/>
    <w:rsid w:val="003F11C9"/>
    <w:rsid w:val="003F12BC"/>
    <w:rsid w:val="003F1D09"/>
    <w:rsid w:val="003F1ED3"/>
    <w:rsid w:val="003F2759"/>
    <w:rsid w:val="003F3114"/>
    <w:rsid w:val="003F3D9B"/>
    <w:rsid w:val="003F4B39"/>
    <w:rsid w:val="003F51D5"/>
    <w:rsid w:val="003F59EE"/>
    <w:rsid w:val="003F5D49"/>
    <w:rsid w:val="003F62FC"/>
    <w:rsid w:val="003F7058"/>
    <w:rsid w:val="003F73A7"/>
    <w:rsid w:val="00400009"/>
    <w:rsid w:val="0040020B"/>
    <w:rsid w:val="004004E2"/>
    <w:rsid w:val="0040072B"/>
    <w:rsid w:val="00400AAA"/>
    <w:rsid w:val="00401125"/>
    <w:rsid w:val="00402359"/>
    <w:rsid w:val="004037D4"/>
    <w:rsid w:val="0040405E"/>
    <w:rsid w:val="00404195"/>
    <w:rsid w:val="00404651"/>
    <w:rsid w:val="00404D26"/>
    <w:rsid w:val="00405AC9"/>
    <w:rsid w:val="0040645D"/>
    <w:rsid w:val="004072F4"/>
    <w:rsid w:val="0040782B"/>
    <w:rsid w:val="00407AB7"/>
    <w:rsid w:val="00410738"/>
    <w:rsid w:val="00410BC0"/>
    <w:rsid w:val="004111AD"/>
    <w:rsid w:val="00411B8E"/>
    <w:rsid w:val="00411C80"/>
    <w:rsid w:val="00411FF1"/>
    <w:rsid w:val="00412899"/>
    <w:rsid w:val="0041296C"/>
    <w:rsid w:val="00412FA1"/>
    <w:rsid w:val="004133C5"/>
    <w:rsid w:val="004133D8"/>
    <w:rsid w:val="004140B9"/>
    <w:rsid w:val="0041511F"/>
    <w:rsid w:val="004158E7"/>
    <w:rsid w:val="00415C53"/>
    <w:rsid w:val="004168F1"/>
    <w:rsid w:val="0042030F"/>
    <w:rsid w:val="00420A83"/>
    <w:rsid w:val="00420D4E"/>
    <w:rsid w:val="00421371"/>
    <w:rsid w:val="00421BB1"/>
    <w:rsid w:val="00421F51"/>
    <w:rsid w:val="00422649"/>
    <w:rsid w:val="00422D13"/>
    <w:rsid w:val="00422DC8"/>
    <w:rsid w:val="00423049"/>
    <w:rsid w:val="00423669"/>
    <w:rsid w:val="00423DBF"/>
    <w:rsid w:val="00423EE6"/>
    <w:rsid w:val="00424842"/>
    <w:rsid w:val="004250C9"/>
    <w:rsid w:val="00426049"/>
    <w:rsid w:val="00426AE7"/>
    <w:rsid w:val="004277A1"/>
    <w:rsid w:val="00427AB1"/>
    <w:rsid w:val="00427F87"/>
    <w:rsid w:val="0043037E"/>
    <w:rsid w:val="004307F8"/>
    <w:rsid w:val="00430E19"/>
    <w:rsid w:val="004311F1"/>
    <w:rsid w:val="004315C6"/>
    <w:rsid w:val="004319E5"/>
    <w:rsid w:val="00431E9A"/>
    <w:rsid w:val="004324CB"/>
    <w:rsid w:val="004325CB"/>
    <w:rsid w:val="00432635"/>
    <w:rsid w:val="00432BA6"/>
    <w:rsid w:val="00433235"/>
    <w:rsid w:val="00433BB0"/>
    <w:rsid w:val="00433C9B"/>
    <w:rsid w:val="00434B0C"/>
    <w:rsid w:val="00434B63"/>
    <w:rsid w:val="00435986"/>
    <w:rsid w:val="004359C0"/>
    <w:rsid w:val="00435FDB"/>
    <w:rsid w:val="00436120"/>
    <w:rsid w:val="0043652C"/>
    <w:rsid w:val="0043694A"/>
    <w:rsid w:val="00436A82"/>
    <w:rsid w:val="004370C0"/>
    <w:rsid w:val="0043789B"/>
    <w:rsid w:val="00437A23"/>
    <w:rsid w:val="0044025A"/>
    <w:rsid w:val="00441154"/>
    <w:rsid w:val="00442511"/>
    <w:rsid w:val="00442946"/>
    <w:rsid w:val="00442E8C"/>
    <w:rsid w:val="004431A6"/>
    <w:rsid w:val="0044331B"/>
    <w:rsid w:val="0044389D"/>
    <w:rsid w:val="00443955"/>
    <w:rsid w:val="00443CAE"/>
    <w:rsid w:val="004446D6"/>
    <w:rsid w:val="0044483F"/>
    <w:rsid w:val="00444CDE"/>
    <w:rsid w:val="00446D53"/>
    <w:rsid w:val="00446DE4"/>
    <w:rsid w:val="004471E8"/>
    <w:rsid w:val="004473D1"/>
    <w:rsid w:val="00447471"/>
    <w:rsid w:val="00447486"/>
    <w:rsid w:val="00450204"/>
    <w:rsid w:val="004505B4"/>
    <w:rsid w:val="004506FA"/>
    <w:rsid w:val="004507ED"/>
    <w:rsid w:val="00451647"/>
    <w:rsid w:val="004516D1"/>
    <w:rsid w:val="00451D08"/>
    <w:rsid w:val="00451DDE"/>
    <w:rsid w:val="0045251B"/>
    <w:rsid w:val="004525B7"/>
    <w:rsid w:val="0045267A"/>
    <w:rsid w:val="004526C3"/>
    <w:rsid w:val="00453366"/>
    <w:rsid w:val="004536D0"/>
    <w:rsid w:val="00453B41"/>
    <w:rsid w:val="00454739"/>
    <w:rsid w:val="00454D8D"/>
    <w:rsid w:val="004553A9"/>
    <w:rsid w:val="004556FF"/>
    <w:rsid w:val="00455FD2"/>
    <w:rsid w:val="00456616"/>
    <w:rsid w:val="00456BFC"/>
    <w:rsid w:val="00457262"/>
    <w:rsid w:val="00457B56"/>
    <w:rsid w:val="004608BD"/>
    <w:rsid w:val="0046130B"/>
    <w:rsid w:val="0046158A"/>
    <w:rsid w:val="00461651"/>
    <w:rsid w:val="004631E2"/>
    <w:rsid w:val="00463374"/>
    <w:rsid w:val="00463F39"/>
    <w:rsid w:val="00464303"/>
    <w:rsid w:val="0046436F"/>
    <w:rsid w:val="00464418"/>
    <w:rsid w:val="00464697"/>
    <w:rsid w:val="00464904"/>
    <w:rsid w:val="00464F14"/>
    <w:rsid w:val="00464FBA"/>
    <w:rsid w:val="004660B9"/>
    <w:rsid w:val="00466CD3"/>
    <w:rsid w:val="0046720D"/>
    <w:rsid w:val="00467236"/>
    <w:rsid w:val="004678E7"/>
    <w:rsid w:val="00467A9E"/>
    <w:rsid w:val="00470AAA"/>
    <w:rsid w:val="00470C88"/>
    <w:rsid w:val="004710EF"/>
    <w:rsid w:val="004719C0"/>
    <w:rsid w:val="00471ADD"/>
    <w:rsid w:val="00472511"/>
    <w:rsid w:val="00472555"/>
    <w:rsid w:val="00472893"/>
    <w:rsid w:val="00472981"/>
    <w:rsid w:val="00472D19"/>
    <w:rsid w:val="00472F92"/>
    <w:rsid w:val="00473515"/>
    <w:rsid w:val="00473B9A"/>
    <w:rsid w:val="00474337"/>
    <w:rsid w:val="004747F4"/>
    <w:rsid w:val="00474D02"/>
    <w:rsid w:val="00474FE0"/>
    <w:rsid w:val="004752A5"/>
    <w:rsid w:val="004756A1"/>
    <w:rsid w:val="0047586A"/>
    <w:rsid w:val="00475882"/>
    <w:rsid w:val="004765D8"/>
    <w:rsid w:val="0047676E"/>
    <w:rsid w:val="00476D17"/>
    <w:rsid w:val="004773C2"/>
    <w:rsid w:val="00477B36"/>
    <w:rsid w:val="00477C6B"/>
    <w:rsid w:val="004801CA"/>
    <w:rsid w:val="004805BE"/>
    <w:rsid w:val="00482481"/>
    <w:rsid w:val="004839A2"/>
    <w:rsid w:val="00484969"/>
    <w:rsid w:val="00484EEC"/>
    <w:rsid w:val="00485499"/>
    <w:rsid w:val="00486190"/>
    <w:rsid w:val="0048663C"/>
    <w:rsid w:val="004866F0"/>
    <w:rsid w:val="00486E28"/>
    <w:rsid w:val="00490190"/>
    <w:rsid w:val="00490236"/>
    <w:rsid w:val="00491142"/>
    <w:rsid w:val="0049202A"/>
    <w:rsid w:val="004923BA"/>
    <w:rsid w:val="004929A1"/>
    <w:rsid w:val="00493349"/>
    <w:rsid w:val="00493FD2"/>
    <w:rsid w:val="00494364"/>
    <w:rsid w:val="00494797"/>
    <w:rsid w:val="0049578F"/>
    <w:rsid w:val="00496360"/>
    <w:rsid w:val="00496692"/>
    <w:rsid w:val="00497137"/>
    <w:rsid w:val="0049762C"/>
    <w:rsid w:val="0049794D"/>
    <w:rsid w:val="004A00DA"/>
    <w:rsid w:val="004A08F3"/>
    <w:rsid w:val="004A0D55"/>
    <w:rsid w:val="004A170B"/>
    <w:rsid w:val="004A1832"/>
    <w:rsid w:val="004A1FB2"/>
    <w:rsid w:val="004A20C6"/>
    <w:rsid w:val="004A241D"/>
    <w:rsid w:val="004A261A"/>
    <w:rsid w:val="004A2F82"/>
    <w:rsid w:val="004A30C8"/>
    <w:rsid w:val="004A3555"/>
    <w:rsid w:val="004A35CC"/>
    <w:rsid w:val="004A4113"/>
    <w:rsid w:val="004A419B"/>
    <w:rsid w:val="004A41CA"/>
    <w:rsid w:val="004A448F"/>
    <w:rsid w:val="004A559E"/>
    <w:rsid w:val="004A5A99"/>
    <w:rsid w:val="004A5D8A"/>
    <w:rsid w:val="004A7495"/>
    <w:rsid w:val="004A783A"/>
    <w:rsid w:val="004A78D7"/>
    <w:rsid w:val="004B0563"/>
    <w:rsid w:val="004B11A8"/>
    <w:rsid w:val="004B1497"/>
    <w:rsid w:val="004B1A25"/>
    <w:rsid w:val="004B2542"/>
    <w:rsid w:val="004B2B8C"/>
    <w:rsid w:val="004B31C0"/>
    <w:rsid w:val="004B3273"/>
    <w:rsid w:val="004B32A0"/>
    <w:rsid w:val="004B3A6A"/>
    <w:rsid w:val="004B3E12"/>
    <w:rsid w:val="004B40A3"/>
    <w:rsid w:val="004B4721"/>
    <w:rsid w:val="004B4F88"/>
    <w:rsid w:val="004B6A8A"/>
    <w:rsid w:val="004B6D62"/>
    <w:rsid w:val="004B7F67"/>
    <w:rsid w:val="004B7FE9"/>
    <w:rsid w:val="004C06BC"/>
    <w:rsid w:val="004C0C9E"/>
    <w:rsid w:val="004C0E3E"/>
    <w:rsid w:val="004C0F66"/>
    <w:rsid w:val="004C1281"/>
    <w:rsid w:val="004C18C5"/>
    <w:rsid w:val="004C1D5D"/>
    <w:rsid w:val="004C35F7"/>
    <w:rsid w:val="004C374D"/>
    <w:rsid w:val="004C3891"/>
    <w:rsid w:val="004C3D2D"/>
    <w:rsid w:val="004C3F2C"/>
    <w:rsid w:val="004C3F4A"/>
    <w:rsid w:val="004C47FC"/>
    <w:rsid w:val="004C4CCE"/>
    <w:rsid w:val="004C5052"/>
    <w:rsid w:val="004C55A9"/>
    <w:rsid w:val="004C5612"/>
    <w:rsid w:val="004C6388"/>
    <w:rsid w:val="004C7315"/>
    <w:rsid w:val="004C7D0B"/>
    <w:rsid w:val="004C7FF2"/>
    <w:rsid w:val="004D0AA8"/>
    <w:rsid w:val="004D0BEA"/>
    <w:rsid w:val="004D0EE4"/>
    <w:rsid w:val="004D122A"/>
    <w:rsid w:val="004D1AF4"/>
    <w:rsid w:val="004D1C67"/>
    <w:rsid w:val="004D1F49"/>
    <w:rsid w:val="004D2276"/>
    <w:rsid w:val="004D2CC1"/>
    <w:rsid w:val="004D396E"/>
    <w:rsid w:val="004D3ED3"/>
    <w:rsid w:val="004D4CEF"/>
    <w:rsid w:val="004D4DFE"/>
    <w:rsid w:val="004D510F"/>
    <w:rsid w:val="004D5DF3"/>
    <w:rsid w:val="004D5F28"/>
    <w:rsid w:val="004D6000"/>
    <w:rsid w:val="004D600D"/>
    <w:rsid w:val="004D6D52"/>
    <w:rsid w:val="004D6ECD"/>
    <w:rsid w:val="004D6F77"/>
    <w:rsid w:val="004D734B"/>
    <w:rsid w:val="004D7F25"/>
    <w:rsid w:val="004E08E3"/>
    <w:rsid w:val="004E0E20"/>
    <w:rsid w:val="004E1507"/>
    <w:rsid w:val="004E16E5"/>
    <w:rsid w:val="004E1BE5"/>
    <w:rsid w:val="004E1FF9"/>
    <w:rsid w:val="004E236F"/>
    <w:rsid w:val="004E2C9A"/>
    <w:rsid w:val="004E2DA3"/>
    <w:rsid w:val="004E2FE6"/>
    <w:rsid w:val="004E301D"/>
    <w:rsid w:val="004E3DE9"/>
    <w:rsid w:val="004E428F"/>
    <w:rsid w:val="004E4453"/>
    <w:rsid w:val="004E4497"/>
    <w:rsid w:val="004E4AA9"/>
    <w:rsid w:val="004E4DA8"/>
    <w:rsid w:val="004E563C"/>
    <w:rsid w:val="004E62EE"/>
    <w:rsid w:val="004E6832"/>
    <w:rsid w:val="004E6EC4"/>
    <w:rsid w:val="004E7A6A"/>
    <w:rsid w:val="004E7BA8"/>
    <w:rsid w:val="004E7C48"/>
    <w:rsid w:val="004F07D0"/>
    <w:rsid w:val="004F0C40"/>
    <w:rsid w:val="004F2161"/>
    <w:rsid w:val="004F262F"/>
    <w:rsid w:val="004F3C35"/>
    <w:rsid w:val="004F3FDD"/>
    <w:rsid w:val="004F4392"/>
    <w:rsid w:val="004F43FC"/>
    <w:rsid w:val="004F5D69"/>
    <w:rsid w:val="004F5DAD"/>
    <w:rsid w:val="004F6363"/>
    <w:rsid w:val="004F6531"/>
    <w:rsid w:val="004F69AD"/>
    <w:rsid w:val="004F6A74"/>
    <w:rsid w:val="004F7089"/>
    <w:rsid w:val="00501B96"/>
    <w:rsid w:val="00501CE7"/>
    <w:rsid w:val="00501DEE"/>
    <w:rsid w:val="00502B49"/>
    <w:rsid w:val="00502B71"/>
    <w:rsid w:val="00503228"/>
    <w:rsid w:val="005035BD"/>
    <w:rsid w:val="00504233"/>
    <w:rsid w:val="00504730"/>
    <w:rsid w:val="00505008"/>
    <w:rsid w:val="005051D6"/>
    <w:rsid w:val="00505384"/>
    <w:rsid w:val="00506276"/>
    <w:rsid w:val="005068EC"/>
    <w:rsid w:val="00507DB4"/>
    <w:rsid w:val="005106B0"/>
    <w:rsid w:val="00510772"/>
    <w:rsid w:val="005114CB"/>
    <w:rsid w:val="0051198A"/>
    <w:rsid w:val="00511EBF"/>
    <w:rsid w:val="005120B5"/>
    <w:rsid w:val="005123D7"/>
    <w:rsid w:val="00512726"/>
    <w:rsid w:val="005128FA"/>
    <w:rsid w:val="00512EA5"/>
    <w:rsid w:val="005139D4"/>
    <w:rsid w:val="005158FC"/>
    <w:rsid w:val="00515EE4"/>
    <w:rsid w:val="0051605A"/>
    <w:rsid w:val="00516569"/>
    <w:rsid w:val="00516C1F"/>
    <w:rsid w:val="005176F5"/>
    <w:rsid w:val="005177BA"/>
    <w:rsid w:val="00520101"/>
    <w:rsid w:val="005201A4"/>
    <w:rsid w:val="005208AD"/>
    <w:rsid w:val="005210E8"/>
    <w:rsid w:val="00521A59"/>
    <w:rsid w:val="00521A9A"/>
    <w:rsid w:val="00522892"/>
    <w:rsid w:val="00523108"/>
    <w:rsid w:val="0052340A"/>
    <w:rsid w:val="005240AB"/>
    <w:rsid w:val="005242D5"/>
    <w:rsid w:val="005243E1"/>
    <w:rsid w:val="005244C4"/>
    <w:rsid w:val="00525C40"/>
    <w:rsid w:val="0052638E"/>
    <w:rsid w:val="00527F7A"/>
    <w:rsid w:val="00527FF9"/>
    <w:rsid w:val="0053062D"/>
    <w:rsid w:val="00530F12"/>
    <w:rsid w:val="005310A0"/>
    <w:rsid w:val="00531156"/>
    <w:rsid w:val="005314D6"/>
    <w:rsid w:val="0053160C"/>
    <w:rsid w:val="005319ED"/>
    <w:rsid w:val="005320F6"/>
    <w:rsid w:val="00532493"/>
    <w:rsid w:val="005327FD"/>
    <w:rsid w:val="00533F43"/>
    <w:rsid w:val="00534506"/>
    <w:rsid w:val="00534865"/>
    <w:rsid w:val="00534B52"/>
    <w:rsid w:val="00534C71"/>
    <w:rsid w:val="005357E7"/>
    <w:rsid w:val="00536907"/>
    <w:rsid w:val="005369C6"/>
    <w:rsid w:val="00536DAE"/>
    <w:rsid w:val="00537085"/>
    <w:rsid w:val="0053799A"/>
    <w:rsid w:val="00540162"/>
    <w:rsid w:val="0054123B"/>
    <w:rsid w:val="005420F2"/>
    <w:rsid w:val="00542569"/>
    <w:rsid w:val="00542687"/>
    <w:rsid w:val="005429A2"/>
    <w:rsid w:val="00542BBE"/>
    <w:rsid w:val="0054316B"/>
    <w:rsid w:val="00543273"/>
    <w:rsid w:val="005434AC"/>
    <w:rsid w:val="00543925"/>
    <w:rsid w:val="00543EE9"/>
    <w:rsid w:val="00543F0E"/>
    <w:rsid w:val="00544C4E"/>
    <w:rsid w:val="00545137"/>
    <w:rsid w:val="00545B6C"/>
    <w:rsid w:val="00547CEF"/>
    <w:rsid w:val="00547E30"/>
    <w:rsid w:val="005505AE"/>
    <w:rsid w:val="005506F5"/>
    <w:rsid w:val="00551744"/>
    <w:rsid w:val="00553FE6"/>
    <w:rsid w:val="005546AA"/>
    <w:rsid w:val="00555014"/>
    <w:rsid w:val="00556588"/>
    <w:rsid w:val="00556728"/>
    <w:rsid w:val="005572EA"/>
    <w:rsid w:val="0055730E"/>
    <w:rsid w:val="005573F7"/>
    <w:rsid w:val="005609DE"/>
    <w:rsid w:val="00560CDA"/>
    <w:rsid w:val="00560D0F"/>
    <w:rsid w:val="0056182B"/>
    <w:rsid w:val="00561D07"/>
    <w:rsid w:val="00562DC8"/>
    <w:rsid w:val="00563657"/>
    <w:rsid w:val="00563F63"/>
    <w:rsid w:val="0056473F"/>
    <w:rsid w:val="0056530F"/>
    <w:rsid w:val="00565969"/>
    <w:rsid w:val="005659BA"/>
    <w:rsid w:val="00566069"/>
    <w:rsid w:val="0056606F"/>
    <w:rsid w:val="0056616E"/>
    <w:rsid w:val="00567275"/>
    <w:rsid w:val="00567A96"/>
    <w:rsid w:val="00567E61"/>
    <w:rsid w:val="00567F80"/>
    <w:rsid w:val="005701D2"/>
    <w:rsid w:val="00570F44"/>
    <w:rsid w:val="00571280"/>
    <w:rsid w:val="0057165D"/>
    <w:rsid w:val="00572818"/>
    <w:rsid w:val="0057293B"/>
    <w:rsid w:val="00572BC4"/>
    <w:rsid w:val="0057317F"/>
    <w:rsid w:val="005737E6"/>
    <w:rsid w:val="0057383C"/>
    <w:rsid w:val="005739E4"/>
    <w:rsid w:val="00574930"/>
    <w:rsid w:val="00574B64"/>
    <w:rsid w:val="00574E1C"/>
    <w:rsid w:val="00575FB6"/>
    <w:rsid w:val="005760C6"/>
    <w:rsid w:val="00576970"/>
    <w:rsid w:val="00576E71"/>
    <w:rsid w:val="005778EE"/>
    <w:rsid w:val="005779B8"/>
    <w:rsid w:val="00577FB1"/>
    <w:rsid w:val="005804A0"/>
    <w:rsid w:val="00580792"/>
    <w:rsid w:val="00581498"/>
    <w:rsid w:val="005818F9"/>
    <w:rsid w:val="00582088"/>
    <w:rsid w:val="00582CB0"/>
    <w:rsid w:val="0058349E"/>
    <w:rsid w:val="005840B5"/>
    <w:rsid w:val="005841ED"/>
    <w:rsid w:val="00585721"/>
    <w:rsid w:val="005857A5"/>
    <w:rsid w:val="005857E6"/>
    <w:rsid w:val="005859C0"/>
    <w:rsid w:val="00586B4F"/>
    <w:rsid w:val="00586CDE"/>
    <w:rsid w:val="00586EFA"/>
    <w:rsid w:val="00587833"/>
    <w:rsid w:val="005878F4"/>
    <w:rsid w:val="00590A1A"/>
    <w:rsid w:val="00590B13"/>
    <w:rsid w:val="005910A4"/>
    <w:rsid w:val="005918B8"/>
    <w:rsid w:val="00591A4D"/>
    <w:rsid w:val="00591D79"/>
    <w:rsid w:val="00591E9A"/>
    <w:rsid w:val="005933F2"/>
    <w:rsid w:val="00593C6F"/>
    <w:rsid w:val="00593EE0"/>
    <w:rsid w:val="00594DB7"/>
    <w:rsid w:val="00595A4B"/>
    <w:rsid w:val="00597F76"/>
    <w:rsid w:val="005A059D"/>
    <w:rsid w:val="005A0603"/>
    <w:rsid w:val="005A0D3A"/>
    <w:rsid w:val="005A0D5A"/>
    <w:rsid w:val="005A1079"/>
    <w:rsid w:val="005A1B57"/>
    <w:rsid w:val="005A1BA1"/>
    <w:rsid w:val="005A24D7"/>
    <w:rsid w:val="005A2714"/>
    <w:rsid w:val="005A278D"/>
    <w:rsid w:val="005A373B"/>
    <w:rsid w:val="005A37D5"/>
    <w:rsid w:val="005A3ADD"/>
    <w:rsid w:val="005A3F6E"/>
    <w:rsid w:val="005A4367"/>
    <w:rsid w:val="005A44D1"/>
    <w:rsid w:val="005A48A8"/>
    <w:rsid w:val="005A5044"/>
    <w:rsid w:val="005A56C4"/>
    <w:rsid w:val="005A59F2"/>
    <w:rsid w:val="005A600F"/>
    <w:rsid w:val="005A7210"/>
    <w:rsid w:val="005A7D56"/>
    <w:rsid w:val="005B023F"/>
    <w:rsid w:val="005B0778"/>
    <w:rsid w:val="005B090A"/>
    <w:rsid w:val="005B0BA8"/>
    <w:rsid w:val="005B0D03"/>
    <w:rsid w:val="005B14C3"/>
    <w:rsid w:val="005B2148"/>
    <w:rsid w:val="005B22C7"/>
    <w:rsid w:val="005B2B18"/>
    <w:rsid w:val="005B2DC8"/>
    <w:rsid w:val="005B3662"/>
    <w:rsid w:val="005B3DB3"/>
    <w:rsid w:val="005B5566"/>
    <w:rsid w:val="005B5EEA"/>
    <w:rsid w:val="005B68FA"/>
    <w:rsid w:val="005B733A"/>
    <w:rsid w:val="005B741A"/>
    <w:rsid w:val="005B7A5F"/>
    <w:rsid w:val="005C0094"/>
    <w:rsid w:val="005C078A"/>
    <w:rsid w:val="005C0BF9"/>
    <w:rsid w:val="005C0F74"/>
    <w:rsid w:val="005C1577"/>
    <w:rsid w:val="005C16F7"/>
    <w:rsid w:val="005C24B4"/>
    <w:rsid w:val="005C29B7"/>
    <w:rsid w:val="005C2B67"/>
    <w:rsid w:val="005C2BEA"/>
    <w:rsid w:val="005C3557"/>
    <w:rsid w:val="005C411E"/>
    <w:rsid w:val="005C4DFD"/>
    <w:rsid w:val="005C4E63"/>
    <w:rsid w:val="005C5A68"/>
    <w:rsid w:val="005C6BC1"/>
    <w:rsid w:val="005C706D"/>
    <w:rsid w:val="005D0403"/>
    <w:rsid w:val="005D093A"/>
    <w:rsid w:val="005D0FD3"/>
    <w:rsid w:val="005D1177"/>
    <w:rsid w:val="005D16AE"/>
    <w:rsid w:val="005D1EA1"/>
    <w:rsid w:val="005D1FD6"/>
    <w:rsid w:val="005D2C94"/>
    <w:rsid w:val="005D347C"/>
    <w:rsid w:val="005D3491"/>
    <w:rsid w:val="005D51EB"/>
    <w:rsid w:val="005D64E3"/>
    <w:rsid w:val="005D7789"/>
    <w:rsid w:val="005E0DD0"/>
    <w:rsid w:val="005E0DD8"/>
    <w:rsid w:val="005E17DA"/>
    <w:rsid w:val="005E1F27"/>
    <w:rsid w:val="005E28CE"/>
    <w:rsid w:val="005E2D5B"/>
    <w:rsid w:val="005E3036"/>
    <w:rsid w:val="005E3EBD"/>
    <w:rsid w:val="005E418C"/>
    <w:rsid w:val="005E4410"/>
    <w:rsid w:val="005E45B8"/>
    <w:rsid w:val="005E48E6"/>
    <w:rsid w:val="005E4DD5"/>
    <w:rsid w:val="005E517F"/>
    <w:rsid w:val="005E596E"/>
    <w:rsid w:val="005E6A45"/>
    <w:rsid w:val="005E718F"/>
    <w:rsid w:val="005F0098"/>
    <w:rsid w:val="005F0270"/>
    <w:rsid w:val="005F0358"/>
    <w:rsid w:val="005F056A"/>
    <w:rsid w:val="005F07BA"/>
    <w:rsid w:val="005F0DAB"/>
    <w:rsid w:val="005F0E21"/>
    <w:rsid w:val="005F138C"/>
    <w:rsid w:val="005F15BF"/>
    <w:rsid w:val="005F1D3C"/>
    <w:rsid w:val="005F2525"/>
    <w:rsid w:val="005F2774"/>
    <w:rsid w:val="005F31B5"/>
    <w:rsid w:val="005F3F16"/>
    <w:rsid w:val="005F4278"/>
    <w:rsid w:val="005F42A1"/>
    <w:rsid w:val="005F47D7"/>
    <w:rsid w:val="005F4974"/>
    <w:rsid w:val="005F60F1"/>
    <w:rsid w:val="005F6823"/>
    <w:rsid w:val="005F6855"/>
    <w:rsid w:val="005F6E27"/>
    <w:rsid w:val="005F748A"/>
    <w:rsid w:val="005F792D"/>
    <w:rsid w:val="005F7963"/>
    <w:rsid w:val="005F7A84"/>
    <w:rsid w:val="005F7AA2"/>
    <w:rsid w:val="00601DEC"/>
    <w:rsid w:val="00601E22"/>
    <w:rsid w:val="00601EEE"/>
    <w:rsid w:val="0060204F"/>
    <w:rsid w:val="00602117"/>
    <w:rsid w:val="0060244D"/>
    <w:rsid w:val="0060278C"/>
    <w:rsid w:val="006043A1"/>
    <w:rsid w:val="00604B67"/>
    <w:rsid w:val="00605DA2"/>
    <w:rsid w:val="006060CB"/>
    <w:rsid w:val="006073E0"/>
    <w:rsid w:val="00607E45"/>
    <w:rsid w:val="00607EC8"/>
    <w:rsid w:val="00607F03"/>
    <w:rsid w:val="00607FE5"/>
    <w:rsid w:val="00610DDA"/>
    <w:rsid w:val="00610EAE"/>
    <w:rsid w:val="00611DD6"/>
    <w:rsid w:val="00611FC4"/>
    <w:rsid w:val="00612428"/>
    <w:rsid w:val="0061380D"/>
    <w:rsid w:val="00613C15"/>
    <w:rsid w:val="00613D0F"/>
    <w:rsid w:val="0061410B"/>
    <w:rsid w:val="00614C38"/>
    <w:rsid w:val="00614CEE"/>
    <w:rsid w:val="006167A4"/>
    <w:rsid w:val="006176FB"/>
    <w:rsid w:val="00617FBA"/>
    <w:rsid w:val="006202E7"/>
    <w:rsid w:val="006208C8"/>
    <w:rsid w:val="00620C1C"/>
    <w:rsid w:val="00620CCB"/>
    <w:rsid w:val="00620E2C"/>
    <w:rsid w:val="00620F32"/>
    <w:rsid w:val="00620F9C"/>
    <w:rsid w:val="006214AA"/>
    <w:rsid w:val="006225D5"/>
    <w:rsid w:val="0062340E"/>
    <w:rsid w:val="00623717"/>
    <w:rsid w:val="006238A0"/>
    <w:rsid w:val="00624E81"/>
    <w:rsid w:val="00625E0E"/>
    <w:rsid w:val="00627098"/>
    <w:rsid w:val="00627ED0"/>
    <w:rsid w:val="00630255"/>
    <w:rsid w:val="0063067D"/>
    <w:rsid w:val="00630B87"/>
    <w:rsid w:val="006325FE"/>
    <w:rsid w:val="006343AA"/>
    <w:rsid w:val="00634408"/>
    <w:rsid w:val="006353DB"/>
    <w:rsid w:val="0063544A"/>
    <w:rsid w:val="006354C5"/>
    <w:rsid w:val="00635F1C"/>
    <w:rsid w:val="00636297"/>
    <w:rsid w:val="006402D7"/>
    <w:rsid w:val="00640B26"/>
    <w:rsid w:val="006413B7"/>
    <w:rsid w:val="0064202F"/>
    <w:rsid w:val="00642466"/>
    <w:rsid w:val="006426C9"/>
    <w:rsid w:val="0064296F"/>
    <w:rsid w:val="0064361B"/>
    <w:rsid w:val="006436CA"/>
    <w:rsid w:val="00643C2D"/>
    <w:rsid w:val="00643F36"/>
    <w:rsid w:val="00644853"/>
    <w:rsid w:val="006453FC"/>
    <w:rsid w:val="006479F1"/>
    <w:rsid w:val="00650932"/>
    <w:rsid w:val="00651615"/>
    <w:rsid w:val="00653B7F"/>
    <w:rsid w:val="006546EA"/>
    <w:rsid w:val="00654BB9"/>
    <w:rsid w:val="00656EE1"/>
    <w:rsid w:val="006602DA"/>
    <w:rsid w:val="0066462E"/>
    <w:rsid w:val="00665595"/>
    <w:rsid w:val="006659E8"/>
    <w:rsid w:val="00666CB5"/>
    <w:rsid w:val="00666D73"/>
    <w:rsid w:val="0066711A"/>
    <w:rsid w:val="00667533"/>
    <w:rsid w:val="006679ED"/>
    <w:rsid w:val="00670337"/>
    <w:rsid w:val="00670470"/>
    <w:rsid w:val="006708DD"/>
    <w:rsid w:val="0067112D"/>
    <w:rsid w:val="00672398"/>
    <w:rsid w:val="00672A28"/>
    <w:rsid w:val="00672E32"/>
    <w:rsid w:val="00673727"/>
    <w:rsid w:val="0067389E"/>
    <w:rsid w:val="00675B40"/>
    <w:rsid w:val="00676645"/>
    <w:rsid w:val="00676A22"/>
    <w:rsid w:val="00676B53"/>
    <w:rsid w:val="00676D82"/>
    <w:rsid w:val="006775DF"/>
    <w:rsid w:val="006827B0"/>
    <w:rsid w:val="006862C2"/>
    <w:rsid w:val="00686B6A"/>
    <w:rsid w:val="006872E5"/>
    <w:rsid w:val="00687449"/>
    <w:rsid w:val="00687560"/>
    <w:rsid w:val="00687806"/>
    <w:rsid w:val="00687998"/>
    <w:rsid w:val="00687D56"/>
    <w:rsid w:val="006909D1"/>
    <w:rsid w:val="00690C02"/>
    <w:rsid w:val="00690E29"/>
    <w:rsid w:val="0069146A"/>
    <w:rsid w:val="00691846"/>
    <w:rsid w:val="00691E2D"/>
    <w:rsid w:val="006924D1"/>
    <w:rsid w:val="0069270C"/>
    <w:rsid w:val="00693346"/>
    <w:rsid w:val="00693F9C"/>
    <w:rsid w:val="00694377"/>
    <w:rsid w:val="00694D41"/>
    <w:rsid w:val="00694E9D"/>
    <w:rsid w:val="00695586"/>
    <w:rsid w:val="00696A89"/>
    <w:rsid w:val="00696AB9"/>
    <w:rsid w:val="0069712B"/>
    <w:rsid w:val="00697333"/>
    <w:rsid w:val="00697464"/>
    <w:rsid w:val="006975BA"/>
    <w:rsid w:val="00697798"/>
    <w:rsid w:val="00697E6E"/>
    <w:rsid w:val="006A0438"/>
    <w:rsid w:val="006A08D0"/>
    <w:rsid w:val="006A162E"/>
    <w:rsid w:val="006A19D2"/>
    <w:rsid w:val="006A1C8E"/>
    <w:rsid w:val="006A1E2A"/>
    <w:rsid w:val="006A37CF"/>
    <w:rsid w:val="006A3A4E"/>
    <w:rsid w:val="006A3EE8"/>
    <w:rsid w:val="006A5261"/>
    <w:rsid w:val="006A6328"/>
    <w:rsid w:val="006A6860"/>
    <w:rsid w:val="006A6DA8"/>
    <w:rsid w:val="006A7230"/>
    <w:rsid w:val="006A7262"/>
    <w:rsid w:val="006A7392"/>
    <w:rsid w:val="006A7613"/>
    <w:rsid w:val="006A7698"/>
    <w:rsid w:val="006A78C4"/>
    <w:rsid w:val="006A79C9"/>
    <w:rsid w:val="006B0891"/>
    <w:rsid w:val="006B0E03"/>
    <w:rsid w:val="006B24E4"/>
    <w:rsid w:val="006B2BAF"/>
    <w:rsid w:val="006B3184"/>
    <w:rsid w:val="006B3505"/>
    <w:rsid w:val="006B3852"/>
    <w:rsid w:val="006B3BBD"/>
    <w:rsid w:val="006B4217"/>
    <w:rsid w:val="006B4715"/>
    <w:rsid w:val="006B651F"/>
    <w:rsid w:val="006B7105"/>
    <w:rsid w:val="006B7A10"/>
    <w:rsid w:val="006B7FB3"/>
    <w:rsid w:val="006C1F2A"/>
    <w:rsid w:val="006C21B7"/>
    <w:rsid w:val="006C3F14"/>
    <w:rsid w:val="006C4FC6"/>
    <w:rsid w:val="006C5342"/>
    <w:rsid w:val="006C54F1"/>
    <w:rsid w:val="006C5799"/>
    <w:rsid w:val="006C604E"/>
    <w:rsid w:val="006C63E0"/>
    <w:rsid w:val="006D0B12"/>
    <w:rsid w:val="006D0D7D"/>
    <w:rsid w:val="006D11D0"/>
    <w:rsid w:val="006D1285"/>
    <w:rsid w:val="006D139A"/>
    <w:rsid w:val="006D1815"/>
    <w:rsid w:val="006D21FE"/>
    <w:rsid w:val="006D2A7E"/>
    <w:rsid w:val="006D2CBF"/>
    <w:rsid w:val="006D2F2E"/>
    <w:rsid w:val="006D319D"/>
    <w:rsid w:val="006D4A7B"/>
    <w:rsid w:val="006D5288"/>
    <w:rsid w:val="006D596D"/>
    <w:rsid w:val="006D6984"/>
    <w:rsid w:val="006D7103"/>
    <w:rsid w:val="006D7542"/>
    <w:rsid w:val="006D7AE2"/>
    <w:rsid w:val="006E03CB"/>
    <w:rsid w:val="006E0FC2"/>
    <w:rsid w:val="006E192B"/>
    <w:rsid w:val="006E2016"/>
    <w:rsid w:val="006E2435"/>
    <w:rsid w:val="006E2656"/>
    <w:rsid w:val="006E37D7"/>
    <w:rsid w:val="006E4310"/>
    <w:rsid w:val="006E46ED"/>
    <w:rsid w:val="006E470A"/>
    <w:rsid w:val="006E4F9B"/>
    <w:rsid w:val="006E528A"/>
    <w:rsid w:val="006E564B"/>
    <w:rsid w:val="006E7FF6"/>
    <w:rsid w:val="006F01EB"/>
    <w:rsid w:val="006F0526"/>
    <w:rsid w:val="006F119D"/>
    <w:rsid w:val="006F1770"/>
    <w:rsid w:val="006F2077"/>
    <w:rsid w:val="006F2F46"/>
    <w:rsid w:val="006F35EB"/>
    <w:rsid w:val="006F3C43"/>
    <w:rsid w:val="006F48D6"/>
    <w:rsid w:val="006F5CD5"/>
    <w:rsid w:val="006F5D60"/>
    <w:rsid w:val="006F60EB"/>
    <w:rsid w:val="006F6133"/>
    <w:rsid w:val="006F6171"/>
    <w:rsid w:val="006F6CCE"/>
    <w:rsid w:val="006F7001"/>
    <w:rsid w:val="006F7ED7"/>
    <w:rsid w:val="00700562"/>
    <w:rsid w:val="0070057A"/>
    <w:rsid w:val="007018E3"/>
    <w:rsid w:val="00701EDD"/>
    <w:rsid w:val="007025FB"/>
    <w:rsid w:val="00702951"/>
    <w:rsid w:val="00702CF2"/>
    <w:rsid w:val="00702F24"/>
    <w:rsid w:val="0070355F"/>
    <w:rsid w:val="00703BBC"/>
    <w:rsid w:val="0070457D"/>
    <w:rsid w:val="00704734"/>
    <w:rsid w:val="007050EC"/>
    <w:rsid w:val="00705F44"/>
    <w:rsid w:val="00706433"/>
    <w:rsid w:val="0070757B"/>
    <w:rsid w:val="00707C03"/>
    <w:rsid w:val="00707F3E"/>
    <w:rsid w:val="00707F49"/>
    <w:rsid w:val="00710032"/>
    <w:rsid w:val="00710BCA"/>
    <w:rsid w:val="00711FE3"/>
    <w:rsid w:val="00712224"/>
    <w:rsid w:val="00712DCF"/>
    <w:rsid w:val="00712F37"/>
    <w:rsid w:val="007130C0"/>
    <w:rsid w:val="007132ED"/>
    <w:rsid w:val="00713875"/>
    <w:rsid w:val="00713BAB"/>
    <w:rsid w:val="00713D64"/>
    <w:rsid w:val="00715147"/>
    <w:rsid w:val="0071519F"/>
    <w:rsid w:val="00715938"/>
    <w:rsid w:val="00715DA1"/>
    <w:rsid w:val="0071632F"/>
    <w:rsid w:val="00716C81"/>
    <w:rsid w:val="0071719E"/>
    <w:rsid w:val="0072004B"/>
    <w:rsid w:val="007206B1"/>
    <w:rsid w:val="00720B9A"/>
    <w:rsid w:val="007210B5"/>
    <w:rsid w:val="00721F5B"/>
    <w:rsid w:val="007224F2"/>
    <w:rsid w:val="0072291F"/>
    <w:rsid w:val="007234B0"/>
    <w:rsid w:val="007241A4"/>
    <w:rsid w:val="007243EA"/>
    <w:rsid w:val="007246B0"/>
    <w:rsid w:val="00724D2F"/>
    <w:rsid w:val="00724EFC"/>
    <w:rsid w:val="007253A3"/>
    <w:rsid w:val="00725988"/>
    <w:rsid w:val="00725A49"/>
    <w:rsid w:val="0072632A"/>
    <w:rsid w:val="00726817"/>
    <w:rsid w:val="007277B7"/>
    <w:rsid w:val="00727BDA"/>
    <w:rsid w:val="00727D2F"/>
    <w:rsid w:val="00727DCF"/>
    <w:rsid w:val="00727F9E"/>
    <w:rsid w:val="00727FA3"/>
    <w:rsid w:val="007301E5"/>
    <w:rsid w:val="007304E9"/>
    <w:rsid w:val="0073070D"/>
    <w:rsid w:val="00730B76"/>
    <w:rsid w:val="00730BA0"/>
    <w:rsid w:val="00731069"/>
    <w:rsid w:val="00731D55"/>
    <w:rsid w:val="007329C3"/>
    <w:rsid w:val="00732CA2"/>
    <w:rsid w:val="0073359D"/>
    <w:rsid w:val="00733B7C"/>
    <w:rsid w:val="00733CA5"/>
    <w:rsid w:val="00734366"/>
    <w:rsid w:val="0073596A"/>
    <w:rsid w:val="00735CFC"/>
    <w:rsid w:val="00735D27"/>
    <w:rsid w:val="00736041"/>
    <w:rsid w:val="007361BB"/>
    <w:rsid w:val="007362BD"/>
    <w:rsid w:val="0073666E"/>
    <w:rsid w:val="007371BA"/>
    <w:rsid w:val="00737A5B"/>
    <w:rsid w:val="007400CA"/>
    <w:rsid w:val="00741E4F"/>
    <w:rsid w:val="007420E5"/>
    <w:rsid w:val="00742B06"/>
    <w:rsid w:val="00742FA4"/>
    <w:rsid w:val="00744A32"/>
    <w:rsid w:val="00744BEF"/>
    <w:rsid w:val="00744D22"/>
    <w:rsid w:val="00744EED"/>
    <w:rsid w:val="00745538"/>
    <w:rsid w:val="007459AF"/>
    <w:rsid w:val="00745D94"/>
    <w:rsid w:val="00746046"/>
    <w:rsid w:val="0074690D"/>
    <w:rsid w:val="00747582"/>
    <w:rsid w:val="00750087"/>
    <w:rsid w:val="0075391D"/>
    <w:rsid w:val="00753D45"/>
    <w:rsid w:val="00753D93"/>
    <w:rsid w:val="00754141"/>
    <w:rsid w:val="007548E7"/>
    <w:rsid w:val="00755C90"/>
    <w:rsid w:val="0075620E"/>
    <w:rsid w:val="00756312"/>
    <w:rsid w:val="00757E46"/>
    <w:rsid w:val="0076174B"/>
    <w:rsid w:val="00761FA4"/>
    <w:rsid w:val="007622EC"/>
    <w:rsid w:val="00763BCE"/>
    <w:rsid w:val="007640B3"/>
    <w:rsid w:val="007646EF"/>
    <w:rsid w:val="007647A0"/>
    <w:rsid w:val="007657B4"/>
    <w:rsid w:val="0076681D"/>
    <w:rsid w:val="00766B47"/>
    <w:rsid w:val="00766B56"/>
    <w:rsid w:val="00766D14"/>
    <w:rsid w:val="0076719A"/>
    <w:rsid w:val="007673A9"/>
    <w:rsid w:val="007676C4"/>
    <w:rsid w:val="00767D2E"/>
    <w:rsid w:val="00771973"/>
    <w:rsid w:val="00772079"/>
    <w:rsid w:val="00773365"/>
    <w:rsid w:val="00773BAA"/>
    <w:rsid w:val="0077544B"/>
    <w:rsid w:val="007757FE"/>
    <w:rsid w:val="0077593A"/>
    <w:rsid w:val="00775ACD"/>
    <w:rsid w:val="00775B45"/>
    <w:rsid w:val="00776AA7"/>
    <w:rsid w:val="00776C68"/>
    <w:rsid w:val="00776D92"/>
    <w:rsid w:val="00776DAF"/>
    <w:rsid w:val="007800DF"/>
    <w:rsid w:val="00780202"/>
    <w:rsid w:val="007802F4"/>
    <w:rsid w:val="0078062F"/>
    <w:rsid w:val="00780A87"/>
    <w:rsid w:val="00781A54"/>
    <w:rsid w:val="00782503"/>
    <w:rsid w:val="0078291D"/>
    <w:rsid w:val="00782A77"/>
    <w:rsid w:val="00782EA9"/>
    <w:rsid w:val="0078321A"/>
    <w:rsid w:val="00783274"/>
    <w:rsid w:val="00783606"/>
    <w:rsid w:val="007844A0"/>
    <w:rsid w:val="00784AD8"/>
    <w:rsid w:val="00785102"/>
    <w:rsid w:val="00785D91"/>
    <w:rsid w:val="00786B00"/>
    <w:rsid w:val="00786B32"/>
    <w:rsid w:val="00786FB1"/>
    <w:rsid w:val="0078793F"/>
    <w:rsid w:val="007879B3"/>
    <w:rsid w:val="0079034E"/>
    <w:rsid w:val="007909BA"/>
    <w:rsid w:val="00791457"/>
    <w:rsid w:val="0079177D"/>
    <w:rsid w:val="00792376"/>
    <w:rsid w:val="00792554"/>
    <w:rsid w:val="00792FA4"/>
    <w:rsid w:val="007932FD"/>
    <w:rsid w:val="00793D91"/>
    <w:rsid w:val="00793FB0"/>
    <w:rsid w:val="007944A3"/>
    <w:rsid w:val="00794892"/>
    <w:rsid w:val="00794A29"/>
    <w:rsid w:val="007951C7"/>
    <w:rsid w:val="00796400"/>
    <w:rsid w:val="0079647A"/>
    <w:rsid w:val="00796A4A"/>
    <w:rsid w:val="00796DA5"/>
    <w:rsid w:val="007978BC"/>
    <w:rsid w:val="00797A8B"/>
    <w:rsid w:val="00797E81"/>
    <w:rsid w:val="007A12C7"/>
    <w:rsid w:val="007A141E"/>
    <w:rsid w:val="007A1FAF"/>
    <w:rsid w:val="007A346C"/>
    <w:rsid w:val="007A6B7A"/>
    <w:rsid w:val="007A75F0"/>
    <w:rsid w:val="007A791D"/>
    <w:rsid w:val="007A7F5B"/>
    <w:rsid w:val="007B0123"/>
    <w:rsid w:val="007B0614"/>
    <w:rsid w:val="007B0A6E"/>
    <w:rsid w:val="007B0C00"/>
    <w:rsid w:val="007B1D01"/>
    <w:rsid w:val="007B2826"/>
    <w:rsid w:val="007B2A60"/>
    <w:rsid w:val="007B2B93"/>
    <w:rsid w:val="007B3043"/>
    <w:rsid w:val="007B31DC"/>
    <w:rsid w:val="007B370D"/>
    <w:rsid w:val="007B3A5B"/>
    <w:rsid w:val="007B3CE8"/>
    <w:rsid w:val="007B3CFD"/>
    <w:rsid w:val="007B5C55"/>
    <w:rsid w:val="007B6BA5"/>
    <w:rsid w:val="007B761C"/>
    <w:rsid w:val="007B7919"/>
    <w:rsid w:val="007B7A8C"/>
    <w:rsid w:val="007B7E1F"/>
    <w:rsid w:val="007C0F14"/>
    <w:rsid w:val="007C1724"/>
    <w:rsid w:val="007C1DA1"/>
    <w:rsid w:val="007C1DF3"/>
    <w:rsid w:val="007C21B2"/>
    <w:rsid w:val="007C2A9C"/>
    <w:rsid w:val="007C2F88"/>
    <w:rsid w:val="007C2F89"/>
    <w:rsid w:val="007C32D3"/>
    <w:rsid w:val="007C3390"/>
    <w:rsid w:val="007C36F1"/>
    <w:rsid w:val="007C3BB7"/>
    <w:rsid w:val="007C41D9"/>
    <w:rsid w:val="007C468A"/>
    <w:rsid w:val="007C4B2F"/>
    <w:rsid w:val="007C4C39"/>
    <w:rsid w:val="007C4CF2"/>
    <w:rsid w:val="007C4F4B"/>
    <w:rsid w:val="007C5D59"/>
    <w:rsid w:val="007C646F"/>
    <w:rsid w:val="007C65EE"/>
    <w:rsid w:val="007C73FE"/>
    <w:rsid w:val="007C76F9"/>
    <w:rsid w:val="007C77A4"/>
    <w:rsid w:val="007C7CC3"/>
    <w:rsid w:val="007D0089"/>
    <w:rsid w:val="007D0232"/>
    <w:rsid w:val="007D0A83"/>
    <w:rsid w:val="007D0E98"/>
    <w:rsid w:val="007D1C20"/>
    <w:rsid w:val="007D1E09"/>
    <w:rsid w:val="007D233D"/>
    <w:rsid w:val="007D235B"/>
    <w:rsid w:val="007D2574"/>
    <w:rsid w:val="007D2D7D"/>
    <w:rsid w:val="007D34C2"/>
    <w:rsid w:val="007D3769"/>
    <w:rsid w:val="007D4343"/>
    <w:rsid w:val="007D4675"/>
    <w:rsid w:val="007D46EA"/>
    <w:rsid w:val="007D4E36"/>
    <w:rsid w:val="007D518A"/>
    <w:rsid w:val="007D5D71"/>
    <w:rsid w:val="007D650B"/>
    <w:rsid w:val="007D6FB2"/>
    <w:rsid w:val="007D75F2"/>
    <w:rsid w:val="007D7F77"/>
    <w:rsid w:val="007E03E2"/>
    <w:rsid w:val="007E0A1E"/>
    <w:rsid w:val="007E0A31"/>
    <w:rsid w:val="007E1699"/>
    <w:rsid w:val="007E225D"/>
    <w:rsid w:val="007E2A79"/>
    <w:rsid w:val="007E2B6A"/>
    <w:rsid w:val="007E34F0"/>
    <w:rsid w:val="007E3648"/>
    <w:rsid w:val="007E39B5"/>
    <w:rsid w:val="007E4364"/>
    <w:rsid w:val="007E4DB4"/>
    <w:rsid w:val="007E5051"/>
    <w:rsid w:val="007E54BE"/>
    <w:rsid w:val="007E5875"/>
    <w:rsid w:val="007E5E6D"/>
    <w:rsid w:val="007E6EBF"/>
    <w:rsid w:val="007E7050"/>
    <w:rsid w:val="007E7313"/>
    <w:rsid w:val="007E776B"/>
    <w:rsid w:val="007E7878"/>
    <w:rsid w:val="007E7A31"/>
    <w:rsid w:val="007E7DF4"/>
    <w:rsid w:val="007F0A8F"/>
    <w:rsid w:val="007F0B83"/>
    <w:rsid w:val="007F0F0C"/>
    <w:rsid w:val="007F0FC4"/>
    <w:rsid w:val="007F1D6C"/>
    <w:rsid w:val="007F224D"/>
    <w:rsid w:val="007F241E"/>
    <w:rsid w:val="007F2473"/>
    <w:rsid w:val="007F2679"/>
    <w:rsid w:val="007F2946"/>
    <w:rsid w:val="007F2A01"/>
    <w:rsid w:val="007F3B5B"/>
    <w:rsid w:val="007F46BB"/>
    <w:rsid w:val="007F4E82"/>
    <w:rsid w:val="007F53E9"/>
    <w:rsid w:val="007F57DB"/>
    <w:rsid w:val="007F57F7"/>
    <w:rsid w:val="007F5994"/>
    <w:rsid w:val="007F60B5"/>
    <w:rsid w:val="007F61A8"/>
    <w:rsid w:val="007F63F5"/>
    <w:rsid w:val="007F6611"/>
    <w:rsid w:val="007F696D"/>
    <w:rsid w:val="007F70F8"/>
    <w:rsid w:val="007F718D"/>
    <w:rsid w:val="007F76EB"/>
    <w:rsid w:val="007F7A36"/>
    <w:rsid w:val="008003C6"/>
    <w:rsid w:val="008007AC"/>
    <w:rsid w:val="00800A7C"/>
    <w:rsid w:val="00800AD1"/>
    <w:rsid w:val="00800F60"/>
    <w:rsid w:val="008014F5"/>
    <w:rsid w:val="0080172C"/>
    <w:rsid w:val="00801F23"/>
    <w:rsid w:val="00802CE9"/>
    <w:rsid w:val="00802E20"/>
    <w:rsid w:val="00803969"/>
    <w:rsid w:val="008040FE"/>
    <w:rsid w:val="0080451D"/>
    <w:rsid w:val="00804A8F"/>
    <w:rsid w:val="00805031"/>
    <w:rsid w:val="00805387"/>
    <w:rsid w:val="00805C22"/>
    <w:rsid w:val="00805DEF"/>
    <w:rsid w:val="00806271"/>
    <w:rsid w:val="008068C1"/>
    <w:rsid w:val="008068D7"/>
    <w:rsid w:val="00806A33"/>
    <w:rsid w:val="00806BF9"/>
    <w:rsid w:val="00806E3D"/>
    <w:rsid w:val="00810502"/>
    <w:rsid w:val="00810C88"/>
    <w:rsid w:val="00810F15"/>
    <w:rsid w:val="00811340"/>
    <w:rsid w:val="00811FFD"/>
    <w:rsid w:val="008121BF"/>
    <w:rsid w:val="00813947"/>
    <w:rsid w:val="00813F0F"/>
    <w:rsid w:val="00814571"/>
    <w:rsid w:val="00814856"/>
    <w:rsid w:val="0081522D"/>
    <w:rsid w:val="00815856"/>
    <w:rsid w:val="00815E8B"/>
    <w:rsid w:val="008167A7"/>
    <w:rsid w:val="008175E9"/>
    <w:rsid w:val="00817842"/>
    <w:rsid w:val="008179E9"/>
    <w:rsid w:val="00817C44"/>
    <w:rsid w:val="00817FC5"/>
    <w:rsid w:val="008200D3"/>
    <w:rsid w:val="0082077B"/>
    <w:rsid w:val="00820BCF"/>
    <w:rsid w:val="0082107D"/>
    <w:rsid w:val="00821559"/>
    <w:rsid w:val="00821866"/>
    <w:rsid w:val="00821BDF"/>
    <w:rsid w:val="00821DDE"/>
    <w:rsid w:val="00822410"/>
    <w:rsid w:val="00822794"/>
    <w:rsid w:val="008228D5"/>
    <w:rsid w:val="008231F1"/>
    <w:rsid w:val="008233DF"/>
    <w:rsid w:val="00824171"/>
    <w:rsid w:val="008242D7"/>
    <w:rsid w:val="0082451E"/>
    <w:rsid w:val="00824CBE"/>
    <w:rsid w:val="00824CF1"/>
    <w:rsid w:val="008253C0"/>
    <w:rsid w:val="00825B0D"/>
    <w:rsid w:val="0082696E"/>
    <w:rsid w:val="00826A03"/>
    <w:rsid w:val="00827893"/>
    <w:rsid w:val="00827E05"/>
    <w:rsid w:val="00827F69"/>
    <w:rsid w:val="008303BD"/>
    <w:rsid w:val="008306F2"/>
    <w:rsid w:val="0083092C"/>
    <w:rsid w:val="00830F55"/>
    <w:rsid w:val="008311A3"/>
    <w:rsid w:val="00831525"/>
    <w:rsid w:val="00831790"/>
    <w:rsid w:val="008322F9"/>
    <w:rsid w:val="008323F7"/>
    <w:rsid w:val="008324A2"/>
    <w:rsid w:val="00833B01"/>
    <w:rsid w:val="008340A3"/>
    <w:rsid w:val="008343C2"/>
    <w:rsid w:val="008348E7"/>
    <w:rsid w:val="00834E8F"/>
    <w:rsid w:val="00835216"/>
    <w:rsid w:val="0083567E"/>
    <w:rsid w:val="0083592D"/>
    <w:rsid w:val="00835F3F"/>
    <w:rsid w:val="00836AB6"/>
    <w:rsid w:val="008370DB"/>
    <w:rsid w:val="00837A5E"/>
    <w:rsid w:val="0084041F"/>
    <w:rsid w:val="0084052F"/>
    <w:rsid w:val="00840F7F"/>
    <w:rsid w:val="008416A0"/>
    <w:rsid w:val="008423A5"/>
    <w:rsid w:val="008423D9"/>
    <w:rsid w:val="00842D88"/>
    <w:rsid w:val="00842EB0"/>
    <w:rsid w:val="008434F1"/>
    <w:rsid w:val="0084353D"/>
    <w:rsid w:val="00843557"/>
    <w:rsid w:val="00844737"/>
    <w:rsid w:val="00844970"/>
    <w:rsid w:val="00844BE1"/>
    <w:rsid w:val="00845EE0"/>
    <w:rsid w:val="008461D2"/>
    <w:rsid w:val="00846228"/>
    <w:rsid w:val="00846245"/>
    <w:rsid w:val="00846449"/>
    <w:rsid w:val="00846CBD"/>
    <w:rsid w:val="00847272"/>
    <w:rsid w:val="00847591"/>
    <w:rsid w:val="0084780E"/>
    <w:rsid w:val="00847FD1"/>
    <w:rsid w:val="008505C4"/>
    <w:rsid w:val="00850759"/>
    <w:rsid w:val="00850768"/>
    <w:rsid w:val="00851049"/>
    <w:rsid w:val="00852872"/>
    <w:rsid w:val="00852C18"/>
    <w:rsid w:val="00852C32"/>
    <w:rsid w:val="00853412"/>
    <w:rsid w:val="008534DF"/>
    <w:rsid w:val="0085383F"/>
    <w:rsid w:val="00853E6D"/>
    <w:rsid w:val="008542D3"/>
    <w:rsid w:val="00854C8C"/>
    <w:rsid w:val="008551A4"/>
    <w:rsid w:val="008554E8"/>
    <w:rsid w:val="0085562B"/>
    <w:rsid w:val="008560AF"/>
    <w:rsid w:val="00856922"/>
    <w:rsid w:val="00856AA6"/>
    <w:rsid w:val="00856E3F"/>
    <w:rsid w:val="008571C5"/>
    <w:rsid w:val="00857B28"/>
    <w:rsid w:val="00857B7D"/>
    <w:rsid w:val="008603C3"/>
    <w:rsid w:val="00860D57"/>
    <w:rsid w:val="008613BB"/>
    <w:rsid w:val="008615C0"/>
    <w:rsid w:val="00861DD7"/>
    <w:rsid w:val="00862B21"/>
    <w:rsid w:val="00862DC5"/>
    <w:rsid w:val="00863409"/>
    <w:rsid w:val="00863994"/>
    <w:rsid w:val="00863A9A"/>
    <w:rsid w:val="00863C1D"/>
    <w:rsid w:val="00863C54"/>
    <w:rsid w:val="00864063"/>
    <w:rsid w:val="008642E9"/>
    <w:rsid w:val="00864E57"/>
    <w:rsid w:val="00865912"/>
    <w:rsid w:val="008662A2"/>
    <w:rsid w:val="008670B4"/>
    <w:rsid w:val="00867375"/>
    <w:rsid w:val="00870FDE"/>
    <w:rsid w:val="00871A0D"/>
    <w:rsid w:val="00871FD5"/>
    <w:rsid w:val="008722F9"/>
    <w:rsid w:val="008724C6"/>
    <w:rsid w:val="008729CF"/>
    <w:rsid w:val="00872B4A"/>
    <w:rsid w:val="00873529"/>
    <w:rsid w:val="00873D67"/>
    <w:rsid w:val="00874DFC"/>
    <w:rsid w:val="00874E2C"/>
    <w:rsid w:val="00875D22"/>
    <w:rsid w:val="008761AB"/>
    <w:rsid w:val="00876A44"/>
    <w:rsid w:val="00876CAD"/>
    <w:rsid w:val="00877E26"/>
    <w:rsid w:val="00877FE0"/>
    <w:rsid w:val="00880282"/>
    <w:rsid w:val="008804AF"/>
    <w:rsid w:val="00880550"/>
    <w:rsid w:val="00880F58"/>
    <w:rsid w:val="00881A91"/>
    <w:rsid w:val="00882084"/>
    <w:rsid w:val="008821B8"/>
    <w:rsid w:val="00882200"/>
    <w:rsid w:val="00883467"/>
    <w:rsid w:val="0088445C"/>
    <w:rsid w:val="008851A3"/>
    <w:rsid w:val="0088545D"/>
    <w:rsid w:val="00885649"/>
    <w:rsid w:val="008859E9"/>
    <w:rsid w:val="00885D3A"/>
    <w:rsid w:val="00885F66"/>
    <w:rsid w:val="008860FD"/>
    <w:rsid w:val="0088753D"/>
    <w:rsid w:val="00887608"/>
    <w:rsid w:val="00887848"/>
    <w:rsid w:val="00890244"/>
    <w:rsid w:val="0089049D"/>
    <w:rsid w:val="00890C2E"/>
    <w:rsid w:val="00890DAE"/>
    <w:rsid w:val="00890E02"/>
    <w:rsid w:val="00891C70"/>
    <w:rsid w:val="00892014"/>
    <w:rsid w:val="00892C8C"/>
    <w:rsid w:val="00892D12"/>
    <w:rsid w:val="00892E97"/>
    <w:rsid w:val="00893FB1"/>
    <w:rsid w:val="00893FE3"/>
    <w:rsid w:val="0089492B"/>
    <w:rsid w:val="00895B83"/>
    <w:rsid w:val="00896429"/>
    <w:rsid w:val="00897211"/>
    <w:rsid w:val="0089731D"/>
    <w:rsid w:val="008979B1"/>
    <w:rsid w:val="008A0502"/>
    <w:rsid w:val="008A0520"/>
    <w:rsid w:val="008A0A0B"/>
    <w:rsid w:val="008A1CA3"/>
    <w:rsid w:val="008A2752"/>
    <w:rsid w:val="008A398C"/>
    <w:rsid w:val="008A3A39"/>
    <w:rsid w:val="008A4796"/>
    <w:rsid w:val="008A4901"/>
    <w:rsid w:val="008A5172"/>
    <w:rsid w:val="008A6B25"/>
    <w:rsid w:val="008A6C4F"/>
    <w:rsid w:val="008A6EED"/>
    <w:rsid w:val="008A75CC"/>
    <w:rsid w:val="008B0C1C"/>
    <w:rsid w:val="008B0E1B"/>
    <w:rsid w:val="008B103E"/>
    <w:rsid w:val="008B191B"/>
    <w:rsid w:val="008B1CB4"/>
    <w:rsid w:val="008B26E1"/>
    <w:rsid w:val="008B27DE"/>
    <w:rsid w:val="008B2A73"/>
    <w:rsid w:val="008B2BF9"/>
    <w:rsid w:val="008B3C03"/>
    <w:rsid w:val="008B3DC7"/>
    <w:rsid w:val="008B4F49"/>
    <w:rsid w:val="008B5288"/>
    <w:rsid w:val="008B6926"/>
    <w:rsid w:val="008B6EBE"/>
    <w:rsid w:val="008B7679"/>
    <w:rsid w:val="008B77CD"/>
    <w:rsid w:val="008C0B59"/>
    <w:rsid w:val="008C1E9B"/>
    <w:rsid w:val="008C2183"/>
    <w:rsid w:val="008C2EFE"/>
    <w:rsid w:val="008C315A"/>
    <w:rsid w:val="008C31D2"/>
    <w:rsid w:val="008C3847"/>
    <w:rsid w:val="008C4336"/>
    <w:rsid w:val="008C4660"/>
    <w:rsid w:val="008C4E7B"/>
    <w:rsid w:val="008C5961"/>
    <w:rsid w:val="008C5B19"/>
    <w:rsid w:val="008C5F8D"/>
    <w:rsid w:val="008C65FA"/>
    <w:rsid w:val="008C672A"/>
    <w:rsid w:val="008C6E9C"/>
    <w:rsid w:val="008C71C4"/>
    <w:rsid w:val="008C767D"/>
    <w:rsid w:val="008C7D9A"/>
    <w:rsid w:val="008C7F8D"/>
    <w:rsid w:val="008D0108"/>
    <w:rsid w:val="008D0CC8"/>
    <w:rsid w:val="008D0CDA"/>
    <w:rsid w:val="008D1216"/>
    <w:rsid w:val="008D1A65"/>
    <w:rsid w:val="008D1F9F"/>
    <w:rsid w:val="008D2A7E"/>
    <w:rsid w:val="008D2E7B"/>
    <w:rsid w:val="008D3984"/>
    <w:rsid w:val="008D4924"/>
    <w:rsid w:val="008D4933"/>
    <w:rsid w:val="008D562D"/>
    <w:rsid w:val="008D56F0"/>
    <w:rsid w:val="008D58DB"/>
    <w:rsid w:val="008D65F5"/>
    <w:rsid w:val="008D6C6B"/>
    <w:rsid w:val="008D6D49"/>
    <w:rsid w:val="008D7176"/>
    <w:rsid w:val="008D7D11"/>
    <w:rsid w:val="008E057C"/>
    <w:rsid w:val="008E0945"/>
    <w:rsid w:val="008E0E46"/>
    <w:rsid w:val="008E150F"/>
    <w:rsid w:val="008E1B80"/>
    <w:rsid w:val="008E317D"/>
    <w:rsid w:val="008E31FA"/>
    <w:rsid w:val="008E3610"/>
    <w:rsid w:val="008E398C"/>
    <w:rsid w:val="008E3A95"/>
    <w:rsid w:val="008E3DAB"/>
    <w:rsid w:val="008E3E55"/>
    <w:rsid w:val="008E46E8"/>
    <w:rsid w:val="008E53C4"/>
    <w:rsid w:val="008E59AA"/>
    <w:rsid w:val="008E5A9D"/>
    <w:rsid w:val="008E5E32"/>
    <w:rsid w:val="008E62FF"/>
    <w:rsid w:val="008E6C88"/>
    <w:rsid w:val="008E7318"/>
    <w:rsid w:val="008E7692"/>
    <w:rsid w:val="008E7C4B"/>
    <w:rsid w:val="008F02E0"/>
    <w:rsid w:val="008F0FB5"/>
    <w:rsid w:val="008F12DA"/>
    <w:rsid w:val="008F1981"/>
    <w:rsid w:val="008F1C62"/>
    <w:rsid w:val="008F2502"/>
    <w:rsid w:val="008F2B04"/>
    <w:rsid w:val="008F4F4E"/>
    <w:rsid w:val="008F6CA2"/>
    <w:rsid w:val="0090043A"/>
    <w:rsid w:val="00900779"/>
    <w:rsid w:val="00900C9B"/>
    <w:rsid w:val="00900F53"/>
    <w:rsid w:val="009012EA"/>
    <w:rsid w:val="009017C9"/>
    <w:rsid w:val="00901D5D"/>
    <w:rsid w:val="0090317F"/>
    <w:rsid w:val="00903A3A"/>
    <w:rsid w:val="00903D0C"/>
    <w:rsid w:val="009048B2"/>
    <w:rsid w:val="00904FA7"/>
    <w:rsid w:val="00905D05"/>
    <w:rsid w:val="00906280"/>
    <w:rsid w:val="00906550"/>
    <w:rsid w:val="00906A0A"/>
    <w:rsid w:val="00906CFB"/>
    <w:rsid w:val="00907AD2"/>
    <w:rsid w:val="00907D2C"/>
    <w:rsid w:val="00907D47"/>
    <w:rsid w:val="009101C4"/>
    <w:rsid w:val="00910226"/>
    <w:rsid w:val="00911F8A"/>
    <w:rsid w:val="0091213F"/>
    <w:rsid w:val="0091235F"/>
    <w:rsid w:val="009127FF"/>
    <w:rsid w:val="00912929"/>
    <w:rsid w:val="00912C6F"/>
    <w:rsid w:val="00912DEA"/>
    <w:rsid w:val="00912F70"/>
    <w:rsid w:val="00913372"/>
    <w:rsid w:val="00913C8A"/>
    <w:rsid w:val="0091417A"/>
    <w:rsid w:val="009158F2"/>
    <w:rsid w:val="00916DA7"/>
    <w:rsid w:val="00916DC7"/>
    <w:rsid w:val="009176A5"/>
    <w:rsid w:val="009178A0"/>
    <w:rsid w:val="00917ACA"/>
    <w:rsid w:val="0092063C"/>
    <w:rsid w:val="00921C7C"/>
    <w:rsid w:val="0092241C"/>
    <w:rsid w:val="0092246B"/>
    <w:rsid w:val="00922B07"/>
    <w:rsid w:val="00923720"/>
    <w:rsid w:val="00923D08"/>
    <w:rsid w:val="00924B65"/>
    <w:rsid w:val="00925D77"/>
    <w:rsid w:val="00926185"/>
    <w:rsid w:val="009262C7"/>
    <w:rsid w:val="0092632E"/>
    <w:rsid w:val="00926DE6"/>
    <w:rsid w:val="00927144"/>
    <w:rsid w:val="009278EA"/>
    <w:rsid w:val="00927D74"/>
    <w:rsid w:val="00927D8D"/>
    <w:rsid w:val="00931529"/>
    <w:rsid w:val="00931689"/>
    <w:rsid w:val="009317BB"/>
    <w:rsid w:val="00932515"/>
    <w:rsid w:val="009327C9"/>
    <w:rsid w:val="00934188"/>
    <w:rsid w:val="009341A2"/>
    <w:rsid w:val="00934399"/>
    <w:rsid w:val="00934522"/>
    <w:rsid w:val="00934873"/>
    <w:rsid w:val="00934F27"/>
    <w:rsid w:val="00935577"/>
    <w:rsid w:val="00935946"/>
    <w:rsid w:val="0093599F"/>
    <w:rsid w:val="00935A62"/>
    <w:rsid w:val="00935B5C"/>
    <w:rsid w:val="00935F27"/>
    <w:rsid w:val="0093634D"/>
    <w:rsid w:val="0093640C"/>
    <w:rsid w:val="00936906"/>
    <w:rsid w:val="00936C00"/>
    <w:rsid w:val="00937BA3"/>
    <w:rsid w:val="00940E76"/>
    <w:rsid w:val="00941585"/>
    <w:rsid w:val="0094165D"/>
    <w:rsid w:val="00941E79"/>
    <w:rsid w:val="00942318"/>
    <w:rsid w:val="00942907"/>
    <w:rsid w:val="00942B45"/>
    <w:rsid w:val="00943818"/>
    <w:rsid w:val="009446D2"/>
    <w:rsid w:val="00945765"/>
    <w:rsid w:val="00945E94"/>
    <w:rsid w:val="00946F92"/>
    <w:rsid w:val="00947E76"/>
    <w:rsid w:val="0095014A"/>
    <w:rsid w:val="00950754"/>
    <w:rsid w:val="009512EB"/>
    <w:rsid w:val="009537F3"/>
    <w:rsid w:val="00953EBB"/>
    <w:rsid w:val="009544A6"/>
    <w:rsid w:val="009547EB"/>
    <w:rsid w:val="00954E90"/>
    <w:rsid w:val="0095537C"/>
    <w:rsid w:val="0095555B"/>
    <w:rsid w:val="00956103"/>
    <w:rsid w:val="00956975"/>
    <w:rsid w:val="00956FEC"/>
    <w:rsid w:val="00957133"/>
    <w:rsid w:val="009579C0"/>
    <w:rsid w:val="009601EE"/>
    <w:rsid w:val="009601EF"/>
    <w:rsid w:val="009603B8"/>
    <w:rsid w:val="009607C9"/>
    <w:rsid w:val="00960AAF"/>
    <w:rsid w:val="00960BA2"/>
    <w:rsid w:val="00961B28"/>
    <w:rsid w:val="00961B2C"/>
    <w:rsid w:val="009639F0"/>
    <w:rsid w:val="00963CBA"/>
    <w:rsid w:val="00965401"/>
    <w:rsid w:val="0096592A"/>
    <w:rsid w:val="00965EC9"/>
    <w:rsid w:val="00966183"/>
    <w:rsid w:val="00967073"/>
    <w:rsid w:val="00967820"/>
    <w:rsid w:val="00967B0C"/>
    <w:rsid w:val="00970475"/>
    <w:rsid w:val="00970747"/>
    <w:rsid w:val="0097074B"/>
    <w:rsid w:val="00971279"/>
    <w:rsid w:val="0097160B"/>
    <w:rsid w:val="009724BD"/>
    <w:rsid w:val="0097292F"/>
    <w:rsid w:val="00973A17"/>
    <w:rsid w:val="00973DD6"/>
    <w:rsid w:val="00973E6C"/>
    <w:rsid w:val="009741EE"/>
    <w:rsid w:val="00974210"/>
    <w:rsid w:val="00974532"/>
    <w:rsid w:val="0097496D"/>
    <w:rsid w:val="00974A8D"/>
    <w:rsid w:val="009751CD"/>
    <w:rsid w:val="00975684"/>
    <w:rsid w:val="009760B1"/>
    <w:rsid w:val="00976166"/>
    <w:rsid w:val="00976664"/>
    <w:rsid w:val="00977193"/>
    <w:rsid w:val="009800A2"/>
    <w:rsid w:val="009807E5"/>
    <w:rsid w:val="00980A44"/>
    <w:rsid w:val="00981037"/>
    <w:rsid w:val="00982310"/>
    <w:rsid w:val="009823F1"/>
    <w:rsid w:val="0098287C"/>
    <w:rsid w:val="0098288A"/>
    <w:rsid w:val="00982BDA"/>
    <w:rsid w:val="00982D5C"/>
    <w:rsid w:val="009836DE"/>
    <w:rsid w:val="0098392F"/>
    <w:rsid w:val="00983972"/>
    <w:rsid w:val="009851BF"/>
    <w:rsid w:val="009864BD"/>
    <w:rsid w:val="00986FE4"/>
    <w:rsid w:val="00987AF6"/>
    <w:rsid w:val="00990A4D"/>
    <w:rsid w:val="00991261"/>
    <w:rsid w:val="0099214C"/>
    <w:rsid w:val="00994163"/>
    <w:rsid w:val="009945B0"/>
    <w:rsid w:val="00994F68"/>
    <w:rsid w:val="00995157"/>
    <w:rsid w:val="00995890"/>
    <w:rsid w:val="00996ACE"/>
    <w:rsid w:val="00996AD2"/>
    <w:rsid w:val="0099727A"/>
    <w:rsid w:val="00997568"/>
    <w:rsid w:val="009975B4"/>
    <w:rsid w:val="009976AF"/>
    <w:rsid w:val="009976CC"/>
    <w:rsid w:val="009A0808"/>
    <w:rsid w:val="009A0812"/>
    <w:rsid w:val="009A11FD"/>
    <w:rsid w:val="009A1561"/>
    <w:rsid w:val="009A1D1D"/>
    <w:rsid w:val="009A212F"/>
    <w:rsid w:val="009A2307"/>
    <w:rsid w:val="009A2653"/>
    <w:rsid w:val="009A26BA"/>
    <w:rsid w:val="009A2F3E"/>
    <w:rsid w:val="009A4070"/>
    <w:rsid w:val="009A4492"/>
    <w:rsid w:val="009A4F33"/>
    <w:rsid w:val="009A5282"/>
    <w:rsid w:val="009A5307"/>
    <w:rsid w:val="009A66B3"/>
    <w:rsid w:val="009A7644"/>
    <w:rsid w:val="009A7E69"/>
    <w:rsid w:val="009B027A"/>
    <w:rsid w:val="009B0845"/>
    <w:rsid w:val="009B0E27"/>
    <w:rsid w:val="009B113E"/>
    <w:rsid w:val="009B124D"/>
    <w:rsid w:val="009B1E87"/>
    <w:rsid w:val="009B2557"/>
    <w:rsid w:val="009B2A82"/>
    <w:rsid w:val="009B2CE1"/>
    <w:rsid w:val="009B3B78"/>
    <w:rsid w:val="009B3D6A"/>
    <w:rsid w:val="009B4B9C"/>
    <w:rsid w:val="009B540F"/>
    <w:rsid w:val="009B5532"/>
    <w:rsid w:val="009B5592"/>
    <w:rsid w:val="009B799F"/>
    <w:rsid w:val="009C036B"/>
    <w:rsid w:val="009C06FA"/>
    <w:rsid w:val="009C0CBE"/>
    <w:rsid w:val="009C10E5"/>
    <w:rsid w:val="009C17AD"/>
    <w:rsid w:val="009C1F22"/>
    <w:rsid w:val="009C20E5"/>
    <w:rsid w:val="009C25D2"/>
    <w:rsid w:val="009C273B"/>
    <w:rsid w:val="009C3392"/>
    <w:rsid w:val="009C3D9F"/>
    <w:rsid w:val="009C3E7E"/>
    <w:rsid w:val="009C4599"/>
    <w:rsid w:val="009C45C9"/>
    <w:rsid w:val="009C4720"/>
    <w:rsid w:val="009C4C20"/>
    <w:rsid w:val="009C5035"/>
    <w:rsid w:val="009C535F"/>
    <w:rsid w:val="009C58C1"/>
    <w:rsid w:val="009C5B6F"/>
    <w:rsid w:val="009C67AA"/>
    <w:rsid w:val="009C6FE2"/>
    <w:rsid w:val="009C7901"/>
    <w:rsid w:val="009C7B71"/>
    <w:rsid w:val="009D06A5"/>
    <w:rsid w:val="009D0BC2"/>
    <w:rsid w:val="009D0D85"/>
    <w:rsid w:val="009D0FF2"/>
    <w:rsid w:val="009D18F2"/>
    <w:rsid w:val="009D1E50"/>
    <w:rsid w:val="009D2618"/>
    <w:rsid w:val="009D26C8"/>
    <w:rsid w:val="009D2E48"/>
    <w:rsid w:val="009D2EBB"/>
    <w:rsid w:val="009D2F10"/>
    <w:rsid w:val="009D35CA"/>
    <w:rsid w:val="009D457F"/>
    <w:rsid w:val="009D4724"/>
    <w:rsid w:val="009D56DE"/>
    <w:rsid w:val="009D5E84"/>
    <w:rsid w:val="009D7B55"/>
    <w:rsid w:val="009E080C"/>
    <w:rsid w:val="009E0B57"/>
    <w:rsid w:val="009E1AA2"/>
    <w:rsid w:val="009E1FDC"/>
    <w:rsid w:val="009E2362"/>
    <w:rsid w:val="009E24B8"/>
    <w:rsid w:val="009E2774"/>
    <w:rsid w:val="009E2D61"/>
    <w:rsid w:val="009E320D"/>
    <w:rsid w:val="009E3E6C"/>
    <w:rsid w:val="009E581F"/>
    <w:rsid w:val="009E608F"/>
    <w:rsid w:val="009E66AD"/>
    <w:rsid w:val="009E7908"/>
    <w:rsid w:val="009E7B91"/>
    <w:rsid w:val="009E7EE8"/>
    <w:rsid w:val="009F01D9"/>
    <w:rsid w:val="009F0640"/>
    <w:rsid w:val="009F064F"/>
    <w:rsid w:val="009F094A"/>
    <w:rsid w:val="009F202B"/>
    <w:rsid w:val="009F3A17"/>
    <w:rsid w:val="009F4EB3"/>
    <w:rsid w:val="009F52E2"/>
    <w:rsid w:val="009F53A3"/>
    <w:rsid w:val="009F6073"/>
    <w:rsid w:val="009F67D5"/>
    <w:rsid w:val="009F6CC7"/>
    <w:rsid w:val="009F6F01"/>
    <w:rsid w:val="009F6FBD"/>
    <w:rsid w:val="009F7598"/>
    <w:rsid w:val="00A0046A"/>
    <w:rsid w:val="00A004AB"/>
    <w:rsid w:val="00A00547"/>
    <w:rsid w:val="00A01173"/>
    <w:rsid w:val="00A01DB6"/>
    <w:rsid w:val="00A025E8"/>
    <w:rsid w:val="00A02CAE"/>
    <w:rsid w:val="00A035E3"/>
    <w:rsid w:val="00A03E13"/>
    <w:rsid w:val="00A043BB"/>
    <w:rsid w:val="00A04D86"/>
    <w:rsid w:val="00A04DBB"/>
    <w:rsid w:val="00A0530C"/>
    <w:rsid w:val="00A0565F"/>
    <w:rsid w:val="00A0645A"/>
    <w:rsid w:val="00A06FD9"/>
    <w:rsid w:val="00A07832"/>
    <w:rsid w:val="00A07EC6"/>
    <w:rsid w:val="00A1085A"/>
    <w:rsid w:val="00A10FB1"/>
    <w:rsid w:val="00A11007"/>
    <w:rsid w:val="00A11502"/>
    <w:rsid w:val="00A118A2"/>
    <w:rsid w:val="00A118FA"/>
    <w:rsid w:val="00A11AF8"/>
    <w:rsid w:val="00A11F77"/>
    <w:rsid w:val="00A12611"/>
    <w:rsid w:val="00A12CBB"/>
    <w:rsid w:val="00A1334A"/>
    <w:rsid w:val="00A13388"/>
    <w:rsid w:val="00A1427D"/>
    <w:rsid w:val="00A144FB"/>
    <w:rsid w:val="00A14B7A"/>
    <w:rsid w:val="00A15608"/>
    <w:rsid w:val="00A16D4D"/>
    <w:rsid w:val="00A16F69"/>
    <w:rsid w:val="00A17136"/>
    <w:rsid w:val="00A17435"/>
    <w:rsid w:val="00A17BB9"/>
    <w:rsid w:val="00A17CE2"/>
    <w:rsid w:val="00A20296"/>
    <w:rsid w:val="00A206F9"/>
    <w:rsid w:val="00A21073"/>
    <w:rsid w:val="00A22389"/>
    <w:rsid w:val="00A22C5D"/>
    <w:rsid w:val="00A2384E"/>
    <w:rsid w:val="00A23D55"/>
    <w:rsid w:val="00A24C9C"/>
    <w:rsid w:val="00A25144"/>
    <w:rsid w:val="00A261B5"/>
    <w:rsid w:val="00A27F38"/>
    <w:rsid w:val="00A27FD7"/>
    <w:rsid w:val="00A30135"/>
    <w:rsid w:val="00A303EF"/>
    <w:rsid w:val="00A304B0"/>
    <w:rsid w:val="00A30921"/>
    <w:rsid w:val="00A31070"/>
    <w:rsid w:val="00A31BB0"/>
    <w:rsid w:val="00A321EC"/>
    <w:rsid w:val="00A32375"/>
    <w:rsid w:val="00A3249E"/>
    <w:rsid w:val="00A32B25"/>
    <w:rsid w:val="00A332C4"/>
    <w:rsid w:val="00A33A94"/>
    <w:rsid w:val="00A33B1D"/>
    <w:rsid w:val="00A34850"/>
    <w:rsid w:val="00A34D83"/>
    <w:rsid w:val="00A3535F"/>
    <w:rsid w:val="00A35C68"/>
    <w:rsid w:val="00A360E3"/>
    <w:rsid w:val="00A374A7"/>
    <w:rsid w:val="00A374E5"/>
    <w:rsid w:val="00A3776A"/>
    <w:rsid w:val="00A37FC8"/>
    <w:rsid w:val="00A401D2"/>
    <w:rsid w:val="00A42AA5"/>
    <w:rsid w:val="00A42BF7"/>
    <w:rsid w:val="00A42D2F"/>
    <w:rsid w:val="00A42F43"/>
    <w:rsid w:val="00A42F5E"/>
    <w:rsid w:val="00A430A6"/>
    <w:rsid w:val="00A4312A"/>
    <w:rsid w:val="00A43A04"/>
    <w:rsid w:val="00A44430"/>
    <w:rsid w:val="00A4518A"/>
    <w:rsid w:val="00A45814"/>
    <w:rsid w:val="00A45A3C"/>
    <w:rsid w:val="00A4633A"/>
    <w:rsid w:val="00A4648F"/>
    <w:rsid w:val="00A465C3"/>
    <w:rsid w:val="00A46601"/>
    <w:rsid w:val="00A47174"/>
    <w:rsid w:val="00A47970"/>
    <w:rsid w:val="00A47A00"/>
    <w:rsid w:val="00A47A81"/>
    <w:rsid w:val="00A500AA"/>
    <w:rsid w:val="00A501C2"/>
    <w:rsid w:val="00A503ED"/>
    <w:rsid w:val="00A50633"/>
    <w:rsid w:val="00A508C4"/>
    <w:rsid w:val="00A50F1F"/>
    <w:rsid w:val="00A5111A"/>
    <w:rsid w:val="00A51171"/>
    <w:rsid w:val="00A52254"/>
    <w:rsid w:val="00A52FF5"/>
    <w:rsid w:val="00A532BF"/>
    <w:rsid w:val="00A53682"/>
    <w:rsid w:val="00A539A4"/>
    <w:rsid w:val="00A5402C"/>
    <w:rsid w:val="00A541D9"/>
    <w:rsid w:val="00A54622"/>
    <w:rsid w:val="00A55066"/>
    <w:rsid w:val="00A554D3"/>
    <w:rsid w:val="00A56E83"/>
    <w:rsid w:val="00A572EE"/>
    <w:rsid w:val="00A57BD7"/>
    <w:rsid w:val="00A60CD5"/>
    <w:rsid w:val="00A614F1"/>
    <w:rsid w:val="00A615A9"/>
    <w:rsid w:val="00A62290"/>
    <w:rsid w:val="00A62739"/>
    <w:rsid w:val="00A638C6"/>
    <w:rsid w:val="00A63B55"/>
    <w:rsid w:val="00A64044"/>
    <w:rsid w:val="00A64136"/>
    <w:rsid w:val="00A6414A"/>
    <w:rsid w:val="00A6754C"/>
    <w:rsid w:val="00A678B5"/>
    <w:rsid w:val="00A70399"/>
    <w:rsid w:val="00A70497"/>
    <w:rsid w:val="00A7145F"/>
    <w:rsid w:val="00A728C6"/>
    <w:rsid w:val="00A72EBC"/>
    <w:rsid w:val="00A72F22"/>
    <w:rsid w:val="00A73033"/>
    <w:rsid w:val="00A73379"/>
    <w:rsid w:val="00A73AF1"/>
    <w:rsid w:val="00A73C23"/>
    <w:rsid w:val="00A748A6"/>
    <w:rsid w:val="00A75E02"/>
    <w:rsid w:val="00A7612C"/>
    <w:rsid w:val="00A7622D"/>
    <w:rsid w:val="00A762A9"/>
    <w:rsid w:val="00A769EE"/>
    <w:rsid w:val="00A776A1"/>
    <w:rsid w:val="00A77E58"/>
    <w:rsid w:val="00A80321"/>
    <w:rsid w:val="00A806F2"/>
    <w:rsid w:val="00A80B0E"/>
    <w:rsid w:val="00A80D0E"/>
    <w:rsid w:val="00A8105D"/>
    <w:rsid w:val="00A813A3"/>
    <w:rsid w:val="00A817AC"/>
    <w:rsid w:val="00A81CD8"/>
    <w:rsid w:val="00A820F1"/>
    <w:rsid w:val="00A824DA"/>
    <w:rsid w:val="00A83D72"/>
    <w:rsid w:val="00A8443B"/>
    <w:rsid w:val="00A84C42"/>
    <w:rsid w:val="00A853B1"/>
    <w:rsid w:val="00A866E3"/>
    <w:rsid w:val="00A86987"/>
    <w:rsid w:val="00A86A03"/>
    <w:rsid w:val="00A86D75"/>
    <w:rsid w:val="00A879A4"/>
    <w:rsid w:val="00A903EE"/>
    <w:rsid w:val="00A907F8"/>
    <w:rsid w:val="00A911EB"/>
    <w:rsid w:val="00A926E3"/>
    <w:rsid w:val="00A92961"/>
    <w:rsid w:val="00A92AA7"/>
    <w:rsid w:val="00A92CC8"/>
    <w:rsid w:val="00A92D1E"/>
    <w:rsid w:val="00A92D88"/>
    <w:rsid w:val="00A93F38"/>
    <w:rsid w:val="00A94956"/>
    <w:rsid w:val="00A949F3"/>
    <w:rsid w:val="00A94ADD"/>
    <w:rsid w:val="00A955ED"/>
    <w:rsid w:val="00A95D9D"/>
    <w:rsid w:val="00A9625B"/>
    <w:rsid w:val="00A964B1"/>
    <w:rsid w:val="00A967A1"/>
    <w:rsid w:val="00A967B4"/>
    <w:rsid w:val="00A971C6"/>
    <w:rsid w:val="00A97644"/>
    <w:rsid w:val="00AA08CA"/>
    <w:rsid w:val="00AA0BFF"/>
    <w:rsid w:val="00AA0F37"/>
    <w:rsid w:val="00AA1491"/>
    <w:rsid w:val="00AA14CF"/>
    <w:rsid w:val="00AA1762"/>
    <w:rsid w:val="00AA20F7"/>
    <w:rsid w:val="00AA3978"/>
    <w:rsid w:val="00AA3C54"/>
    <w:rsid w:val="00AA40E9"/>
    <w:rsid w:val="00AA45FF"/>
    <w:rsid w:val="00AA4CCD"/>
    <w:rsid w:val="00AA55F4"/>
    <w:rsid w:val="00AA620D"/>
    <w:rsid w:val="00AA631F"/>
    <w:rsid w:val="00AA658B"/>
    <w:rsid w:val="00AA6846"/>
    <w:rsid w:val="00AA684E"/>
    <w:rsid w:val="00AA6AB2"/>
    <w:rsid w:val="00AA6C72"/>
    <w:rsid w:val="00AA6E78"/>
    <w:rsid w:val="00AB02AF"/>
    <w:rsid w:val="00AB09BB"/>
    <w:rsid w:val="00AB0A3E"/>
    <w:rsid w:val="00AB10D5"/>
    <w:rsid w:val="00AB1116"/>
    <w:rsid w:val="00AB1D33"/>
    <w:rsid w:val="00AB1D80"/>
    <w:rsid w:val="00AB2C05"/>
    <w:rsid w:val="00AB2D40"/>
    <w:rsid w:val="00AB2F72"/>
    <w:rsid w:val="00AB30EC"/>
    <w:rsid w:val="00AB3CE3"/>
    <w:rsid w:val="00AB3EC7"/>
    <w:rsid w:val="00AB42F1"/>
    <w:rsid w:val="00AB4C9F"/>
    <w:rsid w:val="00AB55D2"/>
    <w:rsid w:val="00AB5C4B"/>
    <w:rsid w:val="00AB7327"/>
    <w:rsid w:val="00AB787F"/>
    <w:rsid w:val="00AB7F90"/>
    <w:rsid w:val="00AC039D"/>
    <w:rsid w:val="00AC0744"/>
    <w:rsid w:val="00AC0F72"/>
    <w:rsid w:val="00AC2C58"/>
    <w:rsid w:val="00AC35A5"/>
    <w:rsid w:val="00AC4125"/>
    <w:rsid w:val="00AC5362"/>
    <w:rsid w:val="00AC57E7"/>
    <w:rsid w:val="00AC6AC9"/>
    <w:rsid w:val="00AC6D9E"/>
    <w:rsid w:val="00AC7A89"/>
    <w:rsid w:val="00AD0389"/>
    <w:rsid w:val="00AD1B5A"/>
    <w:rsid w:val="00AD2164"/>
    <w:rsid w:val="00AD327C"/>
    <w:rsid w:val="00AD38FD"/>
    <w:rsid w:val="00AD4851"/>
    <w:rsid w:val="00AD60B6"/>
    <w:rsid w:val="00AD6722"/>
    <w:rsid w:val="00AD688C"/>
    <w:rsid w:val="00AD7024"/>
    <w:rsid w:val="00AD74A4"/>
    <w:rsid w:val="00AE06F5"/>
    <w:rsid w:val="00AE0839"/>
    <w:rsid w:val="00AE0C8D"/>
    <w:rsid w:val="00AE14F9"/>
    <w:rsid w:val="00AE1BB1"/>
    <w:rsid w:val="00AE2F01"/>
    <w:rsid w:val="00AE307A"/>
    <w:rsid w:val="00AE3282"/>
    <w:rsid w:val="00AE33E5"/>
    <w:rsid w:val="00AE3B96"/>
    <w:rsid w:val="00AE3E89"/>
    <w:rsid w:val="00AE448D"/>
    <w:rsid w:val="00AE52F5"/>
    <w:rsid w:val="00AE56C3"/>
    <w:rsid w:val="00AE614E"/>
    <w:rsid w:val="00AE6B1A"/>
    <w:rsid w:val="00AE78E7"/>
    <w:rsid w:val="00AE7A6A"/>
    <w:rsid w:val="00AF08DF"/>
    <w:rsid w:val="00AF10E5"/>
    <w:rsid w:val="00AF1702"/>
    <w:rsid w:val="00AF1BC5"/>
    <w:rsid w:val="00AF2922"/>
    <w:rsid w:val="00AF2F27"/>
    <w:rsid w:val="00AF3575"/>
    <w:rsid w:val="00AF3AD2"/>
    <w:rsid w:val="00AF46FC"/>
    <w:rsid w:val="00AF51FB"/>
    <w:rsid w:val="00AF5957"/>
    <w:rsid w:val="00AF5C5D"/>
    <w:rsid w:val="00AF6354"/>
    <w:rsid w:val="00AF63B7"/>
    <w:rsid w:val="00AF7D4C"/>
    <w:rsid w:val="00B001CF"/>
    <w:rsid w:val="00B007F7"/>
    <w:rsid w:val="00B009A1"/>
    <w:rsid w:val="00B009BE"/>
    <w:rsid w:val="00B00B84"/>
    <w:rsid w:val="00B01369"/>
    <w:rsid w:val="00B01CF7"/>
    <w:rsid w:val="00B03528"/>
    <w:rsid w:val="00B03886"/>
    <w:rsid w:val="00B039C7"/>
    <w:rsid w:val="00B04468"/>
    <w:rsid w:val="00B0491C"/>
    <w:rsid w:val="00B05356"/>
    <w:rsid w:val="00B063A1"/>
    <w:rsid w:val="00B0675D"/>
    <w:rsid w:val="00B0707C"/>
    <w:rsid w:val="00B07840"/>
    <w:rsid w:val="00B07A32"/>
    <w:rsid w:val="00B07F1A"/>
    <w:rsid w:val="00B10515"/>
    <w:rsid w:val="00B10A86"/>
    <w:rsid w:val="00B10BCD"/>
    <w:rsid w:val="00B1139F"/>
    <w:rsid w:val="00B1190A"/>
    <w:rsid w:val="00B1195B"/>
    <w:rsid w:val="00B122F2"/>
    <w:rsid w:val="00B12E4C"/>
    <w:rsid w:val="00B131D3"/>
    <w:rsid w:val="00B131FE"/>
    <w:rsid w:val="00B137CF"/>
    <w:rsid w:val="00B150E9"/>
    <w:rsid w:val="00B159C8"/>
    <w:rsid w:val="00B15B57"/>
    <w:rsid w:val="00B16052"/>
    <w:rsid w:val="00B17C6D"/>
    <w:rsid w:val="00B20823"/>
    <w:rsid w:val="00B21CDF"/>
    <w:rsid w:val="00B21ECE"/>
    <w:rsid w:val="00B22318"/>
    <w:rsid w:val="00B22614"/>
    <w:rsid w:val="00B22ACD"/>
    <w:rsid w:val="00B22F32"/>
    <w:rsid w:val="00B234D5"/>
    <w:rsid w:val="00B237FA"/>
    <w:rsid w:val="00B2387D"/>
    <w:rsid w:val="00B23BF9"/>
    <w:rsid w:val="00B2498A"/>
    <w:rsid w:val="00B25633"/>
    <w:rsid w:val="00B25AEE"/>
    <w:rsid w:val="00B25F42"/>
    <w:rsid w:val="00B26588"/>
    <w:rsid w:val="00B2662C"/>
    <w:rsid w:val="00B269F3"/>
    <w:rsid w:val="00B271B9"/>
    <w:rsid w:val="00B27E21"/>
    <w:rsid w:val="00B27F4B"/>
    <w:rsid w:val="00B30179"/>
    <w:rsid w:val="00B3085E"/>
    <w:rsid w:val="00B30941"/>
    <w:rsid w:val="00B312AA"/>
    <w:rsid w:val="00B31996"/>
    <w:rsid w:val="00B31FA4"/>
    <w:rsid w:val="00B32B01"/>
    <w:rsid w:val="00B32F4B"/>
    <w:rsid w:val="00B333BB"/>
    <w:rsid w:val="00B3348C"/>
    <w:rsid w:val="00B337D6"/>
    <w:rsid w:val="00B33EC0"/>
    <w:rsid w:val="00B3430B"/>
    <w:rsid w:val="00B34D74"/>
    <w:rsid w:val="00B35E7F"/>
    <w:rsid w:val="00B36AE0"/>
    <w:rsid w:val="00B36C96"/>
    <w:rsid w:val="00B36F71"/>
    <w:rsid w:val="00B370C9"/>
    <w:rsid w:val="00B37A16"/>
    <w:rsid w:val="00B37A79"/>
    <w:rsid w:val="00B37B00"/>
    <w:rsid w:val="00B41B6B"/>
    <w:rsid w:val="00B41CBF"/>
    <w:rsid w:val="00B4249A"/>
    <w:rsid w:val="00B42940"/>
    <w:rsid w:val="00B43016"/>
    <w:rsid w:val="00B43205"/>
    <w:rsid w:val="00B456F9"/>
    <w:rsid w:val="00B45F40"/>
    <w:rsid w:val="00B4707C"/>
    <w:rsid w:val="00B47648"/>
    <w:rsid w:val="00B50396"/>
    <w:rsid w:val="00B51309"/>
    <w:rsid w:val="00B51ADD"/>
    <w:rsid w:val="00B5217F"/>
    <w:rsid w:val="00B52E37"/>
    <w:rsid w:val="00B52FFF"/>
    <w:rsid w:val="00B53155"/>
    <w:rsid w:val="00B537F2"/>
    <w:rsid w:val="00B53FCD"/>
    <w:rsid w:val="00B53FEF"/>
    <w:rsid w:val="00B54857"/>
    <w:rsid w:val="00B54EB7"/>
    <w:rsid w:val="00B5506D"/>
    <w:rsid w:val="00B55607"/>
    <w:rsid w:val="00B5570E"/>
    <w:rsid w:val="00B5595D"/>
    <w:rsid w:val="00B55FFD"/>
    <w:rsid w:val="00B56074"/>
    <w:rsid w:val="00B5772A"/>
    <w:rsid w:val="00B57747"/>
    <w:rsid w:val="00B5778F"/>
    <w:rsid w:val="00B6052D"/>
    <w:rsid w:val="00B605CF"/>
    <w:rsid w:val="00B60656"/>
    <w:rsid w:val="00B615A3"/>
    <w:rsid w:val="00B6184E"/>
    <w:rsid w:val="00B62C4A"/>
    <w:rsid w:val="00B62DC8"/>
    <w:rsid w:val="00B634B7"/>
    <w:rsid w:val="00B64343"/>
    <w:rsid w:val="00B643A5"/>
    <w:rsid w:val="00B6478D"/>
    <w:rsid w:val="00B65807"/>
    <w:rsid w:val="00B65FBC"/>
    <w:rsid w:val="00B67A8A"/>
    <w:rsid w:val="00B70049"/>
    <w:rsid w:val="00B7044A"/>
    <w:rsid w:val="00B707C1"/>
    <w:rsid w:val="00B719DF"/>
    <w:rsid w:val="00B71E11"/>
    <w:rsid w:val="00B723A0"/>
    <w:rsid w:val="00B7319B"/>
    <w:rsid w:val="00B7474A"/>
    <w:rsid w:val="00B7714A"/>
    <w:rsid w:val="00B77271"/>
    <w:rsid w:val="00B7780F"/>
    <w:rsid w:val="00B8068C"/>
    <w:rsid w:val="00B80B69"/>
    <w:rsid w:val="00B80DC2"/>
    <w:rsid w:val="00B81544"/>
    <w:rsid w:val="00B81A55"/>
    <w:rsid w:val="00B81E12"/>
    <w:rsid w:val="00B81F31"/>
    <w:rsid w:val="00B82485"/>
    <w:rsid w:val="00B828FB"/>
    <w:rsid w:val="00B8328B"/>
    <w:rsid w:val="00B83400"/>
    <w:rsid w:val="00B835F9"/>
    <w:rsid w:val="00B84180"/>
    <w:rsid w:val="00B841C8"/>
    <w:rsid w:val="00B843C8"/>
    <w:rsid w:val="00B8503C"/>
    <w:rsid w:val="00B852A3"/>
    <w:rsid w:val="00B85867"/>
    <w:rsid w:val="00B85D67"/>
    <w:rsid w:val="00B85DA9"/>
    <w:rsid w:val="00B85EB7"/>
    <w:rsid w:val="00B86316"/>
    <w:rsid w:val="00B86F67"/>
    <w:rsid w:val="00B8752C"/>
    <w:rsid w:val="00B876A2"/>
    <w:rsid w:val="00B87E38"/>
    <w:rsid w:val="00B87FD9"/>
    <w:rsid w:val="00B90355"/>
    <w:rsid w:val="00B90E9E"/>
    <w:rsid w:val="00B90ECD"/>
    <w:rsid w:val="00B91DA6"/>
    <w:rsid w:val="00B92651"/>
    <w:rsid w:val="00B94641"/>
    <w:rsid w:val="00B950A9"/>
    <w:rsid w:val="00B96896"/>
    <w:rsid w:val="00B96F17"/>
    <w:rsid w:val="00B97BCA"/>
    <w:rsid w:val="00BA00FF"/>
    <w:rsid w:val="00BA0931"/>
    <w:rsid w:val="00BA0AAD"/>
    <w:rsid w:val="00BA0B2C"/>
    <w:rsid w:val="00BA0D57"/>
    <w:rsid w:val="00BA0F04"/>
    <w:rsid w:val="00BA179D"/>
    <w:rsid w:val="00BA2633"/>
    <w:rsid w:val="00BA3487"/>
    <w:rsid w:val="00BA37B6"/>
    <w:rsid w:val="00BA3ABF"/>
    <w:rsid w:val="00BA3D4E"/>
    <w:rsid w:val="00BA4F1D"/>
    <w:rsid w:val="00BA5206"/>
    <w:rsid w:val="00BA52CF"/>
    <w:rsid w:val="00BA5586"/>
    <w:rsid w:val="00BA614A"/>
    <w:rsid w:val="00BA6872"/>
    <w:rsid w:val="00BA6BFE"/>
    <w:rsid w:val="00BA6DCD"/>
    <w:rsid w:val="00BA71D3"/>
    <w:rsid w:val="00BA7D17"/>
    <w:rsid w:val="00BA7F12"/>
    <w:rsid w:val="00BB0077"/>
    <w:rsid w:val="00BB07FA"/>
    <w:rsid w:val="00BB18DE"/>
    <w:rsid w:val="00BB1B6D"/>
    <w:rsid w:val="00BB2608"/>
    <w:rsid w:val="00BB2DC6"/>
    <w:rsid w:val="00BB3076"/>
    <w:rsid w:val="00BB398E"/>
    <w:rsid w:val="00BB3F94"/>
    <w:rsid w:val="00BB4AC0"/>
    <w:rsid w:val="00BB4ACD"/>
    <w:rsid w:val="00BB4C6C"/>
    <w:rsid w:val="00BB5625"/>
    <w:rsid w:val="00BB5B13"/>
    <w:rsid w:val="00BB5D08"/>
    <w:rsid w:val="00BB5D09"/>
    <w:rsid w:val="00BB622B"/>
    <w:rsid w:val="00BB74CB"/>
    <w:rsid w:val="00BC0688"/>
    <w:rsid w:val="00BC15EC"/>
    <w:rsid w:val="00BC18DC"/>
    <w:rsid w:val="00BC272F"/>
    <w:rsid w:val="00BC2907"/>
    <w:rsid w:val="00BC2927"/>
    <w:rsid w:val="00BC2CB3"/>
    <w:rsid w:val="00BC2D53"/>
    <w:rsid w:val="00BC2FAE"/>
    <w:rsid w:val="00BC45B3"/>
    <w:rsid w:val="00BC54BD"/>
    <w:rsid w:val="00BC5CBE"/>
    <w:rsid w:val="00BC5E9F"/>
    <w:rsid w:val="00BC6465"/>
    <w:rsid w:val="00BC6D76"/>
    <w:rsid w:val="00BC74E9"/>
    <w:rsid w:val="00BD007D"/>
    <w:rsid w:val="00BD09A7"/>
    <w:rsid w:val="00BD0CC7"/>
    <w:rsid w:val="00BD0ED3"/>
    <w:rsid w:val="00BD174E"/>
    <w:rsid w:val="00BD1A5C"/>
    <w:rsid w:val="00BD2146"/>
    <w:rsid w:val="00BD226D"/>
    <w:rsid w:val="00BD254F"/>
    <w:rsid w:val="00BD2B77"/>
    <w:rsid w:val="00BD2C52"/>
    <w:rsid w:val="00BD309D"/>
    <w:rsid w:val="00BD312E"/>
    <w:rsid w:val="00BD3501"/>
    <w:rsid w:val="00BD36BE"/>
    <w:rsid w:val="00BD3E79"/>
    <w:rsid w:val="00BD44BA"/>
    <w:rsid w:val="00BD4E52"/>
    <w:rsid w:val="00BD5469"/>
    <w:rsid w:val="00BD5645"/>
    <w:rsid w:val="00BD5B89"/>
    <w:rsid w:val="00BD652A"/>
    <w:rsid w:val="00BD657D"/>
    <w:rsid w:val="00BD67F0"/>
    <w:rsid w:val="00BD7089"/>
    <w:rsid w:val="00BD7378"/>
    <w:rsid w:val="00BD7B57"/>
    <w:rsid w:val="00BE11E3"/>
    <w:rsid w:val="00BE2330"/>
    <w:rsid w:val="00BE291C"/>
    <w:rsid w:val="00BE2A9F"/>
    <w:rsid w:val="00BE2B31"/>
    <w:rsid w:val="00BE2B5B"/>
    <w:rsid w:val="00BE2F85"/>
    <w:rsid w:val="00BE3DCF"/>
    <w:rsid w:val="00BE47B7"/>
    <w:rsid w:val="00BE4F74"/>
    <w:rsid w:val="00BE4FC5"/>
    <w:rsid w:val="00BE5869"/>
    <w:rsid w:val="00BE618E"/>
    <w:rsid w:val="00BE6384"/>
    <w:rsid w:val="00BE66D3"/>
    <w:rsid w:val="00BE7223"/>
    <w:rsid w:val="00BF0AB6"/>
    <w:rsid w:val="00BF1231"/>
    <w:rsid w:val="00BF1355"/>
    <w:rsid w:val="00BF19CE"/>
    <w:rsid w:val="00BF1BA0"/>
    <w:rsid w:val="00BF2008"/>
    <w:rsid w:val="00BF24E6"/>
    <w:rsid w:val="00BF34D5"/>
    <w:rsid w:val="00BF455B"/>
    <w:rsid w:val="00BF4982"/>
    <w:rsid w:val="00BF55F7"/>
    <w:rsid w:val="00BF58F9"/>
    <w:rsid w:val="00BF6E93"/>
    <w:rsid w:val="00BF767B"/>
    <w:rsid w:val="00C00105"/>
    <w:rsid w:val="00C005D8"/>
    <w:rsid w:val="00C00646"/>
    <w:rsid w:val="00C00F99"/>
    <w:rsid w:val="00C010DA"/>
    <w:rsid w:val="00C01276"/>
    <w:rsid w:val="00C019CC"/>
    <w:rsid w:val="00C02512"/>
    <w:rsid w:val="00C0389F"/>
    <w:rsid w:val="00C04354"/>
    <w:rsid w:val="00C043A8"/>
    <w:rsid w:val="00C044EE"/>
    <w:rsid w:val="00C04A05"/>
    <w:rsid w:val="00C04B55"/>
    <w:rsid w:val="00C051D4"/>
    <w:rsid w:val="00C06C43"/>
    <w:rsid w:val="00C07290"/>
    <w:rsid w:val="00C1033E"/>
    <w:rsid w:val="00C10C62"/>
    <w:rsid w:val="00C10C71"/>
    <w:rsid w:val="00C10FFE"/>
    <w:rsid w:val="00C11184"/>
    <w:rsid w:val="00C117F8"/>
    <w:rsid w:val="00C1197E"/>
    <w:rsid w:val="00C135F5"/>
    <w:rsid w:val="00C13C55"/>
    <w:rsid w:val="00C13DC7"/>
    <w:rsid w:val="00C153B5"/>
    <w:rsid w:val="00C15AC9"/>
    <w:rsid w:val="00C15D38"/>
    <w:rsid w:val="00C15EED"/>
    <w:rsid w:val="00C16B4E"/>
    <w:rsid w:val="00C17699"/>
    <w:rsid w:val="00C177F0"/>
    <w:rsid w:val="00C17E4D"/>
    <w:rsid w:val="00C2082D"/>
    <w:rsid w:val="00C21D38"/>
    <w:rsid w:val="00C21D6F"/>
    <w:rsid w:val="00C21DA5"/>
    <w:rsid w:val="00C22F79"/>
    <w:rsid w:val="00C2334C"/>
    <w:rsid w:val="00C2402B"/>
    <w:rsid w:val="00C24984"/>
    <w:rsid w:val="00C25333"/>
    <w:rsid w:val="00C2558E"/>
    <w:rsid w:val="00C256BE"/>
    <w:rsid w:val="00C25869"/>
    <w:rsid w:val="00C259C1"/>
    <w:rsid w:val="00C260D5"/>
    <w:rsid w:val="00C266F1"/>
    <w:rsid w:val="00C2675A"/>
    <w:rsid w:val="00C26C57"/>
    <w:rsid w:val="00C27713"/>
    <w:rsid w:val="00C303C8"/>
    <w:rsid w:val="00C30E10"/>
    <w:rsid w:val="00C31230"/>
    <w:rsid w:val="00C317B0"/>
    <w:rsid w:val="00C319B3"/>
    <w:rsid w:val="00C322CC"/>
    <w:rsid w:val="00C32A62"/>
    <w:rsid w:val="00C334B3"/>
    <w:rsid w:val="00C33F27"/>
    <w:rsid w:val="00C347FB"/>
    <w:rsid w:val="00C34E94"/>
    <w:rsid w:val="00C35E0B"/>
    <w:rsid w:val="00C35E8F"/>
    <w:rsid w:val="00C3639D"/>
    <w:rsid w:val="00C364AF"/>
    <w:rsid w:val="00C36D28"/>
    <w:rsid w:val="00C372D7"/>
    <w:rsid w:val="00C375E2"/>
    <w:rsid w:val="00C37B34"/>
    <w:rsid w:val="00C37E23"/>
    <w:rsid w:val="00C407A3"/>
    <w:rsid w:val="00C412ED"/>
    <w:rsid w:val="00C418AD"/>
    <w:rsid w:val="00C41A28"/>
    <w:rsid w:val="00C424B0"/>
    <w:rsid w:val="00C42584"/>
    <w:rsid w:val="00C42971"/>
    <w:rsid w:val="00C43BF2"/>
    <w:rsid w:val="00C44460"/>
    <w:rsid w:val="00C4479F"/>
    <w:rsid w:val="00C44C6A"/>
    <w:rsid w:val="00C44D02"/>
    <w:rsid w:val="00C45B04"/>
    <w:rsid w:val="00C45E22"/>
    <w:rsid w:val="00C4633A"/>
    <w:rsid w:val="00C463DD"/>
    <w:rsid w:val="00C465E9"/>
    <w:rsid w:val="00C46837"/>
    <w:rsid w:val="00C46DBE"/>
    <w:rsid w:val="00C46E2B"/>
    <w:rsid w:val="00C476B5"/>
    <w:rsid w:val="00C47AFB"/>
    <w:rsid w:val="00C47B48"/>
    <w:rsid w:val="00C47F51"/>
    <w:rsid w:val="00C5060D"/>
    <w:rsid w:val="00C50F5C"/>
    <w:rsid w:val="00C5139F"/>
    <w:rsid w:val="00C513C4"/>
    <w:rsid w:val="00C51A63"/>
    <w:rsid w:val="00C51B88"/>
    <w:rsid w:val="00C533FE"/>
    <w:rsid w:val="00C53A19"/>
    <w:rsid w:val="00C53D25"/>
    <w:rsid w:val="00C54539"/>
    <w:rsid w:val="00C55358"/>
    <w:rsid w:val="00C55595"/>
    <w:rsid w:val="00C55C55"/>
    <w:rsid w:val="00C56058"/>
    <w:rsid w:val="00C569A8"/>
    <w:rsid w:val="00C56B85"/>
    <w:rsid w:val="00C57301"/>
    <w:rsid w:val="00C57902"/>
    <w:rsid w:val="00C57D53"/>
    <w:rsid w:val="00C606FD"/>
    <w:rsid w:val="00C6082C"/>
    <w:rsid w:val="00C619C3"/>
    <w:rsid w:val="00C625DF"/>
    <w:rsid w:val="00C6305B"/>
    <w:rsid w:val="00C63113"/>
    <w:rsid w:val="00C634B2"/>
    <w:rsid w:val="00C64FBB"/>
    <w:rsid w:val="00C65057"/>
    <w:rsid w:val="00C6548F"/>
    <w:rsid w:val="00C66262"/>
    <w:rsid w:val="00C66573"/>
    <w:rsid w:val="00C66900"/>
    <w:rsid w:val="00C67369"/>
    <w:rsid w:val="00C673C4"/>
    <w:rsid w:val="00C6773A"/>
    <w:rsid w:val="00C70D86"/>
    <w:rsid w:val="00C711C6"/>
    <w:rsid w:val="00C71A97"/>
    <w:rsid w:val="00C727C7"/>
    <w:rsid w:val="00C729AA"/>
    <w:rsid w:val="00C729CB"/>
    <w:rsid w:val="00C73A29"/>
    <w:rsid w:val="00C73D05"/>
    <w:rsid w:val="00C742B4"/>
    <w:rsid w:val="00C745C3"/>
    <w:rsid w:val="00C74EA5"/>
    <w:rsid w:val="00C751FE"/>
    <w:rsid w:val="00C76518"/>
    <w:rsid w:val="00C7689B"/>
    <w:rsid w:val="00C776EC"/>
    <w:rsid w:val="00C805C4"/>
    <w:rsid w:val="00C80B43"/>
    <w:rsid w:val="00C81DC5"/>
    <w:rsid w:val="00C82768"/>
    <w:rsid w:val="00C83000"/>
    <w:rsid w:val="00C8389E"/>
    <w:rsid w:val="00C846D3"/>
    <w:rsid w:val="00C84789"/>
    <w:rsid w:val="00C84BE6"/>
    <w:rsid w:val="00C84DD1"/>
    <w:rsid w:val="00C85627"/>
    <w:rsid w:val="00C857DB"/>
    <w:rsid w:val="00C861B6"/>
    <w:rsid w:val="00C86B84"/>
    <w:rsid w:val="00C87350"/>
    <w:rsid w:val="00C877C0"/>
    <w:rsid w:val="00C878D7"/>
    <w:rsid w:val="00C90745"/>
    <w:rsid w:val="00C90C21"/>
    <w:rsid w:val="00C90C57"/>
    <w:rsid w:val="00C90ECF"/>
    <w:rsid w:val="00C910F8"/>
    <w:rsid w:val="00C91B82"/>
    <w:rsid w:val="00C9224D"/>
    <w:rsid w:val="00C9258E"/>
    <w:rsid w:val="00C9605C"/>
    <w:rsid w:val="00C96790"/>
    <w:rsid w:val="00C96CCD"/>
    <w:rsid w:val="00C970F0"/>
    <w:rsid w:val="00CA032E"/>
    <w:rsid w:val="00CA0DB2"/>
    <w:rsid w:val="00CA1032"/>
    <w:rsid w:val="00CA10CD"/>
    <w:rsid w:val="00CA19C0"/>
    <w:rsid w:val="00CA1A45"/>
    <w:rsid w:val="00CA1BC0"/>
    <w:rsid w:val="00CA2197"/>
    <w:rsid w:val="00CA219D"/>
    <w:rsid w:val="00CA2E24"/>
    <w:rsid w:val="00CA3908"/>
    <w:rsid w:val="00CA3F83"/>
    <w:rsid w:val="00CA650A"/>
    <w:rsid w:val="00CA6A72"/>
    <w:rsid w:val="00CA75D8"/>
    <w:rsid w:val="00CA78DC"/>
    <w:rsid w:val="00CA7D4E"/>
    <w:rsid w:val="00CA7ECE"/>
    <w:rsid w:val="00CB03E7"/>
    <w:rsid w:val="00CB05FB"/>
    <w:rsid w:val="00CB1FED"/>
    <w:rsid w:val="00CB3077"/>
    <w:rsid w:val="00CB402D"/>
    <w:rsid w:val="00CB6A74"/>
    <w:rsid w:val="00CB7538"/>
    <w:rsid w:val="00CB79A2"/>
    <w:rsid w:val="00CB79E6"/>
    <w:rsid w:val="00CB7B26"/>
    <w:rsid w:val="00CC027B"/>
    <w:rsid w:val="00CC0DE6"/>
    <w:rsid w:val="00CC1580"/>
    <w:rsid w:val="00CC1888"/>
    <w:rsid w:val="00CC1C82"/>
    <w:rsid w:val="00CC3609"/>
    <w:rsid w:val="00CC4B16"/>
    <w:rsid w:val="00CC5172"/>
    <w:rsid w:val="00CC51C6"/>
    <w:rsid w:val="00CC529B"/>
    <w:rsid w:val="00CC5B99"/>
    <w:rsid w:val="00CC77BC"/>
    <w:rsid w:val="00CC7989"/>
    <w:rsid w:val="00CC7AE9"/>
    <w:rsid w:val="00CD1BD2"/>
    <w:rsid w:val="00CD210A"/>
    <w:rsid w:val="00CD21D8"/>
    <w:rsid w:val="00CD3BFC"/>
    <w:rsid w:val="00CD4194"/>
    <w:rsid w:val="00CD4CD1"/>
    <w:rsid w:val="00CD4E5D"/>
    <w:rsid w:val="00CD4FD4"/>
    <w:rsid w:val="00CD54B0"/>
    <w:rsid w:val="00CD55D7"/>
    <w:rsid w:val="00CD56E3"/>
    <w:rsid w:val="00CD5807"/>
    <w:rsid w:val="00CD5ED1"/>
    <w:rsid w:val="00CD623C"/>
    <w:rsid w:val="00CD6577"/>
    <w:rsid w:val="00CD6925"/>
    <w:rsid w:val="00CD6A38"/>
    <w:rsid w:val="00CD6BEC"/>
    <w:rsid w:val="00CD7A99"/>
    <w:rsid w:val="00CD7BC4"/>
    <w:rsid w:val="00CE01BA"/>
    <w:rsid w:val="00CE0274"/>
    <w:rsid w:val="00CE15EA"/>
    <w:rsid w:val="00CE267C"/>
    <w:rsid w:val="00CE29CC"/>
    <w:rsid w:val="00CE3BC5"/>
    <w:rsid w:val="00CE40E9"/>
    <w:rsid w:val="00CE4A8F"/>
    <w:rsid w:val="00CE5765"/>
    <w:rsid w:val="00CE5876"/>
    <w:rsid w:val="00CE59FF"/>
    <w:rsid w:val="00CE63F7"/>
    <w:rsid w:val="00CE7B41"/>
    <w:rsid w:val="00CE7DE0"/>
    <w:rsid w:val="00CF09F3"/>
    <w:rsid w:val="00CF0A76"/>
    <w:rsid w:val="00CF1C17"/>
    <w:rsid w:val="00CF21FF"/>
    <w:rsid w:val="00CF2EB5"/>
    <w:rsid w:val="00CF3761"/>
    <w:rsid w:val="00CF3E77"/>
    <w:rsid w:val="00CF4054"/>
    <w:rsid w:val="00CF4196"/>
    <w:rsid w:val="00CF44D5"/>
    <w:rsid w:val="00CF5031"/>
    <w:rsid w:val="00CF56CC"/>
    <w:rsid w:val="00D00428"/>
    <w:rsid w:val="00D005DB"/>
    <w:rsid w:val="00D00655"/>
    <w:rsid w:val="00D0105A"/>
    <w:rsid w:val="00D015EE"/>
    <w:rsid w:val="00D018E3"/>
    <w:rsid w:val="00D022D1"/>
    <w:rsid w:val="00D022DA"/>
    <w:rsid w:val="00D0234C"/>
    <w:rsid w:val="00D0271C"/>
    <w:rsid w:val="00D02A70"/>
    <w:rsid w:val="00D02AE8"/>
    <w:rsid w:val="00D02DCB"/>
    <w:rsid w:val="00D02FC3"/>
    <w:rsid w:val="00D04517"/>
    <w:rsid w:val="00D05203"/>
    <w:rsid w:val="00D0633C"/>
    <w:rsid w:val="00D06B45"/>
    <w:rsid w:val="00D06C63"/>
    <w:rsid w:val="00D06EBF"/>
    <w:rsid w:val="00D06FC7"/>
    <w:rsid w:val="00D0722A"/>
    <w:rsid w:val="00D0786F"/>
    <w:rsid w:val="00D07A91"/>
    <w:rsid w:val="00D07CBB"/>
    <w:rsid w:val="00D117B9"/>
    <w:rsid w:val="00D11CD0"/>
    <w:rsid w:val="00D12028"/>
    <w:rsid w:val="00D120A1"/>
    <w:rsid w:val="00D1223F"/>
    <w:rsid w:val="00D13264"/>
    <w:rsid w:val="00D13AC6"/>
    <w:rsid w:val="00D13DEB"/>
    <w:rsid w:val="00D14C2A"/>
    <w:rsid w:val="00D15108"/>
    <w:rsid w:val="00D15A21"/>
    <w:rsid w:val="00D1680F"/>
    <w:rsid w:val="00D16811"/>
    <w:rsid w:val="00D16BD5"/>
    <w:rsid w:val="00D172E1"/>
    <w:rsid w:val="00D1752B"/>
    <w:rsid w:val="00D17AB4"/>
    <w:rsid w:val="00D20295"/>
    <w:rsid w:val="00D2031B"/>
    <w:rsid w:val="00D204F6"/>
    <w:rsid w:val="00D2085B"/>
    <w:rsid w:val="00D20A26"/>
    <w:rsid w:val="00D21148"/>
    <w:rsid w:val="00D21BE1"/>
    <w:rsid w:val="00D220CF"/>
    <w:rsid w:val="00D2213B"/>
    <w:rsid w:val="00D22B1D"/>
    <w:rsid w:val="00D22DF7"/>
    <w:rsid w:val="00D23265"/>
    <w:rsid w:val="00D2362C"/>
    <w:rsid w:val="00D236A5"/>
    <w:rsid w:val="00D236DB"/>
    <w:rsid w:val="00D23B57"/>
    <w:rsid w:val="00D242EA"/>
    <w:rsid w:val="00D24BAF"/>
    <w:rsid w:val="00D251C3"/>
    <w:rsid w:val="00D256CE"/>
    <w:rsid w:val="00D25FE2"/>
    <w:rsid w:val="00D2638A"/>
    <w:rsid w:val="00D26426"/>
    <w:rsid w:val="00D26FCE"/>
    <w:rsid w:val="00D27077"/>
    <w:rsid w:val="00D27D6F"/>
    <w:rsid w:val="00D3046F"/>
    <w:rsid w:val="00D306B6"/>
    <w:rsid w:val="00D3096C"/>
    <w:rsid w:val="00D313CB"/>
    <w:rsid w:val="00D317BB"/>
    <w:rsid w:val="00D31C1A"/>
    <w:rsid w:val="00D32049"/>
    <w:rsid w:val="00D326B9"/>
    <w:rsid w:val="00D32BA4"/>
    <w:rsid w:val="00D3320D"/>
    <w:rsid w:val="00D33225"/>
    <w:rsid w:val="00D33C6B"/>
    <w:rsid w:val="00D33CE6"/>
    <w:rsid w:val="00D33D75"/>
    <w:rsid w:val="00D352CC"/>
    <w:rsid w:val="00D354F6"/>
    <w:rsid w:val="00D35CFE"/>
    <w:rsid w:val="00D35EB3"/>
    <w:rsid w:val="00D35F5C"/>
    <w:rsid w:val="00D35FA1"/>
    <w:rsid w:val="00D36233"/>
    <w:rsid w:val="00D36432"/>
    <w:rsid w:val="00D37C21"/>
    <w:rsid w:val="00D37FF9"/>
    <w:rsid w:val="00D41150"/>
    <w:rsid w:val="00D415D8"/>
    <w:rsid w:val="00D42440"/>
    <w:rsid w:val="00D42776"/>
    <w:rsid w:val="00D42C11"/>
    <w:rsid w:val="00D42E44"/>
    <w:rsid w:val="00D430E6"/>
    <w:rsid w:val="00D43252"/>
    <w:rsid w:val="00D432F8"/>
    <w:rsid w:val="00D437A8"/>
    <w:rsid w:val="00D4446E"/>
    <w:rsid w:val="00D44B73"/>
    <w:rsid w:val="00D45465"/>
    <w:rsid w:val="00D463B8"/>
    <w:rsid w:val="00D47DC7"/>
    <w:rsid w:val="00D50BEB"/>
    <w:rsid w:val="00D50C94"/>
    <w:rsid w:val="00D51516"/>
    <w:rsid w:val="00D51745"/>
    <w:rsid w:val="00D517EB"/>
    <w:rsid w:val="00D51AEB"/>
    <w:rsid w:val="00D51C29"/>
    <w:rsid w:val="00D51D98"/>
    <w:rsid w:val="00D52120"/>
    <w:rsid w:val="00D52458"/>
    <w:rsid w:val="00D53809"/>
    <w:rsid w:val="00D53A3A"/>
    <w:rsid w:val="00D5457C"/>
    <w:rsid w:val="00D5519B"/>
    <w:rsid w:val="00D55A83"/>
    <w:rsid w:val="00D55E2B"/>
    <w:rsid w:val="00D55E96"/>
    <w:rsid w:val="00D56D24"/>
    <w:rsid w:val="00D56E55"/>
    <w:rsid w:val="00D56F8A"/>
    <w:rsid w:val="00D57566"/>
    <w:rsid w:val="00D6027A"/>
    <w:rsid w:val="00D60956"/>
    <w:rsid w:val="00D60B0F"/>
    <w:rsid w:val="00D61168"/>
    <w:rsid w:val="00D61255"/>
    <w:rsid w:val="00D6186A"/>
    <w:rsid w:val="00D61D6B"/>
    <w:rsid w:val="00D62C48"/>
    <w:rsid w:val="00D632BF"/>
    <w:rsid w:val="00D6331B"/>
    <w:rsid w:val="00D63625"/>
    <w:rsid w:val="00D638FC"/>
    <w:rsid w:val="00D63C2D"/>
    <w:rsid w:val="00D64382"/>
    <w:rsid w:val="00D6452B"/>
    <w:rsid w:val="00D648C0"/>
    <w:rsid w:val="00D651E9"/>
    <w:rsid w:val="00D66800"/>
    <w:rsid w:val="00D66825"/>
    <w:rsid w:val="00D66BCD"/>
    <w:rsid w:val="00D66C50"/>
    <w:rsid w:val="00D66CA5"/>
    <w:rsid w:val="00D67828"/>
    <w:rsid w:val="00D67985"/>
    <w:rsid w:val="00D67A15"/>
    <w:rsid w:val="00D67F5C"/>
    <w:rsid w:val="00D70372"/>
    <w:rsid w:val="00D70FD6"/>
    <w:rsid w:val="00D71110"/>
    <w:rsid w:val="00D712CA"/>
    <w:rsid w:val="00D717A5"/>
    <w:rsid w:val="00D71D26"/>
    <w:rsid w:val="00D72152"/>
    <w:rsid w:val="00D741DA"/>
    <w:rsid w:val="00D7452D"/>
    <w:rsid w:val="00D75130"/>
    <w:rsid w:val="00D76DE1"/>
    <w:rsid w:val="00D771A8"/>
    <w:rsid w:val="00D77B73"/>
    <w:rsid w:val="00D80448"/>
    <w:rsid w:val="00D80645"/>
    <w:rsid w:val="00D80D24"/>
    <w:rsid w:val="00D81B51"/>
    <w:rsid w:val="00D82E72"/>
    <w:rsid w:val="00D845F4"/>
    <w:rsid w:val="00D84885"/>
    <w:rsid w:val="00D85194"/>
    <w:rsid w:val="00D8682B"/>
    <w:rsid w:val="00D87F55"/>
    <w:rsid w:val="00D90937"/>
    <w:rsid w:val="00D90AB4"/>
    <w:rsid w:val="00D9106A"/>
    <w:rsid w:val="00D91D2B"/>
    <w:rsid w:val="00D91E70"/>
    <w:rsid w:val="00D923E1"/>
    <w:rsid w:val="00D92D5C"/>
    <w:rsid w:val="00D93CFE"/>
    <w:rsid w:val="00D940FC"/>
    <w:rsid w:val="00D94D54"/>
    <w:rsid w:val="00D9652F"/>
    <w:rsid w:val="00D96CFF"/>
    <w:rsid w:val="00D970EF"/>
    <w:rsid w:val="00D978C6"/>
    <w:rsid w:val="00D97A20"/>
    <w:rsid w:val="00DA0271"/>
    <w:rsid w:val="00DA1BC1"/>
    <w:rsid w:val="00DA1D52"/>
    <w:rsid w:val="00DA2164"/>
    <w:rsid w:val="00DA2C99"/>
    <w:rsid w:val="00DA3B4B"/>
    <w:rsid w:val="00DA3B53"/>
    <w:rsid w:val="00DA56E5"/>
    <w:rsid w:val="00DA5734"/>
    <w:rsid w:val="00DA5934"/>
    <w:rsid w:val="00DA5A1C"/>
    <w:rsid w:val="00DA5AC0"/>
    <w:rsid w:val="00DA6686"/>
    <w:rsid w:val="00DA67AD"/>
    <w:rsid w:val="00DA7EAA"/>
    <w:rsid w:val="00DB0C5C"/>
    <w:rsid w:val="00DB122A"/>
    <w:rsid w:val="00DB2849"/>
    <w:rsid w:val="00DB330A"/>
    <w:rsid w:val="00DB37C4"/>
    <w:rsid w:val="00DB392D"/>
    <w:rsid w:val="00DB3A4A"/>
    <w:rsid w:val="00DB3D49"/>
    <w:rsid w:val="00DB425A"/>
    <w:rsid w:val="00DB4D5B"/>
    <w:rsid w:val="00DB551A"/>
    <w:rsid w:val="00DB5ABB"/>
    <w:rsid w:val="00DB5B80"/>
    <w:rsid w:val="00DB5D0F"/>
    <w:rsid w:val="00DB5DCA"/>
    <w:rsid w:val="00DB5E03"/>
    <w:rsid w:val="00DB6071"/>
    <w:rsid w:val="00DB636B"/>
    <w:rsid w:val="00DB6586"/>
    <w:rsid w:val="00DB77E2"/>
    <w:rsid w:val="00DB7B26"/>
    <w:rsid w:val="00DB7DC1"/>
    <w:rsid w:val="00DB7EA1"/>
    <w:rsid w:val="00DB7F66"/>
    <w:rsid w:val="00DC01D7"/>
    <w:rsid w:val="00DC1EBF"/>
    <w:rsid w:val="00DC20C0"/>
    <w:rsid w:val="00DC2A69"/>
    <w:rsid w:val="00DC454C"/>
    <w:rsid w:val="00DC5305"/>
    <w:rsid w:val="00DC6144"/>
    <w:rsid w:val="00DC6494"/>
    <w:rsid w:val="00DC68A5"/>
    <w:rsid w:val="00DD02DB"/>
    <w:rsid w:val="00DD1B21"/>
    <w:rsid w:val="00DD1C31"/>
    <w:rsid w:val="00DD1D0E"/>
    <w:rsid w:val="00DD1FC8"/>
    <w:rsid w:val="00DD2074"/>
    <w:rsid w:val="00DD2A0F"/>
    <w:rsid w:val="00DD2B48"/>
    <w:rsid w:val="00DD35EE"/>
    <w:rsid w:val="00DD406E"/>
    <w:rsid w:val="00DD5009"/>
    <w:rsid w:val="00DD50DC"/>
    <w:rsid w:val="00DD55B2"/>
    <w:rsid w:val="00DD5781"/>
    <w:rsid w:val="00DD5E16"/>
    <w:rsid w:val="00DD6665"/>
    <w:rsid w:val="00DD68DF"/>
    <w:rsid w:val="00DD706E"/>
    <w:rsid w:val="00DD7BD3"/>
    <w:rsid w:val="00DD7EF1"/>
    <w:rsid w:val="00DE08B2"/>
    <w:rsid w:val="00DE1404"/>
    <w:rsid w:val="00DE14CB"/>
    <w:rsid w:val="00DE18C1"/>
    <w:rsid w:val="00DE1D02"/>
    <w:rsid w:val="00DE2350"/>
    <w:rsid w:val="00DE3551"/>
    <w:rsid w:val="00DE364B"/>
    <w:rsid w:val="00DE3E1A"/>
    <w:rsid w:val="00DE41E5"/>
    <w:rsid w:val="00DE486D"/>
    <w:rsid w:val="00DE4B47"/>
    <w:rsid w:val="00DE5108"/>
    <w:rsid w:val="00DE5886"/>
    <w:rsid w:val="00DE6733"/>
    <w:rsid w:val="00DE71BA"/>
    <w:rsid w:val="00DE725C"/>
    <w:rsid w:val="00DE74EB"/>
    <w:rsid w:val="00DE7728"/>
    <w:rsid w:val="00DE7786"/>
    <w:rsid w:val="00DE78AA"/>
    <w:rsid w:val="00DF0043"/>
    <w:rsid w:val="00DF01BF"/>
    <w:rsid w:val="00DF03BD"/>
    <w:rsid w:val="00DF0EA6"/>
    <w:rsid w:val="00DF10C8"/>
    <w:rsid w:val="00DF114D"/>
    <w:rsid w:val="00DF12F7"/>
    <w:rsid w:val="00DF1324"/>
    <w:rsid w:val="00DF13C1"/>
    <w:rsid w:val="00DF15CE"/>
    <w:rsid w:val="00DF160F"/>
    <w:rsid w:val="00DF2343"/>
    <w:rsid w:val="00DF26B0"/>
    <w:rsid w:val="00DF2E3F"/>
    <w:rsid w:val="00DF37F8"/>
    <w:rsid w:val="00DF4082"/>
    <w:rsid w:val="00DF443F"/>
    <w:rsid w:val="00DF4753"/>
    <w:rsid w:val="00DF6531"/>
    <w:rsid w:val="00DF6DF5"/>
    <w:rsid w:val="00DF7A89"/>
    <w:rsid w:val="00DF7E21"/>
    <w:rsid w:val="00E0019D"/>
    <w:rsid w:val="00E00F5A"/>
    <w:rsid w:val="00E016AD"/>
    <w:rsid w:val="00E01E2A"/>
    <w:rsid w:val="00E0233D"/>
    <w:rsid w:val="00E02385"/>
    <w:rsid w:val="00E02C81"/>
    <w:rsid w:val="00E0341E"/>
    <w:rsid w:val="00E03F7B"/>
    <w:rsid w:val="00E04D61"/>
    <w:rsid w:val="00E05577"/>
    <w:rsid w:val="00E06096"/>
    <w:rsid w:val="00E061E7"/>
    <w:rsid w:val="00E068D8"/>
    <w:rsid w:val="00E070BC"/>
    <w:rsid w:val="00E078FA"/>
    <w:rsid w:val="00E11381"/>
    <w:rsid w:val="00E1166A"/>
    <w:rsid w:val="00E1177F"/>
    <w:rsid w:val="00E11ACF"/>
    <w:rsid w:val="00E11EFB"/>
    <w:rsid w:val="00E12307"/>
    <w:rsid w:val="00E12C15"/>
    <w:rsid w:val="00E130AB"/>
    <w:rsid w:val="00E1389C"/>
    <w:rsid w:val="00E13B47"/>
    <w:rsid w:val="00E13B98"/>
    <w:rsid w:val="00E148FD"/>
    <w:rsid w:val="00E15800"/>
    <w:rsid w:val="00E15A80"/>
    <w:rsid w:val="00E16011"/>
    <w:rsid w:val="00E16A69"/>
    <w:rsid w:val="00E170F5"/>
    <w:rsid w:val="00E17CF6"/>
    <w:rsid w:val="00E200F8"/>
    <w:rsid w:val="00E20485"/>
    <w:rsid w:val="00E204E7"/>
    <w:rsid w:val="00E20F56"/>
    <w:rsid w:val="00E2161B"/>
    <w:rsid w:val="00E21875"/>
    <w:rsid w:val="00E218BB"/>
    <w:rsid w:val="00E21A00"/>
    <w:rsid w:val="00E21C8C"/>
    <w:rsid w:val="00E2277A"/>
    <w:rsid w:val="00E22879"/>
    <w:rsid w:val="00E230A6"/>
    <w:rsid w:val="00E234C2"/>
    <w:rsid w:val="00E23A74"/>
    <w:rsid w:val="00E24049"/>
    <w:rsid w:val="00E24299"/>
    <w:rsid w:val="00E242F0"/>
    <w:rsid w:val="00E245A0"/>
    <w:rsid w:val="00E24BCA"/>
    <w:rsid w:val="00E2511E"/>
    <w:rsid w:val="00E25C67"/>
    <w:rsid w:val="00E25D3D"/>
    <w:rsid w:val="00E25D8D"/>
    <w:rsid w:val="00E268B8"/>
    <w:rsid w:val="00E26B85"/>
    <w:rsid w:val="00E26FAB"/>
    <w:rsid w:val="00E272FB"/>
    <w:rsid w:val="00E30A0E"/>
    <w:rsid w:val="00E30E8E"/>
    <w:rsid w:val="00E315E4"/>
    <w:rsid w:val="00E32009"/>
    <w:rsid w:val="00E323E4"/>
    <w:rsid w:val="00E3388F"/>
    <w:rsid w:val="00E33AC1"/>
    <w:rsid w:val="00E351E5"/>
    <w:rsid w:val="00E35D47"/>
    <w:rsid w:val="00E361F9"/>
    <w:rsid w:val="00E36CE2"/>
    <w:rsid w:val="00E371B5"/>
    <w:rsid w:val="00E37B90"/>
    <w:rsid w:val="00E40E8E"/>
    <w:rsid w:val="00E41487"/>
    <w:rsid w:val="00E41EFE"/>
    <w:rsid w:val="00E421A2"/>
    <w:rsid w:val="00E42306"/>
    <w:rsid w:val="00E42C6A"/>
    <w:rsid w:val="00E436CD"/>
    <w:rsid w:val="00E44A50"/>
    <w:rsid w:val="00E44D8B"/>
    <w:rsid w:val="00E45703"/>
    <w:rsid w:val="00E464D1"/>
    <w:rsid w:val="00E467CA"/>
    <w:rsid w:val="00E500B2"/>
    <w:rsid w:val="00E5068B"/>
    <w:rsid w:val="00E509C4"/>
    <w:rsid w:val="00E511DB"/>
    <w:rsid w:val="00E51905"/>
    <w:rsid w:val="00E51D20"/>
    <w:rsid w:val="00E51FD9"/>
    <w:rsid w:val="00E53205"/>
    <w:rsid w:val="00E53F9E"/>
    <w:rsid w:val="00E5465A"/>
    <w:rsid w:val="00E54E00"/>
    <w:rsid w:val="00E5591C"/>
    <w:rsid w:val="00E55984"/>
    <w:rsid w:val="00E55D2E"/>
    <w:rsid w:val="00E564C3"/>
    <w:rsid w:val="00E57101"/>
    <w:rsid w:val="00E574E6"/>
    <w:rsid w:val="00E579F1"/>
    <w:rsid w:val="00E57AEB"/>
    <w:rsid w:val="00E6024A"/>
    <w:rsid w:val="00E60E2C"/>
    <w:rsid w:val="00E61B30"/>
    <w:rsid w:val="00E62798"/>
    <w:rsid w:val="00E6370B"/>
    <w:rsid w:val="00E63A96"/>
    <w:rsid w:val="00E63E87"/>
    <w:rsid w:val="00E64795"/>
    <w:rsid w:val="00E647C5"/>
    <w:rsid w:val="00E64B82"/>
    <w:rsid w:val="00E64D26"/>
    <w:rsid w:val="00E65509"/>
    <w:rsid w:val="00E65AA1"/>
    <w:rsid w:val="00E66313"/>
    <w:rsid w:val="00E664E5"/>
    <w:rsid w:val="00E6668C"/>
    <w:rsid w:val="00E67596"/>
    <w:rsid w:val="00E67835"/>
    <w:rsid w:val="00E6787B"/>
    <w:rsid w:val="00E67B0C"/>
    <w:rsid w:val="00E70BCF"/>
    <w:rsid w:val="00E711CF"/>
    <w:rsid w:val="00E715D7"/>
    <w:rsid w:val="00E7260F"/>
    <w:rsid w:val="00E72B1D"/>
    <w:rsid w:val="00E73108"/>
    <w:rsid w:val="00E7503C"/>
    <w:rsid w:val="00E75F96"/>
    <w:rsid w:val="00E764CE"/>
    <w:rsid w:val="00E76518"/>
    <w:rsid w:val="00E7660F"/>
    <w:rsid w:val="00E77018"/>
    <w:rsid w:val="00E774C3"/>
    <w:rsid w:val="00E77A15"/>
    <w:rsid w:val="00E80138"/>
    <w:rsid w:val="00E80255"/>
    <w:rsid w:val="00E8035F"/>
    <w:rsid w:val="00E81254"/>
    <w:rsid w:val="00E82203"/>
    <w:rsid w:val="00E823A0"/>
    <w:rsid w:val="00E830A7"/>
    <w:rsid w:val="00E83CCE"/>
    <w:rsid w:val="00E83CE9"/>
    <w:rsid w:val="00E84150"/>
    <w:rsid w:val="00E844E3"/>
    <w:rsid w:val="00E84892"/>
    <w:rsid w:val="00E84F38"/>
    <w:rsid w:val="00E853F8"/>
    <w:rsid w:val="00E854AE"/>
    <w:rsid w:val="00E85B17"/>
    <w:rsid w:val="00E86620"/>
    <w:rsid w:val="00E86B38"/>
    <w:rsid w:val="00E86EC2"/>
    <w:rsid w:val="00E876B6"/>
    <w:rsid w:val="00E877FF"/>
    <w:rsid w:val="00E87921"/>
    <w:rsid w:val="00E87CD7"/>
    <w:rsid w:val="00E9005A"/>
    <w:rsid w:val="00E9122B"/>
    <w:rsid w:val="00E9154B"/>
    <w:rsid w:val="00E915B8"/>
    <w:rsid w:val="00E91871"/>
    <w:rsid w:val="00E91C52"/>
    <w:rsid w:val="00E92171"/>
    <w:rsid w:val="00E927B9"/>
    <w:rsid w:val="00E92EAC"/>
    <w:rsid w:val="00E938A7"/>
    <w:rsid w:val="00E93B75"/>
    <w:rsid w:val="00E94B39"/>
    <w:rsid w:val="00E95342"/>
    <w:rsid w:val="00E9567E"/>
    <w:rsid w:val="00E95CC8"/>
    <w:rsid w:val="00E9650E"/>
    <w:rsid w:val="00E96630"/>
    <w:rsid w:val="00E9678A"/>
    <w:rsid w:val="00E96E97"/>
    <w:rsid w:val="00E96FD9"/>
    <w:rsid w:val="00E97240"/>
    <w:rsid w:val="00EA10C6"/>
    <w:rsid w:val="00EA19AD"/>
    <w:rsid w:val="00EA1B76"/>
    <w:rsid w:val="00EA1F0F"/>
    <w:rsid w:val="00EA24B6"/>
    <w:rsid w:val="00EA264E"/>
    <w:rsid w:val="00EA2A31"/>
    <w:rsid w:val="00EA3AE4"/>
    <w:rsid w:val="00EA42C8"/>
    <w:rsid w:val="00EA43EC"/>
    <w:rsid w:val="00EA5CBA"/>
    <w:rsid w:val="00EA64D3"/>
    <w:rsid w:val="00EA67F9"/>
    <w:rsid w:val="00EA6C4E"/>
    <w:rsid w:val="00EA6C96"/>
    <w:rsid w:val="00EA7B87"/>
    <w:rsid w:val="00EB0403"/>
    <w:rsid w:val="00EB15E7"/>
    <w:rsid w:val="00EB36B8"/>
    <w:rsid w:val="00EB38B9"/>
    <w:rsid w:val="00EB38C1"/>
    <w:rsid w:val="00EB3DDF"/>
    <w:rsid w:val="00EB441B"/>
    <w:rsid w:val="00EB4BF7"/>
    <w:rsid w:val="00EB511C"/>
    <w:rsid w:val="00EB525A"/>
    <w:rsid w:val="00EB54BE"/>
    <w:rsid w:val="00EB6B4A"/>
    <w:rsid w:val="00EB7F6C"/>
    <w:rsid w:val="00EC0649"/>
    <w:rsid w:val="00EC08A6"/>
    <w:rsid w:val="00EC0938"/>
    <w:rsid w:val="00EC0A20"/>
    <w:rsid w:val="00EC1400"/>
    <w:rsid w:val="00EC2051"/>
    <w:rsid w:val="00EC2CCE"/>
    <w:rsid w:val="00EC2E41"/>
    <w:rsid w:val="00EC3CB1"/>
    <w:rsid w:val="00EC3F9F"/>
    <w:rsid w:val="00EC4802"/>
    <w:rsid w:val="00EC4BB1"/>
    <w:rsid w:val="00EC54C7"/>
    <w:rsid w:val="00EC5ABA"/>
    <w:rsid w:val="00EC5E16"/>
    <w:rsid w:val="00EC5F37"/>
    <w:rsid w:val="00EC603E"/>
    <w:rsid w:val="00EC6973"/>
    <w:rsid w:val="00EC7009"/>
    <w:rsid w:val="00EC7138"/>
    <w:rsid w:val="00EC71AA"/>
    <w:rsid w:val="00EC72A0"/>
    <w:rsid w:val="00EC7DA3"/>
    <w:rsid w:val="00ED010C"/>
    <w:rsid w:val="00ED0604"/>
    <w:rsid w:val="00ED0649"/>
    <w:rsid w:val="00ED06F6"/>
    <w:rsid w:val="00ED13CD"/>
    <w:rsid w:val="00ED145A"/>
    <w:rsid w:val="00ED168C"/>
    <w:rsid w:val="00ED27EB"/>
    <w:rsid w:val="00ED288D"/>
    <w:rsid w:val="00ED2E8F"/>
    <w:rsid w:val="00ED2EF8"/>
    <w:rsid w:val="00ED3865"/>
    <w:rsid w:val="00ED407F"/>
    <w:rsid w:val="00ED4B1C"/>
    <w:rsid w:val="00ED5525"/>
    <w:rsid w:val="00ED5665"/>
    <w:rsid w:val="00ED58AC"/>
    <w:rsid w:val="00ED6080"/>
    <w:rsid w:val="00ED658E"/>
    <w:rsid w:val="00ED65BB"/>
    <w:rsid w:val="00ED6BCF"/>
    <w:rsid w:val="00ED712E"/>
    <w:rsid w:val="00ED7A2A"/>
    <w:rsid w:val="00EE0760"/>
    <w:rsid w:val="00EE0911"/>
    <w:rsid w:val="00EE0FF8"/>
    <w:rsid w:val="00EE1F27"/>
    <w:rsid w:val="00EE1F38"/>
    <w:rsid w:val="00EE1F4F"/>
    <w:rsid w:val="00EE4899"/>
    <w:rsid w:val="00EE5A01"/>
    <w:rsid w:val="00EE6FCE"/>
    <w:rsid w:val="00EF0106"/>
    <w:rsid w:val="00EF0758"/>
    <w:rsid w:val="00EF08FB"/>
    <w:rsid w:val="00EF0B9A"/>
    <w:rsid w:val="00EF1D7F"/>
    <w:rsid w:val="00EF322F"/>
    <w:rsid w:val="00EF3ACF"/>
    <w:rsid w:val="00EF3EC0"/>
    <w:rsid w:val="00EF4F3D"/>
    <w:rsid w:val="00EF5C7F"/>
    <w:rsid w:val="00EF5E6B"/>
    <w:rsid w:val="00EF7716"/>
    <w:rsid w:val="00EF7C8A"/>
    <w:rsid w:val="00F0036C"/>
    <w:rsid w:val="00F00B7C"/>
    <w:rsid w:val="00F01087"/>
    <w:rsid w:val="00F01113"/>
    <w:rsid w:val="00F01A81"/>
    <w:rsid w:val="00F01E99"/>
    <w:rsid w:val="00F022C7"/>
    <w:rsid w:val="00F02393"/>
    <w:rsid w:val="00F02B1D"/>
    <w:rsid w:val="00F02DEF"/>
    <w:rsid w:val="00F0323D"/>
    <w:rsid w:val="00F03525"/>
    <w:rsid w:val="00F03ECD"/>
    <w:rsid w:val="00F04C06"/>
    <w:rsid w:val="00F04CE3"/>
    <w:rsid w:val="00F05874"/>
    <w:rsid w:val="00F05B93"/>
    <w:rsid w:val="00F05E8F"/>
    <w:rsid w:val="00F06433"/>
    <w:rsid w:val="00F073EB"/>
    <w:rsid w:val="00F07628"/>
    <w:rsid w:val="00F07E3D"/>
    <w:rsid w:val="00F100FB"/>
    <w:rsid w:val="00F106A4"/>
    <w:rsid w:val="00F123F2"/>
    <w:rsid w:val="00F1245F"/>
    <w:rsid w:val="00F12690"/>
    <w:rsid w:val="00F13135"/>
    <w:rsid w:val="00F140C2"/>
    <w:rsid w:val="00F14A11"/>
    <w:rsid w:val="00F14A3E"/>
    <w:rsid w:val="00F14FB9"/>
    <w:rsid w:val="00F1539B"/>
    <w:rsid w:val="00F15611"/>
    <w:rsid w:val="00F15847"/>
    <w:rsid w:val="00F15E95"/>
    <w:rsid w:val="00F174E4"/>
    <w:rsid w:val="00F17A07"/>
    <w:rsid w:val="00F210C8"/>
    <w:rsid w:val="00F23291"/>
    <w:rsid w:val="00F23728"/>
    <w:rsid w:val="00F238D6"/>
    <w:rsid w:val="00F23CF0"/>
    <w:rsid w:val="00F24435"/>
    <w:rsid w:val="00F24570"/>
    <w:rsid w:val="00F25707"/>
    <w:rsid w:val="00F26FF8"/>
    <w:rsid w:val="00F27111"/>
    <w:rsid w:val="00F30569"/>
    <w:rsid w:val="00F30AA9"/>
    <w:rsid w:val="00F30E45"/>
    <w:rsid w:val="00F31725"/>
    <w:rsid w:val="00F31999"/>
    <w:rsid w:val="00F31FFE"/>
    <w:rsid w:val="00F3209B"/>
    <w:rsid w:val="00F3291C"/>
    <w:rsid w:val="00F32B5A"/>
    <w:rsid w:val="00F32F42"/>
    <w:rsid w:val="00F33357"/>
    <w:rsid w:val="00F33FE9"/>
    <w:rsid w:val="00F34333"/>
    <w:rsid w:val="00F3513A"/>
    <w:rsid w:val="00F362D2"/>
    <w:rsid w:val="00F367C5"/>
    <w:rsid w:val="00F36824"/>
    <w:rsid w:val="00F36EF0"/>
    <w:rsid w:val="00F37044"/>
    <w:rsid w:val="00F37085"/>
    <w:rsid w:val="00F37270"/>
    <w:rsid w:val="00F37CCC"/>
    <w:rsid w:val="00F4029E"/>
    <w:rsid w:val="00F409FF"/>
    <w:rsid w:val="00F40C11"/>
    <w:rsid w:val="00F41422"/>
    <w:rsid w:val="00F417A2"/>
    <w:rsid w:val="00F41931"/>
    <w:rsid w:val="00F41B51"/>
    <w:rsid w:val="00F41B90"/>
    <w:rsid w:val="00F41C07"/>
    <w:rsid w:val="00F4229A"/>
    <w:rsid w:val="00F42B52"/>
    <w:rsid w:val="00F43021"/>
    <w:rsid w:val="00F4337E"/>
    <w:rsid w:val="00F433FB"/>
    <w:rsid w:val="00F43AAF"/>
    <w:rsid w:val="00F43F01"/>
    <w:rsid w:val="00F43F7B"/>
    <w:rsid w:val="00F43FAF"/>
    <w:rsid w:val="00F440E3"/>
    <w:rsid w:val="00F44A64"/>
    <w:rsid w:val="00F46569"/>
    <w:rsid w:val="00F4699D"/>
    <w:rsid w:val="00F46EA6"/>
    <w:rsid w:val="00F47469"/>
    <w:rsid w:val="00F47CB6"/>
    <w:rsid w:val="00F47D34"/>
    <w:rsid w:val="00F47EF9"/>
    <w:rsid w:val="00F5043F"/>
    <w:rsid w:val="00F504C4"/>
    <w:rsid w:val="00F507A5"/>
    <w:rsid w:val="00F52755"/>
    <w:rsid w:val="00F530D4"/>
    <w:rsid w:val="00F53295"/>
    <w:rsid w:val="00F53EDA"/>
    <w:rsid w:val="00F54BF6"/>
    <w:rsid w:val="00F555C1"/>
    <w:rsid w:val="00F55725"/>
    <w:rsid w:val="00F55EFF"/>
    <w:rsid w:val="00F56467"/>
    <w:rsid w:val="00F575C5"/>
    <w:rsid w:val="00F577B6"/>
    <w:rsid w:val="00F60229"/>
    <w:rsid w:val="00F60DF2"/>
    <w:rsid w:val="00F60EF4"/>
    <w:rsid w:val="00F6161B"/>
    <w:rsid w:val="00F61902"/>
    <w:rsid w:val="00F61E50"/>
    <w:rsid w:val="00F62014"/>
    <w:rsid w:val="00F6284A"/>
    <w:rsid w:val="00F62946"/>
    <w:rsid w:val="00F62C94"/>
    <w:rsid w:val="00F62D57"/>
    <w:rsid w:val="00F62DF3"/>
    <w:rsid w:val="00F62EA4"/>
    <w:rsid w:val="00F63B33"/>
    <w:rsid w:val="00F6405B"/>
    <w:rsid w:val="00F643AE"/>
    <w:rsid w:val="00F6459D"/>
    <w:rsid w:val="00F65898"/>
    <w:rsid w:val="00F658F9"/>
    <w:rsid w:val="00F65A99"/>
    <w:rsid w:val="00F65B95"/>
    <w:rsid w:val="00F66E5D"/>
    <w:rsid w:val="00F671FC"/>
    <w:rsid w:val="00F6741C"/>
    <w:rsid w:val="00F67662"/>
    <w:rsid w:val="00F6797F"/>
    <w:rsid w:val="00F67B8C"/>
    <w:rsid w:val="00F67D1E"/>
    <w:rsid w:val="00F67FDD"/>
    <w:rsid w:val="00F71D89"/>
    <w:rsid w:val="00F72C26"/>
    <w:rsid w:val="00F732ED"/>
    <w:rsid w:val="00F738F8"/>
    <w:rsid w:val="00F73D2C"/>
    <w:rsid w:val="00F7489C"/>
    <w:rsid w:val="00F749AB"/>
    <w:rsid w:val="00F75044"/>
    <w:rsid w:val="00F754B7"/>
    <w:rsid w:val="00F7578B"/>
    <w:rsid w:val="00F75DD3"/>
    <w:rsid w:val="00F76FCB"/>
    <w:rsid w:val="00F77155"/>
    <w:rsid w:val="00F7753D"/>
    <w:rsid w:val="00F7769E"/>
    <w:rsid w:val="00F80254"/>
    <w:rsid w:val="00F807A2"/>
    <w:rsid w:val="00F8085C"/>
    <w:rsid w:val="00F80A11"/>
    <w:rsid w:val="00F81A8B"/>
    <w:rsid w:val="00F81FE6"/>
    <w:rsid w:val="00F824F2"/>
    <w:rsid w:val="00F82B51"/>
    <w:rsid w:val="00F843DF"/>
    <w:rsid w:val="00F8443A"/>
    <w:rsid w:val="00F8462E"/>
    <w:rsid w:val="00F84685"/>
    <w:rsid w:val="00F84B72"/>
    <w:rsid w:val="00F85574"/>
    <w:rsid w:val="00F8581C"/>
    <w:rsid w:val="00F85F34"/>
    <w:rsid w:val="00F85FD7"/>
    <w:rsid w:val="00F86C56"/>
    <w:rsid w:val="00F86DB6"/>
    <w:rsid w:val="00F86F23"/>
    <w:rsid w:val="00F87000"/>
    <w:rsid w:val="00F87A79"/>
    <w:rsid w:val="00F905D4"/>
    <w:rsid w:val="00F90B56"/>
    <w:rsid w:val="00F914AA"/>
    <w:rsid w:val="00F91E8E"/>
    <w:rsid w:val="00F925E2"/>
    <w:rsid w:val="00F927D4"/>
    <w:rsid w:val="00F938BF"/>
    <w:rsid w:val="00F93924"/>
    <w:rsid w:val="00F93E79"/>
    <w:rsid w:val="00F94C96"/>
    <w:rsid w:val="00F95BC2"/>
    <w:rsid w:val="00F95C47"/>
    <w:rsid w:val="00F96F0F"/>
    <w:rsid w:val="00F97729"/>
    <w:rsid w:val="00F97DD7"/>
    <w:rsid w:val="00FA029B"/>
    <w:rsid w:val="00FA06F7"/>
    <w:rsid w:val="00FA0FC8"/>
    <w:rsid w:val="00FA160D"/>
    <w:rsid w:val="00FA1E67"/>
    <w:rsid w:val="00FA3031"/>
    <w:rsid w:val="00FA424D"/>
    <w:rsid w:val="00FA432B"/>
    <w:rsid w:val="00FA46C4"/>
    <w:rsid w:val="00FA46E8"/>
    <w:rsid w:val="00FA4718"/>
    <w:rsid w:val="00FA4A92"/>
    <w:rsid w:val="00FA4BB2"/>
    <w:rsid w:val="00FA5344"/>
    <w:rsid w:val="00FA5870"/>
    <w:rsid w:val="00FA5B62"/>
    <w:rsid w:val="00FA6427"/>
    <w:rsid w:val="00FA6767"/>
    <w:rsid w:val="00FA6E38"/>
    <w:rsid w:val="00FA7068"/>
    <w:rsid w:val="00FB0947"/>
    <w:rsid w:val="00FB171A"/>
    <w:rsid w:val="00FB1CC5"/>
    <w:rsid w:val="00FB1E31"/>
    <w:rsid w:val="00FB2645"/>
    <w:rsid w:val="00FB294E"/>
    <w:rsid w:val="00FB2F85"/>
    <w:rsid w:val="00FB344E"/>
    <w:rsid w:val="00FB36B3"/>
    <w:rsid w:val="00FB36D6"/>
    <w:rsid w:val="00FB3895"/>
    <w:rsid w:val="00FB4147"/>
    <w:rsid w:val="00FB47A1"/>
    <w:rsid w:val="00FB4EC8"/>
    <w:rsid w:val="00FB58DD"/>
    <w:rsid w:val="00FB68A8"/>
    <w:rsid w:val="00FB7B29"/>
    <w:rsid w:val="00FC014C"/>
    <w:rsid w:val="00FC1204"/>
    <w:rsid w:val="00FC1620"/>
    <w:rsid w:val="00FC17CA"/>
    <w:rsid w:val="00FC1B3D"/>
    <w:rsid w:val="00FC1CDC"/>
    <w:rsid w:val="00FC222B"/>
    <w:rsid w:val="00FC2903"/>
    <w:rsid w:val="00FC3634"/>
    <w:rsid w:val="00FC3C19"/>
    <w:rsid w:val="00FC40C5"/>
    <w:rsid w:val="00FC4357"/>
    <w:rsid w:val="00FC4C07"/>
    <w:rsid w:val="00FC4FCF"/>
    <w:rsid w:val="00FC5324"/>
    <w:rsid w:val="00FC538D"/>
    <w:rsid w:val="00FC5997"/>
    <w:rsid w:val="00FC6246"/>
    <w:rsid w:val="00FC68B7"/>
    <w:rsid w:val="00FC6A49"/>
    <w:rsid w:val="00FC735E"/>
    <w:rsid w:val="00FC7600"/>
    <w:rsid w:val="00FC7AE6"/>
    <w:rsid w:val="00FC7D1F"/>
    <w:rsid w:val="00FD0034"/>
    <w:rsid w:val="00FD3FD8"/>
    <w:rsid w:val="00FD40C2"/>
    <w:rsid w:val="00FD449D"/>
    <w:rsid w:val="00FD4615"/>
    <w:rsid w:val="00FD509D"/>
    <w:rsid w:val="00FD5252"/>
    <w:rsid w:val="00FD5D75"/>
    <w:rsid w:val="00FD671D"/>
    <w:rsid w:val="00FD685C"/>
    <w:rsid w:val="00FD69B0"/>
    <w:rsid w:val="00FD7106"/>
    <w:rsid w:val="00FD7695"/>
    <w:rsid w:val="00FD778D"/>
    <w:rsid w:val="00FD7BF6"/>
    <w:rsid w:val="00FD7C8A"/>
    <w:rsid w:val="00FE0F42"/>
    <w:rsid w:val="00FE104C"/>
    <w:rsid w:val="00FE1F23"/>
    <w:rsid w:val="00FE1F2D"/>
    <w:rsid w:val="00FE2569"/>
    <w:rsid w:val="00FE28D2"/>
    <w:rsid w:val="00FE2937"/>
    <w:rsid w:val="00FE3B07"/>
    <w:rsid w:val="00FE41B1"/>
    <w:rsid w:val="00FE42A2"/>
    <w:rsid w:val="00FE474B"/>
    <w:rsid w:val="00FE4762"/>
    <w:rsid w:val="00FE6329"/>
    <w:rsid w:val="00FE6BD0"/>
    <w:rsid w:val="00FE6F9B"/>
    <w:rsid w:val="00FE7529"/>
    <w:rsid w:val="00FE76D3"/>
    <w:rsid w:val="00FE7EEC"/>
    <w:rsid w:val="00FF0201"/>
    <w:rsid w:val="00FF0333"/>
    <w:rsid w:val="00FF0EB9"/>
    <w:rsid w:val="00FF158A"/>
    <w:rsid w:val="00FF1A27"/>
    <w:rsid w:val="00FF2537"/>
    <w:rsid w:val="00FF25DC"/>
    <w:rsid w:val="00FF2D7E"/>
    <w:rsid w:val="00FF2E45"/>
    <w:rsid w:val="00FF43F7"/>
    <w:rsid w:val="00FF4764"/>
    <w:rsid w:val="00FF5AC0"/>
    <w:rsid w:val="00FF6A7C"/>
    <w:rsid w:val="00FF6C4D"/>
    <w:rsid w:val="00FF725C"/>
    <w:rsid w:val="00FF7E61"/>
    <w:rsid w:val="00FF7F57"/>
    <w:rsid w:val="023F96A0"/>
    <w:rsid w:val="03CD1BD3"/>
    <w:rsid w:val="0461D079"/>
    <w:rsid w:val="05F6C5FF"/>
    <w:rsid w:val="061AB523"/>
    <w:rsid w:val="09EEAE19"/>
    <w:rsid w:val="0B5CEDF7"/>
    <w:rsid w:val="0C36AC34"/>
    <w:rsid w:val="0E0EBBB0"/>
    <w:rsid w:val="0FB25610"/>
    <w:rsid w:val="10F2EC1E"/>
    <w:rsid w:val="11B19472"/>
    <w:rsid w:val="12F361E6"/>
    <w:rsid w:val="13A03A4D"/>
    <w:rsid w:val="140771B9"/>
    <w:rsid w:val="15600C01"/>
    <w:rsid w:val="15AF1E10"/>
    <w:rsid w:val="162BC5AE"/>
    <w:rsid w:val="17F065E6"/>
    <w:rsid w:val="1973E388"/>
    <w:rsid w:val="2004F208"/>
    <w:rsid w:val="207864F0"/>
    <w:rsid w:val="211EB3D4"/>
    <w:rsid w:val="213C9450"/>
    <w:rsid w:val="23242532"/>
    <w:rsid w:val="2367C856"/>
    <w:rsid w:val="246C7EAA"/>
    <w:rsid w:val="24D32E27"/>
    <w:rsid w:val="2737B26F"/>
    <w:rsid w:val="28941766"/>
    <w:rsid w:val="2967BE2B"/>
    <w:rsid w:val="2969334F"/>
    <w:rsid w:val="2AE1B19D"/>
    <w:rsid w:val="2B312561"/>
    <w:rsid w:val="2B76B251"/>
    <w:rsid w:val="2DA11EB6"/>
    <w:rsid w:val="2E2F70E4"/>
    <w:rsid w:val="2E727C02"/>
    <w:rsid w:val="2F649EE4"/>
    <w:rsid w:val="2F68E4E4"/>
    <w:rsid w:val="3082BD38"/>
    <w:rsid w:val="31846B76"/>
    <w:rsid w:val="333832C2"/>
    <w:rsid w:val="343ECC1B"/>
    <w:rsid w:val="34944815"/>
    <w:rsid w:val="37964A8D"/>
    <w:rsid w:val="379AF682"/>
    <w:rsid w:val="37EED5F1"/>
    <w:rsid w:val="398AFF3F"/>
    <w:rsid w:val="3B633F16"/>
    <w:rsid w:val="3B88F94F"/>
    <w:rsid w:val="3C66C1D5"/>
    <w:rsid w:val="3D8C934B"/>
    <w:rsid w:val="3D9015C9"/>
    <w:rsid w:val="3E08F5F5"/>
    <w:rsid w:val="3F376237"/>
    <w:rsid w:val="4282AC0C"/>
    <w:rsid w:val="4295D386"/>
    <w:rsid w:val="44C3FC9A"/>
    <w:rsid w:val="4697EF8B"/>
    <w:rsid w:val="475B33FB"/>
    <w:rsid w:val="4CE5D130"/>
    <w:rsid w:val="4DE96559"/>
    <w:rsid w:val="4E25D7B5"/>
    <w:rsid w:val="4E334B8F"/>
    <w:rsid w:val="4F079235"/>
    <w:rsid w:val="51482F54"/>
    <w:rsid w:val="51B91FB7"/>
    <w:rsid w:val="53BD3036"/>
    <w:rsid w:val="55F76A3F"/>
    <w:rsid w:val="56EA49D3"/>
    <w:rsid w:val="587E7B43"/>
    <w:rsid w:val="588E2C50"/>
    <w:rsid w:val="58EA7C5D"/>
    <w:rsid w:val="5941492A"/>
    <w:rsid w:val="5ABCA69B"/>
    <w:rsid w:val="5EBD228E"/>
    <w:rsid w:val="5ECC3A52"/>
    <w:rsid w:val="62675762"/>
    <w:rsid w:val="628A076D"/>
    <w:rsid w:val="651EA79E"/>
    <w:rsid w:val="66AD5AC9"/>
    <w:rsid w:val="66B84AE1"/>
    <w:rsid w:val="674D2D93"/>
    <w:rsid w:val="67E90D1B"/>
    <w:rsid w:val="6929D770"/>
    <w:rsid w:val="6A0E41F1"/>
    <w:rsid w:val="6D20A3A1"/>
    <w:rsid w:val="7392D16D"/>
    <w:rsid w:val="74351B6F"/>
    <w:rsid w:val="76B31B3E"/>
    <w:rsid w:val="76BEE40D"/>
    <w:rsid w:val="7720A0D0"/>
    <w:rsid w:val="7753959B"/>
    <w:rsid w:val="7AD6D791"/>
    <w:rsid w:val="7B77E9EC"/>
    <w:rsid w:val="7C229C1D"/>
    <w:rsid w:val="7D50279A"/>
    <w:rsid w:val="7DF61963"/>
    <w:rsid w:val="7F3D4F9C"/>
    <w:rsid w:val="7F3F7C4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E03ED65"/>
  <w15:docId w15:val="{EC8F54F7-9855-4436-B213-7F4599B49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nhideWhenUsed="1" w:qFormat="1"/>
    <w:lsdException w:name="index heading" w:semiHidden="1" w:uiPriority="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03228"/>
    <w:pPr>
      <w:suppressAutoHyphens/>
      <w:spacing w:line="240" w:lineRule="atLeast"/>
    </w:pPr>
    <w:rPr>
      <w:lang w:eastAsia="en-US"/>
    </w:rPr>
  </w:style>
  <w:style w:type="paragraph" w:styleId="Heading1">
    <w:name w:val="heading 1"/>
    <w:aliases w:val="Table_G,h1"/>
    <w:basedOn w:val="SingleTxtG"/>
    <w:next w:val="SingleTxtG"/>
    <w:link w:val="Heading1Char"/>
    <w:qFormat/>
    <w:rsid w:val="00503228"/>
    <w:pPr>
      <w:spacing w:after="0" w:line="240" w:lineRule="auto"/>
      <w:ind w:right="0"/>
      <w:jc w:val="left"/>
      <w:outlineLvl w:val="0"/>
    </w:pPr>
  </w:style>
  <w:style w:type="paragraph" w:styleId="Heading2">
    <w:name w:val="heading 2"/>
    <w:aliases w:val="h2"/>
    <w:basedOn w:val="Normal"/>
    <w:next w:val="Normal"/>
    <w:link w:val="Heading2Char"/>
    <w:qFormat/>
    <w:rsid w:val="00503228"/>
    <w:pPr>
      <w:spacing w:line="240" w:lineRule="auto"/>
      <w:outlineLvl w:val="1"/>
    </w:pPr>
  </w:style>
  <w:style w:type="paragraph" w:styleId="Heading3">
    <w:name w:val="heading 3"/>
    <w:aliases w:val="h3"/>
    <w:basedOn w:val="Normal"/>
    <w:next w:val="Normal"/>
    <w:link w:val="Heading3Char"/>
    <w:qFormat/>
    <w:rsid w:val="00503228"/>
    <w:pPr>
      <w:spacing w:line="240" w:lineRule="auto"/>
      <w:outlineLvl w:val="2"/>
    </w:pPr>
  </w:style>
  <w:style w:type="paragraph" w:styleId="Heading4">
    <w:name w:val="heading 4"/>
    <w:aliases w:val="h4"/>
    <w:basedOn w:val="Normal"/>
    <w:next w:val="Normal"/>
    <w:link w:val="Heading4Char"/>
    <w:qFormat/>
    <w:rsid w:val="00503228"/>
    <w:pPr>
      <w:spacing w:line="240" w:lineRule="auto"/>
      <w:outlineLvl w:val="3"/>
    </w:pPr>
  </w:style>
  <w:style w:type="paragraph" w:styleId="Heading5">
    <w:name w:val="heading 5"/>
    <w:aliases w:val="h5"/>
    <w:basedOn w:val="Normal"/>
    <w:next w:val="Normal"/>
    <w:link w:val="Heading5Char"/>
    <w:qFormat/>
    <w:rsid w:val="00503228"/>
    <w:pPr>
      <w:spacing w:line="240" w:lineRule="auto"/>
      <w:outlineLvl w:val="4"/>
    </w:pPr>
  </w:style>
  <w:style w:type="paragraph" w:styleId="Heading6">
    <w:name w:val="heading 6"/>
    <w:aliases w:val="h6"/>
    <w:basedOn w:val="Normal"/>
    <w:next w:val="Normal"/>
    <w:link w:val="Heading6Char"/>
    <w:qFormat/>
    <w:rsid w:val="00503228"/>
    <w:pPr>
      <w:spacing w:line="240" w:lineRule="auto"/>
      <w:outlineLvl w:val="5"/>
    </w:pPr>
  </w:style>
  <w:style w:type="paragraph" w:styleId="Heading7">
    <w:name w:val="heading 7"/>
    <w:basedOn w:val="Normal"/>
    <w:next w:val="Normal"/>
    <w:link w:val="Heading7Char"/>
    <w:qFormat/>
    <w:rsid w:val="00503228"/>
    <w:pPr>
      <w:spacing w:line="240" w:lineRule="auto"/>
      <w:outlineLvl w:val="6"/>
    </w:pPr>
  </w:style>
  <w:style w:type="paragraph" w:styleId="Heading8">
    <w:name w:val="heading 8"/>
    <w:basedOn w:val="Normal"/>
    <w:next w:val="Normal"/>
    <w:link w:val="Heading8Char"/>
    <w:qFormat/>
    <w:rsid w:val="00503228"/>
    <w:pPr>
      <w:spacing w:line="240" w:lineRule="auto"/>
      <w:outlineLvl w:val="7"/>
    </w:pPr>
  </w:style>
  <w:style w:type="paragraph" w:styleId="Heading9">
    <w:name w:val="heading 9"/>
    <w:basedOn w:val="Normal"/>
    <w:next w:val="Normal"/>
    <w:link w:val="Heading9Char"/>
    <w:qFormat/>
    <w:rsid w:val="00503228"/>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qFormat/>
    <w:rsid w:val="00503228"/>
    <w:pPr>
      <w:spacing w:after="120"/>
      <w:ind w:left="1134" w:right="1134"/>
      <w:jc w:val="both"/>
    </w:pPr>
  </w:style>
  <w:style w:type="paragraph" w:customStyle="1" w:styleId="HMG">
    <w:name w:val="_ H __M_G"/>
    <w:basedOn w:val="Normal"/>
    <w:next w:val="Normal"/>
    <w:qFormat/>
    <w:rsid w:val="00503228"/>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link w:val="HChGChar"/>
    <w:qFormat/>
    <w:rsid w:val="006C63E0"/>
    <w:pPr>
      <w:keepNext/>
      <w:keepLines/>
      <w:tabs>
        <w:tab w:val="right" w:pos="851"/>
      </w:tabs>
      <w:spacing w:before="360" w:after="240" w:line="300" w:lineRule="exact"/>
      <w:ind w:left="1134" w:right="1134" w:hanging="1134"/>
    </w:pPr>
    <w:rPr>
      <w:b/>
      <w:sz w:val="28"/>
      <w:lang w:val="en-US"/>
    </w:rPr>
  </w:style>
  <w:style w:type="character" w:styleId="FootnoteReference">
    <w:name w:val="footnote reference"/>
    <w:aliases w:val="4_G,(Footnote Reference),-E Fußnotenzeichen,BVI fnr, BVI fnr,Footnote symbol,Footnote,Footnote Reference Superscript,SUPERS,Fußnotenzeichen,4_GR"/>
    <w:uiPriority w:val="99"/>
    <w:qFormat/>
    <w:rsid w:val="00503228"/>
    <w:rPr>
      <w:rFonts w:ascii="Times New Roman" w:hAnsi="Times New Roman"/>
      <w:sz w:val="18"/>
      <w:vertAlign w:val="superscript"/>
    </w:rPr>
  </w:style>
  <w:style w:type="character" w:styleId="EndnoteReference">
    <w:name w:val="endnote reference"/>
    <w:aliases w:val="1_G"/>
    <w:qFormat/>
    <w:rsid w:val="00503228"/>
    <w:rPr>
      <w:rFonts w:ascii="Times New Roman" w:hAnsi="Times New Roman"/>
      <w:sz w:val="18"/>
      <w:vertAlign w:val="superscript"/>
    </w:rPr>
  </w:style>
  <w:style w:type="paragraph" w:styleId="Header">
    <w:name w:val="header"/>
    <w:aliases w:val="6_G"/>
    <w:basedOn w:val="Normal"/>
    <w:link w:val="HeaderChar"/>
    <w:uiPriority w:val="99"/>
    <w:qFormat/>
    <w:rsid w:val="00503228"/>
    <w:pPr>
      <w:pBdr>
        <w:bottom w:val="single" w:sz="4" w:space="4" w:color="auto"/>
      </w:pBdr>
      <w:spacing w:line="240" w:lineRule="auto"/>
    </w:pPr>
    <w:rPr>
      <w:b/>
      <w:sz w:val="18"/>
    </w:rPr>
  </w:style>
  <w:style w:type="table" w:styleId="TableGrid">
    <w:name w:val="Table Grid"/>
    <w:basedOn w:val="TableNormal"/>
    <w:uiPriority w:val="39"/>
    <w:rsid w:val="00503228"/>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uiPriority w:val="99"/>
    <w:rsid w:val="00503228"/>
    <w:rPr>
      <w:color w:val="auto"/>
      <w:u w:val="none"/>
    </w:rPr>
  </w:style>
  <w:style w:type="character" w:styleId="FollowedHyperlink">
    <w:name w:val="FollowedHyperlink"/>
    <w:rsid w:val="00503228"/>
    <w:rPr>
      <w:color w:val="auto"/>
      <w:u w:val="none"/>
    </w:rPr>
  </w:style>
  <w:style w:type="paragraph" w:customStyle="1" w:styleId="SMG">
    <w:name w:val="__S_M_G"/>
    <w:basedOn w:val="Normal"/>
    <w:next w:val="Normal"/>
    <w:rsid w:val="00503228"/>
    <w:pPr>
      <w:keepNext/>
      <w:keepLines/>
      <w:spacing w:before="240" w:after="240" w:line="420" w:lineRule="exact"/>
      <w:ind w:left="1134" w:right="1134"/>
    </w:pPr>
    <w:rPr>
      <w:b/>
      <w:sz w:val="40"/>
    </w:rPr>
  </w:style>
  <w:style w:type="paragraph" w:customStyle="1" w:styleId="SLG">
    <w:name w:val="__S_L_G"/>
    <w:basedOn w:val="Normal"/>
    <w:next w:val="Normal"/>
    <w:rsid w:val="00503228"/>
    <w:pPr>
      <w:keepNext/>
      <w:keepLines/>
      <w:spacing w:before="240" w:after="240" w:line="580" w:lineRule="exact"/>
      <w:ind w:left="1134" w:right="1134"/>
    </w:pPr>
    <w:rPr>
      <w:b/>
      <w:sz w:val="56"/>
    </w:rPr>
  </w:style>
  <w:style w:type="paragraph" w:customStyle="1" w:styleId="SSG">
    <w:name w:val="__S_S_G"/>
    <w:basedOn w:val="Normal"/>
    <w:next w:val="Normal"/>
    <w:rsid w:val="00503228"/>
    <w:pPr>
      <w:keepNext/>
      <w:keepLines/>
      <w:spacing w:before="240" w:after="240" w:line="300" w:lineRule="exact"/>
      <w:ind w:left="1134" w:right="1134"/>
    </w:pPr>
    <w:rPr>
      <w:b/>
      <w:sz w:val="28"/>
    </w:rPr>
  </w:style>
  <w:style w:type="paragraph" w:styleId="FootnoteText">
    <w:name w:val="footnote text"/>
    <w:aliases w:val="5_G,PP,Footnote Text Char,Fußnotentext,5_G_6,5_GR,-E Fußnotentext,footnote text,Fußnotentext Ursprung,Footnote Text Char Char Char Char,Footnote Text1,Footnote Text Char Char Char,Fußnotentext Char1,Fußnotentext Char Char"/>
    <w:basedOn w:val="Normal"/>
    <w:link w:val="FootnoteTextChar1"/>
    <w:qFormat/>
    <w:rsid w:val="003E7179"/>
    <w:pPr>
      <w:tabs>
        <w:tab w:val="right" w:pos="1021"/>
      </w:tabs>
      <w:spacing w:line="220" w:lineRule="exact"/>
      <w:ind w:left="1134" w:right="1134"/>
    </w:pPr>
    <w:rPr>
      <w:bCs/>
      <w:color w:val="0070C0"/>
      <w:sz w:val="18"/>
      <w:szCs w:val="18"/>
    </w:rPr>
  </w:style>
  <w:style w:type="paragraph" w:styleId="EndnoteText">
    <w:name w:val="endnote text"/>
    <w:aliases w:val="2_G"/>
    <w:basedOn w:val="FootnoteText"/>
    <w:link w:val="EndnoteTextChar"/>
    <w:qFormat/>
    <w:rsid w:val="00503228"/>
  </w:style>
  <w:style w:type="character" w:styleId="PageNumber">
    <w:name w:val="page number"/>
    <w:aliases w:val="7_G"/>
    <w:qFormat/>
    <w:rsid w:val="00503228"/>
    <w:rPr>
      <w:rFonts w:ascii="Times New Roman" w:hAnsi="Times New Roman"/>
      <w:b/>
      <w:sz w:val="18"/>
    </w:rPr>
  </w:style>
  <w:style w:type="paragraph" w:customStyle="1" w:styleId="XLargeG">
    <w:name w:val="__XLarge_G"/>
    <w:basedOn w:val="Normal"/>
    <w:next w:val="Normal"/>
    <w:rsid w:val="00503228"/>
    <w:pPr>
      <w:keepNext/>
      <w:keepLines/>
      <w:spacing w:before="240" w:after="240" w:line="420" w:lineRule="exact"/>
      <w:ind w:left="1134" w:right="1134"/>
    </w:pPr>
    <w:rPr>
      <w:b/>
      <w:sz w:val="40"/>
    </w:rPr>
  </w:style>
  <w:style w:type="paragraph" w:customStyle="1" w:styleId="Bullet1G">
    <w:name w:val="_Bullet 1_G"/>
    <w:basedOn w:val="Normal"/>
    <w:qFormat/>
    <w:rsid w:val="00503228"/>
    <w:pPr>
      <w:numPr>
        <w:numId w:val="1"/>
      </w:numPr>
      <w:spacing w:after="120"/>
      <w:ind w:right="1134"/>
      <w:jc w:val="both"/>
    </w:pPr>
  </w:style>
  <w:style w:type="paragraph" w:styleId="Footer">
    <w:name w:val="footer"/>
    <w:aliases w:val="3_G"/>
    <w:basedOn w:val="Normal"/>
    <w:link w:val="FooterChar"/>
    <w:qFormat/>
    <w:rsid w:val="00503228"/>
    <w:pPr>
      <w:spacing w:line="240" w:lineRule="auto"/>
    </w:pPr>
    <w:rPr>
      <w:sz w:val="16"/>
    </w:rPr>
  </w:style>
  <w:style w:type="paragraph" w:customStyle="1" w:styleId="Bullet2G">
    <w:name w:val="_Bullet 2_G"/>
    <w:basedOn w:val="Normal"/>
    <w:qFormat/>
    <w:rsid w:val="00503228"/>
    <w:pPr>
      <w:numPr>
        <w:numId w:val="2"/>
      </w:numPr>
      <w:spacing w:after="120"/>
      <w:ind w:right="1134"/>
      <w:jc w:val="both"/>
    </w:pPr>
  </w:style>
  <w:style w:type="paragraph" w:customStyle="1" w:styleId="H1G">
    <w:name w:val="_ H_1_G"/>
    <w:basedOn w:val="Normal"/>
    <w:next w:val="Normal"/>
    <w:link w:val="H1GChar"/>
    <w:qFormat/>
    <w:rsid w:val="00503228"/>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link w:val="H23GChar"/>
    <w:qFormat/>
    <w:rsid w:val="00503228"/>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503228"/>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link w:val="H56GChar"/>
    <w:qFormat/>
    <w:rsid w:val="00503228"/>
    <w:pPr>
      <w:keepNext/>
      <w:keepLines/>
      <w:tabs>
        <w:tab w:val="right" w:pos="851"/>
      </w:tabs>
      <w:spacing w:before="240" w:after="120" w:line="240" w:lineRule="exact"/>
      <w:ind w:left="1134" w:right="1134" w:hanging="1134"/>
    </w:pPr>
  </w:style>
  <w:style w:type="paragraph" w:styleId="BodyText">
    <w:name w:val="Body Text"/>
    <w:basedOn w:val="Normal"/>
    <w:link w:val="BodyTextChar"/>
    <w:qFormat/>
    <w:rsid w:val="00AE3B96"/>
    <w:pPr>
      <w:suppressAutoHyphens w:val="0"/>
      <w:spacing w:after="60" w:line="240" w:lineRule="auto"/>
    </w:pPr>
    <w:rPr>
      <w:sz w:val="18"/>
      <w:szCs w:val="24"/>
    </w:rPr>
  </w:style>
  <w:style w:type="character" w:customStyle="1" w:styleId="BodyTextChar">
    <w:name w:val="Body Text Char"/>
    <w:link w:val="BodyText"/>
    <w:rsid w:val="00AE3B96"/>
    <w:rPr>
      <w:sz w:val="18"/>
      <w:szCs w:val="24"/>
      <w:lang w:val="en-GB" w:eastAsia="en-US" w:bidi="ar-SA"/>
    </w:rPr>
  </w:style>
  <w:style w:type="character" w:customStyle="1" w:styleId="HeaderChar">
    <w:name w:val="Header Char"/>
    <w:aliases w:val="6_G Char"/>
    <w:link w:val="Header"/>
    <w:uiPriority w:val="99"/>
    <w:rsid w:val="00AE3B96"/>
    <w:rPr>
      <w:b/>
      <w:sz w:val="18"/>
      <w:lang w:val="en-GB" w:eastAsia="en-US" w:bidi="ar-SA"/>
    </w:rPr>
  </w:style>
  <w:style w:type="paragraph" w:styleId="BodyText2">
    <w:name w:val="Body Text 2"/>
    <w:basedOn w:val="Normal"/>
    <w:link w:val="BodyText2Char"/>
    <w:rsid w:val="00B150E9"/>
    <w:pPr>
      <w:suppressAutoHyphens w:val="0"/>
      <w:spacing w:line="240" w:lineRule="auto"/>
      <w:jc w:val="center"/>
    </w:pPr>
    <w:rPr>
      <w:rFonts w:ascii="Univers" w:hAnsi="Univers"/>
      <w:b/>
      <w:caps/>
      <w:sz w:val="24"/>
    </w:rPr>
  </w:style>
  <w:style w:type="paragraph" w:customStyle="1" w:styleId="Heading51">
    <w:name w:val="Heading 51"/>
    <w:rsid w:val="00B150E9"/>
    <w:pPr>
      <w:tabs>
        <w:tab w:val="left" w:pos="708"/>
        <w:tab w:val="left" w:pos="1080"/>
        <w:tab w:val="left" w:pos="1416"/>
        <w:tab w:val="left" w:pos="2124"/>
        <w:tab w:val="left" w:pos="2832"/>
        <w:tab w:val="left" w:pos="3540"/>
        <w:tab w:val="left" w:pos="4254"/>
        <w:tab w:val="left" w:pos="4962"/>
        <w:tab w:val="left" w:pos="5670"/>
        <w:tab w:val="left" w:pos="6378"/>
        <w:tab w:val="left" w:pos="7086"/>
        <w:tab w:val="left" w:pos="7794"/>
        <w:tab w:val="left" w:pos="8508"/>
        <w:tab w:val="left" w:pos="9216"/>
        <w:tab w:val="left" w:pos="9360"/>
      </w:tabs>
      <w:suppressAutoHyphens/>
    </w:pPr>
    <w:rPr>
      <w:rFonts w:ascii="Book Antiqua" w:hAnsi="Book Antiqua"/>
      <w:b/>
      <w:lang w:val="en-US" w:eastAsia="en-US"/>
    </w:rPr>
  </w:style>
  <w:style w:type="paragraph" w:customStyle="1" w:styleId="Document1">
    <w:name w:val="Document 1"/>
    <w:rsid w:val="00B150E9"/>
    <w:pPr>
      <w:keepNext/>
      <w:keepLines/>
      <w:widowControl w:val="0"/>
      <w:tabs>
        <w:tab w:val="left" w:pos="-720"/>
      </w:tabs>
      <w:suppressAutoHyphens/>
    </w:pPr>
    <w:rPr>
      <w:rFonts w:ascii="Courier" w:hAnsi="Courier"/>
      <w:lang w:eastAsia="en-US"/>
    </w:rPr>
  </w:style>
  <w:style w:type="paragraph" w:styleId="BodyTextIndent">
    <w:name w:val="Body Text Indent"/>
    <w:basedOn w:val="Normal"/>
    <w:link w:val="BodyTextIndentChar"/>
    <w:rsid w:val="00B150E9"/>
    <w:pPr>
      <w:suppressAutoHyphens w:val="0"/>
      <w:spacing w:after="120" w:line="240" w:lineRule="auto"/>
      <w:ind w:left="360"/>
    </w:pPr>
    <w:rPr>
      <w:sz w:val="24"/>
      <w:szCs w:val="24"/>
    </w:rPr>
  </w:style>
  <w:style w:type="paragraph" w:styleId="BodyTextIndent3">
    <w:name w:val="Body Text Indent 3"/>
    <w:basedOn w:val="Normal"/>
    <w:link w:val="BodyTextIndent3Char"/>
    <w:rsid w:val="00B150E9"/>
    <w:pPr>
      <w:suppressAutoHyphens w:val="0"/>
      <w:spacing w:after="120" w:line="240" w:lineRule="auto"/>
      <w:ind w:left="360"/>
    </w:pPr>
    <w:rPr>
      <w:sz w:val="16"/>
      <w:szCs w:val="16"/>
    </w:rPr>
  </w:style>
  <w:style w:type="paragraph" w:styleId="CommentText">
    <w:name w:val="annotation text"/>
    <w:basedOn w:val="Normal"/>
    <w:link w:val="CommentTextChar"/>
    <w:uiPriority w:val="99"/>
    <w:qFormat/>
    <w:rsid w:val="00B150E9"/>
    <w:pPr>
      <w:suppressAutoHyphens w:val="0"/>
      <w:spacing w:line="240" w:lineRule="auto"/>
    </w:pPr>
  </w:style>
  <w:style w:type="paragraph" w:customStyle="1" w:styleId="Level1">
    <w:name w:val="Level 1"/>
    <w:basedOn w:val="Normal"/>
    <w:uiPriority w:val="1"/>
    <w:rsid w:val="00B150E9"/>
    <w:pPr>
      <w:widowControl w:val="0"/>
      <w:numPr>
        <w:numId w:val="6"/>
      </w:numPr>
      <w:suppressAutoHyphens w:val="0"/>
      <w:autoSpaceDE w:val="0"/>
      <w:autoSpaceDN w:val="0"/>
      <w:adjustRightInd w:val="0"/>
      <w:spacing w:line="240" w:lineRule="auto"/>
      <w:ind w:left="720" w:hanging="720"/>
      <w:outlineLvl w:val="0"/>
    </w:pPr>
    <w:rPr>
      <w:rFonts w:ascii="Courier New" w:hAnsi="Courier New"/>
      <w:lang w:val="en-US" w:eastAsia="it-IT"/>
    </w:rPr>
  </w:style>
  <w:style w:type="paragraph" w:styleId="Subtitle">
    <w:name w:val="Subtitle"/>
    <w:basedOn w:val="Normal"/>
    <w:link w:val="SubtitleChar"/>
    <w:qFormat/>
    <w:rsid w:val="00B150E9"/>
    <w:pPr>
      <w:suppressAutoHyphens w:val="0"/>
      <w:spacing w:line="240" w:lineRule="auto"/>
      <w:ind w:left="147" w:right="-2"/>
      <w:jc w:val="center"/>
    </w:pPr>
    <w:rPr>
      <w:sz w:val="24"/>
      <w:u w:val="single"/>
    </w:rPr>
  </w:style>
  <w:style w:type="paragraph" w:styleId="BlockText">
    <w:name w:val="Block Text"/>
    <w:basedOn w:val="Normal"/>
    <w:rsid w:val="00B150E9"/>
    <w:pPr>
      <w:tabs>
        <w:tab w:val="left" w:pos="1080"/>
      </w:tabs>
      <w:suppressAutoHyphens w:val="0"/>
      <w:spacing w:line="240" w:lineRule="auto"/>
      <w:ind w:left="1080" w:right="-2" w:hanging="1080"/>
    </w:pPr>
    <w:rPr>
      <w:sz w:val="24"/>
    </w:rPr>
  </w:style>
  <w:style w:type="paragraph" w:styleId="BodyTextIndent2">
    <w:name w:val="Body Text Indent 2"/>
    <w:basedOn w:val="Normal"/>
    <w:link w:val="BodyTextIndent2Char"/>
    <w:rsid w:val="00B150E9"/>
    <w:pPr>
      <w:suppressAutoHyphens w:val="0"/>
      <w:spacing w:after="240" w:line="240" w:lineRule="auto"/>
      <w:ind w:left="1134" w:hanging="1134"/>
    </w:pPr>
    <w:rPr>
      <w:sz w:val="24"/>
      <w:u w:val="single"/>
      <w:lang w:val="fr-FR"/>
    </w:rPr>
  </w:style>
  <w:style w:type="paragraph" w:styleId="Caption">
    <w:name w:val="caption"/>
    <w:basedOn w:val="Normal"/>
    <w:next w:val="Normal"/>
    <w:uiPriority w:val="35"/>
    <w:qFormat/>
    <w:rsid w:val="00B150E9"/>
    <w:pPr>
      <w:widowControl w:val="0"/>
      <w:tabs>
        <w:tab w:val="left" w:pos="0"/>
        <w:tab w:val="left" w:pos="736"/>
        <w:tab w:val="left" w:pos="1472"/>
        <w:tab w:val="left" w:pos="2208"/>
        <w:tab w:val="left" w:pos="2944"/>
        <w:tab w:val="left" w:pos="3680"/>
        <w:tab w:val="left" w:pos="4416"/>
        <w:tab w:val="left" w:pos="5152"/>
        <w:tab w:val="left" w:pos="5888"/>
        <w:tab w:val="left" w:pos="6624"/>
        <w:tab w:val="left" w:pos="7360"/>
        <w:tab w:val="left" w:pos="8096"/>
      </w:tabs>
      <w:suppressAutoHyphens w:val="0"/>
      <w:autoSpaceDE w:val="0"/>
      <w:autoSpaceDN w:val="0"/>
      <w:adjustRightInd w:val="0"/>
      <w:spacing w:line="240" w:lineRule="auto"/>
      <w:jc w:val="center"/>
    </w:pPr>
    <w:rPr>
      <w:rFonts w:ascii="Courier New" w:hAnsi="Courier New" w:cs="Courier New"/>
      <w:noProof/>
      <w:u w:val="single"/>
      <w:lang w:val="en-US" w:eastAsia="nb-NO"/>
    </w:rPr>
  </w:style>
  <w:style w:type="paragraph" w:styleId="BodyText3">
    <w:name w:val="Body Text 3"/>
    <w:basedOn w:val="Normal"/>
    <w:link w:val="BodyText3Char"/>
    <w:rsid w:val="00B150E9"/>
    <w:pPr>
      <w:widowControl w:val="0"/>
      <w:suppressAutoHyphens w:val="0"/>
      <w:autoSpaceDE w:val="0"/>
      <w:autoSpaceDN w:val="0"/>
      <w:adjustRightInd w:val="0"/>
      <w:spacing w:line="240" w:lineRule="auto"/>
    </w:pPr>
    <w:rPr>
      <w:rFonts w:ascii="Courier New" w:hAnsi="Courier New"/>
      <w:b/>
      <w:bCs/>
      <w:sz w:val="32"/>
      <w:szCs w:val="24"/>
      <w:lang w:val="en-US" w:eastAsia="nb-NO"/>
    </w:rPr>
  </w:style>
  <w:style w:type="paragraph" w:customStyle="1" w:styleId="ParaNo">
    <w:name w:val="ParaNo."/>
    <w:basedOn w:val="Normal"/>
    <w:uiPriority w:val="1"/>
    <w:rsid w:val="00B150E9"/>
    <w:pPr>
      <w:numPr>
        <w:numId w:val="3"/>
      </w:numPr>
      <w:tabs>
        <w:tab w:val="clear" w:pos="360"/>
      </w:tabs>
      <w:suppressAutoHyphens w:val="0"/>
      <w:spacing w:line="240" w:lineRule="auto"/>
    </w:pPr>
    <w:rPr>
      <w:sz w:val="24"/>
    </w:rPr>
  </w:style>
  <w:style w:type="paragraph" w:customStyle="1" w:styleId="Rom1">
    <w:name w:val="Rom1"/>
    <w:basedOn w:val="Normal"/>
    <w:uiPriority w:val="1"/>
    <w:rsid w:val="00B150E9"/>
    <w:pPr>
      <w:numPr>
        <w:numId w:val="4"/>
      </w:numPr>
      <w:tabs>
        <w:tab w:val="clear" w:pos="504"/>
      </w:tabs>
      <w:suppressAutoHyphens w:val="0"/>
      <w:spacing w:line="240" w:lineRule="auto"/>
      <w:ind w:left="1145" w:hanging="465"/>
    </w:pPr>
    <w:rPr>
      <w:sz w:val="24"/>
    </w:rPr>
  </w:style>
  <w:style w:type="paragraph" w:customStyle="1" w:styleId="Rom2">
    <w:name w:val="Rom2"/>
    <w:basedOn w:val="Normal"/>
    <w:uiPriority w:val="1"/>
    <w:rsid w:val="00B150E9"/>
    <w:pPr>
      <w:numPr>
        <w:numId w:val="5"/>
      </w:numPr>
      <w:tabs>
        <w:tab w:val="clear" w:pos="927"/>
      </w:tabs>
      <w:suppressAutoHyphens w:val="0"/>
      <w:spacing w:line="240" w:lineRule="auto"/>
      <w:ind w:left="1712" w:hanging="465"/>
    </w:pPr>
    <w:rPr>
      <w:sz w:val="24"/>
    </w:rPr>
  </w:style>
  <w:style w:type="paragraph" w:customStyle="1" w:styleId="Heading61">
    <w:name w:val="Heading 61"/>
    <w:rsid w:val="00B150E9"/>
    <w:pPr>
      <w:tabs>
        <w:tab w:val="left" w:pos="708"/>
        <w:tab w:val="left" w:pos="1080"/>
        <w:tab w:val="left" w:pos="1416"/>
        <w:tab w:val="left" w:pos="2124"/>
        <w:tab w:val="left" w:pos="2832"/>
        <w:tab w:val="left" w:pos="3540"/>
        <w:tab w:val="left" w:pos="4254"/>
        <w:tab w:val="left" w:pos="4962"/>
        <w:tab w:val="left" w:pos="5670"/>
        <w:tab w:val="left" w:pos="6378"/>
        <w:tab w:val="left" w:pos="7086"/>
        <w:tab w:val="left" w:pos="7794"/>
        <w:tab w:val="left" w:pos="8508"/>
        <w:tab w:val="left" w:pos="9216"/>
        <w:tab w:val="left" w:pos="9360"/>
      </w:tabs>
      <w:suppressAutoHyphens/>
    </w:pPr>
    <w:rPr>
      <w:rFonts w:ascii="Book Antiqua" w:hAnsi="Book Antiqua"/>
      <w:u w:val="single"/>
      <w:lang w:eastAsia="en-US"/>
    </w:rPr>
  </w:style>
  <w:style w:type="paragraph" w:customStyle="1" w:styleId="Annex5">
    <w:name w:val="Annex5"/>
    <w:basedOn w:val="Normal"/>
    <w:uiPriority w:val="1"/>
    <w:rsid w:val="00B150E9"/>
    <w:pPr>
      <w:tabs>
        <w:tab w:val="left" w:pos="-867"/>
        <w:tab w:val="left" w:pos="-147"/>
        <w:tab w:val="left" w:pos="793"/>
        <w:tab w:val="left" w:pos="1360"/>
        <w:tab w:val="left" w:pos="2687"/>
        <w:tab w:val="left" w:pos="3407"/>
        <w:tab w:val="left" w:pos="4121"/>
        <w:tab w:val="left" w:pos="4841"/>
        <w:tab w:val="left" w:pos="5556"/>
        <w:tab w:val="left" w:pos="6276"/>
        <w:tab w:val="left" w:pos="6996"/>
        <w:tab w:val="left" w:pos="8430"/>
        <w:tab w:val="left" w:pos="9150"/>
      </w:tabs>
      <w:suppressAutoHyphens w:val="0"/>
      <w:spacing w:line="240" w:lineRule="auto"/>
      <w:ind w:left="1360" w:hanging="1360"/>
    </w:pPr>
    <w:rPr>
      <w:rFonts w:ascii="Courier" w:hAnsi="Courier"/>
      <w:sz w:val="24"/>
    </w:rPr>
  </w:style>
  <w:style w:type="paragraph" w:customStyle="1" w:styleId="Footer1">
    <w:name w:val="Footer1"/>
    <w:rsid w:val="00B150E9"/>
    <w:pPr>
      <w:tabs>
        <w:tab w:val="center" w:pos="4680"/>
        <w:tab w:val="right" w:pos="9000"/>
        <w:tab w:val="left" w:pos="9360"/>
      </w:tabs>
      <w:suppressAutoHyphens/>
    </w:pPr>
    <w:rPr>
      <w:rFonts w:ascii="Book Antiqua" w:hAnsi="Book Antiqua"/>
      <w:lang w:val="en-US" w:eastAsia="en-US"/>
    </w:rPr>
  </w:style>
  <w:style w:type="paragraph" w:customStyle="1" w:styleId="BodyText21">
    <w:name w:val="Body Text 21"/>
    <w:basedOn w:val="Normal"/>
    <w:uiPriority w:val="1"/>
    <w:rsid w:val="00B150E9"/>
    <w:pPr>
      <w:widowControl w:val="0"/>
      <w:suppressAutoHyphens w:val="0"/>
      <w:spacing w:line="240" w:lineRule="auto"/>
    </w:pPr>
    <w:rPr>
      <w:rFonts w:ascii="Arial" w:hAnsi="Arial"/>
      <w:sz w:val="24"/>
      <w:lang w:eastAsia="de-DE"/>
    </w:rPr>
  </w:style>
  <w:style w:type="paragraph" w:styleId="ListNumber">
    <w:name w:val="List Number"/>
    <w:basedOn w:val="Normal"/>
    <w:rsid w:val="00B150E9"/>
    <w:pPr>
      <w:tabs>
        <w:tab w:val="num" w:pos="360"/>
      </w:tabs>
      <w:suppressAutoHyphens w:val="0"/>
      <w:autoSpaceDE w:val="0"/>
      <w:autoSpaceDN w:val="0"/>
      <w:spacing w:line="240" w:lineRule="auto"/>
      <w:ind w:left="360" w:hanging="360"/>
    </w:pPr>
    <w:rPr>
      <w:rFonts w:eastAsia="MS Mincho"/>
      <w:lang w:val="fr-FR"/>
    </w:rPr>
  </w:style>
  <w:style w:type="paragraph" w:styleId="ListNumber2">
    <w:name w:val="List Number 2"/>
    <w:basedOn w:val="Normal"/>
    <w:rsid w:val="00B150E9"/>
    <w:pPr>
      <w:tabs>
        <w:tab w:val="num" w:pos="643"/>
      </w:tabs>
      <w:suppressAutoHyphens w:val="0"/>
      <w:autoSpaceDE w:val="0"/>
      <w:autoSpaceDN w:val="0"/>
      <w:spacing w:line="240" w:lineRule="auto"/>
      <w:ind w:left="643" w:hanging="360"/>
    </w:pPr>
    <w:rPr>
      <w:rFonts w:eastAsia="MS Mincho"/>
      <w:lang w:val="fr-FR"/>
    </w:rPr>
  </w:style>
  <w:style w:type="paragraph" w:styleId="ListNumber3">
    <w:name w:val="List Number 3"/>
    <w:basedOn w:val="Normal"/>
    <w:rsid w:val="00B150E9"/>
    <w:pPr>
      <w:tabs>
        <w:tab w:val="num" w:pos="926"/>
      </w:tabs>
      <w:suppressAutoHyphens w:val="0"/>
      <w:autoSpaceDE w:val="0"/>
      <w:autoSpaceDN w:val="0"/>
      <w:spacing w:line="240" w:lineRule="auto"/>
      <w:ind w:left="926" w:hanging="360"/>
    </w:pPr>
    <w:rPr>
      <w:rFonts w:eastAsia="MS Mincho"/>
      <w:lang w:val="fr-FR"/>
    </w:rPr>
  </w:style>
  <w:style w:type="paragraph" w:styleId="ListNumber4">
    <w:name w:val="List Number 4"/>
    <w:basedOn w:val="Normal"/>
    <w:rsid w:val="00B150E9"/>
    <w:pPr>
      <w:tabs>
        <w:tab w:val="num" w:pos="1209"/>
      </w:tabs>
      <w:suppressAutoHyphens w:val="0"/>
      <w:autoSpaceDE w:val="0"/>
      <w:autoSpaceDN w:val="0"/>
      <w:spacing w:line="240" w:lineRule="auto"/>
      <w:ind w:left="1209" w:hanging="360"/>
    </w:pPr>
    <w:rPr>
      <w:rFonts w:eastAsia="MS Mincho"/>
      <w:lang w:val="fr-FR"/>
    </w:rPr>
  </w:style>
  <w:style w:type="paragraph" w:styleId="ListNumber5">
    <w:name w:val="List Number 5"/>
    <w:basedOn w:val="Normal"/>
    <w:rsid w:val="00B150E9"/>
    <w:pPr>
      <w:tabs>
        <w:tab w:val="num" w:pos="1492"/>
      </w:tabs>
      <w:suppressAutoHyphens w:val="0"/>
      <w:autoSpaceDE w:val="0"/>
      <w:autoSpaceDN w:val="0"/>
      <w:spacing w:line="240" w:lineRule="auto"/>
      <w:ind w:left="1492" w:hanging="360"/>
    </w:pPr>
    <w:rPr>
      <w:rFonts w:eastAsia="MS Mincho"/>
      <w:lang w:val="fr-FR"/>
    </w:rPr>
  </w:style>
  <w:style w:type="paragraph" w:styleId="ListBullet">
    <w:name w:val="List Bullet"/>
    <w:basedOn w:val="Normal"/>
    <w:autoRedefine/>
    <w:rsid w:val="00B150E9"/>
    <w:pPr>
      <w:tabs>
        <w:tab w:val="num" w:pos="360"/>
      </w:tabs>
      <w:suppressAutoHyphens w:val="0"/>
      <w:autoSpaceDE w:val="0"/>
      <w:autoSpaceDN w:val="0"/>
      <w:spacing w:line="240" w:lineRule="auto"/>
      <w:ind w:left="360" w:hanging="360"/>
    </w:pPr>
    <w:rPr>
      <w:rFonts w:eastAsia="MS Mincho"/>
      <w:lang w:val="fr-FR"/>
    </w:rPr>
  </w:style>
  <w:style w:type="paragraph" w:styleId="ListBullet2">
    <w:name w:val="List Bullet 2"/>
    <w:basedOn w:val="Normal"/>
    <w:autoRedefine/>
    <w:rsid w:val="00B150E9"/>
    <w:pPr>
      <w:tabs>
        <w:tab w:val="num" w:pos="643"/>
      </w:tabs>
      <w:suppressAutoHyphens w:val="0"/>
      <w:autoSpaceDE w:val="0"/>
      <w:autoSpaceDN w:val="0"/>
      <w:spacing w:line="240" w:lineRule="auto"/>
      <w:ind w:left="643" w:hanging="360"/>
    </w:pPr>
    <w:rPr>
      <w:rFonts w:eastAsia="MS Mincho"/>
      <w:lang w:val="fr-FR"/>
    </w:rPr>
  </w:style>
  <w:style w:type="paragraph" w:styleId="ListBullet3">
    <w:name w:val="List Bullet 3"/>
    <w:basedOn w:val="Normal"/>
    <w:autoRedefine/>
    <w:rsid w:val="00B150E9"/>
    <w:pPr>
      <w:tabs>
        <w:tab w:val="num" w:pos="926"/>
      </w:tabs>
      <w:suppressAutoHyphens w:val="0"/>
      <w:autoSpaceDE w:val="0"/>
      <w:autoSpaceDN w:val="0"/>
      <w:spacing w:line="240" w:lineRule="auto"/>
      <w:ind w:left="926" w:hanging="360"/>
    </w:pPr>
    <w:rPr>
      <w:rFonts w:eastAsia="MS Mincho"/>
      <w:lang w:val="fr-FR"/>
    </w:rPr>
  </w:style>
  <w:style w:type="paragraph" w:styleId="ListBullet4">
    <w:name w:val="List Bullet 4"/>
    <w:basedOn w:val="Normal"/>
    <w:autoRedefine/>
    <w:rsid w:val="00B150E9"/>
    <w:pPr>
      <w:tabs>
        <w:tab w:val="num" w:pos="1209"/>
      </w:tabs>
      <w:suppressAutoHyphens w:val="0"/>
      <w:autoSpaceDE w:val="0"/>
      <w:autoSpaceDN w:val="0"/>
      <w:spacing w:line="240" w:lineRule="auto"/>
      <w:ind w:left="1209" w:hanging="360"/>
    </w:pPr>
    <w:rPr>
      <w:rFonts w:eastAsia="MS Mincho"/>
      <w:lang w:val="fr-FR"/>
    </w:rPr>
  </w:style>
  <w:style w:type="paragraph" w:styleId="ListBullet5">
    <w:name w:val="List Bullet 5"/>
    <w:basedOn w:val="Normal"/>
    <w:autoRedefine/>
    <w:rsid w:val="00B150E9"/>
    <w:pPr>
      <w:tabs>
        <w:tab w:val="num" w:pos="1492"/>
      </w:tabs>
      <w:suppressAutoHyphens w:val="0"/>
      <w:autoSpaceDE w:val="0"/>
      <w:autoSpaceDN w:val="0"/>
      <w:spacing w:line="240" w:lineRule="auto"/>
      <w:ind w:left="1492" w:hanging="360"/>
    </w:pPr>
    <w:rPr>
      <w:rFonts w:eastAsia="MS Mincho"/>
      <w:lang w:val="fr-FR"/>
    </w:rPr>
  </w:style>
  <w:style w:type="character" w:customStyle="1" w:styleId="SingleTxtGChar">
    <w:name w:val="_ Single Txt_G Char"/>
    <w:link w:val="SingleTxtG"/>
    <w:qFormat/>
    <w:rsid w:val="00B150E9"/>
    <w:rPr>
      <w:lang w:val="en-GB" w:eastAsia="en-US" w:bidi="ar-SA"/>
    </w:rPr>
  </w:style>
  <w:style w:type="character" w:customStyle="1" w:styleId="FootnoteTextChar1">
    <w:name w:val="Footnote Text Char1"/>
    <w:aliases w:val="5_G Char,PP Char,Footnote Text Char Char,Fußnotentext Char,5_G_6 Char,5_GR Char,-E Fußnotentext Char,footnote text Char,Fußnotentext Ursprung Char,Footnote Text Char Char Char Char Char,Footnote Text1 Char,Fußnotentext Char1 Char"/>
    <w:link w:val="FootnoteText"/>
    <w:qFormat/>
    <w:rsid w:val="003E7179"/>
    <w:rPr>
      <w:bCs/>
      <w:color w:val="0070C0"/>
      <w:sz w:val="18"/>
      <w:szCs w:val="18"/>
      <w:lang w:eastAsia="en-US"/>
    </w:rPr>
  </w:style>
  <w:style w:type="paragraph" w:styleId="PlainText">
    <w:name w:val="Plain Text"/>
    <w:basedOn w:val="Normal"/>
    <w:link w:val="PlainTextChar"/>
    <w:rsid w:val="00B150E9"/>
    <w:rPr>
      <w:rFonts w:cs="Courier New"/>
    </w:rPr>
  </w:style>
  <w:style w:type="character" w:styleId="CommentReference">
    <w:name w:val="annotation reference"/>
    <w:rsid w:val="00B150E9"/>
    <w:rPr>
      <w:sz w:val="6"/>
    </w:rPr>
  </w:style>
  <w:style w:type="character" w:styleId="LineNumber">
    <w:name w:val="line number"/>
    <w:rsid w:val="00B150E9"/>
    <w:rPr>
      <w:sz w:val="14"/>
    </w:rPr>
  </w:style>
  <w:style w:type="numbering" w:styleId="111111">
    <w:name w:val="Outline List 2"/>
    <w:basedOn w:val="NoList"/>
    <w:rsid w:val="00B150E9"/>
    <w:pPr>
      <w:numPr>
        <w:numId w:val="7"/>
      </w:numPr>
    </w:pPr>
  </w:style>
  <w:style w:type="numbering" w:styleId="1ai">
    <w:name w:val="Outline List 1"/>
    <w:basedOn w:val="NoList"/>
    <w:rsid w:val="00B150E9"/>
    <w:pPr>
      <w:numPr>
        <w:numId w:val="8"/>
      </w:numPr>
    </w:pPr>
  </w:style>
  <w:style w:type="numbering" w:styleId="ArticleSection">
    <w:name w:val="Outline List 3"/>
    <w:basedOn w:val="NoList"/>
    <w:rsid w:val="00B150E9"/>
    <w:pPr>
      <w:numPr>
        <w:numId w:val="9"/>
      </w:numPr>
    </w:pPr>
  </w:style>
  <w:style w:type="paragraph" w:styleId="BodyTextFirstIndent">
    <w:name w:val="Body Text First Indent"/>
    <w:basedOn w:val="BodyText"/>
    <w:link w:val="BodyTextFirstIndentChar"/>
    <w:rsid w:val="00B150E9"/>
    <w:pPr>
      <w:suppressAutoHyphens/>
      <w:spacing w:after="120" w:line="240" w:lineRule="atLeast"/>
      <w:ind w:firstLine="210"/>
    </w:pPr>
    <w:rPr>
      <w:sz w:val="20"/>
      <w:szCs w:val="20"/>
    </w:rPr>
  </w:style>
  <w:style w:type="paragraph" w:styleId="BodyTextFirstIndent2">
    <w:name w:val="Body Text First Indent 2"/>
    <w:basedOn w:val="BodyTextIndent"/>
    <w:link w:val="BodyTextFirstIndent2Char"/>
    <w:rsid w:val="00B150E9"/>
    <w:pPr>
      <w:suppressAutoHyphens/>
      <w:spacing w:line="240" w:lineRule="atLeast"/>
      <w:ind w:left="283" w:firstLine="210"/>
    </w:pPr>
    <w:rPr>
      <w:sz w:val="20"/>
      <w:szCs w:val="20"/>
    </w:rPr>
  </w:style>
  <w:style w:type="paragraph" w:styleId="Closing">
    <w:name w:val="Closing"/>
    <w:basedOn w:val="Normal"/>
    <w:link w:val="ClosingChar"/>
    <w:rsid w:val="00B150E9"/>
    <w:pPr>
      <w:ind w:left="4252"/>
    </w:pPr>
  </w:style>
  <w:style w:type="paragraph" w:styleId="Date">
    <w:name w:val="Date"/>
    <w:basedOn w:val="Normal"/>
    <w:next w:val="Normal"/>
    <w:link w:val="DateChar"/>
    <w:rsid w:val="00B150E9"/>
  </w:style>
  <w:style w:type="paragraph" w:styleId="E-mailSignature">
    <w:name w:val="E-mail Signature"/>
    <w:basedOn w:val="Normal"/>
    <w:link w:val="E-mailSignatureChar"/>
    <w:rsid w:val="00B150E9"/>
  </w:style>
  <w:style w:type="character" w:styleId="Emphasis">
    <w:name w:val="Emphasis"/>
    <w:qFormat/>
    <w:rsid w:val="00B150E9"/>
    <w:rPr>
      <w:i/>
      <w:iCs/>
    </w:rPr>
  </w:style>
  <w:style w:type="paragraph" w:styleId="EnvelopeReturn">
    <w:name w:val="envelope return"/>
    <w:basedOn w:val="Normal"/>
    <w:rsid w:val="00B150E9"/>
    <w:rPr>
      <w:rFonts w:ascii="Arial" w:hAnsi="Arial" w:cs="Arial"/>
    </w:rPr>
  </w:style>
  <w:style w:type="character" w:styleId="HTMLAcronym">
    <w:name w:val="HTML Acronym"/>
    <w:basedOn w:val="DefaultParagraphFont"/>
    <w:rsid w:val="00B150E9"/>
  </w:style>
  <w:style w:type="paragraph" w:styleId="HTMLAddress">
    <w:name w:val="HTML Address"/>
    <w:basedOn w:val="Normal"/>
    <w:link w:val="HTMLAddressChar"/>
    <w:rsid w:val="00B150E9"/>
    <w:rPr>
      <w:i/>
      <w:iCs/>
    </w:rPr>
  </w:style>
  <w:style w:type="character" w:styleId="HTMLCite">
    <w:name w:val="HTML Cite"/>
    <w:rsid w:val="00B150E9"/>
    <w:rPr>
      <w:i/>
      <w:iCs/>
    </w:rPr>
  </w:style>
  <w:style w:type="character" w:styleId="HTMLCode">
    <w:name w:val="HTML Code"/>
    <w:rsid w:val="00B150E9"/>
    <w:rPr>
      <w:rFonts w:ascii="Courier New" w:hAnsi="Courier New" w:cs="Courier New"/>
      <w:sz w:val="20"/>
      <w:szCs w:val="20"/>
    </w:rPr>
  </w:style>
  <w:style w:type="character" w:styleId="HTMLDefinition">
    <w:name w:val="HTML Definition"/>
    <w:rsid w:val="00B150E9"/>
    <w:rPr>
      <w:i/>
      <w:iCs/>
    </w:rPr>
  </w:style>
  <w:style w:type="character" w:styleId="HTMLKeyboard">
    <w:name w:val="HTML Keyboard"/>
    <w:rsid w:val="00B150E9"/>
    <w:rPr>
      <w:rFonts w:ascii="Courier New" w:hAnsi="Courier New" w:cs="Courier New"/>
      <w:sz w:val="20"/>
      <w:szCs w:val="20"/>
    </w:rPr>
  </w:style>
  <w:style w:type="paragraph" w:styleId="HTMLPreformatted">
    <w:name w:val="HTML Preformatted"/>
    <w:basedOn w:val="Normal"/>
    <w:link w:val="HTMLPreformattedChar"/>
    <w:rsid w:val="00B150E9"/>
    <w:rPr>
      <w:rFonts w:ascii="Courier New" w:hAnsi="Courier New" w:cs="Courier New"/>
    </w:rPr>
  </w:style>
  <w:style w:type="character" w:styleId="HTMLSample">
    <w:name w:val="HTML Sample"/>
    <w:rsid w:val="00B150E9"/>
    <w:rPr>
      <w:rFonts w:ascii="Courier New" w:hAnsi="Courier New" w:cs="Courier New"/>
    </w:rPr>
  </w:style>
  <w:style w:type="character" w:styleId="HTMLTypewriter">
    <w:name w:val="HTML Typewriter"/>
    <w:rsid w:val="00B150E9"/>
    <w:rPr>
      <w:rFonts w:ascii="Courier New" w:hAnsi="Courier New" w:cs="Courier New"/>
      <w:sz w:val="20"/>
      <w:szCs w:val="20"/>
    </w:rPr>
  </w:style>
  <w:style w:type="character" w:styleId="HTMLVariable">
    <w:name w:val="HTML Variable"/>
    <w:rsid w:val="00B150E9"/>
    <w:rPr>
      <w:i/>
      <w:iCs/>
    </w:rPr>
  </w:style>
  <w:style w:type="paragraph" w:styleId="List">
    <w:name w:val="List"/>
    <w:basedOn w:val="Normal"/>
    <w:rsid w:val="00B150E9"/>
    <w:pPr>
      <w:ind w:left="283" w:hanging="283"/>
    </w:pPr>
  </w:style>
  <w:style w:type="paragraph" w:styleId="List2">
    <w:name w:val="List 2"/>
    <w:basedOn w:val="Normal"/>
    <w:rsid w:val="00B150E9"/>
    <w:pPr>
      <w:ind w:left="566" w:hanging="283"/>
    </w:pPr>
  </w:style>
  <w:style w:type="paragraph" w:styleId="List3">
    <w:name w:val="List 3"/>
    <w:basedOn w:val="Normal"/>
    <w:rsid w:val="00B150E9"/>
    <w:pPr>
      <w:ind w:left="849" w:hanging="283"/>
    </w:pPr>
  </w:style>
  <w:style w:type="paragraph" w:styleId="List4">
    <w:name w:val="List 4"/>
    <w:basedOn w:val="Normal"/>
    <w:rsid w:val="00B150E9"/>
    <w:pPr>
      <w:ind w:left="1132" w:hanging="283"/>
    </w:pPr>
  </w:style>
  <w:style w:type="paragraph" w:styleId="List5">
    <w:name w:val="List 5"/>
    <w:basedOn w:val="Normal"/>
    <w:rsid w:val="00B150E9"/>
    <w:pPr>
      <w:ind w:left="1415" w:hanging="283"/>
    </w:pPr>
  </w:style>
  <w:style w:type="paragraph" w:styleId="ListContinue">
    <w:name w:val="List Continue"/>
    <w:basedOn w:val="Normal"/>
    <w:rsid w:val="00B150E9"/>
    <w:pPr>
      <w:spacing w:after="120"/>
      <w:ind w:left="283"/>
    </w:pPr>
  </w:style>
  <w:style w:type="paragraph" w:styleId="ListContinue2">
    <w:name w:val="List Continue 2"/>
    <w:basedOn w:val="Normal"/>
    <w:rsid w:val="00B150E9"/>
    <w:pPr>
      <w:spacing w:after="120"/>
      <w:ind w:left="566"/>
    </w:pPr>
  </w:style>
  <w:style w:type="paragraph" w:styleId="ListContinue3">
    <w:name w:val="List Continue 3"/>
    <w:basedOn w:val="Normal"/>
    <w:rsid w:val="00B150E9"/>
    <w:pPr>
      <w:spacing w:after="120"/>
      <w:ind w:left="849"/>
    </w:pPr>
  </w:style>
  <w:style w:type="paragraph" w:styleId="ListContinue4">
    <w:name w:val="List Continue 4"/>
    <w:basedOn w:val="Normal"/>
    <w:rsid w:val="00B150E9"/>
    <w:pPr>
      <w:spacing w:after="120"/>
      <w:ind w:left="1132"/>
    </w:pPr>
  </w:style>
  <w:style w:type="paragraph" w:styleId="ListContinue5">
    <w:name w:val="List Continue 5"/>
    <w:basedOn w:val="Normal"/>
    <w:rsid w:val="00B150E9"/>
    <w:pPr>
      <w:spacing w:after="120"/>
      <w:ind w:left="1415"/>
    </w:pPr>
  </w:style>
  <w:style w:type="paragraph" w:styleId="MessageHeader">
    <w:name w:val="Message Header"/>
    <w:basedOn w:val="Normal"/>
    <w:link w:val="MessageHeaderChar"/>
    <w:rsid w:val="00B150E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link w:val="NormalWebChar"/>
    <w:uiPriority w:val="99"/>
    <w:rsid w:val="00B150E9"/>
    <w:rPr>
      <w:sz w:val="24"/>
      <w:szCs w:val="24"/>
    </w:rPr>
  </w:style>
  <w:style w:type="paragraph" w:styleId="NormalIndent">
    <w:name w:val="Normal Indent"/>
    <w:basedOn w:val="Normal"/>
    <w:rsid w:val="00B150E9"/>
    <w:pPr>
      <w:ind w:left="567"/>
    </w:pPr>
  </w:style>
  <w:style w:type="paragraph" w:styleId="NoteHeading">
    <w:name w:val="Note Heading"/>
    <w:basedOn w:val="Normal"/>
    <w:next w:val="Normal"/>
    <w:link w:val="NoteHeadingChar"/>
    <w:rsid w:val="00B150E9"/>
  </w:style>
  <w:style w:type="paragraph" w:styleId="Salutation">
    <w:name w:val="Salutation"/>
    <w:basedOn w:val="Normal"/>
    <w:next w:val="Normal"/>
    <w:link w:val="SalutationChar"/>
    <w:rsid w:val="00B150E9"/>
  </w:style>
  <w:style w:type="paragraph" w:styleId="Signature">
    <w:name w:val="Signature"/>
    <w:basedOn w:val="Normal"/>
    <w:link w:val="SignatureChar"/>
    <w:rsid w:val="00B150E9"/>
    <w:pPr>
      <w:ind w:left="4252"/>
    </w:pPr>
  </w:style>
  <w:style w:type="character" w:styleId="Strong">
    <w:name w:val="Strong"/>
    <w:qFormat/>
    <w:rsid w:val="00B150E9"/>
    <w:rPr>
      <w:b/>
      <w:bCs/>
    </w:rPr>
  </w:style>
  <w:style w:type="table" w:styleId="Table3Deffects1">
    <w:name w:val="Table 3D effects 1"/>
    <w:basedOn w:val="TableNormal"/>
    <w:rsid w:val="00B150E9"/>
    <w:pPr>
      <w:suppressAutoHyphens/>
      <w:spacing w:line="24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B150E9"/>
    <w:pPr>
      <w:suppressAutoHyphens/>
      <w:spacing w:line="24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B150E9"/>
    <w:pPr>
      <w:suppressAutoHyphens/>
      <w:spacing w:line="24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B150E9"/>
    <w:pPr>
      <w:suppressAutoHyphens/>
      <w:spacing w:line="24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B150E9"/>
    <w:pPr>
      <w:suppressAutoHyphens/>
      <w:spacing w:line="24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B150E9"/>
    <w:pPr>
      <w:suppressAutoHyphens/>
      <w:spacing w:line="24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B150E9"/>
    <w:pPr>
      <w:suppressAutoHyphens/>
      <w:spacing w:line="24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B150E9"/>
    <w:pPr>
      <w:suppressAutoHyphens/>
      <w:spacing w:line="24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B150E9"/>
    <w:pPr>
      <w:suppressAutoHyphens/>
      <w:spacing w:line="24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B150E9"/>
    <w:pPr>
      <w:suppressAutoHyphens/>
      <w:spacing w:line="24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B150E9"/>
    <w:pPr>
      <w:suppressAutoHyphens/>
      <w:spacing w:line="24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B150E9"/>
    <w:pPr>
      <w:suppressAutoHyphens/>
      <w:spacing w:line="24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B150E9"/>
    <w:pPr>
      <w:suppressAutoHyphens/>
      <w:spacing w:line="24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B150E9"/>
    <w:pPr>
      <w:suppressAutoHyphens/>
      <w:spacing w:line="24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B150E9"/>
    <w:pPr>
      <w:suppressAutoHyphens/>
      <w:spacing w:line="24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B150E9"/>
    <w:pPr>
      <w:suppressAutoHyphens/>
      <w:spacing w:line="24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B150E9"/>
    <w:pPr>
      <w:suppressAutoHyphens/>
      <w:spacing w:line="24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B150E9"/>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B150E9"/>
    <w:pPr>
      <w:suppressAutoHyphens/>
      <w:spacing w:line="24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B150E9"/>
    <w:pPr>
      <w:suppressAutoHyphens/>
      <w:spacing w:line="24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B150E9"/>
    <w:pPr>
      <w:suppressAutoHyphens/>
      <w:spacing w:line="24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B150E9"/>
    <w:pPr>
      <w:suppressAutoHyphens/>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B150E9"/>
    <w:pPr>
      <w:suppressAutoHyphens/>
      <w:spacing w:line="24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B150E9"/>
    <w:pPr>
      <w:suppressAutoHyphens/>
      <w:spacing w:line="24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B150E9"/>
    <w:pPr>
      <w:suppressAutoHyphens/>
      <w:spacing w:line="24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B150E9"/>
    <w:pPr>
      <w:suppressAutoHyphens/>
      <w:spacing w:line="24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B150E9"/>
    <w:pPr>
      <w:suppressAutoHyphens/>
      <w:spacing w:line="24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B150E9"/>
    <w:pPr>
      <w:suppressAutoHyphens/>
      <w:spacing w:line="24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B150E9"/>
    <w:pPr>
      <w:suppressAutoHyphens/>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B150E9"/>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B150E9"/>
    <w:pPr>
      <w:suppressAutoHyphens/>
      <w:spacing w:line="24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B150E9"/>
    <w:pPr>
      <w:suppressAutoHyphens/>
      <w:spacing w:line="24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B150E9"/>
    <w:pPr>
      <w:suppressAutoHyphens/>
      <w:spacing w:line="24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B150E9"/>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B150E9"/>
    <w:pPr>
      <w:suppressAutoHyphens/>
      <w:spacing w:line="24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B150E9"/>
    <w:pPr>
      <w:suppressAutoHyphens/>
      <w:spacing w:line="24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B150E9"/>
    <w:pPr>
      <w:suppressAutoHyphens/>
      <w:spacing w:line="24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B150E9"/>
    <w:pPr>
      <w:suppressAutoHyphens/>
      <w:spacing w:line="24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B150E9"/>
    <w:pPr>
      <w:suppressAutoHyphens/>
      <w:spacing w:line="24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B150E9"/>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B150E9"/>
    <w:pPr>
      <w:suppressAutoHyphens/>
      <w:spacing w:line="24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B150E9"/>
    <w:pPr>
      <w:suppressAutoHyphens/>
      <w:spacing w:line="24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B150E9"/>
    <w:pPr>
      <w:suppressAutoHyphens/>
      <w:spacing w:line="24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B150E9"/>
    <w:pPr>
      <w:spacing w:before="240" w:after="60"/>
      <w:jc w:val="center"/>
      <w:outlineLvl w:val="0"/>
    </w:pPr>
    <w:rPr>
      <w:rFonts w:ascii="Arial" w:hAnsi="Arial" w:cs="Arial"/>
      <w:b/>
      <w:bCs/>
      <w:kern w:val="28"/>
      <w:sz w:val="32"/>
      <w:szCs w:val="32"/>
    </w:rPr>
  </w:style>
  <w:style w:type="paragraph" w:styleId="EnvelopeAddress">
    <w:name w:val="envelope address"/>
    <w:basedOn w:val="Normal"/>
    <w:rsid w:val="00B150E9"/>
    <w:pPr>
      <w:framePr w:w="7920" w:h="1980" w:hRule="exact" w:hSpace="180" w:wrap="auto" w:hAnchor="page" w:xAlign="center" w:yAlign="bottom"/>
      <w:ind w:left="2880"/>
    </w:pPr>
    <w:rPr>
      <w:rFonts w:ascii="Arial" w:hAnsi="Arial" w:cs="Arial"/>
      <w:sz w:val="24"/>
      <w:szCs w:val="24"/>
    </w:rPr>
  </w:style>
  <w:style w:type="paragraph" w:customStyle="1" w:styleId="Frontpagetitle">
    <w:name w:val="Front page title"/>
    <w:rsid w:val="00B150E9"/>
    <w:pPr>
      <w:spacing w:line="264" w:lineRule="auto"/>
      <w:jc w:val="center"/>
    </w:pPr>
    <w:rPr>
      <w:rFonts w:ascii="Arial" w:hAnsi="Arial"/>
      <w:b/>
      <w:sz w:val="24"/>
      <w:lang w:eastAsia="en-US"/>
    </w:rPr>
  </w:style>
  <w:style w:type="paragraph" w:customStyle="1" w:styleId="Point0">
    <w:name w:val="Point 0"/>
    <w:basedOn w:val="Normal"/>
    <w:uiPriority w:val="1"/>
    <w:rsid w:val="00B150E9"/>
    <w:pPr>
      <w:suppressAutoHyphens w:val="0"/>
      <w:spacing w:before="120" w:after="120" w:line="240" w:lineRule="auto"/>
      <w:ind w:left="850" w:hanging="850"/>
      <w:jc w:val="both"/>
    </w:pPr>
    <w:rPr>
      <w:sz w:val="24"/>
      <w:lang w:eastAsia="en-GB"/>
    </w:rPr>
  </w:style>
  <w:style w:type="paragraph" w:styleId="CommentSubject">
    <w:name w:val="annotation subject"/>
    <w:basedOn w:val="CommentText"/>
    <w:next w:val="CommentText"/>
    <w:link w:val="CommentSubjectChar"/>
    <w:rsid w:val="00344CB0"/>
    <w:pPr>
      <w:suppressAutoHyphens/>
      <w:spacing w:line="240" w:lineRule="atLeast"/>
    </w:pPr>
    <w:rPr>
      <w:b/>
      <w:bCs/>
    </w:rPr>
  </w:style>
  <w:style w:type="paragraph" w:styleId="BalloonText">
    <w:name w:val="Balloon Text"/>
    <w:basedOn w:val="Normal"/>
    <w:link w:val="BalloonTextChar"/>
    <w:rsid w:val="00344CB0"/>
    <w:rPr>
      <w:rFonts w:ascii="Tahoma" w:hAnsi="Tahoma" w:cs="Tahoma"/>
      <w:sz w:val="16"/>
      <w:szCs w:val="16"/>
    </w:rPr>
  </w:style>
  <w:style w:type="paragraph" w:customStyle="1" w:styleId="para">
    <w:name w:val="para"/>
    <w:basedOn w:val="Normal"/>
    <w:link w:val="paraChar"/>
    <w:qFormat/>
    <w:rsid w:val="00DF114D"/>
    <w:pPr>
      <w:spacing w:after="120"/>
      <w:jc w:val="both"/>
    </w:pPr>
  </w:style>
  <w:style w:type="paragraph" w:customStyle="1" w:styleId="i">
    <w:name w:val="(i)"/>
    <w:basedOn w:val="Normal"/>
    <w:uiPriority w:val="1"/>
    <w:qFormat/>
    <w:rsid w:val="00DF114D"/>
    <w:pPr>
      <w:spacing w:after="120"/>
      <w:ind w:left="3402" w:hanging="567"/>
      <w:jc w:val="both"/>
    </w:pPr>
  </w:style>
  <w:style w:type="paragraph" w:customStyle="1" w:styleId="a">
    <w:name w:val="(a)"/>
    <w:basedOn w:val="SingleTxtG"/>
    <w:qFormat/>
    <w:rsid w:val="00261B92"/>
    <w:pPr>
      <w:spacing w:before="120"/>
      <w:ind w:leftChars="1134" w:left="2834" w:hangingChars="283" w:hanging="566"/>
    </w:pPr>
    <w:rPr>
      <w:bCs/>
    </w:rPr>
  </w:style>
  <w:style w:type="character" w:customStyle="1" w:styleId="BodyText2Char">
    <w:name w:val="Body Text 2 Char"/>
    <w:link w:val="BodyText2"/>
    <w:rsid w:val="00DF114D"/>
    <w:rPr>
      <w:rFonts w:ascii="Univers" w:hAnsi="Univers"/>
      <w:b/>
      <w:caps/>
      <w:sz w:val="24"/>
      <w:lang w:eastAsia="en-US"/>
    </w:rPr>
  </w:style>
  <w:style w:type="character" w:customStyle="1" w:styleId="FooterChar">
    <w:name w:val="Footer Char"/>
    <w:aliases w:val="3_G Char"/>
    <w:link w:val="Footer"/>
    <w:rsid w:val="00DF114D"/>
    <w:rPr>
      <w:sz w:val="16"/>
      <w:lang w:eastAsia="en-US"/>
    </w:rPr>
  </w:style>
  <w:style w:type="character" w:customStyle="1" w:styleId="PlainTextChar">
    <w:name w:val="Plain Text Char"/>
    <w:link w:val="PlainText"/>
    <w:rsid w:val="00DF114D"/>
    <w:rPr>
      <w:rFonts w:cs="Courier New"/>
      <w:lang w:eastAsia="en-US"/>
    </w:rPr>
  </w:style>
  <w:style w:type="character" w:customStyle="1" w:styleId="BodyTextIndentChar">
    <w:name w:val="Body Text Indent Char"/>
    <w:link w:val="BodyTextIndent"/>
    <w:rsid w:val="00DF114D"/>
    <w:rPr>
      <w:sz w:val="24"/>
      <w:szCs w:val="24"/>
      <w:lang w:eastAsia="en-US"/>
    </w:rPr>
  </w:style>
  <w:style w:type="character" w:customStyle="1" w:styleId="CommentTextChar">
    <w:name w:val="Comment Text Char"/>
    <w:link w:val="CommentText"/>
    <w:uiPriority w:val="99"/>
    <w:rsid w:val="00DF114D"/>
    <w:rPr>
      <w:lang w:eastAsia="en-US"/>
    </w:rPr>
  </w:style>
  <w:style w:type="character" w:customStyle="1" w:styleId="BodyText3Char">
    <w:name w:val="Body Text 3 Char"/>
    <w:link w:val="BodyText3"/>
    <w:rsid w:val="00DF114D"/>
    <w:rPr>
      <w:rFonts w:ascii="Courier New" w:hAnsi="Courier New"/>
      <w:b/>
      <w:bCs/>
      <w:sz w:val="32"/>
      <w:szCs w:val="24"/>
      <w:lang w:val="en-US" w:eastAsia="nb-NO"/>
    </w:rPr>
  </w:style>
  <w:style w:type="character" w:customStyle="1" w:styleId="BodyTextFirstIndentChar">
    <w:name w:val="Body Text First Indent Char"/>
    <w:link w:val="BodyTextFirstIndent"/>
    <w:rsid w:val="00DF114D"/>
  </w:style>
  <w:style w:type="character" w:customStyle="1" w:styleId="BodyTextFirstIndent2Char">
    <w:name w:val="Body Text First Indent 2 Char"/>
    <w:link w:val="BodyTextFirstIndent2"/>
    <w:rsid w:val="00DF114D"/>
  </w:style>
  <w:style w:type="character" w:customStyle="1" w:styleId="BodyTextIndent2Char">
    <w:name w:val="Body Text Indent 2 Char"/>
    <w:link w:val="BodyTextIndent2"/>
    <w:uiPriority w:val="1"/>
    <w:rsid w:val="00DF114D"/>
    <w:rPr>
      <w:sz w:val="24"/>
      <w:u w:val="single"/>
      <w:lang w:val="fr-FR" w:eastAsia="en-US"/>
    </w:rPr>
  </w:style>
  <w:style w:type="character" w:customStyle="1" w:styleId="BodyTextIndent3Char">
    <w:name w:val="Body Text Indent 3 Char"/>
    <w:link w:val="BodyTextIndent3"/>
    <w:rsid w:val="00DF114D"/>
    <w:rPr>
      <w:sz w:val="16"/>
      <w:szCs w:val="16"/>
      <w:lang w:eastAsia="en-US"/>
    </w:rPr>
  </w:style>
  <w:style w:type="character" w:customStyle="1" w:styleId="ClosingChar">
    <w:name w:val="Closing Char"/>
    <w:link w:val="Closing"/>
    <w:rsid w:val="00DF114D"/>
    <w:rPr>
      <w:lang w:eastAsia="en-US"/>
    </w:rPr>
  </w:style>
  <w:style w:type="character" w:customStyle="1" w:styleId="DateChar">
    <w:name w:val="Date Char"/>
    <w:link w:val="Date"/>
    <w:rsid w:val="00DF114D"/>
    <w:rPr>
      <w:lang w:eastAsia="en-US"/>
    </w:rPr>
  </w:style>
  <w:style w:type="character" w:customStyle="1" w:styleId="E-mailSignatureChar">
    <w:name w:val="E-mail Signature Char"/>
    <w:link w:val="E-mailSignature"/>
    <w:rsid w:val="00DF114D"/>
    <w:rPr>
      <w:lang w:eastAsia="en-US"/>
    </w:rPr>
  </w:style>
  <w:style w:type="character" w:customStyle="1" w:styleId="HTMLAddressChar">
    <w:name w:val="HTML Address Char"/>
    <w:link w:val="HTMLAddress"/>
    <w:rsid w:val="00DF114D"/>
    <w:rPr>
      <w:i/>
      <w:iCs/>
      <w:lang w:eastAsia="en-US"/>
    </w:rPr>
  </w:style>
  <w:style w:type="character" w:customStyle="1" w:styleId="HTMLPreformattedChar">
    <w:name w:val="HTML Preformatted Char"/>
    <w:link w:val="HTMLPreformatted"/>
    <w:rsid w:val="00DF114D"/>
    <w:rPr>
      <w:rFonts w:ascii="Courier New" w:hAnsi="Courier New" w:cs="Courier New"/>
      <w:lang w:eastAsia="en-US"/>
    </w:rPr>
  </w:style>
  <w:style w:type="character" w:customStyle="1" w:styleId="MessageHeaderChar">
    <w:name w:val="Message Header Char"/>
    <w:link w:val="MessageHeader"/>
    <w:rsid w:val="00DF114D"/>
    <w:rPr>
      <w:rFonts w:ascii="Arial" w:hAnsi="Arial" w:cs="Arial"/>
      <w:sz w:val="24"/>
      <w:szCs w:val="24"/>
      <w:shd w:val="pct20" w:color="auto" w:fill="auto"/>
      <w:lang w:eastAsia="en-US"/>
    </w:rPr>
  </w:style>
  <w:style w:type="character" w:customStyle="1" w:styleId="NoteHeadingChar">
    <w:name w:val="Note Heading Char"/>
    <w:link w:val="NoteHeading"/>
    <w:rsid w:val="00DF114D"/>
    <w:rPr>
      <w:lang w:eastAsia="en-US"/>
    </w:rPr>
  </w:style>
  <w:style w:type="character" w:customStyle="1" w:styleId="SalutationChar">
    <w:name w:val="Salutation Char"/>
    <w:link w:val="Salutation"/>
    <w:rsid w:val="00DF114D"/>
    <w:rPr>
      <w:lang w:eastAsia="en-US"/>
    </w:rPr>
  </w:style>
  <w:style w:type="character" w:customStyle="1" w:styleId="SignatureChar">
    <w:name w:val="Signature Char"/>
    <w:link w:val="Signature"/>
    <w:rsid w:val="00DF114D"/>
    <w:rPr>
      <w:lang w:eastAsia="en-US"/>
    </w:rPr>
  </w:style>
  <w:style w:type="character" w:customStyle="1" w:styleId="SubtitleChar">
    <w:name w:val="Subtitle Char"/>
    <w:link w:val="Subtitle"/>
    <w:rsid w:val="00DF114D"/>
    <w:rPr>
      <w:sz w:val="24"/>
      <w:u w:val="single"/>
      <w:lang w:eastAsia="en-US"/>
    </w:rPr>
  </w:style>
  <w:style w:type="character" w:customStyle="1" w:styleId="TitleChar">
    <w:name w:val="Title Char"/>
    <w:link w:val="Title"/>
    <w:rsid w:val="00DF114D"/>
    <w:rPr>
      <w:rFonts w:ascii="Arial" w:hAnsi="Arial" w:cs="Arial"/>
      <w:b/>
      <w:bCs/>
      <w:kern w:val="28"/>
      <w:sz w:val="32"/>
      <w:szCs w:val="32"/>
      <w:lang w:eastAsia="en-US"/>
    </w:rPr>
  </w:style>
  <w:style w:type="character" w:customStyle="1" w:styleId="SingleTxtGChar1">
    <w:name w:val="_ Single Txt_G Char1"/>
    <w:rsid w:val="00DF114D"/>
    <w:rPr>
      <w:lang w:val="en-GB" w:eastAsia="en-US" w:bidi="ar-SA"/>
    </w:rPr>
  </w:style>
  <w:style w:type="character" w:customStyle="1" w:styleId="H1GChar">
    <w:name w:val="_ H_1_G Char"/>
    <w:link w:val="H1G"/>
    <w:rsid w:val="00DF114D"/>
    <w:rPr>
      <w:b/>
      <w:sz w:val="24"/>
      <w:lang w:eastAsia="en-US"/>
    </w:rPr>
  </w:style>
  <w:style w:type="character" w:customStyle="1" w:styleId="HChGChar">
    <w:name w:val="_ H _Ch_G Char"/>
    <w:link w:val="HChG"/>
    <w:rsid w:val="006C63E0"/>
    <w:rPr>
      <w:b/>
      <w:sz w:val="28"/>
      <w:lang w:val="en-US" w:eastAsia="en-US"/>
    </w:rPr>
  </w:style>
  <w:style w:type="character" w:customStyle="1" w:styleId="H23GChar">
    <w:name w:val="_ H_2/3_G Char"/>
    <w:link w:val="H23G"/>
    <w:rsid w:val="00DF114D"/>
    <w:rPr>
      <w:b/>
      <w:lang w:eastAsia="en-US"/>
    </w:rPr>
  </w:style>
  <w:style w:type="character" w:customStyle="1" w:styleId="5GCharChar">
    <w:name w:val="5_G Char Char"/>
    <w:semiHidden/>
    <w:rsid w:val="00DF114D"/>
    <w:rPr>
      <w:sz w:val="18"/>
      <w:lang w:val="en-GB" w:eastAsia="en-US" w:bidi="ar-SA"/>
    </w:rPr>
  </w:style>
  <w:style w:type="character" w:customStyle="1" w:styleId="CommentSubjectChar">
    <w:name w:val="Comment Subject Char"/>
    <w:link w:val="CommentSubject"/>
    <w:uiPriority w:val="99"/>
    <w:rsid w:val="00DF114D"/>
    <w:rPr>
      <w:b/>
      <w:bCs/>
      <w:lang w:eastAsia="en-US"/>
    </w:rPr>
  </w:style>
  <w:style w:type="character" w:customStyle="1" w:styleId="BalloonTextChar">
    <w:name w:val="Balloon Text Char"/>
    <w:link w:val="BalloonText"/>
    <w:uiPriority w:val="99"/>
    <w:rsid w:val="00DF114D"/>
    <w:rPr>
      <w:rFonts w:ascii="Tahoma" w:hAnsi="Tahoma" w:cs="Tahoma"/>
      <w:sz w:val="16"/>
      <w:szCs w:val="16"/>
      <w:lang w:eastAsia="en-US"/>
    </w:rPr>
  </w:style>
  <w:style w:type="character" w:customStyle="1" w:styleId="HeaderChar1">
    <w:name w:val="Header Char1"/>
    <w:aliases w:val="6_G Char1"/>
    <w:rsid w:val="00DF114D"/>
    <w:rPr>
      <w:b/>
      <w:sz w:val="18"/>
      <w:lang w:eastAsia="en-US"/>
    </w:rPr>
  </w:style>
  <w:style w:type="character" w:customStyle="1" w:styleId="WW-">
    <w:name w:val="WW-Основной шрифт абзаца"/>
    <w:rsid w:val="00DF114D"/>
  </w:style>
  <w:style w:type="character" w:customStyle="1" w:styleId="CharChar">
    <w:name w:val="Char Char"/>
    <w:rsid w:val="00DF114D"/>
    <w:rPr>
      <w:sz w:val="24"/>
      <w:szCs w:val="24"/>
      <w:lang w:eastAsia="ar-SA"/>
    </w:rPr>
  </w:style>
  <w:style w:type="character" w:customStyle="1" w:styleId="Heading4Char">
    <w:name w:val="Heading 4 Char"/>
    <w:aliases w:val="h4 Char"/>
    <w:link w:val="Heading4"/>
    <w:locked/>
    <w:rsid w:val="00DF114D"/>
    <w:rPr>
      <w:lang w:eastAsia="en-US"/>
    </w:rPr>
  </w:style>
  <w:style w:type="paragraph" w:customStyle="1" w:styleId="NormalCentered">
    <w:name w:val="Normal Centered"/>
    <w:basedOn w:val="Normal"/>
    <w:uiPriority w:val="1"/>
    <w:rsid w:val="00DF114D"/>
    <w:pPr>
      <w:suppressAutoHyphens w:val="0"/>
      <w:spacing w:before="120" w:after="120" w:line="240" w:lineRule="auto"/>
      <w:jc w:val="center"/>
    </w:pPr>
    <w:rPr>
      <w:rFonts w:eastAsia="MS Mincho"/>
      <w:sz w:val="24"/>
    </w:rPr>
  </w:style>
  <w:style w:type="character" w:customStyle="1" w:styleId="Heading2Char">
    <w:name w:val="Heading 2 Char"/>
    <w:aliases w:val="h2 Char"/>
    <w:link w:val="Heading2"/>
    <w:locked/>
    <w:rsid w:val="00DF114D"/>
    <w:rPr>
      <w:lang w:eastAsia="en-US"/>
    </w:rPr>
  </w:style>
  <w:style w:type="paragraph" w:customStyle="1" w:styleId="xl26">
    <w:name w:val="xl26"/>
    <w:basedOn w:val="Normal"/>
    <w:uiPriority w:val="1"/>
    <w:rsid w:val="00DF114D"/>
    <w:pPr>
      <w:suppressAutoHyphens w:val="0"/>
      <w:spacing w:before="100" w:beforeAutospacing="1" w:after="100" w:afterAutospacing="1" w:line="240" w:lineRule="auto"/>
      <w:jc w:val="center"/>
      <w:textAlignment w:val="center"/>
    </w:pPr>
    <w:rPr>
      <w:rFonts w:ascii="Arial Unicode MS" w:eastAsia="Arial Unicode MS" w:hAnsi="Arial Unicode MS" w:cs="Arial Unicode MS"/>
      <w:sz w:val="24"/>
      <w:szCs w:val="24"/>
      <w:lang w:val="en-CA"/>
    </w:rPr>
  </w:style>
  <w:style w:type="paragraph" w:customStyle="1" w:styleId="xl27">
    <w:name w:val="xl27"/>
    <w:basedOn w:val="Normal"/>
    <w:uiPriority w:val="1"/>
    <w:rsid w:val="00DF114D"/>
    <w:pPr>
      <w:pBdr>
        <w:bottom w:val="double" w:sz="6" w:space="0" w:color="auto"/>
        <w:right w:val="single" w:sz="4" w:space="0" w:color="auto"/>
      </w:pBdr>
      <w:suppressAutoHyphens w:val="0"/>
      <w:spacing w:before="100" w:beforeAutospacing="1" w:after="100" w:afterAutospacing="1" w:line="240" w:lineRule="auto"/>
      <w:jc w:val="center"/>
      <w:textAlignment w:val="center"/>
    </w:pPr>
    <w:rPr>
      <w:rFonts w:eastAsia="Arial Unicode MS"/>
      <w:b/>
      <w:bCs/>
      <w:sz w:val="24"/>
      <w:szCs w:val="24"/>
      <w:lang w:val="en-CA"/>
    </w:rPr>
  </w:style>
  <w:style w:type="paragraph" w:customStyle="1" w:styleId="Text1">
    <w:name w:val="Text 1"/>
    <w:basedOn w:val="Normal"/>
    <w:uiPriority w:val="1"/>
    <w:rsid w:val="00DF114D"/>
    <w:pPr>
      <w:suppressAutoHyphens w:val="0"/>
      <w:spacing w:before="120" w:after="120" w:line="240" w:lineRule="auto"/>
      <w:ind w:left="850"/>
      <w:jc w:val="both"/>
    </w:pPr>
    <w:rPr>
      <w:sz w:val="24"/>
      <w:szCs w:val="24"/>
      <w:lang w:eastAsia="de-DE"/>
    </w:rPr>
  </w:style>
  <w:style w:type="paragraph" w:customStyle="1" w:styleId="Point1">
    <w:name w:val="Point 1"/>
    <w:basedOn w:val="Normal"/>
    <w:uiPriority w:val="1"/>
    <w:rsid w:val="00DF114D"/>
    <w:pPr>
      <w:suppressAutoHyphens w:val="0"/>
      <w:spacing w:before="120" w:after="120" w:line="240" w:lineRule="auto"/>
      <w:ind w:left="1417" w:hanging="567"/>
      <w:jc w:val="both"/>
    </w:pPr>
    <w:rPr>
      <w:sz w:val="24"/>
      <w:szCs w:val="24"/>
      <w:lang w:eastAsia="de-DE"/>
    </w:rPr>
  </w:style>
  <w:style w:type="paragraph" w:customStyle="1" w:styleId="Point2">
    <w:name w:val="Point 2"/>
    <w:basedOn w:val="Normal"/>
    <w:uiPriority w:val="1"/>
    <w:rsid w:val="00DF114D"/>
    <w:pPr>
      <w:suppressAutoHyphens w:val="0"/>
      <w:spacing w:before="120" w:after="120" w:line="240" w:lineRule="auto"/>
      <w:ind w:left="1984" w:hanging="567"/>
      <w:jc w:val="both"/>
    </w:pPr>
    <w:rPr>
      <w:sz w:val="24"/>
      <w:szCs w:val="24"/>
      <w:lang w:eastAsia="de-DE"/>
    </w:rPr>
  </w:style>
  <w:style w:type="paragraph" w:customStyle="1" w:styleId="ManualHeading2">
    <w:name w:val="Manual Heading 2"/>
    <w:basedOn w:val="Normal"/>
    <w:next w:val="Normal"/>
    <w:uiPriority w:val="1"/>
    <w:rsid w:val="00DF114D"/>
    <w:pPr>
      <w:keepNext/>
      <w:tabs>
        <w:tab w:val="left" w:pos="850"/>
      </w:tabs>
      <w:suppressAutoHyphens w:val="0"/>
      <w:spacing w:before="120" w:after="120" w:line="240" w:lineRule="auto"/>
      <w:ind w:left="850" w:hanging="850"/>
      <w:jc w:val="both"/>
      <w:outlineLvl w:val="1"/>
    </w:pPr>
    <w:rPr>
      <w:b/>
      <w:sz w:val="24"/>
      <w:szCs w:val="24"/>
      <w:lang w:eastAsia="de-DE"/>
    </w:rPr>
  </w:style>
  <w:style w:type="paragraph" w:customStyle="1" w:styleId="ManualHeading3">
    <w:name w:val="Manual Heading 3"/>
    <w:basedOn w:val="Normal"/>
    <w:next w:val="Normal"/>
    <w:uiPriority w:val="1"/>
    <w:rsid w:val="00DF114D"/>
    <w:pPr>
      <w:keepNext/>
      <w:tabs>
        <w:tab w:val="left" w:pos="850"/>
      </w:tabs>
      <w:suppressAutoHyphens w:val="0"/>
      <w:spacing w:before="120" w:after="120" w:line="240" w:lineRule="auto"/>
      <w:ind w:left="850" w:hanging="850"/>
      <w:jc w:val="both"/>
      <w:outlineLvl w:val="2"/>
    </w:pPr>
    <w:rPr>
      <w:i/>
      <w:sz w:val="24"/>
      <w:szCs w:val="24"/>
      <w:lang w:eastAsia="de-DE"/>
    </w:rPr>
  </w:style>
  <w:style w:type="paragraph" w:customStyle="1" w:styleId="ManualHeading4">
    <w:name w:val="Manual Heading 4"/>
    <w:basedOn w:val="Normal"/>
    <w:next w:val="Normal"/>
    <w:uiPriority w:val="1"/>
    <w:rsid w:val="00DF114D"/>
    <w:pPr>
      <w:keepNext/>
      <w:tabs>
        <w:tab w:val="left" w:pos="850"/>
      </w:tabs>
      <w:suppressAutoHyphens w:val="0"/>
      <w:spacing w:before="120" w:after="120" w:line="240" w:lineRule="auto"/>
      <w:ind w:left="850" w:hanging="850"/>
      <w:jc w:val="both"/>
      <w:outlineLvl w:val="3"/>
    </w:pPr>
    <w:rPr>
      <w:sz w:val="24"/>
      <w:szCs w:val="24"/>
      <w:lang w:eastAsia="de-DE"/>
    </w:rPr>
  </w:style>
  <w:style w:type="paragraph" w:customStyle="1" w:styleId="ListDash">
    <w:name w:val="List Dash"/>
    <w:basedOn w:val="Normal"/>
    <w:uiPriority w:val="1"/>
    <w:rsid w:val="00DF114D"/>
    <w:pPr>
      <w:numPr>
        <w:numId w:val="10"/>
      </w:numPr>
      <w:suppressAutoHyphens w:val="0"/>
      <w:spacing w:before="120" w:after="120" w:line="240" w:lineRule="auto"/>
      <w:jc w:val="both"/>
    </w:pPr>
    <w:rPr>
      <w:sz w:val="24"/>
      <w:szCs w:val="24"/>
      <w:lang w:eastAsia="de-DE"/>
    </w:rPr>
  </w:style>
  <w:style w:type="paragraph" w:customStyle="1" w:styleId="Point010pt">
    <w:name w:val="Point 0 + 10 pt"/>
    <w:aliases w:val="Left:  1.94 cm,Hanging:  2.12 cm"/>
    <w:basedOn w:val="ManualHeading2"/>
    <w:uiPriority w:val="1"/>
    <w:rsid w:val="00DF114D"/>
    <w:rPr>
      <w:b w:val="0"/>
      <w:sz w:val="20"/>
      <w:szCs w:val="20"/>
    </w:rPr>
  </w:style>
  <w:style w:type="paragraph" w:customStyle="1" w:styleId="ParaNo0">
    <w:name w:val="(ParaNo.)"/>
    <w:basedOn w:val="Normal"/>
    <w:uiPriority w:val="1"/>
    <w:rsid w:val="00DF114D"/>
    <w:pPr>
      <w:numPr>
        <w:numId w:val="11"/>
      </w:numPr>
      <w:suppressAutoHyphens w:val="0"/>
      <w:spacing w:line="240" w:lineRule="auto"/>
    </w:pPr>
    <w:rPr>
      <w:sz w:val="24"/>
    </w:rPr>
  </w:style>
  <w:style w:type="paragraph" w:styleId="Revision">
    <w:name w:val="Revision"/>
    <w:hidden/>
    <w:uiPriority w:val="99"/>
    <w:semiHidden/>
    <w:rsid w:val="00DF114D"/>
    <w:rPr>
      <w:sz w:val="24"/>
      <w:szCs w:val="24"/>
      <w:lang w:eastAsia="en-US"/>
    </w:rPr>
  </w:style>
  <w:style w:type="paragraph" w:styleId="NoSpacing">
    <w:name w:val="No Spacing"/>
    <w:link w:val="NoSpacingChar"/>
    <w:qFormat/>
    <w:rsid w:val="00DF114D"/>
    <w:rPr>
      <w:rFonts w:ascii="Calibri" w:hAnsi="Calibri"/>
      <w:sz w:val="22"/>
      <w:szCs w:val="22"/>
      <w:lang w:val="fr-FR" w:eastAsia="en-US"/>
    </w:rPr>
  </w:style>
  <w:style w:type="character" w:customStyle="1" w:styleId="NoSpacingChar">
    <w:name w:val="No Spacing Char"/>
    <w:link w:val="NoSpacing"/>
    <w:locked/>
    <w:rsid w:val="00DF114D"/>
    <w:rPr>
      <w:rFonts w:ascii="Calibri" w:hAnsi="Calibri"/>
      <w:sz w:val="22"/>
      <w:szCs w:val="22"/>
      <w:lang w:val="fr-FR" w:eastAsia="en-US"/>
    </w:rPr>
  </w:style>
  <w:style w:type="paragraph" w:customStyle="1" w:styleId="Text2">
    <w:name w:val="Text 2"/>
    <w:basedOn w:val="Normal"/>
    <w:uiPriority w:val="1"/>
    <w:rsid w:val="00DF114D"/>
    <w:pPr>
      <w:suppressAutoHyphens w:val="0"/>
      <w:spacing w:before="120" w:after="120" w:line="240" w:lineRule="auto"/>
      <w:ind w:left="850"/>
      <w:jc w:val="both"/>
    </w:pPr>
    <w:rPr>
      <w:sz w:val="24"/>
      <w:szCs w:val="24"/>
      <w:lang w:eastAsia="de-DE"/>
    </w:rPr>
  </w:style>
  <w:style w:type="paragraph" w:customStyle="1" w:styleId="Text3">
    <w:name w:val="Text 3"/>
    <w:basedOn w:val="Normal"/>
    <w:uiPriority w:val="1"/>
    <w:rsid w:val="00DF114D"/>
    <w:pPr>
      <w:suppressAutoHyphens w:val="0"/>
      <w:spacing w:before="120" w:after="120" w:line="240" w:lineRule="auto"/>
      <w:ind w:left="850"/>
      <w:jc w:val="both"/>
    </w:pPr>
    <w:rPr>
      <w:sz w:val="24"/>
      <w:szCs w:val="24"/>
      <w:lang w:eastAsia="de-DE"/>
    </w:rPr>
  </w:style>
  <w:style w:type="paragraph" w:customStyle="1" w:styleId="Text4">
    <w:name w:val="Text 4"/>
    <w:basedOn w:val="Normal"/>
    <w:uiPriority w:val="1"/>
    <w:rsid w:val="00DF114D"/>
    <w:pPr>
      <w:numPr>
        <w:numId w:val="18"/>
      </w:numPr>
      <w:tabs>
        <w:tab w:val="clear" w:pos="283"/>
      </w:tabs>
      <w:suppressAutoHyphens w:val="0"/>
      <w:spacing w:before="120" w:after="120" w:line="240" w:lineRule="auto"/>
      <w:ind w:left="850" w:firstLine="0"/>
      <w:jc w:val="both"/>
    </w:pPr>
    <w:rPr>
      <w:sz w:val="24"/>
      <w:szCs w:val="24"/>
      <w:lang w:eastAsia="de-DE"/>
    </w:rPr>
  </w:style>
  <w:style w:type="paragraph" w:styleId="TOC1">
    <w:name w:val="toc 1"/>
    <w:basedOn w:val="Normal"/>
    <w:next w:val="Normal"/>
    <w:uiPriority w:val="39"/>
    <w:rsid w:val="00DF114D"/>
    <w:pPr>
      <w:tabs>
        <w:tab w:val="right" w:leader="dot" w:pos="9071"/>
      </w:tabs>
      <w:suppressAutoHyphens w:val="0"/>
      <w:spacing w:before="60" w:after="120" w:line="240" w:lineRule="auto"/>
      <w:ind w:left="850" w:hanging="850"/>
    </w:pPr>
    <w:rPr>
      <w:sz w:val="24"/>
      <w:szCs w:val="24"/>
      <w:lang w:eastAsia="de-DE"/>
    </w:rPr>
  </w:style>
  <w:style w:type="paragraph" w:styleId="TOC2">
    <w:name w:val="toc 2"/>
    <w:basedOn w:val="Normal"/>
    <w:next w:val="Normal"/>
    <w:uiPriority w:val="39"/>
    <w:rsid w:val="00DF114D"/>
    <w:pPr>
      <w:tabs>
        <w:tab w:val="right" w:leader="dot" w:pos="9071"/>
      </w:tabs>
      <w:suppressAutoHyphens w:val="0"/>
      <w:spacing w:before="60" w:after="120" w:line="240" w:lineRule="auto"/>
      <w:ind w:left="850" w:hanging="850"/>
    </w:pPr>
    <w:rPr>
      <w:sz w:val="24"/>
      <w:szCs w:val="24"/>
      <w:lang w:eastAsia="de-DE"/>
    </w:rPr>
  </w:style>
  <w:style w:type="paragraph" w:styleId="TOC3">
    <w:name w:val="toc 3"/>
    <w:basedOn w:val="Normal"/>
    <w:next w:val="Normal"/>
    <w:uiPriority w:val="39"/>
    <w:rsid w:val="00DF114D"/>
    <w:pPr>
      <w:tabs>
        <w:tab w:val="right" w:leader="dot" w:pos="9071"/>
      </w:tabs>
      <w:suppressAutoHyphens w:val="0"/>
      <w:spacing w:before="60" w:after="120" w:line="240" w:lineRule="auto"/>
      <w:ind w:left="850" w:hanging="850"/>
    </w:pPr>
    <w:rPr>
      <w:sz w:val="24"/>
      <w:szCs w:val="24"/>
      <w:lang w:eastAsia="de-DE"/>
    </w:rPr>
  </w:style>
  <w:style w:type="paragraph" w:styleId="TOC4">
    <w:name w:val="toc 4"/>
    <w:basedOn w:val="Normal"/>
    <w:next w:val="Normal"/>
    <w:uiPriority w:val="39"/>
    <w:rsid w:val="00DF114D"/>
    <w:pPr>
      <w:tabs>
        <w:tab w:val="right" w:leader="dot" w:pos="9071"/>
      </w:tabs>
      <w:suppressAutoHyphens w:val="0"/>
      <w:spacing w:before="60" w:after="120" w:line="240" w:lineRule="auto"/>
      <w:ind w:left="850" w:hanging="850"/>
    </w:pPr>
    <w:rPr>
      <w:sz w:val="24"/>
      <w:szCs w:val="24"/>
      <w:lang w:eastAsia="de-DE"/>
    </w:rPr>
  </w:style>
  <w:style w:type="paragraph" w:styleId="TOC5">
    <w:name w:val="toc 5"/>
    <w:basedOn w:val="Normal"/>
    <w:next w:val="Normal"/>
    <w:uiPriority w:val="39"/>
    <w:rsid w:val="00DF114D"/>
    <w:pPr>
      <w:tabs>
        <w:tab w:val="right" w:leader="dot" w:pos="9071"/>
      </w:tabs>
      <w:suppressAutoHyphens w:val="0"/>
      <w:spacing w:before="300" w:after="120" w:line="240" w:lineRule="auto"/>
    </w:pPr>
    <w:rPr>
      <w:sz w:val="24"/>
      <w:szCs w:val="24"/>
      <w:lang w:eastAsia="de-DE"/>
    </w:rPr>
  </w:style>
  <w:style w:type="paragraph" w:styleId="TOC6">
    <w:name w:val="toc 6"/>
    <w:basedOn w:val="Normal"/>
    <w:next w:val="Normal"/>
    <w:uiPriority w:val="39"/>
    <w:rsid w:val="00DF114D"/>
    <w:pPr>
      <w:tabs>
        <w:tab w:val="right" w:leader="dot" w:pos="9071"/>
      </w:tabs>
      <w:suppressAutoHyphens w:val="0"/>
      <w:spacing w:before="240" w:after="120" w:line="240" w:lineRule="auto"/>
    </w:pPr>
    <w:rPr>
      <w:sz w:val="24"/>
      <w:szCs w:val="24"/>
      <w:lang w:eastAsia="de-DE"/>
    </w:rPr>
  </w:style>
  <w:style w:type="paragraph" w:styleId="TOC7">
    <w:name w:val="toc 7"/>
    <w:basedOn w:val="Normal"/>
    <w:next w:val="Normal"/>
    <w:uiPriority w:val="39"/>
    <w:rsid w:val="00DF114D"/>
    <w:pPr>
      <w:tabs>
        <w:tab w:val="right" w:leader="dot" w:pos="9071"/>
      </w:tabs>
      <w:suppressAutoHyphens w:val="0"/>
      <w:spacing w:before="180" w:after="120" w:line="240" w:lineRule="auto"/>
    </w:pPr>
    <w:rPr>
      <w:sz w:val="24"/>
      <w:szCs w:val="24"/>
      <w:lang w:eastAsia="de-DE"/>
    </w:rPr>
  </w:style>
  <w:style w:type="paragraph" w:styleId="TOC8">
    <w:name w:val="toc 8"/>
    <w:basedOn w:val="Normal"/>
    <w:next w:val="Normal"/>
    <w:uiPriority w:val="39"/>
    <w:rsid w:val="00DF114D"/>
    <w:pPr>
      <w:tabs>
        <w:tab w:val="right" w:leader="dot" w:pos="9071"/>
      </w:tabs>
      <w:suppressAutoHyphens w:val="0"/>
      <w:spacing w:before="120" w:after="120" w:line="240" w:lineRule="auto"/>
    </w:pPr>
    <w:rPr>
      <w:sz w:val="24"/>
      <w:szCs w:val="24"/>
      <w:lang w:eastAsia="de-DE"/>
    </w:rPr>
  </w:style>
  <w:style w:type="paragraph" w:styleId="TOC9">
    <w:name w:val="toc 9"/>
    <w:basedOn w:val="Normal"/>
    <w:next w:val="Normal"/>
    <w:uiPriority w:val="39"/>
    <w:rsid w:val="00DF114D"/>
    <w:pPr>
      <w:tabs>
        <w:tab w:val="right" w:leader="dot" w:pos="9071"/>
      </w:tabs>
      <w:suppressAutoHyphens w:val="0"/>
      <w:spacing w:before="120" w:after="120" w:line="240" w:lineRule="auto"/>
      <w:jc w:val="both"/>
    </w:pPr>
    <w:rPr>
      <w:sz w:val="24"/>
      <w:szCs w:val="24"/>
      <w:lang w:eastAsia="de-DE"/>
    </w:rPr>
  </w:style>
  <w:style w:type="paragraph" w:customStyle="1" w:styleId="HeaderLandscape">
    <w:name w:val="HeaderLandscape"/>
    <w:basedOn w:val="Normal"/>
    <w:uiPriority w:val="1"/>
    <w:rsid w:val="00DF114D"/>
    <w:pPr>
      <w:tabs>
        <w:tab w:val="right" w:pos="14003"/>
      </w:tabs>
      <w:suppressAutoHyphens w:val="0"/>
      <w:spacing w:before="120" w:after="120" w:line="240" w:lineRule="auto"/>
      <w:jc w:val="both"/>
    </w:pPr>
    <w:rPr>
      <w:sz w:val="24"/>
      <w:szCs w:val="24"/>
      <w:lang w:eastAsia="de-DE"/>
    </w:rPr>
  </w:style>
  <w:style w:type="paragraph" w:customStyle="1" w:styleId="FooterLandscape">
    <w:name w:val="FooterLandscape"/>
    <w:basedOn w:val="Normal"/>
    <w:uiPriority w:val="1"/>
    <w:rsid w:val="00DF114D"/>
    <w:pPr>
      <w:tabs>
        <w:tab w:val="center" w:pos="7285"/>
        <w:tab w:val="center" w:pos="10913"/>
        <w:tab w:val="right" w:pos="15137"/>
      </w:tabs>
      <w:suppressAutoHyphens w:val="0"/>
      <w:spacing w:before="360" w:line="240" w:lineRule="auto"/>
      <w:ind w:left="-567" w:right="-567"/>
    </w:pPr>
    <w:rPr>
      <w:sz w:val="24"/>
      <w:szCs w:val="24"/>
      <w:lang w:eastAsia="de-DE"/>
    </w:rPr>
  </w:style>
  <w:style w:type="paragraph" w:customStyle="1" w:styleId="NormalLeft">
    <w:name w:val="Normal Left"/>
    <w:basedOn w:val="Normal"/>
    <w:uiPriority w:val="1"/>
    <w:rsid w:val="00DF114D"/>
    <w:pPr>
      <w:suppressAutoHyphens w:val="0"/>
      <w:spacing w:before="120" w:after="120" w:line="240" w:lineRule="auto"/>
    </w:pPr>
    <w:rPr>
      <w:sz w:val="24"/>
      <w:szCs w:val="24"/>
      <w:lang w:eastAsia="de-DE"/>
    </w:rPr>
  </w:style>
  <w:style w:type="paragraph" w:customStyle="1" w:styleId="NormalRight">
    <w:name w:val="Normal Right"/>
    <w:basedOn w:val="Normal"/>
    <w:uiPriority w:val="1"/>
    <w:rsid w:val="00DF114D"/>
    <w:pPr>
      <w:suppressAutoHyphens w:val="0"/>
      <w:spacing w:before="120" w:after="120" w:line="240" w:lineRule="auto"/>
      <w:jc w:val="right"/>
    </w:pPr>
    <w:rPr>
      <w:sz w:val="24"/>
      <w:szCs w:val="24"/>
      <w:lang w:eastAsia="de-DE"/>
    </w:rPr>
  </w:style>
  <w:style w:type="paragraph" w:customStyle="1" w:styleId="QuotedText">
    <w:name w:val="Quoted Text"/>
    <w:basedOn w:val="Normal"/>
    <w:uiPriority w:val="1"/>
    <w:rsid w:val="00DF114D"/>
    <w:pPr>
      <w:suppressAutoHyphens w:val="0"/>
      <w:spacing w:before="120" w:after="120" w:line="240" w:lineRule="auto"/>
      <w:ind w:left="1417"/>
      <w:jc w:val="both"/>
    </w:pPr>
    <w:rPr>
      <w:sz w:val="24"/>
      <w:szCs w:val="24"/>
      <w:lang w:eastAsia="de-DE"/>
    </w:rPr>
  </w:style>
  <w:style w:type="paragraph" w:customStyle="1" w:styleId="Point3">
    <w:name w:val="Point 3"/>
    <w:basedOn w:val="Normal"/>
    <w:uiPriority w:val="1"/>
    <w:rsid w:val="00DF114D"/>
    <w:pPr>
      <w:suppressAutoHyphens w:val="0"/>
      <w:spacing w:before="120" w:after="120" w:line="240" w:lineRule="auto"/>
      <w:ind w:left="2551" w:hanging="567"/>
      <w:jc w:val="both"/>
    </w:pPr>
    <w:rPr>
      <w:sz w:val="24"/>
      <w:szCs w:val="24"/>
      <w:lang w:eastAsia="de-DE"/>
    </w:rPr>
  </w:style>
  <w:style w:type="paragraph" w:customStyle="1" w:styleId="Point4">
    <w:name w:val="Point 4"/>
    <w:basedOn w:val="Normal"/>
    <w:uiPriority w:val="1"/>
    <w:rsid w:val="00DF114D"/>
    <w:pPr>
      <w:suppressAutoHyphens w:val="0"/>
      <w:spacing w:before="120" w:after="120" w:line="240" w:lineRule="auto"/>
      <w:ind w:left="3118" w:hanging="567"/>
      <w:jc w:val="both"/>
    </w:pPr>
    <w:rPr>
      <w:sz w:val="24"/>
      <w:szCs w:val="24"/>
      <w:lang w:eastAsia="de-DE"/>
    </w:rPr>
  </w:style>
  <w:style w:type="paragraph" w:customStyle="1" w:styleId="Tiret0">
    <w:name w:val="Tiret 0"/>
    <w:basedOn w:val="Point0"/>
    <w:uiPriority w:val="1"/>
    <w:rsid w:val="00DF114D"/>
    <w:pPr>
      <w:numPr>
        <w:numId w:val="12"/>
      </w:numPr>
    </w:pPr>
    <w:rPr>
      <w:szCs w:val="24"/>
      <w:lang w:eastAsia="de-DE"/>
    </w:rPr>
  </w:style>
  <w:style w:type="paragraph" w:customStyle="1" w:styleId="Tiret1">
    <w:name w:val="Tiret 1"/>
    <w:basedOn w:val="Point1"/>
    <w:uiPriority w:val="1"/>
    <w:rsid w:val="00DF114D"/>
    <w:pPr>
      <w:numPr>
        <w:numId w:val="13"/>
      </w:numPr>
    </w:pPr>
  </w:style>
  <w:style w:type="paragraph" w:customStyle="1" w:styleId="Tiret2">
    <w:name w:val="Tiret 2"/>
    <w:basedOn w:val="Point2"/>
    <w:uiPriority w:val="1"/>
    <w:rsid w:val="00DF114D"/>
    <w:pPr>
      <w:numPr>
        <w:numId w:val="14"/>
      </w:numPr>
    </w:pPr>
  </w:style>
  <w:style w:type="paragraph" w:customStyle="1" w:styleId="Tiret3">
    <w:name w:val="Tiret 3"/>
    <w:basedOn w:val="Point3"/>
    <w:uiPriority w:val="1"/>
    <w:rsid w:val="00DF114D"/>
    <w:pPr>
      <w:numPr>
        <w:numId w:val="15"/>
      </w:numPr>
    </w:pPr>
  </w:style>
  <w:style w:type="paragraph" w:customStyle="1" w:styleId="Tiret4">
    <w:name w:val="Tiret 4"/>
    <w:basedOn w:val="Point4"/>
    <w:uiPriority w:val="1"/>
    <w:rsid w:val="00DF114D"/>
    <w:pPr>
      <w:numPr>
        <w:numId w:val="16"/>
      </w:numPr>
    </w:pPr>
  </w:style>
  <w:style w:type="paragraph" w:customStyle="1" w:styleId="PointDouble0">
    <w:name w:val="PointDouble 0"/>
    <w:basedOn w:val="Normal"/>
    <w:uiPriority w:val="1"/>
    <w:rsid w:val="00DF114D"/>
    <w:pPr>
      <w:tabs>
        <w:tab w:val="left" w:pos="850"/>
      </w:tabs>
      <w:suppressAutoHyphens w:val="0"/>
      <w:spacing w:before="120" w:after="120" w:line="240" w:lineRule="auto"/>
      <w:ind w:left="1417" w:hanging="1417"/>
      <w:jc w:val="both"/>
    </w:pPr>
    <w:rPr>
      <w:sz w:val="24"/>
      <w:szCs w:val="24"/>
      <w:lang w:eastAsia="de-DE"/>
    </w:rPr>
  </w:style>
  <w:style w:type="paragraph" w:customStyle="1" w:styleId="PointDouble1">
    <w:name w:val="PointDouble 1"/>
    <w:basedOn w:val="Normal"/>
    <w:uiPriority w:val="1"/>
    <w:rsid w:val="00DF114D"/>
    <w:pPr>
      <w:tabs>
        <w:tab w:val="left" w:pos="1417"/>
      </w:tabs>
      <w:suppressAutoHyphens w:val="0"/>
      <w:spacing w:before="120" w:after="120" w:line="240" w:lineRule="auto"/>
      <w:ind w:left="1984" w:hanging="1134"/>
      <w:jc w:val="both"/>
    </w:pPr>
    <w:rPr>
      <w:sz w:val="24"/>
      <w:szCs w:val="24"/>
      <w:lang w:eastAsia="de-DE"/>
    </w:rPr>
  </w:style>
  <w:style w:type="paragraph" w:customStyle="1" w:styleId="PointDouble2">
    <w:name w:val="PointDouble 2"/>
    <w:basedOn w:val="Normal"/>
    <w:uiPriority w:val="1"/>
    <w:rsid w:val="00DF114D"/>
    <w:pPr>
      <w:tabs>
        <w:tab w:val="left" w:pos="1984"/>
      </w:tabs>
      <w:suppressAutoHyphens w:val="0"/>
      <w:spacing w:before="120" w:after="120" w:line="240" w:lineRule="auto"/>
      <w:ind w:left="2551" w:hanging="1134"/>
      <w:jc w:val="both"/>
    </w:pPr>
    <w:rPr>
      <w:sz w:val="24"/>
      <w:szCs w:val="24"/>
      <w:lang w:eastAsia="de-DE"/>
    </w:rPr>
  </w:style>
  <w:style w:type="paragraph" w:customStyle="1" w:styleId="PointDouble3">
    <w:name w:val="PointDouble 3"/>
    <w:basedOn w:val="Normal"/>
    <w:uiPriority w:val="1"/>
    <w:rsid w:val="00DF114D"/>
    <w:pPr>
      <w:tabs>
        <w:tab w:val="left" w:pos="2551"/>
      </w:tabs>
      <w:suppressAutoHyphens w:val="0"/>
      <w:spacing w:before="120" w:after="120" w:line="240" w:lineRule="auto"/>
      <w:ind w:left="3118" w:hanging="1134"/>
      <w:jc w:val="both"/>
    </w:pPr>
    <w:rPr>
      <w:sz w:val="24"/>
      <w:szCs w:val="24"/>
      <w:lang w:eastAsia="de-DE"/>
    </w:rPr>
  </w:style>
  <w:style w:type="paragraph" w:customStyle="1" w:styleId="PointDouble4">
    <w:name w:val="PointDouble 4"/>
    <w:basedOn w:val="Normal"/>
    <w:uiPriority w:val="1"/>
    <w:rsid w:val="00DF114D"/>
    <w:pPr>
      <w:tabs>
        <w:tab w:val="left" w:pos="3118"/>
      </w:tabs>
      <w:suppressAutoHyphens w:val="0"/>
      <w:spacing w:before="120" w:after="120" w:line="240" w:lineRule="auto"/>
      <w:ind w:left="3685" w:hanging="1134"/>
      <w:jc w:val="both"/>
    </w:pPr>
    <w:rPr>
      <w:sz w:val="24"/>
      <w:szCs w:val="24"/>
      <w:lang w:eastAsia="de-DE"/>
    </w:rPr>
  </w:style>
  <w:style w:type="paragraph" w:customStyle="1" w:styleId="PointTriple0">
    <w:name w:val="PointTriple 0"/>
    <w:basedOn w:val="Normal"/>
    <w:uiPriority w:val="1"/>
    <w:rsid w:val="00DF114D"/>
    <w:pPr>
      <w:tabs>
        <w:tab w:val="left" w:pos="850"/>
        <w:tab w:val="left" w:pos="1417"/>
      </w:tabs>
      <w:suppressAutoHyphens w:val="0"/>
      <w:spacing w:before="120" w:after="120" w:line="240" w:lineRule="auto"/>
      <w:ind w:left="1984" w:hanging="1984"/>
      <w:jc w:val="both"/>
    </w:pPr>
    <w:rPr>
      <w:sz w:val="24"/>
      <w:szCs w:val="24"/>
      <w:lang w:eastAsia="de-DE"/>
    </w:rPr>
  </w:style>
  <w:style w:type="paragraph" w:customStyle="1" w:styleId="PointTriple1">
    <w:name w:val="PointTriple 1"/>
    <w:basedOn w:val="Normal"/>
    <w:uiPriority w:val="1"/>
    <w:rsid w:val="00DF114D"/>
    <w:pPr>
      <w:tabs>
        <w:tab w:val="left" w:pos="1417"/>
        <w:tab w:val="left" w:pos="1984"/>
      </w:tabs>
      <w:suppressAutoHyphens w:val="0"/>
      <w:spacing w:before="120" w:after="120" w:line="240" w:lineRule="auto"/>
      <w:ind w:left="2551" w:hanging="1701"/>
      <w:jc w:val="both"/>
    </w:pPr>
    <w:rPr>
      <w:sz w:val="24"/>
      <w:szCs w:val="24"/>
      <w:lang w:eastAsia="de-DE"/>
    </w:rPr>
  </w:style>
  <w:style w:type="paragraph" w:customStyle="1" w:styleId="PointTriple2">
    <w:name w:val="PointTriple 2"/>
    <w:basedOn w:val="Normal"/>
    <w:uiPriority w:val="1"/>
    <w:rsid w:val="00DF114D"/>
    <w:pPr>
      <w:tabs>
        <w:tab w:val="left" w:pos="1984"/>
        <w:tab w:val="left" w:pos="2551"/>
      </w:tabs>
      <w:suppressAutoHyphens w:val="0"/>
      <w:spacing w:before="120" w:after="120" w:line="240" w:lineRule="auto"/>
      <w:ind w:left="3118" w:hanging="1701"/>
      <w:jc w:val="both"/>
    </w:pPr>
    <w:rPr>
      <w:sz w:val="24"/>
      <w:szCs w:val="24"/>
      <w:lang w:eastAsia="de-DE"/>
    </w:rPr>
  </w:style>
  <w:style w:type="paragraph" w:customStyle="1" w:styleId="PointTriple3">
    <w:name w:val="PointTriple 3"/>
    <w:basedOn w:val="Normal"/>
    <w:uiPriority w:val="1"/>
    <w:rsid w:val="00DF114D"/>
    <w:pPr>
      <w:tabs>
        <w:tab w:val="left" w:pos="2551"/>
        <w:tab w:val="left" w:pos="3118"/>
      </w:tabs>
      <w:suppressAutoHyphens w:val="0"/>
      <w:spacing w:before="120" w:after="120" w:line="240" w:lineRule="auto"/>
      <w:ind w:left="3685" w:hanging="1701"/>
      <w:jc w:val="both"/>
    </w:pPr>
    <w:rPr>
      <w:sz w:val="24"/>
      <w:szCs w:val="24"/>
      <w:lang w:eastAsia="de-DE"/>
    </w:rPr>
  </w:style>
  <w:style w:type="paragraph" w:customStyle="1" w:styleId="PointTriple4">
    <w:name w:val="PointTriple 4"/>
    <w:basedOn w:val="Normal"/>
    <w:uiPriority w:val="1"/>
    <w:rsid w:val="00DF114D"/>
    <w:pPr>
      <w:tabs>
        <w:tab w:val="left" w:pos="3118"/>
        <w:tab w:val="left" w:pos="3685"/>
      </w:tabs>
      <w:suppressAutoHyphens w:val="0"/>
      <w:spacing w:before="120" w:after="120" w:line="240" w:lineRule="auto"/>
      <w:ind w:left="4252" w:hanging="1701"/>
      <w:jc w:val="both"/>
    </w:pPr>
    <w:rPr>
      <w:sz w:val="24"/>
      <w:szCs w:val="24"/>
      <w:lang w:eastAsia="de-DE"/>
    </w:rPr>
  </w:style>
  <w:style w:type="paragraph" w:customStyle="1" w:styleId="NumPar1">
    <w:name w:val="NumPar 1"/>
    <w:basedOn w:val="Normal"/>
    <w:next w:val="Text1"/>
    <w:uiPriority w:val="1"/>
    <w:rsid w:val="00DF114D"/>
    <w:pPr>
      <w:numPr>
        <w:numId w:val="17"/>
      </w:numPr>
      <w:suppressAutoHyphens w:val="0"/>
      <w:spacing w:before="120" w:after="120" w:line="240" w:lineRule="auto"/>
      <w:jc w:val="both"/>
    </w:pPr>
    <w:rPr>
      <w:sz w:val="24"/>
      <w:szCs w:val="24"/>
      <w:lang w:eastAsia="de-DE"/>
    </w:rPr>
  </w:style>
  <w:style w:type="paragraph" w:customStyle="1" w:styleId="NumPar2">
    <w:name w:val="NumPar 2"/>
    <w:basedOn w:val="Normal"/>
    <w:next w:val="Text2"/>
    <w:uiPriority w:val="1"/>
    <w:rsid w:val="00DF114D"/>
    <w:pPr>
      <w:numPr>
        <w:ilvl w:val="1"/>
        <w:numId w:val="17"/>
      </w:numPr>
      <w:suppressAutoHyphens w:val="0"/>
      <w:spacing w:before="120" w:after="120" w:line="240" w:lineRule="auto"/>
      <w:jc w:val="both"/>
    </w:pPr>
    <w:rPr>
      <w:sz w:val="24"/>
      <w:szCs w:val="24"/>
      <w:lang w:eastAsia="de-DE"/>
    </w:rPr>
  </w:style>
  <w:style w:type="paragraph" w:customStyle="1" w:styleId="NumPar3">
    <w:name w:val="NumPar 3"/>
    <w:basedOn w:val="Normal"/>
    <w:next w:val="Text3"/>
    <w:uiPriority w:val="1"/>
    <w:rsid w:val="00DF114D"/>
    <w:pPr>
      <w:numPr>
        <w:ilvl w:val="2"/>
        <w:numId w:val="17"/>
      </w:numPr>
      <w:suppressAutoHyphens w:val="0"/>
      <w:spacing w:before="120" w:after="120" w:line="240" w:lineRule="auto"/>
      <w:jc w:val="both"/>
    </w:pPr>
    <w:rPr>
      <w:sz w:val="24"/>
      <w:szCs w:val="24"/>
      <w:lang w:eastAsia="de-DE"/>
    </w:rPr>
  </w:style>
  <w:style w:type="paragraph" w:customStyle="1" w:styleId="NumPar4">
    <w:name w:val="NumPar 4"/>
    <w:basedOn w:val="Normal"/>
    <w:next w:val="Text4"/>
    <w:uiPriority w:val="1"/>
    <w:rsid w:val="00DF114D"/>
    <w:pPr>
      <w:numPr>
        <w:ilvl w:val="3"/>
        <w:numId w:val="17"/>
      </w:numPr>
      <w:suppressAutoHyphens w:val="0"/>
      <w:spacing w:before="120" w:after="120" w:line="240" w:lineRule="auto"/>
      <w:jc w:val="both"/>
    </w:pPr>
    <w:rPr>
      <w:sz w:val="24"/>
      <w:szCs w:val="24"/>
      <w:lang w:eastAsia="de-DE"/>
    </w:rPr>
  </w:style>
  <w:style w:type="paragraph" w:customStyle="1" w:styleId="ManualNumPar1">
    <w:name w:val="Manual NumPar 1"/>
    <w:basedOn w:val="Normal"/>
    <w:next w:val="Text1"/>
    <w:uiPriority w:val="1"/>
    <w:rsid w:val="00DF114D"/>
    <w:pPr>
      <w:suppressAutoHyphens w:val="0"/>
      <w:spacing w:before="120" w:after="120" w:line="240" w:lineRule="auto"/>
      <w:ind w:left="850" w:hanging="850"/>
      <w:jc w:val="both"/>
    </w:pPr>
    <w:rPr>
      <w:sz w:val="24"/>
      <w:szCs w:val="24"/>
      <w:lang w:eastAsia="de-DE"/>
    </w:rPr>
  </w:style>
  <w:style w:type="paragraph" w:customStyle="1" w:styleId="ManualNumPar2">
    <w:name w:val="Manual NumPar 2"/>
    <w:basedOn w:val="Normal"/>
    <w:next w:val="Text2"/>
    <w:uiPriority w:val="1"/>
    <w:rsid w:val="00DF114D"/>
    <w:pPr>
      <w:suppressAutoHyphens w:val="0"/>
      <w:spacing w:before="120" w:after="120" w:line="240" w:lineRule="auto"/>
      <w:ind w:left="850" w:hanging="850"/>
      <w:jc w:val="both"/>
    </w:pPr>
    <w:rPr>
      <w:sz w:val="24"/>
      <w:szCs w:val="24"/>
      <w:lang w:eastAsia="de-DE"/>
    </w:rPr>
  </w:style>
  <w:style w:type="paragraph" w:customStyle="1" w:styleId="ManualNumPar3">
    <w:name w:val="Manual NumPar 3"/>
    <w:basedOn w:val="Normal"/>
    <w:next w:val="Text3"/>
    <w:uiPriority w:val="1"/>
    <w:rsid w:val="00DF114D"/>
    <w:pPr>
      <w:suppressAutoHyphens w:val="0"/>
      <w:spacing w:before="120" w:after="120" w:line="240" w:lineRule="auto"/>
      <w:ind w:left="850" w:hanging="850"/>
      <w:jc w:val="both"/>
    </w:pPr>
    <w:rPr>
      <w:sz w:val="24"/>
      <w:szCs w:val="24"/>
      <w:lang w:eastAsia="de-DE"/>
    </w:rPr>
  </w:style>
  <w:style w:type="paragraph" w:customStyle="1" w:styleId="ManualNumPar4">
    <w:name w:val="Manual NumPar 4"/>
    <w:basedOn w:val="Normal"/>
    <w:next w:val="Text4"/>
    <w:uiPriority w:val="1"/>
    <w:rsid w:val="00DF114D"/>
    <w:pPr>
      <w:suppressAutoHyphens w:val="0"/>
      <w:spacing w:before="120" w:after="120" w:line="240" w:lineRule="auto"/>
      <w:ind w:left="850" w:hanging="850"/>
      <w:jc w:val="both"/>
    </w:pPr>
    <w:rPr>
      <w:sz w:val="24"/>
      <w:szCs w:val="24"/>
      <w:lang w:eastAsia="de-DE"/>
    </w:rPr>
  </w:style>
  <w:style w:type="paragraph" w:customStyle="1" w:styleId="QuotedNumPar">
    <w:name w:val="Quoted NumPar"/>
    <w:basedOn w:val="Normal"/>
    <w:uiPriority w:val="1"/>
    <w:rsid w:val="00DF114D"/>
    <w:pPr>
      <w:suppressAutoHyphens w:val="0"/>
      <w:spacing w:before="120" w:after="120" w:line="240" w:lineRule="auto"/>
      <w:ind w:left="1417" w:hanging="567"/>
      <w:jc w:val="both"/>
    </w:pPr>
    <w:rPr>
      <w:sz w:val="24"/>
      <w:szCs w:val="24"/>
      <w:lang w:eastAsia="de-DE"/>
    </w:rPr>
  </w:style>
  <w:style w:type="paragraph" w:customStyle="1" w:styleId="ManualHeading1">
    <w:name w:val="Manual Heading 1"/>
    <w:basedOn w:val="Normal"/>
    <w:next w:val="Text1"/>
    <w:uiPriority w:val="1"/>
    <w:rsid w:val="00DF114D"/>
    <w:pPr>
      <w:keepNext/>
      <w:tabs>
        <w:tab w:val="left" w:pos="850"/>
      </w:tabs>
      <w:suppressAutoHyphens w:val="0"/>
      <w:spacing w:before="360" w:after="120" w:line="240" w:lineRule="auto"/>
      <w:ind w:left="850" w:hanging="850"/>
      <w:jc w:val="both"/>
      <w:outlineLvl w:val="0"/>
    </w:pPr>
    <w:rPr>
      <w:b/>
      <w:smallCaps/>
      <w:sz w:val="24"/>
      <w:szCs w:val="24"/>
      <w:lang w:eastAsia="de-DE"/>
    </w:rPr>
  </w:style>
  <w:style w:type="paragraph" w:customStyle="1" w:styleId="ChapterTitle">
    <w:name w:val="ChapterTitle"/>
    <w:basedOn w:val="Normal"/>
    <w:next w:val="Normal"/>
    <w:uiPriority w:val="1"/>
    <w:rsid w:val="00DF114D"/>
    <w:pPr>
      <w:keepNext/>
      <w:suppressAutoHyphens w:val="0"/>
      <w:spacing w:before="120" w:after="360" w:line="240" w:lineRule="auto"/>
      <w:jc w:val="center"/>
    </w:pPr>
    <w:rPr>
      <w:b/>
      <w:sz w:val="32"/>
      <w:szCs w:val="24"/>
      <w:lang w:eastAsia="de-DE"/>
    </w:rPr>
  </w:style>
  <w:style w:type="paragraph" w:customStyle="1" w:styleId="PartTitle">
    <w:name w:val="PartTitle"/>
    <w:basedOn w:val="Normal"/>
    <w:next w:val="ChapterTitle"/>
    <w:uiPriority w:val="1"/>
    <w:rsid w:val="00DF114D"/>
    <w:pPr>
      <w:keepNext/>
      <w:pageBreakBefore/>
      <w:suppressAutoHyphens w:val="0"/>
      <w:spacing w:before="120" w:after="360" w:line="240" w:lineRule="auto"/>
      <w:jc w:val="center"/>
    </w:pPr>
    <w:rPr>
      <w:b/>
      <w:sz w:val="36"/>
      <w:szCs w:val="24"/>
      <w:lang w:eastAsia="de-DE"/>
    </w:rPr>
  </w:style>
  <w:style w:type="paragraph" w:customStyle="1" w:styleId="SectionTitle">
    <w:name w:val="SectionTitle"/>
    <w:basedOn w:val="Normal"/>
    <w:next w:val="Heading1"/>
    <w:uiPriority w:val="1"/>
    <w:rsid w:val="00DF114D"/>
    <w:pPr>
      <w:keepNext/>
      <w:suppressAutoHyphens w:val="0"/>
      <w:spacing w:before="120" w:after="360" w:line="240" w:lineRule="auto"/>
      <w:jc w:val="center"/>
    </w:pPr>
    <w:rPr>
      <w:b/>
      <w:smallCaps/>
      <w:sz w:val="28"/>
      <w:szCs w:val="24"/>
      <w:lang w:eastAsia="de-DE"/>
    </w:rPr>
  </w:style>
  <w:style w:type="paragraph" w:customStyle="1" w:styleId="ListBullet1">
    <w:name w:val="List Bullet 1"/>
    <w:basedOn w:val="Normal"/>
    <w:uiPriority w:val="1"/>
    <w:rsid w:val="00DF114D"/>
    <w:pPr>
      <w:numPr>
        <w:numId w:val="19"/>
      </w:numPr>
      <w:suppressAutoHyphens w:val="0"/>
      <w:spacing w:before="120" w:after="120" w:line="240" w:lineRule="auto"/>
      <w:jc w:val="both"/>
    </w:pPr>
    <w:rPr>
      <w:sz w:val="24"/>
      <w:szCs w:val="24"/>
      <w:lang w:eastAsia="de-DE"/>
    </w:rPr>
  </w:style>
  <w:style w:type="paragraph" w:customStyle="1" w:styleId="ListDash1">
    <w:name w:val="List Dash 1"/>
    <w:basedOn w:val="Normal"/>
    <w:uiPriority w:val="1"/>
    <w:rsid w:val="00DF114D"/>
    <w:pPr>
      <w:numPr>
        <w:numId w:val="20"/>
      </w:numPr>
      <w:suppressAutoHyphens w:val="0"/>
      <w:spacing w:before="120" w:after="120" w:line="240" w:lineRule="auto"/>
      <w:jc w:val="both"/>
    </w:pPr>
    <w:rPr>
      <w:sz w:val="24"/>
      <w:szCs w:val="24"/>
      <w:lang w:eastAsia="de-DE"/>
    </w:rPr>
  </w:style>
  <w:style w:type="paragraph" w:customStyle="1" w:styleId="ListDash2">
    <w:name w:val="List Dash 2"/>
    <w:basedOn w:val="Normal"/>
    <w:uiPriority w:val="1"/>
    <w:rsid w:val="00DF114D"/>
    <w:pPr>
      <w:numPr>
        <w:numId w:val="21"/>
      </w:numPr>
      <w:suppressAutoHyphens w:val="0"/>
      <w:spacing w:before="120" w:after="120" w:line="240" w:lineRule="auto"/>
      <w:jc w:val="both"/>
    </w:pPr>
    <w:rPr>
      <w:sz w:val="24"/>
      <w:szCs w:val="24"/>
      <w:lang w:eastAsia="de-DE"/>
    </w:rPr>
  </w:style>
  <w:style w:type="paragraph" w:customStyle="1" w:styleId="ListDash3">
    <w:name w:val="List Dash 3"/>
    <w:basedOn w:val="Normal"/>
    <w:uiPriority w:val="1"/>
    <w:rsid w:val="00DF114D"/>
    <w:pPr>
      <w:numPr>
        <w:numId w:val="22"/>
      </w:numPr>
      <w:suppressAutoHyphens w:val="0"/>
      <w:spacing w:before="120" w:after="120" w:line="240" w:lineRule="auto"/>
      <w:jc w:val="both"/>
    </w:pPr>
    <w:rPr>
      <w:sz w:val="24"/>
      <w:szCs w:val="24"/>
      <w:lang w:eastAsia="de-DE"/>
    </w:rPr>
  </w:style>
  <w:style w:type="paragraph" w:customStyle="1" w:styleId="ListDash4">
    <w:name w:val="List Dash 4"/>
    <w:basedOn w:val="Normal"/>
    <w:uiPriority w:val="1"/>
    <w:rsid w:val="00DF114D"/>
    <w:pPr>
      <w:numPr>
        <w:numId w:val="23"/>
      </w:numPr>
      <w:suppressAutoHyphens w:val="0"/>
      <w:spacing w:before="120" w:after="120" w:line="240" w:lineRule="auto"/>
      <w:jc w:val="both"/>
    </w:pPr>
    <w:rPr>
      <w:sz w:val="24"/>
      <w:szCs w:val="24"/>
      <w:lang w:eastAsia="de-DE"/>
    </w:rPr>
  </w:style>
  <w:style w:type="paragraph" w:customStyle="1" w:styleId="ListNumber1">
    <w:name w:val="List Number 1"/>
    <w:basedOn w:val="Text1"/>
    <w:uiPriority w:val="1"/>
    <w:rsid w:val="00DF114D"/>
    <w:pPr>
      <w:numPr>
        <w:numId w:val="24"/>
      </w:numPr>
    </w:pPr>
  </w:style>
  <w:style w:type="paragraph" w:customStyle="1" w:styleId="ListNumberLevel2">
    <w:name w:val="List Number (Level 2)"/>
    <w:basedOn w:val="Normal"/>
    <w:uiPriority w:val="1"/>
    <w:rsid w:val="00DF114D"/>
    <w:pPr>
      <w:tabs>
        <w:tab w:val="num" w:pos="1417"/>
      </w:tabs>
      <w:suppressAutoHyphens w:val="0"/>
      <w:spacing w:before="120" w:after="120" w:line="240" w:lineRule="auto"/>
      <w:ind w:left="1417" w:hanging="708"/>
      <w:jc w:val="both"/>
    </w:pPr>
    <w:rPr>
      <w:sz w:val="24"/>
      <w:szCs w:val="24"/>
      <w:lang w:eastAsia="de-DE"/>
    </w:rPr>
  </w:style>
  <w:style w:type="paragraph" w:customStyle="1" w:styleId="ListNumber1Level2">
    <w:name w:val="List Number 1 (Level 2)"/>
    <w:basedOn w:val="Text1"/>
    <w:uiPriority w:val="1"/>
    <w:rsid w:val="00DF114D"/>
    <w:pPr>
      <w:numPr>
        <w:ilvl w:val="1"/>
        <w:numId w:val="24"/>
      </w:numPr>
    </w:pPr>
  </w:style>
  <w:style w:type="paragraph" w:customStyle="1" w:styleId="ListNumber2Level2">
    <w:name w:val="List Number 2 (Level 2)"/>
    <w:basedOn w:val="Text2"/>
    <w:uiPriority w:val="1"/>
    <w:rsid w:val="00DF114D"/>
    <w:pPr>
      <w:tabs>
        <w:tab w:val="num" w:pos="2268"/>
      </w:tabs>
      <w:ind w:left="2268" w:hanging="708"/>
    </w:pPr>
  </w:style>
  <w:style w:type="paragraph" w:customStyle="1" w:styleId="ListNumber3Level2">
    <w:name w:val="List Number 3 (Level 2)"/>
    <w:basedOn w:val="Text3"/>
    <w:uiPriority w:val="1"/>
    <w:rsid w:val="00DF114D"/>
    <w:pPr>
      <w:tabs>
        <w:tab w:val="num" w:pos="2268"/>
      </w:tabs>
      <w:ind w:left="2268" w:hanging="708"/>
    </w:pPr>
  </w:style>
  <w:style w:type="paragraph" w:customStyle="1" w:styleId="ListNumber4Level2">
    <w:name w:val="List Number 4 (Level 2)"/>
    <w:basedOn w:val="Text4"/>
    <w:uiPriority w:val="1"/>
    <w:rsid w:val="00DF114D"/>
    <w:pPr>
      <w:numPr>
        <w:numId w:val="0"/>
      </w:numPr>
      <w:tabs>
        <w:tab w:val="num" w:pos="2268"/>
      </w:tabs>
      <w:ind w:left="2268" w:hanging="708"/>
    </w:pPr>
  </w:style>
  <w:style w:type="paragraph" w:customStyle="1" w:styleId="ListNumberLevel3">
    <w:name w:val="List Number (Level 3)"/>
    <w:basedOn w:val="Normal"/>
    <w:uiPriority w:val="1"/>
    <w:rsid w:val="00DF114D"/>
    <w:pPr>
      <w:tabs>
        <w:tab w:val="num" w:pos="2126"/>
      </w:tabs>
      <w:suppressAutoHyphens w:val="0"/>
      <w:spacing w:before="120" w:after="120" w:line="240" w:lineRule="auto"/>
      <w:ind w:left="2126" w:hanging="709"/>
      <w:jc w:val="both"/>
    </w:pPr>
    <w:rPr>
      <w:sz w:val="24"/>
      <w:szCs w:val="24"/>
      <w:lang w:eastAsia="de-DE"/>
    </w:rPr>
  </w:style>
  <w:style w:type="paragraph" w:customStyle="1" w:styleId="ListNumber1Level3">
    <w:name w:val="List Number 1 (Level 3)"/>
    <w:basedOn w:val="Text1"/>
    <w:uiPriority w:val="1"/>
    <w:rsid w:val="00DF114D"/>
    <w:pPr>
      <w:numPr>
        <w:ilvl w:val="2"/>
        <w:numId w:val="24"/>
      </w:numPr>
    </w:pPr>
  </w:style>
  <w:style w:type="paragraph" w:customStyle="1" w:styleId="ListNumber2Level3">
    <w:name w:val="List Number 2 (Level 3)"/>
    <w:basedOn w:val="Text2"/>
    <w:uiPriority w:val="1"/>
    <w:rsid w:val="00DF114D"/>
    <w:pPr>
      <w:tabs>
        <w:tab w:val="num" w:pos="2977"/>
      </w:tabs>
      <w:ind w:left="2977" w:hanging="709"/>
    </w:pPr>
  </w:style>
  <w:style w:type="paragraph" w:customStyle="1" w:styleId="ListNumber3Level3">
    <w:name w:val="List Number 3 (Level 3)"/>
    <w:basedOn w:val="Text3"/>
    <w:uiPriority w:val="1"/>
    <w:rsid w:val="00DF114D"/>
    <w:pPr>
      <w:tabs>
        <w:tab w:val="num" w:pos="2977"/>
      </w:tabs>
      <w:ind w:left="2977" w:hanging="709"/>
    </w:pPr>
  </w:style>
  <w:style w:type="paragraph" w:customStyle="1" w:styleId="ListNumber4Level3">
    <w:name w:val="List Number 4 (Level 3)"/>
    <w:basedOn w:val="Text4"/>
    <w:uiPriority w:val="1"/>
    <w:rsid w:val="00DF114D"/>
    <w:pPr>
      <w:numPr>
        <w:numId w:val="0"/>
      </w:numPr>
      <w:tabs>
        <w:tab w:val="num" w:pos="2977"/>
      </w:tabs>
      <w:ind w:left="2977" w:hanging="709"/>
    </w:pPr>
  </w:style>
  <w:style w:type="paragraph" w:customStyle="1" w:styleId="ListNumberLevel4">
    <w:name w:val="List Number (Level 4)"/>
    <w:basedOn w:val="Normal"/>
    <w:uiPriority w:val="1"/>
    <w:rsid w:val="00DF114D"/>
    <w:pPr>
      <w:tabs>
        <w:tab w:val="num" w:pos="2835"/>
      </w:tabs>
      <w:suppressAutoHyphens w:val="0"/>
      <w:spacing w:before="120" w:after="120" w:line="240" w:lineRule="auto"/>
      <w:ind w:left="2835" w:hanging="709"/>
      <w:jc w:val="both"/>
    </w:pPr>
    <w:rPr>
      <w:sz w:val="24"/>
      <w:szCs w:val="24"/>
      <w:lang w:eastAsia="de-DE"/>
    </w:rPr>
  </w:style>
  <w:style w:type="paragraph" w:customStyle="1" w:styleId="ListNumber1Level4">
    <w:name w:val="List Number 1 (Level 4)"/>
    <w:basedOn w:val="Text1"/>
    <w:uiPriority w:val="1"/>
    <w:rsid w:val="00DF114D"/>
    <w:pPr>
      <w:numPr>
        <w:ilvl w:val="3"/>
        <w:numId w:val="24"/>
      </w:numPr>
    </w:pPr>
  </w:style>
  <w:style w:type="paragraph" w:customStyle="1" w:styleId="ListNumber2Level4">
    <w:name w:val="List Number 2 (Level 4)"/>
    <w:basedOn w:val="Text2"/>
    <w:uiPriority w:val="1"/>
    <w:rsid w:val="00DF114D"/>
    <w:pPr>
      <w:tabs>
        <w:tab w:val="num" w:pos="3686"/>
      </w:tabs>
      <w:ind w:left="3686" w:hanging="709"/>
    </w:pPr>
  </w:style>
  <w:style w:type="paragraph" w:customStyle="1" w:styleId="ListNumber3Level4">
    <w:name w:val="List Number 3 (Level 4)"/>
    <w:basedOn w:val="Text3"/>
    <w:uiPriority w:val="1"/>
    <w:rsid w:val="00DF114D"/>
    <w:pPr>
      <w:tabs>
        <w:tab w:val="num" w:pos="3686"/>
      </w:tabs>
      <w:ind w:left="3686" w:hanging="709"/>
    </w:pPr>
  </w:style>
  <w:style w:type="paragraph" w:customStyle="1" w:styleId="ListNumber4Level4">
    <w:name w:val="List Number 4 (Level 4)"/>
    <w:basedOn w:val="Text4"/>
    <w:uiPriority w:val="1"/>
    <w:rsid w:val="00DF114D"/>
    <w:pPr>
      <w:numPr>
        <w:numId w:val="0"/>
      </w:numPr>
      <w:tabs>
        <w:tab w:val="num" w:pos="3686"/>
      </w:tabs>
      <w:ind w:left="3686" w:hanging="709"/>
    </w:pPr>
  </w:style>
  <w:style w:type="paragraph" w:customStyle="1" w:styleId="TableTitle0">
    <w:name w:val="Table Title"/>
    <w:basedOn w:val="Normal"/>
    <w:next w:val="Normal"/>
    <w:uiPriority w:val="1"/>
    <w:rsid w:val="00DF114D"/>
    <w:pPr>
      <w:suppressAutoHyphens w:val="0"/>
      <w:spacing w:before="120" w:after="120" w:line="240" w:lineRule="auto"/>
      <w:jc w:val="center"/>
    </w:pPr>
    <w:rPr>
      <w:b/>
      <w:sz w:val="24"/>
      <w:szCs w:val="24"/>
      <w:lang w:eastAsia="de-DE"/>
    </w:rPr>
  </w:style>
  <w:style w:type="character" w:customStyle="1" w:styleId="Marker">
    <w:name w:val="Marker"/>
    <w:rsid w:val="00DF114D"/>
    <w:rPr>
      <w:rFonts w:cs="Times New Roman"/>
      <w:color w:val="0000FF"/>
    </w:rPr>
  </w:style>
  <w:style w:type="character" w:customStyle="1" w:styleId="Marker1">
    <w:name w:val="Marker1"/>
    <w:rsid w:val="00DF114D"/>
    <w:rPr>
      <w:rFonts w:cs="Times New Roman"/>
      <w:color w:val="008000"/>
    </w:rPr>
  </w:style>
  <w:style w:type="character" w:customStyle="1" w:styleId="Marker2">
    <w:name w:val="Marker2"/>
    <w:rsid w:val="00DF114D"/>
    <w:rPr>
      <w:rFonts w:cs="Times New Roman"/>
      <w:color w:val="FF0000"/>
    </w:rPr>
  </w:style>
  <w:style w:type="paragraph" w:customStyle="1" w:styleId="En-ttedetabledesmatires1">
    <w:name w:val="En-tête de table des matières1"/>
    <w:basedOn w:val="Normal"/>
    <w:next w:val="Normal"/>
    <w:uiPriority w:val="1"/>
    <w:rsid w:val="00DF114D"/>
    <w:pPr>
      <w:suppressAutoHyphens w:val="0"/>
      <w:spacing w:before="120" w:after="240" w:line="240" w:lineRule="auto"/>
      <w:jc w:val="center"/>
    </w:pPr>
    <w:rPr>
      <w:b/>
      <w:sz w:val="28"/>
      <w:szCs w:val="24"/>
      <w:lang w:eastAsia="de-DE"/>
    </w:rPr>
  </w:style>
  <w:style w:type="paragraph" w:customStyle="1" w:styleId="Annexetitreacte">
    <w:name w:val="Annexe titre (acte)"/>
    <w:basedOn w:val="Normal"/>
    <w:next w:val="Normal"/>
    <w:uiPriority w:val="1"/>
    <w:rsid w:val="00DF114D"/>
    <w:pPr>
      <w:suppressAutoHyphens w:val="0"/>
      <w:spacing w:before="120" w:after="120" w:line="240" w:lineRule="auto"/>
      <w:jc w:val="center"/>
    </w:pPr>
    <w:rPr>
      <w:b/>
      <w:sz w:val="24"/>
      <w:szCs w:val="24"/>
      <w:u w:val="single"/>
      <w:lang w:eastAsia="de-DE"/>
    </w:rPr>
  </w:style>
  <w:style w:type="paragraph" w:customStyle="1" w:styleId="Annexetitreexposglobal">
    <w:name w:val="Annexe titre (exposé global)"/>
    <w:basedOn w:val="Normal"/>
    <w:next w:val="Normal"/>
    <w:uiPriority w:val="1"/>
    <w:rsid w:val="00DF114D"/>
    <w:pPr>
      <w:suppressAutoHyphens w:val="0"/>
      <w:spacing w:before="120" w:after="120" w:line="240" w:lineRule="auto"/>
      <w:jc w:val="center"/>
    </w:pPr>
    <w:rPr>
      <w:b/>
      <w:sz w:val="24"/>
      <w:szCs w:val="24"/>
      <w:u w:val="single"/>
      <w:lang w:eastAsia="de-DE"/>
    </w:rPr>
  </w:style>
  <w:style w:type="paragraph" w:customStyle="1" w:styleId="Annexetitreexpos">
    <w:name w:val="Annexe titre (exposé)"/>
    <w:basedOn w:val="Normal"/>
    <w:next w:val="Normal"/>
    <w:uiPriority w:val="1"/>
    <w:rsid w:val="00DF114D"/>
    <w:pPr>
      <w:suppressAutoHyphens w:val="0"/>
      <w:spacing w:before="120" w:after="120" w:line="240" w:lineRule="auto"/>
      <w:jc w:val="center"/>
    </w:pPr>
    <w:rPr>
      <w:b/>
      <w:sz w:val="24"/>
      <w:szCs w:val="24"/>
      <w:u w:val="single"/>
      <w:lang w:eastAsia="de-DE"/>
    </w:rPr>
  </w:style>
  <w:style w:type="paragraph" w:customStyle="1" w:styleId="Annexetitrefichefinacte">
    <w:name w:val="Annexe titre (fiche fin. acte)"/>
    <w:basedOn w:val="Normal"/>
    <w:next w:val="Normal"/>
    <w:uiPriority w:val="1"/>
    <w:rsid w:val="00DF114D"/>
    <w:pPr>
      <w:suppressAutoHyphens w:val="0"/>
      <w:spacing w:before="120" w:after="120" w:line="240" w:lineRule="auto"/>
      <w:jc w:val="center"/>
    </w:pPr>
    <w:rPr>
      <w:b/>
      <w:sz w:val="24"/>
      <w:szCs w:val="24"/>
      <w:u w:val="single"/>
      <w:lang w:eastAsia="de-DE"/>
    </w:rPr>
  </w:style>
  <w:style w:type="paragraph" w:customStyle="1" w:styleId="Annexetitrefichefinglobale">
    <w:name w:val="Annexe titre (fiche fin. globale)"/>
    <w:basedOn w:val="Normal"/>
    <w:next w:val="Normal"/>
    <w:uiPriority w:val="1"/>
    <w:rsid w:val="00DF114D"/>
    <w:pPr>
      <w:suppressAutoHyphens w:val="0"/>
      <w:spacing w:before="120" w:after="120" w:line="240" w:lineRule="auto"/>
      <w:jc w:val="center"/>
    </w:pPr>
    <w:rPr>
      <w:b/>
      <w:sz w:val="24"/>
      <w:szCs w:val="24"/>
      <w:u w:val="single"/>
      <w:lang w:eastAsia="de-DE"/>
    </w:rPr>
  </w:style>
  <w:style w:type="paragraph" w:customStyle="1" w:styleId="Annexetitreglobale">
    <w:name w:val="Annexe titre (globale)"/>
    <w:basedOn w:val="Normal"/>
    <w:next w:val="Normal"/>
    <w:uiPriority w:val="1"/>
    <w:rsid w:val="00DF114D"/>
    <w:pPr>
      <w:suppressAutoHyphens w:val="0"/>
      <w:spacing w:before="120" w:after="120" w:line="240" w:lineRule="auto"/>
      <w:jc w:val="center"/>
    </w:pPr>
    <w:rPr>
      <w:b/>
      <w:sz w:val="24"/>
      <w:szCs w:val="24"/>
      <w:u w:val="single"/>
      <w:lang w:eastAsia="de-DE"/>
    </w:rPr>
  </w:style>
  <w:style w:type="paragraph" w:customStyle="1" w:styleId="Applicationdirecte">
    <w:name w:val="Application directe"/>
    <w:basedOn w:val="Normal"/>
    <w:next w:val="Fait"/>
    <w:uiPriority w:val="1"/>
    <w:rsid w:val="00DF114D"/>
    <w:pPr>
      <w:suppressAutoHyphens w:val="0"/>
      <w:spacing w:before="480" w:after="120" w:line="240" w:lineRule="auto"/>
      <w:jc w:val="both"/>
    </w:pPr>
    <w:rPr>
      <w:sz w:val="24"/>
      <w:szCs w:val="24"/>
      <w:lang w:eastAsia="de-DE"/>
    </w:rPr>
  </w:style>
  <w:style w:type="paragraph" w:customStyle="1" w:styleId="Fait">
    <w:name w:val="Fait à"/>
    <w:basedOn w:val="Normal"/>
    <w:next w:val="Institutionquisigne"/>
    <w:uiPriority w:val="1"/>
    <w:rsid w:val="00DF114D"/>
    <w:pPr>
      <w:keepNext/>
      <w:suppressAutoHyphens w:val="0"/>
      <w:spacing w:before="120" w:line="240" w:lineRule="auto"/>
      <w:jc w:val="both"/>
    </w:pPr>
    <w:rPr>
      <w:sz w:val="24"/>
      <w:szCs w:val="24"/>
      <w:lang w:eastAsia="de-DE"/>
    </w:rPr>
  </w:style>
  <w:style w:type="paragraph" w:customStyle="1" w:styleId="Institutionquisigne">
    <w:name w:val="Institution qui signe"/>
    <w:basedOn w:val="Normal"/>
    <w:next w:val="Personnequisigne"/>
    <w:uiPriority w:val="1"/>
    <w:rsid w:val="00DF114D"/>
    <w:pPr>
      <w:keepNext/>
      <w:tabs>
        <w:tab w:val="left" w:pos="4252"/>
      </w:tabs>
      <w:suppressAutoHyphens w:val="0"/>
      <w:spacing w:before="720" w:line="240" w:lineRule="auto"/>
      <w:jc w:val="both"/>
    </w:pPr>
    <w:rPr>
      <w:i/>
      <w:sz w:val="24"/>
      <w:szCs w:val="24"/>
      <w:lang w:eastAsia="de-DE"/>
    </w:rPr>
  </w:style>
  <w:style w:type="paragraph" w:customStyle="1" w:styleId="Personnequisigne">
    <w:name w:val="Personne qui signe"/>
    <w:basedOn w:val="Normal"/>
    <w:next w:val="Institutionquisigne"/>
    <w:uiPriority w:val="1"/>
    <w:rsid w:val="00DF114D"/>
    <w:pPr>
      <w:tabs>
        <w:tab w:val="left" w:pos="4252"/>
      </w:tabs>
      <w:suppressAutoHyphens w:val="0"/>
      <w:spacing w:line="240" w:lineRule="auto"/>
    </w:pPr>
    <w:rPr>
      <w:i/>
      <w:sz w:val="24"/>
      <w:szCs w:val="24"/>
      <w:lang w:eastAsia="de-DE"/>
    </w:rPr>
  </w:style>
  <w:style w:type="paragraph" w:customStyle="1" w:styleId="Avertissementtitre">
    <w:name w:val="Avertissement titre"/>
    <w:basedOn w:val="Normal"/>
    <w:next w:val="Normal"/>
    <w:uiPriority w:val="1"/>
    <w:rsid w:val="00DF114D"/>
    <w:pPr>
      <w:keepNext/>
      <w:numPr>
        <w:numId w:val="25"/>
      </w:numPr>
      <w:tabs>
        <w:tab w:val="clear" w:pos="709"/>
      </w:tabs>
      <w:suppressAutoHyphens w:val="0"/>
      <w:spacing w:before="480" w:after="120" w:line="240" w:lineRule="auto"/>
      <w:ind w:left="0" w:firstLine="0"/>
      <w:jc w:val="both"/>
    </w:pPr>
    <w:rPr>
      <w:sz w:val="24"/>
      <w:szCs w:val="24"/>
      <w:u w:val="single"/>
      <w:lang w:eastAsia="de-DE"/>
    </w:rPr>
  </w:style>
  <w:style w:type="paragraph" w:customStyle="1" w:styleId="Confidence">
    <w:name w:val="Confidence"/>
    <w:basedOn w:val="Normal"/>
    <w:next w:val="Normal"/>
    <w:uiPriority w:val="1"/>
    <w:rsid w:val="00DF114D"/>
    <w:pPr>
      <w:suppressAutoHyphens w:val="0"/>
      <w:spacing w:before="360" w:after="120" w:line="240" w:lineRule="auto"/>
      <w:jc w:val="center"/>
    </w:pPr>
    <w:rPr>
      <w:sz w:val="24"/>
      <w:szCs w:val="24"/>
      <w:lang w:eastAsia="de-DE"/>
    </w:rPr>
  </w:style>
  <w:style w:type="paragraph" w:customStyle="1" w:styleId="Confidentialit">
    <w:name w:val="Confidentialité"/>
    <w:basedOn w:val="Normal"/>
    <w:next w:val="Statut"/>
    <w:uiPriority w:val="1"/>
    <w:rsid w:val="00DF114D"/>
    <w:pPr>
      <w:suppressAutoHyphens w:val="0"/>
      <w:spacing w:before="240" w:after="240" w:line="240" w:lineRule="auto"/>
      <w:ind w:left="5103"/>
      <w:jc w:val="both"/>
    </w:pPr>
    <w:rPr>
      <w:sz w:val="24"/>
      <w:szCs w:val="24"/>
      <w:u w:val="single"/>
      <w:lang w:eastAsia="de-DE"/>
    </w:rPr>
  </w:style>
  <w:style w:type="paragraph" w:customStyle="1" w:styleId="Statut">
    <w:name w:val="Statut"/>
    <w:basedOn w:val="Normal"/>
    <w:next w:val="Typedudocument"/>
    <w:uiPriority w:val="1"/>
    <w:rsid w:val="00DF114D"/>
    <w:pPr>
      <w:suppressAutoHyphens w:val="0"/>
      <w:spacing w:before="360" w:line="240" w:lineRule="auto"/>
      <w:jc w:val="center"/>
    </w:pPr>
    <w:rPr>
      <w:sz w:val="24"/>
      <w:szCs w:val="24"/>
      <w:lang w:eastAsia="de-DE"/>
    </w:rPr>
  </w:style>
  <w:style w:type="paragraph" w:customStyle="1" w:styleId="Typedudocument">
    <w:name w:val="Type du document"/>
    <w:basedOn w:val="Normal"/>
    <w:next w:val="Datedadoption"/>
    <w:uiPriority w:val="1"/>
    <w:rsid w:val="00DF114D"/>
    <w:pPr>
      <w:suppressAutoHyphens w:val="0"/>
      <w:spacing w:before="360" w:line="240" w:lineRule="auto"/>
      <w:jc w:val="center"/>
    </w:pPr>
    <w:rPr>
      <w:b/>
      <w:sz w:val="24"/>
      <w:szCs w:val="24"/>
      <w:lang w:eastAsia="de-DE"/>
    </w:rPr>
  </w:style>
  <w:style w:type="paragraph" w:customStyle="1" w:styleId="Datedadoption">
    <w:name w:val="Date d'adoption"/>
    <w:basedOn w:val="Normal"/>
    <w:next w:val="Titreobjet"/>
    <w:uiPriority w:val="1"/>
    <w:rsid w:val="00DF114D"/>
    <w:pPr>
      <w:suppressAutoHyphens w:val="0"/>
      <w:spacing w:before="360" w:line="240" w:lineRule="auto"/>
      <w:jc w:val="center"/>
    </w:pPr>
    <w:rPr>
      <w:b/>
      <w:sz w:val="24"/>
      <w:szCs w:val="24"/>
      <w:lang w:eastAsia="de-DE"/>
    </w:rPr>
  </w:style>
  <w:style w:type="paragraph" w:customStyle="1" w:styleId="Titreobjet">
    <w:name w:val="Titre objet"/>
    <w:basedOn w:val="Normal"/>
    <w:next w:val="Sous-titreobjet"/>
    <w:uiPriority w:val="1"/>
    <w:rsid w:val="00DF114D"/>
    <w:pPr>
      <w:suppressAutoHyphens w:val="0"/>
      <w:spacing w:before="360" w:after="360" w:line="240" w:lineRule="auto"/>
      <w:jc w:val="center"/>
    </w:pPr>
    <w:rPr>
      <w:b/>
      <w:sz w:val="24"/>
      <w:szCs w:val="24"/>
      <w:lang w:eastAsia="de-DE"/>
    </w:rPr>
  </w:style>
  <w:style w:type="paragraph" w:customStyle="1" w:styleId="Sous-titreobjet">
    <w:name w:val="Sous-titre objet"/>
    <w:basedOn w:val="Normal"/>
    <w:uiPriority w:val="1"/>
    <w:rsid w:val="00DF114D"/>
    <w:pPr>
      <w:suppressAutoHyphens w:val="0"/>
      <w:spacing w:line="240" w:lineRule="auto"/>
      <w:jc w:val="center"/>
    </w:pPr>
    <w:rPr>
      <w:b/>
      <w:sz w:val="24"/>
      <w:szCs w:val="24"/>
      <w:lang w:eastAsia="de-DE"/>
    </w:rPr>
  </w:style>
  <w:style w:type="paragraph" w:customStyle="1" w:styleId="Considrant">
    <w:name w:val="Considérant"/>
    <w:basedOn w:val="Normal"/>
    <w:uiPriority w:val="1"/>
    <w:rsid w:val="00DF114D"/>
    <w:pPr>
      <w:numPr>
        <w:numId w:val="26"/>
      </w:numPr>
      <w:suppressAutoHyphens w:val="0"/>
      <w:spacing w:before="120" w:after="120" w:line="240" w:lineRule="auto"/>
      <w:jc w:val="both"/>
    </w:pPr>
    <w:rPr>
      <w:sz w:val="24"/>
      <w:szCs w:val="24"/>
      <w:lang w:eastAsia="de-DE"/>
    </w:rPr>
  </w:style>
  <w:style w:type="paragraph" w:customStyle="1" w:styleId="Corrigendum">
    <w:name w:val="Corrigendum"/>
    <w:basedOn w:val="Normal"/>
    <w:next w:val="Normal"/>
    <w:uiPriority w:val="1"/>
    <w:rsid w:val="00DF114D"/>
    <w:pPr>
      <w:suppressAutoHyphens w:val="0"/>
      <w:spacing w:after="240" w:line="240" w:lineRule="auto"/>
    </w:pPr>
    <w:rPr>
      <w:sz w:val="24"/>
      <w:szCs w:val="24"/>
      <w:lang w:eastAsia="de-DE"/>
    </w:rPr>
  </w:style>
  <w:style w:type="paragraph" w:customStyle="1" w:styleId="Emission">
    <w:name w:val="Emission"/>
    <w:basedOn w:val="Normal"/>
    <w:next w:val="Rfrenceinstitutionelle"/>
    <w:uiPriority w:val="1"/>
    <w:rsid w:val="00DF114D"/>
    <w:pPr>
      <w:suppressAutoHyphens w:val="0"/>
      <w:spacing w:line="240" w:lineRule="auto"/>
      <w:ind w:left="5103"/>
    </w:pPr>
    <w:rPr>
      <w:sz w:val="24"/>
      <w:szCs w:val="24"/>
      <w:lang w:eastAsia="de-DE"/>
    </w:rPr>
  </w:style>
  <w:style w:type="paragraph" w:customStyle="1" w:styleId="Rfrenceinstitutionelle">
    <w:name w:val="Référence institutionelle"/>
    <w:basedOn w:val="Normal"/>
    <w:next w:val="Statut"/>
    <w:uiPriority w:val="1"/>
    <w:rsid w:val="00DF114D"/>
    <w:pPr>
      <w:suppressAutoHyphens w:val="0"/>
      <w:spacing w:after="240" w:line="240" w:lineRule="auto"/>
      <w:ind w:left="5103"/>
    </w:pPr>
    <w:rPr>
      <w:sz w:val="24"/>
      <w:szCs w:val="24"/>
      <w:lang w:eastAsia="de-DE"/>
    </w:rPr>
  </w:style>
  <w:style w:type="paragraph" w:customStyle="1" w:styleId="Exposdesmotifstitre">
    <w:name w:val="Exposé des motifs titre"/>
    <w:basedOn w:val="Normal"/>
    <w:next w:val="Normal"/>
    <w:uiPriority w:val="1"/>
    <w:rsid w:val="00DF114D"/>
    <w:pPr>
      <w:suppressAutoHyphens w:val="0"/>
      <w:spacing w:before="120" w:after="120" w:line="240" w:lineRule="auto"/>
      <w:jc w:val="center"/>
    </w:pPr>
    <w:rPr>
      <w:b/>
      <w:sz w:val="24"/>
      <w:szCs w:val="24"/>
      <w:u w:val="single"/>
      <w:lang w:eastAsia="de-DE"/>
    </w:rPr>
  </w:style>
  <w:style w:type="paragraph" w:customStyle="1" w:styleId="Exposdesmotifstitreglobal">
    <w:name w:val="Exposé des motifs titre (global)"/>
    <w:basedOn w:val="Normal"/>
    <w:next w:val="Normal"/>
    <w:uiPriority w:val="1"/>
    <w:rsid w:val="00DF114D"/>
    <w:pPr>
      <w:suppressAutoHyphens w:val="0"/>
      <w:spacing w:before="120" w:after="120" w:line="240" w:lineRule="auto"/>
      <w:jc w:val="center"/>
    </w:pPr>
    <w:rPr>
      <w:b/>
      <w:sz w:val="24"/>
      <w:szCs w:val="24"/>
      <w:u w:val="single"/>
      <w:lang w:eastAsia="de-DE"/>
    </w:rPr>
  </w:style>
  <w:style w:type="paragraph" w:customStyle="1" w:styleId="Formuledadoption">
    <w:name w:val="Formule d'adoption"/>
    <w:basedOn w:val="Normal"/>
    <w:next w:val="Titrearticle"/>
    <w:uiPriority w:val="1"/>
    <w:rsid w:val="00DF114D"/>
    <w:pPr>
      <w:keepNext/>
      <w:suppressAutoHyphens w:val="0"/>
      <w:spacing w:before="120" w:after="120" w:line="240" w:lineRule="auto"/>
      <w:jc w:val="both"/>
    </w:pPr>
    <w:rPr>
      <w:sz w:val="24"/>
      <w:szCs w:val="24"/>
      <w:lang w:eastAsia="de-DE"/>
    </w:rPr>
  </w:style>
  <w:style w:type="paragraph" w:customStyle="1" w:styleId="Titrearticle">
    <w:name w:val="Titre article"/>
    <w:basedOn w:val="Normal"/>
    <w:next w:val="Normal"/>
    <w:uiPriority w:val="1"/>
    <w:rsid w:val="00DF114D"/>
    <w:pPr>
      <w:keepNext/>
      <w:suppressAutoHyphens w:val="0"/>
      <w:spacing w:before="360" w:after="120" w:line="240" w:lineRule="auto"/>
      <w:jc w:val="center"/>
    </w:pPr>
    <w:rPr>
      <w:i/>
      <w:sz w:val="24"/>
      <w:szCs w:val="24"/>
      <w:lang w:eastAsia="de-DE"/>
    </w:rPr>
  </w:style>
  <w:style w:type="paragraph" w:customStyle="1" w:styleId="Institutionquiagit">
    <w:name w:val="Institution qui agit"/>
    <w:basedOn w:val="Normal"/>
    <w:next w:val="Normal"/>
    <w:uiPriority w:val="1"/>
    <w:rsid w:val="00DF114D"/>
    <w:pPr>
      <w:keepNext/>
      <w:suppressAutoHyphens w:val="0"/>
      <w:spacing w:before="600" w:after="120" w:line="240" w:lineRule="auto"/>
      <w:jc w:val="both"/>
    </w:pPr>
    <w:rPr>
      <w:sz w:val="24"/>
      <w:szCs w:val="24"/>
      <w:lang w:eastAsia="de-DE"/>
    </w:rPr>
  </w:style>
  <w:style w:type="paragraph" w:customStyle="1" w:styleId="Langue">
    <w:name w:val="Langue"/>
    <w:basedOn w:val="Normal"/>
    <w:next w:val="Rfrenceinterne"/>
    <w:uiPriority w:val="1"/>
    <w:rsid w:val="00DF114D"/>
    <w:pPr>
      <w:suppressAutoHyphens w:val="0"/>
      <w:spacing w:after="600" w:line="240" w:lineRule="auto"/>
      <w:jc w:val="center"/>
    </w:pPr>
    <w:rPr>
      <w:b/>
      <w:caps/>
      <w:sz w:val="24"/>
      <w:szCs w:val="24"/>
      <w:lang w:eastAsia="de-DE"/>
    </w:rPr>
  </w:style>
  <w:style w:type="paragraph" w:customStyle="1" w:styleId="Rfrenceinterne">
    <w:name w:val="Référence interne"/>
    <w:basedOn w:val="Normal"/>
    <w:next w:val="Nomdelinstitution"/>
    <w:uiPriority w:val="1"/>
    <w:rsid w:val="00DF114D"/>
    <w:pPr>
      <w:suppressAutoHyphens w:val="0"/>
      <w:spacing w:after="600" w:line="240" w:lineRule="auto"/>
      <w:jc w:val="center"/>
    </w:pPr>
    <w:rPr>
      <w:b/>
      <w:sz w:val="24"/>
      <w:szCs w:val="24"/>
      <w:lang w:eastAsia="de-DE"/>
    </w:rPr>
  </w:style>
  <w:style w:type="paragraph" w:customStyle="1" w:styleId="Nomdelinstitution">
    <w:name w:val="Nom de l'institution"/>
    <w:basedOn w:val="Normal"/>
    <w:next w:val="Emission"/>
    <w:uiPriority w:val="1"/>
    <w:rsid w:val="00DF114D"/>
    <w:pPr>
      <w:suppressAutoHyphens w:val="0"/>
      <w:spacing w:line="240" w:lineRule="auto"/>
    </w:pPr>
    <w:rPr>
      <w:rFonts w:ascii="Arial" w:hAnsi="Arial" w:cs="Arial"/>
      <w:sz w:val="24"/>
      <w:szCs w:val="24"/>
      <w:lang w:eastAsia="de-DE"/>
    </w:rPr>
  </w:style>
  <w:style w:type="paragraph" w:customStyle="1" w:styleId="Langueoriginale">
    <w:name w:val="Langue originale"/>
    <w:basedOn w:val="Normal"/>
    <w:next w:val="Phrasefinale"/>
    <w:uiPriority w:val="1"/>
    <w:rsid w:val="00DF114D"/>
    <w:pPr>
      <w:suppressAutoHyphens w:val="0"/>
      <w:spacing w:before="360" w:after="120" w:line="240" w:lineRule="auto"/>
      <w:jc w:val="center"/>
    </w:pPr>
    <w:rPr>
      <w:caps/>
      <w:sz w:val="24"/>
      <w:szCs w:val="24"/>
      <w:lang w:eastAsia="de-DE"/>
    </w:rPr>
  </w:style>
  <w:style w:type="paragraph" w:customStyle="1" w:styleId="Phrasefinale">
    <w:name w:val="Phrase finale"/>
    <w:basedOn w:val="Normal"/>
    <w:next w:val="Normal"/>
    <w:uiPriority w:val="1"/>
    <w:rsid w:val="00DF114D"/>
    <w:pPr>
      <w:suppressAutoHyphens w:val="0"/>
      <w:spacing w:before="360" w:line="240" w:lineRule="auto"/>
      <w:jc w:val="center"/>
    </w:pPr>
    <w:rPr>
      <w:sz w:val="24"/>
      <w:szCs w:val="24"/>
      <w:lang w:eastAsia="de-DE"/>
    </w:rPr>
  </w:style>
  <w:style w:type="paragraph" w:customStyle="1" w:styleId="ManualConsidrant">
    <w:name w:val="Manual Considérant"/>
    <w:basedOn w:val="Normal"/>
    <w:uiPriority w:val="1"/>
    <w:rsid w:val="00DF114D"/>
    <w:pPr>
      <w:suppressAutoHyphens w:val="0"/>
      <w:spacing w:before="120" w:after="120" w:line="240" w:lineRule="auto"/>
      <w:ind w:left="709" w:hanging="709"/>
      <w:jc w:val="both"/>
    </w:pPr>
    <w:rPr>
      <w:sz w:val="24"/>
      <w:szCs w:val="24"/>
      <w:lang w:eastAsia="de-DE"/>
    </w:rPr>
  </w:style>
  <w:style w:type="paragraph" w:customStyle="1" w:styleId="Prliminairetitre">
    <w:name w:val="Préliminaire titre"/>
    <w:basedOn w:val="Normal"/>
    <w:next w:val="Normal"/>
    <w:uiPriority w:val="1"/>
    <w:rsid w:val="00DF114D"/>
    <w:pPr>
      <w:suppressAutoHyphens w:val="0"/>
      <w:spacing w:before="360" w:after="360" w:line="240" w:lineRule="auto"/>
      <w:jc w:val="center"/>
    </w:pPr>
    <w:rPr>
      <w:b/>
      <w:sz w:val="24"/>
      <w:szCs w:val="24"/>
      <w:lang w:eastAsia="de-DE"/>
    </w:rPr>
  </w:style>
  <w:style w:type="paragraph" w:customStyle="1" w:styleId="Prliminairetype">
    <w:name w:val="Préliminaire type"/>
    <w:basedOn w:val="Normal"/>
    <w:next w:val="Normal"/>
    <w:uiPriority w:val="1"/>
    <w:rsid w:val="00DF114D"/>
    <w:pPr>
      <w:suppressAutoHyphens w:val="0"/>
      <w:spacing w:before="360" w:line="240" w:lineRule="auto"/>
      <w:jc w:val="center"/>
    </w:pPr>
    <w:rPr>
      <w:b/>
      <w:sz w:val="24"/>
      <w:szCs w:val="24"/>
      <w:lang w:eastAsia="de-DE"/>
    </w:rPr>
  </w:style>
  <w:style w:type="paragraph" w:customStyle="1" w:styleId="Rfrenceinterinstitutionelle">
    <w:name w:val="Référence interinstitutionelle"/>
    <w:basedOn w:val="Normal"/>
    <w:next w:val="Statut"/>
    <w:uiPriority w:val="1"/>
    <w:rsid w:val="00DF114D"/>
    <w:pPr>
      <w:suppressAutoHyphens w:val="0"/>
      <w:spacing w:line="240" w:lineRule="auto"/>
      <w:ind w:left="5103"/>
    </w:pPr>
    <w:rPr>
      <w:sz w:val="24"/>
      <w:szCs w:val="24"/>
      <w:lang w:eastAsia="de-DE"/>
    </w:rPr>
  </w:style>
  <w:style w:type="paragraph" w:customStyle="1" w:styleId="Rfrenceinterinstitutionelleprliminaire">
    <w:name w:val="Référence interinstitutionelle (préliminaire)"/>
    <w:basedOn w:val="Normal"/>
    <w:next w:val="Normal"/>
    <w:uiPriority w:val="1"/>
    <w:rsid w:val="00DF114D"/>
    <w:pPr>
      <w:suppressAutoHyphens w:val="0"/>
      <w:spacing w:line="240" w:lineRule="auto"/>
      <w:ind w:left="5103"/>
    </w:pPr>
    <w:rPr>
      <w:sz w:val="24"/>
      <w:szCs w:val="24"/>
      <w:lang w:eastAsia="de-DE"/>
    </w:rPr>
  </w:style>
  <w:style w:type="paragraph" w:customStyle="1" w:styleId="Sous-titreobjetprliminaire">
    <w:name w:val="Sous-titre objet (préliminaire)"/>
    <w:basedOn w:val="Normal"/>
    <w:uiPriority w:val="1"/>
    <w:rsid w:val="00DF114D"/>
    <w:pPr>
      <w:suppressAutoHyphens w:val="0"/>
      <w:spacing w:line="240" w:lineRule="auto"/>
      <w:jc w:val="center"/>
    </w:pPr>
    <w:rPr>
      <w:b/>
      <w:sz w:val="24"/>
      <w:szCs w:val="24"/>
      <w:lang w:eastAsia="de-DE"/>
    </w:rPr>
  </w:style>
  <w:style w:type="paragraph" w:customStyle="1" w:styleId="Statutprliminaire">
    <w:name w:val="Statut (préliminaire)"/>
    <w:basedOn w:val="Normal"/>
    <w:next w:val="Normal"/>
    <w:uiPriority w:val="1"/>
    <w:rsid w:val="00DF114D"/>
    <w:pPr>
      <w:suppressAutoHyphens w:val="0"/>
      <w:spacing w:before="360" w:line="240" w:lineRule="auto"/>
      <w:jc w:val="center"/>
    </w:pPr>
    <w:rPr>
      <w:sz w:val="24"/>
      <w:szCs w:val="24"/>
      <w:lang w:eastAsia="de-DE"/>
    </w:rPr>
  </w:style>
  <w:style w:type="paragraph" w:customStyle="1" w:styleId="Titreobjetprliminaire">
    <w:name w:val="Titre objet (préliminaire)"/>
    <w:basedOn w:val="Normal"/>
    <w:next w:val="Normal"/>
    <w:uiPriority w:val="1"/>
    <w:rsid w:val="00DF114D"/>
    <w:pPr>
      <w:suppressAutoHyphens w:val="0"/>
      <w:spacing w:before="360" w:after="360" w:line="240" w:lineRule="auto"/>
      <w:jc w:val="center"/>
    </w:pPr>
    <w:rPr>
      <w:b/>
      <w:sz w:val="24"/>
      <w:szCs w:val="24"/>
      <w:lang w:eastAsia="de-DE"/>
    </w:rPr>
  </w:style>
  <w:style w:type="paragraph" w:customStyle="1" w:styleId="Typedudocumentprliminaire">
    <w:name w:val="Type du document (préliminaire)"/>
    <w:basedOn w:val="Normal"/>
    <w:next w:val="Normal"/>
    <w:uiPriority w:val="1"/>
    <w:rsid w:val="00DF114D"/>
    <w:pPr>
      <w:suppressAutoHyphens w:val="0"/>
      <w:spacing w:before="360" w:line="240" w:lineRule="auto"/>
      <w:jc w:val="center"/>
    </w:pPr>
    <w:rPr>
      <w:b/>
      <w:sz w:val="24"/>
      <w:szCs w:val="24"/>
      <w:lang w:eastAsia="de-DE"/>
    </w:rPr>
  </w:style>
  <w:style w:type="character" w:customStyle="1" w:styleId="Added">
    <w:name w:val="Added"/>
    <w:rsid w:val="00DF114D"/>
    <w:rPr>
      <w:rFonts w:cs="Times New Roman"/>
      <w:b/>
      <w:u w:val="single"/>
    </w:rPr>
  </w:style>
  <w:style w:type="character" w:customStyle="1" w:styleId="Deleted">
    <w:name w:val="Deleted"/>
    <w:rsid w:val="00DF114D"/>
    <w:rPr>
      <w:rFonts w:cs="Times New Roman"/>
      <w:strike/>
    </w:rPr>
  </w:style>
  <w:style w:type="paragraph" w:customStyle="1" w:styleId="Address">
    <w:name w:val="Address"/>
    <w:basedOn w:val="Normal"/>
    <w:next w:val="Normal"/>
    <w:uiPriority w:val="1"/>
    <w:rsid w:val="00DF114D"/>
    <w:pPr>
      <w:keepLines/>
      <w:suppressAutoHyphens w:val="0"/>
      <w:spacing w:before="120" w:after="120" w:line="360" w:lineRule="auto"/>
      <w:ind w:left="3402"/>
    </w:pPr>
    <w:rPr>
      <w:sz w:val="24"/>
      <w:szCs w:val="24"/>
      <w:lang w:eastAsia="de-DE"/>
    </w:rPr>
  </w:style>
  <w:style w:type="paragraph" w:customStyle="1" w:styleId="Fichefinancirestandardtitre">
    <w:name w:val="Fiche financière (standard) titre"/>
    <w:basedOn w:val="Normal"/>
    <w:next w:val="Normal"/>
    <w:uiPriority w:val="1"/>
    <w:rsid w:val="00DF114D"/>
    <w:pPr>
      <w:suppressAutoHyphens w:val="0"/>
      <w:spacing w:before="120" w:after="120" w:line="240" w:lineRule="auto"/>
      <w:jc w:val="center"/>
    </w:pPr>
    <w:rPr>
      <w:b/>
      <w:sz w:val="24"/>
      <w:szCs w:val="24"/>
      <w:u w:val="single"/>
      <w:lang w:eastAsia="de-DE"/>
    </w:rPr>
  </w:style>
  <w:style w:type="paragraph" w:customStyle="1" w:styleId="Fichefinancirestandardtitreacte">
    <w:name w:val="Fiche financière (standard) titre (acte)"/>
    <w:basedOn w:val="Normal"/>
    <w:next w:val="Normal"/>
    <w:uiPriority w:val="1"/>
    <w:rsid w:val="00DF114D"/>
    <w:pPr>
      <w:suppressAutoHyphens w:val="0"/>
      <w:spacing w:before="120" w:after="120" w:line="240" w:lineRule="auto"/>
      <w:jc w:val="center"/>
    </w:pPr>
    <w:rPr>
      <w:b/>
      <w:sz w:val="24"/>
      <w:szCs w:val="24"/>
      <w:u w:val="single"/>
      <w:lang w:eastAsia="de-DE"/>
    </w:rPr>
  </w:style>
  <w:style w:type="paragraph" w:customStyle="1" w:styleId="Fichefinanciretravailtitre">
    <w:name w:val="Fiche financière (travail) titre"/>
    <w:basedOn w:val="Normal"/>
    <w:next w:val="Normal"/>
    <w:uiPriority w:val="1"/>
    <w:rsid w:val="00DF114D"/>
    <w:pPr>
      <w:suppressAutoHyphens w:val="0"/>
      <w:spacing w:before="120" w:after="120" w:line="240" w:lineRule="auto"/>
      <w:jc w:val="center"/>
    </w:pPr>
    <w:rPr>
      <w:b/>
      <w:sz w:val="24"/>
      <w:szCs w:val="24"/>
      <w:u w:val="single"/>
      <w:lang w:eastAsia="de-DE"/>
    </w:rPr>
  </w:style>
  <w:style w:type="paragraph" w:customStyle="1" w:styleId="Fichefinanciretravailtitreacte">
    <w:name w:val="Fiche financière (travail) titre (acte)"/>
    <w:basedOn w:val="Normal"/>
    <w:next w:val="Normal"/>
    <w:uiPriority w:val="1"/>
    <w:rsid w:val="00DF114D"/>
    <w:pPr>
      <w:suppressAutoHyphens w:val="0"/>
      <w:spacing w:before="120" w:after="120" w:line="240" w:lineRule="auto"/>
      <w:jc w:val="center"/>
    </w:pPr>
    <w:rPr>
      <w:b/>
      <w:sz w:val="24"/>
      <w:szCs w:val="24"/>
      <w:u w:val="single"/>
      <w:lang w:eastAsia="de-DE"/>
    </w:rPr>
  </w:style>
  <w:style w:type="paragraph" w:customStyle="1" w:styleId="Fichefinancireattributiontitre">
    <w:name w:val="Fiche financière (attribution) titre"/>
    <w:basedOn w:val="Normal"/>
    <w:next w:val="Normal"/>
    <w:uiPriority w:val="1"/>
    <w:rsid w:val="00DF114D"/>
    <w:pPr>
      <w:suppressAutoHyphens w:val="0"/>
      <w:spacing w:before="120" w:after="120" w:line="240" w:lineRule="auto"/>
      <w:jc w:val="center"/>
    </w:pPr>
    <w:rPr>
      <w:b/>
      <w:sz w:val="24"/>
      <w:szCs w:val="24"/>
      <w:u w:val="single"/>
      <w:lang w:eastAsia="de-DE"/>
    </w:rPr>
  </w:style>
  <w:style w:type="paragraph" w:customStyle="1" w:styleId="Fichefinancireattributiontitreacte">
    <w:name w:val="Fiche financière (attribution) titre (acte)"/>
    <w:basedOn w:val="Normal"/>
    <w:next w:val="Normal"/>
    <w:uiPriority w:val="1"/>
    <w:rsid w:val="00DF114D"/>
    <w:pPr>
      <w:suppressAutoHyphens w:val="0"/>
      <w:spacing w:before="120" w:after="120" w:line="240" w:lineRule="auto"/>
      <w:jc w:val="center"/>
    </w:pPr>
    <w:rPr>
      <w:b/>
      <w:sz w:val="24"/>
      <w:szCs w:val="24"/>
      <w:u w:val="single"/>
      <w:lang w:eastAsia="de-DE"/>
    </w:rPr>
  </w:style>
  <w:style w:type="paragraph" w:customStyle="1" w:styleId="Objetexterne">
    <w:name w:val="Objet externe"/>
    <w:basedOn w:val="Normal"/>
    <w:next w:val="Normal"/>
    <w:uiPriority w:val="1"/>
    <w:rsid w:val="00DF114D"/>
    <w:pPr>
      <w:suppressAutoHyphens w:val="0"/>
      <w:spacing w:before="120" w:after="120" w:line="240" w:lineRule="auto"/>
      <w:jc w:val="both"/>
    </w:pPr>
    <w:rPr>
      <w:i/>
      <w:caps/>
      <w:sz w:val="24"/>
      <w:szCs w:val="24"/>
      <w:lang w:eastAsia="de-DE"/>
    </w:rPr>
  </w:style>
  <w:style w:type="character" w:customStyle="1" w:styleId="MTEquationSection">
    <w:name w:val="MTEquationSection"/>
    <w:rsid w:val="00DF114D"/>
    <w:rPr>
      <w:rFonts w:cs="Times New Roman"/>
      <w:color w:val="FF0000"/>
      <w:sz w:val="16"/>
      <w:szCs w:val="16"/>
    </w:rPr>
  </w:style>
  <w:style w:type="paragraph" w:customStyle="1" w:styleId="ISOMB">
    <w:name w:val="ISO_MB"/>
    <w:basedOn w:val="Normal"/>
    <w:uiPriority w:val="1"/>
    <w:rsid w:val="00DF114D"/>
    <w:pPr>
      <w:suppressAutoHyphens w:val="0"/>
      <w:spacing w:before="210" w:line="210" w:lineRule="exact"/>
    </w:pPr>
    <w:rPr>
      <w:rFonts w:ascii="Arial" w:eastAsia="MS Mincho" w:hAnsi="Arial" w:cs="Arial"/>
      <w:sz w:val="18"/>
      <w:szCs w:val="18"/>
    </w:rPr>
  </w:style>
  <w:style w:type="paragraph" w:customStyle="1" w:styleId="ISOClause">
    <w:name w:val="ISO_Clause"/>
    <w:basedOn w:val="Normal"/>
    <w:uiPriority w:val="1"/>
    <w:rsid w:val="00DF114D"/>
    <w:pPr>
      <w:suppressAutoHyphens w:val="0"/>
      <w:spacing w:before="210" w:line="210" w:lineRule="exact"/>
    </w:pPr>
    <w:rPr>
      <w:rFonts w:ascii="Arial" w:eastAsia="MS Mincho" w:hAnsi="Arial" w:cs="Arial"/>
      <w:sz w:val="18"/>
      <w:szCs w:val="18"/>
    </w:rPr>
  </w:style>
  <w:style w:type="paragraph" w:customStyle="1" w:styleId="ISOParagraph">
    <w:name w:val="ISO_Paragraph"/>
    <w:basedOn w:val="Normal"/>
    <w:uiPriority w:val="1"/>
    <w:rsid w:val="00DF114D"/>
    <w:pPr>
      <w:suppressAutoHyphens w:val="0"/>
      <w:spacing w:before="210" w:line="210" w:lineRule="exact"/>
    </w:pPr>
    <w:rPr>
      <w:rFonts w:ascii="Arial" w:eastAsia="MS Mincho" w:hAnsi="Arial" w:cs="Arial"/>
      <w:sz w:val="18"/>
      <w:szCs w:val="18"/>
    </w:rPr>
  </w:style>
  <w:style w:type="paragraph" w:customStyle="1" w:styleId="ISOCommType">
    <w:name w:val="ISO_Comm_Type"/>
    <w:basedOn w:val="Normal"/>
    <w:uiPriority w:val="1"/>
    <w:rsid w:val="00DF114D"/>
    <w:pPr>
      <w:suppressAutoHyphens w:val="0"/>
      <w:spacing w:before="210" w:line="210" w:lineRule="exact"/>
    </w:pPr>
    <w:rPr>
      <w:rFonts w:ascii="Arial" w:eastAsia="MS Mincho" w:hAnsi="Arial" w:cs="Arial"/>
      <w:sz w:val="18"/>
      <w:szCs w:val="18"/>
    </w:rPr>
  </w:style>
  <w:style w:type="paragraph" w:customStyle="1" w:styleId="ISOComments">
    <w:name w:val="ISO_Comments"/>
    <w:basedOn w:val="Normal"/>
    <w:uiPriority w:val="1"/>
    <w:rsid w:val="00DF114D"/>
    <w:pPr>
      <w:suppressAutoHyphens w:val="0"/>
      <w:spacing w:before="210" w:line="210" w:lineRule="exact"/>
    </w:pPr>
    <w:rPr>
      <w:rFonts w:ascii="Arial" w:eastAsia="MS Mincho" w:hAnsi="Arial" w:cs="Arial"/>
      <w:sz w:val="18"/>
      <w:szCs w:val="18"/>
    </w:rPr>
  </w:style>
  <w:style w:type="paragraph" w:customStyle="1" w:styleId="ISOChange">
    <w:name w:val="ISO_Change"/>
    <w:basedOn w:val="Normal"/>
    <w:uiPriority w:val="1"/>
    <w:rsid w:val="00DF114D"/>
    <w:pPr>
      <w:suppressAutoHyphens w:val="0"/>
      <w:spacing w:before="210" w:line="210" w:lineRule="exact"/>
    </w:pPr>
    <w:rPr>
      <w:rFonts w:ascii="Arial" w:eastAsia="MS Mincho" w:hAnsi="Arial" w:cs="Arial"/>
      <w:sz w:val="18"/>
      <w:szCs w:val="18"/>
    </w:rPr>
  </w:style>
  <w:style w:type="paragraph" w:customStyle="1" w:styleId="ISOSecretObservations">
    <w:name w:val="ISO_Secret_Observations"/>
    <w:basedOn w:val="Normal"/>
    <w:rsid w:val="00DF114D"/>
    <w:pPr>
      <w:suppressAutoHyphens w:val="0"/>
      <w:spacing w:before="210" w:line="210" w:lineRule="exact"/>
    </w:pPr>
    <w:rPr>
      <w:rFonts w:ascii="Arial" w:eastAsia="MS Mincho" w:hAnsi="Arial" w:cs="Arial"/>
      <w:sz w:val="18"/>
      <w:szCs w:val="18"/>
    </w:rPr>
  </w:style>
  <w:style w:type="character" w:customStyle="1" w:styleId="Heading1Char">
    <w:name w:val="Heading 1 Char"/>
    <w:aliases w:val="Table_G Char,h1 Char"/>
    <w:link w:val="Heading1"/>
    <w:rsid w:val="00DF114D"/>
  </w:style>
  <w:style w:type="paragraph" w:styleId="Index1">
    <w:name w:val="index 1"/>
    <w:basedOn w:val="Normal"/>
    <w:next w:val="Normal"/>
    <w:autoRedefine/>
    <w:uiPriority w:val="1"/>
    <w:rsid w:val="00DF114D"/>
    <w:pPr>
      <w:ind w:left="200" w:hanging="200"/>
    </w:pPr>
  </w:style>
  <w:style w:type="paragraph" w:styleId="IndexHeading">
    <w:name w:val="index heading"/>
    <w:basedOn w:val="Normal"/>
    <w:next w:val="Index1"/>
    <w:uiPriority w:val="1"/>
    <w:rsid w:val="00DF114D"/>
    <w:pPr>
      <w:keepNext/>
      <w:suppressAutoHyphens w:val="0"/>
      <w:spacing w:before="400" w:after="210" w:line="230" w:lineRule="atLeast"/>
      <w:jc w:val="center"/>
    </w:pPr>
    <w:rPr>
      <w:rFonts w:ascii="Arial" w:eastAsia="MS Mincho" w:hAnsi="Arial"/>
      <w:lang w:eastAsia="ja-JP"/>
    </w:rPr>
  </w:style>
  <w:style w:type="character" w:customStyle="1" w:styleId="TablebodyChar">
    <w:name w:val="Table body Char"/>
    <w:basedOn w:val="DefaultParagraphFont"/>
    <w:link w:val="Tablebody"/>
    <w:uiPriority w:val="1"/>
    <w:locked/>
    <w:rsid w:val="00690C02"/>
    <w:rPr>
      <w:rFonts w:ascii="Cambria" w:eastAsia="Calibri" w:hAnsi="Cambria"/>
      <w:szCs w:val="22"/>
      <w:lang w:eastAsia="en-US"/>
    </w:rPr>
  </w:style>
  <w:style w:type="paragraph" w:customStyle="1" w:styleId="Tablebody">
    <w:name w:val="Table body"/>
    <w:basedOn w:val="Normal"/>
    <w:link w:val="TablebodyChar"/>
    <w:uiPriority w:val="1"/>
    <w:rsid w:val="00690C02"/>
    <w:pPr>
      <w:tabs>
        <w:tab w:val="left" w:pos="397"/>
        <w:tab w:val="left" w:pos="794"/>
        <w:tab w:val="left" w:pos="1191"/>
        <w:tab w:val="left" w:pos="1588"/>
        <w:tab w:val="left" w:pos="1985"/>
        <w:tab w:val="left" w:pos="2381"/>
        <w:tab w:val="left" w:pos="2778"/>
        <w:tab w:val="left" w:pos="3175"/>
        <w:tab w:val="left" w:pos="3572"/>
        <w:tab w:val="left" w:pos="3969"/>
      </w:tabs>
      <w:suppressAutoHyphens w:val="0"/>
      <w:spacing w:before="60" w:after="60" w:line="210" w:lineRule="atLeast"/>
    </w:pPr>
    <w:rPr>
      <w:rFonts w:ascii="Cambria" w:eastAsia="Calibri" w:hAnsi="Cambria"/>
      <w:szCs w:val="22"/>
    </w:rPr>
  </w:style>
  <w:style w:type="paragraph" w:customStyle="1" w:styleId="Tableheader">
    <w:name w:val="Table header"/>
    <w:basedOn w:val="Tablebody"/>
    <w:uiPriority w:val="1"/>
    <w:rsid w:val="00690C02"/>
  </w:style>
  <w:style w:type="table" w:customStyle="1" w:styleId="TableGrid10">
    <w:name w:val="Table Grid1"/>
    <w:basedOn w:val="TableNormal"/>
    <w:next w:val="TableGrid"/>
    <w:semiHidden/>
    <w:rsid w:val="007206B1"/>
    <w:pPr>
      <w:suppressAutoHyphens/>
      <w:spacing w:line="240" w:lineRule="atLeast"/>
    </w:pPr>
    <w:rPr>
      <w:lang w:val="de-DE"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ListParagraph">
    <w:name w:val="List Paragraph"/>
    <w:aliases w:val="Paragraph number"/>
    <w:basedOn w:val="Normal"/>
    <w:link w:val="ListParagraphChar"/>
    <w:uiPriority w:val="34"/>
    <w:qFormat/>
    <w:rsid w:val="002F3B38"/>
    <w:pPr>
      <w:ind w:left="720"/>
      <w:contextualSpacing/>
    </w:pPr>
  </w:style>
  <w:style w:type="paragraph" w:customStyle="1" w:styleId="Paragraphedeliste1">
    <w:name w:val="Paragraphe de liste1"/>
    <w:basedOn w:val="Normal"/>
    <w:uiPriority w:val="1"/>
    <w:qFormat/>
    <w:rsid w:val="002B76AF"/>
    <w:pPr>
      <w:ind w:left="720"/>
      <w:contextualSpacing/>
    </w:pPr>
  </w:style>
  <w:style w:type="paragraph" w:customStyle="1" w:styleId="Default">
    <w:name w:val="Default"/>
    <w:rsid w:val="002B76AF"/>
    <w:pPr>
      <w:widowControl w:val="0"/>
      <w:autoSpaceDE w:val="0"/>
      <w:autoSpaceDN w:val="0"/>
      <w:adjustRightInd w:val="0"/>
    </w:pPr>
    <w:rPr>
      <w:color w:val="000000"/>
      <w:sz w:val="24"/>
      <w:szCs w:val="24"/>
      <w:lang w:val="en-US" w:eastAsia="fr-BE"/>
    </w:rPr>
  </w:style>
  <w:style w:type="paragraph" w:customStyle="1" w:styleId="Terms">
    <w:name w:val="Term(s)"/>
    <w:basedOn w:val="Normal"/>
    <w:uiPriority w:val="8"/>
    <w:rsid w:val="002B76AF"/>
    <w:pPr>
      <w:tabs>
        <w:tab w:val="left" w:pos="397"/>
        <w:tab w:val="left" w:pos="794"/>
        <w:tab w:val="left" w:pos="1191"/>
        <w:tab w:val="left" w:pos="1588"/>
        <w:tab w:val="left" w:pos="1985"/>
        <w:tab w:val="left" w:pos="2381"/>
        <w:tab w:val="left" w:pos="2778"/>
        <w:tab w:val="left" w:pos="3175"/>
        <w:tab w:val="left" w:pos="3572"/>
        <w:tab w:val="left" w:pos="3969"/>
      </w:tabs>
    </w:pPr>
    <w:rPr>
      <w:rFonts w:ascii="Cambria" w:eastAsia="Calibri" w:hAnsi="Cambria"/>
      <w:b/>
      <w:sz w:val="22"/>
      <w:szCs w:val="22"/>
    </w:rPr>
  </w:style>
  <w:style w:type="character" w:customStyle="1" w:styleId="citesec">
    <w:name w:val="cite_sec"/>
    <w:rsid w:val="002B76AF"/>
    <w:rPr>
      <w:rFonts w:ascii="Cambria" w:hAnsi="Cambria"/>
      <w:bdr w:val="none" w:sz="0" w:space="0" w:color="auto"/>
      <w:shd w:val="clear" w:color="auto" w:fill="FFCCCC"/>
    </w:rPr>
  </w:style>
  <w:style w:type="character" w:styleId="PlaceholderText">
    <w:name w:val="Placeholder Text"/>
    <w:basedOn w:val="DefaultParagraphFont"/>
    <w:uiPriority w:val="99"/>
    <w:semiHidden/>
    <w:rsid w:val="002B76AF"/>
    <w:rPr>
      <w:color w:val="808080"/>
    </w:rPr>
  </w:style>
  <w:style w:type="character" w:customStyle="1" w:styleId="cf01">
    <w:name w:val="cf01"/>
    <w:basedOn w:val="DefaultParagraphFont"/>
    <w:rsid w:val="00C513C4"/>
    <w:rPr>
      <w:rFonts w:ascii="Segoe UI" w:hAnsi="Segoe UI" w:cs="Segoe UI" w:hint="default"/>
      <w:sz w:val="18"/>
      <w:szCs w:val="18"/>
    </w:rPr>
  </w:style>
  <w:style w:type="character" w:customStyle="1" w:styleId="ui-provider">
    <w:name w:val="ui-provider"/>
    <w:basedOn w:val="DefaultParagraphFont"/>
    <w:rsid w:val="00695586"/>
  </w:style>
  <w:style w:type="character" w:customStyle="1" w:styleId="ListParagraphChar">
    <w:name w:val="List Paragraph Char"/>
    <w:aliases w:val="Paragraph number Char"/>
    <w:link w:val="ListParagraph"/>
    <w:uiPriority w:val="34"/>
    <w:rsid w:val="00695586"/>
    <w:rPr>
      <w:lang w:eastAsia="en-US"/>
    </w:rPr>
  </w:style>
  <w:style w:type="paragraph" w:customStyle="1" w:styleId="ParNoG">
    <w:name w:val="_ParNo_G"/>
    <w:basedOn w:val="SingleTxtG"/>
    <w:qFormat/>
    <w:rsid w:val="00F93924"/>
    <w:pPr>
      <w:numPr>
        <w:numId w:val="27"/>
      </w:numPr>
      <w:suppressAutoHyphens w:val="0"/>
    </w:pPr>
    <w:rPr>
      <w:lang w:eastAsia="fr-FR"/>
    </w:rPr>
  </w:style>
  <w:style w:type="character" w:customStyle="1" w:styleId="paraChar">
    <w:name w:val="para Char"/>
    <w:link w:val="para"/>
    <w:rsid w:val="00F93924"/>
    <w:rPr>
      <w:lang w:eastAsia="en-US"/>
    </w:rPr>
  </w:style>
  <w:style w:type="paragraph" w:customStyle="1" w:styleId="a0">
    <w:name w:val="a)"/>
    <w:basedOn w:val="Normal"/>
    <w:rsid w:val="00F93924"/>
    <w:pPr>
      <w:tabs>
        <w:tab w:val="decimal" w:pos="567"/>
      </w:tabs>
      <w:spacing w:after="120"/>
      <w:ind w:left="2835" w:right="1134" w:hanging="567"/>
      <w:jc w:val="both"/>
    </w:pPr>
    <w:rPr>
      <w:rFonts w:eastAsia="SimSun"/>
      <w:lang w:val="fr-CH"/>
    </w:rPr>
  </w:style>
  <w:style w:type="paragraph" w:customStyle="1" w:styleId="Para0">
    <w:name w:val="Para"/>
    <w:basedOn w:val="ParaNo"/>
    <w:qFormat/>
    <w:rsid w:val="00F93924"/>
    <w:pPr>
      <w:numPr>
        <w:numId w:val="0"/>
      </w:numPr>
      <w:tabs>
        <w:tab w:val="num" w:pos="504"/>
      </w:tabs>
      <w:spacing w:after="120" w:line="240" w:lineRule="atLeast"/>
      <w:ind w:left="1134" w:right="1134" w:hanging="1134"/>
      <w:jc w:val="both"/>
    </w:pPr>
    <w:rPr>
      <w:snapToGrid w:val="0"/>
      <w:sz w:val="20"/>
      <w:lang w:val="fr-FR"/>
    </w:rPr>
  </w:style>
  <w:style w:type="paragraph" w:customStyle="1" w:styleId="a1">
    <w:name w:val="Содержимое таблицы"/>
    <w:basedOn w:val="BodyText"/>
    <w:rsid w:val="00F93924"/>
    <w:pPr>
      <w:suppressLineNumbers/>
      <w:suppressAutoHyphens/>
      <w:spacing w:after="120"/>
    </w:pPr>
    <w:rPr>
      <w:sz w:val="24"/>
      <w:lang w:val="ru-RU" w:eastAsia="ar-SA"/>
    </w:rPr>
  </w:style>
  <w:style w:type="character" w:customStyle="1" w:styleId="WW8Num2z0">
    <w:name w:val="WW8Num2z0"/>
    <w:rsid w:val="00F93924"/>
    <w:rPr>
      <w:rFonts w:ascii="Symbol" w:hAnsi="Symbol"/>
    </w:rPr>
  </w:style>
  <w:style w:type="character" w:customStyle="1" w:styleId="H56GChar">
    <w:name w:val="_ H_5/6_G Char"/>
    <w:link w:val="H56G"/>
    <w:rsid w:val="00F93924"/>
    <w:rPr>
      <w:lang w:eastAsia="en-US"/>
    </w:rPr>
  </w:style>
  <w:style w:type="paragraph" w:customStyle="1" w:styleId="CM1">
    <w:name w:val="CM1"/>
    <w:basedOn w:val="Default"/>
    <w:next w:val="Default"/>
    <w:uiPriority w:val="99"/>
    <w:rsid w:val="00F93924"/>
    <w:pPr>
      <w:widowControl/>
    </w:pPr>
    <w:rPr>
      <w:rFonts w:ascii="EUAlbertina" w:eastAsia="Times New Roman" w:hAnsi="EUAlbertina"/>
      <w:color w:val="auto"/>
      <w:lang w:val="de-DE" w:eastAsia="de-DE"/>
    </w:rPr>
  </w:style>
  <w:style w:type="paragraph" w:customStyle="1" w:styleId="CM3">
    <w:name w:val="CM3"/>
    <w:basedOn w:val="Default"/>
    <w:next w:val="Default"/>
    <w:uiPriority w:val="99"/>
    <w:rsid w:val="00F93924"/>
    <w:pPr>
      <w:widowControl/>
    </w:pPr>
    <w:rPr>
      <w:rFonts w:ascii="EUAlbertina" w:eastAsia="Times New Roman" w:hAnsi="EUAlbertina"/>
      <w:color w:val="auto"/>
      <w:lang w:val="de-DE" w:eastAsia="de-DE"/>
    </w:rPr>
  </w:style>
  <w:style w:type="character" w:customStyle="1" w:styleId="CharChar4">
    <w:name w:val="Char Char4"/>
    <w:semiHidden/>
    <w:rsid w:val="00F93924"/>
    <w:rPr>
      <w:sz w:val="18"/>
      <w:lang w:val="en-GB" w:eastAsia="en-US" w:bidi="ar-SA"/>
    </w:rPr>
  </w:style>
  <w:style w:type="paragraph" w:customStyle="1" w:styleId="tablefootnote">
    <w:name w:val="table footnote"/>
    <w:basedOn w:val="SingleTxtG"/>
    <w:qFormat/>
    <w:rsid w:val="00F93924"/>
    <w:pPr>
      <w:spacing w:after="0" w:line="220" w:lineRule="exact"/>
      <w:ind w:firstLine="170"/>
      <w:jc w:val="left"/>
    </w:pPr>
    <w:rPr>
      <w:sz w:val="18"/>
      <w:szCs w:val="18"/>
    </w:rPr>
  </w:style>
  <w:style w:type="character" w:customStyle="1" w:styleId="NormalWebChar">
    <w:name w:val="Normal (Web) Char"/>
    <w:link w:val="NormalWeb"/>
    <w:rsid w:val="00F93924"/>
    <w:rPr>
      <w:sz w:val="24"/>
      <w:szCs w:val="24"/>
      <w:lang w:eastAsia="en-US"/>
    </w:rPr>
  </w:style>
  <w:style w:type="paragraph" w:customStyle="1" w:styleId="paragraph">
    <w:name w:val="paragraph"/>
    <w:basedOn w:val="Normal"/>
    <w:rsid w:val="00F93924"/>
    <w:pPr>
      <w:suppressAutoHyphens w:val="0"/>
      <w:spacing w:line="240" w:lineRule="auto"/>
    </w:pPr>
    <w:rPr>
      <w:sz w:val="24"/>
      <w:szCs w:val="24"/>
      <w:lang w:val="nl-NL" w:eastAsia="nl-NL"/>
    </w:rPr>
  </w:style>
  <w:style w:type="character" w:customStyle="1" w:styleId="Heading3Char">
    <w:name w:val="Heading 3 Char"/>
    <w:aliases w:val="h3 Char"/>
    <w:link w:val="Heading3"/>
    <w:rsid w:val="00F93924"/>
    <w:rPr>
      <w:lang w:eastAsia="en-US"/>
    </w:rPr>
  </w:style>
  <w:style w:type="character" w:customStyle="1" w:styleId="Heading5Char">
    <w:name w:val="Heading 5 Char"/>
    <w:aliases w:val="h5 Char"/>
    <w:link w:val="Heading5"/>
    <w:rsid w:val="00F93924"/>
    <w:rPr>
      <w:lang w:eastAsia="en-US"/>
    </w:rPr>
  </w:style>
  <w:style w:type="character" w:customStyle="1" w:styleId="Heading6Char">
    <w:name w:val="Heading 6 Char"/>
    <w:aliases w:val="h6 Char"/>
    <w:link w:val="Heading6"/>
    <w:rsid w:val="00F93924"/>
    <w:rPr>
      <w:lang w:eastAsia="en-US"/>
    </w:rPr>
  </w:style>
  <w:style w:type="character" w:customStyle="1" w:styleId="Heading7Char">
    <w:name w:val="Heading 7 Char"/>
    <w:link w:val="Heading7"/>
    <w:rsid w:val="00F93924"/>
    <w:rPr>
      <w:lang w:eastAsia="en-US"/>
    </w:rPr>
  </w:style>
  <w:style w:type="character" w:customStyle="1" w:styleId="Heading8Char">
    <w:name w:val="Heading 8 Char"/>
    <w:link w:val="Heading8"/>
    <w:rsid w:val="00F93924"/>
    <w:rPr>
      <w:lang w:eastAsia="en-US"/>
    </w:rPr>
  </w:style>
  <w:style w:type="character" w:customStyle="1" w:styleId="Heading9Char">
    <w:name w:val="Heading 9 Char"/>
    <w:link w:val="Heading9"/>
    <w:rsid w:val="00F93924"/>
    <w:rPr>
      <w:lang w:eastAsia="en-US"/>
    </w:rPr>
  </w:style>
  <w:style w:type="character" w:customStyle="1" w:styleId="EndnoteTextChar">
    <w:name w:val="Endnote Text Char"/>
    <w:aliases w:val="2_G Char"/>
    <w:link w:val="EndnoteText"/>
    <w:rsid w:val="00F93924"/>
    <w:rPr>
      <w:sz w:val="18"/>
      <w:lang w:eastAsia="en-US"/>
    </w:rPr>
  </w:style>
  <w:style w:type="paragraph" w:customStyle="1" w:styleId="Para1">
    <w:name w:val="Para1"/>
    <w:basedOn w:val="Normal"/>
    <w:uiPriority w:val="1"/>
    <w:qFormat/>
    <w:rsid w:val="00F93924"/>
    <w:pPr>
      <w:suppressAutoHyphens w:val="0"/>
      <w:spacing w:before="120"/>
      <w:jc w:val="both"/>
    </w:pPr>
    <w:rPr>
      <w:rFonts w:eastAsia="MS Mincho"/>
      <w:lang w:val="en-US" w:eastAsia="ja-JP"/>
    </w:rPr>
  </w:style>
  <w:style w:type="paragraph" w:customStyle="1" w:styleId="Tablefooter">
    <w:name w:val="Table footer"/>
    <w:basedOn w:val="Normal"/>
    <w:uiPriority w:val="1"/>
    <w:rsid w:val="00F93924"/>
    <w:pPr>
      <w:tabs>
        <w:tab w:val="left" w:pos="346"/>
      </w:tabs>
      <w:suppressAutoHyphens w:val="0"/>
      <w:spacing w:before="60" w:after="60"/>
      <w:jc w:val="both"/>
    </w:pPr>
    <w:rPr>
      <w:rFonts w:eastAsia="MS Mincho"/>
      <w:sz w:val="18"/>
      <w:szCs w:val="18"/>
      <w:lang w:eastAsia="ja-JP"/>
    </w:rPr>
  </w:style>
  <w:style w:type="character" w:customStyle="1" w:styleId="UnresolvedMention1">
    <w:name w:val="Unresolved Mention1"/>
    <w:uiPriority w:val="99"/>
    <w:semiHidden/>
    <w:unhideWhenUsed/>
    <w:rsid w:val="00F93924"/>
    <w:rPr>
      <w:color w:val="605E5C"/>
      <w:shd w:val="clear" w:color="auto" w:fill="E1DFDD"/>
    </w:rPr>
  </w:style>
  <w:style w:type="table" w:customStyle="1" w:styleId="GridTable1Light1">
    <w:name w:val="Grid Table 1 Light1"/>
    <w:basedOn w:val="TableNormal"/>
    <w:uiPriority w:val="46"/>
    <w:qFormat/>
    <w:rsid w:val="00F93924"/>
    <w:rPr>
      <w:rFonts w:eastAsia="MS Mincho"/>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a2">
    <w:name w:val="a2"/>
    <w:basedOn w:val="Normal"/>
    <w:next w:val="Normal"/>
    <w:uiPriority w:val="11"/>
    <w:rsid w:val="00F93924"/>
    <w:rPr>
      <w:rFonts w:ascii="Cambria" w:eastAsia="MS Mincho" w:hAnsi="Cambria"/>
      <w:b/>
      <w:bCs/>
      <w:sz w:val="26"/>
      <w:szCs w:val="26"/>
      <w:lang w:eastAsia="ja-JP"/>
    </w:rPr>
  </w:style>
  <w:style w:type="paragraph" w:customStyle="1" w:styleId="a3">
    <w:name w:val="a3"/>
    <w:basedOn w:val="Normal"/>
    <w:next w:val="Normal"/>
    <w:uiPriority w:val="12"/>
    <w:rsid w:val="00F93924"/>
    <w:pPr>
      <w:keepNext/>
      <w:numPr>
        <w:ilvl w:val="2"/>
        <w:numId w:val="28"/>
      </w:numPr>
      <w:tabs>
        <w:tab w:val="left" w:pos="403"/>
      </w:tabs>
      <w:suppressAutoHyphens w:val="0"/>
      <w:spacing w:before="60" w:after="120"/>
      <w:outlineLvl w:val="0"/>
    </w:pPr>
    <w:rPr>
      <w:rFonts w:ascii="Cambria" w:eastAsia="MS Mincho" w:hAnsi="Cambria"/>
      <w:b/>
      <w:bCs/>
      <w:sz w:val="24"/>
      <w:szCs w:val="24"/>
      <w:lang w:eastAsia="ja-JP"/>
    </w:rPr>
  </w:style>
  <w:style w:type="paragraph" w:customStyle="1" w:styleId="a4">
    <w:name w:val="a4"/>
    <w:basedOn w:val="Normal"/>
    <w:next w:val="Normal"/>
    <w:uiPriority w:val="13"/>
    <w:rsid w:val="00F93924"/>
    <w:pPr>
      <w:keepNext/>
      <w:numPr>
        <w:ilvl w:val="3"/>
        <w:numId w:val="28"/>
      </w:numPr>
      <w:tabs>
        <w:tab w:val="left" w:pos="403"/>
        <w:tab w:val="left" w:pos="880"/>
      </w:tabs>
      <w:suppressAutoHyphens w:val="0"/>
      <w:spacing w:before="60" w:after="120"/>
      <w:outlineLvl w:val="0"/>
    </w:pPr>
    <w:rPr>
      <w:rFonts w:ascii="Cambria" w:eastAsia="MS Mincho" w:hAnsi="Cambria"/>
      <w:b/>
      <w:bCs/>
      <w:sz w:val="22"/>
      <w:szCs w:val="22"/>
      <w:lang w:eastAsia="ja-JP"/>
    </w:rPr>
  </w:style>
  <w:style w:type="paragraph" w:customStyle="1" w:styleId="a5">
    <w:name w:val="a5"/>
    <w:basedOn w:val="Normal"/>
    <w:next w:val="Normal"/>
    <w:uiPriority w:val="14"/>
    <w:rsid w:val="00F93924"/>
    <w:rPr>
      <w:rFonts w:ascii="Cambria" w:eastAsia="MS Mincho" w:hAnsi="Cambria"/>
      <w:b/>
      <w:bCs/>
      <w:sz w:val="22"/>
      <w:szCs w:val="22"/>
      <w:lang w:eastAsia="ja-JP"/>
    </w:rPr>
  </w:style>
  <w:style w:type="paragraph" w:customStyle="1" w:styleId="a6">
    <w:name w:val="a6"/>
    <w:basedOn w:val="Normal"/>
    <w:next w:val="Normal"/>
    <w:uiPriority w:val="15"/>
    <w:rsid w:val="00F93924"/>
    <w:pPr>
      <w:keepNext/>
      <w:numPr>
        <w:ilvl w:val="5"/>
        <w:numId w:val="28"/>
      </w:numPr>
      <w:tabs>
        <w:tab w:val="left" w:pos="403"/>
        <w:tab w:val="left" w:pos="1247"/>
        <w:tab w:val="left" w:pos="1360"/>
      </w:tabs>
      <w:suppressAutoHyphens w:val="0"/>
      <w:spacing w:before="60" w:after="120"/>
      <w:outlineLvl w:val="0"/>
    </w:pPr>
    <w:rPr>
      <w:rFonts w:ascii="Cambria" w:eastAsia="MS Mincho" w:hAnsi="Cambria"/>
      <w:b/>
      <w:bCs/>
      <w:sz w:val="22"/>
      <w:szCs w:val="22"/>
      <w:lang w:eastAsia="ja-JP"/>
    </w:rPr>
  </w:style>
  <w:style w:type="paragraph" w:customStyle="1" w:styleId="ANNEX">
    <w:name w:val="ANNEX"/>
    <w:basedOn w:val="Normal"/>
    <w:next w:val="Normal"/>
    <w:uiPriority w:val="10"/>
    <w:rsid w:val="00F93924"/>
    <w:pPr>
      <w:keepNext/>
      <w:numPr>
        <w:numId w:val="28"/>
      </w:numPr>
      <w:tabs>
        <w:tab w:val="left" w:pos="403"/>
      </w:tabs>
      <w:suppressAutoHyphens w:val="0"/>
      <w:spacing w:after="480" w:line="310" w:lineRule="exact"/>
      <w:jc w:val="center"/>
      <w:outlineLvl w:val="0"/>
    </w:pPr>
    <w:rPr>
      <w:rFonts w:ascii="Cambria" w:eastAsia="MS Mincho" w:hAnsi="Cambria"/>
      <w:b/>
      <w:bCs/>
      <w:sz w:val="28"/>
      <w:szCs w:val="28"/>
      <w:lang w:eastAsia="ja-JP"/>
    </w:rPr>
  </w:style>
  <w:style w:type="paragraph" w:customStyle="1" w:styleId="BiblioTitle">
    <w:name w:val="Biblio Title"/>
    <w:basedOn w:val="Normal"/>
    <w:uiPriority w:val="5"/>
    <w:rsid w:val="00F93924"/>
    <w:pPr>
      <w:tabs>
        <w:tab w:val="left" w:pos="403"/>
      </w:tabs>
      <w:suppressAutoHyphens w:val="0"/>
      <w:spacing w:after="310"/>
      <w:jc w:val="center"/>
      <w:outlineLvl w:val="0"/>
    </w:pPr>
    <w:rPr>
      <w:rFonts w:ascii="Cambria" w:eastAsia="MS Mincho" w:hAnsi="Cambria"/>
      <w:b/>
      <w:bCs/>
      <w:sz w:val="28"/>
      <w:szCs w:val="28"/>
    </w:rPr>
  </w:style>
  <w:style w:type="paragraph" w:customStyle="1" w:styleId="Definition">
    <w:name w:val="Definition"/>
    <w:basedOn w:val="Normal"/>
    <w:link w:val="DefinitionChar"/>
    <w:uiPriority w:val="9"/>
    <w:rsid w:val="00F93924"/>
    <w:pPr>
      <w:tabs>
        <w:tab w:val="left" w:pos="403"/>
      </w:tabs>
      <w:suppressAutoHyphens w:val="0"/>
      <w:spacing w:after="120"/>
      <w:jc w:val="both"/>
    </w:pPr>
    <w:rPr>
      <w:rFonts w:ascii="Cambria" w:eastAsia="MS Mincho" w:hAnsi="Cambria"/>
      <w:sz w:val="22"/>
      <w:szCs w:val="22"/>
    </w:rPr>
  </w:style>
  <w:style w:type="character" w:customStyle="1" w:styleId="DefinitionChar">
    <w:name w:val="Definition Char"/>
    <w:link w:val="Definition"/>
    <w:uiPriority w:val="9"/>
    <w:rsid w:val="00F93924"/>
    <w:rPr>
      <w:rFonts w:ascii="Cambria" w:eastAsia="MS Mincho" w:hAnsi="Cambria"/>
      <w:sz w:val="22"/>
      <w:szCs w:val="22"/>
      <w:lang w:eastAsia="en-US"/>
    </w:rPr>
  </w:style>
  <w:style w:type="paragraph" w:customStyle="1" w:styleId="ForewordTitle">
    <w:name w:val="Foreword Title"/>
    <w:basedOn w:val="Normal"/>
    <w:semiHidden/>
    <w:rsid w:val="00F93924"/>
    <w:pPr>
      <w:keepNext/>
      <w:tabs>
        <w:tab w:val="left" w:pos="403"/>
      </w:tabs>
      <w:suppressAutoHyphens w:val="0"/>
      <w:spacing w:after="310"/>
      <w:jc w:val="both"/>
      <w:outlineLvl w:val="0"/>
    </w:pPr>
    <w:rPr>
      <w:rFonts w:ascii="Cambria" w:eastAsia="MS Mincho" w:hAnsi="Cambria"/>
      <w:b/>
      <w:bCs/>
      <w:sz w:val="28"/>
      <w:szCs w:val="28"/>
    </w:rPr>
  </w:style>
  <w:style w:type="paragraph" w:customStyle="1" w:styleId="IntroTitle">
    <w:name w:val="Intro Title"/>
    <w:basedOn w:val="ForewordTitle"/>
    <w:semiHidden/>
    <w:rsid w:val="00F93924"/>
  </w:style>
  <w:style w:type="paragraph" w:customStyle="1" w:styleId="TermNum">
    <w:name w:val="TermNum"/>
    <w:basedOn w:val="Normal"/>
    <w:next w:val="Terms"/>
    <w:uiPriority w:val="7"/>
    <w:rsid w:val="00F93924"/>
    <w:pPr>
      <w:keepNext/>
      <w:tabs>
        <w:tab w:val="left" w:pos="403"/>
      </w:tabs>
      <w:suppressAutoHyphens w:val="0"/>
    </w:pPr>
    <w:rPr>
      <w:rFonts w:ascii="Cambria" w:eastAsia="MS Mincho" w:hAnsi="Cambria"/>
      <w:b/>
      <w:bCs/>
      <w:sz w:val="22"/>
      <w:szCs w:val="22"/>
    </w:rPr>
  </w:style>
  <w:style w:type="paragraph" w:customStyle="1" w:styleId="zzContents">
    <w:name w:val="zzContents"/>
    <w:basedOn w:val="Normal"/>
    <w:next w:val="TOC1"/>
    <w:semiHidden/>
    <w:rsid w:val="00F93924"/>
    <w:pPr>
      <w:keepNext/>
      <w:tabs>
        <w:tab w:val="left" w:pos="403"/>
      </w:tabs>
      <w:suppressAutoHyphens w:val="0"/>
      <w:spacing w:before="960" w:after="310" w:line="310" w:lineRule="exact"/>
    </w:pPr>
    <w:rPr>
      <w:rFonts w:ascii="Cambria" w:eastAsia="MS Mincho" w:hAnsi="Cambria"/>
      <w:b/>
      <w:bCs/>
      <w:sz w:val="28"/>
      <w:szCs w:val="28"/>
    </w:rPr>
  </w:style>
  <w:style w:type="paragraph" w:customStyle="1" w:styleId="zzCopyright">
    <w:name w:val="zzCopyright"/>
    <w:basedOn w:val="Normal"/>
    <w:next w:val="Normal"/>
    <w:semiHidden/>
    <w:rsid w:val="00F93924"/>
    <w:pPr>
      <w:tabs>
        <w:tab w:val="left" w:pos="403"/>
        <w:tab w:val="left" w:pos="514"/>
        <w:tab w:val="left" w:pos="9623"/>
      </w:tabs>
      <w:suppressAutoHyphens w:val="0"/>
      <w:spacing w:after="120"/>
      <w:ind w:left="284" w:right="284"/>
      <w:jc w:val="both"/>
    </w:pPr>
    <w:rPr>
      <w:rFonts w:ascii="Cambria" w:eastAsia="MS Mincho" w:hAnsi="Cambria"/>
      <w:color w:val="0000FF"/>
      <w:sz w:val="22"/>
      <w:szCs w:val="22"/>
    </w:rPr>
  </w:style>
  <w:style w:type="paragraph" w:customStyle="1" w:styleId="zzSTDTitle">
    <w:name w:val="zzSTDTitle"/>
    <w:basedOn w:val="Normal"/>
    <w:next w:val="Normal"/>
    <w:semiHidden/>
    <w:rsid w:val="00F93924"/>
    <w:pPr>
      <w:tabs>
        <w:tab w:val="left" w:pos="403"/>
      </w:tabs>
      <w:suppressAutoHyphens w:val="0"/>
      <w:spacing w:before="400" w:after="760" w:line="350" w:lineRule="exact"/>
    </w:pPr>
    <w:rPr>
      <w:rFonts w:ascii="Cambria" w:eastAsia="MS Mincho" w:hAnsi="Cambria"/>
      <w:b/>
      <w:bCs/>
      <w:color w:val="0000FF"/>
      <w:sz w:val="32"/>
      <w:szCs w:val="32"/>
    </w:rPr>
  </w:style>
  <w:style w:type="paragraph" w:customStyle="1" w:styleId="Code">
    <w:name w:val="Code"/>
    <w:basedOn w:val="Normal"/>
    <w:uiPriority w:val="16"/>
    <w:qFormat/>
    <w:rsid w:val="00F93924"/>
    <w:pPr>
      <w:tabs>
        <w:tab w:val="left" w:pos="403"/>
      </w:tabs>
      <w:suppressAutoHyphens w:val="0"/>
    </w:pPr>
    <w:rPr>
      <w:rFonts w:ascii="Courier New" w:eastAsia="MS Mincho" w:hAnsi="Courier New"/>
      <w:sz w:val="18"/>
      <w:szCs w:val="18"/>
    </w:rPr>
  </w:style>
  <w:style w:type="paragraph" w:customStyle="1" w:styleId="Formula">
    <w:name w:val="Formula"/>
    <w:basedOn w:val="Normal"/>
    <w:semiHidden/>
    <w:rsid w:val="00F93924"/>
    <w:pPr>
      <w:tabs>
        <w:tab w:val="right" w:pos="9749"/>
      </w:tabs>
      <w:suppressAutoHyphens w:val="0"/>
      <w:spacing w:after="220"/>
      <w:ind w:left="403"/>
    </w:pPr>
    <w:rPr>
      <w:rFonts w:ascii="Cambria" w:eastAsia="MS Mincho" w:hAnsi="Cambria"/>
      <w:sz w:val="22"/>
      <w:szCs w:val="22"/>
    </w:rPr>
  </w:style>
  <w:style w:type="paragraph" w:customStyle="1" w:styleId="ForewordText">
    <w:name w:val="Foreword Text"/>
    <w:basedOn w:val="Normal"/>
    <w:link w:val="ForewordTextChar"/>
    <w:rsid w:val="00F93924"/>
    <w:pPr>
      <w:suppressAutoHyphens w:val="0"/>
      <w:spacing w:after="120"/>
      <w:jc w:val="both"/>
    </w:pPr>
    <w:rPr>
      <w:rFonts w:ascii="Cambria" w:eastAsia="MS Mincho" w:hAnsi="Cambria"/>
      <w:sz w:val="22"/>
      <w:szCs w:val="22"/>
      <w:lang w:val="fr-FR"/>
    </w:rPr>
  </w:style>
  <w:style w:type="character" w:customStyle="1" w:styleId="ForewordTextChar">
    <w:name w:val="Foreword Text Char"/>
    <w:link w:val="ForewordText"/>
    <w:rsid w:val="00F93924"/>
    <w:rPr>
      <w:rFonts w:ascii="Cambria" w:eastAsia="MS Mincho" w:hAnsi="Cambria"/>
      <w:sz w:val="22"/>
      <w:szCs w:val="22"/>
      <w:lang w:val="fr-FR" w:eastAsia="en-US"/>
    </w:rPr>
  </w:style>
  <w:style w:type="paragraph" w:customStyle="1" w:styleId="Source">
    <w:name w:val="Source"/>
    <w:basedOn w:val="Definition"/>
    <w:link w:val="SourceChar"/>
    <w:qFormat/>
    <w:rsid w:val="00F93924"/>
  </w:style>
  <w:style w:type="character" w:customStyle="1" w:styleId="SourceChar">
    <w:name w:val="Source Char"/>
    <w:link w:val="Source"/>
    <w:rsid w:val="00F93924"/>
    <w:rPr>
      <w:rFonts w:ascii="Cambria" w:eastAsia="MS Mincho" w:hAnsi="Cambria"/>
      <w:sz w:val="22"/>
      <w:szCs w:val="22"/>
      <w:lang w:eastAsia="en-US"/>
    </w:rPr>
  </w:style>
  <w:style w:type="paragraph" w:customStyle="1" w:styleId="Example">
    <w:name w:val="Example"/>
    <w:basedOn w:val="Normal"/>
    <w:link w:val="ExampleChar"/>
    <w:qFormat/>
    <w:rsid w:val="00F93924"/>
    <w:pPr>
      <w:tabs>
        <w:tab w:val="left" w:pos="403"/>
      </w:tabs>
      <w:suppressAutoHyphens w:val="0"/>
      <w:spacing w:after="120"/>
      <w:jc w:val="both"/>
    </w:pPr>
    <w:rPr>
      <w:rFonts w:ascii="Cambria" w:eastAsia="MS Mincho" w:hAnsi="Cambria"/>
    </w:rPr>
  </w:style>
  <w:style w:type="character" w:customStyle="1" w:styleId="ExampleChar">
    <w:name w:val="Example Char"/>
    <w:link w:val="Example"/>
    <w:rsid w:val="00F93924"/>
    <w:rPr>
      <w:rFonts w:ascii="Cambria" w:eastAsia="MS Mincho" w:hAnsi="Cambria"/>
      <w:lang w:eastAsia="en-US"/>
    </w:rPr>
  </w:style>
  <w:style w:type="paragraph" w:customStyle="1" w:styleId="Note">
    <w:name w:val="Note"/>
    <w:basedOn w:val="Normal"/>
    <w:link w:val="NoteChar"/>
    <w:qFormat/>
    <w:rsid w:val="00F93924"/>
    <w:pPr>
      <w:tabs>
        <w:tab w:val="left" w:pos="403"/>
      </w:tabs>
      <w:suppressAutoHyphens w:val="0"/>
      <w:spacing w:after="240"/>
      <w:jc w:val="both"/>
    </w:pPr>
    <w:rPr>
      <w:rFonts w:ascii="Cambria" w:eastAsia="MS Mincho" w:hAnsi="Cambria"/>
    </w:rPr>
  </w:style>
  <w:style w:type="character" w:customStyle="1" w:styleId="NoteChar">
    <w:name w:val="Note Char"/>
    <w:link w:val="Note"/>
    <w:rsid w:val="00F93924"/>
    <w:rPr>
      <w:rFonts w:ascii="Cambria" w:eastAsia="MS Mincho" w:hAnsi="Cambria"/>
      <w:lang w:eastAsia="en-US"/>
    </w:rPr>
  </w:style>
  <w:style w:type="paragraph" w:customStyle="1" w:styleId="FigureTitle">
    <w:name w:val="Figure Title"/>
    <w:basedOn w:val="ListParagraph"/>
    <w:link w:val="FigureTitleChar"/>
    <w:qFormat/>
    <w:rsid w:val="00F93924"/>
    <w:pPr>
      <w:numPr>
        <w:numId w:val="32"/>
      </w:numPr>
      <w:tabs>
        <w:tab w:val="left" w:pos="403"/>
      </w:tabs>
      <w:suppressAutoHyphens w:val="0"/>
      <w:spacing w:after="120"/>
      <w:jc w:val="center"/>
    </w:pPr>
    <w:rPr>
      <w:rFonts w:ascii="Cambria" w:eastAsia="MS Mincho" w:hAnsi="Cambria"/>
      <w:b/>
      <w:bCs/>
      <w:sz w:val="22"/>
      <w:szCs w:val="22"/>
    </w:rPr>
  </w:style>
  <w:style w:type="character" w:customStyle="1" w:styleId="FigureTitleChar">
    <w:name w:val="Figure Title Char"/>
    <w:link w:val="FigureTitle"/>
    <w:rsid w:val="00F93924"/>
    <w:rPr>
      <w:rFonts w:ascii="Cambria" w:eastAsia="MS Mincho" w:hAnsi="Cambria"/>
      <w:b/>
      <w:bCs/>
      <w:sz w:val="22"/>
      <w:szCs w:val="22"/>
      <w:lang w:eastAsia="en-US"/>
    </w:rPr>
  </w:style>
  <w:style w:type="paragraph" w:customStyle="1" w:styleId="AnnexFigureTitle">
    <w:name w:val="Annex Figure Title"/>
    <w:basedOn w:val="Normal"/>
    <w:link w:val="AnnexFigureTitleChar"/>
    <w:qFormat/>
    <w:rsid w:val="00F93924"/>
    <w:rPr>
      <w:rFonts w:ascii="Cambria" w:eastAsia="MS Mincho" w:hAnsi="Cambria"/>
      <w:b/>
      <w:bCs/>
      <w:sz w:val="22"/>
      <w:szCs w:val="22"/>
    </w:rPr>
  </w:style>
  <w:style w:type="character" w:customStyle="1" w:styleId="AnnexFigureTitleChar">
    <w:name w:val="Annex Figure Title Char"/>
    <w:link w:val="AnnexFigureTitle"/>
    <w:rsid w:val="00F93924"/>
    <w:rPr>
      <w:rFonts w:ascii="Cambria" w:eastAsia="MS Mincho" w:hAnsi="Cambria"/>
      <w:b/>
      <w:bCs/>
      <w:sz w:val="22"/>
      <w:szCs w:val="22"/>
      <w:lang w:eastAsia="en-US"/>
    </w:rPr>
  </w:style>
  <w:style w:type="paragraph" w:customStyle="1" w:styleId="AnnexTableTitle">
    <w:name w:val="Annex Table Title"/>
    <w:basedOn w:val="ListParagraph"/>
    <w:link w:val="AnnexTableTitleChar"/>
    <w:qFormat/>
    <w:rsid w:val="00F93924"/>
    <w:pPr>
      <w:keepNext/>
      <w:numPr>
        <w:numId w:val="30"/>
      </w:numPr>
      <w:tabs>
        <w:tab w:val="left" w:pos="403"/>
      </w:tabs>
      <w:suppressAutoHyphens w:val="0"/>
      <w:spacing w:after="120"/>
      <w:jc w:val="center"/>
    </w:pPr>
    <w:rPr>
      <w:rFonts w:ascii="Cambria" w:eastAsia="MS Mincho" w:hAnsi="Cambria"/>
      <w:b/>
      <w:bCs/>
      <w:sz w:val="22"/>
      <w:szCs w:val="22"/>
    </w:rPr>
  </w:style>
  <w:style w:type="character" w:customStyle="1" w:styleId="AnnexTableTitleChar">
    <w:name w:val="Annex Table Title Char"/>
    <w:link w:val="AnnexTableTitle"/>
    <w:rsid w:val="00F93924"/>
    <w:rPr>
      <w:rFonts w:ascii="Cambria" w:eastAsia="MS Mincho" w:hAnsi="Cambria"/>
      <w:b/>
      <w:bCs/>
      <w:sz w:val="22"/>
      <w:szCs w:val="22"/>
      <w:lang w:eastAsia="en-US"/>
    </w:rPr>
  </w:style>
  <w:style w:type="paragraph" w:customStyle="1" w:styleId="Tabletitle">
    <w:name w:val="Table title"/>
    <w:basedOn w:val="ListParagraph"/>
    <w:link w:val="TabletitleChar"/>
    <w:qFormat/>
    <w:rsid w:val="00F93924"/>
    <w:pPr>
      <w:numPr>
        <w:numId w:val="31"/>
      </w:numPr>
      <w:tabs>
        <w:tab w:val="left" w:pos="403"/>
      </w:tabs>
      <w:suppressAutoHyphens w:val="0"/>
      <w:spacing w:after="120"/>
      <w:jc w:val="center"/>
    </w:pPr>
    <w:rPr>
      <w:rFonts w:ascii="Cambria" w:eastAsia="MS Mincho" w:hAnsi="Cambria"/>
      <w:b/>
      <w:bCs/>
      <w:sz w:val="22"/>
      <w:szCs w:val="22"/>
      <w:lang w:val="fr-CH"/>
    </w:rPr>
  </w:style>
  <w:style w:type="character" w:customStyle="1" w:styleId="TabletitleChar">
    <w:name w:val="Table title Char"/>
    <w:link w:val="Tabletitle"/>
    <w:rsid w:val="00F93924"/>
    <w:rPr>
      <w:rFonts w:ascii="Cambria" w:eastAsia="MS Mincho" w:hAnsi="Cambria"/>
      <w:b/>
      <w:bCs/>
      <w:sz w:val="22"/>
      <w:szCs w:val="22"/>
      <w:lang w:val="fr-CH" w:eastAsia="en-US"/>
    </w:rPr>
  </w:style>
  <w:style w:type="character" w:customStyle="1" w:styleId="1">
    <w:name w:val="未解決のメンション1"/>
    <w:uiPriority w:val="99"/>
    <w:semiHidden/>
    <w:unhideWhenUsed/>
    <w:rsid w:val="00F93924"/>
    <w:rPr>
      <w:color w:val="605E5C"/>
      <w:shd w:val="clear" w:color="auto" w:fill="E1DFDD"/>
    </w:rPr>
  </w:style>
  <w:style w:type="paragraph" w:customStyle="1" w:styleId="Pa18">
    <w:name w:val="Pa18"/>
    <w:basedOn w:val="Normal"/>
    <w:next w:val="Normal"/>
    <w:uiPriority w:val="99"/>
    <w:rsid w:val="00F93924"/>
    <w:pPr>
      <w:suppressAutoHyphens w:val="0"/>
    </w:pPr>
    <w:rPr>
      <w:rFonts w:ascii="Cambria" w:eastAsia="MS Mincho" w:hAnsi="Cambria"/>
      <w:sz w:val="24"/>
      <w:szCs w:val="24"/>
      <w:lang w:val="en-US"/>
    </w:rPr>
  </w:style>
  <w:style w:type="paragraph" w:customStyle="1" w:styleId="Pa19">
    <w:name w:val="Pa19"/>
    <w:basedOn w:val="Normal"/>
    <w:next w:val="Normal"/>
    <w:uiPriority w:val="99"/>
    <w:rsid w:val="00F93924"/>
    <w:pPr>
      <w:suppressAutoHyphens w:val="0"/>
    </w:pPr>
    <w:rPr>
      <w:rFonts w:ascii="Cambria" w:eastAsia="MS Mincho" w:hAnsi="Cambria"/>
      <w:sz w:val="24"/>
      <w:szCs w:val="24"/>
      <w:lang w:val="en-US"/>
    </w:rPr>
  </w:style>
  <w:style w:type="paragraph" w:customStyle="1" w:styleId="Pa22">
    <w:name w:val="Pa22"/>
    <w:basedOn w:val="Normal"/>
    <w:next w:val="Normal"/>
    <w:uiPriority w:val="99"/>
    <w:rsid w:val="00F93924"/>
    <w:pPr>
      <w:suppressAutoHyphens w:val="0"/>
    </w:pPr>
    <w:rPr>
      <w:rFonts w:ascii="Cambria" w:eastAsia="MS Mincho" w:hAnsi="Cambria"/>
      <w:sz w:val="24"/>
      <w:szCs w:val="24"/>
      <w:lang w:val="en-US"/>
    </w:rPr>
  </w:style>
  <w:style w:type="paragraph" w:customStyle="1" w:styleId="Pa23">
    <w:name w:val="Pa23"/>
    <w:basedOn w:val="Normal"/>
    <w:next w:val="Normal"/>
    <w:uiPriority w:val="99"/>
    <w:rsid w:val="00F93924"/>
    <w:pPr>
      <w:widowControl w:val="0"/>
      <w:suppressAutoHyphens w:val="0"/>
    </w:pPr>
    <w:rPr>
      <w:rFonts w:ascii="JJMHC I+ Cambria" w:eastAsia="JJMHC I+ Cambria" w:hAnsi="Cambria"/>
      <w:sz w:val="24"/>
      <w:szCs w:val="24"/>
      <w:lang w:val="en-US"/>
    </w:rPr>
  </w:style>
  <w:style w:type="paragraph" w:customStyle="1" w:styleId="Liste1">
    <w:name w:val="Liste1"/>
    <w:basedOn w:val="Normal"/>
    <w:qFormat/>
    <w:rsid w:val="00F93924"/>
    <w:pPr>
      <w:numPr>
        <w:numId w:val="33"/>
      </w:numPr>
      <w:tabs>
        <w:tab w:val="num" w:pos="360"/>
        <w:tab w:val="left" w:pos="709"/>
      </w:tabs>
      <w:suppressAutoHyphens w:val="0"/>
      <w:ind w:left="142" w:hanging="141"/>
      <w:contextualSpacing/>
      <w:jc w:val="both"/>
    </w:pPr>
    <w:rPr>
      <w:rFonts w:ascii="Cambria" w:eastAsia="MS Mincho" w:hAnsi="Cambria"/>
      <w:sz w:val="22"/>
      <w:szCs w:val="22"/>
      <w:lang w:val="en-US" w:eastAsia="ja-JP"/>
    </w:rPr>
  </w:style>
  <w:style w:type="numbering" w:customStyle="1" w:styleId="1111111">
    <w:name w:val="1 / 1.1 / 1.1.11"/>
    <w:basedOn w:val="NoList"/>
    <w:next w:val="111111"/>
    <w:rsid w:val="00F93924"/>
  </w:style>
  <w:style w:type="numbering" w:customStyle="1" w:styleId="1ai1">
    <w:name w:val="1 / a / i1"/>
    <w:basedOn w:val="NoList"/>
    <w:next w:val="1ai"/>
    <w:rsid w:val="00F93924"/>
  </w:style>
  <w:style w:type="numbering" w:customStyle="1" w:styleId="ArticleSection1">
    <w:name w:val="Article / Section1"/>
    <w:basedOn w:val="NoList"/>
    <w:next w:val="ArticleSection"/>
    <w:rsid w:val="00F93924"/>
  </w:style>
  <w:style w:type="paragraph" w:styleId="Quote">
    <w:name w:val="Quote"/>
    <w:basedOn w:val="Normal"/>
    <w:next w:val="Normal"/>
    <w:link w:val="QuoteChar"/>
    <w:uiPriority w:val="29"/>
    <w:qFormat/>
    <w:rsid w:val="00F93924"/>
    <w:pPr>
      <w:suppressAutoHyphens w:val="0"/>
      <w:spacing w:before="200"/>
      <w:ind w:left="864" w:right="864"/>
      <w:jc w:val="center"/>
    </w:pPr>
    <w:rPr>
      <w:rFonts w:eastAsia="MS Mincho"/>
      <w:i/>
      <w:iCs/>
      <w:color w:val="404040"/>
    </w:rPr>
  </w:style>
  <w:style w:type="character" w:customStyle="1" w:styleId="QuoteChar">
    <w:name w:val="Quote Char"/>
    <w:basedOn w:val="DefaultParagraphFont"/>
    <w:link w:val="Quote"/>
    <w:uiPriority w:val="29"/>
    <w:rsid w:val="00F93924"/>
    <w:rPr>
      <w:rFonts w:eastAsia="MS Mincho"/>
      <w:i/>
      <w:iCs/>
      <w:color w:val="404040"/>
      <w:lang w:eastAsia="en-US"/>
    </w:rPr>
  </w:style>
  <w:style w:type="paragraph" w:styleId="IntenseQuote">
    <w:name w:val="Intense Quote"/>
    <w:basedOn w:val="Normal"/>
    <w:next w:val="Normal"/>
    <w:link w:val="IntenseQuoteChar"/>
    <w:uiPriority w:val="30"/>
    <w:qFormat/>
    <w:rsid w:val="00F93924"/>
    <w:pPr>
      <w:suppressAutoHyphens w:val="0"/>
      <w:spacing w:before="360" w:after="360"/>
      <w:ind w:left="864" w:right="864"/>
      <w:jc w:val="center"/>
    </w:pPr>
    <w:rPr>
      <w:rFonts w:eastAsia="MS Mincho"/>
      <w:i/>
      <w:iCs/>
      <w:color w:val="4F81BD"/>
    </w:rPr>
  </w:style>
  <w:style w:type="character" w:customStyle="1" w:styleId="IntenseQuoteChar">
    <w:name w:val="Intense Quote Char"/>
    <w:basedOn w:val="DefaultParagraphFont"/>
    <w:link w:val="IntenseQuote"/>
    <w:uiPriority w:val="30"/>
    <w:rsid w:val="00F93924"/>
    <w:rPr>
      <w:rFonts w:eastAsia="MS Mincho"/>
      <w:i/>
      <w:iCs/>
      <w:color w:val="4F81BD"/>
      <w:lang w:eastAsia="en-US"/>
    </w:rPr>
  </w:style>
  <w:style w:type="character" w:customStyle="1" w:styleId="apple-converted-space">
    <w:name w:val="apple-converted-space"/>
    <w:basedOn w:val="DefaultParagraphFont"/>
    <w:rsid w:val="00F93924"/>
  </w:style>
  <w:style w:type="paragraph" w:customStyle="1" w:styleId="Listeliterral">
    <w:name w:val="Liste literral"/>
    <w:basedOn w:val="NormalWeb"/>
    <w:qFormat/>
    <w:rsid w:val="00F93924"/>
    <w:pPr>
      <w:numPr>
        <w:numId w:val="34"/>
      </w:numPr>
      <w:tabs>
        <w:tab w:val="num" w:pos="360"/>
      </w:tabs>
      <w:suppressAutoHyphens w:val="0"/>
      <w:spacing w:after="120" w:line="240" w:lineRule="auto"/>
      <w:ind w:left="426" w:hanging="426"/>
    </w:pPr>
    <w:rPr>
      <w:rFonts w:ascii="Cambria" w:eastAsia="MS Mincho" w:hAnsi="Cambria"/>
      <w:color w:val="000000"/>
      <w:sz w:val="22"/>
      <w:szCs w:val="22"/>
      <w:lang w:val="en-US" w:eastAsia="ja-JP"/>
    </w:rPr>
  </w:style>
  <w:style w:type="paragraph" w:customStyle="1" w:styleId="AuflistungVariablen">
    <w:name w:val="Auflistung_Variablen"/>
    <w:basedOn w:val="Normal"/>
    <w:link w:val="AuflistungVariablenZchn"/>
    <w:qFormat/>
    <w:rsid w:val="00F93924"/>
    <w:pPr>
      <w:tabs>
        <w:tab w:val="left" w:pos="2552"/>
      </w:tabs>
      <w:suppressAutoHyphens w:val="0"/>
      <w:spacing w:line="252" w:lineRule="auto"/>
      <w:ind w:left="2552" w:hanging="2552"/>
      <w:jc w:val="both"/>
    </w:pPr>
    <w:rPr>
      <w:rFonts w:eastAsia="MS Mincho"/>
    </w:rPr>
  </w:style>
  <w:style w:type="character" w:customStyle="1" w:styleId="AuflistungVariablenZchn">
    <w:name w:val="Auflistung_Variablen Zchn"/>
    <w:link w:val="AuflistungVariablen"/>
    <w:rsid w:val="00F93924"/>
    <w:rPr>
      <w:rFonts w:eastAsia="MS Mincho"/>
      <w:lang w:eastAsia="en-US"/>
    </w:rPr>
  </w:style>
  <w:style w:type="character" w:customStyle="1" w:styleId="cf11">
    <w:name w:val="cf11"/>
    <w:rsid w:val="00F93924"/>
    <w:rPr>
      <w:rFonts w:ascii="Segoe UI" w:hAnsi="Segoe UI" w:cs="Segoe UI" w:hint="default"/>
      <w:color w:val="111111"/>
      <w:sz w:val="18"/>
      <w:szCs w:val="18"/>
      <w:shd w:val="clear" w:color="auto" w:fill="FFFFFF"/>
    </w:rPr>
  </w:style>
  <w:style w:type="character" w:customStyle="1" w:styleId="cm-line">
    <w:name w:val="cm-line"/>
    <w:basedOn w:val="DefaultParagraphFont"/>
    <w:rsid w:val="00F93924"/>
  </w:style>
  <w:style w:type="character" w:customStyle="1" w:styleId="cm-keyword">
    <w:name w:val="cm-keyword"/>
    <w:basedOn w:val="DefaultParagraphFont"/>
    <w:rsid w:val="00F93924"/>
  </w:style>
  <w:style w:type="character" w:customStyle="1" w:styleId="cm-variable">
    <w:name w:val="cm-variable"/>
    <w:basedOn w:val="DefaultParagraphFont"/>
    <w:rsid w:val="00F93924"/>
  </w:style>
  <w:style w:type="character" w:customStyle="1" w:styleId="cm-string">
    <w:name w:val="cm-string"/>
    <w:basedOn w:val="DefaultParagraphFont"/>
    <w:rsid w:val="00F93924"/>
  </w:style>
  <w:style w:type="character" w:customStyle="1" w:styleId="cm-operator">
    <w:name w:val="cm-operator"/>
    <w:basedOn w:val="DefaultParagraphFont"/>
    <w:rsid w:val="00F93924"/>
  </w:style>
  <w:style w:type="character" w:customStyle="1" w:styleId="cm-property">
    <w:name w:val="cm-property"/>
    <w:basedOn w:val="DefaultParagraphFont"/>
    <w:rsid w:val="00F93924"/>
  </w:style>
  <w:style w:type="character" w:customStyle="1" w:styleId="cm-comment">
    <w:name w:val="cm-comment"/>
    <w:basedOn w:val="DefaultParagraphFont"/>
    <w:rsid w:val="00F93924"/>
  </w:style>
  <w:style w:type="character" w:customStyle="1" w:styleId="cm-number">
    <w:name w:val="cm-number"/>
    <w:basedOn w:val="DefaultParagraphFont"/>
    <w:rsid w:val="00F93924"/>
  </w:style>
  <w:style w:type="paragraph" w:customStyle="1" w:styleId="notessoustab">
    <w:name w:val="notes sous tab"/>
    <w:basedOn w:val="Normal"/>
    <w:qFormat/>
    <w:rsid w:val="00F93924"/>
    <w:pPr>
      <w:widowControl w:val="0"/>
      <w:tabs>
        <w:tab w:val="left" w:pos="851"/>
      </w:tabs>
      <w:suppressAutoHyphens w:val="0"/>
      <w:autoSpaceDE w:val="0"/>
      <w:autoSpaceDN w:val="0"/>
      <w:adjustRightInd w:val="0"/>
      <w:spacing w:line="240" w:lineRule="auto"/>
      <w:ind w:left="567" w:hanging="567"/>
      <w:jc w:val="both"/>
    </w:pPr>
    <w:rPr>
      <w:lang w:val="fr-FR"/>
    </w:rPr>
  </w:style>
  <w:style w:type="table" w:customStyle="1" w:styleId="TableGrid20">
    <w:name w:val="Table Grid2"/>
    <w:basedOn w:val="TableNormal"/>
    <w:next w:val="TableGrid"/>
    <w:uiPriority w:val="39"/>
    <w:rsid w:val="00887608"/>
    <w:pPr>
      <w:suppressAutoHyphens/>
      <w:spacing w:line="240" w:lineRule="atLeast"/>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customStyle="1" w:styleId="TableGrid30">
    <w:name w:val="Table Grid3"/>
    <w:basedOn w:val="TableNormal"/>
    <w:next w:val="TableGrid"/>
    <w:uiPriority w:val="39"/>
    <w:rsid w:val="00F3513A"/>
    <w:pPr>
      <w:suppressAutoHyphens/>
      <w:spacing w:line="240" w:lineRule="atLeast"/>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37113">
      <w:bodyDiv w:val="1"/>
      <w:marLeft w:val="0"/>
      <w:marRight w:val="0"/>
      <w:marTop w:val="0"/>
      <w:marBottom w:val="0"/>
      <w:divBdr>
        <w:top w:val="none" w:sz="0" w:space="0" w:color="auto"/>
        <w:left w:val="none" w:sz="0" w:space="0" w:color="auto"/>
        <w:bottom w:val="none" w:sz="0" w:space="0" w:color="auto"/>
        <w:right w:val="none" w:sz="0" w:space="0" w:color="auto"/>
      </w:divBdr>
    </w:div>
    <w:div w:id="23679859">
      <w:bodyDiv w:val="1"/>
      <w:marLeft w:val="0"/>
      <w:marRight w:val="0"/>
      <w:marTop w:val="0"/>
      <w:marBottom w:val="0"/>
      <w:divBdr>
        <w:top w:val="none" w:sz="0" w:space="0" w:color="auto"/>
        <w:left w:val="none" w:sz="0" w:space="0" w:color="auto"/>
        <w:bottom w:val="none" w:sz="0" w:space="0" w:color="auto"/>
        <w:right w:val="none" w:sz="0" w:space="0" w:color="auto"/>
      </w:divBdr>
    </w:div>
    <w:div w:id="24642226">
      <w:bodyDiv w:val="1"/>
      <w:marLeft w:val="0"/>
      <w:marRight w:val="0"/>
      <w:marTop w:val="0"/>
      <w:marBottom w:val="0"/>
      <w:divBdr>
        <w:top w:val="none" w:sz="0" w:space="0" w:color="auto"/>
        <w:left w:val="none" w:sz="0" w:space="0" w:color="auto"/>
        <w:bottom w:val="none" w:sz="0" w:space="0" w:color="auto"/>
        <w:right w:val="none" w:sz="0" w:space="0" w:color="auto"/>
      </w:divBdr>
    </w:div>
    <w:div w:id="122698793">
      <w:bodyDiv w:val="1"/>
      <w:marLeft w:val="0"/>
      <w:marRight w:val="0"/>
      <w:marTop w:val="0"/>
      <w:marBottom w:val="0"/>
      <w:divBdr>
        <w:top w:val="none" w:sz="0" w:space="0" w:color="auto"/>
        <w:left w:val="none" w:sz="0" w:space="0" w:color="auto"/>
        <w:bottom w:val="none" w:sz="0" w:space="0" w:color="auto"/>
        <w:right w:val="none" w:sz="0" w:space="0" w:color="auto"/>
      </w:divBdr>
    </w:div>
    <w:div w:id="170531830">
      <w:bodyDiv w:val="1"/>
      <w:marLeft w:val="0"/>
      <w:marRight w:val="0"/>
      <w:marTop w:val="0"/>
      <w:marBottom w:val="0"/>
      <w:divBdr>
        <w:top w:val="none" w:sz="0" w:space="0" w:color="auto"/>
        <w:left w:val="none" w:sz="0" w:space="0" w:color="auto"/>
        <w:bottom w:val="none" w:sz="0" w:space="0" w:color="auto"/>
        <w:right w:val="none" w:sz="0" w:space="0" w:color="auto"/>
      </w:divBdr>
    </w:div>
    <w:div w:id="173420126">
      <w:bodyDiv w:val="1"/>
      <w:marLeft w:val="0"/>
      <w:marRight w:val="0"/>
      <w:marTop w:val="0"/>
      <w:marBottom w:val="0"/>
      <w:divBdr>
        <w:top w:val="none" w:sz="0" w:space="0" w:color="auto"/>
        <w:left w:val="none" w:sz="0" w:space="0" w:color="auto"/>
        <w:bottom w:val="none" w:sz="0" w:space="0" w:color="auto"/>
        <w:right w:val="none" w:sz="0" w:space="0" w:color="auto"/>
      </w:divBdr>
    </w:div>
    <w:div w:id="185141504">
      <w:bodyDiv w:val="1"/>
      <w:marLeft w:val="0"/>
      <w:marRight w:val="0"/>
      <w:marTop w:val="0"/>
      <w:marBottom w:val="0"/>
      <w:divBdr>
        <w:top w:val="none" w:sz="0" w:space="0" w:color="auto"/>
        <w:left w:val="none" w:sz="0" w:space="0" w:color="auto"/>
        <w:bottom w:val="none" w:sz="0" w:space="0" w:color="auto"/>
        <w:right w:val="none" w:sz="0" w:space="0" w:color="auto"/>
      </w:divBdr>
    </w:div>
    <w:div w:id="185825576">
      <w:bodyDiv w:val="1"/>
      <w:marLeft w:val="0"/>
      <w:marRight w:val="0"/>
      <w:marTop w:val="0"/>
      <w:marBottom w:val="0"/>
      <w:divBdr>
        <w:top w:val="none" w:sz="0" w:space="0" w:color="auto"/>
        <w:left w:val="none" w:sz="0" w:space="0" w:color="auto"/>
        <w:bottom w:val="none" w:sz="0" w:space="0" w:color="auto"/>
        <w:right w:val="none" w:sz="0" w:space="0" w:color="auto"/>
      </w:divBdr>
    </w:div>
    <w:div w:id="187451291">
      <w:bodyDiv w:val="1"/>
      <w:marLeft w:val="0"/>
      <w:marRight w:val="0"/>
      <w:marTop w:val="0"/>
      <w:marBottom w:val="0"/>
      <w:divBdr>
        <w:top w:val="none" w:sz="0" w:space="0" w:color="auto"/>
        <w:left w:val="none" w:sz="0" w:space="0" w:color="auto"/>
        <w:bottom w:val="none" w:sz="0" w:space="0" w:color="auto"/>
        <w:right w:val="none" w:sz="0" w:space="0" w:color="auto"/>
      </w:divBdr>
    </w:div>
    <w:div w:id="196939620">
      <w:bodyDiv w:val="1"/>
      <w:marLeft w:val="0"/>
      <w:marRight w:val="0"/>
      <w:marTop w:val="0"/>
      <w:marBottom w:val="0"/>
      <w:divBdr>
        <w:top w:val="none" w:sz="0" w:space="0" w:color="auto"/>
        <w:left w:val="none" w:sz="0" w:space="0" w:color="auto"/>
        <w:bottom w:val="none" w:sz="0" w:space="0" w:color="auto"/>
        <w:right w:val="none" w:sz="0" w:space="0" w:color="auto"/>
      </w:divBdr>
    </w:div>
    <w:div w:id="204491791">
      <w:bodyDiv w:val="1"/>
      <w:marLeft w:val="0"/>
      <w:marRight w:val="0"/>
      <w:marTop w:val="0"/>
      <w:marBottom w:val="0"/>
      <w:divBdr>
        <w:top w:val="none" w:sz="0" w:space="0" w:color="auto"/>
        <w:left w:val="none" w:sz="0" w:space="0" w:color="auto"/>
        <w:bottom w:val="none" w:sz="0" w:space="0" w:color="auto"/>
        <w:right w:val="none" w:sz="0" w:space="0" w:color="auto"/>
      </w:divBdr>
    </w:div>
    <w:div w:id="237834864">
      <w:bodyDiv w:val="1"/>
      <w:marLeft w:val="0"/>
      <w:marRight w:val="0"/>
      <w:marTop w:val="0"/>
      <w:marBottom w:val="0"/>
      <w:divBdr>
        <w:top w:val="none" w:sz="0" w:space="0" w:color="auto"/>
        <w:left w:val="none" w:sz="0" w:space="0" w:color="auto"/>
        <w:bottom w:val="none" w:sz="0" w:space="0" w:color="auto"/>
        <w:right w:val="none" w:sz="0" w:space="0" w:color="auto"/>
      </w:divBdr>
    </w:div>
    <w:div w:id="247157127">
      <w:bodyDiv w:val="1"/>
      <w:marLeft w:val="0"/>
      <w:marRight w:val="0"/>
      <w:marTop w:val="0"/>
      <w:marBottom w:val="0"/>
      <w:divBdr>
        <w:top w:val="none" w:sz="0" w:space="0" w:color="auto"/>
        <w:left w:val="none" w:sz="0" w:space="0" w:color="auto"/>
        <w:bottom w:val="none" w:sz="0" w:space="0" w:color="auto"/>
        <w:right w:val="none" w:sz="0" w:space="0" w:color="auto"/>
      </w:divBdr>
    </w:div>
    <w:div w:id="271523428">
      <w:bodyDiv w:val="1"/>
      <w:marLeft w:val="0"/>
      <w:marRight w:val="0"/>
      <w:marTop w:val="0"/>
      <w:marBottom w:val="0"/>
      <w:divBdr>
        <w:top w:val="none" w:sz="0" w:space="0" w:color="auto"/>
        <w:left w:val="none" w:sz="0" w:space="0" w:color="auto"/>
        <w:bottom w:val="none" w:sz="0" w:space="0" w:color="auto"/>
        <w:right w:val="none" w:sz="0" w:space="0" w:color="auto"/>
      </w:divBdr>
    </w:div>
    <w:div w:id="293800214">
      <w:bodyDiv w:val="1"/>
      <w:marLeft w:val="0"/>
      <w:marRight w:val="0"/>
      <w:marTop w:val="0"/>
      <w:marBottom w:val="0"/>
      <w:divBdr>
        <w:top w:val="none" w:sz="0" w:space="0" w:color="auto"/>
        <w:left w:val="none" w:sz="0" w:space="0" w:color="auto"/>
        <w:bottom w:val="none" w:sz="0" w:space="0" w:color="auto"/>
        <w:right w:val="none" w:sz="0" w:space="0" w:color="auto"/>
      </w:divBdr>
    </w:div>
    <w:div w:id="313220437">
      <w:bodyDiv w:val="1"/>
      <w:marLeft w:val="0"/>
      <w:marRight w:val="0"/>
      <w:marTop w:val="0"/>
      <w:marBottom w:val="0"/>
      <w:divBdr>
        <w:top w:val="none" w:sz="0" w:space="0" w:color="auto"/>
        <w:left w:val="none" w:sz="0" w:space="0" w:color="auto"/>
        <w:bottom w:val="none" w:sz="0" w:space="0" w:color="auto"/>
        <w:right w:val="none" w:sz="0" w:space="0" w:color="auto"/>
      </w:divBdr>
    </w:div>
    <w:div w:id="332495221">
      <w:bodyDiv w:val="1"/>
      <w:marLeft w:val="0"/>
      <w:marRight w:val="0"/>
      <w:marTop w:val="0"/>
      <w:marBottom w:val="0"/>
      <w:divBdr>
        <w:top w:val="none" w:sz="0" w:space="0" w:color="auto"/>
        <w:left w:val="none" w:sz="0" w:space="0" w:color="auto"/>
        <w:bottom w:val="none" w:sz="0" w:space="0" w:color="auto"/>
        <w:right w:val="none" w:sz="0" w:space="0" w:color="auto"/>
      </w:divBdr>
    </w:div>
    <w:div w:id="332684789">
      <w:bodyDiv w:val="1"/>
      <w:marLeft w:val="0"/>
      <w:marRight w:val="0"/>
      <w:marTop w:val="0"/>
      <w:marBottom w:val="0"/>
      <w:divBdr>
        <w:top w:val="none" w:sz="0" w:space="0" w:color="auto"/>
        <w:left w:val="none" w:sz="0" w:space="0" w:color="auto"/>
        <w:bottom w:val="none" w:sz="0" w:space="0" w:color="auto"/>
        <w:right w:val="none" w:sz="0" w:space="0" w:color="auto"/>
      </w:divBdr>
    </w:div>
    <w:div w:id="370767243">
      <w:bodyDiv w:val="1"/>
      <w:marLeft w:val="0"/>
      <w:marRight w:val="0"/>
      <w:marTop w:val="0"/>
      <w:marBottom w:val="0"/>
      <w:divBdr>
        <w:top w:val="none" w:sz="0" w:space="0" w:color="auto"/>
        <w:left w:val="none" w:sz="0" w:space="0" w:color="auto"/>
        <w:bottom w:val="none" w:sz="0" w:space="0" w:color="auto"/>
        <w:right w:val="none" w:sz="0" w:space="0" w:color="auto"/>
      </w:divBdr>
    </w:div>
    <w:div w:id="380250864">
      <w:bodyDiv w:val="1"/>
      <w:marLeft w:val="0"/>
      <w:marRight w:val="0"/>
      <w:marTop w:val="0"/>
      <w:marBottom w:val="0"/>
      <w:divBdr>
        <w:top w:val="none" w:sz="0" w:space="0" w:color="auto"/>
        <w:left w:val="none" w:sz="0" w:space="0" w:color="auto"/>
        <w:bottom w:val="none" w:sz="0" w:space="0" w:color="auto"/>
        <w:right w:val="none" w:sz="0" w:space="0" w:color="auto"/>
      </w:divBdr>
    </w:div>
    <w:div w:id="403334681">
      <w:bodyDiv w:val="1"/>
      <w:marLeft w:val="0"/>
      <w:marRight w:val="0"/>
      <w:marTop w:val="0"/>
      <w:marBottom w:val="0"/>
      <w:divBdr>
        <w:top w:val="none" w:sz="0" w:space="0" w:color="auto"/>
        <w:left w:val="none" w:sz="0" w:space="0" w:color="auto"/>
        <w:bottom w:val="none" w:sz="0" w:space="0" w:color="auto"/>
        <w:right w:val="none" w:sz="0" w:space="0" w:color="auto"/>
      </w:divBdr>
    </w:div>
    <w:div w:id="430703182">
      <w:bodyDiv w:val="1"/>
      <w:marLeft w:val="0"/>
      <w:marRight w:val="0"/>
      <w:marTop w:val="0"/>
      <w:marBottom w:val="0"/>
      <w:divBdr>
        <w:top w:val="none" w:sz="0" w:space="0" w:color="auto"/>
        <w:left w:val="none" w:sz="0" w:space="0" w:color="auto"/>
        <w:bottom w:val="none" w:sz="0" w:space="0" w:color="auto"/>
        <w:right w:val="none" w:sz="0" w:space="0" w:color="auto"/>
      </w:divBdr>
    </w:div>
    <w:div w:id="462046447">
      <w:bodyDiv w:val="1"/>
      <w:marLeft w:val="0"/>
      <w:marRight w:val="0"/>
      <w:marTop w:val="0"/>
      <w:marBottom w:val="0"/>
      <w:divBdr>
        <w:top w:val="none" w:sz="0" w:space="0" w:color="auto"/>
        <w:left w:val="none" w:sz="0" w:space="0" w:color="auto"/>
        <w:bottom w:val="none" w:sz="0" w:space="0" w:color="auto"/>
        <w:right w:val="none" w:sz="0" w:space="0" w:color="auto"/>
      </w:divBdr>
    </w:div>
    <w:div w:id="540702601">
      <w:bodyDiv w:val="1"/>
      <w:marLeft w:val="0"/>
      <w:marRight w:val="0"/>
      <w:marTop w:val="0"/>
      <w:marBottom w:val="0"/>
      <w:divBdr>
        <w:top w:val="none" w:sz="0" w:space="0" w:color="auto"/>
        <w:left w:val="none" w:sz="0" w:space="0" w:color="auto"/>
        <w:bottom w:val="none" w:sz="0" w:space="0" w:color="auto"/>
        <w:right w:val="none" w:sz="0" w:space="0" w:color="auto"/>
      </w:divBdr>
    </w:div>
    <w:div w:id="564143229">
      <w:bodyDiv w:val="1"/>
      <w:marLeft w:val="0"/>
      <w:marRight w:val="0"/>
      <w:marTop w:val="0"/>
      <w:marBottom w:val="0"/>
      <w:divBdr>
        <w:top w:val="none" w:sz="0" w:space="0" w:color="auto"/>
        <w:left w:val="none" w:sz="0" w:space="0" w:color="auto"/>
        <w:bottom w:val="none" w:sz="0" w:space="0" w:color="auto"/>
        <w:right w:val="none" w:sz="0" w:space="0" w:color="auto"/>
      </w:divBdr>
    </w:div>
    <w:div w:id="592980861">
      <w:bodyDiv w:val="1"/>
      <w:marLeft w:val="0"/>
      <w:marRight w:val="0"/>
      <w:marTop w:val="0"/>
      <w:marBottom w:val="0"/>
      <w:divBdr>
        <w:top w:val="none" w:sz="0" w:space="0" w:color="auto"/>
        <w:left w:val="none" w:sz="0" w:space="0" w:color="auto"/>
        <w:bottom w:val="none" w:sz="0" w:space="0" w:color="auto"/>
        <w:right w:val="none" w:sz="0" w:space="0" w:color="auto"/>
      </w:divBdr>
    </w:div>
    <w:div w:id="616330984">
      <w:bodyDiv w:val="1"/>
      <w:marLeft w:val="0"/>
      <w:marRight w:val="0"/>
      <w:marTop w:val="0"/>
      <w:marBottom w:val="0"/>
      <w:divBdr>
        <w:top w:val="none" w:sz="0" w:space="0" w:color="auto"/>
        <w:left w:val="none" w:sz="0" w:space="0" w:color="auto"/>
        <w:bottom w:val="none" w:sz="0" w:space="0" w:color="auto"/>
        <w:right w:val="none" w:sz="0" w:space="0" w:color="auto"/>
      </w:divBdr>
    </w:div>
    <w:div w:id="622082366">
      <w:bodyDiv w:val="1"/>
      <w:marLeft w:val="0"/>
      <w:marRight w:val="0"/>
      <w:marTop w:val="0"/>
      <w:marBottom w:val="0"/>
      <w:divBdr>
        <w:top w:val="none" w:sz="0" w:space="0" w:color="auto"/>
        <w:left w:val="none" w:sz="0" w:space="0" w:color="auto"/>
        <w:bottom w:val="none" w:sz="0" w:space="0" w:color="auto"/>
        <w:right w:val="none" w:sz="0" w:space="0" w:color="auto"/>
      </w:divBdr>
    </w:div>
    <w:div w:id="642807173">
      <w:bodyDiv w:val="1"/>
      <w:marLeft w:val="0"/>
      <w:marRight w:val="0"/>
      <w:marTop w:val="0"/>
      <w:marBottom w:val="0"/>
      <w:divBdr>
        <w:top w:val="none" w:sz="0" w:space="0" w:color="auto"/>
        <w:left w:val="none" w:sz="0" w:space="0" w:color="auto"/>
        <w:bottom w:val="none" w:sz="0" w:space="0" w:color="auto"/>
        <w:right w:val="none" w:sz="0" w:space="0" w:color="auto"/>
      </w:divBdr>
    </w:div>
    <w:div w:id="651711346">
      <w:bodyDiv w:val="1"/>
      <w:marLeft w:val="0"/>
      <w:marRight w:val="0"/>
      <w:marTop w:val="0"/>
      <w:marBottom w:val="0"/>
      <w:divBdr>
        <w:top w:val="none" w:sz="0" w:space="0" w:color="auto"/>
        <w:left w:val="none" w:sz="0" w:space="0" w:color="auto"/>
        <w:bottom w:val="none" w:sz="0" w:space="0" w:color="auto"/>
        <w:right w:val="none" w:sz="0" w:space="0" w:color="auto"/>
      </w:divBdr>
    </w:div>
    <w:div w:id="675576921">
      <w:bodyDiv w:val="1"/>
      <w:marLeft w:val="0"/>
      <w:marRight w:val="0"/>
      <w:marTop w:val="0"/>
      <w:marBottom w:val="0"/>
      <w:divBdr>
        <w:top w:val="none" w:sz="0" w:space="0" w:color="auto"/>
        <w:left w:val="none" w:sz="0" w:space="0" w:color="auto"/>
        <w:bottom w:val="none" w:sz="0" w:space="0" w:color="auto"/>
        <w:right w:val="none" w:sz="0" w:space="0" w:color="auto"/>
      </w:divBdr>
    </w:div>
    <w:div w:id="679547309">
      <w:bodyDiv w:val="1"/>
      <w:marLeft w:val="0"/>
      <w:marRight w:val="0"/>
      <w:marTop w:val="0"/>
      <w:marBottom w:val="0"/>
      <w:divBdr>
        <w:top w:val="none" w:sz="0" w:space="0" w:color="auto"/>
        <w:left w:val="none" w:sz="0" w:space="0" w:color="auto"/>
        <w:bottom w:val="none" w:sz="0" w:space="0" w:color="auto"/>
        <w:right w:val="none" w:sz="0" w:space="0" w:color="auto"/>
      </w:divBdr>
    </w:div>
    <w:div w:id="731580021">
      <w:bodyDiv w:val="1"/>
      <w:marLeft w:val="0"/>
      <w:marRight w:val="0"/>
      <w:marTop w:val="0"/>
      <w:marBottom w:val="0"/>
      <w:divBdr>
        <w:top w:val="none" w:sz="0" w:space="0" w:color="auto"/>
        <w:left w:val="none" w:sz="0" w:space="0" w:color="auto"/>
        <w:bottom w:val="none" w:sz="0" w:space="0" w:color="auto"/>
        <w:right w:val="none" w:sz="0" w:space="0" w:color="auto"/>
      </w:divBdr>
    </w:div>
    <w:div w:id="758019287">
      <w:bodyDiv w:val="1"/>
      <w:marLeft w:val="0"/>
      <w:marRight w:val="0"/>
      <w:marTop w:val="0"/>
      <w:marBottom w:val="0"/>
      <w:divBdr>
        <w:top w:val="none" w:sz="0" w:space="0" w:color="auto"/>
        <w:left w:val="none" w:sz="0" w:space="0" w:color="auto"/>
        <w:bottom w:val="none" w:sz="0" w:space="0" w:color="auto"/>
        <w:right w:val="none" w:sz="0" w:space="0" w:color="auto"/>
      </w:divBdr>
    </w:div>
    <w:div w:id="788859714">
      <w:bodyDiv w:val="1"/>
      <w:marLeft w:val="0"/>
      <w:marRight w:val="0"/>
      <w:marTop w:val="0"/>
      <w:marBottom w:val="0"/>
      <w:divBdr>
        <w:top w:val="none" w:sz="0" w:space="0" w:color="auto"/>
        <w:left w:val="none" w:sz="0" w:space="0" w:color="auto"/>
        <w:bottom w:val="none" w:sz="0" w:space="0" w:color="auto"/>
        <w:right w:val="none" w:sz="0" w:space="0" w:color="auto"/>
      </w:divBdr>
    </w:div>
    <w:div w:id="792752104">
      <w:bodyDiv w:val="1"/>
      <w:marLeft w:val="0"/>
      <w:marRight w:val="0"/>
      <w:marTop w:val="0"/>
      <w:marBottom w:val="0"/>
      <w:divBdr>
        <w:top w:val="none" w:sz="0" w:space="0" w:color="auto"/>
        <w:left w:val="none" w:sz="0" w:space="0" w:color="auto"/>
        <w:bottom w:val="none" w:sz="0" w:space="0" w:color="auto"/>
        <w:right w:val="none" w:sz="0" w:space="0" w:color="auto"/>
      </w:divBdr>
    </w:div>
    <w:div w:id="793519412">
      <w:bodyDiv w:val="1"/>
      <w:marLeft w:val="0"/>
      <w:marRight w:val="0"/>
      <w:marTop w:val="0"/>
      <w:marBottom w:val="0"/>
      <w:divBdr>
        <w:top w:val="none" w:sz="0" w:space="0" w:color="auto"/>
        <w:left w:val="none" w:sz="0" w:space="0" w:color="auto"/>
        <w:bottom w:val="none" w:sz="0" w:space="0" w:color="auto"/>
        <w:right w:val="none" w:sz="0" w:space="0" w:color="auto"/>
      </w:divBdr>
    </w:div>
    <w:div w:id="810754731">
      <w:bodyDiv w:val="1"/>
      <w:marLeft w:val="0"/>
      <w:marRight w:val="0"/>
      <w:marTop w:val="0"/>
      <w:marBottom w:val="0"/>
      <w:divBdr>
        <w:top w:val="none" w:sz="0" w:space="0" w:color="auto"/>
        <w:left w:val="none" w:sz="0" w:space="0" w:color="auto"/>
        <w:bottom w:val="none" w:sz="0" w:space="0" w:color="auto"/>
        <w:right w:val="none" w:sz="0" w:space="0" w:color="auto"/>
      </w:divBdr>
    </w:div>
    <w:div w:id="830174034">
      <w:bodyDiv w:val="1"/>
      <w:marLeft w:val="0"/>
      <w:marRight w:val="0"/>
      <w:marTop w:val="0"/>
      <w:marBottom w:val="0"/>
      <w:divBdr>
        <w:top w:val="none" w:sz="0" w:space="0" w:color="auto"/>
        <w:left w:val="none" w:sz="0" w:space="0" w:color="auto"/>
        <w:bottom w:val="none" w:sz="0" w:space="0" w:color="auto"/>
        <w:right w:val="none" w:sz="0" w:space="0" w:color="auto"/>
      </w:divBdr>
    </w:div>
    <w:div w:id="831022683">
      <w:bodyDiv w:val="1"/>
      <w:marLeft w:val="0"/>
      <w:marRight w:val="0"/>
      <w:marTop w:val="0"/>
      <w:marBottom w:val="0"/>
      <w:divBdr>
        <w:top w:val="none" w:sz="0" w:space="0" w:color="auto"/>
        <w:left w:val="none" w:sz="0" w:space="0" w:color="auto"/>
        <w:bottom w:val="none" w:sz="0" w:space="0" w:color="auto"/>
        <w:right w:val="none" w:sz="0" w:space="0" w:color="auto"/>
      </w:divBdr>
    </w:div>
    <w:div w:id="856963027">
      <w:bodyDiv w:val="1"/>
      <w:marLeft w:val="0"/>
      <w:marRight w:val="0"/>
      <w:marTop w:val="0"/>
      <w:marBottom w:val="0"/>
      <w:divBdr>
        <w:top w:val="none" w:sz="0" w:space="0" w:color="auto"/>
        <w:left w:val="none" w:sz="0" w:space="0" w:color="auto"/>
        <w:bottom w:val="none" w:sz="0" w:space="0" w:color="auto"/>
        <w:right w:val="none" w:sz="0" w:space="0" w:color="auto"/>
      </w:divBdr>
    </w:div>
    <w:div w:id="912397486">
      <w:bodyDiv w:val="1"/>
      <w:marLeft w:val="0"/>
      <w:marRight w:val="0"/>
      <w:marTop w:val="0"/>
      <w:marBottom w:val="0"/>
      <w:divBdr>
        <w:top w:val="none" w:sz="0" w:space="0" w:color="auto"/>
        <w:left w:val="none" w:sz="0" w:space="0" w:color="auto"/>
        <w:bottom w:val="none" w:sz="0" w:space="0" w:color="auto"/>
        <w:right w:val="none" w:sz="0" w:space="0" w:color="auto"/>
      </w:divBdr>
    </w:div>
    <w:div w:id="924345439">
      <w:bodyDiv w:val="1"/>
      <w:marLeft w:val="0"/>
      <w:marRight w:val="0"/>
      <w:marTop w:val="0"/>
      <w:marBottom w:val="0"/>
      <w:divBdr>
        <w:top w:val="none" w:sz="0" w:space="0" w:color="auto"/>
        <w:left w:val="none" w:sz="0" w:space="0" w:color="auto"/>
        <w:bottom w:val="none" w:sz="0" w:space="0" w:color="auto"/>
        <w:right w:val="none" w:sz="0" w:space="0" w:color="auto"/>
      </w:divBdr>
    </w:div>
    <w:div w:id="997345794">
      <w:bodyDiv w:val="1"/>
      <w:marLeft w:val="0"/>
      <w:marRight w:val="0"/>
      <w:marTop w:val="0"/>
      <w:marBottom w:val="0"/>
      <w:divBdr>
        <w:top w:val="none" w:sz="0" w:space="0" w:color="auto"/>
        <w:left w:val="none" w:sz="0" w:space="0" w:color="auto"/>
        <w:bottom w:val="none" w:sz="0" w:space="0" w:color="auto"/>
        <w:right w:val="none" w:sz="0" w:space="0" w:color="auto"/>
      </w:divBdr>
    </w:div>
    <w:div w:id="1047028339">
      <w:bodyDiv w:val="1"/>
      <w:marLeft w:val="0"/>
      <w:marRight w:val="0"/>
      <w:marTop w:val="0"/>
      <w:marBottom w:val="0"/>
      <w:divBdr>
        <w:top w:val="none" w:sz="0" w:space="0" w:color="auto"/>
        <w:left w:val="none" w:sz="0" w:space="0" w:color="auto"/>
        <w:bottom w:val="none" w:sz="0" w:space="0" w:color="auto"/>
        <w:right w:val="none" w:sz="0" w:space="0" w:color="auto"/>
      </w:divBdr>
    </w:div>
    <w:div w:id="1058865177">
      <w:bodyDiv w:val="1"/>
      <w:marLeft w:val="0"/>
      <w:marRight w:val="0"/>
      <w:marTop w:val="0"/>
      <w:marBottom w:val="0"/>
      <w:divBdr>
        <w:top w:val="none" w:sz="0" w:space="0" w:color="auto"/>
        <w:left w:val="none" w:sz="0" w:space="0" w:color="auto"/>
        <w:bottom w:val="none" w:sz="0" w:space="0" w:color="auto"/>
        <w:right w:val="none" w:sz="0" w:space="0" w:color="auto"/>
      </w:divBdr>
    </w:div>
    <w:div w:id="1063530327">
      <w:bodyDiv w:val="1"/>
      <w:marLeft w:val="0"/>
      <w:marRight w:val="0"/>
      <w:marTop w:val="0"/>
      <w:marBottom w:val="0"/>
      <w:divBdr>
        <w:top w:val="none" w:sz="0" w:space="0" w:color="auto"/>
        <w:left w:val="none" w:sz="0" w:space="0" w:color="auto"/>
        <w:bottom w:val="none" w:sz="0" w:space="0" w:color="auto"/>
        <w:right w:val="none" w:sz="0" w:space="0" w:color="auto"/>
      </w:divBdr>
    </w:div>
    <w:div w:id="1080832244">
      <w:bodyDiv w:val="1"/>
      <w:marLeft w:val="0"/>
      <w:marRight w:val="0"/>
      <w:marTop w:val="0"/>
      <w:marBottom w:val="0"/>
      <w:divBdr>
        <w:top w:val="none" w:sz="0" w:space="0" w:color="auto"/>
        <w:left w:val="none" w:sz="0" w:space="0" w:color="auto"/>
        <w:bottom w:val="none" w:sz="0" w:space="0" w:color="auto"/>
        <w:right w:val="none" w:sz="0" w:space="0" w:color="auto"/>
      </w:divBdr>
    </w:div>
    <w:div w:id="1110779241">
      <w:bodyDiv w:val="1"/>
      <w:marLeft w:val="0"/>
      <w:marRight w:val="0"/>
      <w:marTop w:val="0"/>
      <w:marBottom w:val="0"/>
      <w:divBdr>
        <w:top w:val="none" w:sz="0" w:space="0" w:color="auto"/>
        <w:left w:val="none" w:sz="0" w:space="0" w:color="auto"/>
        <w:bottom w:val="none" w:sz="0" w:space="0" w:color="auto"/>
        <w:right w:val="none" w:sz="0" w:space="0" w:color="auto"/>
      </w:divBdr>
    </w:div>
    <w:div w:id="1215039745">
      <w:bodyDiv w:val="1"/>
      <w:marLeft w:val="0"/>
      <w:marRight w:val="0"/>
      <w:marTop w:val="0"/>
      <w:marBottom w:val="0"/>
      <w:divBdr>
        <w:top w:val="none" w:sz="0" w:space="0" w:color="auto"/>
        <w:left w:val="none" w:sz="0" w:space="0" w:color="auto"/>
        <w:bottom w:val="none" w:sz="0" w:space="0" w:color="auto"/>
        <w:right w:val="none" w:sz="0" w:space="0" w:color="auto"/>
      </w:divBdr>
    </w:div>
    <w:div w:id="1251311039">
      <w:bodyDiv w:val="1"/>
      <w:marLeft w:val="0"/>
      <w:marRight w:val="0"/>
      <w:marTop w:val="0"/>
      <w:marBottom w:val="0"/>
      <w:divBdr>
        <w:top w:val="none" w:sz="0" w:space="0" w:color="auto"/>
        <w:left w:val="none" w:sz="0" w:space="0" w:color="auto"/>
        <w:bottom w:val="none" w:sz="0" w:space="0" w:color="auto"/>
        <w:right w:val="none" w:sz="0" w:space="0" w:color="auto"/>
      </w:divBdr>
    </w:div>
    <w:div w:id="1266689992">
      <w:bodyDiv w:val="1"/>
      <w:marLeft w:val="0"/>
      <w:marRight w:val="0"/>
      <w:marTop w:val="0"/>
      <w:marBottom w:val="0"/>
      <w:divBdr>
        <w:top w:val="none" w:sz="0" w:space="0" w:color="auto"/>
        <w:left w:val="none" w:sz="0" w:space="0" w:color="auto"/>
        <w:bottom w:val="none" w:sz="0" w:space="0" w:color="auto"/>
        <w:right w:val="none" w:sz="0" w:space="0" w:color="auto"/>
      </w:divBdr>
    </w:div>
    <w:div w:id="1317490959">
      <w:bodyDiv w:val="1"/>
      <w:marLeft w:val="0"/>
      <w:marRight w:val="0"/>
      <w:marTop w:val="0"/>
      <w:marBottom w:val="0"/>
      <w:divBdr>
        <w:top w:val="none" w:sz="0" w:space="0" w:color="auto"/>
        <w:left w:val="none" w:sz="0" w:space="0" w:color="auto"/>
        <w:bottom w:val="none" w:sz="0" w:space="0" w:color="auto"/>
        <w:right w:val="none" w:sz="0" w:space="0" w:color="auto"/>
      </w:divBdr>
    </w:div>
    <w:div w:id="1329140622">
      <w:bodyDiv w:val="1"/>
      <w:marLeft w:val="0"/>
      <w:marRight w:val="0"/>
      <w:marTop w:val="0"/>
      <w:marBottom w:val="0"/>
      <w:divBdr>
        <w:top w:val="none" w:sz="0" w:space="0" w:color="auto"/>
        <w:left w:val="none" w:sz="0" w:space="0" w:color="auto"/>
        <w:bottom w:val="none" w:sz="0" w:space="0" w:color="auto"/>
        <w:right w:val="none" w:sz="0" w:space="0" w:color="auto"/>
      </w:divBdr>
    </w:div>
    <w:div w:id="1340430841">
      <w:bodyDiv w:val="1"/>
      <w:marLeft w:val="0"/>
      <w:marRight w:val="0"/>
      <w:marTop w:val="0"/>
      <w:marBottom w:val="0"/>
      <w:divBdr>
        <w:top w:val="none" w:sz="0" w:space="0" w:color="auto"/>
        <w:left w:val="none" w:sz="0" w:space="0" w:color="auto"/>
        <w:bottom w:val="none" w:sz="0" w:space="0" w:color="auto"/>
        <w:right w:val="none" w:sz="0" w:space="0" w:color="auto"/>
      </w:divBdr>
    </w:div>
    <w:div w:id="1364746733">
      <w:bodyDiv w:val="1"/>
      <w:marLeft w:val="0"/>
      <w:marRight w:val="0"/>
      <w:marTop w:val="0"/>
      <w:marBottom w:val="0"/>
      <w:divBdr>
        <w:top w:val="none" w:sz="0" w:space="0" w:color="auto"/>
        <w:left w:val="none" w:sz="0" w:space="0" w:color="auto"/>
        <w:bottom w:val="none" w:sz="0" w:space="0" w:color="auto"/>
        <w:right w:val="none" w:sz="0" w:space="0" w:color="auto"/>
      </w:divBdr>
    </w:div>
    <w:div w:id="1385517947">
      <w:bodyDiv w:val="1"/>
      <w:marLeft w:val="0"/>
      <w:marRight w:val="0"/>
      <w:marTop w:val="0"/>
      <w:marBottom w:val="0"/>
      <w:divBdr>
        <w:top w:val="none" w:sz="0" w:space="0" w:color="auto"/>
        <w:left w:val="none" w:sz="0" w:space="0" w:color="auto"/>
        <w:bottom w:val="none" w:sz="0" w:space="0" w:color="auto"/>
        <w:right w:val="none" w:sz="0" w:space="0" w:color="auto"/>
      </w:divBdr>
    </w:div>
    <w:div w:id="1490097445">
      <w:bodyDiv w:val="1"/>
      <w:marLeft w:val="0"/>
      <w:marRight w:val="0"/>
      <w:marTop w:val="0"/>
      <w:marBottom w:val="0"/>
      <w:divBdr>
        <w:top w:val="none" w:sz="0" w:space="0" w:color="auto"/>
        <w:left w:val="none" w:sz="0" w:space="0" w:color="auto"/>
        <w:bottom w:val="none" w:sz="0" w:space="0" w:color="auto"/>
        <w:right w:val="none" w:sz="0" w:space="0" w:color="auto"/>
      </w:divBdr>
    </w:div>
    <w:div w:id="1560627706">
      <w:bodyDiv w:val="1"/>
      <w:marLeft w:val="0"/>
      <w:marRight w:val="0"/>
      <w:marTop w:val="0"/>
      <w:marBottom w:val="0"/>
      <w:divBdr>
        <w:top w:val="none" w:sz="0" w:space="0" w:color="auto"/>
        <w:left w:val="none" w:sz="0" w:space="0" w:color="auto"/>
        <w:bottom w:val="none" w:sz="0" w:space="0" w:color="auto"/>
        <w:right w:val="none" w:sz="0" w:space="0" w:color="auto"/>
      </w:divBdr>
    </w:div>
    <w:div w:id="1585451230">
      <w:bodyDiv w:val="1"/>
      <w:marLeft w:val="0"/>
      <w:marRight w:val="0"/>
      <w:marTop w:val="0"/>
      <w:marBottom w:val="0"/>
      <w:divBdr>
        <w:top w:val="none" w:sz="0" w:space="0" w:color="auto"/>
        <w:left w:val="none" w:sz="0" w:space="0" w:color="auto"/>
        <w:bottom w:val="none" w:sz="0" w:space="0" w:color="auto"/>
        <w:right w:val="none" w:sz="0" w:space="0" w:color="auto"/>
      </w:divBdr>
    </w:div>
    <w:div w:id="1604998389">
      <w:bodyDiv w:val="1"/>
      <w:marLeft w:val="0"/>
      <w:marRight w:val="0"/>
      <w:marTop w:val="0"/>
      <w:marBottom w:val="0"/>
      <w:divBdr>
        <w:top w:val="none" w:sz="0" w:space="0" w:color="auto"/>
        <w:left w:val="none" w:sz="0" w:space="0" w:color="auto"/>
        <w:bottom w:val="none" w:sz="0" w:space="0" w:color="auto"/>
        <w:right w:val="none" w:sz="0" w:space="0" w:color="auto"/>
      </w:divBdr>
    </w:div>
    <w:div w:id="1675719493">
      <w:bodyDiv w:val="1"/>
      <w:marLeft w:val="0"/>
      <w:marRight w:val="0"/>
      <w:marTop w:val="0"/>
      <w:marBottom w:val="0"/>
      <w:divBdr>
        <w:top w:val="none" w:sz="0" w:space="0" w:color="auto"/>
        <w:left w:val="none" w:sz="0" w:space="0" w:color="auto"/>
        <w:bottom w:val="none" w:sz="0" w:space="0" w:color="auto"/>
        <w:right w:val="none" w:sz="0" w:space="0" w:color="auto"/>
      </w:divBdr>
    </w:div>
    <w:div w:id="1678995582">
      <w:bodyDiv w:val="1"/>
      <w:marLeft w:val="0"/>
      <w:marRight w:val="0"/>
      <w:marTop w:val="0"/>
      <w:marBottom w:val="0"/>
      <w:divBdr>
        <w:top w:val="none" w:sz="0" w:space="0" w:color="auto"/>
        <w:left w:val="none" w:sz="0" w:space="0" w:color="auto"/>
        <w:bottom w:val="none" w:sz="0" w:space="0" w:color="auto"/>
        <w:right w:val="none" w:sz="0" w:space="0" w:color="auto"/>
      </w:divBdr>
    </w:div>
    <w:div w:id="1698504658">
      <w:bodyDiv w:val="1"/>
      <w:marLeft w:val="0"/>
      <w:marRight w:val="0"/>
      <w:marTop w:val="0"/>
      <w:marBottom w:val="0"/>
      <w:divBdr>
        <w:top w:val="none" w:sz="0" w:space="0" w:color="auto"/>
        <w:left w:val="none" w:sz="0" w:space="0" w:color="auto"/>
        <w:bottom w:val="none" w:sz="0" w:space="0" w:color="auto"/>
        <w:right w:val="none" w:sz="0" w:space="0" w:color="auto"/>
      </w:divBdr>
    </w:div>
    <w:div w:id="1741829798">
      <w:bodyDiv w:val="1"/>
      <w:marLeft w:val="0"/>
      <w:marRight w:val="0"/>
      <w:marTop w:val="0"/>
      <w:marBottom w:val="0"/>
      <w:divBdr>
        <w:top w:val="none" w:sz="0" w:space="0" w:color="auto"/>
        <w:left w:val="none" w:sz="0" w:space="0" w:color="auto"/>
        <w:bottom w:val="none" w:sz="0" w:space="0" w:color="auto"/>
        <w:right w:val="none" w:sz="0" w:space="0" w:color="auto"/>
      </w:divBdr>
    </w:div>
    <w:div w:id="1743022208">
      <w:bodyDiv w:val="1"/>
      <w:marLeft w:val="0"/>
      <w:marRight w:val="0"/>
      <w:marTop w:val="0"/>
      <w:marBottom w:val="0"/>
      <w:divBdr>
        <w:top w:val="none" w:sz="0" w:space="0" w:color="auto"/>
        <w:left w:val="none" w:sz="0" w:space="0" w:color="auto"/>
        <w:bottom w:val="none" w:sz="0" w:space="0" w:color="auto"/>
        <w:right w:val="none" w:sz="0" w:space="0" w:color="auto"/>
      </w:divBdr>
    </w:div>
    <w:div w:id="1745564628">
      <w:bodyDiv w:val="1"/>
      <w:marLeft w:val="0"/>
      <w:marRight w:val="0"/>
      <w:marTop w:val="0"/>
      <w:marBottom w:val="0"/>
      <w:divBdr>
        <w:top w:val="none" w:sz="0" w:space="0" w:color="auto"/>
        <w:left w:val="none" w:sz="0" w:space="0" w:color="auto"/>
        <w:bottom w:val="none" w:sz="0" w:space="0" w:color="auto"/>
        <w:right w:val="none" w:sz="0" w:space="0" w:color="auto"/>
      </w:divBdr>
    </w:div>
    <w:div w:id="1752311386">
      <w:bodyDiv w:val="1"/>
      <w:marLeft w:val="0"/>
      <w:marRight w:val="0"/>
      <w:marTop w:val="0"/>
      <w:marBottom w:val="0"/>
      <w:divBdr>
        <w:top w:val="none" w:sz="0" w:space="0" w:color="auto"/>
        <w:left w:val="none" w:sz="0" w:space="0" w:color="auto"/>
        <w:bottom w:val="none" w:sz="0" w:space="0" w:color="auto"/>
        <w:right w:val="none" w:sz="0" w:space="0" w:color="auto"/>
      </w:divBdr>
    </w:div>
    <w:div w:id="1754543749">
      <w:bodyDiv w:val="1"/>
      <w:marLeft w:val="0"/>
      <w:marRight w:val="0"/>
      <w:marTop w:val="0"/>
      <w:marBottom w:val="0"/>
      <w:divBdr>
        <w:top w:val="none" w:sz="0" w:space="0" w:color="auto"/>
        <w:left w:val="none" w:sz="0" w:space="0" w:color="auto"/>
        <w:bottom w:val="none" w:sz="0" w:space="0" w:color="auto"/>
        <w:right w:val="none" w:sz="0" w:space="0" w:color="auto"/>
      </w:divBdr>
    </w:div>
    <w:div w:id="1759862051">
      <w:bodyDiv w:val="1"/>
      <w:marLeft w:val="0"/>
      <w:marRight w:val="0"/>
      <w:marTop w:val="0"/>
      <w:marBottom w:val="0"/>
      <w:divBdr>
        <w:top w:val="none" w:sz="0" w:space="0" w:color="auto"/>
        <w:left w:val="none" w:sz="0" w:space="0" w:color="auto"/>
        <w:bottom w:val="none" w:sz="0" w:space="0" w:color="auto"/>
        <w:right w:val="none" w:sz="0" w:space="0" w:color="auto"/>
      </w:divBdr>
    </w:div>
    <w:div w:id="1800147046">
      <w:bodyDiv w:val="1"/>
      <w:marLeft w:val="0"/>
      <w:marRight w:val="0"/>
      <w:marTop w:val="0"/>
      <w:marBottom w:val="0"/>
      <w:divBdr>
        <w:top w:val="none" w:sz="0" w:space="0" w:color="auto"/>
        <w:left w:val="none" w:sz="0" w:space="0" w:color="auto"/>
        <w:bottom w:val="none" w:sz="0" w:space="0" w:color="auto"/>
        <w:right w:val="none" w:sz="0" w:space="0" w:color="auto"/>
      </w:divBdr>
    </w:div>
    <w:div w:id="1804303102">
      <w:bodyDiv w:val="1"/>
      <w:marLeft w:val="0"/>
      <w:marRight w:val="0"/>
      <w:marTop w:val="0"/>
      <w:marBottom w:val="0"/>
      <w:divBdr>
        <w:top w:val="none" w:sz="0" w:space="0" w:color="auto"/>
        <w:left w:val="none" w:sz="0" w:space="0" w:color="auto"/>
        <w:bottom w:val="none" w:sz="0" w:space="0" w:color="auto"/>
        <w:right w:val="none" w:sz="0" w:space="0" w:color="auto"/>
      </w:divBdr>
    </w:div>
    <w:div w:id="1805461609">
      <w:bodyDiv w:val="1"/>
      <w:marLeft w:val="0"/>
      <w:marRight w:val="0"/>
      <w:marTop w:val="0"/>
      <w:marBottom w:val="0"/>
      <w:divBdr>
        <w:top w:val="none" w:sz="0" w:space="0" w:color="auto"/>
        <w:left w:val="none" w:sz="0" w:space="0" w:color="auto"/>
        <w:bottom w:val="none" w:sz="0" w:space="0" w:color="auto"/>
        <w:right w:val="none" w:sz="0" w:space="0" w:color="auto"/>
      </w:divBdr>
    </w:div>
    <w:div w:id="1819228571">
      <w:bodyDiv w:val="1"/>
      <w:marLeft w:val="0"/>
      <w:marRight w:val="0"/>
      <w:marTop w:val="0"/>
      <w:marBottom w:val="0"/>
      <w:divBdr>
        <w:top w:val="none" w:sz="0" w:space="0" w:color="auto"/>
        <w:left w:val="none" w:sz="0" w:space="0" w:color="auto"/>
        <w:bottom w:val="none" w:sz="0" w:space="0" w:color="auto"/>
        <w:right w:val="none" w:sz="0" w:space="0" w:color="auto"/>
      </w:divBdr>
      <w:divsChild>
        <w:div w:id="285739852">
          <w:marLeft w:val="1800"/>
          <w:marRight w:val="0"/>
          <w:marTop w:val="100"/>
          <w:marBottom w:val="0"/>
          <w:divBdr>
            <w:top w:val="none" w:sz="0" w:space="0" w:color="auto"/>
            <w:left w:val="none" w:sz="0" w:space="0" w:color="auto"/>
            <w:bottom w:val="none" w:sz="0" w:space="0" w:color="auto"/>
            <w:right w:val="none" w:sz="0" w:space="0" w:color="auto"/>
          </w:divBdr>
        </w:div>
      </w:divsChild>
    </w:div>
    <w:div w:id="1820925126">
      <w:bodyDiv w:val="1"/>
      <w:marLeft w:val="0"/>
      <w:marRight w:val="0"/>
      <w:marTop w:val="0"/>
      <w:marBottom w:val="0"/>
      <w:divBdr>
        <w:top w:val="none" w:sz="0" w:space="0" w:color="auto"/>
        <w:left w:val="none" w:sz="0" w:space="0" w:color="auto"/>
        <w:bottom w:val="none" w:sz="0" w:space="0" w:color="auto"/>
        <w:right w:val="none" w:sz="0" w:space="0" w:color="auto"/>
      </w:divBdr>
    </w:div>
    <w:div w:id="1830290247">
      <w:bodyDiv w:val="1"/>
      <w:marLeft w:val="0"/>
      <w:marRight w:val="0"/>
      <w:marTop w:val="0"/>
      <w:marBottom w:val="0"/>
      <w:divBdr>
        <w:top w:val="none" w:sz="0" w:space="0" w:color="auto"/>
        <w:left w:val="none" w:sz="0" w:space="0" w:color="auto"/>
        <w:bottom w:val="none" w:sz="0" w:space="0" w:color="auto"/>
        <w:right w:val="none" w:sz="0" w:space="0" w:color="auto"/>
      </w:divBdr>
    </w:div>
    <w:div w:id="1842037495">
      <w:bodyDiv w:val="1"/>
      <w:marLeft w:val="0"/>
      <w:marRight w:val="0"/>
      <w:marTop w:val="0"/>
      <w:marBottom w:val="0"/>
      <w:divBdr>
        <w:top w:val="none" w:sz="0" w:space="0" w:color="auto"/>
        <w:left w:val="none" w:sz="0" w:space="0" w:color="auto"/>
        <w:bottom w:val="none" w:sz="0" w:space="0" w:color="auto"/>
        <w:right w:val="none" w:sz="0" w:space="0" w:color="auto"/>
      </w:divBdr>
    </w:div>
    <w:div w:id="1846164402">
      <w:bodyDiv w:val="1"/>
      <w:marLeft w:val="0"/>
      <w:marRight w:val="0"/>
      <w:marTop w:val="0"/>
      <w:marBottom w:val="0"/>
      <w:divBdr>
        <w:top w:val="none" w:sz="0" w:space="0" w:color="auto"/>
        <w:left w:val="none" w:sz="0" w:space="0" w:color="auto"/>
        <w:bottom w:val="none" w:sz="0" w:space="0" w:color="auto"/>
        <w:right w:val="none" w:sz="0" w:space="0" w:color="auto"/>
      </w:divBdr>
    </w:div>
    <w:div w:id="1924141898">
      <w:bodyDiv w:val="1"/>
      <w:marLeft w:val="0"/>
      <w:marRight w:val="0"/>
      <w:marTop w:val="0"/>
      <w:marBottom w:val="0"/>
      <w:divBdr>
        <w:top w:val="none" w:sz="0" w:space="0" w:color="auto"/>
        <w:left w:val="none" w:sz="0" w:space="0" w:color="auto"/>
        <w:bottom w:val="none" w:sz="0" w:space="0" w:color="auto"/>
        <w:right w:val="none" w:sz="0" w:space="0" w:color="auto"/>
      </w:divBdr>
    </w:div>
    <w:div w:id="1940674816">
      <w:bodyDiv w:val="1"/>
      <w:marLeft w:val="0"/>
      <w:marRight w:val="0"/>
      <w:marTop w:val="0"/>
      <w:marBottom w:val="0"/>
      <w:divBdr>
        <w:top w:val="none" w:sz="0" w:space="0" w:color="auto"/>
        <w:left w:val="none" w:sz="0" w:space="0" w:color="auto"/>
        <w:bottom w:val="none" w:sz="0" w:space="0" w:color="auto"/>
        <w:right w:val="none" w:sz="0" w:space="0" w:color="auto"/>
      </w:divBdr>
    </w:div>
    <w:div w:id="1950548180">
      <w:bodyDiv w:val="1"/>
      <w:marLeft w:val="0"/>
      <w:marRight w:val="0"/>
      <w:marTop w:val="0"/>
      <w:marBottom w:val="0"/>
      <w:divBdr>
        <w:top w:val="none" w:sz="0" w:space="0" w:color="auto"/>
        <w:left w:val="none" w:sz="0" w:space="0" w:color="auto"/>
        <w:bottom w:val="none" w:sz="0" w:space="0" w:color="auto"/>
        <w:right w:val="none" w:sz="0" w:space="0" w:color="auto"/>
      </w:divBdr>
    </w:div>
    <w:div w:id="1991129095">
      <w:bodyDiv w:val="1"/>
      <w:marLeft w:val="0"/>
      <w:marRight w:val="0"/>
      <w:marTop w:val="0"/>
      <w:marBottom w:val="0"/>
      <w:divBdr>
        <w:top w:val="none" w:sz="0" w:space="0" w:color="auto"/>
        <w:left w:val="none" w:sz="0" w:space="0" w:color="auto"/>
        <w:bottom w:val="none" w:sz="0" w:space="0" w:color="auto"/>
        <w:right w:val="none" w:sz="0" w:space="0" w:color="auto"/>
      </w:divBdr>
    </w:div>
    <w:div w:id="1995720857">
      <w:bodyDiv w:val="1"/>
      <w:marLeft w:val="0"/>
      <w:marRight w:val="0"/>
      <w:marTop w:val="0"/>
      <w:marBottom w:val="0"/>
      <w:divBdr>
        <w:top w:val="none" w:sz="0" w:space="0" w:color="auto"/>
        <w:left w:val="none" w:sz="0" w:space="0" w:color="auto"/>
        <w:bottom w:val="none" w:sz="0" w:space="0" w:color="auto"/>
        <w:right w:val="none" w:sz="0" w:space="0" w:color="auto"/>
      </w:divBdr>
    </w:div>
    <w:div w:id="1996258495">
      <w:bodyDiv w:val="1"/>
      <w:marLeft w:val="0"/>
      <w:marRight w:val="0"/>
      <w:marTop w:val="0"/>
      <w:marBottom w:val="0"/>
      <w:divBdr>
        <w:top w:val="none" w:sz="0" w:space="0" w:color="auto"/>
        <w:left w:val="none" w:sz="0" w:space="0" w:color="auto"/>
        <w:bottom w:val="none" w:sz="0" w:space="0" w:color="auto"/>
        <w:right w:val="none" w:sz="0" w:space="0" w:color="auto"/>
      </w:divBdr>
    </w:div>
    <w:div w:id="2013951348">
      <w:bodyDiv w:val="1"/>
      <w:marLeft w:val="0"/>
      <w:marRight w:val="0"/>
      <w:marTop w:val="0"/>
      <w:marBottom w:val="0"/>
      <w:divBdr>
        <w:top w:val="none" w:sz="0" w:space="0" w:color="auto"/>
        <w:left w:val="none" w:sz="0" w:space="0" w:color="auto"/>
        <w:bottom w:val="none" w:sz="0" w:space="0" w:color="auto"/>
        <w:right w:val="none" w:sz="0" w:space="0" w:color="auto"/>
      </w:divBdr>
    </w:div>
    <w:div w:id="2014066615">
      <w:bodyDiv w:val="1"/>
      <w:marLeft w:val="0"/>
      <w:marRight w:val="0"/>
      <w:marTop w:val="0"/>
      <w:marBottom w:val="0"/>
      <w:divBdr>
        <w:top w:val="none" w:sz="0" w:space="0" w:color="auto"/>
        <w:left w:val="none" w:sz="0" w:space="0" w:color="auto"/>
        <w:bottom w:val="none" w:sz="0" w:space="0" w:color="auto"/>
        <w:right w:val="none" w:sz="0" w:space="0" w:color="auto"/>
      </w:divBdr>
    </w:div>
    <w:div w:id="2018652563">
      <w:bodyDiv w:val="1"/>
      <w:marLeft w:val="0"/>
      <w:marRight w:val="0"/>
      <w:marTop w:val="0"/>
      <w:marBottom w:val="0"/>
      <w:divBdr>
        <w:top w:val="none" w:sz="0" w:space="0" w:color="auto"/>
        <w:left w:val="none" w:sz="0" w:space="0" w:color="auto"/>
        <w:bottom w:val="none" w:sz="0" w:space="0" w:color="auto"/>
        <w:right w:val="none" w:sz="0" w:space="0" w:color="auto"/>
      </w:divBdr>
    </w:div>
    <w:div w:id="2033800975">
      <w:bodyDiv w:val="1"/>
      <w:marLeft w:val="0"/>
      <w:marRight w:val="0"/>
      <w:marTop w:val="0"/>
      <w:marBottom w:val="0"/>
      <w:divBdr>
        <w:top w:val="none" w:sz="0" w:space="0" w:color="auto"/>
        <w:left w:val="none" w:sz="0" w:space="0" w:color="auto"/>
        <w:bottom w:val="none" w:sz="0" w:space="0" w:color="auto"/>
        <w:right w:val="none" w:sz="0" w:space="0" w:color="auto"/>
      </w:divBdr>
    </w:div>
    <w:div w:id="2050296701">
      <w:bodyDiv w:val="1"/>
      <w:marLeft w:val="0"/>
      <w:marRight w:val="0"/>
      <w:marTop w:val="0"/>
      <w:marBottom w:val="0"/>
      <w:divBdr>
        <w:top w:val="none" w:sz="0" w:space="0" w:color="auto"/>
        <w:left w:val="none" w:sz="0" w:space="0" w:color="auto"/>
        <w:bottom w:val="none" w:sz="0" w:space="0" w:color="auto"/>
        <w:right w:val="none" w:sz="0" w:space="0" w:color="auto"/>
      </w:divBdr>
    </w:div>
    <w:div w:id="2082672791">
      <w:bodyDiv w:val="1"/>
      <w:marLeft w:val="0"/>
      <w:marRight w:val="0"/>
      <w:marTop w:val="0"/>
      <w:marBottom w:val="0"/>
      <w:divBdr>
        <w:top w:val="none" w:sz="0" w:space="0" w:color="auto"/>
        <w:left w:val="none" w:sz="0" w:space="0" w:color="auto"/>
        <w:bottom w:val="none" w:sz="0" w:space="0" w:color="auto"/>
        <w:right w:val="none" w:sz="0" w:space="0" w:color="auto"/>
      </w:divBdr>
    </w:div>
    <w:div w:id="2083094288">
      <w:bodyDiv w:val="1"/>
      <w:marLeft w:val="0"/>
      <w:marRight w:val="0"/>
      <w:marTop w:val="0"/>
      <w:marBottom w:val="0"/>
      <w:divBdr>
        <w:top w:val="none" w:sz="0" w:space="0" w:color="auto"/>
        <w:left w:val="none" w:sz="0" w:space="0" w:color="auto"/>
        <w:bottom w:val="none" w:sz="0" w:space="0" w:color="auto"/>
        <w:right w:val="none" w:sz="0" w:space="0" w:color="auto"/>
      </w:divBdr>
    </w:div>
    <w:div w:id="2088722343">
      <w:bodyDiv w:val="1"/>
      <w:marLeft w:val="0"/>
      <w:marRight w:val="0"/>
      <w:marTop w:val="0"/>
      <w:marBottom w:val="0"/>
      <w:divBdr>
        <w:top w:val="none" w:sz="0" w:space="0" w:color="auto"/>
        <w:left w:val="none" w:sz="0" w:space="0" w:color="auto"/>
        <w:bottom w:val="none" w:sz="0" w:space="0" w:color="auto"/>
        <w:right w:val="none" w:sz="0" w:space="0" w:color="auto"/>
      </w:divBdr>
    </w:div>
    <w:div w:id="2112045357">
      <w:bodyDiv w:val="1"/>
      <w:marLeft w:val="0"/>
      <w:marRight w:val="0"/>
      <w:marTop w:val="0"/>
      <w:marBottom w:val="0"/>
      <w:divBdr>
        <w:top w:val="none" w:sz="0" w:space="0" w:color="auto"/>
        <w:left w:val="none" w:sz="0" w:space="0" w:color="auto"/>
        <w:bottom w:val="none" w:sz="0" w:space="0" w:color="auto"/>
        <w:right w:val="none" w:sz="0" w:space="0" w:color="auto"/>
      </w:divBdr>
    </w:div>
    <w:div w:id="2128619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microsoft.com/office/2011/relationships/commentsExtended" Target="commentsExtended.xml"/><Relationship Id="rId26" Type="http://schemas.openxmlformats.org/officeDocument/2006/relationships/footer" Target="footer7.xml"/><Relationship Id="rId39" Type="http://schemas.openxmlformats.org/officeDocument/2006/relationships/footer" Target="footer15.xml"/><Relationship Id="rId21" Type="http://schemas.openxmlformats.org/officeDocument/2006/relationships/header" Target="header4.xml"/><Relationship Id="rId34" Type="http://schemas.openxmlformats.org/officeDocument/2006/relationships/footer" Target="footer12.xml"/><Relationship Id="rId42" Type="http://schemas.openxmlformats.org/officeDocument/2006/relationships/image" Target="media/image6.png"/><Relationship Id="rId47" Type="http://schemas.openxmlformats.org/officeDocument/2006/relationships/footer" Target="footer19.xml"/><Relationship Id="rId50" Type="http://schemas.openxmlformats.org/officeDocument/2006/relationships/footer" Target="footer22.xml"/><Relationship Id="rId55" Type="http://schemas.openxmlformats.org/officeDocument/2006/relationships/footer" Target="footer25.xml"/><Relationship Id="rId63" Type="http://schemas.openxmlformats.org/officeDocument/2006/relationships/footer" Target="footer3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3.xml"/><Relationship Id="rId20" Type="http://schemas.microsoft.com/office/2018/08/relationships/commentsExtensible" Target="commentsExtensible.xml"/><Relationship Id="rId29" Type="http://schemas.openxmlformats.org/officeDocument/2006/relationships/footer" Target="footer8.xml"/><Relationship Id="rId41" Type="http://schemas.openxmlformats.org/officeDocument/2006/relationships/footer" Target="footer16.xml"/><Relationship Id="rId54" Type="http://schemas.openxmlformats.org/officeDocument/2006/relationships/header" Target="header9.xml"/><Relationship Id="rId62"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5.xml"/><Relationship Id="rId32" Type="http://schemas.openxmlformats.org/officeDocument/2006/relationships/image" Target="media/image4.png"/><Relationship Id="rId37" Type="http://schemas.openxmlformats.org/officeDocument/2006/relationships/image" Target="media/image5.png"/><Relationship Id="rId40" Type="http://schemas.openxmlformats.org/officeDocument/2006/relationships/header" Target="header6.xml"/><Relationship Id="rId45" Type="http://schemas.openxmlformats.org/officeDocument/2006/relationships/footer" Target="footer18.xml"/><Relationship Id="rId53" Type="http://schemas.openxmlformats.org/officeDocument/2006/relationships/footer" Target="footer24.xml"/><Relationship Id="rId58" Type="http://schemas.openxmlformats.org/officeDocument/2006/relationships/header" Target="header10.xml"/><Relationship Id="rId66"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image" Target="media/image1.png"/><Relationship Id="rId28" Type="http://schemas.openxmlformats.org/officeDocument/2006/relationships/image" Target="media/image3.jpeg"/><Relationship Id="rId36" Type="http://schemas.openxmlformats.org/officeDocument/2006/relationships/footer" Target="footer13.xml"/><Relationship Id="rId49" Type="http://schemas.openxmlformats.org/officeDocument/2006/relationships/footer" Target="footer21.xml"/><Relationship Id="rId57" Type="http://schemas.openxmlformats.org/officeDocument/2006/relationships/footer" Target="footer27.xml"/><Relationship Id="rId61" Type="http://schemas.openxmlformats.org/officeDocument/2006/relationships/footer" Target="footer30.xml"/><Relationship Id="rId10" Type="http://schemas.openxmlformats.org/officeDocument/2006/relationships/endnotes" Target="endnotes.xml"/><Relationship Id="rId19" Type="http://schemas.microsoft.com/office/2016/09/relationships/commentsIds" Target="commentsIds.xml"/><Relationship Id="rId31" Type="http://schemas.openxmlformats.org/officeDocument/2006/relationships/footer" Target="footer10.xml"/><Relationship Id="rId44" Type="http://schemas.openxmlformats.org/officeDocument/2006/relationships/footer" Target="footer17.xml"/><Relationship Id="rId52" Type="http://schemas.openxmlformats.org/officeDocument/2006/relationships/footer" Target="footer23.xml"/><Relationship Id="rId60" Type="http://schemas.openxmlformats.org/officeDocument/2006/relationships/footer" Target="footer29.xml"/><Relationship Id="rId65"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4.xml"/><Relationship Id="rId27" Type="http://schemas.openxmlformats.org/officeDocument/2006/relationships/image" Target="media/image2.jpeg"/><Relationship Id="rId30" Type="http://schemas.openxmlformats.org/officeDocument/2006/relationships/footer" Target="footer9.xml"/><Relationship Id="rId35" Type="http://schemas.openxmlformats.org/officeDocument/2006/relationships/header" Target="header5.xml"/><Relationship Id="rId43" Type="http://schemas.openxmlformats.org/officeDocument/2006/relationships/image" Target="media/image7.png"/><Relationship Id="rId48" Type="http://schemas.openxmlformats.org/officeDocument/2006/relationships/footer" Target="footer20.xml"/><Relationship Id="rId56" Type="http://schemas.openxmlformats.org/officeDocument/2006/relationships/footer" Target="footer26.xml"/><Relationship Id="rId64"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eader" Target="header8.xm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comments" Target="comments.xml"/><Relationship Id="rId25" Type="http://schemas.openxmlformats.org/officeDocument/2006/relationships/footer" Target="footer6.xml"/><Relationship Id="rId33" Type="http://schemas.openxmlformats.org/officeDocument/2006/relationships/footer" Target="footer11.xml"/><Relationship Id="rId38" Type="http://schemas.openxmlformats.org/officeDocument/2006/relationships/footer" Target="footer14.xml"/><Relationship Id="rId46" Type="http://schemas.openxmlformats.org/officeDocument/2006/relationships/header" Target="header7.xml"/><Relationship Id="rId59" Type="http://schemas.openxmlformats.org/officeDocument/2006/relationships/footer" Target="footer28.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llet\AppData\Roaming\Microsoft\Templates\ECE+PlainPage\PlainPage_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9405DC9C6676A46936F506762BC3532" ma:contentTypeVersion="19" ma:contentTypeDescription="Ein neues Dokument erstellen." ma:contentTypeScope="" ma:versionID="52db3d8995ab7eb07cd476256a5178c1">
  <xsd:schema xmlns:xsd="http://www.w3.org/2001/XMLSchema" xmlns:xs="http://www.w3.org/2001/XMLSchema" xmlns:p="http://schemas.microsoft.com/office/2006/metadata/properties" xmlns:ns2="0f2a9da8-456f-4f30-baea-924e51a33007" xmlns:ns3="aef952be-564e-4b0d-ace7-0fb13ffbbb58" targetNamespace="http://schemas.microsoft.com/office/2006/metadata/properties" ma:root="true" ma:fieldsID="8c257454cfba7606a8ffd452152765cb" ns2:_="" ns3:_="">
    <xsd:import namespace="0f2a9da8-456f-4f30-baea-924e51a33007"/>
    <xsd:import namespace="aef952be-564e-4b0d-ace7-0fb13ffbbb5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2a9da8-456f-4f30-baea-924e51a330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Bildmarkierungen" ma:readOnly="false" ma:fieldId="{5cf76f15-5ced-4ddc-b409-7134ff3c332f}" ma:taxonomyMulti="true" ma:sspId="feda2b84-7b9c-4109-bb73-211c9f8484d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f952be-564e-4b0d-ace7-0fb13ffbbb58" elementFormDefault="qualified">
    <xsd:import namespace="http://schemas.microsoft.com/office/2006/documentManagement/types"/>
    <xsd:import namespace="http://schemas.microsoft.com/office/infopath/2007/PartnerControls"/>
    <xsd:element name="SharedWithUsers" ma:index="16"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Freigegeben für - Details" ma:internalName="SharedWithDetails" ma:readOnly="true">
      <xsd:simpleType>
        <xsd:restriction base="dms:Note">
          <xsd:maxLength value="255"/>
        </xsd:restriction>
      </xsd:simpleType>
    </xsd:element>
    <xsd:element name="TaxCatchAll" ma:index="22" nillable="true" ma:displayName="Taxonomy Catch All Column" ma:hidden="true" ma:list="{2f68c9e0-c8f0-4513-9b24-662ad1b087a2}" ma:internalName="TaxCatchAll" ma:showField="CatchAllData" ma:web="aef952be-564e-4b0d-ace7-0fb13ffbbb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f2a9da8-456f-4f30-baea-924e51a33007">
      <Terms xmlns="http://schemas.microsoft.com/office/infopath/2007/PartnerControls"/>
    </lcf76f155ced4ddcb4097134ff3c332f>
    <TaxCatchAll xmlns="aef952be-564e-4b0d-ace7-0fb13ffbbb58" xsi:nil="true"/>
  </documentManagement>
</p:properties>
</file>

<file path=customXml/itemProps1.xml><?xml version="1.0" encoding="utf-8"?>
<ds:datastoreItem xmlns:ds="http://schemas.openxmlformats.org/officeDocument/2006/customXml" ds:itemID="{9E32E642-3339-458B-9829-28BE5F1C62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2a9da8-456f-4f30-baea-924e51a33007"/>
    <ds:schemaRef ds:uri="aef952be-564e-4b0d-ace7-0fb13ffbbb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B2DB67-06B3-47AA-BA47-9BC860492C61}">
  <ds:schemaRefs>
    <ds:schemaRef ds:uri="http://schemas.microsoft.com/sharepoint/v3/contenttype/forms"/>
  </ds:schemaRefs>
</ds:datastoreItem>
</file>

<file path=customXml/itemProps3.xml><?xml version="1.0" encoding="utf-8"?>
<ds:datastoreItem xmlns:ds="http://schemas.openxmlformats.org/officeDocument/2006/customXml" ds:itemID="{C0A58EAD-0BBE-450E-A0AA-AAAE73C3B0C1}">
  <ds:schemaRefs>
    <ds:schemaRef ds:uri="http://schemas.openxmlformats.org/officeDocument/2006/bibliography"/>
  </ds:schemaRefs>
</ds:datastoreItem>
</file>

<file path=customXml/itemProps4.xml><?xml version="1.0" encoding="utf-8"?>
<ds:datastoreItem xmlns:ds="http://schemas.openxmlformats.org/officeDocument/2006/customXml" ds:itemID="{91F2882F-4474-41C2-8B55-9910A6360B51}">
  <ds:schemaRefs>
    <ds:schemaRef ds:uri="http://schemas.microsoft.com/office/2006/metadata/properties"/>
    <ds:schemaRef ds:uri="http://schemas.microsoft.com/office/infopath/2007/PartnerControls"/>
    <ds:schemaRef ds:uri="0f2a9da8-456f-4f30-baea-924e51a33007"/>
    <ds:schemaRef ds:uri="aef952be-564e-4b0d-ace7-0fb13ffbbb58"/>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 id="{2293b824-c798-4957-856e-df1992afab2e}" enabled="0" method="" siteId="{2293b824-c798-4957-856e-df1992afab2e}" removed="1"/>
  <clbl:label id="{48ba6b24-17fa-432b-86cc-f98858b9f786}" enabled="1" method="Privileged" siteId="{8d4b558f-7b2e-40ba-ad1f-e04d79e6265a}" removed="0"/>
  <clbl:label id="{6501eca1-87bf-404d-9090-4f3d6ac13224}" enabled="1" method="Standard" siteId="{95579480-b619-4d86-9f0d-74f0cdef4bfb}" removed="0"/>
</clbl:labelList>
</file>

<file path=docProps/app.xml><?xml version="1.0" encoding="utf-8"?>
<Properties xmlns="http://schemas.openxmlformats.org/officeDocument/2006/extended-properties" xmlns:vt="http://schemas.openxmlformats.org/officeDocument/2006/docPropsVTypes">
  <Template>PlainPage_E.dot</Template>
  <TotalTime>0</TotalTime>
  <Pages>86</Pages>
  <Words>27723</Words>
  <Characters>138896</Characters>
  <Application>Microsoft Office Word</Application>
  <DocSecurity>0</DocSecurity>
  <Lines>11574</Lines>
  <Paragraphs>11107</Paragraphs>
  <ScaleCrop>false</ScaleCrop>
  <HeadingPairs>
    <vt:vector size="2" baseType="variant">
      <vt:variant>
        <vt:lpstr>Title</vt:lpstr>
      </vt:variant>
      <vt:variant>
        <vt:i4>1</vt:i4>
      </vt:variant>
    </vt:vector>
  </HeadingPairs>
  <TitlesOfParts>
    <vt:vector size="1" baseType="lpstr">
      <vt:lpstr>E/ECE/324/Rev</vt:lpstr>
    </vt:vector>
  </TitlesOfParts>
  <Company>CSD</Company>
  <LinksUpToDate>false</LinksUpToDate>
  <CharactersWithSpaces>155512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E/ECE/324/Rev</dc:title>
  <dc:subject/>
  <dc:creator>Collet</dc:creator>
  <cp:keywords/>
  <dc:description/>
  <cp:lastModifiedBy>Becherer, Thomas</cp:lastModifiedBy>
  <cp:revision>2</cp:revision>
  <cp:lastPrinted>2021-01-14T08:34:00Z</cp:lastPrinted>
  <dcterms:created xsi:type="dcterms:W3CDTF">2026-01-26T11:17:00Z</dcterms:created>
  <dcterms:modified xsi:type="dcterms:W3CDTF">2026-01-26T11:17:00Z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06a9c5-d130-408c-bc8e-3b5ecdb17aa0_Enabled">
    <vt:lpwstr>true</vt:lpwstr>
  </property>
  <property fmtid="{D5CDD505-2E9C-101B-9397-08002B2CF9AE}" pid="3" name="MSIP_Label_6006a9c5-d130-408c-bc8e-3b5ecdb17aa0_SetDate">
    <vt:lpwstr>2022-05-10T07:26:48Z</vt:lpwstr>
  </property>
  <property fmtid="{D5CDD505-2E9C-101B-9397-08002B2CF9AE}" pid="4" name="MSIP_Label_6006a9c5-d130-408c-bc8e-3b5ecdb17aa0_Method">
    <vt:lpwstr>Standard</vt:lpwstr>
  </property>
  <property fmtid="{D5CDD505-2E9C-101B-9397-08002B2CF9AE}" pid="5" name="MSIP_Label_6006a9c5-d130-408c-bc8e-3b5ecdb17aa0_Name">
    <vt:lpwstr>Recipients Have Full Control​</vt:lpwstr>
  </property>
  <property fmtid="{D5CDD505-2E9C-101B-9397-08002B2CF9AE}" pid="6" name="MSIP_Label_6006a9c5-d130-408c-bc8e-3b5ecdb17aa0_SiteId">
    <vt:lpwstr>8d4b558f-7b2e-40ba-ad1f-e04d79e6265a</vt:lpwstr>
  </property>
  <property fmtid="{D5CDD505-2E9C-101B-9397-08002B2CF9AE}" pid="7" name="MSIP_Label_6006a9c5-d130-408c-bc8e-3b5ecdb17aa0_ActionId">
    <vt:lpwstr>f2060880-bd31-4a97-9dcd-b53d32d44fd3</vt:lpwstr>
  </property>
  <property fmtid="{D5CDD505-2E9C-101B-9397-08002B2CF9AE}" pid="8" name="MSIP_Label_6006a9c5-d130-408c-bc8e-3b5ecdb17aa0_ContentBits">
    <vt:lpwstr>2</vt:lpwstr>
  </property>
  <property fmtid="{D5CDD505-2E9C-101B-9397-08002B2CF9AE}" pid="9" name="MediaServiceImageTags">
    <vt:lpwstr/>
  </property>
  <property fmtid="{D5CDD505-2E9C-101B-9397-08002B2CF9AE}" pid="10" name="ClassificationContentMarkingFooterShapeIds">
    <vt:lpwstr>4ecdd6cd,70fe81fa,2eb0e0a4,4f42792e,e68a2d0,1c07c371,61f04cc6,4fce1107,10bde73d,1820b54c,48614b23,6d152bea,794b30c0,60fbaaf8,38e000c4,21cf81e,347da5a0,43737581,6e05d43f,7e6e4964,4144289f,78c3b188,23ef5206</vt:lpwstr>
  </property>
  <property fmtid="{D5CDD505-2E9C-101B-9397-08002B2CF9AE}" pid="11" name="ClassificationContentMarkingFooterShapeIds-1">
    <vt:lpwstr>34cf6b56,4ec0e42c,b7aa1a6,5bbff5fb,4dd596c8,33ba9df0,657ffd88,2b2177b5,3e2031ac,7178d9f7,2bedb3a7,742e34d,1be8b880,58cd2aaf,452a9f07,4fa4d1d7,de781ae,48fac773,74bdbbc3,3486b071,220f762,547faf66,572d4dc2</vt:lpwstr>
  </property>
  <property fmtid="{D5CDD505-2E9C-101B-9397-08002B2CF9AE}" pid="12" name="ClassificationContentMarkingFooterFontProps">
    <vt:lpwstr>#d76600,10,Arial</vt:lpwstr>
  </property>
  <property fmtid="{D5CDD505-2E9C-101B-9397-08002B2CF9AE}" pid="13" name="ClassificationContentMarkingFooterText">
    <vt:lpwstr>Confidential Document</vt:lpwstr>
  </property>
  <property fmtid="{D5CDD505-2E9C-101B-9397-08002B2CF9AE}" pid="14" name="ContentTypeId">
    <vt:lpwstr>0x01010069405DC9C6676A46936F506762BC3532</vt:lpwstr>
  </property>
  <property fmtid="{D5CDD505-2E9C-101B-9397-08002B2CF9AE}" pid="15" name="MSIP_Label_6bd9ddd1-4d20-43f6-abfa-fc3c07406f94_Enabled">
    <vt:lpwstr>true</vt:lpwstr>
  </property>
  <property fmtid="{D5CDD505-2E9C-101B-9397-08002B2CF9AE}" pid="16" name="MSIP_Label_6bd9ddd1-4d20-43f6-abfa-fc3c07406f94_SetDate">
    <vt:lpwstr>2025-06-09T06:26:19Z</vt:lpwstr>
  </property>
  <property fmtid="{D5CDD505-2E9C-101B-9397-08002B2CF9AE}" pid="17" name="MSIP_Label_6bd9ddd1-4d20-43f6-abfa-fc3c07406f94_Method">
    <vt:lpwstr>Standard</vt:lpwstr>
  </property>
  <property fmtid="{D5CDD505-2E9C-101B-9397-08002B2CF9AE}" pid="18" name="MSIP_Label_6bd9ddd1-4d20-43f6-abfa-fc3c07406f94_Name">
    <vt:lpwstr>Commission Use</vt:lpwstr>
  </property>
  <property fmtid="{D5CDD505-2E9C-101B-9397-08002B2CF9AE}" pid="19" name="MSIP_Label_6bd9ddd1-4d20-43f6-abfa-fc3c07406f94_SiteId">
    <vt:lpwstr>b24c8b06-522c-46fe-9080-70926f8dddb1</vt:lpwstr>
  </property>
  <property fmtid="{D5CDD505-2E9C-101B-9397-08002B2CF9AE}" pid="20" name="MSIP_Label_6bd9ddd1-4d20-43f6-abfa-fc3c07406f94_ActionId">
    <vt:lpwstr>ccbf5674-376e-452f-af16-58922bc4aa4d</vt:lpwstr>
  </property>
  <property fmtid="{D5CDD505-2E9C-101B-9397-08002B2CF9AE}" pid="21" name="MSIP_Label_6bd9ddd1-4d20-43f6-abfa-fc3c07406f94_ContentBits">
    <vt:lpwstr>0</vt:lpwstr>
  </property>
  <property fmtid="{D5CDD505-2E9C-101B-9397-08002B2CF9AE}" pid="22" name="MSIP_Label_6bd9ddd1-4d20-43f6-abfa-fc3c07406f94_Tag">
    <vt:lpwstr>50, 3, 0, 1</vt:lpwstr>
  </property>
  <property fmtid="{D5CDD505-2E9C-101B-9397-08002B2CF9AE}" pid="23" name="gba66df640194346a5267c50f24d4797">
    <vt:lpwstr/>
  </property>
  <property fmtid="{D5CDD505-2E9C-101B-9397-08002B2CF9AE}" pid="24" name="Office_x0020_of_x0020_Origin">
    <vt:lpwstr/>
  </property>
  <property fmtid="{D5CDD505-2E9C-101B-9397-08002B2CF9AE}" pid="25" name="Office of Origin">
    <vt:lpwstr/>
  </property>
  <property fmtid="{D5CDD505-2E9C-101B-9397-08002B2CF9AE}" pid="26" name="ClassificationContentMarkingFooterShapeIds-2">
    <vt:lpwstr>7ffad19d,48a61e66,192124a6,6373e0d8,36b455cc,7b37b2d6,7dcc34e9,7b6dd443,6f0d8fe9,7c9d5d5a,310fec16,2844fb20,4127d705,321b6c2b,45308afb,33115ae3,b42f39c,1bdc25f7,7d125851,5c49003d,230ca490</vt:lpwstr>
  </property>
</Properties>
</file>