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589"/>
        <w:gridCol w:w="1455"/>
        <w:gridCol w:w="526"/>
        <w:gridCol w:w="9"/>
        <w:gridCol w:w="1168"/>
        <w:gridCol w:w="1095"/>
        <w:gridCol w:w="2124"/>
      </w:tblGrid>
      <w:tr w:rsidR="001017F1" w14:paraId="78DF2D1E" w14:textId="77777777" w:rsidTr="00015011">
        <w:trPr>
          <w:trHeight w:val="431"/>
        </w:trPr>
        <w:tc>
          <w:tcPr>
            <w:tcW w:w="5000" w:type="pct"/>
            <w:gridSpan w:val="8"/>
            <w:vAlign w:val="center"/>
          </w:tcPr>
          <w:p w14:paraId="0887C16A" w14:textId="77777777" w:rsidR="001017F1" w:rsidRDefault="001017F1" w:rsidP="00303841">
            <w:pPr>
              <w:pStyle w:val="1"/>
              <w:rPr>
                <w:rFonts w:ascii="Arial" w:hAnsi="Arial"/>
              </w:rPr>
            </w:pPr>
            <w:bookmarkStart w:id="0" w:name="OLE_LINK1"/>
            <w:r>
              <w:rPr>
                <w:rFonts w:ascii="Arial" w:hAnsi="Arial"/>
              </w:rPr>
              <w:t>UNECE GRE IWG EMC</w:t>
            </w:r>
          </w:p>
          <w:p w14:paraId="5B13A81E" w14:textId="77777777" w:rsidR="001017F1" w:rsidRDefault="001017F1" w:rsidP="00303841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Change Proposal Form</w:t>
            </w:r>
          </w:p>
          <w:p w14:paraId="1C2571F9" w14:textId="77777777" w:rsidR="001017F1" w:rsidRDefault="001017F1" w:rsidP="00303841">
            <w:pPr>
              <w:jc w:val="center"/>
              <w:rPr>
                <w:b/>
              </w:rPr>
            </w:pPr>
            <w:r>
              <w:rPr>
                <w:b/>
              </w:rPr>
              <w:t xml:space="preserve">(One major comment per form.)  </w:t>
            </w:r>
          </w:p>
          <w:p w14:paraId="63922696" w14:textId="3E954BE7" w:rsidR="001017F1" w:rsidRDefault="001017F1" w:rsidP="00303841">
            <w:pPr>
              <w:jc w:val="center"/>
              <w:rPr>
                <w:b/>
              </w:rPr>
            </w:pPr>
            <w:r>
              <w:rPr>
                <w:b/>
              </w:rPr>
              <w:t xml:space="preserve">(Shaded blocks for the use by the IWG </w:t>
            </w:r>
            <w:r w:rsidR="00177C0C">
              <w:rPr>
                <w:b/>
              </w:rPr>
              <w:t>S</w:t>
            </w:r>
            <w:r>
              <w:rPr>
                <w:b/>
              </w:rPr>
              <w:t>ecretary only.)</w:t>
            </w:r>
            <w:bookmarkEnd w:id="0"/>
          </w:p>
        </w:tc>
      </w:tr>
      <w:tr w:rsidR="001017F1" w14:paraId="19758203" w14:textId="77777777" w:rsidTr="00015011">
        <w:trPr>
          <w:trHeight w:val="431"/>
        </w:trPr>
        <w:tc>
          <w:tcPr>
            <w:tcW w:w="1616" w:type="pct"/>
            <w:gridSpan w:val="2"/>
            <w:tcBorders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4D2D5EE" w14:textId="77777777" w:rsidR="001017F1" w:rsidRPr="0065540D" w:rsidRDefault="001017F1" w:rsidP="00303841">
            <w:pPr>
              <w:rPr>
                <w:b/>
              </w:rPr>
            </w:pPr>
            <w:bookmarkStart w:id="1" w:name="_Hlk182231696"/>
            <w:r>
              <w:rPr>
                <w:b/>
              </w:rPr>
              <w:t>IWG document Number:</w:t>
            </w:r>
          </w:p>
        </w:tc>
        <w:tc>
          <w:tcPr>
            <w:tcW w:w="105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765D304" w14:textId="22A78648" w:rsidR="001017F1" w:rsidRPr="0065540D" w:rsidRDefault="00177C0C" w:rsidP="00303841">
            <w:pPr>
              <w:rPr>
                <w:b/>
              </w:rPr>
            </w:pPr>
            <w:r>
              <w:rPr>
                <w:b/>
              </w:rPr>
              <w:t>IWG-EMC-</w:t>
            </w:r>
            <w:r w:rsidR="001017F1" w:rsidRPr="0065540D">
              <w:rPr>
                <w:b/>
              </w:rPr>
              <w:t>xx</w:t>
            </w:r>
            <w:r>
              <w:rPr>
                <w:b/>
              </w:rPr>
              <w:t>-</w:t>
            </w:r>
            <w:r w:rsidR="001017F1" w:rsidRPr="0065540D">
              <w:rPr>
                <w:b/>
              </w:rPr>
              <w:t>xx</w:t>
            </w:r>
          </w:p>
        </w:tc>
        <w:tc>
          <w:tcPr>
            <w:tcW w:w="2328" w:type="pct"/>
            <w:gridSpan w:val="3"/>
            <w:tcBorders>
              <w:left w:val="single" w:sz="4" w:space="0" w:color="auto"/>
            </w:tcBorders>
            <w:vAlign w:val="center"/>
          </w:tcPr>
          <w:p w14:paraId="285D2C34" w14:textId="09706388" w:rsidR="001017F1" w:rsidRPr="001A151D" w:rsidRDefault="001017F1" w:rsidP="00303841">
            <w:r>
              <w:rPr>
                <w:b/>
              </w:rPr>
              <w:t xml:space="preserve">Date:  </w:t>
            </w:r>
            <w:r w:rsidR="00F91BD4">
              <w:rPr>
                <w:rFonts w:hint="eastAsia"/>
                <w:lang w:eastAsia="ko-KR"/>
              </w:rPr>
              <w:t>8</w:t>
            </w:r>
            <w:r>
              <w:t xml:space="preserve"> </w:t>
            </w:r>
            <w:r w:rsidR="00E74BEC">
              <w:rPr>
                <w:rFonts w:hint="eastAsia"/>
                <w:lang w:eastAsia="ko-KR"/>
              </w:rPr>
              <w:t>JAN</w:t>
            </w:r>
            <w:r>
              <w:t xml:space="preserve"> </w:t>
            </w:r>
            <w:r w:rsidR="00177C0C">
              <w:t>20</w:t>
            </w:r>
            <w:r>
              <w:t>24</w:t>
            </w:r>
          </w:p>
        </w:tc>
      </w:tr>
      <w:bookmarkEnd w:id="1"/>
      <w:tr w:rsidR="001017F1" w14:paraId="56951F46" w14:textId="77777777" w:rsidTr="00015011">
        <w:trPr>
          <w:trHeight w:val="431"/>
        </w:trPr>
        <w:tc>
          <w:tcPr>
            <w:tcW w:w="2672" w:type="pct"/>
            <w:gridSpan w:val="5"/>
            <w:tcBorders>
              <w:right w:val="single" w:sz="4" w:space="0" w:color="auto"/>
            </w:tcBorders>
          </w:tcPr>
          <w:p w14:paraId="4C096CA1" w14:textId="77777777" w:rsidR="001017F1" w:rsidRDefault="001017F1" w:rsidP="00303841">
            <w:pPr>
              <w:rPr>
                <w:b/>
              </w:rPr>
            </w:pPr>
            <w:r>
              <w:rPr>
                <w:b/>
              </w:rPr>
              <w:t>Proposer’s Name, Affiliation, and E-mail:</w:t>
            </w:r>
          </w:p>
          <w:p w14:paraId="6D8C152B" w14:textId="77777777" w:rsidR="00250102" w:rsidRDefault="00250102" w:rsidP="00250102">
            <w:r>
              <w:t>CLEPA SEG EMC</w:t>
            </w:r>
          </w:p>
          <w:p w14:paraId="32150FC1" w14:textId="77777777" w:rsidR="00250102" w:rsidRDefault="00250102" w:rsidP="00250102">
            <w:r>
              <w:t xml:space="preserve">Klaus Pilatus (CLEPA, </w:t>
            </w:r>
            <w:hyperlink r:id="rId8" w:history="1">
              <w:r>
                <w:rPr>
                  <w:rStyle w:val="a5"/>
                </w:rPr>
                <w:t>consultant.tr2@clepa.be</w:t>
              </w:r>
            </w:hyperlink>
            <w:r>
              <w:t>)</w:t>
            </w:r>
          </w:p>
          <w:p w14:paraId="4BDF20AD" w14:textId="47FA27B3" w:rsidR="00EA5EEC" w:rsidRPr="00EA5EEC" w:rsidRDefault="00EA5EEC" w:rsidP="00250102">
            <w:pPr>
              <w:rPr>
                <w:lang w:eastAsia="ko-KR"/>
              </w:rPr>
            </w:pPr>
            <w:r>
              <w:t xml:space="preserve">Andrea Scholl (Bosch, </w:t>
            </w:r>
            <w:hyperlink r:id="rId9" w:history="1">
              <w:r>
                <w:rPr>
                  <w:rStyle w:val="a5"/>
                </w:rPr>
                <w:t>andreamarie.scholl@de.bosch.com</w:t>
              </w:r>
            </w:hyperlink>
            <w:r>
              <w:t>, chair of the SEG EMC)</w:t>
            </w:r>
          </w:p>
          <w:p w14:paraId="20993787" w14:textId="5B5233EF" w:rsidR="001017F1" w:rsidRPr="00FE5BE6" w:rsidRDefault="00250102" w:rsidP="0025010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Hyebin Yun </w:t>
            </w:r>
            <w:r>
              <w:t>(</w:t>
            </w:r>
            <w:r>
              <w:rPr>
                <w:rFonts w:hint="eastAsia"/>
                <w:lang w:eastAsia="ko-KR"/>
              </w:rPr>
              <w:t>MOBIS</w:t>
            </w:r>
            <w:r>
              <w:t xml:space="preserve">, </w:t>
            </w:r>
            <w:hyperlink r:id="rId10" w:history="1">
              <w:r w:rsidRPr="007155D6">
                <w:rPr>
                  <w:rStyle w:val="a5"/>
                  <w:rFonts w:hint="eastAsia"/>
                  <w:lang w:eastAsia="ko-KR"/>
                </w:rPr>
                <w:t>hyebin.yun@mobis.com</w:t>
              </w:r>
            </w:hyperlink>
            <w:r>
              <w:t>)</w:t>
            </w:r>
          </w:p>
        </w:tc>
        <w:tc>
          <w:tcPr>
            <w:tcW w:w="120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4041F" w14:textId="77777777" w:rsidR="001017F1" w:rsidRDefault="001017F1" w:rsidP="00303841">
            <w:pPr>
              <w:rPr>
                <w:b/>
              </w:rPr>
            </w:pPr>
            <w:r>
              <w:rPr>
                <w:b/>
              </w:rPr>
              <w:t>Paragraph:</w:t>
            </w:r>
          </w:p>
          <w:p w14:paraId="3561AC16" w14:textId="77777777" w:rsidR="00AE0B75" w:rsidRDefault="00C77B84" w:rsidP="00CD0854">
            <w:pPr>
              <w:pStyle w:val="a3"/>
              <w:tabs>
                <w:tab w:val="clear" w:pos="4320"/>
                <w:tab w:val="clear" w:pos="8640"/>
                <w:tab w:val="left" w:pos="762"/>
              </w:tabs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7.</w:t>
            </w:r>
            <w:r w:rsidR="00F31150">
              <w:rPr>
                <w:rFonts w:hint="eastAsia"/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 xml:space="preserve"> and </w:t>
            </w:r>
            <w:r w:rsidR="00DE5C51">
              <w:rPr>
                <w:rFonts w:hint="eastAsia"/>
                <w:lang w:eastAsia="ko-KR"/>
              </w:rPr>
              <w:t xml:space="preserve">Annex </w:t>
            </w:r>
            <w:r w:rsidR="00AE0B75">
              <w:rPr>
                <w:rFonts w:hint="eastAsia"/>
                <w:lang w:eastAsia="ko-KR"/>
              </w:rPr>
              <w:t>11</w:t>
            </w:r>
          </w:p>
          <w:p w14:paraId="1C4ED714" w14:textId="06047F1B" w:rsidR="00C66E32" w:rsidRPr="00975B7C" w:rsidRDefault="002B7536" w:rsidP="00CD0854">
            <w:pPr>
              <w:pStyle w:val="a3"/>
              <w:tabs>
                <w:tab w:val="clear" w:pos="4320"/>
                <w:tab w:val="clear" w:pos="8640"/>
                <w:tab w:val="left" w:pos="762"/>
              </w:tabs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7.</w:t>
            </w:r>
            <w:r w:rsidR="00E83BC3">
              <w:rPr>
                <w:rFonts w:hint="eastAsia"/>
                <w:lang w:eastAsia="ko-KR"/>
              </w:rPr>
              <w:t>11</w:t>
            </w:r>
            <w:r w:rsidR="00AE0B75">
              <w:rPr>
                <w:rFonts w:hint="eastAsia"/>
                <w:lang w:eastAsia="ko-KR"/>
              </w:rPr>
              <w:t xml:space="preserve"> and Annex 17</w:t>
            </w:r>
          </w:p>
        </w:tc>
        <w:tc>
          <w:tcPr>
            <w:tcW w:w="1126" w:type="pct"/>
            <w:tcBorders>
              <w:left w:val="single" w:sz="4" w:space="0" w:color="auto"/>
            </w:tcBorders>
          </w:tcPr>
          <w:p w14:paraId="179DEE7D" w14:textId="77777777" w:rsidR="001017F1" w:rsidRDefault="001017F1" w:rsidP="00303841">
            <w:pPr>
              <w:rPr>
                <w:b/>
              </w:rPr>
            </w:pPr>
            <w:r>
              <w:rPr>
                <w:b/>
              </w:rPr>
              <w:t>Page:</w:t>
            </w:r>
          </w:p>
          <w:p w14:paraId="7D45098B" w14:textId="7A4F09B6" w:rsidR="004C0650" w:rsidRDefault="000F7174" w:rsidP="001E1B97">
            <w:pPr>
              <w:pStyle w:val="a3"/>
              <w:tabs>
                <w:tab w:val="clear" w:pos="4320"/>
                <w:tab w:val="clear" w:pos="8640"/>
                <w:tab w:val="left" w:pos="702"/>
              </w:tabs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19</w:t>
            </w:r>
            <w:r w:rsidR="00871747">
              <w:rPr>
                <w:rFonts w:hint="eastAsia"/>
                <w:lang w:eastAsia="ko-KR"/>
              </w:rPr>
              <w:t xml:space="preserve"> </w:t>
            </w:r>
            <w:r w:rsidR="004C0650">
              <w:rPr>
                <w:rFonts w:hint="eastAsia"/>
                <w:lang w:eastAsia="ko-KR"/>
              </w:rPr>
              <w:t xml:space="preserve">to </w:t>
            </w:r>
            <w:r w:rsidR="009309CF">
              <w:rPr>
                <w:rFonts w:hint="eastAsia"/>
                <w:lang w:eastAsia="ko-KR"/>
              </w:rPr>
              <w:t>20</w:t>
            </w:r>
            <w:r w:rsidR="00D53350">
              <w:rPr>
                <w:rFonts w:hint="eastAsia"/>
                <w:lang w:eastAsia="ko-KR"/>
              </w:rPr>
              <w:t xml:space="preserve">, </w:t>
            </w:r>
            <w:r w:rsidR="009309CF">
              <w:rPr>
                <w:rFonts w:hint="eastAsia"/>
                <w:lang w:eastAsia="ko-KR"/>
              </w:rPr>
              <w:t>24</w:t>
            </w:r>
            <w:r w:rsidR="004C0650">
              <w:rPr>
                <w:rFonts w:hint="eastAsia"/>
                <w:lang w:eastAsia="ko-KR"/>
              </w:rPr>
              <w:t xml:space="preserve"> to </w:t>
            </w:r>
            <w:r w:rsidR="009309CF">
              <w:rPr>
                <w:rFonts w:hint="eastAsia"/>
                <w:lang w:eastAsia="ko-KR"/>
              </w:rPr>
              <w:t>25</w:t>
            </w:r>
            <w:r w:rsidR="00D53350">
              <w:rPr>
                <w:rFonts w:hint="eastAsia"/>
                <w:lang w:eastAsia="ko-KR"/>
              </w:rPr>
              <w:t xml:space="preserve">, </w:t>
            </w:r>
          </w:p>
          <w:p w14:paraId="20D2EB2F" w14:textId="1A9A53E8" w:rsidR="001017F1" w:rsidRDefault="007A40CF" w:rsidP="00354D13">
            <w:pPr>
              <w:pStyle w:val="a3"/>
              <w:tabs>
                <w:tab w:val="clear" w:pos="4320"/>
                <w:tab w:val="clear" w:pos="8640"/>
                <w:tab w:val="left" w:pos="702"/>
              </w:tabs>
            </w:pPr>
            <w:r>
              <w:rPr>
                <w:rFonts w:hint="eastAsia"/>
                <w:lang w:eastAsia="ko-KR"/>
              </w:rPr>
              <w:t>114 to 115</w:t>
            </w:r>
            <w:r w:rsidR="0093156E">
              <w:rPr>
                <w:rFonts w:hint="eastAsia"/>
                <w:lang w:eastAsia="ko-KR"/>
              </w:rPr>
              <w:t xml:space="preserve">, </w:t>
            </w:r>
            <w:r w:rsidR="00354D13">
              <w:rPr>
                <w:rFonts w:hint="eastAsia"/>
                <w:lang w:eastAsia="ko-KR"/>
              </w:rPr>
              <w:t>141</w:t>
            </w:r>
            <w:r w:rsidR="00D53350">
              <w:rPr>
                <w:rFonts w:hint="eastAsia"/>
                <w:lang w:eastAsia="ko-KR"/>
              </w:rPr>
              <w:t xml:space="preserve"> to </w:t>
            </w:r>
            <w:r w:rsidR="00354D13">
              <w:rPr>
                <w:rFonts w:hint="eastAsia"/>
                <w:lang w:eastAsia="ko-KR"/>
              </w:rPr>
              <w:t xml:space="preserve">142 </w:t>
            </w:r>
            <w:r w:rsidR="001E1B97">
              <w:t xml:space="preserve">of </w:t>
            </w:r>
            <w:hyperlink r:id="rId11" w:history="1">
              <w:r w:rsidR="006347C7" w:rsidRPr="006347C7">
                <w:rPr>
                  <w:rStyle w:val="a5"/>
                  <w:lang w:val="es-ES"/>
                </w:rPr>
                <w:t xml:space="preserve">UN </w:t>
              </w:r>
            </w:hyperlink>
            <w:hyperlink r:id="rId12" w:history="1">
              <w:r w:rsidR="006347C7" w:rsidRPr="006347C7">
                <w:rPr>
                  <w:rStyle w:val="a5"/>
                  <w:lang w:val="es-ES"/>
                </w:rPr>
                <w:t>Regulation</w:t>
              </w:r>
            </w:hyperlink>
            <w:hyperlink r:id="rId13" w:history="1">
              <w:r w:rsidR="006347C7" w:rsidRPr="006347C7">
                <w:rPr>
                  <w:rStyle w:val="a5"/>
                  <w:lang w:val="es-ES"/>
                </w:rPr>
                <w:t xml:space="preserve"> No. 10 - Rev.6</w:t>
              </w:r>
            </w:hyperlink>
          </w:p>
        </w:tc>
      </w:tr>
      <w:tr w:rsidR="001017F1" w14:paraId="493F2C04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4877F1C7" w14:textId="77777777" w:rsidR="00400CF8" w:rsidRDefault="001017F1" w:rsidP="00400CF8">
            <w:pPr>
              <w:rPr>
                <w:b/>
              </w:rPr>
            </w:pPr>
            <w:r>
              <w:rPr>
                <w:b/>
              </w:rPr>
              <w:t xml:space="preserve">Summary of Change </w:t>
            </w:r>
            <w:r w:rsidRPr="00D57ACA">
              <w:t>(25 words or less)</w:t>
            </w:r>
            <w:r>
              <w:rPr>
                <w:b/>
              </w:rPr>
              <w:t>:</w:t>
            </w:r>
          </w:p>
          <w:p w14:paraId="1D405D12" w14:textId="6B1C6D34" w:rsidR="00F8518E" w:rsidRPr="00DD0768" w:rsidRDefault="00DD0768" w:rsidP="002F65A3">
            <w:pPr>
              <w:widowControl w:val="0"/>
              <w:autoSpaceDE w:val="0"/>
              <w:autoSpaceDN w:val="0"/>
              <w:adjustRightInd w:val="0"/>
              <w:rPr>
                <w:lang w:val="en-US" w:eastAsia="ko-KR"/>
              </w:rPr>
            </w:pPr>
            <w:r w:rsidRPr="00DD0768">
              <w:rPr>
                <w:lang w:val="en-US" w:eastAsia="ko-KR"/>
              </w:rPr>
              <w:t xml:space="preserve">It is necessary to clarify the criteria for harmonics limits for currents </w:t>
            </w:r>
            <w:r w:rsidR="00C61497">
              <w:rPr>
                <w:rFonts w:ascii="ArialMT" w:hAnsi="ArialMT" w:cs="ArialMT"/>
                <w:lang w:val="en-US"/>
              </w:rPr>
              <w:t>with a rated input current exceeding 16 A and up to and including 75 A</w:t>
            </w:r>
            <w:r w:rsidR="002F65A3">
              <w:rPr>
                <w:rFonts w:ascii="ArialMT" w:hAnsi="ArialMT" w:cs="ArialMT" w:hint="eastAsia"/>
                <w:lang w:val="en-US" w:eastAsia="ko-KR"/>
              </w:rPr>
              <w:t xml:space="preserve"> </w:t>
            </w:r>
            <w:r w:rsidR="00C61497">
              <w:rPr>
                <w:rFonts w:ascii="ArialMT" w:hAnsi="ArialMT" w:cs="ArialMT"/>
                <w:lang w:val="en-US"/>
              </w:rPr>
              <w:t>per phase</w:t>
            </w:r>
            <w:r w:rsidR="00C61497">
              <w:rPr>
                <w:rFonts w:ascii="ArialMT" w:hAnsi="ArialMT" w:cs="ArialMT" w:hint="eastAsia"/>
                <w:lang w:val="en-US" w:eastAsia="ko-KR"/>
              </w:rPr>
              <w:t xml:space="preserve"> </w:t>
            </w:r>
            <w:r w:rsidRPr="00DD0768">
              <w:rPr>
                <w:lang w:val="en-US" w:eastAsia="ko-KR"/>
              </w:rPr>
              <w:t>and incorporate the updated reference standards.</w:t>
            </w:r>
          </w:p>
        </w:tc>
      </w:tr>
      <w:tr w:rsidR="001017F1" w:rsidRPr="00B44AC3" w14:paraId="0D83BE92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788834D" w14:textId="77777777" w:rsidR="001017F1" w:rsidRDefault="001017F1" w:rsidP="00303841">
            <w:pPr>
              <w:rPr>
                <w:b/>
              </w:rPr>
            </w:pPr>
            <w:bookmarkStart w:id="2" w:name="OLE_LINK3"/>
            <w:bookmarkStart w:id="3" w:name="OLE_LINK2"/>
            <w:r>
              <w:rPr>
                <w:b/>
              </w:rPr>
              <w:t xml:space="preserve">Reason for Change </w:t>
            </w:r>
            <w:r w:rsidRPr="00EB5BDB">
              <w:t>(Justification)</w:t>
            </w:r>
            <w:r>
              <w:rPr>
                <w:b/>
              </w:rPr>
              <w:t>:</w:t>
            </w:r>
          </w:p>
          <w:p w14:paraId="23F93D36" w14:textId="77777777" w:rsidR="00AE3146" w:rsidRPr="00AE3146" w:rsidRDefault="00AE3146" w:rsidP="00AE3146">
            <w:pPr>
              <w:spacing w:after="120"/>
              <w:rPr>
                <w:lang w:val="en-US" w:eastAsia="ko-KR"/>
              </w:rPr>
            </w:pPr>
            <w:bookmarkStart w:id="4" w:name="OLE_LINK87"/>
            <w:bookmarkEnd w:id="2"/>
            <w:r w:rsidRPr="00AE3146">
              <w:rPr>
                <w:rFonts w:hint="eastAsia"/>
                <w:lang w:val="en-US" w:eastAsia="ko-KR"/>
              </w:rPr>
              <w:t xml:space="preserve">In R10.07, a note was added below the harmonics limit table (input current </w:t>
            </w:r>
            <w:r w:rsidRPr="00AE3146">
              <w:rPr>
                <w:rFonts w:hint="eastAsia"/>
                <w:lang w:val="en-US" w:eastAsia="ko-KR"/>
              </w:rPr>
              <w:t>≤</w:t>
            </w:r>
            <w:r w:rsidRPr="00AE3146">
              <w:rPr>
                <w:rFonts w:hint="eastAsia"/>
                <w:lang w:val="en-US" w:eastAsia="ko-KR"/>
              </w:rPr>
              <w:t xml:space="preserve"> 16 A per phase) to clarify the requirements.</w:t>
            </w:r>
          </w:p>
          <w:p w14:paraId="503437F2" w14:textId="796785D2" w:rsidR="00AE3146" w:rsidRPr="00AE3146" w:rsidRDefault="00AE3146" w:rsidP="00AE3146">
            <w:pPr>
              <w:spacing w:after="120"/>
              <w:rPr>
                <w:lang w:val="en-US" w:eastAsia="ko-KR"/>
              </w:rPr>
            </w:pPr>
            <w:r w:rsidRPr="00AE3146">
              <w:rPr>
                <w:lang w:val="en-US" w:eastAsia="ko-KR"/>
              </w:rPr>
              <w:t>This clarification was necessary because IEC 61000-3-2 specifies two distinct conditions for determining compliance with harmonic requirements:</w:t>
            </w:r>
          </w:p>
          <w:p w14:paraId="7E530FAF" w14:textId="77777777" w:rsidR="00AE3146" w:rsidRPr="00AE3146" w:rsidRDefault="00AE3146" w:rsidP="00AE3146">
            <w:pPr>
              <w:pStyle w:val="a7"/>
              <w:numPr>
                <w:ilvl w:val="0"/>
                <w:numId w:val="5"/>
              </w:numPr>
              <w:spacing w:after="120"/>
              <w:ind w:leftChars="0"/>
              <w:rPr>
                <w:lang w:val="en-US" w:eastAsia="ko-KR"/>
              </w:rPr>
            </w:pPr>
            <w:r w:rsidRPr="00AE3146">
              <w:rPr>
                <w:lang w:val="en-US" w:eastAsia="ko-KR"/>
              </w:rPr>
              <w:t xml:space="preserve">Requirement 1: Directly applying the </w:t>
            </w:r>
            <w:r w:rsidRPr="00AE3146">
              <w:rPr>
                <w:b/>
                <w:bCs/>
                <w:lang w:val="en-US" w:eastAsia="ko-KR"/>
              </w:rPr>
              <w:t>average value</w:t>
            </w:r>
            <w:r w:rsidRPr="00AE3146">
              <w:rPr>
                <w:lang w:val="en-US" w:eastAsia="ko-KR"/>
              </w:rPr>
              <w:t xml:space="preserve"> for individual harmonic currents to the limits specified in the table.</w:t>
            </w:r>
          </w:p>
          <w:p w14:paraId="538DA56F" w14:textId="77777777" w:rsidR="00AE3146" w:rsidRPr="00AE3146" w:rsidRDefault="00AE3146" w:rsidP="00AE3146">
            <w:pPr>
              <w:pStyle w:val="a7"/>
              <w:numPr>
                <w:ilvl w:val="0"/>
                <w:numId w:val="5"/>
              </w:numPr>
              <w:spacing w:after="120"/>
              <w:ind w:leftChars="0"/>
              <w:rPr>
                <w:lang w:val="en-US" w:eastAsia="ko-KR"/>
              </w:rPr>
            </w:pPr>
            <w:r w:rsidRPr="00AE3146">
              <w:rPr>
                <w:lang w:val="en-US" w:eastAsia="ko-KR"/>
              </w:rPr>
              <w:t xml:space="preserve">Requirement 2: Applying 150% and 200% of the limit table values to the 1.5-second smoothed </w:t>
            </w:r>
            <w:proofErr w:type="spellStart"/>
            <w:r w:rsidRPr="00AE3146">
              <w:rPr>
                <w:b/>
                <w:bCs/>
                <w:lang w:val="en-US" w:eastAsia="ko-KR"/>
              </w:rPr>
              <w:t>r.m.s.</w:t>
            </w:r>
            <w:proofErr w:type="spellEnd"/>
            <w:r w:rsidRPr="00AE3146">
              <w:rPr>
                <w:b/>
                <w:bCs/>
                <w:lang w:val="en-US" w:eastAsia="ko-KR"/>
              </w:rPr>
              <w:t xml:space="preserve"> harmonic current</w:t>
            </w:r>
            <w:r w:rsidRPr="00AE3146">
              <w:rPr>
                <w:lang w:val="en-US" w:eastAsia="ko-KR"/>
              </w:rPr>
              <w:t xml:space="preserve"> values.</w:t>
            </w:r>
            <w:bookmarkStart w:id="5" w:name="OLE_LINK4"/>
          </w:p>
          <w:p w14:paraId="1D2776B5" w14:textId="13E17435" w:rsidR="00AE3146" w:rsidRPr="00AE3146" w:rsidRDefault="00AE3146" w:rsidP="00AE3146">
            <w:pPr>
              <w:spacing w:after="120"/>
              <w:rPr>
                <w:lang w:val="en-US" w:eastAsia="ko-KR"/>
              </w:rPr>
            </w:pPr>
            <w:r w:rsidRPr="00AE3146">
              <w:rPr>
                <w:rFonts w:hint="eastAsia"/>
                <w:lang w:val="en-US" w:eastAsia="ko-KR"/>
              </w:rPr>
              <w:t xml:space="preserve">However, similar clarification has not been provided for IEC 61000-3-12 (input </w:t>
            </w:r>
            <w:proofErr w:type="gramStart"/>
            <w:r w:rsidRPr="00AE3146">
              <w:rPr>
                <w:rFonts w:hint="eastAsia"/>
                <w:lang w:val="en-US" w:eastAsia="ko-KR"/>
              </w:rPr>
              <w:t>current &gt;</w:t>
            </w:r>
            <w:proofErr w:type="gramEnd"/>
            <w:r w:rsidRPr="00AE3146">
              <w:rPr>
                <w:rFonts w:hint="eastAsia"/>
                <w:lang w:val="en-US" w:eastAsia="ko-KR"/>
              </w:rPr>
              <w:t xml:space="preserve"> 16 A and </w:t>
            </w:r>
            <w:r w:rsidRPr="00AE3146">
              <w:rPr>
                <w:rFonts w:hint="eastAsia"/>
                <w:lang w:val="en-US" w:eastAsia="ko-KR"/>
              </w:rPr>
              <w:t>≤</w:t>
            </w:r>
            <w:r w:rsidRPr="00AE3146">
              <w:rPr>
                <w:rFonts w:hint="eastAsia"/>
                <w:lang w:val="en-US" w:eastAsia="ko-KR"/>
              </w:rPr>
              <w:t xml:space="preserve"> 75 A).</w:t>
            </w:r>
          </w:p>
          <w:bookmarkEnd w:id="5"/>
          <w:p w14:paraId="6B21DF63" w14:textId="0E01C983" w:rsidR="0029638C" w:rsidRPr="00AE3146" w:rsidRDefault="00AE3146" w:rsidP="0029638C">
            <w:pPr>
              <w:spacing w:after="120"/>
              <w:rPr>
                <w:lang w:val="en-US" w:eastAsia="ko-KR"/>
              </w:rPr>
            </w:pPr>
            <w:r w:rsidRPr="00AE3146">
              <w:rPr>
                <w:lang w:val="en-US" w:eastAsia="ko-KR"/>
              </w:rPr>
              <w:t>Additionally, based on the updated reference standard, it is necessary to revise the parameters in the limit table and include additional tables to address new conditions.</w:t>
            </w:r>
            <w:bookmarkEnd w:id="3"/>
            <w:bookmarkEnd w:id="4"/>
          </w:p>
        </w:tc>
      </w:tr>
      <w:tr w:rsidR="001017F1" w:rsidRPr="00B44AC3" w14:paraId="0B07D976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23AD61C" w14:textId="2422DDD6" w:rsidR="00F91BD4" w:rsidRPr="00B52540" w:rsidRDefault="001017F1" w:rsidP="00F91BD4">
            <w:pPr>
              <w:spacing w:after="120"/>
              <w:rPr>
                <w:lang w:val="en-US" w:eastAsia="ko-KR"/>
              </w:rPr>
            </w:pPr>
            <w:r>
              <w:rPr>
                <w:b/>
              </w:rPr>
              <w:t>Original text:</w:t>
            </w:r>
          </w:p>
          <w:p w14:paraId="5D63450A" w14:textId="77777777" w:rsidR="008613EC" w:rsidRDefault="008613EC" w:rsidP="00A85E6F">
            <w:pPr>
              <w:spacing w:after="120"/>
              <w:rPr>
                <w:lang w:val="en-US" w:eastAsia="ko-KR"/>
              </w:rPr>
            </w:pPr>
          </w:p>
          <w:p w14:paraId="61A26B42" w14:textId="58F0C168" w:rsidR="002204BA" w:rsidRPr="005E437D" w:rsidRDefault="002204BA" w:rsidP="00A85E6F">
            <w:pPr>
              <w:spacing w:after="120"/>
              <w:rPr>
                <w:b/>
                <w:bCs/>
                <w:lang w:val="en-US" w:eastAsia="ko-KR"/>
              </w:rPr>
            </w:pPr>
            <w:bookmarkStart w:id="6" w:name="OLE_LINK11"/>
            <w:r w:rsidRPr="005E437D">
              <w:rPr>
                <w:b/>
                <w:bCs/>
                <w:lang w:val="en-US" w:eastAsia="ko-KR"/>
              </w:rPr>
              <w:t>7.3.</w:t>
            </w:r>
            <w:r w:rsidR="005E437D" w:rsidRPr="005E437D">
              <w:rPr>
                <w:rFonts w:hint="eastAsia"/>
                <w:b/>
                <w:bCs/>
                <w:lang w:val="en-US" w:eastAsia="ko-KR"/>
              </w:rPr>
              <w:t xml:space="preserve"> </w:t>
            </w:r>
            <w:r w:rsidRPr="005E437D">
              <w:rPr>
                <w:b/>
                <w:bCs/>
                <w:lang w:val="en-US" w:eastAsia="ko-KR"/>
              </w:rPr>
              <w:t xml:space="preserve">Specifications concerning emission of harmonics on AC power lines from </w:t>
            </w:r>
            <w:proofErr w:type="gramStart"/>
            <w:r w:rsidRPr="005E437D">
              <w:rPr>
                <w:b/>
                <w:bCs/>
                <w:lang w:val="en-US" w:eastAsia="ko-KR"/>
              </w:rPr>
              <w:t>vehicles</w:t>
            </w:r>
            <w:proofErr w:type="gramEnd"/>
          </w:p>
          <w:p w14:paraId="6215F81D" w14:textId="74A0D180" w:rsidR="00A64560" w:rsidRPr="00413154" w:rsidRDefault="00485CB9" w:rsidP="00413154">
            <w:pPr>
              <w:spacing w:after="120"/>
              <w:rPr>
                <w:lang w:val="en-US" w:eastAsia="ko-KR"/>
              </w:rPr>
            </w:pPr>
            <w:r w:rsidRPr="00A85E6F">
              <w:rPr>
                <w:lang w:val="en-US" w:eastAsia="ko-KR"/>
              </w:rPr>
              <w:t xml:space="preserve">7.3.2.2. If measurements are made using the method described in Annex 11, the limits for input current &gt; 16 A and ≤ 75 A per phase are those defined in IEC 61000-3-12, and given in given in Table 5, Table </w:t>
            </w:r>
            <w:proofErr w:type="gramStart"/>
            <w:r w:rsidRPr="00A85E6F">
              <w:rPr>
                <w:lang w:val="en-US" w:eastAsia="ko-KR"/>
              </w:rPr>
              <w:t>6</w:t>
            </w:r>
            <w:proofErr w:type="gramEnd"/>
            <w:r w:rsidRPr="00A85E6F">
              <w:rPr>
                <w:lang w:val="en-US" w:eastAsia="ko-KR"/>
              </w:rPr>
              <w:t xml:space="preserve"> and Table 7.</w:t>
            </w:r>
            <w:bookmarkStart w:id="7" w:name="_Toc384106323"/>
          </w:p>
          <w:p w14:paraId="227D94CC" w14:textId="56AA65F3" w:rsidR="00C70BBB" w:rsidRPr="00A85E6F" w:rsidRDefault="00C70BBB" w:rsidP="00C70BBB">
            <w:pPr>
              <w:pStyle w:val="1"/>
              <w:spacing w:before="120"/>
              <w:ind w:right="1140"/>
              <w:jc w:val="both"/>
              <w:rPr>
                <w:rFonts w:ascii="Arial" w:hAnsi="Arial"/>
              </w:rPr>
            </w:pPr>
            <w:r w:rsidRPr="00A85E6F">
              <w:rPr>
                <w:rFonts w:ascii="Arial" w:hAnsi="Arial"/>
                <w:bCs w:val="0"/>
              </w:rPr>
              <w:t xml:space="preserve">Table </w:t>
            </w:r>
            <w:bookmarkEnd w:id="7"/>
            <w:r w:rsidRPr="00A85E6F">
              <w:rPr>
                <w:rFonts w:ascii="Arial" w:hAnsi="Arial"/>
                <w:bCs w:val="0"/>
              </w:rPr>
              <w:t>5</w:t>
            </w:r>
          </w:p>
          <w:p w14:paraId="46C22545" w14:textId="77777777" w:rsidR="00C70BBB" w:rsidRPr="00A85E6F" w:rsidRDefault="00C70BBB" w:rsidP="00C70BBB">
            <w:pPr>
              <w:pStyle w:val="1"/>
              <w:spacing w:after="120"/>
              <w:ind w:right="1140"/>
              <w:jc w:val="both"/>
              <w:rPr>
                <w:rStyle w:val="SingleTxtGChar"/>
                <w:rFonts w:ascii="Arial" w:hAnsi="Arial"/>
              </w:rPr>
            </w:pPr>
            <w:bookmarkStart w:id="8" w:name="_Toc384106324"/>
            <w:r w:rsidRPr="00A85E6F">
              <w:rPr>
                <w:rFonts w:ascii="Arial" w:hAnsi="Arial"/>
                <w:b w:val="0"/>
                <w:bCs w:val="0"/>
              </w:rPr>
              <w:t>Maximum allowed harm</w:t>
            </w:r>
            <w:r w:rsidRPr="00A85E6F">
              <w:rPr>
                <w:rFonts w:ascii="Arial" w:hAnsi="Arial"/>
                <w:b w:val="0"/>
              </w:rPr>
              <w:t xml:space="preserve">onics (input current &gt; 16 A and ≤ 75 A per phase) for single phase or other than balanced three-phase </w:t>
            </w:r>
            <w:proofErr w:type="gramStart"/>
            <w:r w:rsidRPr="00A85E6F">
              <w:rPr>
                <w:rFonts w:ascii="Arial" w:hAnsi="Arial"/>
                <w:b w:val="0"/>
              </w:rPr>
              <w:t>equipment</w:t>
            </w:r>
            <w:bookmarkEnd w:id="8"/>
            <w:proofErr w:type="gramEnd"/>
          </w:p>
          <w:tbl>
            <w:tblPr>
              <w:tblW w:w="7365" w:type="dxa"/>
              <w:tblInd w:w="1134" w:type="dxa"/>
              <w:tblBorders>
                <w:top w:val="single" w:sz="4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33"/>
              <w:gridCol w:w="793"/>
              <w:gridCol w:w="710"/>
              <w:gridCol w:w="710"/>
              <w:gridCol w:w="710"/>
              <w:gridCol w:w="626"/>
              <w:gridCol w:w="626"/>
              <w:gridCol w:w="1060"/>
              <w:gridCol w:w="1197"/>
            </w:tblGrid>
            <w:tr w:rsidR="00C70BBB" w14:paraId="5E5D220E" w14:textId="77777777" w:rsidTr="00C70BBB">
              <w:trPr>
                <w:tblHeader/>
              </w:trPr>
              <w:tc>
                <w:tcPr>
                  <w:tcW w:w="926" w:type="dxa"/>
                  <w:tcBorders>
                    <w:top w:val="single" w:sz="4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11CB161" w14:textId="77777777" w:rsidR="00C70BBB" w:rsidRDefault="00C70BBB" w:rsidP="00C70BBB">
                  <w:pPr>
                    <w:spacing w:before="80" w:after="80" w:line="200" w:lineRule="exact"/>
                    <w:ind w:left="113" w:right="113"/>
                    <w:rPr>
                      <w:i/>
                      <w:sz w:val="16"/>
                    </w:rPr>
                  </w:pPr>
                  <w:bookmarkStart w:id="9" w:name="OLE_LINK27"/>
                  <w:r>
                    <w:rPr>
                      <w:bCs/>
                      <w:i/>
                      <w:sz w:val="16"/>
                      <w:szCs w:val="16"/>
                    </w:rPr>
                    <w:t>Minimum</w:t>
                  </w:r>
                  <w:r>
                    <w:rPr>
                      <w:bCs/>
                      <w:i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Cs/>
                      <w:i/>
                      <w:sz w:val="16"/>
                      <w:szCs w:val="16"/>
                    </w:rPr>
                    <w:t>R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s</w:t>
                  </w:r>
                  <w:r>
                    <w:rPr>
                      <w:bCs/>
                      <w:i/>
                      <w:sz w:val="16"/>
                      <w:vertAlign w:val="subscript"/>
                    </w:rPr>
                    <w:t>ce</w:t>
                  </w:r>
                  <w:proofErr w:type="spellEnd"/>
                </w:p>
              </w:tc>
              <w:tc>
                <w:tcPr>
                  <w:tcW w:w="4140" w:type="dxa"/>
                  <w:gridSpan w:val="6"/>
                  <w:tcBorders>
                    <w:top w:val="single" w:sz="4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4CDA835" w14:textId="77777777" w:rsidR="00C70BBB" w:rsidRDefault="00C70BBB" w:rsidP="00C70BBB">
                  <w:pPr>
                    <w:spacing w:before="80" w:after="80" w:line="200" w:lineRule="exact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Acceptable individual harmonic current </w:t>
                  </w:r>
                  <w:proofErr w:type="gramStart"/>
                  <w:r>
                    <w:rPr>
                      <w:bCs/>
                      <w:i/>
                      <w:sz w:val="16"/>
                      <w:szCs w:val="16"/>
                    </w:rPr>
                    <w:t>I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n</w:t>
                  </w:r>
                  <w:proofErr w:type="gramEnd"/>
                  <w:r>
                    <w:rPr>
                      <w:bCs/>
                      <w:i/>
                      <w:sz w:val="16"/>
                      <w:szCs w:val="16"/>
                    </w:rPr>
                    <w:t>/I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1</w:t>
                  </w:r>
                  <w:r>
                    <w:rPr>
                      <w:bCs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bCs/>
                      <w:i/>
                      <w:sz w:val="16"/>
                      <w:szCs w:val="16"/>
                    </w:rPr>
                    <w:br/>
                    <w:t>%</w:t>
                  </w:r>
                </w:p>
              </w:tc>
              <w:tc>
                <w:tcPr>
                  <w:tcW w:w="2238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0BAEE84" w14:textId="77777777" w:rsidR="00C70BBB" w:rsidRDefault="00C70BBB" w:rsidP="00C70BBB">
                  <w:pPr>
                    <w:spacing w:before="80" w:after="80" w:line="200" w:lineRule="exact"/>
                    <w:ind w:left="-6" w:right="-4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Maximum current harmonic ratio</w:t>
                  </w:r>
                  <w:r>
                    <w:rPr>
                      <w:bCs/>
                      <w:i/>
                      <w:sz w:val="16"/>
                      <w:szCs w:val="16"/>
                    </w:rPr>
                    <w:br/>
                    <w:t>%</w:t>
                  </w:r>
                </w:p>
              </w:tc>
            </w:tr>
            <w:tr w:rsidR="00C70BBB" w14:paraId="266A5FF1" w14:textId="77777777" w:rsidTr="00C70BBB">
              <w:tc>
                <w:tcPr>
                  <w:tcW w:w="92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5F066B4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2A0C548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3</w:t>
                  </w:r>
                </w:p>
              </w:tc>
              <w:tc>
                <w:tcPr>
                  <w:tcW w:w="704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CBD3658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704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1DAA9FC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7</w:t>
                  </w:r>
                </w:p>
              </w:tc>
              <w:tc>
                <w:tcPr>
                  <w:tcW w:w="704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CB7DE20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9</w:t>
                  </w:r>
                </w:p>
              </w:tc>
              <w:tc>
                <w:tcPr>
                  <w:tcW w:w="62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4D1203C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11</w:t>
                  </w:r>
                </w:p>
              </w:tc>
              <w:tc>
                <w:tcPr>
                  <w:tcW w:w="62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5CE5085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13</w:t>
                  </w:r>
                </w:p>
              </w:tc>
              <w:tc>
                <w:tcPr>
                  <w:tcW w:w="105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6F3FD65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THD</w:t>
                  </w:r>
                </w:p>
              </w:tc>
              <w:tc>
                <w:tcPr>
                  <w:tcW w:w="1187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94CE7EE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PWHD</w:t>
                  </w:r>
                </w:p>
              </w:tc>
            </w:tr>
            <w:tr w:rsidR="00C70BBB" w14:paraId="7357480B" w14:textId="77777777" w:rsidTr="00C70BBB">
              <w:tc>
                <w:tcPr>
                  <w:tcW w:w="9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59EF6928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0A1FDBF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21.6</w:t>
                  </w:r>
                </w:p>
              </w:tc>
              <w:tc>
                <w:tcPr>
                  <w:tcW w:w="7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1905689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10.7</w:t>
                  </w:r>
                </w:p>
              </w:tc>
              <w:tc>
                <w:tcPr>
                  <w:tcW w:w="7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954B0EB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7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113F79E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3.8</w:t>
                  </w:r>
                </w:p>
              </w:tc>
              <w:tc>
                <w:tcPr>
                  <w:tcW w:w="6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60F56D9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6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5836C45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DDD57B3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1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F7A568D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</w:tr>
            <w:tr w:rsidR="00C70BBB" w14:paraId="52414E09" w14:textId="77777777" w:rsidTr="00C70BBB">
              <w:tc>
                <w:tcPr>
                  <w:tcW w:w="9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7673D29E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463E4B8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74A4149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6B74A37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0A6D868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BC8B8A3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E604186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DBE7258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1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E356A71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</w:tr>
            <w:tr w:rsidR="00C70BBB" w14:paraId="754E089B" w14:textId="77777777" w:rsidTr="00C70BBB">
              <w:tc>
                <w:tcPr>
                  <w:tcW w:w="9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2E5B9912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B0C0D4D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866FA91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1A78456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28CB428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AE81F00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5FA0CE2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4CCF152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552D1F9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</w:tr>
            <w:tr w:rsidR="00C70BBB" w14:paraId="70548345" w14:textId="77777777" w:rsidTr="00C70BBB">
              <w:tc>
                <w:tcPr>
                  <w:tcW w:w="9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4DAD29A1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7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722E121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7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0236815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95CD734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9B8BD1C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F3B9F23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D54AB85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4451B28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1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A2FA186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C70BBB" w14:paraId="7A18F2DD" w14:textId="77777777" w:rsidTr="00C70BBB">
              <w:tc>
                <w:tcPr>
                  <w:tcW w:w="926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hideMark/>
                </w:tcPr>
                <w:p w14:paraId="753CD5FD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≥ 350</w:t>
                  </w:r>
                </w:p>
              </w:tc>
              <w:tc>
                <w:tcPr>
                  <w:tcW w:w="786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9EA48B7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704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BF46D6B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04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B169304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4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C12BEB8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21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62B7084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1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B8818FF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51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F33CC73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187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1371B23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47</w:t>
                  </w:r>
                </w:p>
              </w:tc>
            </w:tr>
            <w:tr w:rsidR="00C70BBB" w14:paraId="21A0DFDD" w14:textId="77777777" w:rsidTr="00C70BBB">
              <w:tc>
                <w:tcPr>
                  <w:tcW w:w="7304" w:type="dxa"/>
                  <w:gridSpan w:val="9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A2A10BB" w14:textId="77777777" w:rsidR="00C70BBB" w:rsidRDefault="00C70BBB" w:rsidP="00C70BBB">
                  <w:pPr>
                    <w:spacing w:before="60" w:after="40" w:line="220" w:lineRule="exact"/>
                    <w:ind w:left="113" w:right="113"/>
                    <w:rPr>
                      <w:spacing w:val="2"/>
                      <w:sz w:val="18"/>
                      <w:szCs w:val="18"/>
                    </w:rPr>
                  </w:pPr>
                  <w:r>
                    <w:rPr>
                      <w:spacing w:val="2"/>
                      <w:sz w:val="18"/>
                      <w:szCs w:val="18"/>
                    </w:rPr>
                    <w:lastRenderedPageBreak/>
                    <w:t xml:space="preserve">Relative values of even harmonics lower or equal to 12 shall be lower than 16/n %. Even harmonics greater than 12 are </w:t>
                  </w:r>
                  <w:proofErr w:type="gramStart"/>
                  <w:r>
                    <w:rPr>
                      <w:spacing w:val="2"/>
                      <w:sz w:val="18"/>
                      <w:szCs w:val="18"/>
                    </w:rPr>
                    <w:t>taken into account</w:t>
                  </w:r>
                  <w:proofErr w:type="gramEnd"/>
                  <w:r>
                    <w:rPr>
                      <w:spacing w:val="2"/>
                      <w:sz w:val="18"/>
                      <w:szCs w:val="18"/>
                    </w:rPr>
                    <w:t xml:space="preserve"> in the Total Harmonic Distortion (THD) and Partial Weighted Harmonic Distortion (PWHD) the same way than odd harmonics.</w:t>
                  </w:r>
                </w:p>
                <w:p w14:paraId="2AD0A6EF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pacing w:val="2"/>
                      <w:sz w:val="18"/>
                      <w:szCs w:val="18"/>
                    </w:rPr>
                    <w:t>Linear interpolation between successive values of Short Circuit Ratio of an Equipment (</w:t>
                  </w:r>
                  <w:proofErr w:type="spellStart"/>
                  <w:r>
                    <w:rPr>
                      <w:spacing w:val="2"/>
                      <w:sz w:val="18"/>
                      <w:szCs w:val="18"/>
                    </w:rPr>
                    <w:t>R</w:t>
                  </w:r>
                  <w:r>
                    <w:rPr>
                      <w:spacing w:val="2"/>
                      <w:sz w:val="18"/>
                      <w:szCs w:val="18"/>
                      <w:vertAlign w:val="subscript"/>
                    </w:rPr>
                    <w:t>sce</w:t>
                  </w:r>
                  <w:proofErr w:type="spellEnd"/>
                  <w:r>
                    <w:rPr>
                      <w:spacing w:val="2"/>
                      <w:sz w:val="18"/>
                      <w:szCs w:val="18"/>
                    </w:rPr>
                    <w:t>)</w:t>
                  </w:r>
                  <w:r>
                    <w:rPr>
                      <w:spacing w:val="2"/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spacing w:val="2"/>
                      <w:sz w:val="18"/>
                      <w:szCs w:val="18"/>
                    </w:rPr>
                    <w:t>is authorized.</w:t>
                  </w:r>
                </w:p>
              </w:tc>
            </w:tr>
          </w:tbl>
          <w:p w14:paraId="33B8EE3D" w14:textId="77777777" w:rsidR="00C70BBB" w:rsidRPr="00A85E6F" w:rsidRDefault="00C70BBB" w:rsidP="00C70BBB">
            <w:pPr>
              <w:pStyle w:val="1"/>
              <w:keepLines/>
              <w:spacing w:before="120"/>
              <w:ind w:right="1134"/>
              <w:jc w:val="both"/>
              <w:rPr>
                <w:rFonts w:ascii="Arial" w:eastAsia="굴림" w:hAnsi="Arial"/>
              </w:rPr>
            </w:pPr>
            <w:bookmarkStart w:id="10" w:name="_Toc384106325"/>
            <w:bookmarkEnd w:id="9"/>
            <w:r w:rsidRPr="00A85E6F">
              <w:rPr>
                <w:rFonts w:ascii="Arial" w:hAnsi="Arial"/>
                <w:bCs w:val="0"/>
              </w:rPr>
              <w:t xml:space="preserve">Table </w:t>
            </w:r>
            <w:bookmarkEnd w:id="10"/>
            <w:r w:rsidRPr="00A85E6F">
              <w:rPr>
                <w:rFonts w:ascii="Arial" w:hAnsi="Arial"/>
                <w:bCs w:val="0"/>
              </w:rPr>
              <w:t>6</w:t>
            </w:r>
          </w:p>
          <w:p w14:paraId="5898628A" w14:textId="77777777" w:rsidR="00C70BBB" w:rsidRPr="00A85E6F" w:rsidRDefault="00C70BBB" w:rsidP="00C70BBB">
            <w:pPr>
              <w:pStyle w:val="1"/>
              <w:keepLines/>
              <w:spacing w:after="120"/>
              <w:ind w:right="1140"/>
              <w:jc w:val="both"/>
              <w:rPr>
                <w:rFonts w:ascii="Arial" w:hAnsi="Arial"/>
                <w:bCs w:val="0"/>
              </w:rPr>
            </w:pPr>
            <w:bookmarkStart w:id="11" w:name="_Toc384106326"/>
            <w:r w:rsidRPr="00A85E6F">
              <w:rPr>
                <w:rFonts w:ascii="Arial" w:hAnsi="Arial"/>
                <w:b w:val="0"/>
              </w:rPr>
              <w:t>Maximum allowed harmonics (input current &gt; 16 A and ≤ 75 A per phase) for balanced three-phase equipment</w:t>
            </w:r>
            <w:bookmarkEnd w:id="11"/>
          </w:p>
          <w:tbl>
            <w:tblPr>
              <w:tblW w:w="7365" w:type="dxa"/>
              <w:tblInd w:w="113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51"/>
              <w:gridCol w:w="770"/>
              <w:gridCol w:w="758"/>
              <w:gridCol w:w="788"/>
              <w:gridCol w:w="769"/>
              <w:gridCol w:w="1417"/>
              <w:gridCol w:w="1412"/>
            </w:tblGrid>
            <w:tr w:rsidR="00C70BBB" w14:paraId="4312FDB9" w14:textId="77777777" w:rsidTr="00C70BBB">
              <w:trPr>
                <w:tblHeader/>
              </w:trPr>
              <w:tc>
                <w:tcPr>
                  <w:tcW w:w="1451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90933CD" w14:textId="77777777" w:rsidR="00C70BBB" w:rsidRDefault="00C70BBB" w:rsidP="00C70BBB">
                  <w:pPr>
                    <w:keepNext/>
                    <w:keepLines/>
                    <w:spacing w:before="80" w:after="80" w:line="200" w:lineRule="exact"/>
                    <w:ind w:left="113" w:right="113"/>
                    <w:rPr>
                      <w:bCs/>
                      <w:i/>
                      <w:sz w:val="16"/>
                      <w:szCs w:val="16"/>
                    </w:rPr>
                  </w:pPr>
                  <w:bookmarkStart w:id="12" w:name="OLE_LINK33"/>
                  <w:r>
                    <w:rPr>
                      <w:bCs/>
                      <w:i/>
                      <w:sz w:val="16"/>
                      <w:szCs w:val="16"/>
                    </w:rPr>
                    <w:t xml:space="preserve">Minimum </w:t>
                  </w:r>
                  <w:proofErr w:type="spellStart"/>
                  <w:r>
                    <w:rPr>
                      <w:bCs/>
                      <w:i/>
                      <w:sz w:val="16"/>
                      <w:szCs w:val="16"/>
                    </w:rPr>
                    <w:t>R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sce</w:t>
                  </w:r>
                  <w:proofErr w:type="spellEnd"/>
                </w:p>
              </w:tc>
              <w:tc>
                <w:tcPr>
                  <w:tcW w:w="308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115405A" w14:textId="77777777" w:rsidR="00C70BBB" w:rsidRDefault="00C70BBB" w:rsidP="00C70BBB">
                  <w:pPr>
                    <w:keepNext/>
                    <w:keepLines/>
                    <w:spacing w:before="80" w:after="80" w:line="200" w:lineRule="exact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Acceptable individual harmonic current </w:t>
                  </w:r>
                  <w:proofErr w:type="gramStart"/>
                  <w:r>
                    <w:rPr>
                      <w:bCs/>
                      <w:i/>
                      <w:sz w:val="16"/>
                      <w:szCs w:val="16"/>
                    </w:rPr>
                    <w:t>I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n</w:t>
                  </w:r>
                  <w:proofErr w:type="gramEnd"/>
                  <w:r>
                    <w:rPr>
                      <w:bCs/>
                      <w:i/>
                      <w:sz w:val="16"/>
                      <w:szCs w:val="16"/>
                    </w:rPr>
                    <w:t>/I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1</w:t>
                  </w:r>
                  <w:r>
                    <w:rPr>
                      <w:bCs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bCs/>
                      <w:i/>
                      <w:sz w:val="16"/>
                      <w:szCs w:val="16"/>
                    </w:rPr>
                    <w:br/>
                    <w:t>%</w:t>
                  </w:r>
                </w:p>
              </w:tc>
              <w:tc>
                <w:tcPr>
                  <w:tcW w:w="283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752805B" w14:textId="77777777" w:rsidR="00C70BBB" w:rsidRDefault="00C70BBB" w:rsidP="00C70BBB">
                  <w:pPr>
                    <w:keepNext/>
                    <w:keepLines/>
                    <w:spacing w:before="80" w:after="80" w:line="200" w:lineRule="exact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Maximum current harmonic ratio </w:t>
                  </w:r>
                  <w:r>
                    <w:rPr>
                      <w:bCs/>
                      <w:i/>
                      <w:sz w:val="16"/>
                      <w:szCs w:val="16"/>
                    </w:rPr>
                    <w:br/>
                    <w:t>%</w:t>
                  </w:r>
                </w:p>
              </w:tc>
            </w:tr>
            <w:tr w:rsidR="00C70BBB" w14:paraId="577F6C00" w14:textId="77777777" w:rsidTr="00C70BBB">
              <w:tc>
                <w:tcPr>
                  <w:tcW w:w="145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A9C73CE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F137841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75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8F94E52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7</w:t>
                  </w:r>
                </w:p>
              </w:tc>
              <w:tc>
                <w:tcPr>
                  <w:tcW w:w="78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F3E919A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11</w:t>
                  </w:r>
                </w:p>
              </w:tc>
              <w:tc>
                <w:tcPr>
                  <w:tcW w:w="77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E64BDC6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9D14673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THD</w:t>
                  </w:r>
                </w:p>
              </w:tc>
              <w:tc>
                <w:tcPr>
                  <w:tcW w:w="1413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C88645F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PWHD</w:t>
                  </w:r>
                </w:p>
              </w:tc>
            </w:tr>
            <w:tr w:rsidR="00C70BBB" w14:paraId="6E2E5693" w14:textId="77777777" w:rsidTr="00C70BBB">
              <w:tc>
                <w:tcPr>
                  <w:tcW w:w="14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4E5F0D85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F969922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10.7</w:t>
                  </w:r>
                </w:p>
              </w:tc>
              <w:tc>
                <w:tcPr>
                  <w:tcW w:w="7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F7D83D2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7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D36DA4B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7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C614244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A380E6F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38E8918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C70BBB" w14:paraId="67592B59" w14:textId="77777777" w:rsidTr="00C70BBB">
              <w:tc>
                <w:tcPr>
                  <w:tcW w:w="14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02BC4516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BB2FDE4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CC2BD57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5E69535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9F6B817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9014025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1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006939A" w14:textId="77777777" w:rsidR="00C70BBB" w:rsidRDefault="00C70BBB" w:rsidP="00C70BBB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C70BBB" w14:paraId="6B3DB286" w14:textId="77777777" w:rsidTr="00C70BBB">
              <w:tc>
                <w:tcPr>
                  <w:tcW w:w="14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62E0DC35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76CC627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2FAAB65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58E2ABD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A0A87D3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1098A89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1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6147E4A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</w:tr>
            <w:tr w:rsidR="00C70BBB" w14:paraId="6AFD84EB" w14:textId="77777777" w:rsidTr="00C70BBB">
              <w:tc>
                <w:tcPr>
                  <w:tcW w:w="14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38F6B01F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7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ACF6F66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2F1899A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738A1FF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2ABB7A9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0B1AA55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141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AE053D9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38</w:t>
                  </w:r>
                </w:p>
              </w:tc>
            </w:tr>
            <w:tr w:rsidR="00C70BBB" w14:paraId="796FFB9D" w14:textId="77777777" w:rsidTr="00C70BBB">
              <w:tc>
                <w:tcPr>
                  <w:tcW w:w="1451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hideMark/>
                </w:tcPr>
                <w:p w14:paraId="1AE12A74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≥ 350</w:t>
                  </w:r>
                </w:p>
              </w:tc>
              <w:tc>
                <w:tcPr>
                  <w:tcW w:w="77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B265A04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5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95815EF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8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34E3A6E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7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B24682D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EBD547F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41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05F7749" w14:textId="77777777" w:rsidR="00C70BBB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</w:t>
                  </w:r>
                </w:p>
              </w:tc>
            </w:tr>
            <w:tr w:rsidR="00C70BBB" w14:paraId="47A07C0A" w14:textId="77777777" w:rsidTr="00C70BBB">
              <w:tc>
                <w:tcPr>
                  <w:tcW w:w="7370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814BCE8" w14:textId="77777777" w:rsidR="00C70BBB" w:rsidRDefault="00C70BBB" w:rsidP="00C70BBB">
                  <w:pPr>
                    <w:spacing w:before="6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Relative values of even harmonics lower or equal to 12 shall be lower than 16/n %. Even harmonics greater than 12 are </w:t>
                  </w:r>
                  <w:proofErr w:type="gramStart"/>
                  <w:r>
                    <w:rPr>
                      <w:sz w:val="18"/>
                      <w:szCs w:val="18"/>
                    </w:rPr>
                    <w:t>taken into account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in the THD and PWHD the same way than odd harmonics.</w:t>
                  </w:r>
                </w:p>
                <w:p w14:paraId="2E9FE853" w14:textId="77777777" w:rsidR="00C70BBB" w:rsidRDefault="00C70BBB" w:rsidP="00C70BBB">
                  <w:pPr>
                    <w:spacing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Linear interpolation between successive values of </w:t>
                  </w:r>
                  <w:proofErr w:type="spellStart"/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  <w:vertAlign w:val="subscript"/>
                    </w:rPr>
                    <w:t>sce</w:t>
                  </w:r>
                  <w:proofErr w:type="spellEnd"/>
                  <w:r>
                    <w:rPr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is authorized.</w:t>
                  </w:r>
                </w:p>
              </w:tc>
            </w:tr>
          </w:tbl>
          <w:p w14:paraId="72C354D6" w14:textId="77777777" w:rsidR="00C70BBB" w:rsidRPr="00A85E6F" w:rsidRDefault="00C70BBB" w:rsidP="00C70BBB">
            <w:pPr>
              <w:pStyle w:val="1"/>
              <w:pageBreakBefore/>
              <w:spacing w:before="120"/>
              <w:ind w:right="1140"/>
              <w:jc w:val="both"/>
              <w:rPr>
                <w:rFonts w:ascii="Arial" w:eastAsia="굴림" w:hAnsi="Arial"/>
              </w:rPr>
            </w:pPr>
            <w:bookmarkStart w:id="13" w:name="_Toc384106327"/>
            <w:bookmarkStart w:id="14" w:name="OLE_LINK43"/>
            <w:bookmarkEnd w:id="12"/>
            <w:r w:rsidRPr="00A85E6F">
              <w:rPr>
                <w:rFonts w:ascii="Arial" w:hAnsi="Arial"/>
                <w:bCs w:val="0"/>
              </w:rPr>
              <w:t xml:space="preserve">Table </w:t>
            </w:r>
            <w:bookmarkEnd w:id="13"/>
            <w:r w:rsidRPr="00A85E6F">
              <w:rPr>
                <w:rFonts w:ascii="Arial" w:hAnsi="Arial"/>
                <w:bCs w:val="0"/>
              </w:rPr>
              <w:t>7</w:t>
            </w:r>
          </w:p>
          <w:p w14:paraId="4A9A8157" w14:textId="77777777" w:rsidR="00C70BBB" w:rsidRPr="00A85E6F" w:rsidRDefault="00C70BBB" w:rsidP="00C70BBB">
            <w:pPr>
              <w:pStyle w:val="1"/>
              <w:spacing w:after="120"/>
              <w:ind w:right="1140"/>
              <w:jc w:val="both"/>
              <w:rPr>
                <w:rFonts w:ascii="Arial" w:hAnsi="Arial"/>
                <w:bCs w:val="0"/>
              </w:rPr>
            </w:pPr>
            <w:bookmarkStart w:id="15" w:name="_Toc384106328"/>
            <w:r w:rsidRPr="00A85E6F">
              <w:rPr>
                <w:rFonts w:ascii="Arial" w:hAnsi="Arial"/>
                <w:b w:val="0"/>
              </w:rPr>
              <w:t>Maximum allowed harmonics (input current &gt; 16 A and ≤ 75 A per phase) for balanced three-phase equipment under specific conditions</w:t>
            </w:r>
            <w:bookmarkEnd w:id="15"/>
          </w:p>
          <w:tbl>
            <w:tblPr>
              <w:tblW w:w="7365" w:type="dxa"/>
              <w:tblInd w:w="113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68"/>
              <w:gridCol w:w="742"/>
              <w:gridCol w:w="671"/>
              <w:gridCol w:w="715"/>
              <w:gridCol w:w="752"/>
              <w:gridCol w:w="1301"/>
              <w:gridCol w:w="1216"/>
            </w:tblGrid>
            <w:tr w:rsidR="00C70BBB" w:rsidRPr="00A85E6F" w14:paraId="0355BCCC" w14:textId="77777777" w:rsidTr="00C70BBB">
              <w:trPr>
                <w:tblHeader/>
              </w:trPr>
              <w:tc>
                <w:tcPr>
                  <w:tcW w:w="196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460BA27" w14:textId="77777777" w:rsidR="00C70BBB" w:rsidRPr="00A85E6F" w:rsidRDefault="00C70BBB" w:rsidP="00C70BBB">
                  <w:pPr>
                    <w:spacing w:before="80" w:after="80" w:line="200" w:lineRule="exact"/>
                    <w:ind w:left="113" w:right="113"/>
                    <w:rPr>
                      <w:bCs/>
                      <w:i/>
                      <w:sz w:val="16"/>
                      <w:szCs w:val="16"/>
                    </w:rPr>
                  </w:pPr>
                  <w:bookmarkStart w:id="16" w:name="OLE_LINK38"/>
                  <w:r w:rsidRPr="00A85E6F">
                    <w:rPr>
                      <w:bCs/>
                      <w:i/>
                      <w:sz w:val="16"/>
                      <w:szCs w:val="16"/>
                    </w:rPr>
                    <w:t xml:space="preserve">Minimum </w:t>
                  </w:r>
                  <w:proofErr w:type="spellStart"/>
                  <w:r w:rsidRPr="00A85E6F">
                    <w:rPr>
                      <w:bCs/>
                      <w:i/>
                      <w:sz w:val="16"/>
                      <w:szCs w:val="16"/>
                    </w:rPr>
                    <w:t>R</w:t>
                  </w:r>
                  <w:r w:rsidRPr="00A85E6F"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sce</w:t>
                  </w:r>
                  <w:proofErr w:type="spellEnd"/>
                </w:p>
              </w:tc>
              <w:tc>
                <w:tcPr>
                  <w:tcW w:w="288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DD231F3" w14:textId="77777777" w:rsidR="00C70BBB" w:rsidRPr="00A85E6F" w:rsidRDefault="00C70BBB" w:rsidP="00C70BBB">
                  <w:pPr>
                    <w:spacing w:before="80" w:after="80" w:line="200" w:lineRule="exact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 w:rsidRPr="00A85E6F">
                    <w:rPr>
                      <w:bCs/>
                      <w:i/>
                      <w:sz w:val="16"/>
                      <w:szCs w:val="16"/>
                    </w:rPr>
                    <w:t xml:space="preserve">Acceptable individual harmonic current </w:t>
                  </w:r>
                  <w:proofErr w:type="gramStart"/>
                  <w:r w:rsidRPr="00A85E6F">
                    <w:rPr>
                      <w:bCs/>
                      <w:i/>
                      <w:sz w:val="16"/>
                      <w:szCs w:val="16"/>
                    </w:rPr>
                    <w:t>I</w:t>
                  </w:r>
                  <w:r w:rsidRPr="00A85E6F"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n</w:t>
                  </w:r>
                  <w:proofErr w:type="gramEnd"/>
                  <w:r w:rsidRPr="00A85E6F">
                    <w:rPr>
                      <w:bCs/>
                      <w:i/>
                      <w:sz w:val="16"/>
                      <w:szCs w:val="16"/>
                    </w:rPr>
                    <w:t>/I</w:t>
                  </w:r>
                  <w:r w:rsidRPr="00A85E6F"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1</w:t>
                  </w:r>
                  <w:r w:rsidRPr="00A85E6F">
                    <w:rPr>
                      <w:bCs/>
                      <w:i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2519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3D31190" w14:textId="77777777" w:rsidR="00C70BBB" w:rsidRPr="00A85E6F" w:rsidRDefault="00C70BBB" w:rsidP="00C70BBB">
                  <w:pPr>
                    <w:spacing w:before="80" w:after="80" w:line="200" w:lineRule="exact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 w:rsidRPr="00A85E6F">
                    <w:rPr>
                      <w:bCs/>
                      <w:i/>
                      <w:sz w:val="16"/>
                      <w:szCs w:val="16"/>
                    </w:rPr>
                    <w:t>Maximum current harmonic ratio %</w:t>
                  </w:r>
                </w:p>
              </w:tc>
            </w:tr>
            <w:tr w:rsidR="00C70BBB" w:rsidRPr="00A85E6F" w14:paraId="26484B2E" w14:textId="77777777" w:rsidTr="00C70BBB">
              <w:tc>
                <w:tcPr>
                  <w:tcW w:w="196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B389EC7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62FE268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I</w:t>
                  </w:r>
                  <w:r w:rsidRPr="00A85E6F">
                    <w:rPr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67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60D6667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I</w:t>
                  </w:r>
                  <w:r w:rsidRPr="00A85E6F">
                    <w:rPr>
                      <w:sz w:val="18"/>
                      <w:szCs w:val="18"/>
                      <w:vertAlign w:val="subscript"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B1E6738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I</w:t>
                  </w:r>
                  <w:r w:rsidRPr="00A85E6F">
                    <w:rPr>
                      <w:sz w:val="18"/>
                      <w:szCs w:val="18"/>
                      <w:vertAlign w:val="subscript"/>
                    </w:rPr>
                    <w:t>11</w:t>
                  </w:r>
                </w:p>
              </w:tc>
              <w:tc>
                <w:tcPr>
                  <w:tcW w:w="753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86A951B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I</w:t>
                  </w:r>
                  <w:r w:rsidRPr="00A85E6F">
                    <w:rPr>
                      <w:sz w:val="18"/>
                      <w:szCs w:val="18"/>
                      <w:vertAlign w:val="subscript"/>
                    </w:rPr>
                    <w:t>13</w:t>
                  </w:r>
                </w:p>
              </w:tc>
              <w:tc>
                <w:tcPr>
                  <w:tcW w:w="130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BE6E468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THD</w:t>
                  </w:r>
                </w:p>
              </w:tc>
              <w:tc>
                <w:tcPr>
                  <w:tcW w:w="1217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3D53B15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PWHD</w:t>
                  </w:r>
                </w:p>
              </w:tc>
            </w:tr>
            <w:tr w:rsidR="00C70BBB" w:rsidRPr="00A85E6F" w14:paraId="3B9AB31E" w14:textId="77777777" w:rsidTr="00C70BBB">
              <w:tc>
                <w:tcPr>
                  <w:tcW w:w="19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3E78E02E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4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E3D0E97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10.7</w:t>
                  </w:r>
                </w:p>
              </w:tc>
              <w:tc>
                <w:tcPr>
                  <w:tcW w:w="67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7659471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7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EFC87DF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7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8F5412A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0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3D1C937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2211E78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C70BBB" w:rsidRPr="00A85E6F" w14:paraId="02CFA9AE" w14:textId="77777777" w:rsidTr="00C70BBB">
              <w:tc>
                <w:tcPr>
                  <w:tcW w:w="196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hideMark/>
                </w:tcPr>
                <w:p w14:paraId="38D6515A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≥ 120</w:t>
                  </w:r>
                </w:p>
              </w:tc>
              <w:tc>
                <w:tcPr>
                  <w:tcW w:w="74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0FBC02A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7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507D643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16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8B39B5C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5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D5BFC26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0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CE534F1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217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02CD40B" w14:textId="77777777" w:rsidR="00C70BBB" w:rsidRPr="00A85E6F" w:rsidRDefault="00C70BBB" w:rsidP="00C70BBB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>46</w:t>
                  </w:r>
                </w:p>
              </w:tc>
            </w:tr>
            <w:tr w:rsidR="00C70BBB" w:rsidRPr="00A85E6F" w14:paraId="52A8F0AF" w14:textId="77777777" w:rsidTr="00C70BBB">
              <w:tc>
                <w:tcPr>
                  <w:tcW w:w="7371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3AD191A" w14:textId="70994DD8" w:rsidR="00C70BBB" w:rsidRPr="00A85E6F" w:rsidRDefault="00C70BBB" w:rsidP="00C70BBB">
                  <w:pPr>
                    <w:spacing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 w:rsidRPr="00A85E6F">
                    <w:rPr>
                      <w:sz w:val="18"/>
                      <w:szCs w:val="18"/>
                    </w:rPr>
                    <w:t xml:space="preserve">Relative values of even harmonics lower or equal to 12 shall be lower than 16/n %. Even harmonics greater than 12 are </w:t>
                  </w:r>
                  <w:proofErr w:type="gramStart"/>
                  <w:r w:rsidRPr="00A85E6F">
                    <w:rPr>
                      <w:sz w:val="18"/>
                      <w:szCs w:val="18"/>
                    </w:rPr>
                    <w:t>taken into account</w:t>
                  </w:r>
                  <w:proofErr w:type="gramEnd"/>
                  <w:r w:rsidRPr="00A85E6F">
                    <w:rPr>
                      <w:sz w:val="18"/>
                      <w:szCs w:val="18"/>
                    </w:rPr>
                    <w:t xml:space="preserve"> in the THD and PWHD the same way than odd harmonics</w:t>
                  </w:r>
                  <w:r w:rsidRPr="00A85E6F">
                    <w:rPr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bookmarkEnd w:id="14"/>
            <w:bookmarkEnd w:id="16"/>
          </w:tbl>
          <w:p w14:paraId="2DED1FFA" w14:textId="77777777" w:rsidR="00C70BBB" w:rsidRDefault="00C70BBB" w:rsidP="00151BB0">
            <w:pPr>
              <w:spacing w:after="120"/>
              <w:rPr>
                <w:lang w:val="en-US" w:eastAsia="ko-KR"/>
              </w:rPr>
            </w:pPr>
          </w:p>
          <w:p w14:paraId="2DE02CE8" w14:textId="4099D45F" w:rsidR="005E437D" w:rsidRPr="005E437D" w:rsidRDefault="005E437D" w:rsidP="005E437D">
            <w:pPr>
              <w:spacing w:after="120"/>
              <w:rPr>
                <w:b/>
                <w:bCs/>
                <w:lang w:val="en-US" w:eastAsia="ko-KR"/>
              </w:rPr>
            </w:pPr>
            <w:bookmarkStart w:id="17" w:name="OLE_LINK7"/>
            <w:r w:rsidRPr="005E437D">
              <w:rPr>
                <w:b/>
                <w:bCs/>
                <w:lang w:val="en-US" w:eastAsia="ko-KR"/>
              </w:rPr>
              <w:t>7.11.</w:t>
            </w:r>
            <w:r>
              <w:rPr>
                <w:rFonts w:hint="eastAsia"/>
                <w:b/>
                <w:bCs/>
                <w:lang w:val="en-US" w:eastAsia="ko-KR"/>
              </w:rPr>
              <w:t xml:space="preserve"> </w:t>
            </w:r>
            <w:r w:rsidRPr="005E437D">
              <w:rPr>
                <w:b/>
                <w:bCs/>
                <w:lang w:val="en-US" w:eastAsia="ko-KR"/>
              </w:rPr>
              <w:t xml:space="preserve">Specifications concerning emission of harmonics on AC </w:t>
            </w:r>
            <w:bookmarkEnd w:id="17"/>
            <w:r w:rsidRPr="005E437D">
              <w:rPr>
                <w:b/>
                <w:bCs/>
                <w:lang w:val="en-US" w:eastAsia="ko-KR"/>
              </w:rPr>
              <w:t xml:space="preserve">power lines from </w:t>
            </w:r>
            <w:proofErr w:type="gramStart"/>
            <w:r w:rsidRPr="005E437D">
              <w:rPr>
                <w:b/>
                <w:bCs/>
                <w:lang w:val="en-US" w:eastAsia="ko-KR"/>
              </w:rPr>
              <w:t>ESAs</w:t>
            </w:r>
            <w:proofErr w:type="gramEnd"/>
          </w:p>
          <w:p w14:paraId="0C277D20" w14:textId="77777777" w:rsidR="005E437D" w:rsidRDefault="005E437D" w:rsidP="005E437D">
            <w:pPr>
              <w:spacing w:after="12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7.11.2.2. If measurements are made using the method described in Annex 17, the limits for input current &gt; 16 A and ≤ 75 A per phase are those defined in IEC 61000-3-12 and given in Table 13, Table </w:t>
            </w:r>
            <w:proofErr w:type="gramStart"/>
            <w:r>
              <w:rPr>
                <w:lang w:val="en-US" w:eastAsia="ko-KR"/>
              </w:rPr>
              <w:t>14</w:t>
            </w:r>
            <w:proofErr w:type="gramEnd"/>
            <w:r>
              <w:rPr>
                <w:lang w:val="en-US" w:eastAsia="ko-KR"/>
              </w:rPr>
              <w:t xml:space="preserve"> and Table 15.</w:t>
            </w:r>
          </w:p>
          <w:p w14:paraId="61F7FAFB" w14:textId="77777777" w:rsidR="005E437D" w:rsidRDefault="005E437D" w:rsidP="005E437D">
            <w:pPr>
              <w:pStyle w:val="1"/>
              <w:spacing w:line="240" w:lineRule="atLeas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Table 13</w:t>
            </w:r>
          </w:p>
          <w:p w14:paraId="01645E88" w14:textId="77777777" w:rsidR="005E437D" w:rsidRDefault="005E437D" w:rsidP="005E437D">
            <w:pPr>
              <w:pStyle w:val="1"/>
              <w:spacing w:after="120"/>
              <w:ind w:right="1133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bCs w:val="0"/>
              </w:rPr>
              <w:t xml:space="preserve">Maximum allowed harmonics (input current &gt; 16 A and ≤ 75 A per phase) for single phase or other than balanced three-phase </w:t>
            </w:r>
            <w:proofErr w:type="gramStart"/>
            <w:r>
              <w:rPr>
                <w:rFonts w:ascii="Arial" w:hAnsi="Arial"/>
                <w:b w:val="0"/>
                <w:bCs w:val="0"/>
              </w:rPr>
              <w:t>equipment</w:t>
            </w:r>
            <w:proofErr w:type="gramEnd"/>
          </w:p>
          <w:tbl>
            <w:tblPr>
              <w:tblW w:w="7380" w:type="dxa"/>
              <w:tblInd w:w="1134" w:type="dxa"/>
              <w:tblBorders>
                <w:top w:val="single" w:sz="4" w:space="0" w:color="auto"/>
                <w:bottom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20"/>
              <w:gridCol w:w="588"/>
              <w:gridCol w:w="595"/>
              <w:gridCol w:w="602"/>
              <w:gridCol w:w="589"/>
              <w:gridCol w:w="587"/>
              <w:gridCol w:w="601"/>
              <w:gridCol w:w="1345"/>
              <w:gridCol w:w="1353"/>
            </w:tblGrid>
            <w:tr w:rsidR="005E437D" w14:paraId="405FEEA5" w14:textId="77777777" w:rsidTr="005E437D">
              <w:trPr>
                <w:tblHeader/>
              </w:trPr>
              <w:tc>
                <w:tcPr>
                  <w:tcW w:w="1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8B37BD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Minimum </w:t>
                  </w:r>
                  <w:proofErr w:type="spellStart"/>
                  <w:r>
                    <w:rPr>
                      <w:bCs/>
                      <w:i/>
                      <w:sz w:val="16"/>
                      <w:szCs w:val="16"/>
                    </w:rPr>
                    <w:t>R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sce</w:t>
                  </w:r>
                  <w:proofErr w:type="spellEnd"/>
                </w:p>
              </w:tc>
              <w:tc>
                <w:tcPr>
                  <w:tcW w:w="35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E60735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Acceptable individual harmonic current </w:t>
                  </w:r>
                  <w:proofErr w:type="gramStart"/>
                  <w:r>
                    <w:rPr>
                      <w:bCs/>
                      <w:i/>
                      <w:sz w:val="16"/>
                      <w:szCs w:val="16"/>
                    </w:rPr>
                    <w:t>I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n</w:t>
                  </w:r>
                  <w:proofErr w:type="gramEnd"/>
                  <w:r>
                    <w:rPr>
                      <w:bCs/>
                      <w:i/>
                      <w:sz w:val="16"/>
                      <w:szCs w:val="16"/>
                    </w:rPr>
                    <w:t>/I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1</w:t>
                  </w:r>
                  <w:r>
                    <w:rPr>
                      <w:bCs/>
                      <w:i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AF4E69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Maximum current harmonic ratio %</w:t>
                  </w:r>
                </w:p>
              </w:tc>
            </w:tr>
            <w:tr w:rsidR="005E437D" w14:paraId="4A519E77" w14:textId="77777777" w:rsidTr="005E437D">
              <w:tc>
                <w:tcPr>
                  <w:tcW w:w="7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2FFAA" w14:textId="77777777" w:rsidR="005E437D" w:rsidRDefault="005E437D" w:rsidP="005E437D">
                  <w:pPr>
                    <w:spacing w:line="256" w:lineRule="auto"/>
                    <w:rPr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7A2700C9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i/>
                      <w:sz w:val="18"/>
                      <w:szCs w:val="18"/>
                    </w:rPr>
                  </w:pPr>
                  <w:r>
                    <w:rPr>
                      <w:bCs/>
                      <w:i/>
                      <w:sz w:val="18"/>
                      <w:szCs w:val="18"/>
                    </w:rPr>
                    <w:t>I</w:t>
                  </w:r>
                  <w:r>
                    <w:rPr>
                      <w:bCs/>
                      <w:i/>
                      <w:sz w:val="18"/>
                      <w:szCs w:val="18"/>
                      <w:vertAlign w:val="subscript"/>
                    </w:rPr>
                    <w:t>3</w:t>
                  </w:r>
                </w:p>
              </w:tc>
              <w:tc>
                <w:tcPr>
                  <w:tcW w:w="595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45560BAA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i/>
                      <w:sz w:val="18"/>
                      <w:szCs w:val="18"/>
                    </w:rPr>
                  </w:pPr>
                  <w:r>
                    <w:rPr>
                      <w:bCs/>
                      <w:i/>
                      <w:sz w:val="18"/>
                      <w:szCs w:val="18"/>
                    </w:rPr>
                    <w:t>I</w:t>
                  </w:r>
                  <w:r>
                    <w:rPr>
                      <w:bCs/>
                      <w:i/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602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110A6149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i/>
                      <w:sz w:val="18"/>
                      <w:szCs w:val="18"/>
                    </w:rPr>
                  </w:pPr>
                  <w:r>
                    <w:rPr>
                      <w:bCs/>
                      <w:i/>
                      <w:sz w:val="18"/>
                      <w:szCs w:val="18"/>
                    </w:rPr>
                    <w:t>I</w:t>
                  </w:r>
                  <w:r>
                    <w:rPr>
                      <w:bCs/>
                      <w:i/>
                      <w:sz w:val="18"/>
                      <w:szCs w:val="18"/>
                      <w:vertAlign w:val="subscript"/>
                    </w:rPr>
                    <w:t>7</w:t>
                  </w:r>
                </w:p>
              </w:tc>
              <w:tc>
                <w:tcPr>
                  <w:tcW w:w="589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5642EFE8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i/>
                      <w:sz w:val="18"/>
                      <w:szCs w:val="18"/>
                    </w:rPr>
                  </w:pPr>
                  <w:r>
                    <w:rPr>
                      <w:bCs/>
                      <w:i/>
                      <w:sz w:val="18"/>
                      <w:szCs w:val="18"/>
                    </w:rPr>
                    <w:t>I</w:t>
                  </w:r>
                  <w:r>
                    <w:rPr>
                      <w:bCs/>
                      <w:i/>
                      <w:sz w:val="18"/>
                      <w:szCs w:val="18"/>
                      <w:vertAlign w:val="subscript"/>
                    </w:rPr>
                    <w:t>9</w:t>
                  </w:r>
                </w:p>
              </w:tc>
              <w:tc>
                <w:tcPr>
                  <w:tcW w:w="587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60FA6E92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i/>
                      <w:sz w:val="18"/>
                      <w:szCs w:val="18"/>
                    </w:rPr>
                  </w:pPr>
                  <w:r>
                    <w:rPr>
                      <w:bCs/>
                      <w:i/>
                      <w:sz w:val="18"/>
                      <w:szCs w:val="18"/>
                    </w:rPr>
                    <w:t>I</w:t>
                  </w:r>
                  <w:r>
                    <w:rPr>
                      <w:bCs/>
                      <w:i/>
                      <w:sz w:val="18"/>
                      <w:szCs w:val="18"/>
                      <w:vertAlign w:val="subscript"/>
                    </w:rPr>
                    <w:t>11</w:t>
                  </w:r>
                </w:p>
              </w:tc>
              <w:tc>
                <w:tcPr>
                  <w:tcW w:w="60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0270C856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i/>
                      <w:sz w:val="18"/>
                      <w:szCs w:val="18"/>
                    </w:rPr>
                  </w:pPr>
                  <w:r>
                    <w:rPr>
                      <w:bCs/>
                      <w:i/>
                      <w:sz w:val="18"/>
                      <w:szCs w:val="18"/>
                    </w:rPr>
                    <w:t>I</w:t>
                  </w:r>
                  <w:r>
                    <w:rPr>
                      <w:bCs/>
                      <w:i/>
                      <w:sz w:val="18"/>
                      <w:szCs w:val="18"/>
                      <w:vertAlign w:val="subscript"/>
                    </w:rPr>
                    <w:t>13</w:t>
                  </w:r>
                </w:p>
              </w:tc>
              <w:tc>
                <w:tcPr>
                  <w:tcW w:w="1344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3BC230EF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i/>
                      <w:sz w:val="18"/>
                      <w:szCs w:val="18"/>
                    </w:rPr>
                  </w:pPr>
                  <w:r>
                    <w:rPr>
                      <w:bCs/>
                      <w:i/>
                      <w:sz w:val="18"/>
                      <w:szCs w:val="18"/>
                    </w:rPr>
                    <w:t>THD</w:t>
                  </w:r>
                </w:p>
              </w:tc>
              <w:tc>
                <w:tcPr>
                  <w:tcW w:w="1352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23DC0251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i/>
                      <w:sz w:val="18"/>
                      <w:szCs w:val="18"/>
                    </w:rPr>
                  </w:pPr>
                  <w:r>
                    <w:rPr>
                      <w:bCs/>
                      <w:i/>
                      <w:sz w:val="18"/>
                      <w:szCs w:val="18"/>
                    </w:rPr>
                    <w:t>PWHD</w:t>
                  </w:r>
                </w:p>
              </w:tc>
            </w:tr>
            <w:tr w:rsidR="005E437D" w14:paraId="212DACDA" w14:textId="77777777" w:rsidTr="005E437D">
              <w:tc>
                <w:tcPr>
                  <w:tcW w:w="111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9082F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8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BBB74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21.6</w:t>
                  </w:r>
                </w:p>
              </w:tc>
              <w:tc>
                <w:tcPr>
                  <w:tcW w:w="59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533CD1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10.7</w:t>
                  </w:r>
                </w:p>
              </w:tc>
              <w:tc>
                <w:tcPr>
                  <w:tcW w:w="60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50D228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58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AECCB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3.8</w:t>
                  </w:r>
                </w:p>
              </w:tc>
              <w:tc>
                <w:tcPr>
                  <w:tcW w:w="5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7B24A8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39ECA4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81E7B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35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6126C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23</w:t>
                  </w:r>
                </w:p>
              </w:tc>
            </w:tr>
            <w:tr w:rsidR="005E437D" w14:paraId="1B46EDAB" w14:textId="77777777" w:rsidTr="005E437D"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4CE515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D582E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2CB8CD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BA4D04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29634E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D35A6F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414FE2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A258BC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F0A5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26</w:t>
                  </w:r>
                </w:p>
              </w:tc>
            </w:tr>
            <w:tr w:rsidR="005E437D" w14:paraId="56B83A9F" w14:textId="77777777" w:rsidTr="005E437D"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187930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DE587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B43A2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AE84A6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23DC9A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2C302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8FED02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8431EE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7C46E2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30</w:t>
                  </w:r>
                </w:p>
              </w:tc>
            </w:tr>
            <w:tr w:rsidR="005E437D" w14:paraId="1D5317AD" w14:textId="77777777" w:rsidTr="005E437D"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ADBC87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lastRenderedPageBreak/>
                    <w:t>250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266DEB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3B959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A512A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89D2F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8307B0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CACF31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7B65FD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0476EC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40</w:t>
                  </w:r>
                </w:p>
              </w:tc>
            </w:tr>
            <w:tr w:rsidR="005E437D" w14:paraId="7FAB27FB" w14:textId="77777777" w:rsidTr="005E437D"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17BFF675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≥ 350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3A5E993B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5A294526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7C4E9F0A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6F383379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5A1B9813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6FA5F920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4D5333DD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0BF98D37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47</w:t>
                  </w:r>
                </w:p>
              </w:tc>
            </w:tr>
            <w:tr w:rsidR="005E437D" w14:paraId="1B4C0111" w14:textId="77777777" w:rsidTr="005E437D">
              <w:tc>
                <w:tcPr>
                  <w:tcW w:w="7376" w:type="dxa"/>
                  <w:gridSpan w:val="9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6429C071" w14:textId="77777777" w:rsidR="005E437D" w:rsidRDefault="005E437D" w:rsidP="005E437D">
                  <w:pPr>
                    <w:spacing w:before="60" w:line="256" w:lineRule="auto"/>
                    <w:ind w:left="113" w:right="113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Relative values of even harmonics lower or equal to 12 shall be lower than 16/n %. Even harmonics greater than 12 are </w:t>
                  </w:r>
                  <w:proofErr w:type="gramStart"/>
                  <w:r>
                    <w:rPr>
                      <w:bCs/>
                      <w:sz w:val="18"/>
                      <w:szCs w:val="18"/>
                    </w:rPr>
                    <w:t>taken into account</w:t>
                  </w:r>
                  <w:proofErr w:type="gramEnd"/>
                  <w:r>
                    <w:rPr>
                      <w:bCs/>
                      <w:sz w:val="18"/>
                      <w:szCs w:val="18"/>
                    </w:rPr>
                    <w:t xml:space="preserve"> in the THD and PWHD in the same way than odd harmonics.</w:t>
                  </w:r>
                </w:p>
                <w:p w14:paraId="30C89D6C" w14:textId="77777777" w:rsidR="005E437D" w:rsidRDefault="005E437D" w:rsidP="005E437D">
                  <w:pPr>
                    <w:spacing w:after="120" w:line="256" w:lineRule="auto"/>
                    <w:ind w:left="113" w:right="113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Linear interpolation between successive values of </w:t>
                  </w:r>
                  <w:proofErr w:type="spellStart"/>
                  <w:r>
                    <w:rPr>
                      <w:bCs/>
                      <w:sz w:val="18"/>
                      <w:szCs w:val="18"/>
                    </w:rPr>
                    <w:t>R</w:t>
                  </w:r>
                  <w:r>
                    <w:rPr>
                      <w:bCs/>
                      <w:sz w:val="18"/>
                      <w:szCs w:val="18"/>
                      <w:vertAlign w:val="subscript"/>
                    </w:rPr>
                    <w:t>sce</w:t>
                  </w:r>
                  <w:proofErr w:type="spellEnd"/>
                  <w:r>
                    <w:rPr>
                      <w:bCs/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bCs/>
                      <w:sz w:val="18"/>
                      <w:szCs w:val="18"/>
                    </w:rPr>
                    <w:t>is authorized.</w:t>
                  </w:r>
                </w:p>
              </w:tc>
            </w:tr>
          </w:tbl>
          <w:p w14:paraId="4DD1B1EE" w14:textId="77777777" w:rsidR="005E437D" w:rsidRDefault="005E437D" w:rsidP="005E437D">
            <w:pPr>
              <w:pStyle w:val="1"/>
              <w:rPr>
                <w:rFonts w:ascii="Arial" w:eastAsia="굴림" w:hAnsi="Arial"/>
                <w:bCs w:val="0"/>
              </w:rPr>
            </w:pPr>
          </w:p>
          <w:p w14:paraId="00A3DF9E" w14:textId="77777777" w:rsidR="005E437D" w:rsidRDefault="005E437D" w:rsidP="005E437D">
            <w:pPr>
              <w:pStyle w:val="1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Table 14</w:t>
            </w:r>
          </w:p>
          <w:p w14:paraId="29C64FF2" w14:textId="77777777" w:rsidR="005E437D" w:rsidRDefault="005E437D" w:rsidP="005E437D">
            <w:pPr>
              <w:pStyle w:val="1"/>
              <w:spacing w:after="120"/>
              <w:ind w:right="991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bCs w:val="0"/>
              </w:rPr>
              <w:t>Maximum allowed harmonics (input current &gt; 16 A and ≤ 75 A per phase) for balanced three-phase equipment</w:t>
            </w:r>
          </w:p>
          <w:tbl>
            <w:tblPr>
              <w:tblW w:w="7365" w:type="dxa"/>
              <w:tblInd w:w="1134" w:type="dxa"/>
              <w:tblBorders>
                <w:top w:val="single" w:sz="4" w:space="0" w:color="auto"/>
                <w:bottom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80"/>
              <w:gridCol w:w="853"/>
              <w:gridCol w:w="853"/>
              <w:gridCol w:w="853"/>
              <w:gridCol w:w="852"/>
              <w:gridCol w:w="1343"/>
              <w:gridCol w:w="1331"/>
            </w:tblGrid>
            <w:tr w:rsidR="005E437D" w14:paraId="35951E93" w14:textId="77777777" w:rsidTr="005E437D">
              <w:trPr>
                <w:tblHeader/>
              </w:trPr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F5BC73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Minimum </w:t>
                  </w:r>
                  <w:proofErr w:type="spellStart"/>
                  <w:r>
                    <w:rPr>
                      <w:bCs/>
                      <w:i/>
                      <w:sz w:val="16"/>
                      <w:szCs w:val="16"/>
                    </w:rPr>
                    <w:t>R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sce</w:t>
                  </w:r>
                  <w:proofErr w:type="spellEnd"/>
                </w:p>
              </w:tc>
              <w:tc>
                <w:tcPr>
                  <w:tcW w:w="34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4B5C55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Acceptable individual harmonic current </w:t>
                  </w:r>
                  <w:proofErr w:type="gramStart"/>
                  <w:r>
                    <w:rPr>
                      <w:bCs/>
                      <w:i/>
                      <w:sz w:val="16"/>
                      <w:szCs w:val="16"/>
                    </w:rPr>
                    <w:t>I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n</w:t>
                  </w:r>
                  <w:proofErr w:type="gramEnd"/>
                  <w:r>
                    <w:rPr>
                      <w:bCs/>
                      <w:i/>
                      <w:sz w:val="16"/>
                      <w:szCs w:val="16"/>
                    </w:rPr>
                    <w:t>/I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1</w:t>
                  </w:r>
                  <w:r>
                    <w:rPr>
                      <w:bCs/>
                      <w:i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2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22153B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Maximum current harmonic ratio %</w:t>
                  </w:r>
                </w:p>
              </w:tc>
            </w:tr>
            <w:tr w:rsidR="005E437D" w14:paraId="085131F4" w14:textId="77777777" w:rsidTr="005E437D">
              <w:trPr>
                <w:trHeight w:val="242"/>
              </w:trPr>
              <w:tc>
                <w:tcPr>
                  <w:tcW w:w="73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C2B256" w14:textId="77777777" w:rsidR="005E437D" w:rsidRDefault="005E437D" w:rsidP="005E437D">
                  <w:pPr>
                    <w:spacing w:line="256" w:lineRule="auto"/>
                    <w:rPr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2C406B47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I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854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3E605B0F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I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7</w:t>
                  </w:r>
                </w:p>
              </w:tc>
              <w:tc>
                <w:tcPr>
                  <w:tcW w:w="854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1192273E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I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11</w:t>
                  </w:r>
                </w:p>
              </w:tc>
              <w:tc>
                <w:tcPr>
                  <w:tcW w:w="853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2EF8325E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I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13</w:t>
                  </w:r>
                </w:p>
              </w:tc>
              <w:tc>
                <w:tcPr>
                  <w:tcW w:w="1344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02B10683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THD</w:t>
                  </w:r>
                </w:p>
              </w:tc>
              <w:tc>
                <w:tcPr>
                  <w:tcW w:w="1332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5C537235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PWHD</w:t>
                  </w:r>
                </w:p>
              </w:tc>
            </w:tr>
            <w:tr w:rsidR="005E437D" w14:paraId="0FD5D426" w14:textId="77777777" w:rsidTr="005E437D">
              <w:tc>
                <w:tcPr>
                  <w:tcW w:w="12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2DF607D4" w14:textId="77777777" w:rsidR="005E437D" w:rsidRDefault="005E437D" w:rsidP="005E437D">
                  <w:pPr>
                    <w:spacing w:before="40" w:after="40" w:line="256" w:lineRule="auto"/>
                    <w:ind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85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970D9B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10.7</w:t>
                  </w:r>
                </w:p>
              </w:tc>
              <w:tc>
                <w:tcPr>
                  <w:tcW w:w="85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F1D8FD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85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1E280B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5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3086F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976D61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C012C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5E437D" w14:paraId="7501A510" w14:textId="77777777" w:rsidTr="005E437D"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19385D25" w14:textId="77777777" w:rsidR="005E437D" w:rsidRDefault="005E437D" w:rsidP="005E437D">
                  <w:pPr>
                    <w:spacing w:before="40" w:after="40" w:line="256" w:lineRule="auto"/>
                    <w:ind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A15C8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025C1D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4C928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5F0DA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5B5A3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5EAE9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5E437D" w14:paraId="16E4DE94" w14:textId="77777777" w:rsidTr="005E437D"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5B264E66" w14:textId="77777777" w:rsidR="005E437D" w:rsidRDefault="005E437D" w:rsidP="005E437D">
                  <w:pPr>
                    <w:spacing w:before="40" w:after="40" w:line="256" w:lineRule="auto"/>
                    <w:ind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A74FF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874197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EC075B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33587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896578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675DF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</w:tr>
            <w:tr w:rsidR="005E437D" w14:paraId="738D4320" w14:textId="77777777" w:rsidTr="005E437D"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653BA330" w14:textId="77777777" w:rsidR="005E437D" w:rsidRDefault="005E437D" w:rsidP="005E437D">
                  <w:pPr>
                    <w:spacing w:before="40" w:after="40" w:line="256" w:lineRule="auto"/>
                    <w:ind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056F5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44CBC6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4A2B72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7176F4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D2D81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F7A54C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38</w:t>
                  </w:r>
                </w:p>
              </w:tc>
            </w:tr>
            <w:tr w:rsidR="005E437D" w14:paraId="564D302D" w14:textId="77777777" w:rsidTr="005E437D"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0D551FD5" w14:textId="77777777" w:rsidR="005E437D" w:rsidRDefault="005E437D" w:rsidP="005E437D">
                  <w:pPr>
                    <w:spacing w:before="40" w:after="40" w:line="256" w:lineRule="auto"/>
                    <w:ind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≥ 350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15B2F5F0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0D91BD93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2B226B86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6283B338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717F4661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3ABBEBAD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</w:t>
                  </w:r>
                </w:p>
              </w:tc>
            </w:tr>
            <w:tr w:rsidR="005E437D" w14:paraId="68EC546C" w14:textId="77777777" w:rsidTr="005E437D">
              <w:tc>
                <w:tcPr>
                  <w:tcW w:w="7370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6A3E1080" w14:textId="77777777" w:rsidR="005E437D" w:rsidRDefault="005E437D" w:rsidP="005E437D">
                  <w:pPr>
                    <w:spacing w:before="60" w:line="256" w:lineRule="auto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Relative values of even harmonics lower or equal to 12 shall be lower than 16/n %. Even harmonics greater than 12 are </w:t>
                  </w:r>
                  <w:proofErr w:type="gramStart"/>
                  <w:r>
                    <w:rPr>
                      <w:sz w:val="18"/>
                      <w:szCs w:val="18"/>
                    </w:rPr>
                    <w:t>taken into account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in the THD and PWHD in the same way as odd harmonics.</w:t>
                  </w:r>
                </w:p>
                <w:p w14:paraId="6A0BFCC0" w14:textId="77777777" w:rsidR="005E437D" w:rsidRDefault="005E437D" w:rsidP="005E437D">
                  <w:pPr>
                    <w:spacing w:after="120" w:line="256" w:lineRule="auto"/>
                    <w:ind w:left="113" w:right="113"/>
                    <w:rPr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Linear interpolation between successive values of </w:t>
                  </w:r>
                  <w:proofErr w:type="spellStart"/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  <w:vertAlign w:val="subscript"/>
                    </w:rPr>
                    <w:t>sce</w:t>
                  </w:r>
                  <w:proofErr w:type="spellEnd"/>
                  <w:r>
                    <w:rPr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is authorized.</w:t>
                  </w:r>
                </w:p>
              </w:tc>
            </w:tr>
          </w:tbl>
          <w:p w14:paraId="4D6FAB0B" w14:textId="77777777" w:rsidR="005E437D" w:rsidRDefault="005E437D" w:rsidP="005E437D">
            <w:pPr>
              <w:pStyle w:val="1"/>
              <w:rPr>
                <w:rFonts w:ascii="Arial" w:eastAsia="굴림" w:hAnsi="Arial"/>
              </w:rPr>
            </w:pPr>
          </w:p>
          <w:p w14:paraId="5001AFD8" w14:textId="77777777" w:rsidR="005E437D" w:rsidRDefault="005E437D" w:rsidP="005E437D">
            <w:pPr>
              <w:pStyle w:val="1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Table 15</w:t>
            </w:r>
          </w:p>
          <w:p w14:paraId="6BC3CC0E" w14:textId="77777777" w:rsidR="005E437D" w:rsidRDefault="005E437D" w:rsidP="005E437D">
            <w:pPr>
              <w:pStyle w:val="1"/>
              <w:spacing w:after="120"/>
              <w:ind w:right="1133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bCs w:val="0"/>
              </w:rPr>
              <w:t>Maximum allowed harmonics (input current &gt; 16 A and ≤ 75 A per phase) for balanced three-phase equipment under specific conditions</w:t>
            </w:r>
          </w:p>
          <w:tbl>
            <w:tblPr>
              <w:tblW w:w="7365" w:type="dxa"/>
              <w:tblInd w:w="1134" w:type="dxa"/>
              <w:tblBorders>
                <w:top w:val="single" w:sz="4" w:space="0" w:color="auto"/>
                <w:bottom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80"/>
              <w:gridCol w:w="852"/>
              <w:gridCol w:w="849"/>
              <w:gridCol w:w="850"/>
              <w:gridCol w:w="849"/>
              <w:gridCol w:w="1354"/>
              <w:gridCol w:w="1331"/>
            </w:tblGrid>
            <w:tr w:rsidR="005E437D" w14:paraId="1DA27CE3" w14:textId="77777777" w:rsidTr="005E437D">
              <w:trPr>
                <w:tblHeader/>
              </w:trPr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782614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Minimum </w:t>
                  </w:r>
                  <w:proofErr w:type="spellStart"/>
                  <w:r>
                    <w:rPr>
                      <w:bCs/>
                      <w:i/>
                      <w:sz w:val="16"/>
                      <w:szCs w:val="16"/>
                    </w:rPr>
                    <w:t>R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sce</w:t>
                  </w:r>
                  <w:proofErr w:type="spellEnd"/>
                </w:p>
              </w:tc>
              <w:tc>
                <w:tcPr>
                  <w:tcW w:w="34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59A3D0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Acceptable individual harmonic current </w:t>
                  </w:r>
                  <w:proofErr w:type="gramStart"/>
                  <w:r>
                    <w:rPr>
                      <w:bCs/>
                      <w:i/>
                      <w:sz w:val="16"/>
                      <w:szCs w:val="16"/>
                    </w:rPr>
                    <w:t>I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n</w:t>
                  </w:r>
                  <w:proofErr w:type="gramEnd"/>
                  <w:r>
                    <w:rPr>
                      <w:bCs/>
                      <w:i/>
                      <w:sz w:val="16"/>
                      <w:szCs w:val="16"/>
                    </w:rPr>
                    <w:t>/I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1</w:t>
                  </w:r>
                  <w:r>
                    <w:rPr>
                      <w:bCs/>
                      <w:i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2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EE0E2C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Maximum current harmonic ratio %</w:t>
                  </w:r>
                </w:p>
              </w:tc>
            </w:tr>
            <w:tr w:rsidR="005E437D" w14:paraId="5CA26C8C" w14:textId="77777777" w:rsidTr="005E437D">
              <w:tc>
                <w:tcPr>
                  <w:tcW w:w="73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9DCE34" w14:textId="77777777" w:rsidR="005E437D" w:rsidRDefault="005E437D" w:rsidP="005E437D">
                  <w:pPr>
                    <w:spacing w:line="256" w:lineRule="auto"/>
                    <w:rPr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29FC9482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I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59D9FD31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I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1AD322F6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I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30F0E8E5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I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13</w:t>
                  </w:r>
                </w:p>
              </w:tc>
              <w:tc>
                <w:tcPr>
                  <w:tcW w:w="1355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25237581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THD</w:t>
                  </w:r>
                </w:p>
              </w:tc>
              <w:tc>
                <w:tcPr>
                  <w:tcW w:w="1332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5C5FA74F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PWHD</w:t>
                  </w:r>
                </w:p>
              </w:tc>
            </w:tr>
            <w:tr w:rsidR="005E437D" w14:paraId="50BC8A52" w14:textId="77777777" w:rsidTr="005E437D">
              <w:tc>
                <w:tcPr>
                  <w:tcW w:w="12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5E2B1172" w14:textId="77777777" w:rsidR="005E437D" w:rsidRDefault="005E437D" w:rsidP="005E437D">
                  <w:pPr>
                    <w:spacing w:before="40" w:after="40" w:line="256" w:lineRule="auto"/>
                    <w:ind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493368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10.7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45F353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948920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D5F86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267BC9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3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79B44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5E437D" w14:paraId="31879AF7" w14:textId="77777777" w:rsidTr="005E437D"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6C134720" w14:textId="77777777" w:rsidR="005E437D" w:rsidRDefault="005E437D" w:rsidP="005E437D">
                  <w:pPr>
                    <w:spacing w:before="40" w:after="40" w:line="256" w:lineRule="auto"/>
                    <w:ind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≥ 120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3A9C8093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20FD5B40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32A2638B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1AD1954E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75598196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05CD56CD" w14:textId="77777777" w:rsidR="005E437D" w:rsidRDefault="005E437D" w:rsidP="005E437D">
                  <w:pPr>
                    <w:spacing w:before="40" w:after="40" w:line="256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</w:t>
                  </w:r>
                </w:p>
              </w:tc>
            </w:tr>
            <w:tr w:rsidR="005E437D" w14:paraId="77AE9148" w14:textId="77777777" w:rsidTr="005E437D">
              <w:tc>
                <w:tcPr>
                  <w:tcW w:w="7370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2E43BCCB" w14:textId="50E4419D" w:rsidR="005E437D" w:rsidRDefault="005E437D" w:rsidP="005E437D">
                  <w:pPr>
                    <w:spacing w:before="60" w:after="40" w:line="256" w:lineRule="auto"/>
                    <w:ind w:right="113"/>
                    <w:jc w:val="both"/>
                    <w:rPr>
                      <w:lang w:val="en-US" w:eastAsia="ko-KR"/>
                    </w:rPr>
                  </w:pPr>
                  <w:r>
                    <w:rPr>
                      <w:sz w:val="18"/>
                      <w:szCs w:val="18"/>
                    </w:rPr>
                    <w:t xml:space="preserve">Relative values of even harmonics lower or equal to 12 shall be lower than 16/n %. Even harmonics greater than 12 are </w:t>
                  </w:r>
                  <w:proofErr w:type="gramStart"/>
                  <w:r>
                    <w:rPr>
                      <w:sz w:val="18"/>
                      <w:szCs w:val="18"/>
                    </w:rPr>
                    <w:t>taken into account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in the THD and PWHD in the same way as odd harmonics.</w:t>
                  </w:r>
                  <w:r>
                    <w:rPr>
                      <w:lang w:val="en-US"/>
                    </w:rPr>
                    <w:t>"</w:t>
                  </w:r>
                </w:p>
              </w:tc>
            </w:tr>
          </w:tbl>
          <w:p w14:paraId="32B3AEE6" w14:textId="77777777" w:rsidR="005E437D" w:rsidRPr="005E437D" w:rsidRDefault="005E437D" w:rsidP="00151BB0">
            <w:pPr>
              <w:spacing w:after="120"/>
              <w:rPr>
                <w:lang w:val="en-US" w:eastAsia="ko-KR"/>
              </w:rPr>
            </w:pPr>
          </w:p>
          <w:p w14:paraId="48AFC30E" w14:textId="77777777" w:rsidR="005E437D" w:rsidRDefault="005E437D" w:rsidP="005E437D">
            <w:pPr>
              <w:spacing w:before="60" w:after="40" w:line="254" w:lineRule="auto"/>
              <w:ind w:rightChars="56" w:right="112"/>
              <w:jc w:val="both"/>
              <w:rPr>
                <w:lang w:val="en-US" w:eastAsia="ko-KR"/>
              </w:rPr>
            </w:pPr>
            <w:r>
              <w:rPr>
                <w:b/>
                <w:bCs/>
                <w:lang w:val="en-US" w:eastAsia="ko-KR"/>
              </w:rPr>
              <w:t>Annex 11</w:t>
            </w:r>
          </w:p>
          <w:p w14:paraId="381B8523" w14:textId="27A2F307" w:rsidR="005E437D" w:rsidRDefault="005E437D" w:rsidP="00151BB0">
            <w:pPr>
              <w:spacing w:after="12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Method(s) of testing for emission of harmonics generated on AC power lines from </w:t>
            </w:r>
            <w:proofErr w:type="gramStart"/>
            <w:r>
              <w:rPr>
                <w:lang w:val="en-US" w:eastAsia="ko-KR"/>
              </w:rPr>
              <w:t>vehicle</w:t>
            </w:r>
            <w:proofErr w:type="gramEnd"/>
          </w:p>
          <w:p w14:paraId="0A9D728B" w14:textId="77777777" w:rsidR="00C3678F" w:rsidRPr="00C3678F" w:rsidRDefault="00C3678F" w:rsidP="00C3678F">
            <w:pPr>
              <w:spacing w:after="120"/>
              <w:rPr>
                <w:lang w:val="en-US" w:eastAsia="ko-KR"/>
              </w:rPr>
            </w:pPr>
            <w:r w:rsidRPr="00C3678F">
              <w:rPr>
                <w:lang w:val="en-US" w:eastAsia="ko-KR"/>
              </w:rPr>
              <w:t>4.3. The limits for single phase or other than balanced three-phase "REESS charging mode coupled to the power grid" with input current &gt; 16 A and ≤ 75 A per phase are given in Table 5 of paragraph 7.3.2.2. of this Regulation.</w:t>
            </w:r>
          </w:p>
          <w:p w14:paraId="553FE216" w14:textId="77777777" w:rsidR="00C3678F" w:rsidRPr="00C3678F" w:rsidRDefault="00C3678F" w:rsidP="00C3678F">
            <w:pPr>
              <w:spacing w:after="120"/>
              <w:rPr>
                <w:lang w:val="en-US" w:eastAsia="ko-KR"/>
              </w:rPr>
            </w:pPr>
            <w:r w:rsidRPr="00C3678F">
              <w:rPr>
                <w:lang w:val="en-US" w:eastAsia="ko-KR"/>
              </w:rPr>
              <w:t>4.4. The limits for balanced three-phase "REESS charging mode coupled to the power grid" with input current &gt; 16 A and ≤ 75 A per phase are given in Table 6 of paragraph 7.3.2.2. of this Regulation.</w:t>
            </w:r>
          </w:p>
          <w:p w14:paraId="0ED14A8D" w14:textId="77777777" w:rsidR="00C3678F" w:rsidRPr="00C3678F" w:rsidRDefault="00C3678F" w:rsidP="00C3678F">
            <w:pPr>
              <w:spacing w:after="120"/>
              <w:rPr>
                <w:lang w:val="en-US" w:eastAsia="ko-KR"/>
              </w:rPr>
            </w:pPr>
            <w:r w:rsidRPr="00C3678F">
              <w:rPr>
                <w:lang w:val="en-US" w:eastAsia="ko-KR"/>
              </w:rPr>
              <w:t>4.5. For three-phase "REESS charging mode coupled to the power grid" with input current &gt; 16 A and ≤ 75 A per phase, when at least one of the three conditions a), b) or c) described in paragraph 5.2. of IEC 61000-3-12 is fulfilled, then the limits given in Table 7 of paragraph 7.3.2.2. of this Regulation can be applied.</w:t>
            </w:r>
          </w:p>
          <w:p w14:paraId="5938ED7D" w14:textId="77777777" w:rsidR="00C3678F" w:rsidRDefault="00C3678F" w:rsidP="00151BB0">
            <w:pPr>
              <w:spacing w:after="120"/>
              <w:rPr>
                <w:lang w:eastAsia="ko-KR"/>
              </w:rPr>
            </w:pPr>
          </w:p>
          <w:p w14:paraId="1DB1BFBF" w14:textId="77777777" w:rsidR="00C3678F" w:rsidRPr="00C3678F" w:rsidRDefault="00C3678F" w:rsidP="00C3678F">
            <w:pPr>
              <w:spacing w:after="120"/>
              <w:rPr>
                <w:lang w:val="en-US" w:eastAsia="ko-KR"/>
              </w:rPr>
            </w:pPr>
            <w:r w:rsidRPr="00C3678F">
              <w:rPr>
                <w:b/>
                <w:bCs/>
                <w:lang w:val="en-US" w:eastAsia="ko-KR"/>
              </w:rPr>
              <w:lastRenderedPageBreak/>
              <w:t>Annex 17</w:t>
            </w:r>
          </w:p>
          <w:p w14:paraId="6B343D98" w14:textId="7E81C64E" w:rsidR="00C3678F" w:rsidRDefault="00C3678F" w:rsidP="00151BB0">
            <w:pPr>
              <w:spacing w:after="120"/>
              <w:rPr>
                <w:lang w:val="en-US" w:eastAsia="ko-KR"/>
              </w:rPr>
            </w:pPr>
            <w:r w:rsidRPr="00C3678F">
              <w:rPr>
                <w:lang w:val="en-US" w:eastAsia="ko-KR"/>
              </w:rPr>
              <w:t xml:space="preserve">Method(s) of testing for emission of harmonics generated on AC power lines from an </w:t>
            </w:r>
            <w:proofErr w:type="gramStart"/>
            <w:r w:rsidRPr="00C3678F">
              <w:rPr>
                <w:lang w:val="en-US" w:eastAsia="ko-KR"/>
              </w:rPr>
              <w:t>ESA</w:t>
            </w:r>
            <w:proofErr w:type="gramEnd"/>
          </w:p>
          <w:p w14:paraId="27E31C65" w14:textId="37B6E283" w:rsidR="00C3678F" w:rsidRPr="00C3678F" w:rsidRDefault="00C3678F" w:rsidP="00C3678F">
            <w:pPr>
              <w:spacing w:after="120"/>
              <w:rPr>
                <w:lang w:val="en-US" w:eastAsia="ko-KR"/>
              </w:rPr>
            </w:pPr>
            <w:r w:rsidRPr="00C3678F">
              <w:rPr>
                <w:lang w:val="en-US" w:eastAsia="ko-KR"/>
              </w:rPr>
              <w:t xml:space="preserve">4.3. The limits for single phase or other than balanced three-phase ESAs in configuration "REESS charging mode coupled to the power grid" with input current &gt; 16 A and ≤ 75 A per phase are given in Table </w:t>
            </w:r>
            <w:r w:rsidRPr="00C3678F">
              <w:rPr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3</w:t>
            </w:r>
            <w:r w:rsidRPr="00C3678F">
              <w:rPr>
                <w:lang w:val="en-US" w:eastAsia="ko-KR"/>
              </w:rPr>
              <w:t xml:space="preserve"> of paragraph 7.11.2.2. of this Regulation.</w:t>
            </w:r>
          </w:p>
          <w:p w14:paraId="4EC50563" w14:textId="58FADFAB" w:rsidR="00C3678F" w:rsidRPr="00C3678F" w:rsidRDefault="00C3678F" w:rsidP="00C3678F">
            <w:pPr>
              <w:spacing w:after="120"/>
              <w:rPr>
                <w:lang w:val="en-US" w:eastAsia="ko-KR"/>
              </w:rPr>
            </w:pPr>
            <w:bookmarkStart w:id="18" w:name="OLE_LINK12"/>
            <w:r w:rsidRPr="00C3678F">
              <w:rPr>
                <w:lang w:val="en-US" w:eastAsia="ko-KR"/>
              </w:rPr>
              <w:t xml:space="preserve">4.4. The limits for balanced three-phase ESAs in configuration "REESS charging mode coupled to the power grid" with input current &gt; 16 A and ≤ 75 A per phase are given in paragraph Table </w:t>
            </w:r>
            <w:r w:rsidRPr="00C3678F">
              <w:rPr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4</w:t>
            </w:r>
            <w:r w:rsidRPr="00C3678F">
              <w:rPr>
                <w:lang w:val="en-US" w:eastAsia="ko-KR"/>
              </w:rPr>
              <w:t xml:space="preserve"> of 7.11.2.2. of this Regulation.</w:t>
            </w:r>
          </w:p>
          <w:bookmarkEnd w:id="6"/>
          <w:p w14:paraId="3C1EF773" w14:textId="02BF990C" w:rsidR="00670F2E" w:rsidRPr="00B52540" w:rsidRDefault="00C3678F" w:rsidP="00151BB0">
            <w:pPr>
              <w:spacing w:after="120"/>
              <w:rPr>
                <w:lang w:val="en-US" w:eastAsia="ko-KR"/>
              </w:rPr>
            </w:pPr>
            <w:r w:rsidRPr="00C3678F">
              <w:rPr>
                <w:lang w:val="en-US" w:eastAsia="ko-KR"/>
              </w:rPr>
              <w:t xml:space="preserve">4.5. For three-phase ESAs in configuration "REESS charging mode coupled to the power grid" with input current &gt; 16 A and ≤ 75 A per phase, when at least one of the three conditions a), b) or c) described in paragraph 5.2. </w:t>
            </w:r>
            <w:proofErr w:type="gramStart"/>
            <w:r w:rsidRPr="00C3678F">
              <w:rPr>
                <w:lang w:val="en-US" w:eastAsia="ko-KR"/>
              </w:rPr>
              <w:t>of  IEC</w:t>
            </w:r>
            <w:proofErr w:type="gramEnd"/>
            <w:r w:rsidRPr="00C3678F">
              <w:rPr>
                <w:lang w:val="en-US" w:eastAsia="ko-KR"/>
              </w:rPr>
              <w:t xml:space="preserve"> 61000-3-12 is fulfilled, then the limits given in Table </w:t>
            </w:r>
            <w:r w:rsidRPr="00C3678F">
              <w:rPr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5</w:t>
            </w:r>
            <w:r w:rsidRPr="00C3678F">
              <w:rPr>
                <w:lang w:val="en-US" w:eastAsia="ko-KR"/>
              </w:rPr>
              <w:t xml:space="preserve"> of paragraph 7.11.2.2. of this Regulation can be applied.</w:t>
            </w:r>
            <w:bookmarkEnd w:id="18"/>
          </w:p>
        </w:tc>
      </w:tr>
      <w:tr w:rsidR="001017F1" w:rsidRPr="00B44AC3" w14:paraId="07B6B69E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72E3FCF" w14:textId="77777777" w:rsidR="001017F1" w:rsidRPr="004D46BD" w:rsidRDefault="001017F1" w:rsidP="00303841">
            <w:pPr>
              <w:spacing w:after="120"/>
              <w:rPr>
                <w:b/>
              </w:rPr>
            </w:pPr>
            <w:bookmarkStart w:id="19" w:name="OLE_LINK8"/>
            <w:r w:rsidRPr="004D46BD">
              <w:rPr>
                <w:b/>
              </w:rPr>
              <w:lastRenderedPageBreak/>
              <w:t>Revise To:</w:t>
            </w:r>
          </w:p>
          <w:p w14:paraId="193D2636" w14:textId="230D08E0" w:rsidR="00966524" w:rsidRPr="00966524" w:rsidRDefault="00966524" w:rsidP="002E1430">
            <w:pPr>
              <w:spacing w:after="120"/>
              <w:rPr>
                <w:lang w:val="en-US" w:eastAsia="ko-KR"/>
              </w:rPr>
            </w:pPr>
            <w:bookmarkStart w:id="20" w:name="OLE_LINK86"/>
            <w:bookmarkEnd w:id="19"/>
            <w:r w:rsidRPr="00966524">
              <w:rPr>
                <w:i/>
                <w:iCs/>
                <w:lang w:val="en-US" w:eastAsia="ko-KR"/>
              </w:rPr>
              <w:t>Paragraph 7.3.</w:t>
            </w:r>
            <w:r w:rsidRPr="00966524">
              <w:rPr>
                <w:lang w:val="en-US" w:eastAsia="ko-KR"/>
              </w:rPr>
              <w:t>, amend to read:</w:t>
            </w:r>
          </w:p>
          <w:bookmarkEnd w:id="20"/>
          <w:p w14:paraId="28627A08" w14:textId="57B6C1FF" w:rsidR="002E1430" w:rsidRDefault="002E1430" w:rsidP="002E1430">
            <w:pPr>
              <w:spacing w:after="120"/>
              <w:rPr>
                <w:b/>
                <w:bCs/>
                <w:lang w:val="en-US" w:eastAsia="ko-KR"/>
              </w:rPr>
            </w:pPr>
            <w:r>
              <w:rPr>
                <w:b/>
                <w:bCs/>
                <w:lang w:val="en-US" w:eastAsia="ko-KR"/>
              </w:rPr>
              <w:t xml:space="preserve">7.3. Specifications concerning emission of harmonics on AC power lines from </w:t>
            </w:r>
            <w:proofErr w:type="gramStart"/>
            <w:r>
              <w:rPr>
                <w:b/>
                <w:bCs/>
                <w:lang w:val="en-US" w:eastAsia="ko-KR"/>
              </w:rPr>
              <w:t>vehicles</w:t>
            </w:r>
            <w:proofErr w:type="gramEnd"/>
          </w:p>
          <w:p w14:paraId="72982C44" w14:textId="2E5E1848" w:rsidR="002E1430" w:rsidRPr="00D05F64" w:rsidRDefault="002E1430" w:rsidP="00D05F64">
            <w:pPr>
              <w:spacing w:after="120"/>
              <w:rPr>
                <w:lang w:val="en-US" w:eastAsia="ko-KR"/>
              </w:rPr>
            </w:pPr>
            <w:r>
              <w:rPr>
                <w:lang w:val="en-US" w:eastAsia="ko-KR"/>
              </w:rPr>
              <w:t>7.3.2.2. If measurements are made using the method described in Annex 11, the limits for input current &gt; 16 A and ≤ 75 A per phase are those defined in IEC 61000-3-12</w:t>
            </w:r>
            <w:r w:rsidR="002A1297">
              <w:rPr>
                <w:lang w:val="en-US" w:eastAsia="ko-KR"/>
              </w:rPr>
              <w:t xml:space="preserve">, </w:t>
            </w:r>
            <w:r w:rsidR="00E13E31" w:rsidRPr="00E13E31">
              <w:rPr>
                <w:lang w:val="en-US" w:eastAsia="ko-KR"/>
              </w:rPr>
              <w:t>and given in given in Table 5, Table 6</w:t>
            </w:r>
            <w:r w:rsidR="00E13E31" w:rsidRPr="00E13E31">
              <w:rPr>
                <w:b/>
                <w:bCs/>
                <w:color w:val="0000FF"/>
                <w:lang w:val="en-US" w:eastAsia="ko-KR"/>
              </w:rPr>
              <w:t>,</w:t>
            </w:r>
            <w:r w:rsidR="00E13E31" w:rsidRPr="00E13E31">
              <w:rPr>
                <w:lang w:val="en-US" w:eastAsia="ko-KR"/>
              </w:rPr>
              <w:t xml:space="preserve"> </w:t>
            </w:r>
            <w:r w:rsidR="00E13E31" w:rsidRPr="00E13E31">
              <w:rPr>
                <w:b/>
                <w:bCs/>
                <w:strike/>
                <w:color w:val="7F7F7F" w:themeColor="text1" w:themeTint="80"/>
                <w:lang w:val="en-US" w:eastAsia="ko-KR"/>
              </w:rPr>
              <w:t>and</w:t>
            </w:r>
            <w:r w:rsidR="00E13E31" w:rsidRPr="00E13E31">
              <w:rPr>
                <w:strike/>
                <w:color w:val="7F7F7F" w:themeColor="text1" w:themeTint="80"/>
                <w:lang w:val="en-US" w:eastAsia="ko-KR"/>
              </w:rPr>
              <w:t xml:space="preserve"> </w:t>
            </w:r>
            <w:r w:rsidR="00E13E31" w:rsidRPr="00E13E31">
              <w:rPr>
                <w:lang w:val="en-US" w:eastAsia="ko-KR"/>
              </w:rPr>
              <w:t xml:space="preserve">Table 7 </w:t>
            </w:r>
            <w:r w:rsidR="00E13E31" w:rsidRPr="00E13E31">
              <w:rPr>
                <w:b/>
                <w:bCs/>
                <w:color w:val="0000FF"/>
                <w:lang w:val="en-US" w:eastAsia="ko-KR"/>
              </w:rPr>
              <w:t>and Table 8</w:t>
            </w:r>
            <w:r w:rsidR="00E13E31" w:rsidRPr="00E13E31">
              <w:rPr>
                <w:lang w:val="en-US" w:eastAsia="ko-KR"/>
              </w:rPr>
              <w:t>.</w:t>
            </w:r>
          </w:p>
          <w:p w14:paraId="52E71DC5" w14:textId="77777777" w:rsidR="002E1430" w:rsidRDefault="002E1430" w:rsidP="002E1430">
            <w:pPr>
              <w:pStyle w:val="1"/>
              <w:spacing w:before="120"/>
              <w:ind w:right="1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Cs w:val="0"/>
              </w:rPr>
              <w:t>Table 5</w:t>
            </w:r>
          </w:p>
          <w:p w14:paraId="076DEC28" w14:textId="77777777" w:rsidR="002E1430" w:rsidRDefault="002E1430" w:rsidP="002E1430">
            <w:pPr>
              <w:pStyle w:val="1"/>
              <w:spacing w:after="120"/>
              <w:ind w:right="1140"/>
              <w:jc w:val="both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bCs w:val="0"/>
              </w:rPr>
              <w:t>Maximum allowed harm</w:t>
            </w:r>
            <w:r>
              <w:rPr>
                <w:rFonts w:ascii="Arial" w:hAnsi="Arial"/>
                <w:b w:val="0"/>
              </w:rPr>
              <w:t xml:space="preserve">onics (input current &gt; 16 A and ≤ 75 A per phase) for single phase or other than balanced three-phase </w:t>
            </w:r>
            <w:proofErr w:type="gramStart"/>
            <w:r>
              <w:rPr>
                <w:rFonts w:ascii="Arial" w:hAnsi="Arial"/>
                <w:b w:val="0"/>
              </w:rPr>
              <w:t>equipment</w:t>
            </w:r>
            <w:proofErr w:type="gramEnd"/>
          </w:p>
          <w:tbl>
            <w:tblPr>
              <w:tblW w:w="7537" w:type="dxa"/>
              <w:tblInd w:w="1134" w:type="dxa"/>
              <w:tblBorders>
                <w:top w:val="single" w:sz="4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33"/>
              <w:gridCol w:w="793"/>
              <w:gridCol w:w="710"/>
              <w:gridCol w:w="710"/>
              <w:gridCol w:w="710"/>
              <w:gridCol w:w="626"/>
              <w:gridCol w:w="626"/>
              <w:gridCol w:w="1060"/>
              <w:gridCol w:w="1369"/>
            </w:tblGrid>
            <w:tr w:rsidR="008C1EA8" w14:paraId="2DBC3B4C" w14:textId="77777777">
              <w:trPr>
                <w:tblHeader/>
              </w:trPr>
              <w:tc>
                <w:tcPr>
                  <w:tcW w:w="933" w:type="dxa"/>
                  <w:vMerge w:val="restart"/>
                  <w:tcBorders>
                    <w:top w:val="single" w:sz="4" w:space="0" w:color="auto"/>
                    <w:left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4EE6F14" w14:textId="77777777" w:rsidR="008C1EA8" w:rsidRDefault="008C1EA8" w:rsidP="008C1EA8">
                  <w:pPr>
                    <w:spacing w:before="80" w:after="80" w:line="200" w:lineRule="exact"/>
                    <w:ind w:left="113" w:right="113"/>
                    <w:rPr>
                      <w:i/>
                      <w:sz w:val="16"/>
                    </w:rPr>
                  </w:pPr>
                  <w:bookmarkStart w:id="21" w:name="_Hlk186882911"/>
                  <w:r>
                    <w:rPr>
                      <w:bCs/>
                      <w:i/>
                      <w:sz w:val="16"/>
                      <w:szCs w:val="16"/>
                    </w:rPr>
                    <w:t>Minimum</w:t>
                  </w:r>
                  <w:r>
                    <w:rPr>
                      <w:bCs/>
                      <w:i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Cs/>
                      <w:i/>
                      <w:sz w:val="16"/>
                      <w:szCs w:val="16"/>
                    </w:rPr>
                    <w:t>R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s</w:t>
                  </w:r>
                  <w:r>
                    <w:rPr>
                      <w:bCs/>
                      <w:i/>
                      <w:sz w:val="16"/>
                      <w:vertAlign w:val="subscript"/>
                    </w:rPr>
                    <w:t>ce</w:t>
                  </w:r>
                  <w:proofErr w:type="spellEnd"/>
                </w:p>
              </w:tc>
              <w:tc>
                <w:tcPr>
                  <w:tcW w:w="4175" w:type="dxa"/>
                  <w:gridSpan w:val="6"/>
                  <w:tcBorders>
                    <w:top w:val="single" w:sz="4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4FDFEB4" w14:textId="77777777" w:rsidR="008C1EA8" w:rsidRDefault="008C1EA8" w:rsidP="008C1EA8">
                  <w:pPr>
                    <w:spacing w:before="80" w:after="80" w:line="200" w:lineRule="exact"/>
                    <w:ind w:left="113" w:right="113"/>
                    <w:jc w:val="right"/>
                    <w:rPr>
                      <w:bCs/>
                      <w:i/>
                      <w:iCs/>
                      <w:sz w:val="16"/>
                      <w:szCs w:val="16"/>
                    </w:rPr>
                  </w:pPr>
                  <w:bookmarkStart w:id="22" w:name="OLE_LINK57"/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 xml:space="preserve">Acceptable individual harmonic current </w:t>
                  </w:r>
                  <w:proofErr w:type="spellStart"/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>I</w:t>
                  </w:r>
                  <w:r>
                    <w:rPr>
                      <w:b/>
                      <w:bCs/>
                      <w:i/>
                      <w:iCs/>
                      <w:strike/>
                      <w:color w:val="7F7F7F" w:themeColor="text1" w:themeTint="80"/>
                      <w:sz w:val="16"/>
                      <w:szCs w:val="16"/>
                      <w:vertAlign w:val="subscript"/>
                    </w:rPr>
                    <w:t>n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6"/>
                      <w:szCs w:val="16"/>
                      <w:vertAlign w:val="subscript"/>
                    </w:rPr>
                    <w:t>h</w:t>
                  </w:r>
                  <w:proofErr w:type="spellEnd"/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>/I</w:t>
                  </w:r>
                  <w:r>
                    <w:rPr>
                      <w:b/>
                      <w:bCs/>
                      <w:i/>
                      <w:iCs/>
                      <w:strike/>
                      <w:color w:val="7F7F7F" w:themeColor="text1" w:themeTint="80"/>
                      <w:sz w:val="16"/>
                      <w:szCs w:val="16"/>
                      <w:vertAlign w:val="subscript"/>
                    </w:rPr>
                    <w:t>1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6"/>
                      <w:szCs w:val="16"/>
                      <w:vertAlign w:val="subscript"/>
                    </w:rPr>
                    <w:t>ref</w:t>
                  </w:r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  <w:p w14:paraId="0A28358D" w14:textId="24E7E48F" w:rsidR="008C1EA8" w:rsidRPr="008C1EA8" w:rsidRDefault="008C1EA8" w:rsidP="008C1EA8">
                  <w:pPr>
                    <w:spacing w:before="80" w:after="80" w:line="200" w:lineRule="exact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  <w:lang w:val="en-US" w:eastAsia="ko-KR"/>
                    </w:rPr>
                  </w:pPr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>%</w:t>
                  </w:r>
                  <w:bookmarkEnd w:id="22"/>
                </w:p>
              </w:tc>
              <w:tc>
                <w:tcPr>
                  <w:tcW w:w="2429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39B092F" w14:textId="77777777" w:rsidR="008C1EA8" w:rsidRDefault="008C1EA8" w:rsidP="008C1EA8">
                  <w:pPr>
                    <w:spacing w:before="80" w:after="80" w:line="200" w:lineRule="exact"/>
                    <w:ind w:left="-6" w:right="-4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Maximum current harmonic ratio</w:t>
                  </w:r>
                  <w:r>
                    <w:rPr>
                      <w:bCs/>
                      <w:i/>
                      <w:sz w:val="16"/>
                      <w:szCs w:val="16"/>
                    </w:rPr>
                    <w:br/>
                    <w:t>%</w:t>
                  </w:r>
                </w:p>
              </w:tc>
            </w:tr>
            <w:tr w:rsidR="008C1EA8" w14:paraId="6A124363" w14:textId="77777777">
              <w:tc>
                <w:tcPr>
                  <w:tcW w:w="93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93BA9AE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bookmarkStart w:id="23" w:name="_Hlk186882943"/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0E92E3B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3</w:t>
                  </w:r>
                </w:p>
              </w:tc>
              <w:tc>
                <w:tcPr>
                  <w:tcW w:w="71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C9F8C36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71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FD2DA58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7</w:t>
                  </w:r>
                </w:p>
              </w:tc>
              <w:tc>
                <w:tcPr>
                  <w:tcW w:w="71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70F3CEE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9</w:t>
                  </w:r>
                </w:p>
              </w:tc>
              <w:tc>
                <w:tcPr>
                  <w:tcW w:w="62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EA163EE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11</w:t>
                  </w:r>
                </w:p>
              </w:tc>
              <w:tc>
                <w:tcPr>
                  <w:tcW w:w="62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08389C3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148D1AF" w14:textId="4A5D798E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eastAsia="MS Mincho"/>
                      <w:i/>
                      <w:iCs/>
                      <w:color w:val="000000" w:themeColor="text1"/>
                      <w:kern w:val="24"/>
                      <w:sz w:val="18"/>
                      <w:szCs w:val="18"/>
                    </w:rPr>
                    <w:t>TH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C/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 xml:space="preserve"> I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position w:val="-7"/>
                      <w:sz w:val="18"/>
                      <w:szCs w:val="18"/>
                      <w:vertAlign w:val="subscript"/>
                    </w:rPr>
                    <w:t>ref</w:t>
                  </w:r>
                </w:p>
              </w:tc>
              <w:tc>
                <w:tcPr>
                  <w:tcW w:w="136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11A10A3B" w14:textId="35AED36C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eastAsia="MS Mincho"/>
                      <w:i/>
                      <w:iCs/>
                      <w:color w:val="000000" w:themeColor="text1"/>
                      <w:kern w:val="24"/>
                      <w:sz w:val="18"/>
                      <w:szCs w:val="18"/>
                    </w:rPr>
                    <w:t>PWH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C/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 xml:space="preserve"> I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position w:val="-7"/>
                      <w:sz w:val="18"/>
                      <w:szCs w:val="18"/>
                      <w:vertAlign w:val="subscript"/>
                    </w:rPr>
                    <w:t>ref</w:t>
                  </w:r>
                </w:p>
              </w:tc>
            </w:tr>
            <w:bookmarkEnd w:id="21"/>
            <w:bookmarkEnd w:id="23"/>
            <w:tr w:rsidR="008C1EA8" w14:paraId="4B897F73" w14:textId="77777777" w:rsidTr="008C1EA8">
              <w:tc>
                <w:tcPr>
                  <w:tcW w:w="9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59B01184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29CEC03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21.6</w:t>
                  </w:r>
                </w:p>
              </w:tc>
              <w:tc>
                <w:tcPr>
                  <w:tcW w:w="7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91720FB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10.7</w:t>
                  </w:r>
                </w:p>
              </w:tc>
              <w:tc>
                <w:tcPr>
                  <w:tcW w:w="7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7591A9F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7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05F0CA4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3.8</w:t>
                  </w:r>
                </w:p>
              </w:tc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974E957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5286886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A3EC62D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3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545A2F6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</w:tr>
            <w:tr w:rsidR="008C1EA8" w14:paraId="297B3C5E" w14:textId="77777777" w:rsidTr="008C1EA8">
              <w:tc>
                <w:tcPr>
                  <w:tcW w:w="9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74EB2E93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D66A866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6573994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B48CB97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2B73E1D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AD6CBB4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D51AB42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123C7FC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3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4BBF38D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</w:tr>
            <w:tr w:rsidR="008C1EA8" w14:paraId="3137D3EE" w14:textId="77777777" w:rsidTr="008C1EA8">
              <w:tc>
                <w:tcPr>
                  <w:tcW w:w="9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77C7BB4F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469CBBF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9BA3694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7CC9D96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FC66AD2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9FCC045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06909EF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8AEDAC1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3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70B2282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</w:tr>
            <w:tr w:rsidR="008C1EA8" w14:paraId="64AFF991" w14:textId="77777777" w:rsidTr="008C1EA8">
              <w:tc>
                <w:tcPr>
                  <w:tcW w:w="9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45CA3138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7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8CF106D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7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AB612B2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5F7FC1F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59019B6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4373D0C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62DDEB6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8C5AE6D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3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2C18249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8C1EA8" w14:paraId="0E02A7E5" w14:textId="77777777" w:rsidTr="008C1EA8">
              <w:tc>
                <w:tcPr>
                  <w:tcW w:w="93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hideMark/>
                </w:tcPr>
                <w:p w14:paraId="4E0621B7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≥ 350</w:t>
                  </w:r>
                </w:p>
              </w:tc>
              <w:tc>
                <w:tcPr>
                  <w:tcW w:w="793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C4854DA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71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DEC1432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1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4CFBCAC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1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085EBA5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CAE1EFD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EE7A81A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6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828BF45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36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E3E7B08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47</w:t>
                  </w:r>
                </w:p>
              </w:tc>
            </w:tr>
            <w:tr w:rsidR="008C1EA8" w14:paraId="0756189A" w14:textId="77777777" w:rsidTr="008C1EA8">
              <w:tc>
                <w:tcPr>
                  <w:tcW w:w="7537" w:type="dxa"/>
                  <w:gridSpan w:val="9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7E68DF6" w14:textId="77777777" w:rsidR="008C1EA8" w:rsidRDefault="008C1EA8" w:rsidP="008C1EA8">
                  <w:pPr>
                    <w:spacing w:before="60" w:after="40" w:line="220" w:lineRule="exact"/>
                    <w:ind w:left="113" w:right="113"/>
                    <w:rPr>
                      <w:spacing w:val="2"/>
                      <w:sz w:val="18"/>
                      <w:szCs w:val="18"/>
                    </w:rPr>
                  </w:pPr>
                  <w:bookmarkStart w:id="24" w:name="OLE_LINK58"/>
                  <w:r>
                    <w:rPr>
                      <w:spacing w:val="2"/>
                      <w:sz w:val="18"/>
                      <w:szCs w:val="18"/>
                    </w:rPr>
                    <w:t xml:space="preserve">Relative values of even harmonics lower or equal to 12 shall be lower than </w:t>
                  </w:r>
                  <w:bookmarkStart w:id="25" w:name="OLE_LINK59"/>
                  <w:r>
                    <w:rPr>
                      <w:spacing w:val="2"/>
                      <w:sz w:val="18"/>
                      <w:szCs w:val="18"/>
                    </w:rPr>
                    <w:t>16/</w:t>
                  </w:r>
                  <w:proofErr w:type="spellStart"/>
                  <w:r>
                    <w:rPr>
                      <w:b/>
                      <w:bCs/>
                      <w:strike/>
                      <w:color w:val="7F7F7F" w:themeColor="text1" w:themeTint="80"/>
                      <w:spacing w:val="2"/>
                      <w:sz w:val="18"/>
                      <w:szCs w:val="18"/>
                    </w:rPr>
                    <w:t>n</w:t>
                  </w:r>
                  <w:r>
                    <w:rPr>
                      <w:b/>
                      <w:bCs/>
                      <w:color w:val="0000FF"/>
                      <w:spacing w:val="2"/>
                      <w:sz w:val="18"/>
                      <w:szCs w:val="18"/>
                    </w:rPr>
                    <w:t>h</w:t>
                  </w:r>
                  <w:proofErr w:type="spellEnd"/>
                  <w:r>
                    <w:rPr>
                      <w:spacing w:val="2"/>
                      <w:sz w:val="18"/>
                      <w:szCs w:val="18"/>
                    </w:rPr>
                    <w:t xml:space="preserve"> </w:t>
                  </w:r>
                  <w:bookmarkEnd w:id="25"/>
                  <w:r>
                    <w:rPr>
                      <w:spacing w:val="2"/>
                      <w:sz w:val="18"/>
                      <w:szCs w:val="18"/>
                    </w:rPr>
                    <w:t xml:space="preserve">%. Even harmonics greater than 12 are taken into account in the Total Harmonic </w:t>
                  </w:r>
                  <w:proofErr w:type="spellStart"/>
                  <w:proofErr w:type="gramStart"/>
                  <w:r>
                    <w:rPr>
                      <w:b/>
                      <w:bCs/>
                      <w:strike/>
                      <w:color w:val="7F7F7F" w:themeColor="text1" w:themeTint="80"/>
                      <w:spacing w:val="2"/>
                      <w:sz w:val="18"/>
                      <w:szCs w:val="18"/>
                    </w:rPr>
                    <w:t>Distortion</w:t>
                  </w:r>
                  <w:r>
                    <w:rPr>
                      <w:b/>
                      <w:bCs/>
                      <w:color w:val="0000FF"/>
                      <w:spacing w:val="2"/>
                      <w:sz w:val="18"/>
                      <w:szCs w:val="18"/>
                      <w:lang w:eastAsia="ko-KR"/>
                    </w:rPr>
                    <w:t>Current</w:t>
                  </w:r>
                  <w:proofErr w:type="spellEnd"/>
                  <w:r>
                    <w:rPr>
                      <w:spacing w:val="2"/>
                      <w:sz w:val="18"/>
                      <w:szCs w:val="18"/>
                    </w:rPr>
                    <w:t>(</w:t>
                  </w:r>
                  <w:proofErr w:type="gramEnd"/>
                  <w:r>
                    <w:rPr>
                      <w:spacing w:val="2"/>
                      <w:sz w:val="18"/>
                      <w:szCs w:val="18"/>
                    </w:rPr>
                    <w:t>TH</w:t>
                  </w:r>
                  <w:r>
                    <w:rPr>
                      <w:b/>
                      <w:bCs/>
                      <w:strike/>
                      <w:color w:val="7F7F7F" w:themeColor="text1" w:themeTint="80"/>
                      <w:spacing w:val="2"/>
                      <w:sz w:val="18"/>
                      <w:szCs w:val="18"/>
                    </w:rPr>
                    <w:t>D</w:t>
                  </w:r>
                  <w:r>
                    <w:rPr>
                      <w:b/>
                      <w:bCs/>
                      <w:color w:val="0000FF"/>
                      <w:spacing w:val="2"/>
                      <w:sz w:val="18"/>
                      <w:szCs w:val="18"/>
                      <w:lang w:eastAsia="ko-KR"/>
                    </w:rPr>
                    <w:t>C</w:t>
                  </w:r>
                  <w:r>
                    <w:rPr>
                      <w:spacing w:val="2"/>
                      <w:sz w:val="18"/>
                      <w:szCs w:val="18"/>
                    </w:rPr>
                    <w:t xml:space="preserve">) and Partial Weighted Harmonic </w:t>
                  </w:r>
                  <w:proofErr w:type="spellStart"/>
                  <w:r>
                    <w:rPr>
                      <w:b/>
                      <w:bCs/>
                      <w:strike/>
                      <w:color w:val="7F7F7F" w:themeColor="text1" w:themeTint="80"/>
                      <w:spacing w:val="2"/>
                      <w:sz w:val="18"/>
                      <w:szCs w:val="18"/>
                    </w:rPr>
                    <w:t>Distortion</w:t>
                  </w:r>
                  <w:r>
                    <w:rPr>
                      <w:b/>
                      <w:bCs/>
                      <w:color w:val="0000FF"/>
                      <w:spacing w:val="2"/>
                      <w:sz w:val="18"/>
                      <w:szCs w:val="18"/>
                      <w:lang w:eastAsia="ko-KR"/>
                    </w:rPr>
                    <w:t>Current</w:t>
                  </w:r>
                  <w:proofErr w:type="spellEnd"/>
                  <w:r>
                    <w:rPr>
                      <w:spacing w:val="2"/>
                      <w:sz w:val="18"/>
                      <w:szCs w:val="18"/>
                    </w:rPr>
                    <w:t>(</w:t>
                  </w:r>
                  <w:r>
                    <w:rPr>
                      <w:spacing w:val="2"/>
                      <w:sz w:val="18"/>
                      <w:szCs w:val="18"/>
                      <w:lang w:eastAsia="ko-KR"/>
                    </w:rPr>
                    <w:t>PW</w:t>
                  </w:r>
                  <w:r>
                    <w:rPr>
                      <w:spacing w:val="2"/>
                      <w:sz w:val="18"/>
                      <w:szCs w:val="18"/>
                    </w:rPr>
                    <w:t>H</w:t>
                  </w:r>
                  <w:r>
                    <w:rPr>
                      <w:b/>
                      <w:bCs/>
                      <w:strike/>
                      <w:color w:val="7F7F7F" w:themeColor="text1" w:themeTint="80"/>
                      <w:spacing w:val="2"/>
                      <w:sz w:val="18"/>
                      <w:szCs w:val="18"/>
                    </w:rPr>
                    <w:t>D</w:t>
                  </w:r>
                  <w:r>
                    <w:rPr>
                      <w:b/>
                      <w:bCs/>
                      <w:color w:val="0000FF"/>
                      <w:spacing w:val="2"/>
                      <w:sz w:val="18"/>
                      <w:szCs w:val="18"/>
                      <w:lang w:eastAsia="ko-KR"/>
                    </w:rPr>
                    <w:t>C</w:t>
                  </w:r>
                  <w:r>
                    <w:rPr>
                      <w:spacing w:val="2"/>
                      <w:sz w:val="18"/>
                      <w:szCs w:val="18"/>
                    </w:rPr>
                    <w:t>)  the same way than odd harmonics.</w:t>
                  </w:r>
                </w:p>
                <w:p w14:paraId="52E0D6A8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rPr>
                      <w:spacing w:val="2"/>
                      <w:sz w:val="18"/>
                      <w:szCs w:val="18"/>
                    </w:rPr>
                  </w:pPr>
                  <w:r>
                    <w:rPr>
                      <w:spacing w:val="2"/>
                      <w:sz w:val="18"/>
                      <w:szCs w:val="18"/>
                    </w:rPr>
                    <w:t>Linear interpolation between successive values of Short Circuit Ratio of an Equipment (</w:t>
                  </w:r>
                  <w:proofErr w:type="spellStart"/>
                  <w:r>
                    <w:rPr>
                      <w:spacing w:val="2"/>
                      <w:sz w:val="18"/>
                      <w:szCs w:val="18"/>
                    </w:rPr>
                    <w:t>R</w:t>
                  </w:r>
                  <w:r>
                    <w:rPr>
                      <w:spacing w:val="2"/>
                      <w:sz w:val="18"/>
                      <w:szCs w:val="18"/>
                      <w:vertAlign w:val="subscript"/>
                    </w:rPr>
                    <w:t>sce</w:t>
                  </w:r>
                  <w:proofErr w:type="spellEnd"/>
                  <w:r>
                    <w:rPr>
                      <w:spacing w:val="2"/>
                      <w:sz w:val="18"/>
                      <w:szCs w:val="18"/>
                    </w:rPr>
                    <w:t>)</w:t>
                  </w:r>
                  <w:r>
                    <w:rPr>
                      <w:spacing w:val="2"/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spacing w:val="2"/>
                      <w:sz w:val="18"/>
                      <w:szCs w:val="18"/>
                    </w:rPr>
                    <w:t>is authorized.</w:t>
                  </w:r>
                </w:p>
                <w:p w14:paraId="02335BD1" w14:textId="1697BF07" w:rsidR="008C1EA8" w:rsidRDefault="008C1EA8" w:rsidP="008C1EA8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FF"/>
                      <w:sz w:val="18"/>
                      <w:szCs w:val="18"/>
                      <w:lang w:eastAsia="ko-KR"/>
                    </w:rPr>
                    <w:t>NOTE: For the application of limits, refer to IEC 61000-3-12, Paragraph 4.2.5.</w:t>
                  </w:r>
                  <w:bookmarkEnd w:id="24"/>
                </w:p>
              </w:tc>
            </w:tr>
          </w:tbl>
          <w:p w14:paraId="5CEF6D82" w14:textId="77777777" w:rsidR="002E1430" w:rsidRDefault="002E1430" w:rsidP="002E1430">
            <w:pPr>
              <w:pStyle w:val="1"/>
              <w:keepLines/>
              <w:spacing w:before="120"/>
              <w:ind w:right="1134"/>
              <w:jc w:val="both"/>
              <w:rPr>
                <w:rFonts w:ascii="Arial" w:eastAsia="굴림" w:hAnsi="Arial"/>
              </w:rPr>
            </w:pPr>
            <w:r>
              <w:rPr>
                <w:rFonts w:ascii="Arial" w:hAnsi="Arial"/>
                <w:bCs w:val="0"/>
              </w:rPr>
              <w:t>Table 6</w:t>
            </w:r>
          </w:p>
          <w:p w14:paraId="68490D89" w14:textId="77777777" w:rsidR="002E1430" w:rsidRDefault="002E1430" w:rsidP="002E1430">
            <w:pPr>
              <w:pStyle w:val="1"/>
              <w:keepLines/>
              <w:spacing w:after="120"/>
              <w:ind w:right="1140"/>
              <w:jc w:val="both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Maximum allowed harmonics (input current &gt; 16 A and ≤ 75 A per phase) for balanced three-phase equipment</w:t>
            </w:r>
          </w:p>
          <w:tbl>
            <w:tblPr>
              <w:tblW w:w="7365" w:type="dxa"/>
              <w:tblInd w:w="113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51"/>
              <w:gridCol w:w="770"/>
              <w:gridCol w:w="758"/>
              <w:gridCol w:w="788"/>
              <w:gridCol w:w="769"/>
              <w:gridCol w:w="1417"/>
              <w:gridCol w:w="1412"/>
            </w:tblGrid>
            <w:tr w:rsidR="008C1EA8" w14:paraId="7BE6333E" w14:textId="77777777" w:rsidTr="008C1EA8">
              <w:trPr>
                <w:tblHeader/>
              </w:trPr>
              <w:tc>
                <w:tcPr>
                  <w:tcW w:w="1451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B4FE050" w14:textId="77777777" w:rsidR="008C1EA8" w:rsidRDefault="008C1EA8" w:rsidP="008C1EA8">
                  <w:pPr>
                    <w:keepNext/>
                    <w:keepLines/>
                    <w:spacing w:before="80" w:after="80" w:line="200" w:lineRule="exact"/>
                    <w:ind w:left="113" w:right="113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Minimum </w:t>
                  </w:r>
                  <w:proofErr w:type="spellStart"/>
                  <w:r>
                    <w:rPr>
                      <w:bCs/>
                      <w:i/>
                      <w:sz w:val="16"/>
                      <w:szCs w:val="16"/>
                    </w:rPr>
                    <w:t>R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sce</w:t>
                  </w:r>
                  <w:proofErr w:type="spellEnd"/>
                </w:p>
              </w:tc>
              <w:tc>
                <w:tcPr>
                  <w:tcW w:w="3085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D4B5D4E" w14:textId="77777777" w:rsidR="008C1EA8" w:rsidRDefault="008C1EA8" w:rsidP="008C1EA8">
                  <w:pPr>
                    <w:spacing w:before="80" w:after="80" w:line="200" w:lineRule="exact"/>
                    <w:ind w:left="113" w:right="113"/>
                    <w:jc w:val="right"/>
                    <w:rPr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Acceptable individual harmonic current </w:t>
                  </w:r>
                  <w:proofErr w:type="spellStart"/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>I</w:t>
                  </w:r>
                  <w:r>
                    <w:rPr>
                      <w:b/>
                      <w:bCs/>
                      <w:i/>
                      <w:iCs/>
                      <w:strike/>
                      <w:color w:val="7F7F7F" w:themeColor="text1" w:themeTint="80"/>
                      <w:sz w:val="16"/>
                      <w:szCs w:val="16"/>
                      <w:vertAlign w:val="subscript"/>
                    </w:rPr>
                    <w:t>n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6"/>
                      <w:szCs w:val="16"/>
                      <w:vertAlign w:val="subscript"/>
                    </w:rPr>
                    <w:t>h</w:t>
                  </w:r>
                  <w:proofErr w:type="spellEnd"/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>/I</w:t>
                  </w:r>
                  <w:r>
                    <w:rPr>
                      <w:b/>
                      <w:bCs/>
                      <w:i/>
                      <w:iCs/>
                      <w:strike/>
                      <w:color w:val="7F7F7F" w:themeColor="text1" w:themeTint="80"/>
                      <w:sz w:val="16"/>
                      <w:szCs w:val="16"/>
                      <w:vertAlign w:val="subscript"/>
                    </w:rPr>
                    <w:t>1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6"/>
                      <w:szCs w:val="16"/>
                      <w:vertAlign w:val="subscript"/>
                    </w:rPr>
                    <w:t>ref</w:t>
                  </w:r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  <w:p w14:paraId="025D36E8" w14:textId="0F475739" w:rsidR="008C1EA8" w:rsidRDefault="008C1EA8" w:rsidP="008C1EA8">
                  <w:pPr>
                    <w:keepNext/>
                    <w:keepLines/>
                    <w:spacing w:before="80" w:after="80" w:line="200" w:lineRule="exact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  <w:lang w:eastAsia="ko-KR"/>
                    </w:rPr>
                    <w:t>%</w:t>
                  </w:r>
                </w:p>
              </w:tc>
              <w:tc>
                <w:tcPr>
                  <w:tcW w:w="2829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D100D97" w14:textId="77777777" w:rsidR="008C1EA8" w:rsidRDefault="008C1EA8" w:rsidP="008C1EA8">
                  <w:pPr>
                    <w:keepNext/>
                    <w:keepLines/>
                    <w:spacing w:before="80" w:after="80" w:line="200" w:lineRule="exact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Maximum current harmonic ratio </w:t>
                  </w:r>
                  <w:r>
                    <w:rPr>
                      <w:bCs/>
                      <w:i/>
                      <w:sz w:val="16"/>
                      <w:szCs w:val="16"/>
                    </w:rPr>
                    <w:br/>
                    <w:t>%</w:t>
                  </w:r>
                </w:p>
              </w:tc>
            </w:tr>
            <w:tr w:rsidR="008C1EA8" w14:paraId="09053449" w14:textId="77777777" w:rsidTr="008C1EA8">
              <w:tc>
                <w:tcPr>
                  <w:tcW w:w="145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948DD1D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B578AAA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75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86F492A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056ACF2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11</w:t>
                  </w:r>
                </w:p>
              </w:tc>
              <w:tc>
                <w:tcPr>
                  <w:tcW w:w="76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8358DD7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98F4758" w14:textId="33A057D2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eastAsia="MS Mincho"/>
                      <w:i/>
                      <w:iCs/>
                      <w:color w:val="000000" w:themeColor="text1"/>
                      <w:kern w:val="24"/>
                      <w:sz w:val="18"/>
                      <w:szCs w:val="18"/>
                    </w:rPr>
                    <w:t>TH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C/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 xml:space="preserve"> I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position w:val="-7"/>
                      <w:sz w:val="18"/>
                      <w:szCs w:val="18"/>
                      <w:vertAlign w:val="subscript"/>
                    </w:rPr>
                    <w:t>ref</w:t>
                  </w:r>
                </w:p>
              </w:tc>
              <w:tc>
                <w:tcPr>
                  <w:tcW w:w="141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8B0FDCC" w14:textId="5E8E32A5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eastAsia="MS Mincho"/>
                      <w:i/>
                      <w:iCs/>
                      <w:color w:val="000000" w:themeColor="text1"/>
                      <w:kern w:val="24"/>
                      <w:sz w:val="18"/>
                      <w:szCs w:val="18"/>
                    </w:rPr>
                    <w:t>PWH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C/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 xml:space="preserve"> I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position w:val="-7"/>
                      <w:sz w:val="18"/>
                      <w:szCs w:val="18"/>
                      <w:vertAlign w:val="subscript"/>
                    </w:rPr>
                    <w:t>ref</w:t>
                  </w:r>
                </w:p>
              </w:tc>
            </w:tr>
            <w:tr w:rsidR="008C1EA8" w14:paraId="14A2299A" w14:textId="77777777" w:rsidTr="008C1EA8">
              <w:tc>
                <w:tcPr>
                  <w:tcW w:w="14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27B37856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B1C4E57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10.7</w:t>
                  </w:r>
                </w:p>
              </w:tc>
              <w:tc>
                <w:tcPr>
                  <w:tcW w:w="7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7F623F0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78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8CDA134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7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3AE1AD6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9486082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8AB09C2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8C1EA8" w14:paraId="56B71514" w14:textId="77777777" w:rsidTr="008C1EA8">
              <w:tc>
                <w:tcPr>
                  <w:tcW w:w="14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2C22AF6B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9B077BC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1EE354D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8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A7F81D1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8A42DA2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D775953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6AA84D8" w14:textId="77777777" w:rsidR="008C1EA8" w:rsidRDefault="008C1EA8" w:rsidP="008C1EA8">
                  <w:pPr>
                    <w:keepNext/>
                    <w:keepLines/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8C1EA8" w14:paraId="7C9904C7" w14:textId="77777777" w:rsidTr="008C1EA8">
              <w:tc>
                <w:tcPr>
                  <w:tcW w:w="14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48B08C76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8096FCC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D12B249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8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14E77CE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A56F925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5A0DC14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727CAB9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</w:tr>
            <w:tr w:rsidR="008C1EA8" w14:paraId="38D07F06" w14:textId="77777777" w:rsidTr="008C1EA8">
              <w:tc>
                <w:tcPr>
                  <w:tcW w:w="14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155943E0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250</w:t>
                  </w:r>
                </w:p>
              </w:tc>
              <w:tc>
                <w:tcPr>
                  <w:tcW w:w="7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C8DAC56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2192F6B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8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B3CDCFD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8F68379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41E6DDB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14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E694D8A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38</w:t>
                  </w:r>
                </w:p>
              </w:tc>
            </w:tr>
            <w:tr w:rsidR="008C1EA8" w14:paraId="1D6BF27C" w14:textId="77777777" w:rsidTr="008C1EA8">
              <w:tc>
                <w:tcPr>
                  <w:tcW w:w="1451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hideMark/>
                </w:tcPr>
                <w:p w14:paraId="31A5E57E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≥ 350</w:t>
                  </w:r>
                </w:p>
              </w:tc>
              <w:tc>
                <w:tcPr>
                  <w:tcW w:w="77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461E438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5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A7D2330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8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DBBE964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6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CF56C09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E3E4C6C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41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70672BA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</w:t>
                  </w:r>
                </w:p>
              </w:tc>
            </w:tr>
            <w:tr w:rsidR="008C1EA8" w14:paraId="16D6603F" w14:textId="77777777" w:rsidTr="008C1EA8">
              <w:tc>
                <w:tcPr>
                  <w:tcW w:w="7365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649BE7D" w14:textId="7A402DF2" w:rsidR="008C1EA8" w:rsidRDefault="008C1EA8" w:rsidP="008C1EA8">
                  <w:pPr>
                    <w:spacing w:before="6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Relative values of even harmonics lower or equal to 12 shall be lower than </w:t>
                  </w:r>
                  <w:r>
                    <w:rPr>
                      <w:spacing w:val="2"/>
                      <w:sz w:val="18"/>
                      <w:szCs w:val="18"/>
                    </w:rPr>
                    <w:t>16/</w:t>
                  </w:r>
                  <w:proofErr w:type="spellStart"/>
                  <w:r>
                    <w:rPr>
                      <w:b/>
                      <w:bCs/>
                      <w:strike/>
                      <w:color w:val="7F7F7F" w:themeColor="text1" w:themeTint="80"/>
                      <w:spacing w:val="2"/>
                      <w:sz w:val="18"/>
                      <w:szCs w:val="18"/>
                    </w:rPr>
                    <w:t>n</w:t>
                  </w:r>
                  <w:r>
                    <w:rPr>
                      <w:b/>
                      <w:bCs/>
                      <w:color w:val="0000FF"/>
                      <w:spacing w:val="2"/>
                      <w:sz w:val="18"/>
                      <w:szCs w:val="18"/>
                    </w:rPr>
                    <w:t>h</w:t>
                  </w:r>
                  <w:proofErr w:type="spellEnd"/>
                  <w:r>
                    <w:rPr>
                      <w:spacing w:val="2"/>
                      <w:sz w:val="18"/>
                      <w:szCs w:val="18"/>
                    </w:rPr>
                    <w:t xml:space="preserve"> %.</w:t>
                  </w:r>
                  <w:r w:rsidR="00D05F64">
                    <w:rPr>
                      <w:rFonts w:hint="eastAsia"/>
                      <w:spacing w:val="2"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Even harmonics greater than 12 are </w:t>
                  </w:r>
                  <w:proofErr w:type="gramStart"/>
                  <w:r>
                    <w:rPr>
                      <w:sz w:val="18"/>
                      <w:szCs w:val="18"/>
                    </w:rPr>
                    <w:t>taken into account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in the </w:t>
                  </w:r>
                  <w:bookmarkStart w:id="26" w:name="OLE_LINK60"/>
                  <w:r>
                    <w:rPr>
                      <w:rFonts w:eastAsia="MS Mincho"/>
                      <w:color w:val="000000" w:themeColor="text1"/>
                      <w:kern w:val="24"/>
                      <w:sz w:val="18"/>
                      <w:szCs w:val="18"/>
                    </w:rPr>
                    <w:t>TH</w:t>
                  </w:r>
                  <w:r>
                    <w:rPr>
                      <w:rFonts w:eastAsia="MS Mincho"/>
                      <w:b/>
                      <w:b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>
                    <w:rPr>
                      <w:rFonts w:eastAsia="맑은 고딕"/>
                      <w:b/>
                      <w:bCs/>
                      <w:color w:val="0000FF"/>
                      <w:kern w:val="24"/>
                      <w:sz w:val="18"/>
                      <w:szCs w:val="18"/>
                    </w:rPr>
                    <w:t>C</w:t>
                  </w:r>
                  <w:r>
                    <w:rPr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eastAsia="MS Mincho"/>
                      <w:color w:val="000000" w:themeColor="text1"/>
                      <w:kern w:val="24"/>
                      <w:sz w:val="18"/>
                      <w:szCs w:val="18"/>
                    </w:rPr>
                    <w:t>PWH</w:t>
                  </w:r>
                  <w:r>
                    <w:rPr>
                      <w:rFonts w:eastAsia="MS Mincho"/>
                      <w:b/>
                      <w:b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>
                    <w:rPr>
                      <w:rFonts w:eastAsia="맑은 고딕"/>
                      <w:b/>
                      <w:bCs/>
                      <w:color w:val="0000FF"/>
                      <w:kern w:val="24"/>
                      <w:sz w:val="18"/>
                      <w:szCs w:val="18"/>
                    </w:rPr>
                    <w:t>C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bookmarkEnd w:id="26"/>
                  <w:r>
                    <w:rPr>
                      <w:sz w:val="18"/>
                      <w:szCs w:val="18"/>
                    </w:rPr>
                    <w:t>the same way than odd harmonics.</w:t>
                  </w:r>
                </w:p>
                <w:p w14:paraId="361DBDCB" w14:textId="77777777" w:rsidR="008C1EA8" w:rsidRDefault="008C1EA8" w:rsidP="008C1EA8">
                  <w:pPr>
                    <w:spacing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Linear interpolation between successive values of </w:t>
                  </w:r>
                  <w:proofErr w:type="spellStart"/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  <w:vertAlign w:val="subscript"/>
                    </w:rPr>
                    <w:t>sce</w:t>
                  </w:r>
                  <w:proofErr w:type="spellEnd"/>
                  <w:r>
                    <w:rPr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is authorized.</w:t>
                  </w:r>
                </w:p>
                <w:p w14:paraId="749BC4B6" w14:textId="2E06DC4E" w:rsidR="008C1EA8" w:rsidRDefault="008C1EA8" w:rsidP="008C1EA8">
                  <w:pPr>
                    <w:spacing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bookmarkStart w:id="27" w:name="OLE_LINK61"/>
                  <w:r>
                    <w:rPr>
                      <w:b/>
                      <w:bCs/>
                      <w:color w:val="0000FF"/>
                      <w:sz w:val="18"/>
                      <w:szCs w:val="18"/>
                      <w:lang w:eastAsia="ko-KR"/>
                    </w:rPr>
                    <w:t>NOTE: For the application of limits, refer to IEC 61000-3-12, Paragraph 4.2.5.</w:t>
                  </w:r>
                  <w:bookmarkEnd w:id="27"/>
                </w:p>
              </w:tc>
            </w:tr>
          </w:tbl>
          <w:p w14:paraId="7049FE38" w14:textId="77777777" w:rsidR="008C1EA8" w:rsidRDefault="008C1EA8" w:rsidP="008C1EA8">
            <w:pPr>
              <w:pStyle w:val="1"/>
              <w:pageBreakBefore/>
              <w:spacing w:before="120"/>
              <w:ind w:right="1140"/>
              <w:jc w:val="both"/>
              <w:rPr>
                <w:rFonts w:ascii="Arial" w:hAnsi="Arial"/>
              </w:rPr>
            </w:pPr>
            <w:bookmarkStart w:id="28" w:name="OLE_LINK14"/>
            <w:r>
              <w:rPr>
                <w:rFonts w:ascii="Arial" w:hAnsi="Arial"/>
                <w:bCs w:val="0"/>
              </w:rPr>
              <w:t>Table 7</w:t>
            </w:r>
          </w:p>
          <w:p w14:paraId="61AAA73F" w14:textId="4F56F0D6" w:rsidR="008C1EA8" w:rsidRDefault="008C1EA8" w:rsidP="008C1EA8">
            <w:pPr>
              <w:pStyle w:val="1"/>
              <w:spacing w:after="120"/>
              <w:ind w:right="1140"/>
              <w:jc w:val="both"/>
              <w:rPr>
                <w:rFonts w:ascii="Arial" w:hAnsi="Arial"/>
                <w:bCs w:val="0"/>
                <w:lang w:eastAsia="ko-KR"/>
              </w:rPr>
            </w:pPr>
            <w:r>
              <w:rPr>
                <w:rFonts w:ascii="Arial" w:hAnsi="Arial"/>
                <w:b w:val="0"/>
              </w:rPr>
              <w:t>Maximum allowed harmonics (input current &gt; 16 A and ≤ 75 A per phase) for balanced three-phase equipment under specific conditions</w:t>
            </w:r>
            <w:r>
              <w:rPr>
                <w:rFonts w:ascii="Arial" w:hAnsi="Arial" w:hint="eastAsia"/>
                <w:b w:val="0"/>
                <w:lang w:eastAsia="ko-KR"/>
              </w:rPr>
              <w:t xml:space="preserve"> </w:t>
            </w:r>
            <w:r>
              <w:rPr>
                <w:bCs w:val="0"/>
                <w:color w:val="0000FF"/>
                <w:lang w:eastAsia="ko-KR"/>
              </w:rPr>
              <w:t>(a, b, c)</w:t>
            </w:r>
          </w:p>
          <w:tbl>
            <w:tblPr>
              <w:tblW w:w="7365" w:type="dxa"/>
              <w:tblInd w:w="113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68"/>
              <w:gridCol w:w="742"/>
              <w:gridCol w:w="671"/>
              <w:gridCol w:w="715"/>
              <w:gridCol w:w="752"/>
              <w:gridCol w:w="1301"/>
              <w:gridCol w:w="1216"/>
            </w:tblGrid>
            <w:tr w:rsidR="008C1EA8" w14:paraId="1E74EAB5" w14:textId="77777777">
              <w:trPr>
                <w:tblHeader/>
              </w:trPr>
              <w:tc>
                <w:tcPr>
                  <w:tcW w:w="196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ADF144B" w14:textId="77777777" w:rsidR="008C1EA8" w:rsidRDefault="008C1EA8" w:rsidP="008C1EA8">
                  <w:pPr>
                    <w:spacing w:before="80" w:after="80" w:line="200" w:lineRule="exact"/>
                    <w:ind w:left="113" w:right="113"/>
                    <w:rPr>
                      <w:bCs/>
                      <w:i/>
                      <w:sz w:val="16"/>
                      <w:szCs w:val="16"/>
                    </w:rPr>
                  </w:pPr>
                  <w:bookmarkStart w:id="29" w:name="OLE_LINK48"/>
                  <w:r>
                    <w:rPr>
                      <w:bCs/>
                      <w:i/>
                      <w:sz w:val="16"/>
                      <w:szCs w:val="16"/>
                    </w:rPr>
                    <w:t xml:space="preserve">Minimum </w:t>
                  </w:r>
                  <w:proofErr w:type="spellStart"/>
                  <w:r>
                    <w:rPr>
                      <w:bCs/>
                      <w:i/>
                      <w:sz w:val="16"/>
                      <w:szCs w:val="16"/>
                    </w:rPr>
                    <w:t>R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sce</w:t>
                  </w:r>
                  <w:proofErr w:type="spellEnd"/>
                </w:p>
              </w:tc>
              <w:tc>
                <w:tcPr>
                  <w:tcW w:w="2880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B1A7D7B" w14:textId="6AB1DE00" w:rsidR="008C1EA8" w:rsidRDefault="008C1EA8" w:rsidP="008C1EA8">
                  <w:pPr>
                    <w:spacing w:before="80" w:after="80" w:line="200" w:lineRule="exact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Acceptable individual harmonic current </w:t>
                  </w:r>
                  <w:proofErr w:type="spellStart"/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>I</w:t>
                  </w:r>
                  <w:r>
                    <w:rPr>
                      <w:b/>
                      <w:bCs/>
                      <w:i/>
                      <w:iCs/>
                      <w:strike/>
                      <w:color w:val="7F7F7F" w:themeColor="text1" w:themeTint="80"/>
                      <w:sz w:val="16"/>
                      <w:szCs w:val="16"/>
                      <w:vertAlign w:val="subscript"/>
                    </w:rPr>
                    <w:t>n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6"/>
                      <w:szCs w:val="16"/>
                      <w:vertAlign w:val="subscript"/>
                    </w:rPr>
                    <w:t>h</w:t>
                  </w:r>
                  <w:proofErr w:type="spellEnd"/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>/I</w:t>
                  </w:r>
                  <w:r>
                    <w:rPr>
                      <w:b/>
                      <w:bCs/>
                      <w:i/>
                      <w:iCs/>
                      <w:strike/>
                      <w:color w:val="7F7F7F" w:themeColor="text1" w:themeTint="80"/>
                      <w:sz w:val="16"/>
                      <w:szCs w:val="16"/>
                      <w:vertAlign w:val="subscript"/>
                    </w:rPr>
                    <w:t>1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6"/>
                      <w:szCs w:val="16"/>
                      <w:vertAlign w:val="subscript"/>
                    </w:rPr>
                    <w:t>ref</w:t>
                  </w:r>
                  <w:r>
                    <w:rPr>
                      <w:bCs/>
                      <w:i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2517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24C9175" w14:textId="77777777" w:rsidR="008C1EA8" w:rsidRDefault="008C1EA8" w:rsidP="008C1EA8">
                  <w:pPr>
                    <w:spacing w:before="80" w:after="80" w:line="200" w:lineRule="exact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Maximum current harmonic ratio %</w:t>
                  </w:r>
                </w:p>
              </w:tc>
            </w:tr>
            <w:tr w:rsidR="008C1EA8" w14:paraId="4EC0C318" w14:textId="77777777">
              <w:tc>
                <w:tcPr>
                  <w:tcW w:w="1968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65CD3E3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bookmarkStart w:id="30" w:name="_Hlk186882373"/>
                </w:p>
              </w:tc>
              <w:tc>
                <w:tcPr>
                  <w:tcW w:w="74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2394C6F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B36152A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7</w:t>
                  </w:r>
                </w:p>
              </w:tc>
              <w:tc>
                <w:tcPr>
                  <w:tcW w:w="715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4D6DA1A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11</w:t>
                  </w:r>
                </w:p>
              </w:tc>
              <w:tc>
                <w:tcPr>
                  <w:tcW w:w="75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179FC3A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  <w:vertAlign w:val="subscript"/>
                    </w:rPr>
                    <w:t>13</w:t>
                  </w:r>
                </w:p>
              </w:tc>
              <w:tc>
                <w:tcPr>
                  <w:tcW w:w="130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3FCDFC4F" w14:textId="11203A15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eastAsia="MS Mincho"/>
                      <w:i/>
                      <w:iCs/>
                      <w:color w:val="000000" w:themeColor="text1"/>
                      <w:kern w:val="24"/>
                      <w:sz w:val="18"/>
                      <w:szCs w:val="18"/>
                    </w:rPr>
                    <w:t>TH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C/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 xml:space="preserve"> I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position w:val="-7"/>
                      <w:sz w:val="18"/>
                      <w:szCs w:val="18"/>
                      <w:vertAlign w:val="subscript"/>
                    </w:rPr>
                    <w:t>ref</w:t>
                  </w:r>
                </w:p>
              </w:tc>
              <w:tc>
                <w:tcPr>
                  <w:tcW w:w="121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5C55483A" w14:textId="4FCBBE1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eastAsia="MS Mincho"/>
                      <w:i/>
                      <w:iCs/>
                      <w:color w:val="000000" w:themeColor="text1"/>
                      <w:kern w:val="24"/>
                      <w:sz w:val="18"/>
                      <w:szCs w:val="18"/>
                    </w:rPr>
                    <w:t>PWH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C/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 xml:space="preserve"> I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position w:val="-7"/>
                      <w:sz w:val="18"/>
                      <w:szCs w:val="18"/>
                      <w:vertAlign w:val="subscript"/>
                    </w:rPr>
                    <w:t>ref</w:t>
                  </w:r>
                </w:p>
              </w:tc>
            </w:tr>
            <w:bookmarkEnd w:id="30"/>
            <w:tr w:rsidR="008C1EA8" w14:paraId="0492C54B" w14:textId="77777777" w:rsidTr="008C1EA8">
              <w:tc>
                <w:tcPr>
                  <w:tcW w:w="19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54094A62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4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3776334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10.7</w:t>
                  </w:r>
                </w:p>
              </w:tc>
              <w:tc>
                <w:tcPr>
                  <w:tcW w:w="6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6256DF4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7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4F7D5A0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7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2CB2681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690F25C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1AEA8E8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8C1EA8" w14:paraId="232BD1D2" w14:textId="77777777" w:rsidTr="008C1EA8">
              <w:tc>
                <w:tcPr>
                  <w:tcW w:w="196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hideMark/>
                </w:tcPr>
                <w:p w14:paraId="0DA78F23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≥ 120</w:t>
                  </w:r>
                </w:p>
              </w:tc>
              <w:tc>
                <w:tcPr>
                  <w:tcW w:w="74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02AF0BA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71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A62068F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15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DA26082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5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95D3CC9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01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8F1B187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216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B345EF5" w14:textId="77777777" w:rsidR="008C1EA8" w:rsidRDefault="008C1EA8" w:rsidP="008C1EA8">
                  <w:pPr>
                    <w:spacing w:before="40" w:after="40" w:line="220" w:lineRule="exact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</w:t>
                  </w:r>
                </w:p>
              </w:tc>
            </w:tr>
            <w:tr w:rsidR="008C1EA8" w14:paraId="6F545CF9" w14:textId="77777777" w:rsidTr="008C1EA8">
              <w:tc>
                <w:tcPr>
                  <w:tcW w:w="7365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4482D8B" w14:textId="0B2F8C30" w:rsidR="008C1EA8" w:rsidRDefault="008C1EA8" w:rsidP="008C1EA8">
                  <w:pPr>
                    <w:spacing w:line="220" w:lineRule="exact"/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Relative values of even harmonics lower or equal to 12 shall be lower than </w:t>
                  </w:r>
                  <w:r>
                    <w:rPr>
                      <w:spacing w:val="2"/>
                      <w:sz w:val="18"/>
                      <w:szCs w:val="18"/>
                    </w:rPr>
                    <w:t>16/</w:t>
                  </w:r>
                  <w:proofErr w:type="spellStart"/>
                  <w:r>
                    <w:rPr>
                      <w:b/>
                      <w:bCs/>
                      <w:strike/>
                      <w:color w:val="7F7F7F" w:themeColor="text1" w:themeTint="80"/>
                      <w:spacing w:val="2"/>
                      <w:sz w:val="18"/>
                      <w:szCs w:val="18"/>
                    </w:rPr>
                    <w:t>n</w:t>
                  </w:r>
                  <w:r>
                    <w:rPr>
                      <w:b/>
                      <w:bCs/>
                      <w:color w:val="0000FF"/>
                      <w:spacing w:val="2"/>
                      <w:sz w:val="18"/>
                      <w:szCs w:val="18"/>
                    </w:rPr>
                    <w:t>h</w:t>
                  </w:r>
                  <w:proofErr w:type="spellEnd"/>
                  <w:r>
                    <w:rPr>
                      <w:spacing w:val="2"/>
                      <w:sz w:val="18"/>
                      <w:szCs w:val="18"/>
                    </w:rPr>
                    <w:t xml:space="preserve"> %.</w:t>
                  </w:r>
                  <w:r w:rsidR="00D05F64">
                    <w:rPr>
                      <w:rFonts w:hint="eastAsia"/>
                      <w:spacing w:val="2"/>
                      <w:sz w:val="18"/>
                      <w:szCs w:val="18"/>
                      <w:lang w:eastAsia="ko-KR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Even harmonics greater than 12 are </w:t>
                  </w:r>
                  <w:proofErr w:type="gramStart"/>
                  <w:r>
                    <w:rPr>
                      <w:sz w:val="18"/>
                      <w:szCs w:val="18"/>
                    </w:rPr>
                    <w:t>taken into account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in the </w:t>
                  </w:r>
                  <w:r>
                    <w:rPr>
                      <w:rFonts w:eastAsia="MS Mincho"/>
                      <w:color w:val="000000" w:themeColor="text1"/>
                      <w:kern w:val="24"/>
                      <w:sz w:val="18"/>
                      <w:szCs w:val="18"/>
                    </w:rPr>
                    <w:t>TH</w:t>
                  </w:r>
                  <w:r>
                    <w:rPr>
                      <w:rFonts w:eastAsia="MS Mincho"/>
                      <w:b/>
                      <w:b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>
                    <w:rPr>
                      <w:rFonts w:eastAsia="맑은 고딕"/>
                      <w:b/>
                      <w:bCs/>
                      <w:color w:val="0000FF"/>
                      <w:kern w:val="24"/>
                      <w:sz w:val="18"/>
                      <w:szCs w:val="18"/>
                    </w:rPr>
                    <w:t>C</w:t>
                  </w:r>
                  <w:r>
                    <w:rPr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eastAsia="MS Mincho"/>
                      <w:color w:val="000000" w:themeColor="text1"/>
                      <w:kern w:val="24"/>
                      <w:sz w:val="18"/>
                      <w:szCs w:val="18"/>
                    </w:rPr>
                    <w:t>PWH</w:t>
                  </w:r>
                  <w:r>
                    <w:rPr>
                      <w:rFonts w:eastAsia="MS Mincho"/>
                      <w:b/>
                      <w:b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>
                    <w:rPr>
                      <w:rFonts w:eastAsia="맑은 고딕"/>
                      <w:b/>
                      <w:bCs/>
                      <w:color w:val="0000FF"/>
                      <w:kern w:val="24"/>
                      <w:sz w:val="18"/>
                      <w:szCs w:val="18"/>
                    </w:rPr>
                    <w:t>C</w:t>
                  </w:r>
                  <w:r>
                    <w:rPr>
                      <w:sz w:val="18"/>
                      <w:szCs w:val="18"/>
                    </w:rPr>
                    <w:t xml:space="preserve"> the same way than odd harmonics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.</w:t>
                  </w:r>
                  <w:bookmarkStart w:id="31" w:name="OLE_LINK76"/>
                </w:p>
                <w:p w14:paraId="5007ED69" w14:textId="77777777" w:rsidR="008C1EA8" w:rsidRDefault="008C1EA8" w:rsidP="008C1EA8">
                  <w:pPr>
                    <w:spacing w:after="40" w:line="220" w:lineRule="exact"/>
                    <w:ind w:left="113" w:right="113"/>
                    <w:rPr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FF"/>
                      <w:sz w:val="18"/>
                      <w:szCs w:val="18"/>
                    </w:rPr>
                    <w:t xml:space="preserve">Linear interpolation between successive values of </w:t>
                  </w:r>
                  <w:proofErr w:type="spellStart"/>
                  <w:r>
                    <w:rPr>
                      <w:b/>
                      <w:bCs/>
                      <w:color w:val="0000FF"/>
                      <w:sz w:val="18"/>
                      <w:szCs w:val="18"/>
                    </w:rPr>
                    <w:t>R</w:t>
                  </w:r>
                  <w:r>
                    <w:rPr>
                      <w:b/>
                      <w:bCs/>
                      <w:color w:val="0000FF"/>
                      <w:sz w:val="18"/>
                      <w:szCs w:val="18"/>
                      <w:vertAlign w:val="subscript"/>
                    </w:rPr>
                    <w:t>sce</w:t>
                  </w:r>
                  <w:proofErr w:type="spellEnd"/>
                  <w:r>
                    <w:rPr>
                      <w:b/>
                      <w:bCs/>
                      <w:color w:val="0000FF"/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b/>
                      <w:bCs/>
                      <w:color w:val="0000FF"/>
                      <w:sz w:val="18"/>
                      <w:szCs w:val="18"/>
                    </w:rPr>
                    <w:t>is authorized.</w:t>
                  </w:r>
                </w:p>
                <w:p w14:paraId="631D1FA8" w14:textId="5B2BACA9" w:rsidR="008C1EA8" w:rsidRDefault="008C1EA8" w:rsidP="008C1EA8">
                  <w:pPr>
                    <w:spacing w:line="220" w:lineRule="exact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FF"/>
                      <w:sz w:val="18"/>
                      <w:szCs w:val="18"/>
                      <w:lang w:eastAsia="ko-KR"/>
                    </w:rPr>
                    <w:t>NOTE: For the application of limits, refer to IEC 61000-3-12, Paragraph 4.2.5.</w:t>
                  </w:r>
                  <w:bookmarkEnd w:id="31"/>
                </w:p>
              </w:tc>
            </w:tr>
          </w:tbl>
          <w:p w14:paraId="3480D9DF" w14:textId="3BD2E039" w:rsidR="00F51BCB" w:rsidRPr="00C50F19" w:rsidRDefault="00F51BCB" w:rsidP="00F51BCB">
            <w:pPr>
              <w:pStyle w:val="1"/>
              <w:pageBreakBefore/>
              <w:spacing w:before="120"/>
              <w:ind w:right="1140"/>
              <w:jc w:val="both"/>
              <w:rPr>
                <w:rFonts w:ascii="Arial" w:hAnsi="Arial"/>
                <w:color w:val="0000FF"/>
                <w:lang w:eastAsia="ko-KR"/>
              </w:rPr>
            </w:pPr>
            <w:bookmarkStart w:id="32" w:name="OLE_LINK77"/>
            <w:bookmarkEnd w:id="28"/>
            <w:bookmarkEnd w:id="29"/>
            <w:r w:rsidRPr="00C50F19">
              <w:rPr>
                <w:rFonts w:ascii="Arial" w:hAnsi="Arial"/>
                <w:bCs w:val="0"/>
                <w:color w:val="0000FF"/>
              </w:rPr>
              <w:t xml:space="preserve">Table </w:t>
            </w:r>
            <w:r w:rsidR="00C50F19" w:rsidRPr="00C50F19">
              <w:rPr>
                <w:rFonts w:ascii="Arial" w:hAnsi="Arial" w:hint="eastAsia"/>
                <w:bCs w:val="0"/>
                <w:color w:val="0000FF"/>
                <w:lang w:eastAsia="ko-KR"/>
              </w:rPr>
              <w:t>8</w:t>
            </w:r>
          </w:p>
          <w:p w14:paraId="4E3311E8" w14:textId="4C37DF82" w:rsidR="00F51BCB" w:rsidRPr="00C86EA6" w:rsidRDefault="00F51BCB" w:rsidP="00F51BCB">
            <w:pPr>
              <w:pStyle w:val="1"/>
              <w:spacing w:after="120"/>
              <w:ind w:right="1140"/>
              <w:jc w:val="both"/>
              <w:rPr>
                <w:rFonts w:ascii="Arial" w:hAnsi="Arial"/>
                <w:bCs w:val="0"/>
                <w:color w:val="0000FF"/>
                <w:lang w:eastAsia="ko-KR"/>
              </w:rPr>
            </w:pPr>
            <w:r w:rsidRPr="00C86EA6">
              <w:rPr>
                <w:rFonts w:ascii="Arial" w:hAnsi="Arial"/>
                <w:bCs w:val="0"/>
                <w:color w:val="0000FF"/>
              </w:rPr>
              <w:t>Maximum allowed harmonics (input current &gt; 16 A and ≤ 75 A per phase) for balanced three-phase equipment under specific conditions</w:t>
            </w:r>
            <w:r w:rsidR="00C50F19" w:rsidRPr="00C86EA6">
              <w:rPr>
                <w:rFonts w:ascii="Arial" w:hAnsi="Arial" w:hint="eastAsia"/>
                <w:bCs w:val="0"/>
                <w:color w:val="0000FF"/>
                <w:lang w:eastAsia="ko-KR"/>
              </w:rPr>
              <w:t xml:space="preserve"> (d, e, f)</w:t>
            </w:r>
          </w:p>
          <w:tbl>
            <w:tblPr>
              <w:tblW w:w="924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9"/>
              <w:gridCol w:w="578"/>
              <w:gridCol w:w="579"/>
              <w:gridCol w:w="579"/>
              <w:gridCol w:w="579"/>
              <w:gridCol w:w="579"/>
              <w:gridCol w:w="579"/>
              <w:gridCol w:w="578"/>
              <w:gridCol w:w="579"/>
              <w:gridCol w:w="579"/>
              <w:gridCol w:w="579"/>
              <w:gridCol w:w="579"/>
              <w:gridCol w:w="579"/>
              <w:gridCol w:w="850"/>
              <w:gridCol w:w="709"/>
            </w:tblGrid>
            <w:tr w:rsidR="008C1EA8" w14:paraId="49C65992" w14:textId="77777777" w:rsidTr="000304D6">
              <w:trPr>
                <w:tblHeader/>
              </w:trPr>
              <w:tc>
                <w:tcPr>
                  <w:tcW w:w="73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E9B3549" w14:textId="77777777" w:rsidR="008C1EA8" w:rsidRPr="00C86EA6" w:rsidRDefault="008C1EA8" w:rsidP="008C1EA8">
                  <w:pPr>
                    <w:spacing w:before="80" w:after="80" w:line="200" w:lineRule="exact"/>
                    <w:ind w:left="113" w:right="113"/>
                    <w:rPr>
                      <w:bCs/>
                      <w:i/>
                      <w:color w:val="0000FF"/>
                      <w:sz w:val="16"/>
                      <w:szCs w:val="16"/>
                    </w:rPr>
                  </w:pPr>
                  <w:r w:rsidRPr="00C86EA6">
                    <w:rPr>
                      <w:bCs/>
                      <w:i/>
                      <w:color w:val="0000FF"/>
                      <w:sz w:val="16"/>
                      <w:szCs w:val="16"/>
                    </w:rPr>
                    <w:t xml:space="preserve">Minimum </w:t>
                  </w:r>
                  <w:proofErr w:type="spellStart"/>
                  <w:r w:rsidRPr="00C86EA6">
                    <w:rPr>
                      <w:bCs/>
                      <w:i/>
                      <w:color w:val="0000FF"/>
                      <w:sz w:val="16"/>
                      <w:szCs w:val="16"/>
                    </w:rPr>
                    <w:t>R</w:t>
                  </w:r>
                  <w:r w:rsidRPr="00C86EA6">
                    <w:rPr>
                      <w:bCs/>
                      <w:i/>
                      <w:color w:val="0000FF"/>
                      <w:sz w:val="16"/>
                      <w:szCs w:val="16"/>
                      <w:vertAlign w:val="subscript"/>
                    </w:rPr>
                    <w:t>sce</w:t>
                  </w:r>
                  <w:proofErr w:type="spellEnd"/>
                </w:p>
              </w:tc>
              <w:tc>
                <w:tcPr>
                  <w:tcW w:w="6946" w:type="dxa"/>
                  <w:gridSpan w:val="12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23581EEB" w14:textId="47480CB4" w:rsidR="008C1EA8" w:rsidRPr="00C86EA6" w:rsidRDefault="008C1EA8" w:rsidP="008C1EA8">
                  <w:pPr>
                    <w:spacing w:before="80" w:after="80" w:line="200" w:lineRule="exact"/>
                    <w:ind w:left="113" w:right="113"/>
                    <w:jc w:val="right"/>
                    <w:rPr>
                      <w:bCs/>
                      <w:i/>
                      <w:color w:val="0000FF"/>
                      <w:sz w:val="16"/>
                      <w:szCs w:val="16"/>
                    </w:rPr>
                  </w:pPr>
                  <w:r w:rsidRPr="00C86EA6">
                    <w:rPr>
                      <w:bCs/>
                      <w:i/>
                      <w:color w:val="0000FF"/>
                      <w:sz w:val="16"/>
                      <w:szCs w:val="16"/>
                    </w:rPr>
                    <w:t xml:space="preserve">Acceptable individual harmonic current </w:t>
                  </w:r>
                  <w:proofErr w:type="spellStart"/>
                  <w:r w:rsidRPr="00C86EA6">
                    <w:rPr>
                      <w:bCs/>
                      <w:i/>
                      <w:iCs/>
                      <w:color w:val="0000FF"/>
                      <w:sz w:val="16"/>
                      <w:szCs w:val="16"/>
                    </w:rPr>
                    <w:t>I</w:t>
                  </w:r>
                  <w:r w:rsidRPr="00C86EA6">
                    <w:rPr>
                      <w:b/>
                      <w:bCs/>
                      <w:i/>
                      <w:iCs/>
                      <w:color w:val="0000FF"/>
                      <w:sz w:val="16"/>
                      <w:szCs w:val="16"/>
                      <w:vertAlign w:val="subscript"/>
                    </w:rPr>
                    <w:t>h</w:t>
                  </w:r>
                  <w:proofErr w:type="spellEnd"/>
                  <w:r w:rsidRPr="00C86EA6">
                    <w:rPr>
                      <w:bCs/>
                      <w:i/>
                      <w:iCs/>
                      <w:color w:val="0000FF"/>
                      <w:sz w:val="16"/>
                      <w:szCs w:val="16"/>
                    </w:rPr>
                    <w:t>/</w:t>
                  </w:r>
                  <w:proofErr w:type="spellStart"/>
                  <w:r w:rsidRPr="00C86EA6">
                    <w:rPr>
                      <w:bCs/>
                      <w:i/>
                      <w:iCs/>
                      <w:color w:val="0000FF"/>
                      <w:sz w:val="16"/>
                      <w:szCs w:val="16"/>
                    </w:rPr>
                    <w:t>I</w:t>
                  </w:r>
                  <w:r w:rsidRPr="00C86EA6">
                    <w:rPr>
                      <w:b/>
                      <w:bCs/>
                      <w:i/>
                      <w:iCs/>
                      <w:color w:val="0000FF"/>
                      <w:sz w:val="16"/>
                      <w:szCs w:val="16"/>
                      <w:vertAlign w:val="subscript"/>
                    </w:rPr>
                    <w:t>ref</w:t>
                  </w:r>
                  <w:proofErr w:type="spellEnd"/>
                  <w:r w:rsidRPr="00C86EA6">
                    <w:rPr>
                      <w:bCs/>
                      <w:i/>
                      <w:color w:val="0000FF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6A6D858" w14:textId="77777777" w:rsidR="008C1EA8" w:rsidRPr="00C86EA6" w:rsidRDefault="008C1EA8" w:rsidP="008C1EA8">
                  <w:pPr>
                    <w:spacing w:before="80" w:after="80" w:line="200" w:lineRule="exact"/>
                    <w:ind w:left="113" w:right="113"/>
                    <w:jc w:val="right"/>
                    <w:rPr>
                      <w:bCs/>
                      <w:i/>
                      <w:color w:val="0000FF"/>
                      <w:sz w:val="16"/>
                      <w:szCs w:val="16"/>
                    </w:rPr>
                  </w:pPr>
                  <w:r w:rsidRPr="00C86EA6">
                    <w:rPr>
                      <w:bCs/>
                      <w:i/>
                      <w:color w:val="0000FF"/>
                      <w:sz w:val="16"/>
                      <w:szCs w:val="16"/>
                    </w:rPr>
                    <w:t>Maximum current harmonic ratio %</w:t>
                  </w:r>
                </w:p>
              </w:tc>
            </w:tr>
            <w:tr w:rsidR="000304D6" w14:paraId="6882062C" w14:textId="77777777" w:rsidTr="000304D6">
              <w:tc>
                <w:tcPr>
                  <w:tcW w:w="739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9671951" w14:textId="77777777" w:rsidR="00C86EA6" w:rsidRPr="00C86EA6" w:rsidRDefault="00C86EA6" w:rsidP="00C86EA6">
                  <w:pPr>
                    <w:spacing w:before="40" w:after="40" w:line="220" w:lineRule="exact"/>
                    <w:ind w:left="113" w:right="113"/>
                    <w:rPr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14:paraId="0CFFF374" w14:textId="6C538813" w:rsidR="00C86EA6" w:rsidRPr="00C86EA6" w:rsidRDefault="00C86EA6" w:rsidP="00C86EA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C86EA6">
                    <w:rPr>
                      <w:color w:val="0000FF"/>
                      <w:sz w:val="18"/>
                      <w:szCs w:val="18"/>
                    </w:rPr>
                    <w:t>I</w:t>
                  </w:r>
                  <w:r w:rsidRPr="00C86EA6">
                    <w:rPr>
                      <w:color w:val="0000FF"/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14:paraId="522B68D4" w14:textId="7B14D9D5" w:rsidR="00C86EA6" w:rsidRPr="00C86EA6" w:rsidRDefault="00C86EA6" w:rsidP="00C86EA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C86EA6">
                    <w:rPr>
                      <w:color w:val="0000FF"/>
                      <w:sz w:val="18"/>
                      <w:szCs w:val="18"/>
                    </w:rPr>
                    <w:t>I</w:t>
                  </w:r>
                  <w:r w:rsidRPr="00C86EA6">
                    <w:rPr>
                      <w:color w:val="0000FF"/>
                      <w:sz w:val="18"/>
                      <w:szCs w:val="18"/>
                      <w:vertAlign w:val="subscript"/>
                    </w:rPr>
                    <w:t>7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14:paraId="666175FD" w14:textId="10C22A4B" w:rsidR="00C86EA6" w:rsidRPr="00C86EA6" w:rsidRDefault="00C86EA6" w:rsidP="00C86EA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C86EA6">
                    <w:rPr>
                      <w:color w:val="0000FF"/>
                      <w:sz w:val="18"/>
                      <w:szCs w:val="18"/>
                    </w:rPr>
                    <w:t>I</w:t>
                  </w:r>
                  <w:r w:rsidRPr="00C86EA6">
                    <w:rPr>
                      <w:color w:val="0000FF"/>
                      <w:sz w:val="18"/>
                      <w:szCs w:val="18"/>
                      <w:vertAlign w:val="subscript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14:paraId="43F8571B" w14:textId="5B063150" w:rsidR="00C86EA6" w:rsidRPr="00C86EA6" w:rsidRDefault="00C86EA6" w:rsidP="00C86EA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C86EA6">
                    <w:rPr>
                      <w:color w:val="0000FF"/>
                      <w:sz w:val="18"/>
                      <w:szCs w:val="18"/>
                    </w:rPr>
                    <w:t>I</w:t>
                  </w:r>
                  <w:r w:rsidRPr="00C86EA6">
                    <w:rPr>
                      <w:color w:val="0000FF"/>
                      <w:sz w:val="18"/>
                      <w:szCs w:val="18"/>
                      <w:vertAlign w:val="subscript"/>
                    </w:rPr>
                    <w:t>13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14:paraId="52C0816C" w14:textId="3E94E8F9" w:rsidR="00C86EA6" w:rsidRPr="00C86EA6" w:rsidRDefault="00C86EA6" w:rsidP="00C86EA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C86EA6">
                    <w:rPr>
                      <w:color w:val="0000FF"/>
                      <w:sz w:val="18"/>
                      <w:szCs w:val="18"/>
                    </w:rPr>
                    <w:t>I</w:t>
                  </w:r>
                  <w:r w:rsidRPr="00C86EA6">
                    <w:rPr>
                      <w:color w:val="0000FF"/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14:paraId="3E31E10E" w14:textId="1AFBA58C" w:rsidR="00C86EA6" w:rsidRPr="00C86EA6" w:rsidRDefault="00C86EA6" w:rsidP="00C86EA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C86EA6">
                    <w:rPr>
                      <w:color w:val="0000FF"/>
                      <w:sz w:val="18"/>
                      <w:szCs w:val="18"/>
                    </w:rPr>
                    <w:t>I</w:t>
                  </w:r>
                  <w:r w:rsidRPr="00C86EA6">
                    <w:rPr>
                      <w:color w:val="0000FF"/>
                      <w:sz w:val="18"/>
                      <w:szCs w:val="18"/>
                      <w:vertAlign w:val="subscript"/>
                    </w:rPr>
                    <w:t>7</w:t>
                  </w:r>
                </w:p>
              </w:tc>
              <w:tc>
                <w:tcPr>
                  <w:tcW w:w="57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14:paraId="7E1F0BDB" w14:textId="0D160F4F" w:rsidR="00C86EA6" w:rsidRPr="00C86EA6" w:rsidRDefault="00C86EA6" w:rsidP="00C86EA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C86EA6">
                    <w:rPr>
                      <w:color w:val="0000FF"/>
                      <w:sz w:val="18"/>
                      <w:szCs w:val="18"/>
                    </w:rPr>
                    <w:t>I</w:t>
                  </w:r>
                  <w:r w:rsidRPr="00C86EA6">
                    <w:rPr>
                      <w:color w:val="0000FF"/>
                      <w:sz w:val="18"/>
                      <w:szCs w:val="18"/>
                      <w:vertAlign w:val="subscript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14:paraId="46C2B1F6" w14:textId="5959E7F2" w:rsidR="00C86EA6" w:rsidRPr="00C86EA6" w:rsidRDefault="00C86EA6" w:rsidP="00C86EA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C86EA6">
                    <w:rPr>
                      <w:color w:val="0000FF"/>
                      <w:sz w:val="18"/>
                      <w:szCs w:val="18"/>
                    </w:rPr>
                    <w:t>I</w:t>
                  </w:r>
                  <w:r w:rsidRPr="00C86EA6">
                    <w:rPr>
                      <w:color w:val="0000FF"/>
                      <w:sz w:val="18"/>
                      <w:szCs w:val="18"/>
                      <w:vertAlign w:val="subscript"/>
                    </w:rPr>
                    <w:t>13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3432C1D" w14:textId="2B16B03F" w:rsidR="00C86EA6" w:rsidRPr="00C86EA6" w:rsidRDefault="00C86EA6" w:rsidP="00C86EA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C86EA6">
                    <w:rPr>
                      <w:color w:val="0000FF"/>
                      <w:sz w:val="18"/>
                      <w:szCs w:val="18"/>
                    </w:rPr>
                    <w:t>I</w:t>
                  </w:r>
                  <w:r w:rsidRPr="00C86EA6">
                    <w:rPr>
                      <w:color w:val="0000FF"/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3003FC2" w14:textId="2334E351" w:rsidR="00C86EA6" w:rsidRPr="00C86EA6" w:rsidRDefault="00C86EA6" w:rsidP="00C86EA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C86EA6">
                    <w:rPr>
                      <w:color w:val="0000FF"/>
                      <w:sz w:val="18"/>
                      <w:szCs w:val="18"/>
                    </w:rPr>
                    <w:t>I</w:t>
                  </w:r>
                  <w:r w:rsidRPr="00C86EA6">
                    <w:rPr>
                      <w:color w:val="0000FF"/>
                      <w:sz w:val="18"/>
                      <w:szCs w:val="18"/>
                      <w:vertAlign w:val="subscript"/>
                    </w:rPr>
                    <w:t>7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B9ACC8B" w14:textId="33B3FEF3" w:rsidR="00C86EA6" w:rsidRPr="00C86EA6" w:rsidRDefault="00C86EA6" w:rsidP="00C86EA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C86EA6">
                    <w:rPr>
                      <w:color w:val="0000FF"/>
                      <w:sz w:val="18"/>
                      <w:szCs w:val="18"/>
                    </w:rPr>
                    <w:t>I</w:t>
                  </w:r>
                  <w:r w:rsidRPr="00C86EA6">
                    <w:rPr>
                      <w:color w:val="0000FF"/>
                      <w:sz w:val="18"/>
                      <w:szCs w:val="18"/>
                      <w:vertAlign w:val="subscript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CA5CCE2" w14:textId="45721A67" w:rsidR="00C86EA6" w:rsidRPr="00C86EA6" w:rsidRDefault="00C86EA6" w:rsidP="00C86EA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C86EA6">
                    <w:rPr>
                      <w:color w:val="0000FF"/>
                      <w:sz w:val="18"/>
                      <w:szCs w:val="18"/>
                    </w:rPr>
                    <w:t>I</w:t>
                  </w:r>
                  <w:r w:rsidRPr="00C86EA6">
                    <w:rPr>
                      <w:color w:val="0000FF"/>
                      <w:sz w:val="18"/>
                      <w:szCs w:val="18"/>
                      <w:vertAlign w:val="subscript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5FB1D284" w14:textId="3B12B391" w:rsidR="00C86EA6" w:rsidRPr="000304D6" w:rsidRDefault="00C86EA6" w:rsidP="00C86EA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TH</w:t>
                  </w:r>
                  <w:r w:rsidRPr="000304D6">
                    <w:rPr>
                      <w:rFonts w:eastAsia="맑은 고딕"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C/</w:t>
                  </w:r>
                  <w:r w:rsidRPr="000304D6">
                    <w:rPr>
                      <w:rFonts w:eastAsia="MS Mincho"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 xml:space="preserve"> I</w:t>
                  </w:r>
                  <w:r w:rsidRPr="000304D6">
                    <w:rPr>
                      <w:rFonts w:eastAsia="맑은 고딕"/>
                      <w:i/>
                      <w:iCs/>
                      <w:color w:val="0000FF"/>
                      <w:kern w:val="24"/>
                      <w:position w:val="-7"/>
                      <w:sz w:val="18"/>
                      <w:szCs w:val="18"/>
                      <w:vertAlign w:val="subscript"/>
                    </w:rPr>
                    <w:t>ref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3E5F8AE" w14:textId="577F8DBA" w:rsidR="00C86EA6" w:rsidRPr="000304D6" w:rsidRDefault="00C86EA6" w:rsidP="00C86EA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PWH</w:t>
                  </w:r>
                  <w:r w:rsidRPr="000304D6">
                    <w:rPr>
                      <w:rFonts w:eastAsia="맑은 고딕"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C/</w:t>
                  </w:r>
                  <w:r w:rsidRPr="000304D6">
                    <w:rPr>
                      <w:rFonts w:eastAsia="MS Mincho"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 xml:space="preserve"> I</w:t>
                  </w:r>
                  <w:r w:rsidRPr="000304D6">
                    <w:rPr>
                      <w:rFonts w:eastAsia="맑은 고딕"/>
                      <w:i/>
                      <w:iCs/>
                      <w:color w:val="0000FF"/>
                      <w:kern w:val="24"/>
                      <w:position w:val="-7"/>
                      <w:sz w:val="18"/>
                      <w:szCs w:val="18"/>
                      <w:vertAlign w:val="subscript"/>
                    </w:rPr>
                    <w:t>ref</w:t>
                  </w:r>
                </w:p>
              </w:tc>
            </w:tr>
            <w:tr w:rsidR="000304D6" w14:paraId="24A200FA" w14:textId="77777777" w:rsidTr="000304D6">
              <w:tc>
                <w:tcPr>
                  <w:tcW w:w="73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5F33B374" w14:textId="77777777" w:rsidR="000304D6" w:rsidRPr="00C86EA6" w:rsidRDefault="000304D6" w:rsidP="000304D6">
                  <w:pPr>
                    <w:spacing w:before="40" w:after="40" w:line="220" w:lineRule="exact"/>
                    <w:ind w:left="113" w:right="113"/>
                    <w:rPr>
                      <w:color w:val="0000FF"/>
                      <w:sz w:val="18"/>
                      <w:szCs w:val="18"/>
                    </w:rPr>
                  </w:pPr>
                  <w:r w:rsidRPr="00C86EA6">
                    <w:rPr>
                      <w:color w:val="0000FF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19BCCDA" w14:textId="3E57D7F6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10.7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10EA2D5" w14:textId="4B04CB03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989A4D7" w14:textId="11ED1958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0858F52" w14:textId="4FF203FC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26A6B7C" w14:textId="128FAB2C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7AA65DD" w14:textId="2CA67B8C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4B2A6BA" w14:textId="09DE650E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78AC7D6" w14:textId="33D79098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5D785170" w14:textId="0A06832B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BD92FE5" w14:textId="345F50DB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60F47DA" w14:textId="6F9642BE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134419CA" w14:textId="66247F9D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69E1893" w14:textId="77777777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color w:val="0000FF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A219019" w14:textId="77777777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color w:val="0000FF"/>
                      <w:sz w:val="18"/>
                      <w:szCs w:val="18"/>
                    </w:rPr>
                    <w:t>22</w:t>
                  </w:r>
                </w:p>
              </w:tc>
            </w:tr>
            <w:tr w:rsidR="000304D6" w14:paraId="3FBA0BC3" w14:textId="77777777" w:rsidTr="000304D6">
              <w:tc>
                <w:tcPr>
                  <w:tcW w:w="73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hideMark/>
                </w:tcPr>
                <w:p w14:paraId="760C2DE4" w14:textId="59D858EA" w:rsidR="000304D6" w:rsidRPr="00C86EA6" w:rsidRDefault="000304D6" w:rsidP="000304D6">
                  <w:pPr>
                    <w:spacing w:before="40" w:after="40" w:line="220" w:lineRule="exact"/>
                    <w:ind w:left="113" w:right="113"/>
                    <w:rPr>
                      <w:color w:val="0000FF"/>
                      <w:sz w:val="18"/>
                      <w:szCs w:val="18"/>
                    </w:rPr>
                  </w:pPr>
                  <w:r w:rsidRPr="00C86EA6">
                    <w:rPr>
                      <w:color w:val="0000FF"/>
                      <w:sz w:val="18"/>
                      <w:szCs w:val="18"/>
                    </w:rPr>
                    <w:t xml:space="preserve">≥ </w:t>
                  </w:r>
                  <w:r w:rsidR="000B42E3">
                    <w:rPr>
                      <w:rFonts w:hint="eastAsia"/>
                      <w:color w:val="0000FF"/>
                      <w:sz w:val="18"/>
                      <w:szCs w:val="18"/>
                      <w:lang w:eastAsia="ko-KR"/>
                    </w:rPr>
                    <w:t>25</w:t>
                  </w:r>
                  <w:r w:rsidRPr="00C86EA6">
                    <w:rPr>
                      <w:color w:val="0000FF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6A7051F1" w14:textId="2140A4D8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2046E94" w14:textId="4800C125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17.3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2F13106A" w14:textId="5FFE77A4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12.1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096974AC" w14:textId="4040A831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10.7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6A17019" w14:textId="0B8142EF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8.4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2A566638" w14:textId="78F18A36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7.8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3E74EC4E" w14:textId="65502D14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6.8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22AFA376" w14:textId="4FDE5505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6.5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C497113" w14:textId="3B99941F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5.4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3883B973" w14:textId="248C1DB2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5.2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306E388F" w14:textId="1908A4DD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4.9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F7CA03E" w14:textId="2C8C5D32" w:rsidR="000304D6" w:rsidRPr="000304D6" w:rsidRDefault="000304D6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 w:rsidRPr="000304D6"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4.7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B1C1948" w14:textId="063D08FB" w:rsidR="000304D6" w:rsidRPr="00C86EA6" w:rsidRDefault="000B42E3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  <w:lang w:eastAsia="ko-KR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0029FD2" w14:textId="6BB6AE26" w:rsidR="000304D6" w:rsidRPr="00C86EA6" w:rsidRDefault="000B42E3" w:rsidP="000304D6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color w:val="0000FF"/>
                      <w:sz w:val="18"/>
                      <w:szCs w:val="18"/>
                      <w:lang w:eastAsia="ko-KR"/>
                    </w:rPr>
                    <w:t>70</w:t>
                  </w:r>
                </w:p>
              </w:tc>
            </w:tr>
            <w:tr w:rsidR="00AB0511" w:rsidRPr="00AB0511" w14:paraId="15D6AC85" w14:textId="77777777" w:rsidTr="00AB0511">
              <w:tc>
                <w:tcPr>
                  <w:tcW w:w="9244" w:type="dxa"/>
                  <w:gridSpan w:val="15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2B65226B" w14:textId="1E3E8CD1" w:rsidR="00AB0511" w:rsidRPr="00AB0511" w:rsidRDefault="00AB0511" w:rsidP="00AB0511">
                  <w:pPr>
                    <w:spacing w:line="220" w:lineRule="exact"/>
                    <w:ind w:left="113" w:right="113"/>
                    <w:rPr>
                      <w:b/>
                      <w:bCs/>
                      <w:color w:val="0000FF"/>
                      <w:sz w:val="18"/>
                      <w:szCs w:val="18"/>
                    </w:rPr>
                  </w:pPr>
                  <w:bookmarkStart w:id="33" w:name="_Hlk186883317"/>
                  <w:r w:rsidRPr="00AB0511">
                    <w:rPr>
                      <w:b/>
                      <w:bCs/>
                      <w:color w:val="0000FF"/>
                      <w:sz w:val="18"/>
                      <w:szCs w:val="18"/>
                    </w:rPr>
                    <w:t xml:space="preserve">For </w:t>
                  </w:r>
                  <w:proofErr w:type="spellStart"/>
                  <w:r w:rsidR="00570CFB" w:rsidRPr="00C72F0A">
                    <w:rPr>
                      <w:b/>
                      <w:bCs/>
                      <w:color w:val="0000FF"/>
                      <w:sz w:val="18"/>
                      <w:szCs w:val="18"/>
                    </w:rPr>
                    <w:t>R</w:t>
                  </w:r>
                  <w:r w:rsidR="00570CFB" w:rsidRPr="00C72F0A">
                    <w:rPr>
                      <w:b/>
                      <w:bCs/>
                      <w:color w:val="0000FF"/>
                      <w:sz w:val="18"/>
                      <w:szCs w:val="18"/>
                      <w:vertAlign w:val="subscript"/>
                    </w:rPr>
                    <w:t>sce</w:t>
                  </w:r>
                  <w:proofErr w:type="spellEnd"/>
                  <w:r w:rsidR="00570CFB" w:rsidRPr="00C72F0A"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  <w:vertAlign w:val="subscript"/>
                      <w:lang w:eastAsia="ko-KR"/>
                    </w:rPr>
                    <w:t xml:space="preserve"> </w:t>
                  </w:r>
                  <w:r w:rsidRPr="00AB0511">
                    <w:rPr>
                      <w:b/>
                      <w:bCs/>
                      <w:color w:val="0000FF"/>
                      <w:sz w:val="18"/>
                      <w:szCs w:val="18"/>
                    </w:rPr>
                    <w:t xml:space="preserve">equal to 33, relative values of even harmonics lower or equal to 12 shall be lower than 16/h %. Relative values of all harmonics </w:t>
                  </w:r>
                  <w:r w:rsidR="00B72A6D" w:rsidRPr="00C72F0A">
                    <w:rPr>
                      <w:b/>
                      <w:bCs/>
                      <w:color w:val="0000FF"/>
                      <w:sz w:val="18"/>
                      <w:szCs w:val="18"/>
                    </w:rPr>
                    <w:t>from I</w:t>
                  </w:r>
                  <w:r w:rsidR="00B72A6D" w:rsidRPr="00C72F0A">
                    <w:rPr>
                      <w:b/>
                      <w:bCs/>
                      <w:color w:val="0000FF"/>
                      <w:sz w:val="18"/>
                      <w:szCs w:val="18"/>
                      <w:vertAlign w:val="subscript"/>
                    </w:rPr>
                    <w:t xml:space="preserve">14 </w:t>
                  </w:r>
                  <w:r w:rsidR="00B72A6D" w:rsidRPr="00C72F0A">
                    <w:rPr>
                      <w:b/>
                      <w:bCs/>
                      <w:color w:val="0000FF"/>
                      <w:sz w:val="18"/>
                      <w:szCs w:val="18"/>
                    </w:rPr>
                    <w:t>to I</w:t>
                  </w:r>
                  <w:r w:rsidR="00B72A6D" w:rsidRPr="00C72F0A">
                    <w:rPr>
                      <w:b/>
                      <w:bCs/>
                      <w:color w:val="0000FF"/>
                      <w:sz w:val="18"/>
                      <w:szCs w:val="18"/>
                      <w:vertAlign w:val="subscript"/>
                    </w:rPr>
                    <w:t xml:space="preserve">40 </w:t>
                  </w:r>
                  <w:r w:rsidRPr="00AB0511">
                    <w:rPr>
                      <w:b/>
                      <w:bCs/>
                      <w:color w:val="0000FF"/>
                      <w:sz w:val="18"/>
                      <w:szCs w:val="18"/>
                    </w:rPr>
                    <w:t xml:space="preserve">not listed above shall not exceed 1% of </w:t>
                  </w:r>
                  <w:proofErr w:type="spellStart"/>
                  <w:proofErr w:type="gramStart"/>
                  <w:r w:rsidR="00FF6B37" w:rsidRPr="00C72F0A">
                    <w:rPr>
                      <w:b/>
                      <w:bCs/>
                      <w:color w:val="0000FF"/>
                      <w:sz w:val="18"/>
                      <w:szCs w:val="18"/>
                    </w:rPr>
                    <w:t>I</w:t>
                  </w:r>
                  <w:r w:rsidR="00FF6B37" w:rsidRPr="00C72F0A">
                    <w:rPr>
                      <w:b/>
                      <w:bCs/>
                      <w:color w:val="0000FF"/>
                      <w:sz w:val="18"/>
                      <w:szCs w:val="18"/>
                      <w:vertAlign w:val="subscript"/>
                    </w:rPr>
                    <w:t>ref</w:t>
                  </w:r>
                  <w:proofErr w:type="spellEnd"/>
                  <w:proofErr w:type="gramEnd"/>
                </w:p>
                <w:p w14:paraId="61E63717" w14:textId="5EFAFB0D" w:rsidR="00AB0511" w:rsidRPr="00AB0511" w:rsidRDefault="00AB0511" w:rsidP="00AB0511">
                  <w:pPr>
                    <w:spacing w:line="220" w:lineRule="exact"/>
                    <w:ind w:left="113" w:right="113"/>
                    <w:rPr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AB0511"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 xml:space="preserve">For </w:t>
                  </w:r>
                  <w:proofErr w:type="spellStart"/>
                  <w:r w:rsidR="00570CFB" w:rsidRPr="00C72F0A">
                    <w:rPr>
                      <w:b/>
                      <w:bCs/>
                      <w:color w:val="0000FF"/>
                      <w:sz w:val="18"/>
                      <w:szCs w:val="18"/>
                    </w:rPr>
                    <w:t>R</w:t>
                  </w:r>
                  <w:r w:rsidR="00570CFB" w:rsidRPr="00C72F0A">
                    <w:rPr>
                      <w:b/>
                      <w:bCs/>
                      <w:color w:val="0000FF"/>
                      <w:sz w:val="18"/>
                      <w:szCs w:val="18"/>
                      <w:vertAlign w:val="subscript"/>
                    </w:rPr>
                    <w:t>sce</w:t>
                  </w:r>
                  <w:proofErr w:type="spellEnd"/>
                  <w:r w:rsidR="00570CFB" w:rsidRPr="00C72F0A"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  <w:vertAlign w:val="subscript"/>
                      <w:lang w:eastAsia="ko-KR"/>
                    </w:rPr>
                    <w:t xml:space="preserve"> </w:t>
                  </w:r>
                  <w:r w:rsidRPr="00AB0511"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>≥</w:t>
                  </w:r>
                  <w:r w:rsidRPr="00AB0511"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 xml:space="preserve"> 250, relative values of even harmonics greater than 12 shall be lower than 16/h %. Relative values of all harmonics </w:t>
                  </w:r>
                  <w:r w:rsidR="00B72A6D" w:rsidRPr="00C72F0A">
                    <w:rPr>
                      <w:b/>
                      <w:bCs/>
                      <w:color w:val="0000FF"/>
                      <w:sz w:val="18"/>
                      <w:szCs w:val="18"/>
                    </w:rPr>
                    <w:t>from I</w:t>
                  </w:r>
                  <w:r w:rsidR="00B72A6D" w:rsidRPr="00C72F0A">
                    <w:rPr>
                      <w:b/>
                      <w:bCs/>
                      <w:color w:val="0000FF"/>
                      <w:sz w:val="18"/>
                      <w:szCs w:val="18"/>
                      <w:vertAlign w:val="subscript"/>
                    </w:rPr>
                    <w:t xml:space="preserve">14 </w:t>
                  </w:r>
                  <w:r w:rsidR="00B72A6D" w:rsidRPr="00C72F0A">
                    <w:rPr>
                      <w:b/>
                      <w:bCs/>
                      <w:color w:val="0000FF"/>
                      <w:sz w:val="18"/>
                      <w:szCs w:val="18"/>
                    </w:rPr>
                    <w:t>to I</w:t>
                  </w:r>
                  <w:r w:rsidR="00B72A6D" w:rsidRPr="00C72F0A">
                    <w:rPr>
                      <w:b/>
                      <w:bCs/>
                      <w:color w:val="0000FF"/>
                      <w:sz w:val="18"/>
                      <w:szCs w:val="18"/>
                      <w:vertAlign w:val="subscript"/>
                    </w:rPr>
                    <w:t xml:space="preserve">40 </w:t>
                  </w:r>
                  <w:r w:rsidRPr="00AB0511"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 xml:space="preserve">not listed above shall not exceed 3% of </w:t>
                  </w:r>
                  <w:proofErr w:type="spellStart"/>
                  <w:r w:rsidR="00FF6B37" w:rsidRPr="00C72F0A">
                    <w:rPr>
                      <w:b/>
                      <w:bCs/>
                      <w:color w:val="0000FF"/>
                      <w:sz w:val="18"/>
                      <w:szCs w:val="18"/>
                    </w:rPr>
                    <w:t>I</w:t>
                  </w:r>
                  <w:r w:rsidR="00FF6B37" w:rsidRPr="00C72F0A">
                    <w:rPr>
                      <w:b/>
                      <w:bCs/>
                      <w:color w:val="0000FF"/>
                      <w:sz w:val="18"/>
                      <w:szCs w:val="18"/>
                      <w:vertAlign w:val="subscript"/>
                    </w:rPr>
                    <w:t>ref</w:t>
                  </w:r>
                  <w:proofErr w:type="spellEnd"/>
                  <w:r w:rsidRPr="00AB0511"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</w:rPr>
                    <w:t>.</w:t>
                  </w:r>
                </w:p>
                <w:p w14:paraId="57DC4D7D" w14:textId="02B863C2" w:rsidR="00AB0511" w:rsidRPr="00AB0511" w:rsidRDefault="00AB0511" w:rsidP="00AB0511">
                  <w:pPr>
                    <w:spacing w:line="220" w:lineRule="exact"/>
                    <w:ind w:left="113" w:right="113"/>
                    <w:rPr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AB0511">
                    <w:rPr>
                      <w:b/>
                      <w:bCs/>
                      <w:color w:val="0000FF"/>
                      <w:sz w:val="18"/>
                      <w:szCs w:val="18"/>
                    </w:rPr>
                    <w:t xml:space="preserve">Linear interpolation between successive values of </w:t>
                  </w:r>
                  <w:proofErr w:type="spellStart"/>
                  <w:r w:rsidR="00570CFB" w:rsidRPr="00C72F0A">
                    <w:rPr>
                      <w:b/>
                      <w:bCs/>
                      <w:color w:val="0000FF"/>
                      <w:sz w:val="18"/>
                      <w:szCs w:val="18"/>
                    </w:rPr>
                    <w:t>R</w:t>
                  </w:r>
                  <w:r w:rsidR="00570CFB" w:rsidRPr="00C72F0A">
                    <w:rPr>
                      <w:b/>
                      <w:bCs/>
                      <w:color w:val="0000FF"/>
                      <w:sz w:val="18"/>
                      <w:szCs w:val="18"/>
                      <w:vertAlign w:val="subscript"/>
                    </w:rPr>
                    <w:t>sce</w:t>
                  </w:r>
                  <w:proofErr w:type="spellEnd"/>
                  <w:r w:rsidR="00570CFB" w:rsidRPr="00C72F0A"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  <w:vertAlign w:val="subscript"/>
                      <w:lang w:eastAsia="ko-KR"/>
                    </w:rPr>
                    <w:t xml:space="preserve"> </w:t>
                  </w:r>
                  <w:r w:rsidRPr="00AB0511">
                    <w:rPr>
                      <w:b/>
                      <w:bCs/>
                      <w:color w:val="0000FF"/>
                      <w:sz w:val="18"/>
                      <w:szCs w:val="18"/>
                    </w:rPr>
                    <w:t>is authorized.</w:t>
                  </w:r>
                </w:p>
                <w:p w14:paraId="4F4143E6" w14:textId="39958FF9" w:rsidR="00C86EA6" w:rsidRPr="00AB0511" w:rsidRDefault="00AB0511" w:rsidP="00AB0511">
                  <w:pPr>
                    <w:spacing w:line="220" w:lineRule="exact"/>
                    <w:ind w:left="113" w:right="113"/>
                    <w:rPr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C72F0A">
                    <w:rPr>
                      <w:b/>
                      <w:bCs/>
                      <w:color w:val="0000FF"/>
                      <w:sz w:val="18"/>
                      <w:szCs w:val="18"/>
                    </w:rPr>
                    <w:t>NOTE: For the application of limits, refer to IEC 61000-3-12, Paragraph 4.2.5</w:t>
                  </w:r>
                  <w:r w:rsidR="00C86EA6" w:rsidRPr="00C72F0A">
                    <w:rPr>
                      <w:b/>
                      <w:bCs/>
                      <w:color w:val="0000FF"/>
                      <w:sz w:val="18"/>
                      <w:szCs w:val="18"/>
                      <w:lang w:eastAsia="ko-KR"/>
                    </w:rPr>
                    <w:t>.</w:t>
                  </w:r>
                </w:p>
              </w:tc>
            </w:tr>
            <w:bookmarkEnd w:id="32"/>
            <w:bookmarkEnd w:id="33"/>
          </w:tbl>
          <w:p w14:paraId="39A8C6EF" w14:textId="77777777" w:rsidR="008C1EA8" w:rsidRDefault="008C1EA8" w:rsidP="008C1EA8">
            <w:pPr>
              <w:rPr>
                <w:lang w:val="en-US" w:eastAsia="ko-KR"/>
              </w:rPr>
            </w:pPr>
          </w:p>
          <w:p w14:paraId="0E94BAD1" w14:textId="77777777" w:rsidR="00966524" w:rsidRPr="008C1EA8" w:rsidRDefault="00966524" w:rsidP="008C1EA8">
            <w:pPr>
              <w:rPr>
                <w:lang w:val="en-US" w:eastAsia="ko-KR"/>
              </w:rPr>
            </w:pPr>
          </w:p>
          <w:p w14:paraId="5AB2E445" w14:textId="6955B18D" w:rsidR="00F51BCB" w:rsidRDefault="00966524" w:rsidP="002E1430">
            <w:pPr>
              <w:spacing w:after="120"/>
              <w:rPr>
                <w:lang w:val="en-US" w:eastAsia="ko-KR"/>
              </w:rPr>
            </w:pPr>
            <w:r>
              <w:rPr>
                <w:i/>
                <w:iCs/>
                <w:lang w:val="en-US" w:eastAsia="ko-KR"/>
              </w:rPr>
              <w:t>Paragraph 7.</w:t>
            </w:r>
            <w:r>
              <w:rPr>
                <w:rFonts w:hint="eastAsia"/>
                <w:i/>
                <w:iCs/>
                <w:lang w:val="en-US" w:eastAsia="ko-KR"/>
              </w:rPr>
              <w:t>11</w:t>
            </w:r>
            <w:r>
              <w:rPr>
                <w:i/>
                <w:iCs/>
                <w:lang w:val="en-US" w:eastAsia="ko-KR"/>
              </w:rPr>
              <w:t>.</w:t>
            </w:r>
            <w:r>
              <w:rPr>
                <w:lang w:val="en-US" w:eastAsia="ko-KR"/>
              </w:rPr>
              <w:t>, amend to read:</w:t>
            </w:r>
          </w:p>
          <w:p w14:paraId="2A93D6F5" w14:textId="77777777" w:rsidR="002E1430" w:rsidRDefault="002E1430" w:rsidP="002E1430">
            <w:pPr>
              <w:spacing w:after="120"/>
              <w:rPr>
                <w:b/>
                <w:bCs/>
                <w:lang w:val="en-US" w:eastAsia="ko-KR"/>
              </w:rPr>
            </w:pPr>
            <w:r>
              <w:rPr>
                <w:b/>
                <w:bCs/>
                <w:lang w:val="en-US" w:eastAsia="ko-KR"/>
              </w:rPr>
              <w:t xml:space="preserve">7.11. Specifications concerning emission of harmonics on AC power lines from </w:t>
            </w:r>
            <w:proofErr w:type="gramStart"/>
            <w:r>
              <w:rPr>
                <w:b/>
                <w:bCs/>
                <w:lang w:val="en-US" w:eastAsia="ko-KR"/>
              </w:rPr>
              <w:t>ESAs</w:t>
            </w:r>
            <w:proofErr w:type="gramEnd"/>
          </w:p>
          <w:p w14:paraId="04AA3466" w14:textId="28DA0787" w:rsidR="002E1430" w:rsidRDefault="002E1430" w:rsidP="002E1430">
            <w:pPr>
              <w:spacing w:after="12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7.11.2.2. If measurements are made using the method described in Annex 17, the limits for input current &gt; 16 A and ≤ 75 A per phase are those defined in IEC 61000-3-12 and given </w:t>
            </w:r>
            <w:r w:rsidR="002F3D42" w:rsidRPr="002F3D42">
              <w:rPr>
                <w:lang w:eastAsia="ko-KR"/>
              </w:rPr>
              <w:t xml:space="preserve">in Table </w:t>
            </w:r>
            <w:bookmarkStart w:id="34" w:name="OLE_LINK52"/>
            <w:r w:rsidR="002F3D42" w:rsidRPr="002F3D42">
              <w:rPr>
                <w:lang w:eastAsia="ko-KR"/>
              </w:rPr>
              <w:t>1</w:t>
            </w:r>
            <w:bookmarkStart w:id="35" w:name="OLE_LINK51"/>
            <w:r w:rsidR="002F3D42" w:rsidRPr="002F3D42">
              <w:rPr>
                <w:b/>
                <w:bCs/>
                <w:strike/>
                <w:color w:val="7F7F7F" w:themeColor="text1" w:themeTint="80"/>
                <w:lang w:eastAsia="ko-KR"/>
              </w:rPr>
              <w:t>3</w:t>
            </w:r>
            <w:r w:rsidR="002F3D42" w:rsidRPr="002F3D42">
              <w:rPr>
                <w:b/>
                <w:bCs/>
                <w:color w:val="0000FF"/>
                <w:lang w:eastAsia="ko-KR"/>
              </w:rPr>
              <w:t>4</w:t>
            </w:r>
            <w:bookmarkEnd w:id="34"/>
            <w:bookmarkEnd w:id="35"/>
            <w:r w:rsidR="002F3D42" w:rsidRPr="002F3D42">
              <w:rPr>
                <w:lang w:eastAsia="ko-KR"/>
              </w:rPr>
              <w:t xml:space="preserve">, Table </w:t>
            </w:r>
            <w:bookmarkStart w:id="36" w:name="OLE_LINK62"/>
            <w:r w:rsidR="002F3D42" w:rsidRPr="002F3D42">
              <w:rPr>
                <w:lang w:eastAsia="ko-KR"/>
              </w:rPr>
              <w:t>1</w:t>
            </w:r>
            <w:r w:rsidR="002F3D42">
              <w:rPr>
                <w:rFonts w:hint="eastAsia"/>
                <w:b/>
                <w:bCs/>
                <w:strike/>
                <w:color w:val="7F7F7F" w:themeColor="text1" w:themeTint="80"/>
                <w:lang w:eastAsia="ko-KR"/>
              </w:rPr>
              <w:t>4</w:t>
            </w:r>
            <w:r w:rsidR="002F3D42">
              <w:rPr>
                <w:rFonts w:hint="eastAsia"/>
                <w:b/>
                <w:bCs/>
                <w:color w:val="0000FF"/>
                <w:lang w:eastAsia="ko-KR"/>
              </w:rPr>
              <w:t>5</w:t>
            </w:r>
            <w:bookmarkEnd w:id="36"/>
            <w:r w:rsidR="002F3D42" w:rsidRPr="002F3D42">
              <w:rPr>
                <w:b/>
                <w:bCs/>
                <w:color w:val="0000FF"/>
                <w:lang w:eastAsia="ko-KR"/>
              </w:rPr>
              <w:t>,</w:t>
            </w:r>
            <w:r w:rsidR="002F3D42" w:rsidRPr="002F3D42">
              <w:rPr>
                <w:color w:val="0000FF"/>
                <w:lang w:eastAsia="ko-KR"/>
              </w:rPr>
              <w:t xml:space="preserve"> </w:t>
            </w:r>
            <w:r w:rsidR="002F3D42" w:rsidRPr="002F3D42">
              <w:rPr>
                <w:b/>
                <w:bCs/>
                <w:strike/>
                <w:color w:val="7F7F7F" w:themeColor="text1" w:themeTint="80"/>
                <w:lang w:eastAsia="ko-KR"/>
              </w:rPr>
              <w:t xml:space="preserve">and </w:t>
            </w:r>
            <w:r w:rsidR="002F3D42" w:rsidRPr="002F3D42">
              <w:rPr>
                <w:lang w:eastAsia="ko-KR"/>
              </w:rPr>
              <w:t xml:space="preserve">Table </w:t>
            </w:r>
            <w:bookmarkStart w:id="37" w:name="OLE_LINK69"/>
            <w:r w:rsidR="002F3D42" w:rsidRPr="002F3D42">
              <w:rPr>
                <w:lang w:eastAsia="ko-KR"/>
              </w:rPr>
              <w:t>1</w:t>
            </w:r>
            <w:r w:rsidR="002F3D42" w:rsidRPr="002F3D42">
              <w:rPr>
                <w:b/>
                <w:bCs/>
                <w:strike/>
                <w:color w:val="7F7F7F" w:themeColor="text1" w:themeTint="80"/>
                <w:lang w:eastAsia="ko-KR"/>
              </w:rPr>
              <w:t>5</w:t>
            </w:r>
            <w:r w:rsidR="002F3D42" w:rsidRPr="002F3D42">
              <w:rPr>
                <w:b/>
                <w:bCs/>
                <w:color w:val="0000FF"/>
                <w:lang w:eastAsia="ko-KR"/>
              </w:rPr>
              <w:t>6</w:t>
            </w:r>
            <w:bookmarkEnd w:id="37"/>
            <w:r w:rsidR="002F3D42" w:rsidRPr="002F3D42">
              <w:rPr>
                <w:lang w:eastAsia="ko-KR"/>
              </w:rPr>
              <w:t xml:space="preserve"> </w:t>
            </w:r>
            <w:r w:rsidR="002F3D42" w:rsidRPr="002F3D42">
              <w:rPr>
                <w:b/>
                <w:bCs/>
                <w:color w:val="0000FF"/>
                <w:lang w:eastAsia="ko-KR"/>
              </w:rPr>
              <w:t>and Table 17</w:t>
            </w:r>
            <w:r>
              <w:rPr>
                <w:lang w:val="en-US" w:eastAsia="ko-KR"/>
              </w:rPr>
              <w:t>.</w:t>
            </w:r>
          </w:p>
          <w:p w14:paraId="10A8D3CC" w14:textId="5B174F5D" w:rsidR="002E1430" w:rsidRDefault="002E1430" w:rsidP="002E1430">
            <w:pPr>
              <w:pStyle w:val="1"/>
              <w:spacing w:line="240" w:lineRule="atLeas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Table</w:t>
            </w:r>
            <w:r w:rsidRPr="002F3D42">
              <w:rPr>
                <w:rFonts w:ascii="Arial" w:hAnsi="Arial"/>
              </w:rPr>
              <w:t xml:space="preserve"> </w:t>
            </w:r>
            <w:r w:rsidR="002F3D42" w:rsidRPr="002F3D42">
              <w:rPr>
                <w:rFonts w:ascii="Arial" w:hAnsi="Arial"/>
                <w:lang w:eastAsia="ko-KR"/>
              </w:rPr>
              <w:t>1</w:t>
            </w:r>
            <w:r w:rsidR="002F3D42" w:rsidRPr="002F3D42">
              <w:rPr>
                <w:rFonts w:ascii="Arial" w:hAnsi="Arial"/>
                <w:strike/>
                <w:color w:val="7F7F7F" w:themeColor="text1" w:themeTint="80"/>
                <w:lang w:eastAsia="ko-KR"/>
              </w:rPr>
              <w:t>3</w:t>
            </w:r>
            <w:r w:rsidR="002F3D42" w:rsidRPr="002F3D42">
              <w:rPr>
                <w:rFonts w:ascii="Arial" w:hAnsi="Arial"/>
                <w:color w:val="0000FF"/>
                <w:lang w:eastAsia="ko-KR"/>
              </w:rPr>
              <w:t>4</w:t>
            </w:r>
          </w:p>
          <w:p w14:paraId="37D1E910" w14:textId="77777777" w:rsidR="002E1430" w:rsidRDefault="002E1430" w:rsidP="002E1430">
            <w:pPr>
              <w:pStyle w:val="1"/>
              <w:spacing w:after="120"/>
              <w:ind w:right="1133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bCs w:val="0"/>
              </w:rPr>
              <w:t xml:space="preserve">Maximum allowed harmonics (input current &gt; 16 A and ≤ 75 A per phase) for single phase or other than balanced three-phase </w:t>
            </w:r>
            <w:proofErr w:type="gramStart"/>
            <w:r>
              <w:rPr>
                <w:rFonts w:ascii="Arial" w:hAnsi="Arial"/>
                <w:b w:val="0"/>
                <w:bCs w:val="0"/>
              </w:rPr>
              <w:t>equipment</w:t>
            </w:r>
            <w:proofErr w:type="gramEnd"/>
          </w:p>
          <w:tbl>
            <w:tblPr>
              <w:tblW w:w="7380" w:type="dxa"/>
              <w:tblInd w:w="1134" w:type="dxa"/>
              <w:tblBorders>
                <w:top w:val="single" w:sz="4" w:space="0" w:color="auto"/>
                <w:bottom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20"/>
              <w:gridCol w:w="588"/>
              <w:gridCol w:w="595"/>
              <w:gridCol w:w="602"/>
              <w:gridCol w:w="589"/>
              <w:gridCol w:w="587"/>
              <w:gridCol w:w="601"/>
              <w:gridCol w:w="1345"/>
              <w:gridCol w:w="1353"/>
            </w:tblGrid>
            <w:tr w:rsidR="002E1430" w14:paraId="5F1F44D0" w14:textId="77777777" w:rsidTr="003315F2">
              <w:trPr>
                <w:tblHeader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E6EE3F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Minimum </w:t>
                  </w:r>
                  <w:proofErr w:type="spellStart"/>
                  <w:r>
                    <w:rPr>
                      <w:bCs/>
                      <w:i/>
                      <w:sz w:val="16"/>
                      <w:szCs w:val="16"/>
                    </w:rPr>
                    <w:t>R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sce</w:t>
                  </w:r>
                  <w:proofErr w:type="spellEnd"/>
                </w:p>
              </w:tc>
              <w:tc>
                <w:tcPr>
                  <w:tcW w:w="35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807235" w14:textId="77777777" w:rsidR="003315F2" w:rsidRDefault="003315F2" w:rsidP="003315F2">
                  <w:pPr>
                    <w:spacing w:before="80" w:after="80" w:line="200" w:lineRule="exact"/>
                    <w:ind w:left="113" w:right="113"/>
                    <w:jc w:val="right"/>
                    <w:rPr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 xml:space="preserve">Acceptable individual harmonic current </w:t>
                  </w:r>
                  <w:bookmarkStart w:id="38" w:name="OLE_LINK63"/>
                  <w:proofErr w:type="spellStart"/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>I</w:t>
                  </w:r>
                  <w:r>
                    <w:rPr>
                      <w:b/>
                      <w:bCs/>
                      <w:i/>
                      <w:iCs/>
                      <w:strike/>
                      <w:color w:val="7F7F7F" w:themeColor="text1" w:themeTint="80"/>
                      <w:sz w:val="16"/>
                      <w:szCs w:val="16"/>
                      <w:vertAlign w:val="subscript"/>
                    </w:rPr>
                    <w:t>n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6"/>
                      <w:szCs w:val="16"/>
                      <w:vertAlign w:val="subscript"/>
                    </w:rPr>
                    <w:t>h</w:t>
                  </w:r>
                  <w:proofErr w:type="spellEnd"/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>/I</w:t>
                  </w:r>
                  <w:r>
                    <w:rPr>
                      <w:b/>
                      <w:bCs/>
                      <w:i/>
                      <w:iCs/>
                      <w:strike/>
                      <w:color w:val="7F7F7F" w:themeColor="text1" w:themeTint="80"/>
                      <w:sz w:val="16"/>
                      <w:szCs w:val="16"/>
                      <w:vertAlign w:val="subscript"/>
                    </w:rPr>
                    <w:t>1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6"/>
                      <w:szCs w:val="16"/>
                      <w:vertAlign w:val="subscript"/>
                    </w:rPr>
                    <w:t>ref</w:t>
                  </w:r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bookmarkEnd w:id="38"/>
                </w:p>
                <w:p w14:paraId="584E9BC9" w14:textId="5AAA0A88" w:rsidR="002E1430" w:rsidRDefault="003315F2" w:rsidP="003315F2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BB5100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Maximum current harmonic ratio %</w:t>
                  </w:r>
                </w:p>
              </w:tc>
            </w:tr>
            <w:tr w:rsidR="003315F2" w14:paraId="358BAB43" w14:textId="77777777" w:rsidTr="003315F2"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FDB45" w14:textId="77777777" w:rsidR="003315F2" w:rsidRDefault="003315F2" w:rsidP="003315F2">
                  <w:pPr>
                    <w:spacing w:line="256" w:lineRule="auto"/>
                    <w:rPr>
                      <w:bCs/>
                      <w:i/>
                      <w:sz w:val="16"/>
                      <w:szCs w:val="16"/>
                    </w:rPr>
                  </w:pPr>
                  <w:bookmarkStart w:id="39" w:name="_Hlk186883075"/>
                </w:p>
              </w:tc>
              <w:tc>
                <w:tcPr>
                  <w:tcW w:w="588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08ABBBA3" w14:textId="77777777" w:rsidR="003315F2" w:rsidRDefault="003315F2" w:rsidP="003315F2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i/>
                      <w:sz w:val="18"/>
                      <w:szCs w:val="18"/>
                    </w:rPr>
                  </w:pPr>
                  <w:r>
                    <w:rPr>
                      <w:bCs/>
                      <w:i/>
                      <w:sz w:val="18"/>
                      <w:szCs w:val="18"/>
                    </w:rPr>
                    <w:t>I</w:t>
                  </w:r>
                  <w:r>
                    <w:rPr>
                      <w:bCs/>
                      <w:i/>
                      <w:sz w:val="18"/>
                      <w:szCs w:val="18"/>
                      <w:vertAlign w:val="subscript"/>
                    </w:rPr>
                    <w:t>3</w:t>
                  </w:r>
                </w:p>
              </w:tc>
              <w:tc>
                <w:tcPr>
                  <w:tcW w:w="595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3F4A2053" w14:textId="77777777" w:rsidR="003315F2" w:rsidRDefault="003315F2" w:rsidP="003315F2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i/>
                      <w:sz w:val="18"/>
                      <w:szCs w:val="18"/>
                    </w:rPr>
                  </w:pPr>
                  <w:r>
                    <w:rPr>
                      <w:bCs/>
                      <w:i/>
                      <w:sz w:val="18"/>
                      <w:szCs w:val="18"/>
                    </w:rPr>
                    <w:t>I</w:t>
                  </w:r>
                  <w:r>
                    <w:rPr>
                      <w:bCs/>
                      <w:i/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602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19C6EE44" w14:textId="77777777" w:rsidR="003315F2" w:rsidRDefault="003315F2" w:rsidP="003315F2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i/>
                      <w:sz w:val="18"/>
                      <w:szCs w:val="18"/>
                    </w:rPr>
                  </w:pPr>
                  <w:r>
                    <w:rPr>
                      <w:bCs/>
                      <w:i/>
                      <w:sz w:val="18"/>
                      <w:szCs w:val="18"/>
                    </w:rPr>
                    <w:t>I</w:t>
                  </w:r>
                  <w:r>
                    <w:rPr>
                      <w:bCs/>
                      <w:i/>
                      <w:sz w:val="18"/>
                      <w:szCs w:val="18"/>
                      <w:vertAlign w:val="subscript"/>
                    </w:rPr>
                    <w:t>7</w:t>
                  </w:r>
                </w:p>
              </w:tc>
              <w:tc>
                <w:tcPr>
                  <w:tcW w:w="589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7FAF5F92" w14:textId="77777777" w:rsidR="003315F2" w:rsidRDefault="003315F2" w:rsidP="003315F2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i/>
                      <w:sz w:val="18"/>
                      <w:szCs w:val="18"/>
                    </w:rPr>
                  </w:pPr>
                  <w:r>
                    <w:rPr>
                      <w:bCs/>
                      <w:i/>
                      <w:sz w:val="18"/>
                      <w:szCs w:val="18"/>
                    </w:rPr>
                    <w:t>I</w:t>
                  </w:r>
                  <w:r>
                    <w:rPr>
                      <w:bCs/>
                      <w:i/>
                      <w:sz w:val="18"/>
                      <w:szCs w:val="18"/>
                      <w:vertAlign w:val="subscript"/>
                    </w:rPr>
                    <w:t>9</w:t>
                  </w:r>
                </w:p>
              </w:tc>
              <w:tc>
                <w:tcPr>
                  <w:tcW w:w="587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05F25F13" w14:textId="77777777" w:rsidR="003315F2" w:rsidRDefault="003315F2" w:rsidP="003315F2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i/>
                      <w:sz w:val="18"/>
                      <w:szCs w:val="18"/>
                    </w:rPr>
                  </w:pPr>
                  <w:r>
                    <w:rPr>
                      <w:bCs/>
                      <w:i/>
                      <w:sz w:val="18"/>
                      <w:szCs w:val="18"/>
                    </w:rPr>
                    <w:t>I</w:t>
                  </w:r>
                  <w:r>
                    <w:rPr>
                      <w:bCs/>
                      <w:i/>
                      <w:sz w:val="18"/>
                      <w:szCs w:val="18"/>
                      <w:vertAlign w:val="subscript"/>
                    </w:rPr>
                    <w:t>11</w:t>
                  </w:r>
                </w:p>
              </w:tc>
              <w:tc>
                <w:tcPr>
                  <w:tcW w:w="60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3E361945" w14:textId="77777777" w:rsidR="003315F2" w:rsidRDefault="003315F2" w:rsidP="003315F2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i/>
                      <w:sz w:val="18"/>
                      <w:szCs w:val="18"/>
                    </w:rPr>
                  </w:pPr>
                  <w:r>
                    <w:rPr>
                      <w:bCs/>
                      <w:i/>
                      <w:sz w:val="18"/>
                      <w:szCs w:val="18"/>
                    </w:rPr>
                    <w:t>I</w:t>
                  </w:r>
                  <w:r>
                    <w:rPr>
                      <w:bCs/>
                      <w:i/>
                      <w:sz w:val="18"/>
                      <w:szCs w:val="18"/>
                      <w:vertAlign w:val="subscript"/>
                    </w:rPr>
                    <w:t>13</w:t>
                  </w:r>
                </w:p>
              </w:tc>
              <w:tc>
                <w:tcPr>
                  <w:tcW w:w="1345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43CD7" w14:textId="11786F7C" w:rsidR="003315F2" w:rsidRDefault="003315F2" w:rsidP="003315F2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eastAsia="MS Mincho"/>
                      <w:i/>
                      <w:iCs/>
                      <w:color w:val="000000" w:themeColor="text1"/>
                      <w:kern w:val="24"/>
                      <w:sz w:val="18"/>
                      <w:szCs w:val="18"/>
                    </w:rPr>
                    <w:t>TH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C/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 xml:space="preserve"> I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position w:val="-7"/>
                      <w:sz w:val="18"/>
                      <w:szCs w:val="18"/>
                      <w:vertAlign w:val="subscript"/>
                    </w:rPr>
                    <w:t>ref</w:t>
                  </w:r>
                </w:p>
              </w:tc>
              <w:tc>
                <w:tcPr>
                  <w:tcW w:w="1353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ED69A" w14:textId="0F791548" w:rsidR="003315F2" w:rsidRDefault="003315F2" w:rsidP="003315F2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eastAsia="MS Mincho"/>
                      <w:i/>
                      <w:iCs/>
                      <w:color w:val="000000" w:themeColor="text1"/>
                      <w:kern w:val="24"/>
                      <w:sz w:val="18"/>
                      <w:szCs w:val="18"/>
                    </w:rPr>
                    <w:t>PWH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C/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 xml:space="preserve"> I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position w:val="-7"/>
                      <w:sz w:val="18"/>
                      <w:szCs w:val="18"/>
                      <w:vertAlign w:val="subscript"/>
                    </w:rPr>
                    <w:t>ref</w:t>
                  </w:r>
                </w:p>
              </w:tc>
            </w:tr>
            <w:bookmarkEnd w:id="39"/>
            <w:tr w:rsidR="002E1430" w14:paraId="7133861F" w14:textId="77777777" w:rsidTr="003315F2">
              <w:tc>
                <w:tcPr>
                  <w:tcW w:w="112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35F099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8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5BED75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21.6</w:t>
                  </w:r>
                </w:p>
              </w:tc>
              <w:tc>
                <w:tcPr>
                  <w:tcW w:w="59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B16D1B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10.7</w:t>
                  </w:r>
                </w:p>
              </w:tc>
              <w:tc>
                <w:tcPr>
                  <w:tcW w:w="60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B38937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58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3C5BE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3.8</w:t>
                  </w:r>
                </w:p>
              </w:tc>
              <w:tc>
                <w:tcPr>
                  <w:tcW w:w="5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E5DDCA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A916E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2A1D53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35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B3D65D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23</w:t>
                  </w:r>
                </w:p>
              </w:tc>
            </w:tr>
            <w:tr w:rsidR="002E1430" w14:paraId="3263233F" w14:textId="77777777" w:rsidTr="003315F2"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AD5962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4AE3D5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135D69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F368DF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0B2A26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CC64D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30514A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B4B24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6E73F4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26</w:t>
                  </w:r>
                </w:p>
              </w:tc>
            </w:tr>
            <w:tr w:rsidR="002E1430" w14:paraId="68829852" w14:textId="77777777" w:rsidTr="003315F2"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4BE5EE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C09E3A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82C479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B85902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3B6FA6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372FEA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35DA2E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FFFD10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C2D4D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30</w:t>
                  </w:r>
                </w:p>
              </w:tc>
            </w:tr>
            <w:tr w:rsidR="002E1430" w14:paraId="290E0B86" w14:textId="77777777" w:rsidTr="003315F2"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1A6837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CEB70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80D911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42F8C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710DE9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F8DD1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607387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CCB65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53DB3A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40</w:t>
                  </w:r>
                </w:p>
              </w:tc>
            </w:tr>
            <w:tr w:rsidR="002E1430" w14:paraId="5788E1E4" w14:textId="77777777" w:rsidTr="003315F2"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1ADCEA26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≥ 350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280F7ECF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75809E38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6242AE12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331CDFC0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75C0A236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7A1BED2C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1C669F0E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27F0AF7C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47</w:t>
                  </w:r>
                </w:p>
              </w:tc>
            </w:tr>
            <w:tr w:rsidR="002E1430" w14:paraId="4722D674" w14:textId="77777777" w:rsidTr="003315F2">
              <w:tc>
                <w:tcPr>
                  <w:tcW w:w="7380" w:type="dxa"/>
                  <w:gridSpan w:val="9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394ECA5C" w14:textId="50BF7B73" w:rsidR="002E1430" w:rsidRDefault="002E1430" w:rsidP="002E1430">
                  <w:pPr>
                    <w:spacing w:before="60" w:line="254" w:lineRule="auto"/>
                    <w:ind w:left="113" w:right="113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Relative values of even harmonics lower or equal to 12 shall be lower than </w:t>
                  </w:r>
                  <w:bookmarkStart w:id="40" w:name="OLE_LINK66"/>
                  <w:r w:rsidR="00EC1FDC">
                    <w:rPr>
                      <w:spacing w:val="2"/>
                      <w:sz w:val="18"/>
                      <w:szCs w:val="18"/>
                    </w:rPr>
                    <w:t>16/</w:t>
                  </w:r>
                  <w:proofErr w:type="spellStart"/>
                  <w:r w:rsidR="00EC1FDC">
                    <w:rPr>
                      <w:b/>
                      <w:bCs/>
                      <w:strike/>
                      <w:color w:val="7F7F7F" w:themeColor="text1" w:themeTint="80"/>
                      <w:spacing w:val="2"/>
                      <w:sz w:val="18"/>
                      <w:szCs w:val="18"/>
                    </w:rPr>
                    <w:t>n</w:t>
                  </w:r>
                  <w:r w:rsidR="00EC1FDC">
                    <w:rPr>
                      <w:b/>
                      <w:bCs/>
                      <w:color w:val="0000FF"/>
                      <w:spacing w:val="2"/>
                      <w:sz w:val="18"/>
                      <w:szCs w:val="18"/>
                    </w:rPr>
                    <w:t>h</w:t>
                  </w:r>
                  <w:proofErr w:type="spellEnd"/>
                  <w:r w:rsidR="00EC1FDC">
                    <w:rPr>
                      <w:spacing w:val="2"/>
                      <w:sz w:val="18"/>
                      <w:szCs w:val="18"/>
                    </w:rPr>
                    <w:t xml:space="preserve"> </w:t>
                  </w:r>
                  <w:bookmarkEnd w:id="40"/>
                  <w:r>
                    <w:rPr>
                      <w:bCs/>
                      <w:sz w:val="18"/>
                      <w:szCs w:val="18"/>
                    </w:rPr>
                    <w:t xml:space="preserve">%. Even harmonics greater than 12 are </w:t>
                  </w:r>
                  <w:proofErr w:type="gramStart"/>
                  <w:r>
                    <w:rPr>
                      <w:bCs/>
                      <w:sz w:val="18"/>
                      <w:szCs w:val="18"/>
                    </w:rPr>
                    <w:t>taken into account</w:t>
                  </w:r>
                  <w:proofErr w:type="gramEnd"/>
                  <w:r>
                    <w:rPr>
                      <w:bCs/>
                      <w:sz w:val="18"/>
                      <w:szCs w:val="18"/>
                    </w:rPr>
                    <w:t xml:space="preserve"> in the </w:t>
                  </w:r>
                  <w:bookmarkStart w:id="41" w:name="OLE_LINK67"/>
                  <w:r w:rsidR="00EC1FDC">
                    <w:rPr>
                      <w:rFonts w:eastAsia="MS Mincho"/>
                      <w:color w:val="000000" w:themeColor="text1"/>
                      <w:kern w:val="24"/>
                      <w:sz w:val="18"/>
                      <w:szCs w:val="18"/>
                    </w:rPr>
                    <w:t>TH</w:t>
                  </w:r>
                  <w:r w:rsidR="00EC1FDC">
                    <w:rPr>
                      <w:rFonts w:eastAsia="MS Mincho"/>
                      <w:b/>
                      <w:b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 w:rsidR="00EC1FDC">
                    <w:rPr>
                      <w:rFonts w:eastAsia="맑은 고딕"/>
                      <w:b/>
                      <w:bCs/>
                      <w:color w:val="0000FF"/>
                      <w:kern w:val="24"/>
                      <w:sz w:val="18"/>
                      <w:szCs w:val="18"/>
                    </w:rPr>
                    <w:t>C</w:t>
                  </w:r>
                  <w:r w:rsidR="00EC1FDC">
                    <w:rPr>
                      <w:sz w:val="18"/>
                      <w:szCs w:val="18"/>
                    </w:rPr>
                    <w:t xml:space="preserve"> and </w:t>
                  </w:r>
                  <w:r w:rsidR="00EC1FDC">
                    <w:rPr>
                      <w:rFonts w:eastAsia="MS Mincho"/>
                      <w:color w:val="000000" w:themeColor="text1"/>
                      <w:kern w:val="24"/>
                      <w:sz w:val="18"/>
                      <w:szCs w:val="18"/>
                    </w:rPr>
                    <w:t>PWH</w:t>
                  </w:r>
                  <w:r w:rsidR="00EC1FDC">
                    <w:rPr>
                      <w:rFonts w:eastAsia="MS Mincho"/>
                      <w:b/>
                      <w:b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 w:rsidR="00EC1FDC">
                    <w:rPr>
                      <w:rFonts w:eastAsia="맑은 고딕"/>
                      <w:b/>
                      <w:bCs/>
                      <w:color w:val="0000FF"/>
                      <w:kern w:val="24"/>
                      <w:sz w:val="18"/>
                      <w:szCs w:val="18"/>
                    </w:rPr>
                    <w:t>C</w:t>
                  </w:r>
                  <w:r w:rsidR="00EC1FDC">
                    <w:rPr>
                      <w:sz w:val="18"/>
                      <w:szCs w:val="18"/>
                    </w:rPr>
                    <w:t xml:space="preserve"> </w:t>
                  </w:r>
                  <w:bookmarkEnd w:id="41"/>
                  <w:r>
                    <w:rPr>
                      <w:bCs/>
                      <w:sz w:val="18"/>
                      <w:szCs w:val="18"/>
                    </w:rPr>
                    <w:t>in the same way than odd harmonics.</w:t>
                  </w:r>
                </w:p>
                <w:p w14:paraId="23C796EB" w14:textId="77777777" w:rsidR="006B7E2E" w:rsidRDefault="002E1430" w:rsidP="006B7E2E">
                  <w:pPr>
                    <w:spacing w:after="120" w:line="254" w:lineRule="auto"/>
                    <w:ind w:left="113" w:right="113"/>
                    <w:rPr>
                      <w:bCs/>
                      <w:sz w:val="18"/>
                      <w:szCs w:val="18"/>
                      <w:lang w:eastAsia="ko-KR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Linear interpolation between successive values of </w:t>
                  </w:r>
                  <w:proofErr w:type="spellStart"/>
                  <w:r>
                    <w:rPr>
                      <w:bCs/>
                      <w:sz w:val="18"/>
                      <w:szCs w:val="18"/>
                    </w:rPr>
                    <w:t>R</w:t>
                  </w:r>
                  <w:r>
                    <w:rPr>
                      <w:bCs/>
                      <w:sz w:val="18"/>
                      <w:szCs w:val="18"/>
                      <w:vertAlign w:val="subscript"/>
                    </w:rPr>
                    <w:t>sce</w:t>
                  </w:r>
                  <w:proofErr w:type="spellEnd"/>
                  <w:r>
                    <w:rPr>
                      <w:bCs/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bCs/>
                      <w:sz w:val="18"/>
                      <w:szCs w:val="18"/>
                    </w:rPr>
                    <w:t>is authorized</w:t>
                  </w:r>
                  <w:r w:rsidR="006B7E2E">
                    <w:rPr>
                      <w:rFonts w:hint="eastAsia"/>
                      <w:bCs/>
                      <w:sz w:val="18"/>
                      <w:szCs w:val="18"/>
                      <w:lang w:eastAsia="ko-KR"/>
                    </w:rPr>
                    <w:t xml:space="preserve">. </w:t>
                  </w:r>
                </w:p>
                <w:p w14:paraId="303B7EC6" w14:textId="36743951" w:rsidR="006B7E2E" w:rsidRDefault="006B7E2E" w:rsidP="006B7E2E">
                  <w:pPr>
                    <w:spacing w:after="120" w:line="254" w:lineRule="auto"/>
                    <w:ind w:left="113" w:right="113"/>
                    <w:rPr>
                      <w:bCs/>
                      <w:sz w:val="18"/>
                      <w:szCs w:val="18"/>
                      <w:lang w:eastAsia="ko-KR"/>
                    </w:rPr>
                  </w:pPr>
                  <w:bookmarkStart w:id="42" w:name="OLE_LINK68"/>
                  <w:r>
                    <w:rPr>
                      <w:b/>
                      <w:bCs/>
                      <w:color w:val="0000FF"/>
                      <w:sz w:val="18"/>
                      <w:szCs w:val="18"/>
                      <w:lang w:eastAsia="ko-KR"/>
                    </w:rPr>
                    <w:t>NOTE: For the application of limits, refer to IEC 61000-3-12, Paragraph 4.2.5.</w:t>
                  </w:r>
                </w:p>
                <w:bookmarkEnd w:id="42"/>
                <w:p w14:paraId="1EB5FFCB" w14:textId="77777777" w:rsidR="00EC1FDC" w:rsidRDefault="00EC1FDC" w:rsidP="002E1430">
                  <w:pPr>
                    <w:spacing w:after="120" w:line="254" w:lineRule="auto"/>
                    <w:ind w:left="113" w:right="113"/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E89F377" w14:textId="77777777" w:rsidR="002E1430" w:rsidRDefault="002E1430" w:rsidP="002E1430">
            <w:pPr>
              <w:pStyle w:val="1"/>
              <w:rPr>
                <w:rFonts w:ascii="Arial" w:eastAsia="굴림" w:hAnsi="Arial"/>
                <w:bCs w:val="0"/>
              </w:rPr>
            </w:pPr>
          </w:p>
          <w:p w14:paraId="2D4DCF1C" w14:textId="16DC66EF" w:rsidR="002E1430" w:rsidRDefault="002E1430" w:rsidP="002E1430">
            <w:pPr>
              <w:pStyle w:val="1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Table </w:t>
            </w:r>
            <w:r w:rsidR="00FE3CDC" w:rsidRPr="00FE3CDC">
              <w:rPr>
                <w:rFonts w:ascii="Arial" w:hAnsi="Arial"/>
                <w:lang w:eastAsia="ko-KR"/>
              </w:rPr>
              <w:t>1</w:t>
            </w:r>
            <w:r w:rsidR="00FE3CDC" w:rsidRPr="00FE3CDC">
              <w:rPr>
                <w:rFonts w:ascii="Arial" w:hAnsi="Arial"/>
                <w:strike/>
                <w:color w:val="7F7F7F" w:themeColor="text1" w:themeTint="80"/>
                <w:lang w:eastAsia="ko-KR"/>
              </w:rPr>
              <w:t>4</w:t>
            </w:r>
            <w:r w:rsidR="00FE3CDC" w:rsidRPr="00FE3CDC">
              <w:rPr>
                <w:rFonts w:ascii="Arial" w:hAnsi="Arial"/>
                <w:color w:val="0000FF"/>
                <w:lang w:eastAsia="ko-KR"/>
              </w:rPr>
              <w:t>5</w:t>
            </w:r>
          </w:p>
          <w:p w14:paraId="1D0F2576" w14:textId="77777777" w:rsidR="002E1430" w:rsidRDefault="002E1430" w:rsidP="002E1430">
            <w:pPr>
              <w:pStyle w:val="1"/>
              <w:spacing w:after="120"/>
              <w:ind w:right="991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bCs w:val="0"/>
              </w:rPr>
              <w:t>Maximum allowed harmonics (input current &gt; 16 A and ≤ 75 A per phase) for balanced three-phase equipment</w:t>
            </w:r>
          </w:p>
          <w:tbl>
            <w:tblPr>
              <w:tblW w:w="7365" w:type="dxa"/>
              <w:tblInd w:w="1134" w:type="dxa"/>
              <w:tblBorders>
                <w:top w:val="single" w:sz="4" w:space="0" w:color="auto"/>
                <w:bottom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80"/>
              <w:gridCol w:w="853"/>
              <w:gridCol w:w="853"/>
              <w:gridCol w:w="853"/>
              <w:gridCol w:w="852"/>
              <w:gridCol w:w="1343"/>
              <w:gridCol w:w="1331"/>
            </w:tblGrid>
            <w:tr w:rsidR="002E1430" w14:paraId="51C21452" w14:textId="77777777" w:rsidTr="00FE3CDC">
              <w:trPr>
                <w:tblHeader/>
              </w:trPr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1CF3DC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Minimum </w:t>
                  </w:r>
                  <w:proofErr w:type="spellStart"/>
                  <w:r>
                    <w:rPr>
                      <w:bCs/>
                      <w:i/>
                      <w:sz w:val="16"/>
                      <w:szCs w:val="16"/>
                    </w:rPr>
                    <w:t>R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sce</w:t>
                  </w:r>
                  <w:proofErr w:type="spellEnd"/>
                </w:p>
              </w:tc>
              <w:tc>
                <w:tcPr>
                  <w:tcW w:w="34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C43084" w14:textId="3D3C8FE3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bookmarkStart w:id="43" w:name="OLE_LINK70"/>
                  <w:r>
                    <w:rPr>
                      <w:bCs/>
                      <w:i/>
                      <w:sz w:val="16"/>
                      <w:szCs w:val="16"/>
                    </w:rPr>
                    <w:t xml:space="preserve">Acceptable individual harmonic current </w:t>
                  </w:r>
                  <w:proofErr w:type="spellStart"/>
                  <w:r w:rsidR="00FE3CDC">
                    <w:rPr>
                      <w:bCs/>
                      <w:i/>
                      <w:iCs/>
                      <w:sz w:val="16"/>
                      <w:szCs w:val="16"/>
                    </w:rPr>
                    <w:t>I</w:t>
                  </w:r>
                  <w:r w:rsidR="00FE3CDC">
                    <w:rPr>
                      <w:b/>
                      <w:bCs/>
                      <w:i/>
                      <w:iCs/>
                      <w:strike/>
                      <w:color w:val="7F7F7F" w:themeColor="text1" w:themeTint="80"/>
                      <w:sz w:val="16"/>
                      <w:szCs w:val="16"/>
                      <w:vertAlign w:val="subscript"/>
                    </w:rPr>
                    <w:t>n</w:t>
                  </w:r>
                  <w:r w:rsidR="00FE3CDC">
                    <w:rPr>
                      <w:b/>
                      <w:bCs/>
                      <w:i/>
                      <w:iCs/>
                      <w:color w:val="0000FF"/>
                      <w:sz w:val="16"/>
                      <w:szCs w:val="16"/>
                      <w:vertAlign w:val="subscript"/>
                    </w:rPr>
                    <w:t>h</w:t>
                  </w:r>
                  <w:proofErr w:type="spellEnd"/>
                  <w:r w:rsidR="00FE3CDC">
                    <w:rPr>
                      <w:bCs/>
                      <w:i/>
                      <w:iCs/>
                      <w:sz w:val="16"/>
                      <w:szCs w:val="16"/>
                    </w:rPr>
                    <w:t>/I</w:t>
                  </w:r>
                  <w:r w:rsidR="00FE3CDC">
                    <w:rPr>
                      <w:b/>
                      <w:bCs/>
                      <w:i/>
                      <w:iCs/>
                      <w:strike/>
                      <w:color w:val="7F7F7F" w:themeColor="text1" w:themeTint="80"/>
                      <w:sz w:val="16"/>
                      <w:szCs w:val="16"/>
                      <w:vertAlign w:val="subscript"/>
                    </w:rPr>
                    <w:t>1</w:t>
                  </w:r>
                  <w:r w:rsidR="00FE3CDC">
                    <w:rPr>
                      <w:b/>
                      <w:bCs/>
                      <w:i/>
                      <w:iCs/>
                      <w:color w:val="0000FF"/>
                      <w:sz w:val="16"/>
                      <w:szCs w:val="16"/>
                      <w:vertAlign w:val="subscript"/>
                    </w:rPr>
                    <w:t>ref</w:t>
                  </w:r>
                  <w:r w:rsidR="00FE3CDC">
                    <w:rPr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bookmarkEnd w:id="43"/>
                  <w:r>
                    <w:rPr>
                      <w:bCs/>
                      <w:i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85F983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Maximum current harmonic ratio %</w:t>
                  </w:r>
                </w:p>
              </w:tc>
            </w:tr>
            <w:tr w:rsidR="00FE3CDC" w14:paraId="100F1C9D" w14:textId="77777777" w:rsidTr="00FE3CDC">
              <w:trPr>
                <w:trHeight w:val="242"/>
              </w:trPr>
              <w:tc>
                <w:tcPr>
                  <w:tcW w:w="1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925FD7" w14:textId="77777777" w:rsidR="00FE3CDC" w:rsidRDefault="00FE3CDC" w:rsidP="00FE3CDC">
                  <w:pPr>
                    <w:spacing w:line="256" w:lineRule="auto"/>
                    <w:rPr>
                      <w:bCs/>
                      <w:i/>
                      <w:sz w:val="16"/>
                      <w:szCs w:val="16"/>
                    </w:rPr>
                  </w:pPr>
                  <w:bookmarkStart w:id="44" w:name="_Hlk186883135"/>
                </w:p>
              </w:tc>
              <w:tc>
                <w:tcPr>
                  <w:tcW w:w="853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13736A9D" w14:textId="77777777" w:rsidR="00FE3CDC" w:rsidRDefault="00FE3CDC" w:rsidP="00FE3CDC">
                  <w:pPr>
                    <w:spacing w:before="40" w:after="40" w:line="254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I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853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4DCDC2A8" w14:textId="77777777" w:rsidR="00FE3CDC" w:rsidRDefault="00FE3CDC" w:rsidP="00FE3CDC">
                  <w:pPr>
                    <w:spacing w:before="40" w:after="40" w:line="254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I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7</w:t>
                  </w:r>
                </w:p>
              </w:tc>
              <w:tc>
                <w:tcPr>
                  <w:tcW w:w="853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69B174A8" w14:textId="77777777" w:rsidR="00FE3CDC" w:rsidRDefault="00FE3CDC" w:rsidP="00FE3CDC">
                  <w:pPr>
                    <w:spacing w:before="40" w:after="40" w:line="254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I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11</w:t>
                  </w:r>
                </w:p>
              </w:tc>
              <w:tc>
                <w:tcPr>
                  <w:tcW w:w="852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57D531C3" w14:textId="77777777" w:rsidR="00FE3CDC" w:rsidRDefault="00FE3CDC" w:rsidP="00FE3CDC">
                  <w:pPr>
                    <w:spacing w:before="40" w:after="40" w:line="254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I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E2F2CA" w14:textId="3BB26E46" w:rsidR="00FE3CDC" w:rsidRDefault="00FE3CDC" w:rsidP="00FE3CDC">
                  <w:pPr>
                    <w:spacing w:before="40" w:after="40" w:line="254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rFonts w:eastAsia="MS Mincho"/>
                      <w:i/>
                      <w:iCs/>
                      <w:color w:val="000000" w:themeColor="text1"/>
                      <w:kern w:val="24"/>
                      <w:sz w:val="18"/>
                      <w:szCs w:val="18"/>
                    </w:rPr>
                    <w:t>TH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C/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 xml:space="preserve"> I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position w:val="-7"/>
                      <w:sz w:val="18"/>
                      <w:szCs w:val="18"/>
                      <w:vertAlign w:val="subscript"/>
                    </w:rPr>
                    <w:t>ref</w:t>
                  </w:r>
                </w:p>
              </w:tc>
              <w:tc>
                <w:tcPr>
                  <w:tcW w:w="133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8E6E8" w14:textId="15820B81" w:rsidR="00FE3CDC" w:rsidRDefault="00FE3CDC" w:rsidP="00FE3CDC">
                  <w:pPr>
                    <w:spacing w:before="40" w:after="40" w:line="254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rFonts w:eastAsia="MS Mincho"/>
                      <w:i/>
                      <w:iCs/>
                      <w:color w:val="000000" w:themeColor="text1"/>
                      <w:kern w:val="24"/>
                      <w:sz w:val="18"/>
                      <w:szCs w:val="18"/>
                    </w:rPr>
                    <w:t>PWH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C/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 xml:space="preserve"> I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position w:val="-7"/>
                      <w:sz w:val="18"/>
                      <w:szCs w:val="18"/>
                      <w:vertAlign w:val="subscript"/>
                    </w:rPr>
                    <w:t>ref</w:t>
                  </w:r>
                </w:p>
              </w:tc>
            </w:tr>
            <w:bookmarkEnd w:id="44"/>
            <w:tr w:rsidR="002E1430" w14:paraId="192491BC" w14:textId="77777777" w:rsidTr="00FE3CDC">
              <w:tc>
                <w:tcPr>
                  <w:tcW w:w="12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2EC96DB5" w14:textId="77777777" w:rsidR="002E1430" w:rsidRDefault="002E1430" w:rsidP="002E1430">
                  <w:pPr>
                    <w:spacing w:before="40" w:after="40" w:line="254" w:lineRule="auto"/>
                    <w:ind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85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274DA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10.7</w:t>
                  </w:r>
                </w:p>
              </w:tc>
              <w:tc>
                <w:tcPr>
                  <w:tcW w:w="85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9763C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85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C9A79F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308393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346390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3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DC57E4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2E1430" w14:paraId="36012F4F" w14:textId="77777777" w:rsidTr="00FE3CDC"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2AF78CD9" w14:textId="77777777" w:rsidR="002E1430" w:rsidRDefault="002E1430" w:rsidP="002E1430">
                  <w:pPr>
                    <w:spacing w:before="40" w:after="40" w:line="254" w:lineRule="auto"/>
                    <w:ind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33978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0AC3A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7BFBD1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87D74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71C700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C0824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2E1430" w14:paraId="54A29404" w14:textId="77777777" w:rsidTr="00FE3CDC"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6680C8A2" w14:textId="77777777" w:rsidR="002E1430" w:rsidRDefault="002E1430" w:rsidP="002E1430">
                  <w:pPr>
                    <w:spacing w:before="40" w:after="40" w:line="254" w:lineRule="auto"/>
                    <w:ind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9DCE02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F516CA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82B28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C8D54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6834A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C79B6E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</w:tr>
            <w:tr w:rsidR="002E1430" w14:paraId="78C3918A" w14:textId="77777777" w:rsidTr="00FE3CDC"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7C153B1C" w14:textId="77777777" w:rsidR="002E1430" w:rsidRDefault="002E1430" w:rsidP="002E1430">
                  <w:pPr>
                    <w:spacing w:before="40" w:after="40" w:line="254" w:lineRule="auto"/>
                    <w:ind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89A352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B6E43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D1C248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16F1A3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40DDDE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8C7DD2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38</w:t>
                  </w:r>
                </w:p>
              </w:tc>
            </w:tr>
            <w:tr w:rsidR="002E1430" w14:paraId="311120E5" w14:textId="77777777" w:rsidTr="00FE3CDC"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01B35A71" w14:textId="77777777" w:rsidR="002E1430" w:rsidRDefault="002E1430" w:rsidP="002E1430">
                  <w:pPr>
                    <w:spacing w:before="40" w:after="40" w:line="254" w:lineRule="auto"/>
                    <w:ind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≥ 350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58A1458A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3DF5AA95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149DF2BE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0A7629FC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72355C8B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042C42F3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</w:t>
                  </w:r>
                </w:p>
              </w:tc>
            </w:tr>
            <w:tr w:rsidR="002E1430" w14:paraId="5882B32E" w14:textId="77777777" w:rsidTr="00FE3CDC">
              <w:tc>
                <w:tcPr>
                  <w:tcW w:w="7365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7927C901" w14:textId="0A6C9D8D" w:rsidR="002E1430" w:rsidRDefault="002E1430" w:rsidP="002E1430">
                  <w:pPr>
                    <w:spacing w:before="60" w:line="254" w:lineRule="auto"/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Relative values of even harmonics lower or equal to 12 shall be lower than </w:t>
                  </w:r>
                  <w:bookmarkStart w:id="45" w:name="OLE_LINK74"/>
                  <w:r w:rsidR="00FE3CDC">
                    <w:rPr>
                      <w:spacing w:val="2"/>
                      <w:sz w:val="18"/>
                      <w:szCs w:val="18"/>
                    </w:rPr>
                    <w:t>16/</w:t>
                  </w:r>
                  <w:proofErr w:type="spellStart"/>
                  <w:r w:rsidR="00FE3CDC">
                    <w:rPr>
                      <w:b/>
                      <w:bCs/>
                      <w:strike/>
                      <w:color w:val="7F7F7F" w:themeColor="text1" w:themeTint="80"/>
                      <w:spacing w:val="2"/>
                      <w:sz w:val="18"/>
                      <w:szCs w:val="18"/>
                    </w:rPr>
                    <w:t>n</w:t>
                  </w:r>
                  <w:r w:rsidR="00FE3CDC">
                    <w:rPr>
                      <w:b/>
                      <w:bCs/>
                      <w:color w:val="0000FF"/>
                      <w:spacing w:val="2"/>
                      <w:sz w:val="18"/>
                      <w:szCs w:val="18"/>
                    </w:rPr>
                    <w:t>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bookmarkEnd w:id="45"/>
                  <w:r>
                    <w:rPr>
                      <w:sz w:val="18"/>
                      <w:szCs w:val="18"/>
                    </w:rPr>
                    <w:t xml:space="preserve">%. Even harmonics greater than 12 are </w:t>
                  </w:r>
                  <w:proofErr w:type="gramStart"/>
                  <w:r>
                    <w:rPr>
                      <w:sz w:val="18"/>
                      <w:szCs w:val="18"/>
                    </w:rPr>
                    <w:t>taken into account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in the </w:t>
                  </w:r>
                  <w:bookmarkStart w:id="46" w:name="OLE_LINK73"/>
                  <w:r w:rsidR="00FE3CDC">
                    <w:rPr>
                      <w:rFonts w:eastAsia="MS Mincho"/>
                      <w:color w:val="000000" w:themeColor="text1"/>
                      <w:kern w:val="24"/>
                      <w:sz w:val="18"/>
                      <w:szCs w:val="18"/>
                    </w:rPr>
                    <w:t>TH</w:t>
                  </w:r>
                  <w:r w:rsidR="00FE3CDC">
                    <w:rPr>
                      <w:rFonts w:eastAsia="MS Mincho"/>
                      <w:b/>
                      <w:b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 w:rsidR="00FE3CDC">
                    <w:rPr>
                      <w:rFonts w:eastAsia="맑은 고딕"/>
                      <w:b/>
                      <w:bCs/>
                      <w:color w:val="0000FF"/>
                      <w:kern w:val="24"/>
                      <w:sz w:val="18"/>
                      <w:szCs w:val="18"/>
                    </w:rPr>
                    <w:t>C</w:t>
                  </w:r>
                  <w:r w:rsidR="00FE3CDC">
                    <w:rPr>
                      <w:sz w:val="18"/>
                      <w:szCs w:val="18"/>
                    </w:rPr>
                    <w:t xml:space="preserve"> and </w:t>
                  </w:r>
                  <w:r w:rsidR="00FE3CDC">
                    <w:rPr>
                      <w:rFonts w:eastAsia="MS Mincho"/>
                      <w:color w:val="000000" w:themeColor="text1"/>
                      <w:kern w:val="24"/>
                      <w:sz w:val="18"/>
                      <w:szCs w:val="18"/>
                    </w:rPr>
                    <w:t>PWH</w:t>
                  </w:r>
                  <w:r w:rsidR="00FE3CDC">
                    <w:rPr>
                      <w:rFonts w:eastAsia="MS Mincho"/>
                      <w:b/>
                      <w:b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 w:rsidR="00FE3CDC">
                    <w:rPr>
                      <w:rFonts w:eastAsia="맑은 고딕"/>
                      <w:b/>
                      <w:bCs/>
                      <w:color w:val="0000FF"/>
                      <w:kern w:val="24"/>
                      <w:sz w:val="18"/>
                      <w:szCs w:val="18"/>
                    </w:rPr>
                    <w:t>C</w:t>
                  </w:r>
                  <w:r w:rsidR="00FE3CDC">
                    <w:rPr>
                      <w:sz w:val="18"/>
                      <w:szCs w:val="18"/>
                    </w:rPr>
                    <w:t xml:space="preserve"> </w:t>
                  </w:r>
                  <w:bookmarkEnd w:id="46"/>
                  <w:r>
                    <w:rPr>
                      <w:sz w:val="18"/>
                      <w:szCs w:val="18"/>
                    </w:rPr>
                    <w:t>in the same way as odd harmonics.</w:t>
                  </w:r>
                </w:p>
                <w:p w14:paraId="110490E7" w14:textId="77777777" w:rsidR="002E1430" w:rsidRDefault="002E1430" w:rsidP="002E1430">
                  <w:pPr>
                    <w:spacing w:after="120" w:line="254" w:lineRule="auto"/>
                    <w:ind w:left="113" w:right="113"/>
                    <w:rPr>
                      <w:sz w:val="18"/>
                      <w:szCs w:val="18"/>
                    </w:rPr>
                  </w:pPr>
                  <w:bookmarkStart w:id="47" w:name="OLE_LINK75"/>
                  <w:r>
                    <w:rPr>
                      <w:sz w:val="18"/>
                      <w:szCs w:val="18"/>
                    </w:rPr>
                    <w:t xml:space="preserve">Linear interpolation between successive values of </w:t>
                  </w:r>
                  <w:proofErr w:type="spellStart"/>
                  <w:r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  <w:vertAlign w:val="subscript"/>
                    </w:rPr>
                    <w:t>sce</w:t>
                  </w:r>
                  <w:proofErr w:type="spellEnd"/>
                  <w:r>
                    <w:rPr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is authorized.</w:t>
                  </w:r>
                </w:p>
                <w:p w14:paraId="06572713" w14:textId="60FAE8A9" w:rsidR="00FE3CDC" w:rsidRPr="00FE3CDC" w:rsidRDefault="00FE3CDC" w:rsidP="00FE3CDC">
                  <w:pPr>
                    <w:spacing w:after="120" w:line="252" w:lineRule="auto"/>
                    <w:ind w:left="113" w:right="113"/>
                    <w:rPr>
                      <w:bCs/>
                      <w:sz w:val="18"/>
                      <w:szCs w:val="18"/>
                      <w:lang w:eastAsia="ko-KR"/>
                    </w:rPr>
                  </w:pPr>
                  <w:r>
                    <w:rPr>
                      <w:b/>
                      <w:bCs/>
                      <w:color w:val="0000FF"/>
                      <w:sz w:val="18"/>
                      <w:szCs w:val="18"/>
                      <w:lang w:eastAsia="ko-KR"/>
                    </w:rPr>
                    <w:t>NOTE: For the application of limits, refer to IEC 61000-3-12, Paragraph 4.2.5.</w:t>
                  </w:r>
                  <w:bookmarkEnd w:id="47"/>
                </w:p>
              </w:tc>
            </w:tr>
          </w:tbl>
          <w:p w14:paraId="2920DD27" w14:textId="77777777" w:rsidR="002E1430" w:rsidRDefault="002E1430" w:rsidP="002E1430">
            <w:pPr>
              <w:pStyle w:val="1"/>
              <w:rPr>
                <w:rFonts w:ascii="Arial" w:eastAsia="굴림" w:hAnsi="Arial"/>
              </w:rPr>
            </w:pPr>
          </w:p>
          <w:p w14:paraId="6CD0FB28" w14:textId="089CA3A3" w:rsidR="002E1430" w:rsidRDefault="002E1430" w:rsidP="002E1430">
            <w:pPr>
              <w:pStyle w:val="1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Table </w:t>
            </w:r>
            <w:r w:rsidR="00FE3CDC" w:rsidRPr="00FE3CDC">
              <w:rPr>
                <w:rFonts w:ascii="Arial" w:hAnsi="Arial"/>
                <w:lang w:eastAsia="ko-KR"/>
              </w:rPr>
              <w:t>1</w:t>
            </w:r>
            <w:r w:rsidR="00FE3CDC" w:rsidRPr="00FE3CDC">
              <w:rPr>
                <w:rFonts w:ascii="Arial" w:hAnsi="Arial"/>
                <w:strike/>
                <w:color w:val="7F7F7F" w:themeColor="text1" w:themeTint="80"/>
                <w:lang w:eastAsia="ko-KR"/>
              </w:rPr>
              <w:t>5</w:t>
            </w:r>
            <w:r w:rsidR="00FE3CDC" w:rsidRPr="00FE3CDC">
              <w:rPr>
                <w:rFonts w:ascii="Arial" w:hAnsi="Arial"/>
                <w:color w:val="0000FF"/>
                <w:lang w:eastAsia="ko-KR"/>
              </w:rPr>
              <w:t>6</w:t>
            </w:r>
          </w:p>
          <w:p w14:paraId="28400D24" w14:textId="77777777" w:rsidR="002E1430" w:rsidRDefault="002E1430" w:rsidP="002E1430">
            <w:pPr>
              <w:pStyle w:val="1"/>
              <w:spacing w:after="120"/>
              <w:ind w:right="1133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bCs w:val="0"/>
              </w:rPr>
              <w:t>Maximum allowed harmonics (input current &gt; 16 A and ≤ 75 A per phase) for balanced three-phase equipment under specific conditions</w:t>
            </w:r>
          </w:p>
          <w:tbl>
            <w:tblPr>
              <w:tblW w:w="7365" w:type="dxa"/>
              <w:tblInd w:w="1134" w:type="dxa"/>
              <w:tblBorders>
                <w:top w:val="single" w:sz="4" w:space="0" w:color="auto"/>
                <w:bottom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80"/>
              <w:gridCol w:w="852"/>
              <w:gridCol w:w="849"/>
              <w:gridCol w:w="850"/>
              <w:gridCol w:w="849"/>
              <w:gridCol w:w="1354"/>
              <w:gridCol w:w="1331"/>
            </w:tblGrid>
            <w:tr w:rsidR="002E1430" w14:paraId="415253AB" w14:textId="77777777" w:rsidTr="00FE3CDC">
              <w:trPr>
                <w:tblHeader/>
              </w:trPr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44EF3A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Minimum </w:t>
                  </w:r>
                  <w:proofErr w:type="spellStart"/>
                  <w:r>
                    <w:rPr>
                      <w:bCs/>
                      <w:i/>
                      <w:sz w:val="16"/>
                      <w:szCs w:val="16"/>
                    </w:rPr>
                    <w:t>R</w:t>
                  </w:r>
                  <w:r>
                    <w:rPr>
                      <w:bCs/>
                      <w:i/>
                      <w:sz w:val="16"/>
                      <w:szCs w:val="16"/>
                      <w:vertAlign w:val="subscript"/>
                    </w:rPr>
                    <w:t>sce</w:t>
                  </w:r>
                  <w:proofErr w:type="spellEnd"/>
                </w:p>
              </w:tc>
              <w:tc>
                <w:tcPr>
                  <w:tcW w:w="3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9A530C" w14:textId="506B09F8" w:rsidR="002E1430" w:rsidRDefault="00FE3CDC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Acceptable individual harmonic current </w:t>
                  </w:r>
                  <w:proofErr w:type="spellStart"/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>I</w:t>
                  </w:r>
                  <w:r>
                    <w:rPr>
                      <w:b/>
                      <w:bCs/>
                      <w:i/>
                      <w:iCs/>
                      <w:strike/>
                      <w:color w:val="7F7F7F" w:themeColor="text1" w:themeTint="80"/>
                      <w:sz w:val="16"/>
                      <w:szCs w:val="16"/>
                      <w:vertAlign w:val="subscript"/>
                    </w:rPr>
                    <w:t>n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6"/>
                      <w:szCs w:val="16"/>
                      <w:vertAlign w:val="subscript"/>
                    </w:rPr>
                    <w:t>h</w:t>
                  </w:r>
                  <w:proofErr w:type="spellEnd"/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>/I</w:t>
                  </w:r>
                  <w:r>
                    <w:rPr>
                      <w:b/>
                      <w:bCs/>
                      <w:i/>
                      <w:iCs/>
                      <w:strike/>
                      <w:color w:val="7F7F7F" w:themeColor="text1" w:themeTint="80"/>
                      <w:sz w:val="16"/>
                      <w:szCs w:val="16"/>
                      <w:vertAlign w:val="subscript"/>
                    </w:rPr>
                    <w:t>1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6"/>
                      <w:szCs w:val="16"/>
                      <w:vertAlign w:val="subscript"/>
                    </w:rPr>
                    <w:t>ref</w:t>
                  </w:r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2E1430">
                    <w:rPr>
                      <w:bCs/>
                      <w:i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70B812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Maximum current harmonic ratio %</w:t>
                  </w:r>
                </w:p>
              </w:tc>
            </w:tr>
            <w:tr w:rsidR="00FE3CDC" w14:paraId="735A9082" w14:textId="77777777" w:rsidTr="00FE3CDC">
              <w:tc>
                <w:tcPr>
                  <w:tcW w:w="1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60ABC1" w14:textId="77777777" w:rsidR="00FE3CDC" w:rsidRDefault="00FE3CDC" w:rsidP="00FE3CDC">
                  <w:pPr>
                    <w:spacing w:line="256" w:lineRule="auto"/>
                    <w:rPr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2DA9BC6B" w14:textId="77777777" w:rsidR="00FE3CDC" w:rsidRDefault="00FE3CDC" w:rsidP="00FE3CDC">
                  <w:pPr>
                    <w:spacing w:before="40" w:after="40" w:line="254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I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849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63AE1C47" w14:textId="77777777" w:rsidR="00FE3CDC" w:rsidRDefault="00FE3CDC" w:rsidP="00FE3CDC">
                  <w:pPr>
                    <w:spacing w:before="40" w:after="40" w:line="254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I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297FAD9B" w14:textId="77777777" w:rsidR="00FE3CDC" w:rsidRDefault="00FE3CDC" w:rsidP="00FE3CDC">
                  <w:pPr>
                    <w:spacing w:before="40" w:after="40" w:line="254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I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11</w:t>
                  </w:r>
                </w:p>
              </w:tc>
              <w:tc>
                <w:tcPr>
                  <w:tcW w:w="849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2233D6AC" w14:textId="77777777" w:rsidR="00FE3CDC" w:rsidRDefault="00FE3CDC" w:rsidP="00FE3CDC">
                  <w:pPr>
                    <w:spacing w:before="40" w:after="40" w:line="254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I</w:t>
                  </w:r>
                  <w:r>
                    <w:rPr>
                      <w:i/>
                      <w:sz w:val="18"/>
                      <w:szCs w:val="18"/>
                      <w:vertAlign w:val="subscript"/>
                    </w:rPr>
                    <w:t>13</w:t>
                  </w:r>
                </w:p>
              </w:tc>
              <w:tc>
                <w:tcPr>
                  <w:tcW w:w="1354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F4346" w14:textId="5A8E6553" w:rsidR="00FE3CDC" w:rsidRDefault="00FE3CDC" w:rsidP="00FE3CDC">
                  <w:pPr>
                    <w:spacing w:before="40" w:after="40" w:line="254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rFonts w:eastAsia="MS Mincho"/>
                      <w:i/>
                      <w:iCs/>
                      <w:color w:val="000000" w:themeColor="text1"/>
                      <w:kern w:val="24"/>
                      <w:sz w:val="18"/>
                      <w:szCs w:val="18"/>
                    </w:rPr>
                    <w:t>TH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C/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 xml:space="preserve"> I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position w:val="-7"/>
                      <w:sz w:val="18"/>
                      <w:szCs w:val="18"/>
                      <w:vertAlign w:val="subscript"/>
                    </w:rPr>
                    <w:t>ref</w:t>
                  </w:r>
                </w:p>
              </w:tc>
              <w:tc>
                <w:tcPr>
                  <w:tcW w:w="133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84B682" w14:textId="4E3CBE67" w:rsidR="00FE3CDC" w:rsidRDefault="00FE3CDC" w:rsidP="00FE3CDC">
                  <w:pPr>
                    <w:spacing w:before="40" w:after="40" w:line="254" w:lineRule="auto"/>
                    <w:ind w:left="113" w:right="113"/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rFonts w:eastAsia="MS Mincho"/>
                      <w:i/>
                      <w:iCs/>
                      <w:color w:val="000000" w:themeColor="text1"/>
                      <w:kern w:val="24"/>
                      <w:sz w:val="18"/>
                      <w:szCs w:val="18"/>
                    </w:rPr>
                    <w:t>PWH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C/</w:t>
                  </w:r>
                  <w:r>
                    <w:rPr>
                      <w:rFonts w:eastAsia="MS Mincho"/>
                      <w:b/>
                      <w:bCs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 xml:space="preserve"> I</w:t>
                  </w:r>
                  <w:r>
                    <w:rPr>
                      <w:rFonts w:eastAsia="맑은 고딕"/>
                      <w:b/>
                      <w:bCs/>
                      <w:i/>
                      <w:iCs/>
                      <w:color w:val="0000FF"/>
                      <w:kern w:val="24"/>
                      <w:position w:val="-7"/>
                      <w:sz w:val="18"/>
                      <w:szCs w:val="18"/>
                      <w:vertAlign w:val="subscript"/>
                    </w:rPr>
                    <w:t>ref</w:t>
                  </w:r>
                </w:p>
              </w:tc>
            </w:tr>
            <w:tr w:rsidR="002E1430" w14:paraId="0B9CE422" w14:textId="77777777" w:rsidTr="00FE3CDC">
              <w:tc>
                <w:tcPr>
                  <w:tcW w:w="12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7466D205" w14:textId="77777777" w:rsidR="002E1430" w:rsidRDefault="002E1430" w:rsidP="002E1430">
                  <w:pPr>
                    <w:spacing w:before="40" w:after="40" w:line="254" w:lineRule="auto"/>
                    <w:ind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40154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10.7</w:t>
                  </w: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03C290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4C005A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B66838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5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C8F8EC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3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241A3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2E1430" w14:paraId="2F5CE707" w14:textId="77777777" w:rsidTr="00FE3CDC"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1CE89EA2" w14:textId="77777777" w:rsidR="002E1430" w:rsidRDefault="002E1430" w:rsidP="002E1430">
                  <w:pPr>
                    <w:spacing w:before="40" w:after="40" w:line="254" w:lineRule="auto"/>
                    <w:ind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≥ 120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231A5BC2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453EF014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1A8CF780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2CFFA0E0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65CB6DC4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483EE17A" w14:textId="77777777" w:rsidR="002E1430" w:rsidRDefault="002E1430" w:rsidP="002E1430">
                  <w:pPr>
                    <w:spacing w:before="40" w:after="40" w:line="254" w:lineRule="auto"/>
                    <w:ind w:left="113" w:right="11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</w:t>
                  </w:r>
                </w:p>
              </w:tc>
            </w:tr>
            <w:tr w:rsidR="002E1430" w14:paraId="1DF97796" w14:textId="77777777" w:rsidTr="00FE3CDC">
              <w:tc>
                <w:tcPr>
                  <w:tcW w:w="7365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hideMark/>
                </w:tcPr>
                <w:p w14:paraId="39DB5251" w14:textId="77777777" w:rsidR="00FE3CDC" w:rsidRDefault="002E1430" w:rsidP="00FE3CDC">
                  <w:pPr>
                    <w:spacing w:line="220" w:lineRule="exact"/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Relative values of even harmonics lower or equal to 12 shall be lower than </w:t>
                  </w:r>
                  <w:r w:rsidR="00FE3CDC">
                    <w:rPr>
                      <w:spacing w:val="2"/>
                      <w:sz w:val="18"/>
                      <w:szCs w:val="18"/>
                    </w:rPr>
                    <w:t>16/</w:t>
                  </w:r>
                  <w:proofErr w:type="spellStart"/>
                  <w:r w:rsidR="00FE3CDC">
                    <w:rPr>
                      <w:b/>
                      <w:bCs/>
                      <w:strike/>
                      <w:color w:val="7F7F7F" w:themeColor="text1" w:themeTint="80"/>
                      <w:spacing w:val="2"/>
                      <w:sz w:val="18"/>
                      <w:szCs w:val="18"/>
                    </w:rPr>
                    <w:t>n</w:t>
                  </w:r>
                  <w:r w:rsidR="00FE3CDC">
                    <w:rPr>
                      <w:b/>
                      <w:bCs/>
                      <w:color w:val="0000FF"/>
                      <w:spacing w:val="2"/>
                      <w:sz w:val="18"/>
                      <w:szCs w:val="18"/>
                    </w:rPr>
                    <w:t>h</w:t>
                  </w:r>
                  <w:proofErr w:type="spellEnd"/>
                  <w:r w:rsidR="00FE3CD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%. Even harmonics greater than 12 are </w:t>
                  </w:r>
                  <w:proofErr w:type="gramStart"/>
                  <w:r>
                    <w:rPr>
                      <w:sz w:val="18"/>
                      <w:szCs w:val="18"/>
                    </w:rPr>
                    <w:t>taken into account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in the </w:t>
                  </w:r>
                  <w:r w:rsidR="00FE3CDC">
                    <w:rPr>
                      <w:rFonts w:eastAsia="MS Mincho"/>
                      <w:color w:val="000000" w:themeColor="text1"/>
                      <w:kern w:val="24"/>
                      <w:sz w:val="18"/>
                      <w:szCs w:val="18"/>
                    </w:rPr>
                    <w:t>TH</w:t>
                  </w:r>
                  <w:r w:rsidR="00FE3CDC">
                    <w:rPr>
                      <w:rFonts w:eastAsia="MS Mincho"/>
                      <w:b/>
                      <w:b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 w:rsidR="00FE3CDC">
                    <w:rPr>
                      <w:rFonts w:eastAsia="맑은 고딕"/>
                      <w:b/>
                      <w:bCs/>
                      <w:color w:val="0000FF"/>
                      <w:kern w:val="24"/>
                      <w:sz w:val="18"/>
                      <w:szCs w:val="18"/>
                    </w:rPr>
                    <w:t>C</w:t>
                  </w:r>
                  <w:r w:rsidR="00FE3CDC">
                    <w:rPr>
                      <w:sz w:val="18"/>
                      <w:szCs w:val="18"/>
                    </w:rPr>
                    <w:t xml:space="preserve"> and </w:t>
                  </w:r>
                  <w:r w:rsidR="00FE3CDC">
                    <w:rPr>
                      <w:rFonts w:eastAsia="MS Mincho"/>
                      <w:color w:val="000000" w:themeColor="text1"/>
                      <w:kern w:val="24"/>
                      <w:sz w:val="18"/>
                      <w:szCs w:val="18"/>
                    </w:rPr>
                    <w:t>PWH</w:t>
                  </w:r>
                  <w:r w:rsidR="00FE3CDC">
                    <w:rPr>
                      <w:rFonts w:eastAsia="MS Mincho"/>
                      <w:b/>
                      <w:bCs/>
                      <w:strike/>
                      <w:color w:val="7F7F7F" w:themeColor="text1" w:themeTint="80"/>
                      <w:kern w:val="24"/>
                      <w:sz w:val="18"/>
                      <w:szCs w:val="18"/>
                    </w:rPr>
                    <w:t>D</w:t>
                  </w:r>
                  <w:r w:rsidR="00FE3CDC">
                    <w:rPr>
                      <w:rFonts w:eastAsia="맑은 고딕"/>
                      <w:b/>
                      <w:bCs/>
                      <w:color w:val="0000FF"/>
                      <w:kern w:val="24"/>
                      <w:sz w:val="18"/>
                      <w:szCs w:val="18"/>
                    </w:rPr>
                    <w:t>C</w:t>
                  </w:r>
                  <w:r w:rsidR="00FE3CD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 the same way as odd harmonics.</w:t>
                  </w:r>
                </w:p>
                <w:p w14:paraId="5117FAB0" w14:textId="77777777" w:rsidR="00FE3CDC" w:rsidRDefault="00FE3CDC" w:rsidP="00FE3CDC">
                  <w:pPr>
                    <w:spacing w:after="40" w:line="220" w:lineRule="exact"/>
                    <w:ind w:left="113" w:right="113"/>
                    <w:rPr>
                      <w:b/>
                      <w:bCs/>
                      <w:color w:val="0000FF"/>
                      <w:sz w:val="18"/>
                      <w:szCs w:val="18"/>
                      <w:lang w:eastAsia="ko-KR"/>
                    </w:rPr>
                  </w:pPr>
                  <w:r>
                    <w:rPr>
                      <w:b/>
                      <w:bCs/>
                      <w:color w:val="0000FF"/>
                      <w:sz w:val="18"/>
                      <w:szCs w:val="18"/>
                    </w:rPr>
                    <w:t xml:space="preserve">Linear interpolation between successive values of </w:t>
                  </w:r>
                  <w:proofErr w:type="spellStart"/>
                  <w:r>
                    <w:rPr>
                      <w:b/>
                      <w:bCs/>
                      <w:color w:val="0000FF"/>
                      <w:sz w:val="18"/>
                      <w:szCs w:val="18"/>
                    </w:rPr>
                    <w:t>R</w:t>
                  </w:r>
                  <w:r>
                    <w:rPr>
                      <w:b/>
                      <w:bCs/>
                      <w:color w:val="0000FF"/>
                      <w:sz w:val="18"/>
                      <w:szCs w:val="18"/>
                      <w:vertAlign w:val="subscript"/>
                    </w:rPr>
                    <w:t>sce</w:t>
                  </w:r>
                  <w:proofErr w:type="spellEnd"/>
                  <w:r>
                    <w:rPr>
                      <w:b/>
                      <w:bCs/>
                      <w:color w:val="0000FF"/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b/>
                      <w:bCs/>
                      <w:color w:val="0000FF"/>
                      <w:sz w:val="18"/>
                      <w:szCs w:val="18"/>
                    </w:rPr>
                    <w:t>is authorized.</w:t>
                  </w:r>
                </w:p>
                <w:p w14:paraId="1A17CBFD" w14:textId="5112962C" w:rsidR="002E1430" w:rsidRPr="00FE3CDC" w:rsidRDefault="00FE3CDC" w:rsidP="00FE3CDC">
                  <w:pPr>
                    <w:spacing w:after="40" w:line="220" w:lineRule="exact"/>
                    <w:ind w:left="113" w:right="113"/>
                    <w:rPr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FF"/>
                      <w:sz w:val="18"/>
                      <w:szCs w:val="18"/>
                      <w:lang w:eastAsia="ko-KR"/>
                    </w:rPr>
                    <w:lastRenderedPageBreak/>
                    <w:t>NOTE: For the application of limits, refer to IEC 61000-3-12, Paragraph 4.2.5.</w:t>
                  </w:r>
                </w:p>
              </w:tc>
            </w:tr>
          </w:tbl>
          <w:p w14:paraId="4D81068D" w14:textId="05E75903" w:rsidR="00FE3CDC" w:rsidRDefault="00FE3CDC" w:rsidP="00FE3CDC">
            <w:pPr>
              <w:pStyle w:val="1"/>
              <w:pageBreakBefore/>
              <w:spacing w:before="120"/>
              <w:ind w:right="1140"/>
              <w:jc w:val="both"/>
              <w:rPr>
                <w:rFonts w:ascii="Arial" w:hAnsi="Arial"/>
                <w:color w:val="0000FF"/>
                <w:lang w:eastAsia="ko-KR"/>
              </w:rPr>
            </w:pPr>
            <w:r>
              <w:rPr>
                <w:rFonts w:ascii="Arial" w:hAnsi="Arial"/>
                <w:bCs w:val="0"/>
                <w:color w:val="0000FF"/>
              </w:rPr>
              <w:lastRenderedPageBreak/>
              <w:t xml:space="preserve">Table </w:t>
            </w:r>
            <w:r>
              <w:rPr>
                <w:rFonts w:ascii="Arial" w:hAnsi="Arial" w:hint="eastAsia"/>
                <w:bCs w:val="0"/>
                <w:color w:val="0000FF"/>
                <w:lang w:eastAsia="ko-KR"/>
              </w:rPr>
              <w:t>17</w:t>
            </w:r>
          </w:p>
          <w:p w14:paraId="69E52BFB" w14:textId="77777777" w:rsidR="00FE3CDC" w:rsidRDefault="00FE3CDC" w:rsidP="00FE3CDC">
            <w:pPr>
              <w:pStyle w:val="1"/>
              <w:spacing w:after="120"/>
              <w:ind w:right="1140"/>
              <w:jc w:val="both"/>
              <w:rPr>
                <w:rFonts w:ascii="Arial" w:hAnsi="Arial"/>
                <w:bCs w:val="0"/>
                <w:color w:val="0000FF"/>
                <w:lang w:eastAsia="ko-KR"/>
              </w:rPr>
            </w:pPr>
            <w:r>
              <w:rPr>
                <w:rFonts w:ascii="Arial" w:hAnsi="Arial"/>
                <w:bCs w:val="0"/>
                <w:color w:val="0000FF"/>
              </w:rPr>
              <w:t>Maximum allowed harmonics (input current &gt; 16 A and ≤ 75 A per phase) for balanced three-phase equipment under specific conditions</w:t>
            </w:r>
            <w:r>
              <w:rPr>
                <w:rFonts w:ascii="Arial" w:hAnsi="Arial"/>
                <w:bCs w:val="0"/>
                <w:color w:val="0000FF"/>
                <w:lang w:eastAsia="ko-KR"/>
              </w:rPr>
              <w:t xml:space="preserve"> (d, e, f)</w:t>
            </w:r>
          </w:p>
          <w:tbl>
            <w:tblPr>
              <w:tblW w:w="924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8"/>
              <w:gridCol w:w="577"/>
              <w:gridCol w:w="578"/>
              <w:gridCol w:w="578"/>
              <w:gridCol w:w="579"/>
              <w:gridCol w:w="579"/>
              <w:gridCol w:w="579"/>
              <w:gridCol w:w="578"/>
              <w:gridCol w:w="579"/>
              <w:gridCol w:w="579"/>
              <w:gridCol w:w="579"/>
              <w:gridCol w:w="579"/>
              <w:gridCol w:w="579"/>
              <w:gridCol w:w="850"/>
              <w:gridCol w:w="709"/>
            </w:tblGrid>
            <w:tr w:rsidR="00FE3CDC" w14:paraId="74711426" w14:textId="77777777" w:rsidTr="00FE3CDC">
              <w:trPr>
                <w:tblHeader/>
              </w:trPr>
              <w:tc>
                <w:tcPr>
                  <w:tcW w:w="73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7D53772" w14:textId="77777777" w:rsidR="00FE3CDC" w:rsidRDefault="00FE3CDC" w:rsidP="00FE3CDC">
                  <w:pPr>
                    <w:spacing w:before="80" w:after="80" w:line="200" w:lineRule="exact"/>
                    <w:ind w:left="113" w:right="113"/>
                    <w:rPr>
                      <w:bCs/>
                      <w:i/>
                      <w:color w:val="0000FF"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color w:val="0000FF"/>
                      <w:sz w:val="16"/>
                      <w:szCs w:val="16"/>
                    </w:rPr>
                    <w:t xml:space="preserve">Minimum </w:t>
                  </w:r>
                  <w:proofErr w:type="spellStart"/>
                  <w:r>
                    <w:rPr>
                      <w:bCs/>
                      <w:i/>
                      <w:color w:val="0000FF"/>
                      <w:sz w:val="16"/>
                      <w:szCs w:val="16"/>
                    </w:rPr>
                    <w:t>R</w:t>
                  </w:r>
                  <w:r>
                    <w:rPr>
                      <w:bCs/>
                      <w:i/>
                      <w:color w:val="0000FF"/>
                      <w:sz w:val="16"/>
                      <w:szCs w:val="16"/>
                      <w:vertAlign w:val="subscript"/>
                    </w:rPr>
                    <w:t>sce</w:t>
                  </w:r>
                  <w:proofErr w:type="spellEnd"/>
                </w:p>
              </w:tc>
              <w:tc>
                <w:tcPr>
                  <w:tcW w:w="6946" w:type="dxa"/>
                  <w:gridSpan w:val="12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hideMark/>
                </w:tcPr>
                <w:p w14:paraId="69BCBC2C" w14:textId="51A06B04" w:rsidR="00FE3CDC" w:rsidRDefault="00FE3CDC" w:rsidP="00FE3CDC">
                  <w:pPr>
                    <w:spacing w:before="80" w:after="80" w:line="200" w:lineRule="exact"/>
                    <w:ind w:left="113" w:right="113"/>
                    <w:jc w:val="right"/>
                    <w:rPr>
                      <w:bCs/>
                      <w:i/>
                      <w:color w:val="0000FF"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color w:val="0000FF"/>
                      <w:sz w:val="16"/>
                      <w:szCs w:val="16"/>
                    </w:rPr>
                    <w:t xml:space="preserve">Acceptable individual harmonic current </w:t>
                  </w:r>
                  <w:proofErr w:type="spellStart"/>
                  <w:r>
                    <w:rPr>
                      <w:bCs/>
                      <w:i/>
                      <w:iCs/>
                      <w:color w:val="0000FF"/>
                      <w:sz w:val="16"/>
                      <w:szCs w:val="16"/>
                    </w:rPr>
                    <w:t>I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6"/>
                      <w:szCs w:val="16"/>
                      <w:vertAlign w:val="subscript"/>
                    </w:rPr>
                    <w:t>h</w:t>
                  </w:r>
                  <w:proofErr w:type="spellEnd"/>
                  <w:r>
                    <w:rPr>
                      <w:bCs/>
                      <w:i/>
                      <w:iCs/>
                      <w:color w:val="0000FF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bCs/>
                      <w:i/>
                      <w:iCs/>
                      <w:color w:val="0000FF"/>
                      <w:sz w:val="16"/>
                      <w:szCs w:val="16"/>
                    </w:rPr>
                    <w:t>I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6"/>
                      <w:szCs w:val="16"/>
                      <w:vertAlign w:val="subscript"/>
                    </w:rPr>
                    <w:t>ref</w:t>
                  </w:r>
                  <w:proofErr w:type="spellEnd"/>
                  <w:r>
                    <w:rPr>
                      <w:bCs/>
                      <w:i/>
                      <w:color w:val="0000FF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88BC0D3" w14:textId="77777777" w:rsidR="00FE3CDC" w:rsidRDefault="00FE3CDC" w:rsidP="00FE3CDC">
                  <w:pPr>
                    <w:spacing w:before="80" w:after="80" w:line="200" w:lineRule="exact"/>
                    <w:ind w:left="113" w:right="113"/>
                    <w:jc w:val="right"/>
                    <w:rPr>
                      <w:bCs/>
                      <w:i/>
                      <w:color w:val="0000FF"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color w:val="0000FF"/>
                      <w:sz w:val="16"/>
                      <w:szCs w:val="16"/>
                    </w:rPr>
                    <w:t>Maximum current harmonic ratio %</w:t>
                  </w:r>
                </w:p>
              </w:tc>
            </w:tr>
            <w:tr w:rsidR="00FE3CDC" w14:paraId="6FE970BE" w14:textId="77777777" w:rsidTr="00FE3CDC">
              <w:tc>
                <w:tcPr>
                  <w:tcW w:w="9244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311EEA2B" w14:textId="77777777" w:rsidR="00FE3CDC" w:rsidRDefault="00FE3CDC" w:rsidP="00FE3CDC">
                  <w:pPr>
                    <w:spacing w:line="256" w:lineRule="auto"/>
                    <w:rPr>
                      <w:bCs/>
                      <w:i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A0A50E9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color w:val="0000FF"/>
                      <w:sz w:val="18"/>
                      <w:szCs w:val="18"/>
                    </w:rPr>
                    <w:t>I</w:t>
                  </w:r>
                  <w:r>
                    <w:rPr>
                      <w:color w:val="0000FF"/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48CEB397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color w:val="0000FF"/>
                      <w:sz w:val="18"/>
                      <w:szCs w:val="18"/>
                    </w:rPr>
                    <w:t>I</w:t>
                  </w:r>
                  <w:r>
                    <w:rPr>
                      <w:color w:val="0000FF"/>
                      <w:sz w:val="18"/>
                      <w:szCs w:val="18"/>
                      <w:vertAlign w:val="subscript"/>
                    </w:rPr>
                    <w:t>7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CCC837E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color w:val="0000FF"/>
                      <w:sz w:val="18"/>
                      <w:szCs w:val="18"/>
                    </w:rPr>
                    <w:t>I</w:t>
                  </w:r>
                  <w:r>
                    <w:rPr>
                      <w:color w:val="0000FF"/>
                      <w:sz w:val="18"/>
                      <w:szCs w:val="18"/>
                      <w:vertAlign w:val="subscript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CDD583C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color w:val="0000FF"/>
                      <w:sz w:val="18"/>
                      <w:szCs w:val="18"/>
                    </w:rPr>
                    <w:t>I</w:t>
                  </w:r>
                  <w:r>
                    <w:rPr>
                      <w:color w:val="0000FF"/>
                      <w:sz w:val="18"/>
                      <w:szCs w:val="18"/>
                      <w:vertAlign w:val="subscript"/>
                    </w:rPr>
                    <w:t>13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28EB902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color w:val="0000FF"/>
                      <w:sz w:val="18"/>
                      <w:szCs w:val="18"/>
                    </w:rPr>
                    <w:t>I</w:t>
                  </w:r>
                  <w:r>
                    <w:rPr>
                      <w:color w:val="0000FF"/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85C58F1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color w:val="0000FF"/>
                      <w:sz w:val="18"/>
                      <w:szCs w:val="18"/>
                    </w:rPr>
                    <w:t>I</w:t>
                  </w:r>
                  <w:r>
                    <w:rPr>
                      <w:color w:val="0000FF"/>
                      <w:sz w:val="18"/>
                      <w:szCs w:val="18"/>
                      <w:vertAlign w:val="subscript"/>
                    </w:rPr>
                    <w:t>7</w:t>
                  </w:r>
                </w:p>
              </w:tc>
              <w:tc>
                <w:tcPr>
                  <w:tcW w:w="57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69CCFFDF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color w:val="0000FF"/>
                      <w:sz w:val="18"/>
                      <w:szCs w:val="18"/>
                    </w:rPr>
                    <w:t>I</w:t>
                  </w:r>
                  <w:r>
                    <w:rPr>
                      <w:color w:val="0000FF"/>
                      <w:sz w:val="18"/>
                      <w:szCs w:val="18"/>
                      <w:vertAlign w:val="subscript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7881048C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color w:val="0000FF"/>
                      <w:sz w:val="18"/>
                      <w:szCs w:val="18"/>
                    </w:rPr>
                    <w:t>I</w:t>
                  </w:r>
                  <w:r>
                    <w:rPr>
                      <w:color w:val="0000FF"/>
                      <w:sz w:val="18"/>
                      <w:szCs w:val="18"/>
                      <w:vertAlign w:val="subscript"/>
                    </w:rPr>
                    <w:t>13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8985657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color w:val="0000FF"/>
                      <w:sz w:val="18"/>
                      <w:szCs w:val="18"/>
                    </w:rPr>
                    <w:t>I</w:t>
                  </w:r>
                  <w:r>
                    <w:rPr>
                      <w:color w:val="0000FF"/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5734F53C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color w:val="0000FF"/>
                      <w:sz w:val="18"/>
                      <w:szCs w:val="18"/>
                    </w:rPr>
                    <w:t>I</w:t>
                  </w:r>
                  <w:r>
                    <w:rPr>
                      <w:color w:val="0000FF"/>
                      <w:sz w:val="18"/>
                      <w:szCs w:val="18"/>
                      <w:vertAlign w:val="subscript"/>
                    </w:rPr>
                    <w:t>7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5B0F064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color w:val="0000FF"/>
                      <w:sz w:val="18"/>
                      <w:szCs w:val="18"/>
                    </w:rPr>
                    <w:t>I</w:t>
                  </w:r>
                  <w:r>
                    <w:rPr>
                      <w:color w:val="0000FF"/>
                      <w:sz w:val="18"/>
                      <w:szCs w:val="18"/>
                      <w:vertAlign w:val="subscript"/>
                    </w:rPr>
                    <w:t>11</w:t>
                  </w:r>
                </w:p>
              </w:tc>
              <w:tc>
                <w:tcPr>
                  <w:tcW w:w="57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1002EDE5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color w:val="0000FF"/>
                      <w:sz w:val="18"/>
                      <w:szCs w:val="18"/>
                    </w:rPr>
                    <w:t>I</w:t>
                  </w:r>
                  <w:r>
                    <w:rPr>
                      <w:color w:val="0000FF"/>
                      <w:sz w:val="18"/>
                      <w:szCs w:val="18"/>
                      <w:vertAlign w:val="subscript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5B6D1B31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TH</w:t>
                  </w:r>
                  <w:r>
                    <w:rPr>
                      <w:rFonts w:eastAsia="맑은 고딕"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C/</w:t>
                  </w:r>
                  <w:r>
                    <w:rPr>
                      <w:rFonts w:eastAsia="MS Mincho"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 xml:space="preserve"> I</w:t>
                  </w:r>
                  <w:r>
                    <w:rPr>
                      <w:rFonts w:eastAsia="맑은 고딕"/>
                      <w:i/>
                      <w:iCs/>
                      <w:color w:val="0000FF"/>
                      <w:kern w:val="24"/>
                      <w:position w:val="-7"/>
                      <w:sz w:val="18"/>
                      <w:szCs w:val="18"/>
                      <w:vertAlign w:val="subscript"/>
                    </w:rPr>
                    <w:t>ref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3B91F11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PWH</w:t>
                  </w:r>
                  <w:r>
                    <w:rPr>
                      <w:rFonts w:eastAsia="맑은 고딕"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>C/</w:t>
                  </w:r>
                  <w:r>
                    <w:rPr>
                      <w:rFonts w:eastAsia="MS Mincho"/>
                      <w:i/>
                      <w:iCs/>
                      <w:color w:val="0000FF"/>
                      <w:kern w:val="24"/>
                      <w:sz w:val="18"/>
                      <w:szCs w:val="18"/>
                    </w:rPr>
                    <w:t xml:space="preserve"> I</w:t>
                  </w:r>
                  <w:r>
                    <w:rPr>
                      <w:rFonts w:eastAsia="맑은 고딕"/>
                      <w:i/>
                      <w:iCs/>
                      <w:color w:val="0000FF"/>
                      <w:kern w:val="24"/>
                      <w:position w:val="-7"/>
                      <w:sz w:val="18"/>
                      <w:szCs w:val="18"/>
                      <w:vertAlign w:val="subscript"/>
                    </w:rPr>
                    <w:t>ref</w:t>
                  </w:r>
                </w:p>
              </w:tc>
            </w:tr>
            <w:tr w:rsidR="00FE3CDC" w14:paraId="230457E7" w14:textId="77777777" w:rsidTr="00FE3CDC">
              <w:tc>
                <w:tcPr>
                  <w:tcW w:w="73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6997113F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color w:val="0000FF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37D9133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10.7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3384045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00682BE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14D2672D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6CCED02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5EAD4E0B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3997EE56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149F3A21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3B85B225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13100B16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9861611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58098A87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1143CA8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color w:val="0000FF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0067A3D2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color w:val="0000FF"/>
                      <w:sz w:val="18"/>
                      <w:szCs w:val="18"/>
                    </w:rPr>
                    <w:t>22</w:t>
                  </w:r>
                </w:p>
              </w:tc>
            </w:tr>
            <w:tr w:rsidR="00FE3CDC" w14:paraId="30F63B48" w14:textId="77777777" w:rsidTr="00FE3CDC">
              <w:tc>
                <w:tcPr>
                  <w:tcW w:w="73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hideMark/>
                </w:tcPr>
                <w:p w14:paraId="78AD0920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color w:val="0000FF"/>
                      <w:sz w:val="18"/>
                      <w:szCs w:val="18"/>
                    </w:rPr>
                    <w:t xml:space="preserve">≥ </w:t>
                  </w:r>
                  <w:r>
                    <w:rPr>
                      <w:color w:val="0000FF"/>
                      <w:sz w:val="18"/>
                      <w:szCs w:val="18"/>
                      <w:lang w:eastAsia="ko-KR"/>
                    </w:rPr>
                    <w:t>25</w:t>
                  </w:r>
                  <w:r>
                    <w:rPr>
                      <w:color w:val="0000FF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2143FAA7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7F38D0B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17.3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576B78F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12.1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166CDD9E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10.7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97EA2C1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8.4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3A36B455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7.8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5FB10222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6.8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24ABC9B7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6.5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D663284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5.4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4ACE546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5.2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7E45085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4.9</w:t>
                  </w:r>
                </w:p>
              </w:tc>
              <w:tc>
                <w:tcPr>
                  <w:tcW w:w="57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CF1F0F6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</w:rPr>
                  </w:pPr>
                  <w:r>
                    <w:rPr>
                      <w:rFonts w:eastAsia="MS Mincho"/>
                      <w:color w:val="0000FF"/>
                      <w:kern w:val="24"/>
                      <w:sz w:val="18"/>
                      <w:szCs w:val="18"/>
                    </w:rPr>
                    <w:t>4.7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38B5BD8C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  <w:lang w:eastAsia="ko-KR"/>
                    </w:rPr>
                  </w:pPr>
                  <w:r>
                    <w:rPr>
                      <w:color w:val="0000FF"/>
                      <w:sz w:val="18"/>
                      <w:szCs w:val="18"/>
                      <w:lang w:eastAsia="ko-KR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F3575D5" w14:textId="77777777" w:rsidR="00FE3CDC" w:rsidRDefault="00FE3CDC" w:rsidP="00FE3CDC">
                  <w:pPr>
                    <w:spacing w:before="40" w:after="40" w:line="220" w:lineRule="exact"/>
                    <w:ind w:left="113" w:right="113"/>
                    <w:jc w:val="right"/>
                    <w:rPr>
                      <w:color w:val="0000FF"/>
                      <w:sz w:val="18"/>
                      <w:szCs w:val="18"/>
                      <w:lang w:eastAsia="ko-KR"/>
                    </w:rPr>
                  </w:pPr>
                  <w:r>
                    <w:rPr>
                      <w:color w:val="0000FF"/>
                      <w:sz w:val="18"/>
                      <w:szCs w:val="18"/>
                      <w:lang w:eastAsia="ko-KR"/>
                    </w:rPr>
                    <w:t>70</w:t>
                  </w:r>
                </w:p>
              </w:tc>
            </w:tr>
            <w:tr w:rsidR="00FE3CDC" w14:paraId="22F05867" w14:textId="77777777" w:rsidTr="00FE3CDC">
              <w:tc>
                <w:tcPr>
                  <w:tcW w:w="9244" w:type="dxa"/>
                  <w:gridSpan w:val="15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6A26C87" w14:textId="77777777" w:rsidR="00A469B6" w:rsidRDefault="00A469B6" w:rsidP="00A469B6">
                  <w:pPr>
                    <w:spacing w:line="220" w:lineRule="exact"/>
                    <w:ind w:left="113" w:right="113"/>
                    <w:rPr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FF"/>
                      <w:sz w:val="18"/>
                      <w:szCs w:val="18"/>
                    </w:rPr>
                    <w:t xml:space="preserve">For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color w:val="0000FF"/>
                      <w:sz w:val="18"/>
                      <w:szCs w:val="18"/>
                    </w:rPr>
                    <w:t>R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8"/>
                      <w:szCs w:val="18"/>
                      <w:vertAlign w:val="subscript"/>
                    </w:rPr>
                    <w:t>sce</w:t>
                  </w:r>
                  <w:proofErr w:type="spellEnd"/>
                  <w:r>
                    <w:rPr>
                      <w:b/>
                      <w:bCs/>
                      <w:color w:val="0000FF"/>
                      <w:sz w:val="18"/>
                      <w:szCs w:val="18"/>
                      <w:vertAlign w:val="subscript"/>
                      <w:lang w:eastAsia="ko-KR"/>
                    </w:rPr>
                    <w:t xml:space="preserve"> </w:t>
                  </w:r>
                  <w:r>
                    <w:rPr>
                      <w:b/>
                      <w:bCs/>
                      <w:color w:val="0000FF"/>
                      <w:sz w:val="18"/>
                      <w:szCs w:val="18"/>
                    </w:rPr>
                    <w:t xml:space="preserve">equal to 33, relative values of even harmonics lower or equal to 12 shall be lower than 16/h %. Relative values of all harmonics from 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8"/>
                      <w:szCs w:val="18"/>
                    </w:rPr>
                    <w:t>I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8"/>
                      <w:szCs w:val="18"/>
                      <w:vertAlign w:val="subscript"/>
                    </w:rPr>
                    <w:t xml:space="preserve">14 </w:t>
                  </w:r>
                  <w:r>
                    <w:rPr>
                      <w:b/>
                      <w:bCs/>
                      <w:color w:val="0000FF"/>
                      <w:sz w:val="18"/>
                      <w:szCs w:val="18"/>
                    </w:rPr>
                    <w:t xml:space="preserve">to 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8"/>
                      <w:szCs w:val="18"/>
                    </w:rPr>
                    <w:t>I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8"/>
                      <w:szCs w:val="18"/>
                      <w:vertAlign w:val="subscript"/>
                    </w:rPr>
                    <w:t xml:space="preserve">40 </w:t>
                  </w:r>
                  <w:r>
                    <w:rPr>
                      <w:b/>
                      <w:bCs/>
                      <w:color w:val="0000FF"/>
                      <w:sz w:val="18"/>
                      <w:szCs w:val="18"/>
                    </w:rPr>
                    <w:t xml:space="preserve">not listed above shall not exceed 1% of </w:t>
                  </w:r>
                  <w:proofErr w:type="spellStart"/>
                  <w:proofErr w:type="gramStart"/>
                  <w:r>
                    <w:rPr>
                      <w:b/>
                      <w:bCs/>
                      <w:i/>
                      <w:iCs/>
                      <w:color w:val="0000FF"/>
                      <w:sz w:val="18"/>
                      <w:szCs w:val="18"/>
                    </w:rPr>
                    <w:t>I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8"/>
                      <w:szCs w:val="18"/>
                      <w:vertAlign w:val="subscript"/>
                    </w:rPr>
                    <w:t>ref</w:t>
                  </w:r>
                  <w:proofErr w:type="spellEnd"/>
                  <w:proofErr w:type="gramEnd"/>
                </w:p>
                <w:p w14:paraId="102A4964" w14:textId="77777777" w:rsidR="00A469B6" w:rsidRDefault="00A469B6" w:rsidP="00A469B6">
                  <w:pPr>
                    <w:spacing w:line="220" w:lineRule="exact"/>
                    <w:ind w:left="113" w:right="113"/>
                    <w:rPr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FF"/>
                      <w:sz w:val="18"/>
                      <w:szCs w:val="18"/>
                    </w:rPr>
                    <w:t xml:space="preserve">For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color w:val="0000FF"/>
                      <w:sz w:val="18"/>
                      <w:szCs w:val="18"/>
                    </w:rPr>
                    <w:t>R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8"/>
                      <w:szCs w:val="18"/>
                      <w:vertAlign w:val="subscript"/>
                    </w:rPr>
                    <w:t>sce</w:t>
                  </w:r>
                  <w:proofErr w:type="spellEnd"/>
                  <w:r>
                    <w:rPr>
                      <w:b/>
                      <w:bCs/>
                      <w:color w:val="0000FF"/>
                      <w:sz w:val="18"/>
                      <w:szCs w:val="18"/>
                      <w:vertAlign w:val="subscript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FF"/>
                      <w:sz w:val="18"/>
                      <w:szCs w:val="18"/>
                      <w:lang w:val="en-US"/>
                    </w:rPr>
                    <w:t>≥</w:t>
                  </w:r>
                  <w:r>
                    <w:rPr>
                      <w:b/>
                      <w:bCs/>
                      <w:color w:val="0000FF"/>
                      <w:sz w:val="18"/>
                      <w:szCs w:val="18"/>
                    </w:rPr>
                    <w:t xml:space="preserve"> 250, relative values of even harmonics greater than 12 shall be lower than 16/h %. Relative values of all harmonics from 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8"/>
                      <w:szCs w:val="18"/>
                    </w:rPr>
                    <w:t>I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8"/>
                      <w:szCs w:val="18"/>
                      <w:vertAlign w:val="subscript"/>
                    </w:rPr>
                    <w:t xml:space="preserve">14 </w:t>
                  </w:r>
                  <w:r>
                    <w:rPr>
                      <w:b/>
                      <w:bCs/>
                      <w:color w:val="0000FF"/>
                      <w:sz w:val="18"/>
                      <w:szCs w:val="18"/>
                    </w:rPr>
                    <w:t xml:space="preserve">to 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8"/>
                      <w:szCs w:val="18"/>
                    </w:rPr>
                    <w:t>I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8"/>
                      <w:szCs w:val="18"/>
                      <w:vertAlign w:val="subscript"/>
                    </w:rPr>
                    <w:t xml:space="preserve">40 </w:t>
                  </w:r>
                  <w:r>
                    <w:rPr>
                      <w:b/>
                      <w:bCs/>
                      <w:color w:val="0000FF"/>
                      <w:sz w:val="18"/>
                      <w:szCs w:val="18"/>
                    </w:rPr>
                    <w:t xml:space="preserve">not listed above shall not exceed 3% of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color w:val="0000FF"/>
                      <w:sz w:val="18"/>
                      <w:szCs w:val="18"/>
                    </w:rPr>
                    <w:t>I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8"/>
                      <w:szCs w:val="18"/>
                      <w:vertAlign w:val="subscript"/>
                    </w:rPr>
                    <w:t>ref</w:t>
                  </w:r>
                  <w:proofErr w:type="spellEnd"/>
                  <w:r>
                    <w:rPr>
                      <w:b/>
                      <w:bCs/>
                      <w:color w:val="0000FF"/>
                      <w:sz w:val="18"/>
                      <w:szCs w:val="18"/>
                    </w:rPr>
                    <w:t>.</w:t>
                  </w:r>
                </w:p>
                <w:p w14:paraId="414E4CB5" w14:textId="77777777" w:rsidR="00A469B6" w:rsidRDefault="00A469B6" w:rsidP="00A469B6">
                  <w:pPr>
                    <w:spacing w:line="220" w:lineRule="exact"/>
                    <w:ind w:left="113" w:right="113"/>
                    <w:rPr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FF"/>
                      <w:sz w:val="18"/>
                      <w:szCs w:val="18"/>
                    </w:rPr>
                    <w:t xml:space="preserve">Linear interpolation between successive values of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color w:val="0000FF"/>
                      <w:sz w:val="18"/>
                      <w:szCs w:val="18"/>
                    </w:rPr>
                    <w:t>R</w:t>
                  </w:r>
                  <w:r>
                    <w:rPr>
                      <w:b/>
                      <w:bCs/>
                      <w:i/>
                      <w:iCs/>
                      <w:color w:val="0000FF"/>
                      <w:sz w:val="18"/>
                      <w:szCs w:val="18"/>
                      <w:vertAlign w:val="subscript"/>
                    </w:rPr>
                    <w:t>sce</w:t>
                  </w:r>
                  <w:proofErr w:type="spellEnd"/>
                  <w:r>
                    <w:rPr>
                      <w:b/>
                      <w:bCs/>
                      <w:color w:val="0000FF"/>
                      <w:sz w:val="18"/>
                      <w:szCs w:val="18"/>
                      <w:vertAlign w:val="subscript"/>
                      <w:lang w:eastAsia="ko-KR"/>
                    </w:rPr>
                    <w:t xml:space="preserve"> </w:t>
                  </w:r>
                  <w:r>
                    <w:rPr>
                      <w:b/>
                      <w:bCs/>
                      <w:color w:val="0000FF"/>
                      <w:sz w:val="18"/>
                      <w:szCs w:val="18"/>
                    </w:rPr>
                    <w:t>is authorized.</w:t>
                  </w:r>
                </w:p>
                <w:p w14:paraId="0AEC366B" w14:textId="7B98AB95" w:rsidR="00FE3CDC" w:rsidRDefault="00A469B6" w:rsidP="00A469B6">
                  <w:pPr>
                    <w:spacing w:line="220" w:lineRule="exact"/>
                    <w:ind w:left="113" w:right="113"/>
                    <w:rPr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FF"/>
                      <w:sz w:val="18"/>
                      <w:szCs w:val="18"/>
                    </w:rPr>
                    <w:t>NOTE: For the application of limits, refer to IEC 61000-3-12, Paragraph 4.2.5</w:t>
                  </w:r>
                  <w:r>
                    <w:rPr>
                      <w:b/>
                      <w:bCs/>
                      <w:color w:val="0000FF"/>
                      <w:sz w:val="18"/>
                      <w:szCs w:val="18"/>
                      <w:lang w:eastAsia="ko-KR"/>
                    </w:rPr>
                    <w:t>.</w:t>
                  </w:r>
                </w:p>
              </w:tc>
            </w:tr>
          </w:tbl>
          <w:p w14:paraId="188A6DB7" w14:textId="77777777" w:rsidR="00FE3CDC" w:rsidRDefault="00FE3CDC" w:rsidP="002E1430">
            <w:pPr>
              <w:spacing w:after="120"/>
              <w:rPr>
                <w:lang w:val="en-US" w:eastAsia="ko-KR"/>
              </w:rPr>
            </w:pPr>
          </w:p>
          <w:p w14:paraId="5905F377" w14:textId="42CE9B05" w:rsidR="002E1430" w:rsidRDefault="00623598" w:rsidP="0052754E">
            <w:pPr>
              <w:spacing w:before="60" w:after="40" w:line="252" w:lineRule="auto"/>
              <w:ind w:rightChars="56" w:right="112"/>
              <w:jc w:val="both"/>
              <w:rPr>
                <w:lang w:val="en-US" w:eastAsia="ko-KR"/>
              </w:rPr>
            </w:pPr>
            <w:bookmarkStart w:id="48" w:name="OLE_LINK84"/>
            <w:r w:rsidRPr="004B18A5">
              <w:rPr>
                <w:i/>
                <w:iCs/>
                <w:lang w:val="en-US" w:eastAsia="ko-KR"/>
              </w:rPr>
              <w:t>Annex 11</w:t>
            </w:r>
            <w:r w:rsidRPr="00623598">
              <w:rPr>
                <w:rFonts w:hint="eastAsia"/>
                <w:lang w:val="en-US" w:eastAsia="ko-KR"/>
              </w:rPr>
              <w:t xml:space="preserve"> </w:t>
            </w:r>
            <w:r w:rsidRPr="00623598">
              <w:rPr>
                <w:lang w:val="en-US" w:eastAsia="ko-KR"/>
              </w:rPr>
              <w:t>amend to read</w:t>
            </w:r>
            <w:r w:rsidRPr="00623598">
              <w:rPr>
                <w:b/>
                <w:bCs/>
                <w:lang w:val="en-US" w:eastAsia="ko-KR"/>
              </w:rPr>
              <w:t>:</w:t>
            </w:r>
          </w:p>
          <w:bookmarkEnd w:id="48"/>
          <w:p w14:paraId="545A0FB2" w14:textId="77777777" w:rsidR="002E1430" w:rsidRDefault="002E1430" w:rsidP="002E1430">
            <w:pPr>
              <w:spacing w:after="120"/>
              <w:rPr>
                <w:lang w:val="en-US" w:eastAsia="ko-KR"/>
              </w:rPr>
            </w:pPr>
            <w:r>
              <w:rPr>
                <w:lang w:val="en-US" w:eastAsia="ko-KR"/>
              </w:rPr>
              <w:t>4.3. The limits for single phase or other than balanced three-phase "REESS charging mode coupled to the power grid" with input current &gt; 16 A and ≤ 75 A per phase are given in Table 5 of paragraph 7.3.2.2. of this Regulation.</w:t>
            </w:r>
          </w:p>
          <w:p w14:paraId="1E18F5FC" w14:textId="77777777" w:rsidR="002E1430" w:rsidRDefault="002E1430" w:rsidP="002E1430">
            <w:pPr>
              <w:spacing w:after="120"/>
              <w:rPr>
                <w:lang w:val="en-US" w:eastAsia="ko-KR"/>
              </w:rPr>
            </w:pPr>
            <w:r>
              <w:rPr>
                <w:lang w:val="en-US" w:eastAsia="ko-KR"/>
              </w:rPr>
              <w:t>4.4. The limits for balanced three-phase "REESS charging mode coupled to the power grid" with input current &gt; 16 A and ≤ 75 A per phase are given in Table 6 of paragraph 7.3.2.2. of this Regulation.</w:t>
            </w:r>
          </w:p>
          <w:p w14:paraId="3EA1819D" w14:textId="77777777" w:rsidR="002E1430" w:rsidRDefault="002E1430" w:rsidP="002E1430">
            <w:pPr>
              <w:spacing w:after="120"/>
              <w:rPr>
                <w:lang w:val="en-US" w:eastAsia="ko-KR"/>
              </w:rPr>
            </w:pPr>
            <w:r>
              <w:rPr>
                <w:lang w:val="en-US" w:eastAsia="ko-KR"/>
              </w:rPr>
              <w:t>4.5. For three-phase "REESS charging mode coupled to the power grid" with input current &gt; 16 A and ≤ 75 A per phase, when at least one of the three conditions a), b) or c) described in paragraph 5.2. of IEC 61000-3-12 is fulfilled, then the limits given in Table 7 of paragraph 7.3.2.2. of this Regulation can be applied.</w:t>
            </w:r>
          </w:p>
          <w:p w14:paraId="6DDBB50F" w14:textId="77777777" w:rsidR="002D05AA" w:rsidRPr="002D05AA" w:rsidRDefault="002D05AA" w:rsidP="002D05AA">
            <w:pPr>
              <w:spacing w:after="120"/>
              <w:rPr>
                <w:b/>
                <w:bCs/>
                <w:color w:val="0000FF"/>
                <w:lang w:val="en-US" w:eastAsia="ko-KR"/>
              </w:rPr>
            </w:pPr>
            <w:r w:rsidRPr="002D05AA">
              <w:rPr>
                <w:b/>
                <w:bCs/>
                <w:color w:val="0000FF"/>
                <w:lang w:eastAsia="ko-KR"/>
              </w:rPr>
              <w:t xml:space="preserve">4.6. For three-phase ESAs in configuration "REESS charging mode coupled to the power grid" with input current &gt; 16 A and ≤ 75 A per phase, when at least one of the three conditions d), e) or f) described in paragraph 5.2. of </w:t>
            </w:r>
            <w:r w:rsidRPr="002D05AA">
              <w:rPr>
                <w:b/>
                <w:bCs/>
                <w:color w:val="0000FF"/>
                <w:lang w:eastAsia="ko-KR"/>
              </w:rPr>
              <w:br/>
              <w:t>IEC 61000-3-12 is fulfilled, then the limits given in Table 8 of paragraph 7.3.2.2. of this Regulation can be applied.</w:t>
            </w:r>
          </w:p>
          <w:p w14:paraId="54F63F4C" w14:textId="77777777" w:rsidR="002E1430" w:rsidRPr="002D05AA" w:rsidRDefault="002E1430" w:rsidP="002E1430">
            <w:pPr>
              <w:spacing w:after="120"/>
              <w:rPr>
                <w:lang w:val="en-US" w:eastAsia="ko-KR"/>
              </w:rPr>
            </w:pPr>
          </w:p>
          <w:p w14:paraId="4799592B" w14:textId="048D4471" w:rsidR="0052754E" w:rsidRDefault="0052754E" w:rsidP="0052754E">
            <w:pPr>
              <w:spacing w:before="60" w:after="40" w:line="252" w:lineRule="auto"/>
              <w:ind w:rightChars="56" w:right="112"/>
              <w:jc w:val="both"/>
              <w:rPr>
                <w:lang w:val="en-US" w:eastAsia="ko-KR"/>
              </w:rPr>
            </w:pPr>
            <w:r>
              <w:rPr>
                <w:i/>
                <w:iCs/>
                <w:lang w:val="en-US" w:eastAsia="ko-KR"/>
              </w:rPr>
              <w:t>Annex 1</w:t>
            </w:r>
            <w:r>
              <w:rPr>
                <w:rFonts w:hint="eastAsia"/>
                <w:i/>
                <w:iCs/>
                <w:lang w:val="en-US" w:eastAsia="ko-KR"/>
              </w:rPr>
              <w:t>7</w:t>
            </w:r>
            <w:r>
              <w:rPr>
                <w:lang w:val="en-US" w:eastAsia="ko-KR"/>
              </w:rPr>
              <w:t xml:space="preserve"> amend to read</w:t>
            </w:r>
            <w:r>
              <w:rPr>
                <w:b/>
                <w:bCs/>
                <w:lang w:val="en-US" w:eastAsia="ko-KR"/>
              </w:rPr>
              <w:t>:</w:t>
            </w:r>
          </w:p>
          <w:p w14:paraId="3A31EE96" w14:textId="3D5BBA9E" w:rsidR="002E1430" w:rsidRDefault="002E1430" w:rsidP="002E1430">
            <w:pPr>
              <w:spacing w:after="12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4.3. The limits for single phase or other than balanced three-phase ESAs in configuration "REESS charging mode coupled to the power grid" with input current &gt; 16 A and ≤ 75 A per phase are given in Table </w:t>
            </w:r>
            <w:r>
              <w:rPr>
                <w:lang w:eastAsia="ko-KR"/>
              </w:rPr>
              <w:t>1</w:t>
            </w:r>
            <w:bookmarkStart w:id="49" w:name="OLE_LINK80"/>
            <w:r w:rsidRPr="00CB17F0">
              <w:rPr>
                <w:b/>
                <w:bCs/>
                <w:strike/>
                <w:color w:val="7F7F7F" w:themeColor="text1" w:themeTint="80"/>
                <w:lang w:eastAsia="ko-KR"/>
              </w:rPr>
              <w:t>3</w:t>
            </w:r>
            <w:r w:rsidR="00CB17F0" w:rsidRPr="00CB17F0">
              <w:rPr>
                <w:rFonts w:hint="eastAsia"/>
                <w:b/>
                <w:bCs/>
                <w:color w:val="0000FF"/>
                <w:lang w:val="en-US" w:eastAsia="ko-KR"/>
              </w:rPr>
              <w:t>4</w:t>
            </w:r>
            <w:bookmarkEnd w:id="49"/>
            <w:r>
              <w:rPr>
                <w:lang w:val="en-US" w:eastAsia="ko-KR"/>
              </w:rPr>
              <w:t xml:space="preserve"> of paragraph 7.11.2.2. of this Regulation.</w:t>
            </w:r>
          </w:p>
          <w:p w14:paraId="289AB49B" w14:textId="41CE4D22" w:rsidR="002E1430" w:rsidRDefault="002E1430" w:rsidP="002E1430">
            <w:pPr>
              <w:spacing w:after="12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4.4. The limits for balanced three-phase ESAs in configuration "REESS charging mode coupled to the power grid" with input current &gt; 16 A and ≤ 75 A per phase are given in paragraph Table </w:t>
            </w:r>
            <w:bookmarkStart w:id="50" w:name="OLE_LINK81"/>
            <w:r>
              <w:rPr>
                <w:lang w:eastAsia="ko-KR"/>
              </w:rPr>
              <w:t>1</w:t>
            </w:r>
            <w:r w:rsidR="00CB17F0">
              <w:rPr>
                <w:rFonts w:hint="eastAsia"/>
                <w:b/>
                <w:bCs/>
                <w:strike/>
                <w:color w:val="7F7F7F" w:themeColor="text1" w:themeTint="80"/>
                <w:lang w:eastAsia="ko-KR"/>
              </w:rPr>
              <w:t>4</w:t>
            </w:r>
            <w:r w:rsidR="00CB17F0">
              <w:rPr>
                <w:rFonts w:hint="eastAsia"/>
                <w:b/>
                <w:bCs/>
                <w:color w:val="0000FF"/>
                <w:lang w:val="en-US" w:eastAsia="ko-KR"/>
              </w:rPr>
              <w:t>5</w:t>
            </w:r>
            <w:bookmarkEnd w:id="50"/>
            <w:r>
              <w:rPr>
                <w:lang w:val="en-US" w:eastAsia="ko-KR"/>
              </w:rPr>
              <w:t xml:space="preserve"> of 7.11.2.2. of this Regulation.</w:t>
            </w:r>
          </w:p>
          <w:p w14:paraId="6C96C878" w14:textId="7CDEE4A2" w:rsidR="002E1430" w:rsidRDefault="002E1430" w:rsidP="002E1430">
            <w:pPr>
              <w:spacing w:after="12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4.5. For three-phase ESAs in configuration "REESS charging mode coupled to the power grid" with input current &gt; 16 A and ≤ 75 A per phase, when at least one of the three conditions a), b) or c) described in paragraph 5.2. </w:t>
            </w:r>
            <w:proofErr w:type="gramStart"/>
            <w:r>
              <w:rPr>
                <w:lang w:val="en-US" w:eastAsia="ko-KR"/>
              </w:rPr>
              <w:t>of  IEC</w:t>
            </w:r>
            <w:proofErr w:type="gramEnd"/>
            <w:r>
              <w:rPr>
                <w:lang w:val="en-US" w:eastAsia="ko-KR"/>
              </w:rPr>
              <w:t xml:space="preserve"> 61000-3-12 is fulfilled, then the limits given in Table </w:t>
            </w:r>
            <w:r w:rsidR="004B6D6B">
              <w:rPr>
                <w:lang w:eastAsia="ko-KR"/>
              </w:rPr>
              <w:t>1</w:t>
            </w:r>
            <w:r w:rsidR="004B6D6B">
              <w:rPr>
                <w:rFonts w:hint="eastAsia"/>
                <w:b/>
                <w:bCs/>
                <w:strike/>
                <w:color w:val="7F7F7F" w:themeColor="text1" w:themeTint="80"/>
                <w:lang w:eastAsia="ko-KR"/>
              </w:rPr>
              <w:t>5</w:t>
            </w:r>
            <w:r w:rsidR="004B6D6B">
              <w:rPr>
                <w:rFonts w:hint="eastAsia"/>
                <w:b/>
                <w:bCs/>
                <w:color w:val="0000FF"/>
                <w:lang w:val="en-US" w:eastAsia="ko-KR"/>
              </w:rPr>
              <w:t>6</w:t>
            </w:r>
            <w:r>
              <w:rPr>
                <w:lang w:val="en-US" w:eastAsia="ko-KR"/>
              </w:rPr>
              <w:t xml:space="preserve"> of paragraph 7.11.2.2. of this Regulation can be applied.</w:t>
            </w:r>
          </w:p>
          <w:p w14:paraId="7F435050" w14:textId="787552D8" w:rsidR="00CB17F0" w:rsidRPr="00CB17F0" w:rsidRDefault="00CB17F0" w:rsidP="002E1430">
            <w:pPr>
              <w:spacing w:after="120"/>
              <w:rPr>
                <w:b/>
                <w:bCs/>
                <w:color w:val="0000FF"/>
                <w:lang w:val="en-US" w:eastAsia="ko-KR"/>
              </w:rPr>
            </w:pPr>
            <w:r w:rsidRPr="00CB17F0">
              <w:rPr>
                <w:rFonts w:hint="eastAsia"/>
                <w:b/>
                <w:bCs/>
                <w:color w:val="0000FF"/>
                <w:lang w:val="en-US" w:eastAsia="ko-KR"/>
              </w:rPr>
              <w:t xml:space="preserve">4.6. For three-phase ESAs in configuration "REESS charging mode coupled to the power grid" with input </w:t>
            </w:r>
            <w:proofErr w:type="gramStart"/>
            <w:r w:rsidRPr="00CB17F0">
              <w:rPr>
                <w:rFonts w:hint="eastAsia"/>
                <w:b/>
                <w:bCs/>
                <w:color w:val="0000FF"/>
                <w:lang w:val="en-US" w:eastAsia="ko-KR"/>
              </w:rPr>
              <w:t>current &gt;</w:t>
            </w:r>
            <w:proofErr w:type="gramEnd"/>
            <w:r w:rsidRPr="00CB17F0">
              <w:rPr>
                <w:rFonts w:hint="eastAsia"/>
                <w:b/>
                <w:bCs/>
                <w:color w:val="0000FF"/>
                <w:lang w:val="en-US" w:eastAsia="ko-KR"/>
              </w:rPr>
              <w:t xml:space="preserve"> 16 A and </w:t>
            </w:r>
            <w:r w:rsidRPr="00CB17F0">
              <w:rPr>
                <w:rFonts w:hint="eastAsia"/>
                <w:b/>
                <w:bCs/>
                <w:color w:val="0000FF"/>
                <w:lang w:val="en-US" w:eastAsia="ko-KR"/>
              </w:rPr>
              <w:t>≤</w:t>
            </w:r>
            <w:r w:rsidRPr="00CB17F0">
              <w:rPr>
                <w:rFonts w:hint="eastAsia"/>
                <w:b/>
                <w:bCs/>
                <w:color w:val="0000FF"/>
                <w:lang w:val="en-US" w:eastAsia="ko-KR"/>
              </w:rPr>
              <w:t xml:space="preserve"> 75 A per phase, when at least one of the three conditions d), e) or </w:t>
            </w:r>
            <w:r w:rsidRPr="00CB17F0">
              <w:rPr>
                <w:rFonts w:hint="eastAsia"/>
                <w:b/>
                <w:bCs/>
                <w:color w:val="0000FF"/>
                <w:lang w:val="en-US" w:eastAsia="ko-KR"/>
              </w:rPr>
              <w:lastRenderedPageBreak/>
              <w:t>f) described in paragraph 5.2. of IEC 61000-3-12 is fulfilled, th</w:t>
            </w:r>
            <w:r w:rsidRPr="00CB17F0">
              <w:rPr>
                <w:b/>
                <w:bCs/>
                <w:color w:val="0000FF"/>
                <w:lang w:val="en-US" w:eastAsia="ko-KR"/>
              </w:rPr>
              <w:t>en the limits given in Table 17 of paragraph 7.11.2.2. of this Regulation can be applied.</w:t>
            </w:r>
          </w:p>
          <w:p w14:paraId="5452CE07" w14:textId="50B597F5" w:rsidR="009E538E" w:rsidRPr="004B12E7" w:rsidRDefault="009E538E" w:rsidP="00BA66C5">
            <w:pPr>
              <w:spacing w:after="120"/>
              <w:ind w:rightChars="567" w:right="1134"/>
              <w:jc w:val="both"/>
              <w:rPr>
                <w:bCs/>
                <w:lang w:val="en-US" w:eastAsia="ko-KR"/>
              </w:rPr>
            </w:pPr>
          </w:p>
        </w:tc>
      </w:tr>
      <w:tr w:rsidR="001017F1" w:rsidRPr="00B44AC3" w14:paraId="1EBD59E7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pct10" w:color="auto" w:fill="FFFFFF"/>
          </w:tcPr>
          <w:p w14:paraId="0788773C" w14:textId="77777777" w:rsidR="001017F1" w:rsidRDefault="001017F1" w:rsidP="00303841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As Modified Text:</w:t>
            </w:r>
          </w:p>
          <w:p w14:paraId="1952F63E" w14:textId="77777777" w:rsidR="001017F1" w:rsidRPr="001A151D" w:rsidRDefault="001017F1" w:rsidP="00303841">
            <w:pPr>
              <w:spacing w:after="120"/>
            </w:pPr>
          </w:p>
        </w:tc>
      </w:tr>
      <w:tr w:rsidR="001017F1" w:rsidRPr="00B44AC3" w14:paraId="7F0ACF9F" w14:textId="77777777" w:rsidTr="00015011">
        <w:trPr>
          <w:trHeight w:val="43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12EC14B" w14:textId="77777777" w:rsidR="001017F1" w:rsidRDefault="001017F1" w:rsidP="00303841">
            <w:pPr>
              <w:spacing w:before="40"/>
              <w:rPr>
                <w:b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9BA33EF" w14:textId="135A1E8C" w:rsidR="001017F1" w:rsidRPr="00F5499F" w:rsidRDefault="001017F1" w:rsidP="00303841">
            <w:pPr>
              <w:spacing w:before="40"/>
              <w:rPr>
                <w:b/>
              </w:rPr>
            </w:pPr>
            <w:r w:rsidRPr="00F5499F">
              <w:rPr>
                <w:b/>
              </w:rPr>
              <w:t>Accepted As Written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76741EC" w14:textId="77777777" w:rsidR="001017F1" w:rsidRDefault="001017F1" w:rsidP="00303841">
            <w:pPr>
              <w:spacing w:before="40"/>
              <w:rPr>
                <w:b/>
              </w:rPr>
            </w:pP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2F58DC5E" w14:textId="77777777" w:rsidR="001017F1" w:rsidRPr="00B44AC3" w:rsidRDefault="001017F1" w:rsidP="00303841">
            <w:pPr>
              <w:spacing w:before="40" w:after="120"/>
              <w:rPr>
                <w:b/>
                <w:noProof/>
              </w:rPr>
            </w:pPr>
            <w:r>
              <w:rPr>
                <w:b/>
                <w:noProof/>
              </w:rPr>
              <w:t>Withdrawn</w:t>
            </w:r>
          </w:p>
        </w:tc>
      </w:tr>
      <w:tr w:rsidR="001017F1" w:rsidRPr="00B44AC3" w14:paraId="10509ADF" w14:textId="77777777" w:rsidTr="00015011">
        <w:trPr>
          <w:trHeight w:val="43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CCBFFEB" w14:textId="77777777" w:rsidR="001017F1" w:rsidRDefault="001017F1" w:rsidP="00303841">
            <w:pPr>
              <w:rPr>
                <w:b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925CFA3" w14:textId="77777777" w:rsidR="001017F1" w:rsidRDefault="001017F1" w:rsidP="00303841">
            <w:pPr>
              <w:spacing w:before="40"/>
              <w:rPr>
                <w:b/>
              </w:rPr>
            </w:pPr>
            <w:r w:rsidRPr="00F5499F">
              <w:rPr>
                <w:b/>
              </w:rPr>
              <w:t>Accepted As Modified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A9B5DF4" w14:textId="77777777" w:rsidR="001017F1" w:rsidRDefault="001017F1" w:rsidP="00303841">
            <w:pPr>
              <w:rPr>
                <w:b/>
              </w:rPr>
            </w:pP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15704D42" w14:textId="77777777" w:rsidR="001017F1" w:rsidRPr="00F5499F" w:rsidRDefault="001017F1" w:rsidP="00303841">
            <w:pPr>
              <w:spacing w:before="40"/>
              <w:rPr>
                <w:b/>
              </w:rPr>
            </w:pPr>
            <w:r w:rsidRPr="00F5499F">
              <w:rPr>
                <w:b/>
              </w:rPr>
              <w:t>Rejected</w:t>
            </w:r>
          </w:p>
        </w:tc>
      </w:tr>
      <w:tr w:rsidR="001017F1" w:rsidRPr="00B44AC3" w14:paraId="14653465" w14:textId="77777777" w:rsidTr="00015011">
        <w:trPr>
          <w:trHeight w:val="43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F5211D5" w14:textId="77777777" w:rsidR="001017F1" w:rsidRDefault="001017F1" w:rsidP="00303841">
            <w:pPr>
              <w:rPr>
                <w:b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A831AC2" w14:textId="77777777" w:rsidR="001017F1" w:rsidRDefault="001017F1" w:rsidP="00303841">
            <w:pPr>
              <w:spacing w:before="40"/>
              <w:rPr>
                <w:b/>
              </w:rPr>
            </w:pPr>
            <w:r>
              <w:rPr>
                <w:b/>
              </w:rPr>
              <w:t>Deferred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2A63A0C" w14:textId="77777777" w:rsidR="001017F1" w:rsidRDefault="001017F1" w:rsidP="00303841">
            <w:pPr>
              <w:rPr>
                <w:b/>
              </w:rPr>
            </w:pP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1E0DD9B2" w14:textId="77777777" w:rsidR="001017F1" w:rsidRPr="00F5499F" w:rsidRDefault="001017F1" w:rsidP="00303841">
            <w:pPr>
              <w:spacing w:before="40"/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1017F1" w14:paraId="295C4347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pct10" w:color="auto" w:fill="FFFFFF"/>
          </w:tcPr>
          <w:p w14:paraId="0997B90C" w14:textId="77777777" w:rsidR="001017F1" w:rsidRDefault="001017F1" w:rsidP="00303841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Rejection Reason / Comments:</w:t>
            </w:r>
          </w:p>
          <w:p w14:paraId="1CA2B73C" w14:textId="77777777" w:rsidR="001017F1" w:rsidRDefault="001017F1" w:rsidP="00303841">
            <w:pPr>
              <w:tabs>
                <w:tab w:val="left" w:pos="720"/>
              </w:tabs>
            </w:pPr>
          </w:p>
        </w:tc>
      </w:tr>
      <w:tr w:rsidR="001017F1" w14:paraId="61C6F737" w14:textId="77777777" w:rsidTr="00015011">
        <w:trPr>
          <w:trHeight w:val="43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pct10" w:color="auto" w:fill="FFFFFF"/>
          </w:tcPr>
          <w:p w14:paraId="538DC366" w14:textId="77777777" w:rsidR="001017F1" w:rsidRDefault="001017F1" w:rsidP="00303841">
            <w:pPr>
              <w:rPr>
                <w:b/>
              </w:rPr>
            </w:pPr>
            <w:r>
              <w:rPr>
                <w:b/>
              </w:rPr>
              <w:t>Proposal Deferred To:</w:t>
            </w:r>
          </w:p>
          <w:p w14:paraId="0D9E95D2" w14:textId="77777777" w:rsidR="001017F1" w:rsidRDefault="001017F1" w:rsidP="00303841">
            <w:pPr>
              <w:rPr>
                <w:lang w:eastAsia="ko-KR"/>
              </w:rPr>
            </w:pPr>
          </w:p>
          <w:p w14:paraId="77726003" w14:textId="77777777" w:rsidR="00111880" w:rsidRDefault="00111880" w:rsidP="00303841">
            <w:pPr>
              <w:rPr>
                <w:lang w:eastAsia="ko-KR"/>
              </w:rPr>
            </w:pPr>
          </w:p>
          <w:p w14:paraId="47137D7E" w14:textId="77777777" w:rsidR="00111880" w:rsidRDefault="00111880" w:rsidP="00303841">
            <w:pPr>
              <w:rPr>
                <w:lang w:eastAsia="ko-KR"/>
              </w:rPr>
            </w:pPr>
          </w:p>
          <w:p w14:paraId="008DFA46" w14:textId="77777777" w:rsidR="00111880" w:rsidRDefault="00111880" w:rsidP="00303841">
            <w:pPr>
              <w:rPr>
                <w:lang w:eastAsia="ko-KR"/>
              </w:rPr>
            </w:pPr>
          </w:p>
        </w:tc>
      </w:tr>
      <w:tr w:rsidR="001017F1" w14:paraId="44B72F68" w14:textId="77777777" w:rsidTr="00015011">
        <w:trPr>
          <w:trHeight w:val="431"/>
        </w:trPr>
        <w:tc>
          <w:tcPr>
            <w:tcW w:w="3292" w:type="pct"/>
            <w:gridSpan w:val="6"/>
            <w:shd w:val="pct10" w:color="auto" w:fill="FFFFFF"/>
          </w:tcPr>
          <w:p w14:paraId="2906E421" w14:textId="77777777" w:rsidR="001017F1" w:rsidRDefault="001017F1" w:rsidP="00303841">
            <w:pPr>
              <w:rPr>
                <w:b/>
              </w:rPr>
            </w:pPr>
            <w:r>
              <w:rPr>
                <w:b/>
              </w:rPr>
              <w:t>Proposal Disposition By:</w:t>
            </w:r>
          </w:p>
          <w:p w14:paraId="086AA18E" w14:textId="77777777" w:rsidR="001017F1" w:rsidRDefault="001017F1" w:rsidP="00303841">
            <w:pPr>
              <w:rPr>
                <w:lang w:eastAsia="ko-KR"/>
              </w:rPr>
            </w:pPr>
          </w:p>
        </w:tc>
        <w:tc>
          <w:tcPr>
            <w:tcW w:w="1708" w:type="pct"/>
            <w:gridSpan w:val="2"/>
            <w:shd w:val="pct10" w:color="auto" w:fill="FFFFFF"/>
          </w:tcPr>
          <w:p w14:paraId="7DC476B6" w14:textId="77777777" w:rsidR="001017F1" w:rsidRDefault="001017F1" w:rsidP="00303841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14:paraId="750B11CF" w14:textId="77777777" w:rsidR="001017F1" w:rsidRDefault="001017F1" w:rsidP="00303841"/>
        </w:tc>
      </w:tr>
      <w:tr w:rsidR="00111880" w14:paraId="245080B6" w14:textId="77777777" w:rsidTr="00015011">
        <w:trPr>
          <w:trHeight w:val="431"/>
        </w:trPr>
        <w:tc>
          <w:tcPr>
            <w:tcW w:w="3292" w:type="pct"/>
            <w:gridSpan w:val="6"/>
            <w:shd w:val="pct10" w:color="auto" w:fill="FFFFFF"/>
          </w:tcPr>
          <w:p w14:paraId="5AC09D77" w14:textId="77777777" w:rsidR="00111880" w:rsidRDefault="00111880" w:rsidP="00303841">
            <w:pPr>
              <w:rPr>
                <w:b/>
                <w:lang w:eastAsia="ko-KR"/>
              </w:rPr>
            </w:pPr>
          </w:p>
          <w:p w14:paraId="1D502553" w14:textId="77777777" w:rsidR="00111880" w:rsidRDefault="00111880" w:rsidP="00303841">
            <w:pPr>
              <w:rPr>
                <w:b/>
                <w:lang w:eastAsia="ko-KR"/>
              </w:rPr>
            </w:pPr>
          </w:p>
          <w:p w14:paraId="789157D7" w14:textId="77777777" w:rsidR="00111880" w:rsidRDefault="00111880" w:rsidP="00303841">
            <w:pPr>
              <w:rPr>
                <w:b/>
                <w:lang w:eastAsia="ko-KR"/>
              </w:rPr>
            </w:pPr>
          </w:p>
          <w:p w14:paraId="0DA4D81D" w14:textId="77777777" w:rsidR="00111880" w:rsidRDefault="00111880" w:rsidP="00303841">
            <w:pPr>
              <w:rPr>
                <w:b/>
                <w:lang w:eastAsia="ko-KR"/>
              </w:rPr>
            </w:pPr>
          </w:p>
          <w:p w14:paraId="08EF4425" w14:textId="77777777" w:rsidR="00111880" w:rsidRDefault="00111880" w:rsidP="00303841">
            <w:pPr>
              <w:rPr>
                <w:b/>
                <w:lang w:eastAsia="ko-KR"/>
              </w:rPr>
            </w:pPr>
          </w:p>
          <w:p w14:paraId="11AA6FEC" w14:textId="77777777" w:rsidR="00111880" w:rsidRDefault="00111880" w:rsidP="00303841">
            <w:pPr>
              <w:rPr>
                <w:b/>
                <w:lang w:eastAsia="ko-KR"/>
              </w:rPr>
            </w:pPr>
          </w:p>
        </w:tc>
        <w:tc>
          <w:tcPr>
            <w:tcW w:w="1708" w:type="pct"/>
            <w:gridSpan w:val="2"/>
            <w:shd w:val="pct10" w:color="auto" w:fill="FFFFFF"/>
          </w:tcPr>
          <w:p w14:paraId="529474C5" w14:textId="77777777" w:rsidR="00111880" w:rsidRDefault="00111880" w:rsidP="00303841">
            <w:pPr>
              <w:rPr>
                <w:b/>
              </w:rPr>
            </w:pPr>
          </w:p>
        </w:tc>
      </w:tr>
    </w:tbl>
    <w:p w14:paraId="1186F854" w14:textId="77777777" w:rsidR="00111880" w:rsidRDefault="00111880" w:rsidP="001017F1">
      <w:pPr>
        <w:rPr>
          <w:lang w:eastAsia="ko-KR"/>
        </w:rPr>
      </w:pPr>
    </w:p>
    <w:sectPr w:rsidR="00111880">
      <w:footerReference w:type="default" r:id="rId14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4D10" w14:textId="77777777" w:rsidR="00EB569D" w:rsidRDefault="00EB569D">
      <w:r>
        <w:separator/>
      </w:r>
    </w:p>
  </w:endnote>
  <w:endnote w:type="continuationSeparator" w:id="0">
    <w:p w14:paraId="7C6AAFD2" w14:textId="77777777" w:rsidR="00EB569D" w:rsidRDefault="00EB569D">
      <w:r>
        <w:continuationSeparator/>
      </w:r>
    </w:p>
  </w:endnote>
  <w:endnote w:type="continuationNotice" w:id="1">
    <w:p w14:paraId="15840FC0" w14:textId="77777777" w:rsidR="00EB569D" w:rsidRDefault="00EB5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olvo Novum">
    <w:altName w:val="Calibri"/>
    <w:charset w:val="00"/>
    <w:family w:val="swiss"/>
    <w:pitch w:val="variable"/>
    <w:sig w:usb0="A10002FF" w:usb1="5000200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7EFD" w14:textId="323749A2" w:rsidR="00674862" w:rsidRDefault="00FA07B5" w:rsidP="00303841">
    <w:pPr>
      <w:ind w:hanging="36"/>
      <w:jc w:val="right"/>
      <w:rPr>
        <w:b/>
      </w:rPr>
    </w:pPr>
    <w:r>
      <w:rPr>
        <w:b/>
      </w:rPr>
      <w:t>Proposal Page Number:</w:t>
    </w:r>
  </w:p>
  <w:p w14:paraId="16609165" w14:textId="77777777" w:rsidR="00674862" w:rsidRDefault="00FA07B5" w:rsidP="00303841">
    <w:pPr>
      <w:pStyle w:val="a4"/>
      <w:tabs>
        <w:tab w:val="clear" w:pos="4320"/>
        <w:tab w:val="clear" w:pos="8640"/>
        <w:tab w:val="right" w:pos="8820"/>
      </w:tabs>
      <w:jc w:val="right"/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</w:t>
    </w:r>
    <w:r>
      <w:rPr>
        <w:b/>
      </w:rPr>
      <w:fldChar w:fldCharType="begin"/>
    </w:r>
    <w:r>
      <w:rPr>
        <w:b/>
      </w:rPr>
      <w:instrText xml:space="preserve"> NUMPAGES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 w14:paraId="11B68F4F" w14:textId="5D835EC5" w:rsidR="00674862" w:rsidRDefault="00FA07B5" w:rsidP="00303841">
    <w:pPr>
      <w:ind w:hanging="36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7115" w14:textId="77777777" w:rsidR="00EB569D" w:rsidRDefault="00EB569D">
      <w:r>
        <w:separator/>
      </w:r>
    </w:p>
  </w:footnote>
  <w:footnote w:type="continuationSeparator" w:id="0">
    <w:p w14:paraId="5D9DD645" w14:textId="77777777" w:rsidR="00EB569D" w:rsidRDefault="00EB569D">
      <w:r>
        <w:continuationSeparator/>
      </w:r>
    </w:p>
  </w:footnote>
  <w:footnote w:type="continuationNotice" w:id="1">
    <w:p w14:paraId="17CEF320" w14:textId="77777777" w:rsidR="00EB569D" w:rsidRDefault="00EB56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710"/>
    <w:multiLevelType w:val="hybridMultilevel"/>
    <w:tmpl w:val="A816C824"/>
    <w:lvl w:ilvl="0" w:tplc="F5C06CEA">
      <w:start w:val="6"/>
      <w:numFmt w:val="bullet"/>
      <w:lvlText w:val="-"/>
      <w:lvlJc w:val="left"/>
      <w:pPr>
        <w:ind w:left="128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03260083"/>
    <w:multiLevelType w:val="hybridMultilevel"/>
    <w:tmpl w:val="8872ECAA"/>
    <w:lvl w:ilvl="0" w:tplc="5D90B3B6">
      <w:start w:val="4"/>
      <w:numFmt w:val="bullet"/>
      <w:lvlText w:val="-"/>
      <w:lvlJc w:val="left"/>
      <w:pPr>
        <w:ind w:left="88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1C745D6"/>
    <w:multiLevelType w:val="hybridMultilevel"/>
    <w:tmpl w:val="2A3EE4EE"/>
    <w:lvl w:ilvl="0" w:tplc="5D90B3B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C85912"/>
    <w:multiLevelType w:val="hybridMultilevel"/>
    <w:tmpl w:val="9A809E04"/>
    <w:lvl w:ilvl="0" w:tplc="684CB0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E51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01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8BA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0E1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07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23E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C0B6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07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46BD5"/>
    <w:multiLevelType w:val="hybridMultilevel"/>
    <w:tmpl w:val="16204772"/>
    <w:lvl w:ilvl="0" w:tplc="5A803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808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68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4D6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445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08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09F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A1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463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2200061">
    <w:abstractNumId w:val="3"/>
  </w:num>
  <w:num w:numId="2" w16cid:durableId="311522588">
    <w:abstractNumId w:val="0"/>
  </w:num>
  <w:num w:numId="3" w16cid:durableId="804810059">
    <w:abstractNumId w:val="4"/>
  </w:num>
  <w:num w:numId="4" w16cid:durableId="1673099342">
    <w:abstractNumId w:val="2"/>
  </w:num>
  <w:num w:numId="5" w16cid:durableId="1716002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79"/>
    <w:rsid w:val="000076DC"/>
    <w:rsid w:val="00007DD6"/>
    <w:rsid w:val="00013093"/>
    <w:rsid w:val="00015011"/>
    <w:rsid w:val="000208E6"/>
    <w:rsid w:val="000229E9"/>
    <w:rsid w:val="000304D6"/>
    <w:rsid w:val="00035999"/>
    <w:rsid w:val="00047702"/>
    <w:rsid w:val="000608A6"/>
    <w:rsid w:val="000912B9"/>
    <w:rsid w:val="000B42E3"/>
    <w:rsid w:val="000C57EE"/>
    <w:rsid w:val="000D15D2"/>
    <w:rsid w:val="000E7251"/>
    <w:rsid w:val="000F7174"/>
    <w:rsid w:val="001017F1"/>
    <w:rsid w:val="00111880"/>
    <w:rsid w:val="00114693"/>
    <w:rsid w:val="00151BB0"/>
    <w:rsid w:val="0015385D"/>
    <w:rsid w:val="00164D86"/>
    <w:rsid w:val="00177C0C"/>
    <w:rsid w:val="001800EF"/>
    <w:rsid w:val="00193CCD"/>
    <w:rsid w:val="001A35C3"/>
    <w:rsid w:val="001A480F"/>
    <w:rsid w:val="001B1CF3"/>
    <w:rsid w:val="001B4656"/>
    <w:rsid w:val="001C07D7"/>
    <w:rsid w:val="001D5FDC"/>
    <w:rsid w:val="001E1B97"/>
    <w:rsid w:val="001E6966"/>
    <w:rsid w:val="00203831"/>
    <w:rsid w:val="00216F28"/>
    <w:rsid w:val="002204BA"/>
    <w:rsid w:val="002314C0"/>
    <w:rsid w:val="00250102"/>
    <w:rsid w:val="00251EF1"/>
    <w:rsid w:val="00265268"/>
    <w:rsid w:val="00267F17"/>
    <w:rsid w:val="002769C7"/>
    <w:rsid w:val="0029638C"/>
    <w:rsid w:val="002A09A9"/>
    <w:rsid w:val="002A1211"/>
    <w:rsid w:val="002A1297"/>
    <w:rsid w:val="002A7610"/>
    <w:rsid w:val="002B017E"/>
    <w:rsid w:val="002B7536"/>
    <w:rsid w:val="002D05AA"/>
    <w:rsid w:val="002E1430"/>
    <w:rsid w:val="002E7477"/>
    <w:rsid w:val="002F3D42"/>
    <w:rsid w:val="002F65A3"/>
    <w:rsid w:val="00303841"/>
    <w:rsid w:val="003115EB"/>
    <w:rsid w:val="00312156"/>
    <w:rsid w:val="0032644C"/>
    <w:rsid w:val="003315F2"/>
    <w:rsid w:val="00332401"/>
    <w:rsid w:val="00334A56"/>
    <w:rsid w:val="00334BFB"/>
    <w:rsid w:val="00346244"/>
    <w:rsid w:val="00352E43"/>
    <w:rsid w:val="00354D13"/>
    <w:rsid w:val="00367B03"/>
    <w:rsid w:val="003825C6"/>
    <w:rsid w:val="0038606C"/>
    <w:rsid w:val="00387D3D"/>
    <w:rsid w:val="00390A2C"/>
    <w:rsid w:val="0039725E"/>
    <w:rsid w:val="003B652B"/>
    <w:rsid w:val="003B706B"/>
    <w:rsid w:val="003C15AF"/>
    <w:rsid w:val="003D23A8"/>
    <w:rsid w:val="003E0F13"/>
    <w:rsid w:val="003F7ACD"/>
    <w:rsid w:val="00400CF8"/>
    <w:rsid w:val="0040302C"/>
    <w:rsid w:val="00413154"/>
    <w:rsid w:val="0042026E"/>
    <w:rsid w:val="00452BDE"/>
    <w:rsid w:val="00457A07"/>
    <w:rsid w:val="00463F8C"/>
    <w:rsid w:val="00476DAF"/>
    <w:rsid w:val="00485CB9"/>
    <w:rsid w:val="00492383"/>
    <w:rsid w:val="00494606"/>
    <w:rsid w:val="004A21D0"/>
    <w:rsid w:val="004B12E7"/>
    <w:rsid w:val="004B18A5"/>
    <w:rsid w:val="004B6D6B"/>
    <w:rsid w:val="004C0650"/>
    <w:rsid w:val="004C0944"/>
    <w:rsid w:val="004D4399"/>
    <w:rsid w:val="004D46BD"/>
    <w:rsid w:val="004F3B52"/>
    <w:rsid w:val="00525635"/>
    <w:rsid w:val="0052754E"/>
    <w:rsid w:val="005361E8"/>
    <w:rsid w:val="00536F08"/>
    <w:rsid w:val="005627E2"/>
    <w:rsid w:val="00565FBC"/>
    <w:rsid w:val="00570CFB"/>
    <w:rsid w:val="00586E87"/>
    <w:rsid w:val="00596BF0"/>
    <w:rsid w:val="005A2785"/>
    <w:rsid w:val="005B1444"/>
    <w:rsid w:val="005B3989"/>
    <w:rsid w:val="005D2094"/>
    <w:rsid w:val="005D4268"/>
    <w:rsid w:val="005E437D"/>
    <w:rsid w:val="005E5A35"/>
    <w:rsid w:val="00601CE2"/>
    <w:rsid w:val="006133DB"/>
    <w:rsid w:val="00623598"/>
    <w:rsid w:val="0062446B"/>
    <w:rsid w:val="00631887"/>
    <w:rsid w:val="006347C7"/>
    <w:rsid w:val="00654666"/>
    <w:rsid w:val="00656807"/>
    <w:rsid w:val="00662EF3"/>
    <w:rsid w:val="0066360E"/>
    <w:rsid w:val="006676D6"/>
    <w:rsid w:val="00670F2E"/>
    <w:rsid w:val="00674862"/>
    <w:rsid w:val="006A20BF"/>
    <w:rsid w:val="006B3A4B"/>
    <w:rsid w:val="006B7E2E"/>
    <w:rsid w:val="006D7900"/>
    <w:rsid w:val="006D7D24"/>
    <w:rsid w:val="006E250B"/>
    <w:rsid w:val="006F1402"/>
    <w:rsid w:val="006F4B84"/>
    <w:rsid w:val="00703B67"/>
    <w:rsid w:val="00705813"/>
    <w:rsid w:val="00705F96"/>
    <w:rsid w:val="007503ED"/>
    <w:rsid w:val="0075395F"/>
    <w:rsid w:val="00754253"/>
    <w:rsid w:val="0076288A"/>
    <w:rsid w:val="00764D5D"/>
    <w:rsid w:val="00772553"/>
    <w:rsid w:val="007900C6"/>
    <w:rsid w:val="007A03B6"/>
    <w:rsid w:val="007A40CF"/>
    <w:rsid w:val="007B437F"/>
    <w:rsid w:val="007C1307"/>
    <w:rsid w:val="007E2046"/>
    <w:rsid w:val="007F4CB2"/>
    <w:rsid w:val="00835F0A"/>
    <w:rsid w:val="00836699"/>
    <w:rsid w:val="0084317F"/>
    <w:rsid w:val="008613EC"/>
    <w:rsid w:val="00871747"/>
    <w:rsid w:val="0087527B"/>
    <w:rsid w:val="00875758"/>
    <w:rsid w:val="0088460A"/>
    <w:rsid w:val="00890B1E"/>
    <w:rsid w:val="0089169B"/>
    <w:rsid w:val="008963A0"/>
    <w:rsid w:val="008A2826"/>
    <w:rsid w:val="008A7709"/>
    <w:rsid w:val="008B5DE0"/>
    <w:rsid w:val="008C1EA8"/>
    <w:rsid w:val="008D2217"/>
    <w:rsid w:val="008D7770"/>
    <w:rsid w:val="00900070"/>
    <w:rsid w:val="00904621"/>
    <w:rsid w:val="00905FB6"/>
    <w:rsid w:val="009061A0"/>
    <w:rsid w:val="00907920"/>
    <w:rsid w:val="009110EB"/>
    <w:rsid w:val="009309CF"/>
    <w:rsid w:val="0093156E"/>
    <w:rsid w:val="00941317"/>
    <w:rsid w:val="00957C37"/>
    <w:rsid w:val="00966524"/>
    <w:rsid w:val="00966C1C"/>
    <w:rsid w:val="00972E89"/>
    <w:rsid w:val="00975B7C"/>
    <w:rsid w:val="009813CF"/>
    <w:rsid w:val="0098254D"/>
    <w:rsid w:val="009848BC"/>
    <w:rsid w:val="00986A78"/>
    <w:rsid w:val="009D07B6"/>
    <w:rsid w:val="009D0FCC"/>
    <w:rsid w:val="009E2255"/>
    <w:rsid w:val="009E538E"/>
    <w:rsid w:val="009F3E7C"/>
    <w:rsid w:val="00A1031A"/>
    <w:rsid w:val="00A1351E"/>
    <w:rsid w:val="00A149B6"/>
    <w:rsid w:val="00A25269"/>
    <w:rsid w:val="00A27546"/>
    <w:rsid w:val="00A27B50"/>
    <w:rsid w:val="00A37800"/>
    <w:rsid w:val="00A408A2"/>
    <w:rsid w:val="00A43CD1"/>
    <w:rsid w:val="00A44A5C"/>
    <w:rsid w:val="00A469B6"/>
    <w:rsid w:val="00A52AFC"/>
    <w:rsid w:val="00A64560"/>
    <w:rsid w:val="00A729CF"/>
    <w:rsid w:val="00A80379"/>
    <w:rsid w:val="00A81124"/>
    <w:rsid w:val="00A85E6F"/>
    <w:rsid w:val="00AB0511"/>
    <w:rsid w:val="00AB090E"/>
    <w:rsid w:val="00AC6214"/>
    <w:rsid w:val="00AD6EC0"/>
    <w:rsid w:val="00AE0B75"/>
    <w:rsid w:val="00AE3146"/>
    <w:rsid w:val="00AE6451"/>
    <w:rsid w:val="00AF26C8"/>
    <w:rsid w:val="00AF6412"/>
    <w:rsid w:val="00AF70EB"/>
    <w:rsid w:val="00B213AA"/>
    <w:rsid w:val="00B33405"/>
    <w:rsid w:val="00B52540"/>
    <w:rsid w:val="00B53331"/>
    <w:rsid w:val="00B54CCD"/>
    <w:rsid w:val="00B6652B"/>
    <w:rsid w:val="00B66FF9"/>
    <w:rsid w:val="00B673F6"/>
    <w:rsid w:val="00B72A6D"/>
    <w:rsid w:val="00BA2489"/>
    <w:rsid w:val="00BA5E3F"/>
    <w:rsid w:val="00BA66C5"/>
    <w:rsid w:val="00BC4061"/>
    <w:rsid w:val="00BC6DA1"/>
    <w:rsid w:val="00BD5ECA"/>
    <w:rsid w:val="00BD61F3"/>
    <w:rsid w:val="00BE04AE"/>
    <w:rsid w:val="00BE61AB"/>
    <w:rsid w:val="00BE662E"/>
    <w:rsid w:val="00BF1888"/>
    <w:rsid w:val="00BF6D4A"/>
    <w:rsid w:val="00C0634B"/>
    <w:rsid w:val="00C14D9B"/>
    <w:rsid w:val="00C176EC"/>
    <w:rsid w:val="00C31A9B"/>
    <w:rsid w:val="00C329A3"/>
    <w:rsid w:val="00C3678F"/>
    <w:rsid w:val="00C40415"/>
    <w:rsid w:val="00C50F19"/>
    <w:rsid w:val="00C51E88"/>
    <w:rsid w:val="00C61497"/>
    <w:rsid w:val="00C66E32"/>
    <w:rsid w:val="00C70BBB"/>
    <w:rsid w:val="00C7260B"/>
    <w:rsid w:val="00C72F0A"/>
    <w:rsid w:val="00C77B15"/>
    <w:rsid w:val="00C77B84"/>
    <w:rsid w:val="00C77CA9"/>
    <w:rsid w:val="00C8379E"/>
    <w:rsid w:val="00C86EA6"/>
    <w:rsid w:val="00C97FDF"/>
    <w:rsid w:val="00CA306E"/>
    <w:rsid w:val="00CA783D"/>
    <w:rsid w:val="00CB17F0"/>
    <w:rsid w:val="00CC3732"/>
    <w:rsid w:val="00CD0854"/>
    <w:rsid w:val="00CD3617"/>
    <w:rsid w:val="00CE5093"/>
    <w:rsid w:val="00CE6AB7"/>
    <w:rsid w:val="00CF7486"/>
    <w:rsid w:val="00D00140"/>
    <w:rsid w:val="00D05F64"/>
    <w:rsid w:val="00D256BC"/>
    <w:rsid w:val="00D53350"/>
    <w:rsid w:val="00D54248"/>
    <w:rsid w:val="00D57875"/>
    <w:rsid w:val="00D81D83"/>
    <w:rsid w:val="00D82775"/>
    <w:rsid w:val="00DB6AA3"/>
    <w:rsid w:val="00DD0768"/>
    <w:rsid w:val="00DE5A1C"/>
    <w:rsid w:val="00DE5C51"/>
    <w:rsid w:val="00DF1F4A"/>
    <w:rsid w:val="00E04F5D"/>
    <w:rsid w:val="00E13E31"/>
    <w:rsid w:val="00E217D7"/>
    <w:rsid w:val="00E4567F"/>
    <w:rsid w:val="00E5503C"/>
    <w:rsid w:val="00E56EF3"/>
    <w:rsid w:val="00E6588E"/>
    <w:rsid w:val="00E73CF5"/>
    <w:rsid w:val="00E74BEC"/>
    <w:rsid w:val="00E83BC3"/>
    <w:rsid w:val="00E90571"/>
    <w:rsid w:val="00EA5EEC"/>
    <w:rsid w:val="00EB26BD"/>
    <w:rsid w:val="00EB569D"/>
    <w:rsid w:val="00EB7BC6"/>
    <w:rsid w:val="00EC1FDC"/>
    <w:rsid w:val="00EC576C"/>
    <w:rsid w:val="00EC7EED"/>
    <w:rsid w:val="00ED334B"/>
    <w:rsid w:val="00EE2C9F"/>
    <w:rsid w:val="00EF767B"/>
    <w:rsid w:val="00F12A90"/>
    <w:rsid w:val="00F21F1C"/>
    <w:rsid w:val="00F225C7"/>
    <w:rsid w:val="00F31150"/>
    <w:rsid w:val="00F43137"/>
    <w:rsid w:val="00F461C8"/>
    <w:rsid w:val="00F516C2"/>
    <w:rsid w:val="00F51BCB"/>
    <w:rsid w:val="00F55458"/>
    <w:rsid w:val="00F635F6"/>
    <w:rsid w:val="00F7546C"/>
    <w:rsid w:val="00F8310C"/>
    <w:rsid w:val="00F83ACF"/>
    <w:rsid w:val="00F8518E"/>
    <w:rsid w:val="00F91BD4"/>
    <w:rsid w:val="00F962ED"/>
    <w:rsid w:val="00FA07B5"/>
    <w:rsid w:val="00FA2F8B"/>
    <w:rsid w:val="00FA3E0C"/>
    <w:rsid w:val="00FA429D"/>
    <w:rsid w:val="00FB64F1"/>
    <w:rsid w:val="00FC1E62"/>
    <w:rsid w:val="00FE3CDC"/>
    <w:rsid w:val="00FE5BE6"/>
    <w:rsid w:val="00FE7F68"/>
    <w:rsid w:val="00FF2407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4CCEE"/>
  <w15:chartTrackingRefBased/>
  <w15:docId w15:val="{B717EE3C-A425-4B4D-A5FC-4410B1DE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7F1"/>
    <w:pPr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1017F1"/>
    <w:pPr>
      <w:keepNext/>
      <w:jc w:val="center"/>
      <w:outlineLvl w:val="0"/>
    </w:pPr>
    <w:rPr>
      <w:rFonts w:ascii="Helvetica" w:hAnsi="Helvetica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1017F1"/>
    <w:rPr>
      <w:rFonts w:ascii="Helvetica" w:eastAsia="Times New Roman" w:hAnsi="Helvetica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header"/>
    <w:basedOn w:val="a"/>
    <w:link w:val="Char"/>
    <w:rsid w:val="001017F1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3"/>
    <w:rsid w:val="001017F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4">
    <w:name w:val="footer"/>
    <w:basedOn w:val="a"/>
    <w:link w:val="Char0"/>
    <w:rsid w:val="001017F1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4"/>
    <w:rsid w:val="001017F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SingleTxtGChar">
    <w:name w:val="_ Single Txt_G Char"/>
    <w:link w:val="SingleTxtG"/>
    <w:qFormat/>
    <w:locked/>
    <w:rsid w:val="00BA5E3F"/>
  </w:style>
  <w:style w:type="paragraph" w:customStyle="1" w:styleId="SingleTxtG">
    <w:name w:val="_ Single Txt_G"/>
    <w:basedOn w:val="a"/>
    <w:link w:val="SingleTxtGChar"/>
    <w:qFormat/>
    <w:rsid w:val="00BA5E3F"/>
    <w:pPr>
      <w:suppressAutoHyphens/>
      <w:spacing w:after="120" w:line="240" w:lineRule="atLeast"/>
      <w:ind w:left="1134" w:right="1134"/>
      <w:jc w:val="both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BodycopyChar">
    <w:name w:val="Body copy Char"/>
    <w:basedOn w:val="a0"/>
    <w:link w:val="Bodycopy"/>
    <w:locked/>
    <w:rsid w:val="00772553"/>
    <w:rPr>
      <w:rFonts w:ascii="Volvo Novum" w:eastAsiaTheme="minorHAnsi" w:hAnsi="Volvo Novum"/>
      <w:szCs w:val="24"/>
      <w:shd w:val="clear" w:color="auto" w:fill="FFFFFF"/>
    </w:rPr>
  </w:style>
  <w:style w:type="paragraph" w:customStyle="1" w:styleId="Bodycopy">
    <w:name w:val="Body copy"/>
    <w:basedOn w:val="a"/>
    <w:link w:val="BodycopyChar"/>
    <w:qFormat/>
    <w:rsid w:val="00772553"/>
    <w:pPr>
      <w:shd w:val="clear" w:color="auto" w:fill="FFFFFF"/>
      <w:spacing w:after="120"/>
    </w:pPr>
    <w:rPr>
      <w:rFonts w:ascii="Volvo Novum" w:eastAsiaTheme="minorHAnsi" w:hAnsi="Volvo Novum" w:cstheme="minorBidi"/>
      <w:kern w:val="2"/>
      <w:sz w:val="22"/>
      <w14:ligatures w14:val="standardContextual"/>
    </w:rPr>
  </w:style>
  <w:style w:type="character" w:styleId="a5">
    <w:name w:val="Hyperlink"/>
    <w:basedOn w:val="a0"/>
    <w:uiPriority w:val="99"/>
    <w:unhideWhenUsed/>
    <w:rsid w:val="0025010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5010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825C6"/>
    <w:pPr>
      <w:ind w:leftChars="400" w:left="800"/>
    </w:pPr>
  </w:style>
  <w:style w:type="character" w:styleId="a8">
    <w:name w:val="FollowedHyperlink"/>
    <w:basedOn w:val="a0"/>
    <w:uiPriority w:val="99"/>
    <w:semiHidden/>
    <w:unhideWhenUsed/>
    <w:rsid w:val="002652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11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6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2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nt.tr2@clepa.be" TargetMode="External"/><Relationship Id="rId13" Type="http://schemas.openxmlformats.org/officeDocument/2006/relationships/hyperlink" Target="https://www.unece.org/fileadmin/DAM/trans/main/wp29/wp29regs/2019/E-ECE-324-Add.9-Rev.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ece.org/fileadmin/DAM/trans/main/wp29/wp29regs/2019/E-ECE-324-Add.9-Rev.6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ece.org/fileadmin/DAM/trans/main/wp29/wp29regs/2019/E-ECE-324-Add.9-Rev.6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yebin.yun@mobi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marie.scholl@de.bosch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A40A-D4D8-4E70-93B2-2266E040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3927</TotalTime>
  <Pages>8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https://unece.org/sites/default/files/2024-09/ECE-TRANS-WP.29-2024-90e_0.pdf</vt:lpwstr>
      </vt:variant>
      <vt:variant>
        <vt:lpwstr/>
      </vt:variant>
      <vt:variant>
        <vt:i4>5898295</vt:i4>
      </vt:variant>
      <vt:variant>
        <vt:i4>3</vt:i4>
      </vt:variant>
      <vt:variant>
        <vt:i4>0</vt:i4>
      </vt:variant>
      <vt:variant>
        <vt:i4>5</vt:i4>
      </vt:variant>
      <vt:variant>
        <vt:lpwstr>mailto:hyebin.yun@mobis.com</vt:lpwstr>
      </vt:variant>
      <vt:variant>
        <vt:lpwstr/>
      </vt:variant>
      <vt:variant>
        <vt:i4>4915308</vt:i4>
      </vt:variant>
      <vt:variant>
        <vt:i4>0</vt:i4>
      </vt:variant>
      <vt:variant>
        <vt:i4>0</vt:i4>
      </vt:variant>
      <vt:variant>
        <vt:i4>5</vt:i4>
      </vt:variant>
      <vt:variant>
        <vt:lpwstr>mailto:consultant.tr2@clepa.be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Gunsaya, Ayhan (A.)</dc:creator>
  <cp:keywords/>
  <dc:description/>
  <cp:lastModifiedBy>윤혜빈( YUN HYE BIN ) R&amp;D법규인증팀</cp:lastModifiedBy>
  <cp:revision>27</cp:revision>
  <dcterms:created xsi:type="dcterms:W3CDTF">2024-12-31T05:47:00Z</dcterms:created>
  <dcterms:modified xsi:type="dcterms:W3CDTF">2025-01-08T14:26:00Z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0bc021-0c43-4029-a072-964d39f3070b_Enabled">
    <vt:lpwstr>true</vt:lpwstr>
  </property>
  <property fmtid="{D5CDD505-2E9C-101B-9397-08002B2CF9AE}" pid="3" name="MSIP_Label_cd0bc021-0c43-4029-a072-964d39f3070b_SetDate">
    <vt:lpwstr>2024-11-11T06:03:03Z</vt:lpwstr>
  </property>
  <property fmtid="{D5CDD505-2E9C-101B-9397-08002B2CF9AE}" pid="4" name="MSIP_Label_cd0bc021-0c43-4029-a072-964d39f3070b_Method">
    <vt:lpwstr>Privileged</vt:lpwstr>
  </property>
  <property fmtid="{D5CDD505-2E9C-101B-9397-08002B2CF9AE}" pid="5" name="MSIP_Label_cd0bc021-0c43-4029-a072-964d39f3070b_Name">
    <vt:lpwstr>일반(General)</vt:lpwstr>
  </property>
  <property fmtid="{D5CDD505-2E9C-101B-9397-08002B2CF9AE}" pid="6" name="MSIP_Label_cd0bc021-0c43-4029-a072-964d39f3070b_SiteId">
    <vt:lpwstr>7cf932c0-bced-4490-b11f-48d23b1fe0d9</vt:lpwstr>
  </property>
  <property fmtid="{D5CDD505-2E9C-101B-9397-08002B2CF9AE}" pid="7" name="MSIP_Label_cd0bc021-0c43-4029-a072-964d39f3070b_ActionId">
    <vt:lpwstr>d7bcc3c3-2993-402a-886d-00c2bc038590</vt:lpwstr>
  </property>
  <property fmtid="{D5CDD505-2E9C-101B-9397-08002B2CF9AE}" pid="8" name="MSIP_Label_cd0bc021-0c43-4029-a072-964d39f3070b_ContentBits">
    <vt:lpwstr>0</vt:lpwstr>
  </property>
</Properties>
</file>