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EB57D6" w14:paraId="18775065" w14:textId="77777777" w:rsidTr="00830BDA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657" w14:textId="77777777" w:rsidR="00B56E9C" w:rsidRPr="00EB57D6" w:rsidRDefault="00B56E9C" w:rsidP="00D5792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04413" w14:textId="77777777" w:rsidR="00B56E9C" w:rsidRPr="00EB57D6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EB57D6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06248" w14:textId="191B84A1" w:rsidR="00B56E9C" w:rsidRPr="00EB57D6" w:rsidRDefault="00803BF8" w:rsidP="00573F4C">
            <w:pPr>
              <w:jc w:val="right"/>
            </w:pPr>
            <w:r w:rsidRPr="00EB57D6">
              <w:rPr>
                <w:sz w:val="40"/>
              </w:rPr>
              <w:t>ECE</w:t>
            </w:r>
            <w:r w:rsidRPr="00EB57D6">
              <w:t>/TRANS/WP.29/GR</w:t>
            </w:r>
            <w:r w:rsidR="004C1E84" w:rsidRPr="00EB57D6">
              <w:t>B</w:t>
            </w:r>
            <w:r w:rsidR="00FF2594" w:rsidRPr="00EB57D6">
              <w:t>P</w:t>
            </w:r>
            <w:r w:rsidRPr="00EB57D6">
              <w:t>/20</w:t>
            </w:r>
            <w:r w:rsidR="00FF2594" w:rsidRPr="00EB57D6">
              <w:t>2</w:t>
            </w:r>
            <w:r w:rsidR="00CF5DF0" w:rsidRPr="00EB57D6">
              <w:t>5</w:t>
            </w:r>
            <w:r w:rsidR="0037032C" w:rsidRPr="00EB57D6">
              <w:t>/</w:t>
            </w:r>
            <w:r w:rsidR="00830BDA">
              <w:t>19</w:t>
            </w:r>
          </w:p>
        </w:tc>
      </w:tr>
      <w:tr w:rsidR="00B56E9C" w:rsidRPr="00EB57D6" w14:paraId="776CA905" w14:textId="77777777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53E199" w14:textId="4A635E4D" w:rsidR="00B56E9C" w:rsidRPr="00EB57D6" w:rsidRDefault="00E74AA7" w:rsidP="00D5792F">
            <w:pPr>
              <w:spacing w:before="120"/>
            </w:pPr>
            <w:r w:rsidRPr="00DC3460">
              <w:rPr>
                <w:noProof/>
                <w:lang w:eastAsia="en-GB"/>
              </w:rPr>
              <w:drawing>
                <wp:inline distT="0" distB="0" distL="0" distR="0" wp14:anchorId="61259ECA" wp14:editId="7B499E05">
                  <wp:extent cx="713105" cy="59563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02792F" w14:textId="440E1F90" w:rsidR="00B56E9C" w:rsidRPr="00EB57D6" w:rsidRDefault="004D7F73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C3460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6F9C85" w14:textId="77777777" w:rsidR="002A5835" w:rsidRPr="00FF7C96" w:rsidRDefault="00803BF8" w:rsidP="002A5835">
            <w:pPr>
              <w:tabs>
                <w:tab w:val="right" w:pos="2835"/>
              </w:tabs>
              <w:spacing w:before="240" w:line="240" w:lineRule="exact"/>
            </w:pPr>
            <w:r w:rsidRPr="00FF7C96">
              <w:t>Distr.: General</w:t>
            </w:r>
          </w:p>
          <w:p w14:paraId="5DD452E3" w14:textId="5329A021" w:rsidR="002A5835" w:rsidRPr="00FF7C96" w:rsidRDefault="00FF7C96" w:rsidP="002A5835">
            <w:pPr>
              <w:spacing w:line="240" w:lineRule="exact"/>
            </w:pPr>
            <w:r w:rsidRPr="00FF7C96">
              <w:t>1</w:t>
            </w:r>
            <w:r w:rsidR="0064741A">
              <w:t>9</w:t>
            </w:r>
            <w:r w:rsidR="00830BDA" w:rsidRPr="00FF7C96">
              <w:t xml:space="preserve"> </w:t>
            </w:r>
            <w:r w:rsidR="00565C97" w:rsidRPr="00FF7C96">
              <w:t xml:space="preserve">June </w:t>
            </w:r>
            <w:r w:rsidR="002A5835" w:rsidRPr="00FF7C96">
              <w:t>2025</w:t>
            </w:r>
          </w:p>
          <w:p w14:paraId="68FB334B" w14:textId="77777777" w:rsidR="00803BF8" w:rsidRPr="00FF7C96" w:rsidRDefault="00803BF8" w:rsidP="00D5792F">
            <w:pPr>
              <w:spacing w:line="240" w:lineRule="exact"/>
            </w:pPr>
          </w:p>
          <w:p w14:paraId="07EBAD86" w14:textId="77777777" w:rsidR="00EA2A77" w:rsidRPr="00FF7C96" w:rsidRDefault="00803BF8" w:rsidP="00932725">
            <w:pPr>
              <w:spacing w:line="240" w:lineRule="exact"/>
            </w:pPr>
            <w:r w:rsidRPr="00FF7C96">
              <w:t>Original: English</w:t>
            </w:r>
          </w:p>
        </w:tc>
      </w:tr>
    </w:tbl>
    <w:p w14:paraId="1E9D1FA0" w14:textId="77777777" w:rsidR="00442A83" w:rsidRPr="00EB57D6" w:rsidRDefault="00C96DF2" w:rsidP="00C96DF2">
      <w:pPr>
        <w:spacing w:before="120"/>
        <w:rPr>
          <w:b/>
          <w:sz w:val="28"/>
          <w:szCs w:val="28"/>
        </w:rPr>
      </w:pPr>
      <w:r w:rsidRPr="00EB57D6">
        <w:rPr>
          <w:b/>
          <w:sz w:val="28"/>
          <w:szCs w:val="28"/>
        </w:rPr>
        <w:t>Economic Commission for Europe</w:t>
      </w:r>
    </w:p>
    <w:p w14:paraId="0CD30BE1" w14:textId="77777777" w:rsidR="00C96DF2" w:rsidRPr="00EB57D6" w:rsidRDefault="008F31D2" w:rsidP="00C96DF2">
      <w:pPr>
        <w:spacing w:before="120"/>
        <w:rPr>
          <w:sz w:val="28"/>
          <w:szCs w:val="28"/>
        </w:rPr>
      </w:pPr>
      <w:r w:rsidRPr="00EB57D6">
        <w:rPr>
          <w:sz w:val="28"/>
          <w:szCs w:val="28"/>
        </w:rPr>
        <w:t>Inland Transport Committee</w:t>
      </w:r>
    </w:p>
    <w:p w14:paraId="177B668C" w14:textId="6556E43F" w:rsidR="00EA2A77" w:rsidRPr="00EB57D6" w:rsidRDefault="00EA2A77" w:rsidP="00EA2A77">
      <w:pPr>
        <w:spacing w:before="120"/>
        <w:rPr>
          <w:b/>
          <w:sz w:val="24"/>
          <w:szCs w:val="24"/>
        </w:rPr>
      </w:pPr>
      <w:r w:rsidRPr="00EB57D6">
        <w:rPr>
          <w:b/>
          <w:sz w:val="24"/>
          <w:szCs w:val="24"/>
        </w:rPr>
        <w:t xml:space="preserve">World Forum for Harmonization of Vehicle </w:t>
      </w:r>
      <w:r w:rsidR="00D26E07" w:rsidRPr="00EB57D6">
        <w:rPr>
          <w:b/>
          <w:sz w:val="24"/>
          <w:szCs w:val="24"/>
        </w:rPr>
        <w:t>Regulation</w:t>
      </w:r>
      <w:r w:rsidRPr="00EB57D6">
        <w:rPr>
          <w:b/>
          <w:sz w:val="24"/>
          <w:szCs w:val="24"/>
        </w:rPr>
        <w:t>s</w:t>
      </w:r>
    </w:p>
    <w:p w14:paraId="7419B7FD" w14:textId="6F53EE6B" w:rsidR="00951A82" w:rsidRPr="00EB57D6" w:rsidRDefault="00951A82" w:rsidP="00951A82">
      <w:pPr>
        <w:spacing w:before="120"/>
        <w:rPr>
          <w:b/>
        </w:rPr>
      </w:pPr>
      <w:r w:rsidRPr="00EB57D6">
        <w:rPr>
          <w:b/>
        </w:rPr>
        <w:t>Working Party on Noise</w:t>
      </w:r>
      <w:r w:rsidR="00830BDA">
        <w:rPr>
          <w:b/>
        </w:rPr>
        <w:t xml:space="preserve"> and Tyres</w:t>
      </w:r>
    </w:p>
    <w:p w14:paraId="19B4486B" w14:textId="48F21C58" w:rsidR="0054033E" w:rsidRPr="00EB57D6" w:rsidRDefault="00516C44" w:rsidP="00744CCE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Eighty-</w:t>
      </w:r>
      <w:r w:rsidR="004E25C7">
        <w:rPr>
          <w:rFonts w:eastAsia="Times New Roman"/>
          <w:b/>
        </w:rPr>
        <w:t xml:space="preserve">second </w:t>
      </w:r>
      <w:r w:rsidR="0054033E" w:rsidRPr="00EB57D6">
        <w:rPr>
          <w:rFonts w:eastAsia="Times New Roman"/>
          <w:b/>
        </w:rPr>
        <w:t>session</w:t>
      </w:r>
    </w:p>
    <w:p w14:paraId="344AECBD" w14:textId="1CA6A025" w:rsidR="0054033E" w:rsidRPr="00EB57D6" w:rsidRDefault="0054033E" w:rsidP="0054033E">
      <w:pPr>
        <w:rPr>
          <w:bCs/>
        </w:rPr>
      </w:pPr>
      <w:r w:rsidRPr="00EB57D6">
        <w:t>Geneva</w:t>
      </w:r>
      <w:r w:rsidR="006E04E4" w:rsidRPr="00EB57D6">
        <w:rPr>
          <w:bCs/>
        </w:rPr>
        <w:t xml:space="preserve">, </w:t>
      </w:r>
      <w:r w:rsidR="00830BDA">
        <w:rPr>
          <w:bCs/>
        </w:rPr>
        <w:t xml:space="preserve">3–5 </w:t>
      </w:r>
      <w:r w:rsidR="00565C97">
        <w:rPr>
          <w:bCs/>
        </w:rPr>
        <w:t xml:space="preserve">September </w:t>
      </w:r>
      <w:r w:rsidRPr="00EB57D6">
        <w:rPr>
          <w:bCs/>
        </w:rPr>
        <w:t>20</w:t>
      </w:r>
      <w:r w:rsidR="00387172" w:rsidRPr="00EB57D6">
        <w:rPr>
          <w:bCs/>
        </w:rPr>
        <w:t>2</w:t>
      </w:r>
      <w:r w:rsidR="00CF5DF0" w:rsidRPr="00EB57D6">
        <w:rPr>
          <w:bCs/>
        </w:rPr>
        <w:t>5</w:t>
      </w:r>
    </w:p>
    <w:p w14:paraId="3968ED85" w14:textId="37E905A4" w:rsidR="0054033E" w:rsidRPr="00EB57D6" w:rsidRDefault="0054033E" w:rsidP="0054033E">
      <w:pPr>
        <w:ind w:right="1134"/>
        <w:rPr>
          <w:bCs/>
        </w:rPr>
      </w:pPr>
      <w:r w:rsidRPr="00EB57D6">
        <w:rPr>
          <w:bCs/>
        </w:rPr>
        <w:t>Item</w:t>
      </w:r>
      <w:r w:rsidR="00830BDA">
        <w:rPr>
          <w:bCs/>
        </w:rPr>
        <w:t xml:space="preserve"> 2</w:t>
      </w:r>
      <w:r w:rsidRPr="00EB57D6">
        <w:rPr>
          <w:bCs/>
        </w:rPr>
        <w:t xml:space="preserve"> of the provisional agenda</w:t>
      </w:r>
    </w:p>
    <w:p w14:paraId="096CDF83" w14:textId="3E1A43BA" w:rsidR="0054033E" w:rsidRPr="00EB57D6" w:rsidRDefault="002A3CE6" w:rsidP="00E11E7B">
      <w:r w:rsidRPr="00EB57D6">
        <w:rPr>
          <w:b/>
        </w:rPr>
        <w:t xml:space="preserve">UN </w:t>
      </w:r>
      <w:r w:rsidR="007F19F0" w:rsidRPr="00EB57D6">
        <w:rPr>
          <w:b/>
        </w:rPr>
        <w:t xml:space="preserve">Regulation No. </w:t>
      </w:r>
      <w:r w:rsidR="00387172" w:rsidRPr="00EB57D6">
        <w:rPr>
          <w:b/>
        </w:rPr>
        <w:t>41</w:t>
      </w:r>
      <w:r w:rsidR="007F19F0" w:rsidRPr="00EB57D6">
        <w:rPr>
          <w:b/>
        </w:rPr>
        <w:t xml:space="preserve"> </w:t>
      </w:r>
      <w:r w:rsidR="00D47B43" w:rsidRPr="00EB57D6">
        <w:rPr>
          <w:b/>
        </w:rPr>
        <w:t xml:space="preserve">(Noise Emissions of </w:t>
      </w:r>
      <w:r w:rsidR="00830BDA">
        <w:rPr>
          <w:b/>
        </w:rPr>
        <w:t>M</w:t>
      </w:r>
      <w:r w:rsidR="00D47B43" w:rsidRPr="00EB57D6">
        <w:rPr>
          <w:b/>
        </w:rPr>
        <w:t>otorcycles)</w:t>
      </w:r>
      <w:r w:rsidR="00573F4C" w:rsidRPr="00EB57D6">
        <w:rPr>
          <w:b/>
        </w:rPr>
        <w:t xml:space="preserve"> </w:t>
      </w:r>
    </w:p>
    <w:p w14:paraId="30C7500D" w14:textId="6E9A1280" w:rsidR="007F19F0" w:rsidRPr="00EB57D6" w:rsidRDefault="004124C8" w:rsidP="00573F4C">
      <w:pPr>
        <w:pStyle w:val="HChG"/>
        <w:rPr>
          <w:rFonts w:eastAsia="Times New Roman"/>
        </w:rPr>
      </w:pPr>
      <w:r w:rsidRPr="00EB57D6">
        <w:rPr>
          <w:rFonts w:eastAsia="Times New Roman"/>
        </w:rPr>
        <w:tab/>
      </w:r>
      <w:r w:rsidRPr="00EB57D6">
        <w:rPr>
          <w:rFonts w:eastAsia="Times New Roman"/>
        </w:rPr>
        <w:tab/>
      </w:r>
      <w:r w:rsidR="00E11E7B" w:rsidRPr="00EB57D6">
        <w:rPr>
          <w:rFonts w:eastAsia="Times New Roman"/>
        </w:rPr>
        <w:t xml:space="preserve">Proposal for </w:t>
      </w:r>
      <w:r w:rsidR="006D55AE" w:rsidRPr="00EB57D6">
        <w:rPr>
          <w:rFonts w:eastAsia="Times New Roman"/>
        </w:rPr>
        <w:t xml:space="preserve">a </w:t>
      </w:r>
      <w:r w:rsidR="0038389C" w:rsidRPr="00EB57D6">
        <w:rPr>
          <w:rFonts w:eastAsia="Times New Roman"/>
        </w:rPr>
        <w:t xml:space="preserve">Supplement to </w:t>
      </w:r>
      <w:r w:rsidR="00F63AB6" w:rsidRPr="00EB57D6">
        <w:rPr>
          <w:rFonts w:eastAsia="Times New Roman"/>
        </w:rPr>
        <w:t>the 0</w:t>
      </w:r>
      <w:r w:rsidR="005E74B2">
        <w:rPr>
          <w:rFonts w:eastAsia="Times New Roman"/>
        </w:rPr>
        <w:t>4</w:t>
      </w:r>
      <w:r w:rsidR="002D049F">
        <w:rPr>
          <w:rFonts w:eastAsia="Times New Roman"/>
        </w:rPr>
        <w:t>, 05 and 06</w:t>
      </w:r>
      <w:r w:rsidR="00F63AB6" w:rsidRPr="00EB57D6">
        <w:rPr>
          <w:rFonts w:eastAsia="Times New Roman"/>
        </w:rPr>
        <w:t xml:space="preserve"> series of amendments to </w:t>
      </w:r>
      <w:r w:rsidR="00573F4C" w:rsidRPr="00EB57D6">
        <w:rPr>
          <w:rFonts w:eastAsia="Times New Roman"/>
        </w:rPr>
        <w:t xml:space="preserve">UN Regulation No. </w:t>
      </w:r>
      <w:r w:rsidR="00387172" w:rsidRPr="00EB57D6">
        <w:rPr>
          <w:rFonts w:eastAsia="Times New Roman"/>
        </w:rPr>
        <w:t>41</w:t>
      </w:r>
      <w:r w:rsidR="00573F4C" w:rsidRPr="00EB57D6">
        <w:rPr>
          <w:rFonts w:eastAsia="Times New Roman"/>
        </w:rPr>
        <w:t xml:space="preserve"> </w:t>
      </w:r>
    </w:p>
    <w:p w14:paraId="6956C3AF" w14:textId="1551955A" w:rsidR="0054033E" w:rsidRPr="00EB57D6" w:rsidRDefault="0054033E" w:rsidP="007021C0">
      <w:pPr>
        <w:pStyle w:val="H1G"/>
        <w:ind w:right="1467" w:firstLine="0"/>
      </w:pPr>
      <w:r w:rsidRPr="00EB57D6">
        <w:t xml:space="preserve">Submitted by the </w:t>
      </w:r>
      <w:r w:rsidR="006D55AE" w:rsidRPr="00EB57D6">
        <w:t>expert</w:t>
      </w:r>
      <w:r w:rsidR="008A5983" w:rsidRPr="00EB57D6">
        <w:t>s</w:t>
      </w:r>
      <w:r w:rsidR="006D55AE" w:rsidRPr="00EB57D6">
        <w:t xml:space="preserve"> from the </w:t>
      </w:r>
      <w:r w:rsidR="0058577C" w:rsidRPr="00EB57D6">
        <w:t>International Motorcycle Manufacturer Association</w:t>
      </w:r>
      <w:r w:rsidR="00483FF0">
        <w:footnoteReference w:customMarkFollows="1" w:id="2"/>
        <w:t>*</w:t>
      </w:r>
    </w:p>
    <w:p w14:paraId="409DFCEC" w14:textId="2B002E68" w:rsidR="0054033E" w:rsidRPr="00EB57D6" w:rsidRDefault="006D55AE" w:rsidP="00143BD3">
      <w:pPr>
        <w:pStyle w:val="SingleTxtG"/>
        <w:ind w:firstLine="567"/>
      </w:pPr>
      <w:r w:rsidRPr="00EB57D6">
        <w:t>The text reproduced below was prepared by the expert</w:t>
      </w:r>
      <w:r w:rsidR="008A5983" w:rsidRPr="00EB57D6">
        <w:t>s</w:t>
      </w:r>
      <w:r w:rsidRPr="00EB57D6">
        <w:t xml:space="preserve"> from </w:t>
      </w:r>
      <w:r w:rsidR="008A5983" w:rsidRPr="00EB57D6">
        <w:t xml:space="preserve">the </w:t>
      </w:r>
      <w:r w:rsidR="00BB0C3A" w:rsidRPr="00EB57D6">
        <w:t>I</w:t>
      </w:r>
      <w:r w:rsidR="0058577C" w:rsidRPr="00EB57D6">
        <w:t xml:space="preserve">nternational Motorcycle </w:t>
      </w:r>
      <w:r w:rsidR="00D74844">
        <w:t>M</w:t>
      </w:r>
      <w:r w:rsidR="0058577C" w:rsidRPr="00EB57D6">
        <w:t xml:space="preserve">anufacturer Association (IMMA) </w:t>
      </w:r>
      <w:proofErr w:type="gramStart"/>
      <w:r w:rsidR="00B24DB7" w:rsidRPr="00EB57D6">
        <w:t>in order to</w:t>
      </w:r>
      <w:proofErr w:type="gramEnd"/>
      <w:r w:rsidR="002D049F">
        <w:t xml:space="preserve"> </w:t>
      </w:r>
      <w:r w:rsidR="00FE4599">
        <w:t xml:space="preserve">avoid different interpretations </w:t>
      </w:r>
      <w:r w:rsidR="00143BD3">
        <w:t xml:space="preserve">of </w:t>
      </w:r>
      <w:r w:rsidR="00FE4599">
        <w:t xml:space="preserve">the gear used during </w:t>
      </w:r>
      <w:r w:rsidR="00143BD3">
        <w:t xml:space="preserve">the </w:t>
      </w:r>
      <w:r w:rsidR="002D724F" w:rsidRPr="00EB57D6">
        <w:t>Conformity of Production</w:t>
      </w:r>
      <w:r w:rsidR="00A952CC">
        <w:t xml:space="preserve"> (CoP)</w:t>
      </w:r>
      <w:r w:rsidR="002D724F" w:rsidRPr="00EB57D6">
        <w:t xml:space="preserve"> </w:t>
      </w:r>
      <w:r w:rsidR="00186580" w:rsidRPr="00EB57D6">
        <w:t>testing</w:t>
      </w:r>
      <w:r w:rsidR="00CA6BA9" w:rsidRPr="00EB57D6">
        <w:t>.</w:t>
      </w:r>
      <w:r w:rsidR="00720B8D" w:rsidRPr="00EB57D6">
        <w:t xml:space="preserve"> </w:t>
      </w:r>
      <w:r w:rsidR="00952603" w:rsidRPr="00EB57D6">
        <w:t>The modifications</w:t>
      </w:r>
      <w:r w:rsidR="00143BD3">
        <w:t xml:space="preserve"> to</w:t>
      </w:r>
      <w:r w:rsidR="00952603" w:rsidRPr="00EB57D6">
        <w:t xml:space="preserve"> </w:t>
      </w:r>
      <w:r w:rsidR="00B24DB7" w:rsidRPr="00EB57D6">
        <w:t>UN Regulation No. 41</w:t>
      </w:r>
      <w:r w:rsidR="00952603" w:rsidRPr="00EB57D6">
        <w:t xml:space="preserve"> are marked in bold for new or strikethrough for deleted characters.</w:t>
      </w:r>
    </w:p>
    <w:p w14:paraId="3921020E" w14:textId="3CFC222B" w:rsidR="00B24DB7" w:rsidRPr="00EB57D6" w:rsidRDefault="00B24DB7" w:rsidP="00B24DB7">
      <w:pPr>
        <w:suppressAutoHyphens w:val="0"/>
        <w:spacing w:line="240" w:lineRule="auto"/>
      </w:pPr>
      <w:r w:rsidRPr="00EB57D6">
        <w:br w:type="page"/>
      </w:r>
    </w:p>
    <w:p w14:paraId="5CB88B3F" w14:textId="6612379C" w:rsidR="00B24DB7" w:rsidRPr="00EB57D6" w:rsidRDefault="00B24DB7" w:rsidP="00E24F94">
      <w:pPr>
        <w:pStyle w:val="HChG"/>
        <w:numPr>
          <w:ilvl w:val="0"/>
          <w:numId w:val="19"/>
        </w:numPr>
        <w:ind w:left="1134" w:hanging="567"/>
      </w:pPr>
      <w:r w:rsidRPr="00EB57D6">
        <w:lastRenderedPageBreak/>
        <w:t>Proposal</w:t>
      </w:r>
    </w:p>
    <w:p w14:paraId="323243FB" w14:textId="284CD395" w:rsidR="005572EA" w:rsidRPr="006D767C" w:rsidRDefault="00B24DB7" w:rsidP="00D74844">
      <w:pPr>
        <w:spacing w:after="120"/>
        <w:ind w:left="1134" w:right="1134"/>
        <w:jc w:val="both"/>
        <w:rPr>
          <w:rFonts w:eastAsia="MS PGothic"/>
        </w:rPr>
      </w:pPr>
      <w:r w:rsidRPr="00EB57D6">
        <w:rPr>
          <w:rFonts w:eastAsia="MS PGothic"/>
          <w:i/>
          <w:iCs/>
        </w:rPr>
        <w:t xml:space="preserve">Paragraph </w:t>
      </w:r>
      <w:r w:rsidR="006D767C">
        <w:rPr>
          <w:rFonts w:eastAsia="MS PGothic"/>
          <w:i/>
          <w:iCs/>
        </w:rPr>
        <w:t>8.4</w:t>
      </w:r>
      <w:r w:rsidR="00676C45">
        <w:rPr>
          <w:rFonts w:eastAsia="MS PGothic"/>
          <w:i/>
          <w:iCs/>
        </w:rPr>
        <w:t>.</w:t>
      </w:r>
      <w:r w:rsidR="008A5983" w:rsidRPr="002D6598">
        <w:rPr>
          <w:rFonts w:eastAsia="MS PGothic"/>
        </w:rPr>
        <w:t>,</w:t>
      </w:r>
      <w:r w:rsidR="008A5983" w:rsidRPr="00EB57D6">
        <w:rPr>
          <w:rFonts w:eastAsia="MS PGothic"/>
          <w:i/>
          <w:iCs/>
        </w:rPr>
        <w:t xml:space="preserve"> </w:t>
      </w:r>
      <w:r w:rsidR="008A5983" w:rsidRPr="00676C45">
        <w:rPr>
          <w:rFonts w:eastAsia="MS PGothic"/>
          <w:bCs/>
        </w:rPr>
        <w:t>amend to read</w:t>
      </w:r>
      <w:r w:rsidRPr="00676C45">
        <w:rPr>
          <w:rFonts w:eastAsia="MS PGothic"/>
        </w:rPr>
        <w:t>:</w:t>
      </w:r>
    </w:p>
    <w:p w14:paraId="1162069D" w14:textId="092F9801" w:rsidR="00B24DB7" w:rsidRPr="00EB57D6" w:rsidRDefault="005572EA" w:rsidP="00D74844">
      <w:pPr>
        <w:pStyle w:val="BodyText"/>
        <w:spacing w:after="120"/>
        <w:ind w:left="2268" w:right="1134" w:hanging="1134"/>
        <w:jc w:val="both"/>
        <w:rPr>
          <w:rFonts w:eastAsia="MS Mincho"/>
          <w:b/>
          <w:kern w:val="2"/>
          <w:sz w:val="32"/>
          <w:szCs w:val="22"/>
          <w:lang w:eastAsia="ja-JP"/>
        </w:rPr>
      </w:pPr>
      <w:r w:rsidRPr="006D767C">
        <w:t>“8.4.</w:t>
      </w:r>
      <w:r w:rsidRPr="006D767C">
        <w:tab/>
        <w:t xml:space="preserve">If due to substantially different barometric pressure, humidity, temperature or rider mass, the reference acceleration </w:t>
      </w:r>
      <w:proofErr w:type="spellStart"/>
      <w:proofErr w:type="gramStart"/>
      <w:r w:rsidRPr="006D767C">
        <w:t>a</w:t>
      </w:r>
      <w:r w:rsidRPr="006D767C">
        <w:rPr>
          <w:vertAlign w:val="subscript"/>
        </w:rPr>
        <w:t>wot,ref</w:t>
      </w:r>
      <w:proofErr w:type="spellEnd"/>
      <w:proofErr w:type="gramEnd"/>
      <w:r w:rsidRPr="006D767C">
        <w:t xml:space="preserve"> defined in paragraph 1.3.3.3.1.2. of Annex 3 cannot be reached with the same gear in conformity of production as in type approval tests, the gear </w:t>
      </w:r>
      <w:r w:rsidRPr="002236B5">
        <w:rPr>
          <w:strike/>
        </w:rPr>
        <w:t>selection</w:t>
      </w:r>
      <w:r w:rsidRPr="006D767C">
        <w:t xml:space="preserve"> </w:t>
      </w:r>
      <w:r w:rsidR="009666E7" w:rsidRPr="009666E7">
        <w:rPr>
          <w:b/>
          <w:bCs/>
        </w:rPr>
        <w:t>determined</w:t>
      </w:r>
      <w:r w:rsidR="009666E7">
        <w:t xml:space="preserve"> </w:t>
      </w:r>
      <w:r w:rsidR="009666E7" w:rsidRPr="009666E7">
        <w:rPr>
          <w:b/>
          <w:bCs/>
        </w:rPr>
        <w:t xml:space="preserve">according to the </w:t>
      </w:r>
      <w:r w:rsidRPr="009666E7">
        <w:rPr>
          <w:b/>
          <w:bCs/>
        </w:rPr>
        <w:t>requirement</w:t>
      </w:r>
      <w:r w:rsidRPr="006D767C">
        <w:t xml:space="preserve"> of paragraph 1.3.3.3.1.3.1. of Annex 3 </w:t>
      </w:r>
      <w:r w:rsidR="000B59EE" w:rsidRPr="000B59EE">
        <w:rPr>
          <w:b/>
          <w:bCs/>
        </w:rPr>
        <w:t>during type-approval</w:t>
      </w:r>
      <w:r w:rsidR="000B59EE">
        <w:t xml:space="preserve"> </w:t>
      </w:r>
      <w:r w:rsidRPr="006D767C">
        <w:t xml:space="preserve">shall prevail and the conformity of production tests can be performed using an acceleration different from </w:t>
      </w:r>
      <w:proofErr w:type="spellStart"/>
      <w:proofErr w:type="gramStart"/>
      <w:r w:rsidRPr="006D767C">
        <w:t>a</w:t>
      </w:r>
      <w:r w:rsidRPr="006D767C">
        <w:rPr>
          <w:vertAlign w:val="subscript"/>
        </w:rPr>
        <w:t>wot,ref</w:t>
      </w:r>
      <w:proofErr w:type="spellEnd"/>
      <w:r w:rsidRPr="006D767C">
        <w:t>.</w:t>
      </w:r>
      <w:proofErr w:type="gramEnd"/>
      <w:r w:rsidRPr="006D767C">
        <w:t>”</w:t>
      </w:r>
    </w:p>
    <w:p w14:paraId="78A47FBC" w14:textId="338A946A" w:rsidR="00B24DB7" w:rsidRPr="00D74844" w:rsidRDefault="00B24DB7" w:rsidP="00D74844">
      <w:pPr>
        <w:pStyle w:val="HChG"/>
        <w:numPr>
          <w:ilvl w:val="0"/>
          <w:numId w:val="19"/>
        </w:numPr>
        <w:ind w:left="1134" w:hanging="567"/>
      </w:pPr>
      <w:r w:rsidRPr="00D74844">
        <w:t>Justification</w:t>
      </w:r>
    </w:p>
    <w:p w14:paraId="0A3872A0" w14:textId="77777777" w:rsidR="00653486" w:rsidRDefault="0006742D" w:rsidP="00B643C4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</w:rPr>
      </w:pPr>
      <w:r w:rsidRPr="00653486">
        <w:rPr>
          <w:sz w:val="20"/>
          <w:szCs w:val="20"/>
        </w:rPr>
        <w:t xml:space="preserve">At its eighty-first session, </w:t>
      </w:r>
      <w:r w:rsidR="00FA3B28" w:rsidRPr="00653486">
        <w:rPr>
          <w:sz w:val="20"/>
          <w:szCs w:val="20"/>
        </w:rPr>
        <w:t>the Working Party on Noise and Tyres (</w:t>
      </w:r>
      <w:r w:rsidRPr="00653486">
        <w:rPr>
          <w:sz w:val="20"/>
          <w:szCs w:val="20"/>
        </w:rPr>
        <w:t>GRBP</w:t>
      </w:r>
      <w:r w:rsidR="00FA3B28" w:rsidRPr="00653486">
        <w:rPr>
          <w:sz w:val="20"/>
          <w:szCs w:val="20"/>
        </w:rPr>
        <w:t>)</w:t>
      </w:r>
      <w:r w:rsidRPr="00653486">
        <w:rPr>
          <w:sz w:val="20"/>
          <w:szCs w:val="20"/>
        </w:rPr>
        <w:t xml:space="preserve"> adopted proposals by IMMA for a supplement to the 04 and 05 series of amendments to UN Regulation No. 41 </w:t>
      </w:r>
      <w:r w:rsidR="00C921EF" w:rsidRPr="00653486">
        <w:rPr>
          <w:sz w:val="20"/>
          <w:szCs w:val="20"/>
        </w:rPr>
        <w:t>(</w:t>
      </w:r>
      <w:r w:rsidR="002928A0" w:rsidRPr="00653486">
        <w:rPr>
          <w:sz w:val="20"/>
          <w:szCs w:val="20"/>
        </w:rPr>
        <w:t>respectively</w:t>
      </w:r>
      <w:r w:rsidR="00C921EF" w:rsidRPr="00653486">
        <w:rPr>
          <w:sz w:val="20"/>
          <w:szCs w:val="20"/>
        </w:rPr>
        <w:t>,</w:t>
      </w:r>
      <w:r w:rsidRPr="00653486">
        <w:rPr>
          <w:sz w:val="20"/>
          <w:szCs w:val="20"/>
        </w:rPr>
        <w:t xml:space="preserve"> GRBP-81-30 replacing </w:t>
      </w:r>
      <w:r w:rsidR="00C921EF" w:rsidRPr="00653486">
        <w:rPr>
          <w:sz w:val="20"/>
          <w:szCs w:val="20"/>
        </w:rPr>
        <w:t>ECE/TRANS/WP.29/</w:t>
      </w:r>
      <w:r w:rsidRPr="00653486">
        <w:rPr>
          <w:sz w:val="20"/>
          <w:szCs w:val="20"/>
        </w:rPr>
        <w:t xml:space="preserve">GRBP/2025/6 and GRBP-81-29 replacing </w:t>
      </w:r>
      <w:r w:rsidR="00C921EF" w:rsidRPr="00653486">
        <w:rPr>
          <w:sz w:val="20"/>
          <w:szCs w:val="20"/>
        </w:rPr>
        <w:t>ECE/TRANS/WP.29/</w:t>
      </w:r>
      <w:r w:rsidRPr="00653486">
        <w:rPr>
          <w:sz w:val="20"/>
          <w:szCs w:val="20"/>
        </w:rPr>
        <w:t>GRBP</w:t>
      </w:r>
      <w:r w:rsidR="00C921EF" w:rsidRPr="00653486">
        <w:rPr>
          <w:sz w:val="20"/>
          <w:szCs w:val="20"/>
        </w:rPr>
        <w:t>/</w:t>
      </w:r>
      <w:r w:rsidRPr="00653486">
        <w:rPr>
          <w:sz w:val="20"/>
          <w:szCs w:val="20"/>
        </w:rPr>
        <w:t>2025/7</w:t>
      </w:r>
      <w:r w:rsidR="00C921EF" w:rsidRPr="00653486">
        <w:rPr>
          <w:sz w:val="20"/>
          <w:szCs w:val="20"/>
        </w:rPr>
        <w:t>)</w:t>
      </w:r>
      <w:r w:rsidRPr="00653486">
        <w:rPr>
          <w:sz w:val="20"/>
          <w:szCs w:val="20"/>
        </w:rPr>
        <w:t>.</w:t>
      </w:r>
      <w:r w:rsidR="00653486" w:rsidRPr="00653486">
        <w:rPr>
          <w:sz w:val="20"/>
          <w:szCs w:val="20"/>
        </w:rPr>
        <w:t xml:space="preserve"> </w:t>
      </w:r>
      <w:r w:rsidRPr="00653486">
        <w:rPr>
          <w:sz w:val="20"/>
          <w:szCs w:val="20"/>
        </w:rPr>
        <w:t xml:space="preserve">The purpose of this amendment was to </w:t>
      </w:r>
      <w:r w:rsidR="00D91F86" w:rsidRPr="00653486">
        <w:rPr>
          <w:sz w:val="20"/>
          <w:szCs w:val="20"/>
        </w:rPr>
        <w:t>allow deviation from the</w:t>
      </w:r>
      <w:r w:rsidR="0018786B" w:rsidRPr="00653486">
        <w:rPr>
          <w:sz w:val="20"/>
          <w:szCs w:val="20"/>
        </w:rPr>
        <w:t xml:space="preserve"> reference acceleration</w:t>
      </w:r>
      <w:r w:rsidR="00D91F86" w:rsidRPr="00653486">
        <w:rPr>
          <w:sz w:val="20"/>
          <w:szCs w:val="20"/>
        </w:rPr>
        <w:t xml:space="preserve"> </w:t>
      </w:r>
      <w:proofErr w:type="spellStart"/>
      <w:proofErr w:type="gramStart"/>
      <w:r w:rsidR="00D91F86" w:rsidRPr="00653486">
        <w:rPr>
          <w:sz w:val="20"/>
          <w:szCs w:val="20"/>
        </w:rPr>
        <w:t>a</w:t>
      </w:r>
      <w:r w:rsidR="00D91F86" w:rsidRPr="00653486">
        <w:rPr>
          <w:sz w:val="20"/>
          <w:szCs w:val="20"/>
          <w:vertAlign w:val="subscript"/>
        </w:rPr>
        <w:t>wot,ref</w:t>
      </w:r>
      <w:proofErr w:type="spellEnd"/>
      <w:proofErr w:type="gramEnd"/>
      <w:r w:rsidR="00D91F86" w:rsidRPr="00653486">
        <w:rPr>
          <w:sz w:val="20"/>
          <w:szCs w:val="20"/>
        </w:rPr>
        <w:t xml:space="preserve"> requirement for </w:t>
      </w:r>
      <w:r w:rsidR="00A0297A" w:rsidRPr="00653486">
        <w:rPr>
          <w:sz w:val="20"/>
          <w:szCs w:val="20"/>
        </w:rPr>
        <w:t>Conformity of Production tests</w:t>
      </w:r>
      <w:r w:rsidR="00653486" w:rsidRPr="00653486">
        <w:rPr>
          <w:sz w:val="20"/>
          <w:szCs w:val="20"/>
        </w:rPr>
        <w:t xml:space="preserve">. </w:t>
      </w:r>
    </w:p>
    <w:p w14:paraId="5E9C593B" w14:textId="60F7AEBD" w:rsidR="00B537D7" w:rsidRPr="00282885" w:rsidRDefault="00A0297A" w:rsidP="006962AC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</w:rPr>
      </w:pPr>
      <w:r w:rsidRPr="00282885">
        <w:rPr>
          <w:sz w:val="20"/>
          <w:szCs w:val="20"/>
        </w:rPr>
        <w:t>Paragraph 8.2 asks for the Conformity of Production sound levels (</w:t>
      </w:r>
      <w:proofErr w:type="spellStart"/>
      <w:r w:rsidRPr="00282885">
        <w:rPr>
          <w:sz w:val="20"/>
          <w:szCs w:val="20"/>
        </w:rPr>
        <w:t>L</w:t>
      </w:r>
      <w:r w:rsidRPr="00282885">
        <w:rPr>
          <w:sz w:val="20"/>
          <w:szCs w:val="20"/>
          <w:vertAlign w:val="subscript"/>
        </w:rPr>
        <w:t>urban</w:t>
      </w:r>
      <w:proofErr w:type="spellEnd"/>
      <w:r w:rsidRPr="00282885">
        <w:rPr>
          <w:sz w:val="20"/>
          <w:szCs w:val="20"/>
        </w:rPr>
        <w:t xml:space="preserve"> and </w:t>
      </w:r>
      <w:proofErr w:type="spellStart"/>
      <w:r w:rsidRPr="00282885">
        <w:rPr>
          <w:sz w:val="20"/>
          <w:szCs w:val="20"/>
        </w:rPr>
        <w:t>L</w:t>
      </w:r>
      <w:r w:rsidRPr="00282885">
        <w:rPr>
          <w:sz w:val="20"/>
          <w:szCs w:val="20"/>
          <w:vertAlign w:val="subscript"/>
        </w:rPr>
        <w:t>wot</w:t>
      </w:r>
      <w:proofErr w:type="spellEnd"/>
      <w:r w:rsidRPr="00282885">
        <w:rPr>
          <w:sz w:val="20"/>
          <w:szCs w:val="20"/>
        </w:rPr>
        <w:t xml:space="preserve">) to be measured and processed according to the method described in Annex 3, with the same gear(s) and pre-acceleration distance(s) as used in the original </w:t>
      </w:r>
      <w:proofErr w:type="gramStart"/>
      <w:r w:rsidRPr="00282885">
        <w:rPr>
          <w:sz w:val="20"/>
          <w:szCs w:val="20"/>
        </w:rPr>
        <w:t>type</w:t>
      </w:r>
      <w:proofErr w:type="gramEnd"/>
      <w:r w:rsidRPr="00282885">
        <w:rPr>
          <w:sz w:val="20"/>
          <w:szCs w:val="20"/>
        </w:rPr>
        <w:t xml:space="preserve"> approval test. The method in Annex 3 however also specifies the target acceleration (</w:t>
      </w:r>
      <w:proofErr w:type="spellStart"/>
      <w:r w:rsidRPr="00282885">
        <w:rPr>
          <w:sz w:val="20"/>
          <w:szCs w:val="20"/>
        </w:rPr>
        <w:t>a</w:t>
      </w:r>
      <w:r w:rsidRPr="00282885">
        <w:rPr>
          <w:sz w:val="20"/>
          <w:szCs w:val="20"/>
          <w:vertAlign w:val="subscript"/>
        </w:rPr>
        <w:t>wot</w:t>
      </w:r>
      <w:proofErr w:type="spellEnd"/>
      <w:r w:rsidRPr="00282885">
        <w:rPr>
          <w:sz w:val="20"/>
          <w:szCs w:val="20"/>
          <w:vertAlign w:val="subscript"/>
        </w:rPr>
        <w:t>, ref</w:t>
      </w:r>
      <w:r w:rsidRPr="00282885">
        <w:rPr>
          <w:sz w:val="20"/>
          <w:szCs w:val="20"/>
        </w:rPr>
        <w:t>)</w:t>
      </w:r>
      <w:r w:rsidR="00CC6E61" w:rsidRPr="00282885">
        <w:rPr>
          <w:sz w:val="20"/>
          <w:szCs w:val="20"/>
        </w:rPr>
        <w:t xml:space="preserve">. </w:t>
      </w:r>
      <w:r w:rsidR="009F3577" w:rsidRPr="00282885">
        <w:rPr>
          <w:sz w:val="20"/>
          <w:szCs w:val="20"/>
        </w:rPr>
        <w:t>V</w:t>
      </w:r>
      <w:r w:rsidR="00FA4D5A" w:rsidRPr="00282885">
        <w:rPr>
          <w:sz w:val="20"/>
          <w:szCs w:val="20"/>
        </w:rPr>
        <w:t xml:space="preserve">ariations in </w:t>
      </w:r>
      <w:r w:rsidR="001F52F0" w:rsidRPr="00282885">
        <w:rPr>
          <w:sz w:val="20"/>
          <w:szCs w:val="20"/>
        </w:rPr>
        <w:t xml:space="preserve">vehicle performance </w:t>
      </w:r>
      <w:r w:rsidR="009F3577" w:rsidRPr="00282885">
        <w:rPr>
          <w:sz w:val="20"/>
          <w:szCs w:val="20"/>
        </w:rPr>
        <w:t xml:space="preserve">from </w:t>
      </w:r>
      <w:r w:rsidR="00692836" w:rsidRPr="00282885">
        <w:rPr>
          <w:sz w:val="20"/>
          <w:szCs w:val="20"/>
        </w:rPr>
        <w:t xml:space="preserve">different </w:t>
      </w:r>
      <w:r w:rsidR="006F3131" w:rsidRPr="00282885">
        <w:rPr>
          <w:sz w:val="20"/>
          <w:szCs w:val="20"/>
        </w:rPr>
        <w:t>m</w:t>
      </w:r>
      <w:r w:rsidRPr="00282885">
        <w:rPr>
          <w:sz w:val="20"/>
          <w:szCs w:val="20"/>
        </w:rPr>
        <w:t xml:space="preserve">eteorological </w:t>
      </w:r>
      <w:r w:rsidR="00FA4D5A" w:rsidRPr="00282885">
        <w:rPr>
          <w:sz w:val="20"/>
          <w:szCs w:val="20"/>
        </w:rPr>
        <w:t>conditions a</w:t>
      </w:r>
      <w:r w:rsidRPr="00282885">
        <w:rPr>
          <w:sz w:val="20"/>
          <w:szCs w:val="20"/>
        </w:rPr>
        <w:t xml:space="preserve">nd rider mass </w:t>
      </w:r>
      <w:r w:rsidR="004D04B6" w:rsidRPr="00282885">
        <w:rPr>
          <w:sz w:val="20"/>
          <w:szCs w:val="20"/>
        </w:rPr>
        <w:t>(</w:t>
      </w:r>
      <w:r w:rsidRPr="00282885">
        <w:rPr>
          <w:sz w:val="20"/>
          <w:szCs w:val="20"/>
        </w:rPr>
        <w:t>within the acceptable tolerances allowed by the Regulation</w:t>
      </w:r>
      <w:r w:rsidR="009360CE" w:rsidRPr="00282885">
        <w:rPr>
          <w:sz w:val="20"/>
          <w:szCs w:val="20"/>
        </w:rPr>
        <w:t>)</w:t>
      </w:r>
      <w:r w:rsidRPr="00282885">
        <w:rPr>
          <w:sz w:val="20"/>
          <w:szCs w:val="20"/>
        </w:rPr>
        <w:t xml:space="preserve"> may </w:t>
      </w:r>
      <w:r w:rsidR="009360CE" w:rsidRPr="00282885">
        <w:rPr>
          <w:sz w:val="20"/>
          <w:szCs w:val="20"/>
        </w:rPr>
        <w:t xml:space="preserve">cause </w:t>
      </w:r>
      <w:r w:rsidR="00FD7E61" w:rsidRPr="00282885">
        <w:rPr>
          <w:sz w:val="20"/>
          <w:szCs w:val="20"/>
        </w:rPr>
        <w:t xml:space="preserve">conflicts with the </w:t>
      </w:r>
      <w:r w:rsidRPr="00282885">
        <w:rPr>
          <w:sz w:val="20"/>
          <w:szCs w:val="20"/>
        </w:rPr>
        <w:t xml:space="preserve">±10 percent </w:t>
      </w:r>
      <w:r w:rsidR="00FD7E61" w:rsidRPr="00282885">
        <w:rPr>
          <w:sz w:val="20"/>
          <w:szCs w:val="20"/>
        </w:rPr>
        <w:t xml:space="preserve">requirement for </w:t>
      </w:r>
      <w:r w:rsidRPr="00282885">
        <w:rPr>
          <w:sz w:val="20"/>
          <w:szCs w:val="20"/>
        </w:rPr>
        <w:t xml:space="preserve">the </w:t>
      </w:r>
      <w:proofErr w:type="spellStart"/>
      <w:proofErr w:type="gramStart"/>
      <w:r w:rsidRPr="00282885">
        <w:rPr>
          <w:sz w:val="20"/>
          <w:szCs w:val="20"/>
        </w:rPr>
        <w:t>a</w:t>
      </w:r>
      <w:r w:rsidRPr="00282885">
        <w:rPr>
          <w:sz w:val="20"/>
          <w:szCs w:val="20"/>
          <w:vertAlign w:val="subscript"/>
        </w:rPr>
        <w:t>wot,ref</w:t>
      </w:r>
      <w:proofErr w:type="spellEnd"/>
      <w:proofErr w:type="gramEnd"/>
      <w:r w:rsidRPr="00282885">
        <w:rPr>
          <w:sz w:val="20"/>
          <w:szCs w:val="20"/>
          <w:vertAlign w:val="subscript"/>
        </w:rPr>
        <w:t xml:space="preserve"> </w:t>
      </w:r>
      <w:r w:rsidRPr="00282885">
        <w:rPr>
          <w:sz w:val="20"/>
          <w:szCs w:val="20"/>
        </w:rPr>
        <w:t>, if the same gear is used in TA and CoP tests.</w:t>
      </w:r>
      <w:r w:rsidR="00282885" w:rsidRPr="00282885">
        <w:rPr>
          <w:sz w:val="20"/>
          <w:szCs w:val="20"/>
        </w:rPr>
        <w:t xml:space="preserve"> </w:t>
      </w:r>
      <w:r w:rsidR="004512C6" w:rsidRPr="00282885">
        <w:rPr>
          <w:sz w:val="20"/>
          <w:szCs w:val="20"/>
        </w:rPr>
        <w:t>The new paragraph 8.4</w:t>
      </w:r>
      <w:r w:rsidR="002D6598">
        <w:rPr>
          <w:sz w:val="20"/>
          <w:szCs w:val="20"/>
        </w:rPr>
        <w:t>.</w:t>
      </w:r>
      <w:r w:rsidR="004512C6" w:rsidRPr="00282885">
        <w:rPr>
          <w:sz w:val="20"/>
          <w:szCs w:val="20"/>
        </w:rPr>
        <w:t xml:space="preserve"> of the </w:t>
      </w:r>
      <w:r w:rsidR="00AE572F" w:rsidRPr="00282885">
        <w:rPr>
          <w:sz w:val="20"/>
          <w:szCs w:val="20"/>
        </w:rPr>
        <w:t xml:space="preserve">amendment allows for </w:t>
      </w:r>
      <w:r w:rsidR="00EC0CFA" w:rsidRPr="00282885">
        <w:rPr>
          <w:sz w:val="20"/>
          <w:szCs w:val="20"/>
        </w:rPr>
        <w:t xml:space="preserve">not applying </w:t>
      </w:r>
      <w:r w:rsidRPr="00282885">
        <w:rPr>
          <w:sz w:val="20"/>
          <w:szCs w:val="20"/>
        </w:rPr>
        <w:t xml:space="preserve">the provisions for </w:t>
      </w:r>
      <w:proofErr w:type="spellStart"/>
      <w:proofErr w:type="gramStart"/>
      <w:r w:rsidRPr="00282885">
        <w:rPr>
          <w:sz w:val="20"/>
          <w:szCs w:val="20"/>
        </w:rPr>
        <w:t>a</w:t>
      </w:r>
      <w:r w:rsidRPr="00282885">
        <w:rPr>
          <w:sz w:val="20"/>
          <w:szCs w:val="20"/>
          <w:vertAlign w:val="subscript"/>
        </w:rPr>
        <w:t>wot,ref</w:t>
      </w:r>
      <w:proofErr w:type="spellEnd"/>
      <w:r w:rsidR="00346630" w:rsidRPr="00282885">
        <w:rPr>
          <w:sz w:val="20"/>
          <w:szCs w:val="20"/>
        </w:rPr>
        <w:t>.</w:t>
      </w:r>
      <w:proofErr w:type="gramEnd"/>
    </w:p>
    <w:p w14:paraId="77CAF945" w14:textId="2912ADFE" w:rsidR="004F77FC" w:rsidRPr="004C1AD1" w:rsidRDefault="007E589D" w:rsidP="00182DB5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</w:rPr>
      </w:pPr>
      <w:r w:rsidRPr="008A45B9">
        <w:rPr>
          <w:sz w:val="20"/>
          <w:szCs w:val="20"/>
        </w:rPr>
        <w:t>Unfortunately, the text</w:t>
      </w:r>
      <w:r w:rsidR="00282885">
        <w:rPr>
          <w:sz w:val="20"/>
          <w:szCs w:val="20"/>
        </w:rPr>
        <w:t xml:space="preserve"> adopted GRBP at its </w:t>
      </w:r>
      <w:r w:rsidR="00282885" w:rsidRPr="00282885">
        <w:rPr>
          <w:sz w:val="20"/>
          <w:szCs w:val="20"/>
        </w:rPr>
        <w:t>eighty-first session</w:t>
      </w:r>
      <w:r w:rsidRPr="008A45B9">
        <w:rPr>
          <w:sz w:val="20"/>
          <w:szCs w:val="20"/>
        </w:rPr>
        <w:t xml:space="preserve"> could still leave room for different interpretations, </w:t>
      </w:r>
      <w:r w:rsidR="00B3615E" w:rsidRPr="008A45B9">
        <w:rPr>
          <w:sz w:val="20"/>
          <w:szCs w:val="20"/>
        </w:rPr>
        <w:t xml:space="preserve">one of which is that the </w:t>
      </w:r>
      <w:r w:rsidR="00356637" w:rsidRPr="008A45B9">
        <w:rPr>
          <w:rFonts w:hint="eastAsia"/>
          <w:sz w:val="20"/>
          <w:szCs w:val="20"/>
          <w:lang w:val="en-US"/>
        </w:rPr>
        <w:t xml:space="preserve">gear selection </w:t>
      </w:r>
      <w:r w:rsidR="00704757">
        <w:rPr>
          <w:sz w:val="20"/>
          <w:szCs w:val="20"/>
          <w:lang w:val="en-US"/>
        </w:rPr>
        <w:t xml:space="preserve">procedure </w:t>
      </w:r>
      <w:r w:rsidR="00356637" w:rsidRPr="008A45B9">
        <w:rPr>
          <w:rFonts w:hint="eastAsia"/>
          <w:sz w:val="20"/>
          <w:szCs w:val="20"/>
          <w:lang w:val="en-US"/>
        </w:rPr>
        <w:t>should be carried out</w:t>
      </w:r>
      <w:r w:rsidR="00B3615E" w:rsidRPr="008A45B9">
        <w:rPr>
          <w:sz w:val="20"/>
          <w:szCs w:val="20"/>
          <w:lang w:val="en-US"/>
        </w:rPr>
        <w:t xml:space="preserve"> again for CoP, </w:t>
      </w:r>
      <w:r w:rsidR="00356637" w:rsidRPr="008A45B9">
        <w:rPr>
          <w:rFonts w:hint="eastAsia"/>
          <w:sz w:val="20"/>
          <w:szCs w:val="20"/>
          <w:lang w:val="en-US"/>
        </w:rPr>
        <w:t>according to Annex 3</w:t>
      </w:r>
      <w:r w:rsidR="00B3615E" w:rsidRPr="008A45B9">
        <w:rPr>
          <w:sz w:val="20"/>
          <w:szCs w:val="20"/>
          <w:lang w:val="en-US"/>
        </w:rPr>
        <w:t xml:space="preserve">. To avoid this, IMMA proposes to add </w:t>
      </w:r>
      <w:r w:rsidR="00EF563A" w:rsidRPr="008A45B9">
        <w:rPr>
          <w:sz w:val="20"/>
          <w:szCs w:val="20"/>
          <w:lang w:val="en-US"/>
        </w:rPr>
        <w:t xml:space="preserve">extra wording to clarify that it is the gear determined during type approval that </w:t>
      </w:r>
      <w:r w:rsidR="008A45B9" w:rsidRPr="008A45B9">
        <w:rPr>
          <w:sz w:val="20"/>
          <w:szCs w:val="20"/>
          <w:lang w:val="en-US"/>
        </w:rPr>
        <w:t xml:space="preserve">is the one to be used during </w:t>
      </w:r>
      <w:r w:rsidR="00356637" w:rsidRPr="008A45B9">
        <w:rPr>
          <w:rFonts w:hint="eastAsia"/>
          <w:sz w:val="20"/>
          <w:szCs w:val="20"/>
          <w:lang w:val="en-US"/>
        </w:rPr>
        <w:t>the C</w:t>
      </w:r>
      <w:r w:rsidR="008A45B9" w:rsidRPr="008A45B9">
        <w:rPr>
          <w:sz w:val="20"/>
          <w:szCs w:val="20"/>
          <w:lang w:val="en-US"/>
        </w:rPr>
        <w:t>o</w:t>
      </w:r>
      <w:r w:rsidR="00356637" w:rsidRPr="008A45B9">
        <w:rPr>
          <w:rFonts w:hint="eastAsia"/>
          <w:sz w:val="20"/>
          <w:szCs w:val="20"/>
          <w:lang w:val="en-US"/>
        </w:rPr>
        <w:t>P test</w:t>
      </w:r>
      <w:r w:rsidR="008A45B9" w:rsidRPr="008A45B9">
        <w:rPr>
          <w:sz w:val="20"/>
          <w:szCs w:val="20"/>
          <w:lang w:val="en-US"/>
        </w:rPr>
        <w:t xml:space="preserve">s. </w:t>
      </w:r>
    </w:p>
    <w:p w14:paraId="08578CDA" w14:textId="79EE9BE1" w:rsidR="00704757" w:rsidRPr="00A952CC" w:rsidRDefault="004C1AD1" w:rsidP="00502A93">
      <w:pPr>
        <w:pStyle w:val="ListParagraph"/>
        <w:numPr>
          <w:ilvl w:val="0"/>
          <w:numId w:val="21"/>
        </w:numPr>
        <w:spacing w:after="120" w:line="240" w:lineRule="atLeast"/>
        <w:ind w:left="1134" w:right="1134" w:firstLine="0"/>
        <w:contextualSpacing w:val="0"/>
        <w:jc w:val="both"/>
        <w:rPr>
          <w:sz w:val="20"/>
          <w:szCs w:val="20"/>
        </w:rPr>
      </w:pPr>
      <w:r w:rsidRPr="00A952CC">
        <w:rPr>
          <w:sz w:val="20"/>
          <w:szCs w:val="20"/>
          <w:lang w:val="en-US"/>
        </w:rPr>
        <w:t>Meanwhile, also at the</w:t>
      </w:r>
      <w:r w:rsidRPr="00A952CC">
        <w:rPr>
          <w:sz w:val="20"/>
          <w:szCs w:val="20"/>
        </w:rPr>
        <w:t xml:space="preserve"> eighty-first session, GRBP adopted a proposal for a new 06 series of amendments to UN Regulation No. 41. </w:t>
      </w:r>
      <w:r w:rsidR="00A952CC" w:rsidRPr="00A952CC">
        <w:rPr>
          <w:sz w:val="20"/>
          <w:szCs w:val="20"/>
        </w:rPr>
        <w:t xml:space="preserve">Thus, </w:t>
      </w:r>
      <w:r w:rsidR="00704757" w:rsidRPr="00A952CC">
        <w:rPr>
          <w:sz w:val="20"/>
          <w:szCs w:val="20"/>
        </w:rPr>
        <w:t xml:space="preserve">IMMA proposes to </w:t>
      </w:r>
      <w:r w:rsidR="0006743F" w:rsidRPr="00A952CC">
        <w:rPr>
          <w:sz w:val="20"/>
          <w:szCs w:val="20"/>
        </w:rPr>
        <w:t>introduce this clarification in the 04, 05 and 06 series of amendments to UN Regulation No. 41.</w:t>
      </w:r>
    </w:p>
    <w:p w14:paraId="44F46C0B" w14:textId="0C7E903F" w:rsidR="0083180D" w:rsidRPr="002D6598" w:rsidRDefault="002D6598" w:rsidP="002D659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180D" w:rsidRPr="002D6598" w:rsidSect="001966D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4C23" w14:textId="77777777" w:rsidR="00993F88" w:rsidRPr="000C4DF1" w:rsidRDefault="00993F88"/>
  </w:endnote>
  <w:endnote w:type="continuationSeparator" w:id="0">
    <w:p w14:paraId="5F9B57E6" w14:textId="77777777" w:rsidR="00993F88" w:rsidRPr="000C4DF1" w:rsidRDefault="00993F88"/>
  </w:endnote>
  <w:endnote w:type="continuationNotice" w:id="1">
    <w:p w14:paraId="2B31289B" w14:textId="77777777" w:rsidR="00993F88" w:rsidRPr="000C4DF1" w:rsidRDefault="0099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5A9" w14:textId="77777777" w:rsidR="00D83633" w:rsidRPr="000C4DF1" w:rsidRDefault="00D83633" w:rsidP="00803BF8">
    <w:pPr>
      <w:pStyle w:val="Footer"/>
      <w:tabs>
        <w:tab w:val="right" w:pos="9638"/>
      </w:tabs>
      <w:rPr>
        <w:sz w:val="18"/>
      </w:rPr>
    </w:pPr>
    <w:r w:rsidRPr="000C4DF1">
      <w:rPr>
        <w:b/>
        <w:sz w:val="18"/>
      </w:rPr>
      <w:fldChar w:fldCharType="begin"/>
    </w:r>
    <w:r w:rsidRPr="000C4DF1">
      <w:rPr>
        <w:b/>
        <w:sz w:val="18"/>
      </w:rPr>
      <w:instrText xml:space="preserve"> PAGE  \* MERGEFORMAT </w:instrText>
    </w:r>
    <w:r w:rsidRPr="000C4DF1">
      <w:rPr>
        <w:b/>
        <w:sz w:val="18"/>
      </w:rPr>
      <w:fldChar w:fldCharType="separate"/>
    </w:r>
    <w:r w:rsidR="00552199" w:rsidRPr="000C4DF1">
      <w:rPr>
        <w:b/>
        <w:sz w:val="18"/>
      </w:rPr>
      <w:t>4</w:t>
    </w:r>
    <w:r w:rsidRPr="000C4DF1">
      <w:rPr>
        <w:b/>
        <w:sz w:val="18"/>
      </w:rPr>
      <w:fldChar w:fldCharType="end"/>
    </w:r>
    <w:r w:rsidRPr="000C4DF1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188" w14:textId="77777777" w:rsidR="00D83633" w:rsidRPr="000C4DF1" w:rsidRDefault="00D83633" w:rsidP="00803BF8">
    <w:pPr>
      <w:pStyle w:val="Footer"/>
      <w:tabs>
        <w:tab w:val="right" w:pos="9638"/>
      </w:tabs>
      <w:rPr>
        <w:b/>
        <w:sz w:val="18"/>
      </w:rPr>
    </w:pPr>
    <w:r w:rsidRPr="000C4DF1">
      <w:tab/>
    </w:r>
    <w:r w:rsidRPr="000C4DF1">
      <w:rPr>
        <w:b/>
        <w:sz w:val="18"/>
      </w:rPr>
      <w:fldChar w:fldCharType="begin"/>
    </w:r>
    <w:r w:rsidRPr="000C4DF1">
      <w:rPr>
        <w:b/>
        <w:sz w:val="18"/>
      </w:rPr>
      <w:instrText xml:space="preserve"> PAGE  \* MERGEFORMAT </w:instrText>
    </w:r>
    <w:r w:rsidRPr="000C4DF1">
      <w:rPr>
        <w:b/>
        <w:sz w:val="18"/>
      </w:rPr>
      <w:fldChar w:fldCharType="separate"/>
    </w:r>
    <w:r w:rsidR="00552199" w:rsidRPr="000C4DF1">
      <w:rPr>
        <w:b/>
        <w:sz w:val="18"/>
      </w:rPr>
      <w:t>3</w:t>
    </w:r>
    <w:r w:rsidRPr="000C4DF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24AC" w14:textId="3BF1B844" w:rsidR="008E6347" w:rsidRDefault="008E6347" w:rsidP="008E6347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336D91A" wp14:editId="2A339077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DC6C5" w14:textId="115735FA" w:rsidR="008E6347" w:rsidRPr="008E6347" w:rsidRDefault="008E6347" w:rsidP="008E6347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09846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77D6A6" wp14:editId="4AF45A39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3627800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FF1A" w14:textId="77777777" w:rsidR="00993F88" w:rsidRPr="000C4DF1" w:rsidRDefault="00993F88" w:rsidP="000B175B">
      <w:pPr>
        <w:tabs>
          <w:tab w:val="right" w:pos="2155"/>
        </w:tabs>
        <w:spacing w:after="80"/>
        <w:ind w:left="680"/>
        <w:rPr>
          <w:u w:val="single"/>
        </w:rPr>
      </w:pPr>
      <w:r w:rsidRPr="000C4DF1">
        <w:rPr>
          <w:u w:val="single"/>
        </w:rPr>
        <w:tab/>
      </w:r>
    </w:p>
  </w:footnote>
  <w:footnote w:type="continuationSeparator" w:id="0">
    <w:p w14:paraId="1A884F9C" w14:textId="77777777" w:rsidR="00993F88" w:rsidRPr="000C4DF1" w:rsidRDefault="00993F88" w:rsidP="00FC68B7">
      <w:pPr>
        <w:tabs>
          <w:tab w:val="left" w:pos="2155"/>
        </w:tabs>
        <w:spacing w:after="80"/>
        <w:ind w:left="680"/>
        <w:rPr>
          <w:u w:val="single"/>
        </w:rPr>
      </w:pPr>
      <w:r w:rsidRPr="000C4DF1">
        <w:rPr>
          <w:u w:val="single"/>
        </w:rPr>
        <w:tab/>
      </w:r>
    </w:p>
  </w:footnote>
  <w:footnote w:type="continuationNotice" w:id="1">
    <w:p w14:paraId="3C16FC1D" w14:textId="77777777" w:rsidR="00993F88" w:rsidRPr="000C4DF1" w:rsidRDefault="00993F88"/>
  </w:footnote>
  <w:footnote w:id="2">
    <w:p w14:paraId="19D36098" w14:textId="77777777" w:rsidR="00483FF0" w:rsidRDefault="00483FF0" w:rsidP="00483FF0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5D2D61D0" w14:textId="77777777" w:rsidR="00483FF0" w:rsidRDefault="00483FF0" w:rsidP="00483FF0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8513" w14:textId="4542A1FA" w:rsidR="00D83633" w:rsidRPr="000C4DF1" w:rsidRDefault="00D83633">
    <w:pPr>
      <w:pStyle w:val="Header"/>
    </w:pPr>
    <w:r w:rsidRPr="000C4DF1">
      <w:t>ECE/TRANS/WP.29/GRB</w:t>
    </w:r>
    <w:r w:rsidR="00B24DB7" w:rsidRPr="000C4DF1">
      <w:t>P</w:t>
    </w:r>
    <w:r w:rsidRPr="000C4DF1">
      <w:t>/20</w:t>
    </w:r>
    <w:r w:rsidR="00B24DB7" w:rsidRPr="000C4DF1">
      <w:t>2</w:t>
    </w:r>
    <w:r w:rsidR="00676C45">
      <w:t>5</w:t>
    </w:r>
    <w:r w:rsidR="00E454BC" w:rsidRPr="000C4DF1">
      <w:t>/</w:t>
    </w:r>
    <w:r w:rsidR="00D74844"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05E" w14:textId="3F8A5AAA" w:rsidR="00D83633" w:rsidRPr="000C4DF1" w:rsidRDefault="00D83633" w:rsidP="00803BF8">
    <w:pPr>
      <w:pStyle w:val="Header"/>
      <w:jc w:val="right"/>
    </w:pPr>
    <w:r w:rsidRPr="000C4DF1">
      <w:t>ECE/TRANS/WP.29/GRB/20</w:t>
    </w:r>
    <w:r w:rsidR="00E454BC" w:rsidRPr="000C4DF1">
      <w:t>24</w:t>
    </w:r>
    <w:proofErr w:type="gramStart"/>
    <w:r w:rsidRPr="000C4DF1">
      <w:t>/</w:t>
    </w:r>
    <w:r w:rsidR="00E454BC" w:rsidRPr="000C4DF1">
      <w:t>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FF5"/>
    <w:multiLevelType w:val="hybridMultilevel"/>
    <w:tmpl w:val="8B7A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8A55008"/>
    <w:multiLevelType w:val="multilevel"/>
    <w:tmpl w:val="791EE6E4"/>
    <w:lvl w:ilvl="0">
      <w:start w:val="1"/>
      <w:numFmt w:val="upperLetter"/>
      <w:pStyle w:val="ANNEX"/>
      <w:suff w:val="nothing"/>
      <w:lvlText w:val="Annex %1"/>
      <w:lvlJc w:val="left"/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rFonts w:cs="Times New Roman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rFonts w:cs="Times New Roman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BC52C2"/>
    <w:multiLevelType w:val="multilevel"/>
    <w:tmpl w:val="299460F8"/>
    <w:lvl w:ilvl="0">
      <w:start w:val="1"/>
      <w:numFmt w:val="decimal"/>
      <w:lvlText w:val="%1."/>
      <w:lvlJc w:val="left"/>
      <w:pPr>
        <w:ind w:left="748" w:hanging="6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8" w:hanging="6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48" w:hanging="6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339" w:hanging="6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6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2" w:hanging="6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9" w:hanging="6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5" w:hanging="6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648"/>
      </w:pPr>
      <w:rPr>
        <w:rFonts w:hint="default"/>
        <w:lang w:val="en-US" w:eastAsia="en-US" w:bidi="ar-SA"/>
      </w:rPr>
    </w:lvl>
  </w:abstractNum>
  <w:abstractNum w:abstractNumId="15" w15:restartNumberingAfterBreak="0">
    <w:nsid w:val="2115605B"/>
    <w:multiLevelType w:val="hybridMultilevel"/>
    <w:tmpl w:val="97260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2355F"/>
    <w:multiLevelType w:val="hybridMultilevel"/>
    <w:tmpl w:val="51B88508"/>
    <w:lvl w:ilvl="0" w:tplc="054A3484">
      <w:start w:val="1"/>
      <w:numFmt w:val="lowerLetter"/>
      <w:lvlText w:val="(%1)"/>
      <w:lvlJc w:val="left"/>
      <w:pPr>
        <w:ind w:left="1099" w:hanging="3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1" w:tplc="3B6E7DA4">
      <w:numFmt w:val="bullet"/>
      <w:lvlText w:val="•"/>
      <w:lvlJc w:val="left"/>
      <w:pPr>
        <w:ind w:left="1930" w:hanging="310"/>
      </w:pPr>
      <w:rPr>
        <w:rFonts w:hint="default"/>
        <w:lang w:val="en-US" w:eastAsia="en-US" w:bidi="ar-SA"/>
      </w:rPr>
    </w:lvl>
    <w:lvl w:ilvl="2" w:tplc="6AF6E630">
      <w:numFmt w:val="bullet"/>
      <w:lvlText w:val="•"/>
      <w:lvlJc w:val="left"/>
      <w:pPr>
        <w:ind w:left="2761" w:hanging="310"/>
      </w:pPr>
      <w:rPr>
        <w:rFonts w:hint="default"/>
        <w:lang w:val="en-US" w:eastAsia="en-US" w:bidi="ar-SA"/>
      </w:rPr>
    </w:lvl>
    <w:lvl w:ilvl="3" w:tplc="4A0E8F64">
      <w:numFmt w:val="bullet"/>
      <w:lvlText w:val="•"/>
      <w:lvlJc w:val="left"/>
      <w:pPr>
        <w:ind w:left="3591" w:hanging="310"/>
      </w:pPr>
      <w:rPr>
        <w:rFonts w:hint="default"/>
        <w:lang w:val="en-US" w:eastAsia="en-US" w:bidi="ar-SA"/>
      </w:rPr>
    </w:lvl>
    <w:lvl w:ilvl="4" w:tplc="62F26E58">
      <w:numFmt w:val="bullet"/>
      <w:lvlText w:val="•"/>
      <w:lvlJc w:val="left"/>
      <w:pPr>
        <w:ind w:left="4422" w:hanging="310"/>
      </w:pPr>
      <w:rPr>
        <w:rFonts w:hint="default"/>
        <w:lang w:val="en-US" w:eastAsia="en-US" w:bidi="ar-SA"/>
      </w:rPr>
    </w:lvl>
    <w:lvl w:ilvl="5" w:tplc="9334C156">
      <w:numFmt w:val="bullet"/>
      <w:lvlText w:val="•"/>
      <w:lvlJc w:val="left"/>
      <w:pPr>
        <w:ind w:left="5252" w:hanging="310"/>
      </w:pPr>
      <w:rPr>
        <w:rFonts w:hint="default"/>
        <w:lang w:val="en-US" w:eastAsia="en-US" w:bidi="ar-SA"/>
      </w:rPr>
    </w:lvl>
    <w:lvl w:ilvl="6" w:tplc="B3507900">
      <w:numFmt w:val="bullet"/>
      <w:lvlText w:val="•"/>
      <w:lvlJc w:val="left"/>
      <w:pPr>
        <w:ind w:left="6083" w:hanging="310"/>
      </w:pPr>
      <w:rPr>
        <w:rFonts w:hint="default"/>
        <w:lang w:val="en-US" w:eastAsia="en-US" w:bidi="ar-SA"/>
      </w:rPr>
    </w:lvl>
    <w:lvl w:ilvl="7" w:tplc="8F12499E">
      <w:numFmt w:val="bullet"/>
      <w:lvlText w:val="•"/>
      <w:lvlJc w:val="left"/>
      <w:pPr>
        <w:ind w:left="6913" w:hanging="310"/>
      </w:pPr>
      <w:rPr>
        <w:rFonts w:hint="default"/>
        <w:lang w:val="en-US" w:eastAsia="en-US" w:bidi="ar-SA"/>
      </w:rPr>
    </w:lvl>
    <w:lvl w:ilvl="8" w:tplc="C2D89464">
      <w:numFmt w:val="bullet"/>
      <w:lvlText w:val="•"/>
      <w:lvlJc w:val="left"/>
      <w:pPr>
        <w:ind w:left="7744" w:hanging="310"/>
      </w:pPr>
      <w:rPr>
        <w:rFonts w:hint="default"/>
        <w:lang w:val="en-US" w:eastAsia="en-US" w:bidi="ar-SA"/>
      </w:rPr>
    </w:lvl>
  </w:abstractNum>
  <w:abstractNum w:abstractNumId="17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8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9" w15:restartNumberingAfterBreak="0">
    <w:nsid w:val="435E3827"/>
    <w:multiLevelType w:val="hybridMultilevel"/>
    <w:tmpl w:val="A8567F74"/>
    <w:lvl w:ilvl="0" w:tplc="31C84266">
      <w:start w:val="18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49879FE"/>
    <w:multiLevelType w:val="multilevel"/>
    <w:tmpl w:val="B50046DC"/>
    <w:lvl w:ilvl="0">
      <w:start w:val="1"/>
      <w:numFmt w:val="decimal"/>
      <w:lvlText w:val="%1."/>
      <w:lvlJc w:val="left"/>
      <w:pPr>
        <w:ind w:left="646" w:hanging="54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6" w:hanging="54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46" w:hanging="54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955" w:hanging="3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3775" w:hanging="3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1" w:hanging="3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0" w:hanging="3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8" w:hanging="310"/>
      </w:pPr>
      <w:rPr>
        <w:rFonts w:hint="default"/>
        <w:lang w:val="en-US" w:eastAsia="en-US" w:bidi="ar-SA"/>
      </w:r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B4986"/>
    <w:multiLevelType w:val="hybridMultilevel"/>
    <w:tmpl w:val="8BE07AEE"/>
    <w:lvl w:ilvl="0" w:tplc="6CF68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063047">
    <w:abstractNumId w:val="1"/>
  </w:num>
  <w:num w:numId="2" w16cid:durableId="176432135">
    <w:abstractNumId w:val="0"/>
  </w:num>
  <w:num w:numId="3" w16cid:durableId="1166164415">
    <w:abstractNumId w:val="2"/>
  </w:num>
  <w:num w:numId="4" w16cid:durableId="810293710">
    <w:abstractNumId w:val="3"/>
  </w:num>
  <w:num w:numId="5" w16cid:durableId="1409959861">
    <w:abstractNumId w:val="8"/>
  </w:num>
  <w:num w:numId="6" w16cid:durableId="1481851245">
    <w:abstractNumId w:val="9"/>
  </w:num>
  <w:num w:numId="7" w16cid:durableId="1487433717">
    <w:abstractNumId w:val="7"/>
  </w:num>
  <w:num w:numId="8" w16cid:durableId="2068675235">
    <w:abstractNumId w:val="6"/>
  </w:num>
  <w:num w:numId="9" w16cid:durableId="1379432344">
    <w:abstractNumId w:val="5"/>
  </w:num>
  <w:num w:numId="10" w16cid:durableId="1861897500">
    <w:abstractNumId w:val="4"/>
  </w:num>
  <w:num w:numId="11" w16cid:durableId="333269902">
    <w:abstractNumId w:val="20"/>
  </w:num>
  <w:num w:numId="12" w16cid:durableId="990980264">
    <w:abstractNumId w:val="13"/>
  </w:num>
  <w:num w:numId="13" w16cid:durableId="1451239204">
    <w:abstractNumId w:val="11"/>
  </w:num>
  <w:num w:numId="14" w16cid:durableId="1217476611">
    <w:abstractNumId w:val="22"/>
  </w:num>
  <w:num w:numId="15" w16cid:durableId="1904833694">
    <w:abstractNumId w:val="23"/>
  </w:num>
  <w:num w:numId="16" w16cid:durableId="1359627325">
    <w:abstractNumId w:val="17"/>
  </w:num>
  <w:num w:numId="17" w16cid:durableId="1439989726">
    <w:abstractNumId w:val="18"/>
  </w:num>
  <w:num w:numId="18" w16cid:durableId="798568748">
    <w:abstractNumId w:val="12"/>
  </w:num>
  <w:num w:numId="19" w16cid:durableId="1511797131">
    <w:abstractNumId w:val="24"/>
  </w:num>
  <w:num w:numId="20" w16cid:durableId="928198153">
    <w:abstractNumId w:val="16"/>
  </w:num>
  <w:num w:numId="21" w16cid:durableId="312762802">
    <w:abstractNumId w:val="10"/>
  </w:num>
  <w:num w:numId="22" w16cid:durableId="2004121034">
    <w:abstractNumId w:val="15"/>
  </w:num>
  <w:num w:numId="23" w16cid:durableId="746658302">
    <w:abstractNumId w:val="21"/>
  </w:num>
  <w:num w:numId="24" w16cid:durableId="362369037">
    <w:abstractNumId w:val="14"/>
  </w:num>
  <w:num w:numId="25" w16cid:durableId="134967135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8"/>
    <w:rsid w:val="00000CCB"/>
    <w:rsid w:val="00001CCC"/>
    <w:rsid w:val="00001F4E"/>
    <w:rsid w:val="00002027"/>
    <w:rsid w:val="00010146"/>
    <w:rsid w:val="00013D2A"/>
    <w:rsid w:val="00014605"/>
    <w:rsid w:val="00015067"/>
    <w:rsid w:val="00015799"/>
    <w:rsid w:val="0002015E"/>
    <w:rsid w:val="00020C46"/>
    <w:rsid w:val="000210ED"/>
    <w:rsid w:val="00021F9F"/>
    <w:rsid w:val="00025B62"/>
    <w:rsid w:val="00030495"/>
    <w:rsid w:val="00031ABF"/>
    <w:rsid w:val="00032937"/>
    <w:rsid w:val="000333D4"/>
    <w:rsid w:val="00034C7C"/>
    <w:rsid w:val="0003564D"/>
    <w:rsid w:val="00035DFA"/>
    <w:rsid w:val="00046515"/>
    <w:rsid w:val="00046A36"/>
    <w:rsid w:val="00046B1F"/>
    <w:rsid w:val="00046CDF"/>
    <w:rsid w:val="000478E6"/>
    <w:rsid w:val="00050F6B"/>
    <w:rsid w:val="00052635"/>
    <w:rsid w:val="00054E4D"/>
    <w:rsid w:val="00056AF2"/>
    <w:rsid w:val="00056C6B"/>
    <w:rsid w:val="00057E97"/>
    <w:rsid w:val="000622AD"/>
    <w:rsid w:val="000646F4"/>
    <w:rsid w:val="00065561"/>
    <w:rsid w:val="00065918"/>
    <w:rsid w:val="00065AC0"/>
    <w:rsid w:val="00066C0D"/>
    <w:rsid w:val="0006742D"/>
    <w:rsid w:val="0006743F"/>
    <w:rsid w:val="00067BCE"/>
    <w:rsid w:val="00067F6C"/>
    <w:rsid w:val="00072C8C"/>
    <w:rsid w:val="000733B5"/>
    <w:rsid w:val="00073F5F"/>
    <w:rsid w:val="00074B8A"/>
    <w:rsid w:val="00075E1A"/>
    <w:rsid w:val="000763D4"/>
    <w:rsid w:val="0008164E"/>
    <w:rsid w:val="00081815"/>
    <w:rsid w:val="00081E27"/>
    <w:rsid w:val="00083F74"/>
    <w:rsid w:val="000876DE"/>
    <w:rsid w:val="00091443"/>
    <w:rsid w:val="000915FA"/>
    <w:rsid w:val="000930EC"/>
    <w:rsid w:val="000931C0"/>
    <w:rsid w:val="00094F47"/>
    <w:rsid w:val="000A0D35"/>
    <w:rsid w:val="000A0D9B"/>
    <w:rsid w:val="000A525F"/>
    <w:rsid w:val="000A5649"/>
    <w:rsid w:val="000A6AA9"/>
    <w:rsid w:val="000B0595"/>
    <w:rsid w:val="000B0624"/>
    <w:rsid w:val="000B175B"/>
    <w:rsid w:val="000B1CD2"/>
    <w:rsid w:val="000B2D7B"/>
    <w:rsid w:val="000B2F02"/>
    <w:rsid w:val="000B373D"/>
    <w:rsid w:val="000B3A0F"/>
    <w:rsid w:val="000B3A7A"/>
    <w:rsid w:val="000B3C0C"/>
    <w:rsid w:val="000B4EF7"/>
    <w:rsid w:val="000B59EE"/>
    <w:rsid w:val="000C16D3"/>
    <w:rsid w:val="000C2C03"/>
    <w:rsid w:val="000C2D2E"/>
    <w:rsid w:val="000C4DF1"/>
    <w:rsid w:val="000C5425"/>
    <w:rsid w:val="000D0516"/>
    <w:rsid w:val="000D11A7"/>
    <w:rsid w:val="000D2181"/>
    <w:rsid w:val="000D3AD4"/>
    <w:rsid w:val="000D4EB3"/>
    <w:rsid w:val="000D613E"/>
    <w:rsid w:val="000D66AB"/>
    <w:rsid w:val="000D70AC"/>
    <w:rsid w:val="000E034C"/>
    <w:rsid w:val="000E0415"/>
    <w:rsid w:val="000E5E72"/>
    <w:rsid w:val="000F076B"/>
    <w:rsid w:val="000F1AC1"/>
    <w:rsid w:val="000F47D4"/>
    <w:rsid w:val="001006DF"/>
    <w:rsid w:val="00101131"/>
    <w:rsid w:val="001044E5"/>
    <w:rsid w:val="001058B4"/>
    <w:rsid w:val="00105A16"/>
    <w:rsid w:val="00105AD8"/>
    <w:rsid w:val="00107CBF"/>
    <w:rsid w:val="001103AA"/>
    <w:rsid w:val="001124F5"/>
    <w:rsid w:val="001150F1"/>
    <w:rsid w:val="0011666B"/>
    <w:rsid w:val="00122CBC"/>
    <w:rsid w:val="00123206"/>
    <w:rsid w:val="00125602"/>
    <w:rsid w:val="0013028B"/>
    <w:rsid w:val="00130A58"/>
    <w:rsid w:val="00130B1B"/>
    <w:rsid w:val="00130E03"/>
    <w:rsid w:val="00131F67"/>
    <w:rsid w:val="001328F8"/>
    <w:rsid w:val="00133B18"/>
    <w:rsid w:val="00133E6D"/>
    <w:rsid w:val="001359D2"/>
    <w:rsid w:val="001405F0"/>
    <w:rsid w:val="00143418"/>
    <w:rsid w:val="0014397F"/>
    <w:rsid w:val="00143BD3"/>
    <w:rsid w:val="00147241"/>
    <w:rsid w:val="00147A04"/>
    <w:rsid w:val="00152B52"/>
    <w:rsid w:val="00154964"/>
    <w:rsid w:val="00155592"/>
    <w:rsid w:val="00156C8F"/>
    <w:rsid w:val="00157817"/>
    <w:rsid w:val="001602AF"/>
    <w:rsid w:val="00160B90"/>
    <w:rsid w:val="00162F11"/>
    <w:rsid w:val="00163BF7"/>
    <w:rsid w:val="00164A85"/>
    <w:rsid w:val="00165F3A"/>
    <w:rsid w:val="001662EC"/>
    <w:rsid w:val="00176241"/>
    <w:rsid w:val="001810DC"/>
    <w:rsid w:val="00182290"/>
    <w:rsid w:val="001827D1"/>
    <w:rsid w:val="00182DB5"/>
    <w:rsid w:val="00184490"/>
    <w:rsid w:val="00186580"/>
    <w:rsid w:val="00186C96"/>
    <w:rsid w:val="0018786B"/>
    <w:rsid w:val="0019102D"/>
    <w:rsid w:val="00192180"/>
    <w:rsid w:val="00193057"/>
    <w:rsid w:val="00193F1C"/>
    <w:rsid w:val="001963AC"/>
    <w:rsid w:val="001966D3"/>
    <w:rsid w:val="00197D24"/>
    <w:rsid w:val="00197EC7"/>
    <w:rsid w:val="001A3955"/>
    <w:rsid w:val="001A5101"/>
    <w:rsid w:val="001A56B2"/>
    <w:rsid w:val="001A5F48"/>
    <w:rsid w:val="001A6E23"/>
    <w:rsid w:val="001B1440"/>
    <w:rsid w:val="001B3446"/>
    <w:rsid w:val="001B4B04"/>
    <w:rsid w:val="001C00A3"/>
    <w:rsid w:val="001C4AFE"/>
    <w:rsid w:val="001C5B95"/>
    <w:rsid w:val="001C6117"/>
    <w:rsid w:val="001C6663"/>
    <w:rsid w:val="001C7895"/>
    <w:rsid w:val="001D0C8C"/>
    <w:rsid w:val="001D1419"/>
    <w:rsid w:val="001D16DB"/>
    <w:rsid w:val="001D26DF"/>
    <w:rsid w:val="001D3882"/>
    <w:rsid w:val="001D3A03"/>
    <w:rsid w:val="001D4261"/>
    <w:rsid w:val="001D6907"/>
    <w:rsid w:val="001D72CF"/>
    <w:rsid w:val="001E0C22"/>
    <w:rsid w:val="001E165A"/>
    <w:rsid w:val="001E2593"/>
    <w:rsid w:val="001E47B9"/>
    <w:rsid w:val="001E7B67"/>
    <w:rsid w:val="001F000B"/>
    <w:rsid w:val="001F52F0"/>
    <w:rsid w:val="001F59D7"/>
    <w:rsid w:val="001F7781"/>
    <w:rsid w:val="001F7C54"/>
    <w:rsid w:val="001F7CDD"/>
    <w:rsid w:val="00202764"/>
    <w:rsid w:val="00202BF3"/>
    <w:rsid w:val="00202C3C"/>
    <w:rsid w:val="00202DA8"/>
    <w:rsid w:val="002031B0"/>
    <w:rsid w:val="002057AE"/>
    <w:rsid w:val="002073C2"/>
    <w:rsid w:val="00210A61"/>
    <w:rsid w:val="0021164B"/>
    <w:rsid w:val="00211E0B"/>
    <w:rsid w:val="002134E0"/>
    <w:rsid w:val="00213F99"/>
    <w:rsid w:val="0021449C"/>
    <w:rsid w:val="00215D9C"/>
    <w:rsid w:val="00220085"/>
    <w:rsid w:val="00220C7D"/>
    <w:rsid w:val="002213B3"/>
    <w:rsid w:val="00221BD3"/>
    <w:rsid w:val="002236B5"/>
    <w:rsid w:val="002253F5"/>
    <w:rsid w:val="0023072C"/>
    <w:rsid w:val="002324C6"/>
    <w:rsid w:val="00233BB0"/>
    <w:rsid w:val="00233BF8"/>
    <w:rsid w:val="002406AF"/>
    <w:rsid w:val="00243627"/>
    <w:rsid w:val="00246027"/>
    <w:rsid w:val="0024772E"/>
    <w:rsid w:val="00250BD8"/>
    <w:rsid w:val="00254973"/>
    <w:rsid w:val="00260FB4"/>
    <w:rsid w:val="00263A29"/>
    <w:rsid w:val="00264C6E"/>
    <w:rsid w:val="002654CE"/>
    <w:rsid w:val="00265A45"/>
    <w:rsid w:val="002676B0"/>
    <w:rsid w:val="00267F5F"/>
    <w:rsid w:val="00270BEB"/>
    <w:rsid w:val="00271CB5"/>
    <w:rsid w:val="002722E2"/>
    <w:rsid w:val="00273751"/>
    <w:rsid w:val="00276AEF"/>
    <w:rsid w:val="00277DC6"/>
    <w:rsid w:val="00282885"/>
    <w:rsid w:val="00283AEA"/>
    <w:rsid w:val="00283C63"/>
    <w:rsid w:val="002847BB"/>
    <w:rsid w:val="00284D1F"/>
    <w:rsid w:val="00286888"/>
    <w:rsid w:val="00286B4D"/>
    <w:rsid w:val="0028776F"/>
    <w:rsid w:val="002928A0"/>
    <w:rsid w:val="00292ECA"/>
    <w:rsid w:val="002934A0"/>
    <w:rsid w:val="00294EAB"/>
    <w:rsid w:val="00297AC4"/>
    <w:rsid w:val="002A0D4A"/>
    <w:rsid w:val="002A3CE6"/>
    <w:rsid w:val="002A42DD"/>
    <w:rsid w:val="002A4687"/>
    <w:rsid w:val="002A4B41"/>
    <w:rsid w:val="002A4D51"/>
    <w:rsid w:val="002A5835"/>
    <w:rsid w:val="002A6F6D"/>
    <w:rsid w:val="002B0CB8"/>
    <w:rsid w:val="002B4079"/>
    <w:rsid w:val="002B47CA"/>
    <w:rsid w:val="002B4C4D"/>
    <w:rsid w:val="002B5F0D"/>
    <w:rsid w:val="002C00ED"/>
    <w:rsid w:val="002C44A5"/>
    <w:rsid w:val="002C5141"/>
    <w:rsid w:val="002C567B"/>
    <w:rsid w:val="002C64E5"/>
    <w:rsid w:val="002C6A55"/>
    <w:rsid w:val="002C6BB6"/>
    <w:rsid w:val="002D049F"/>
    <w:rsid w:val="002D4643"/>
    <w:rsid w:val="002D4CFC"/>
    <w:rsid w:val="002D6598"/>
    <w:rsid w:val="002D724F"/>
    <w:rsid w:val="002D7888"/>
    <w:rsid w:val="002E093F"/>
    <w:rsid w:val="002E1678"/>
    <w:rsid w:val="002E2EB7"/>
    <w:rsid w:val="002E4283"/>
    <w:rsid w:val="002E50CD"/>
    <w:rsid w:val="002E5684"/>
    <w:rsid w:val="002E62DB"/>
    <w:rsid w:val="002E6B9E"/>
    <w:rsid w:val="002E73DD"/>
    <w:rsid w:val="002F04B8"/>
    <w:rsid w:val="002F175C"/>
    <w:rsid w:val="002F1D8E"/>
    <w:rsid w:val="002F45F3"/>
    <w:rsid w:val="002F4FDB"/>
    <w:rsid w:val="002F5AC5"/>
    <w:rsid w:val="002F7DE0"/>
    <w:rsid w:val="0030272D"/>
    <w:rsid w:val="00302E18"/>
    <w:rsid w:val="00306494"/>
    <w:rsid w:val="0031067C"/>
    <w:rsid w:val="00312F59"/>
    <w:rsid w:val="0031733E"/>
    <w:rsid w:val="00320464"/>
    <w:rsid w:val="003213E9"/>
    <w:rsid w:val="003229D8"/>
    <w:rsid w:val="00323539"/>
    <w:rsid w:val="003237A4"/>
    <w:rsid w:val="00325908"/>
    <w:rsid w:val="00326932"/>
    <w:rsid w:val="00330F1A"/>
    <w:rsid w:val="00334B07"/>
    <w:rsid w:val="00336789"/>
    <w:rsid w:val="003406CC"/>
    <w:rsid w:val="0034168B"/>
    <w:rsid w:val="003433B3"/>
    <w:rsid w:val="003450DD"/>
    <w:rsid w:val="003451F4"/>
    <w:rsid w:val="00346630"/>
    <w:rsid w:val="003516C1"/>
    <w:rsid w:val="00351BCD"/>
    <w:rsid w:val="00352181"/>
    <w:rsid w:val="003521A8"/>
    <w:rsid w:val="00352709"/>
    <w:rsid w:val="00356637"/>
    <w:rsid w:val="00356E54"/>
    <w:rsid w:val="00356F12"/>
    <w:rsid w:val="003619B5"/>
    <w:rsid w:val="00361AC3"/>
    <w:rsid w:val="00363391"/>
    <w:rsid w:val="00365763"/>
    <w:rsid w:val="0037032C"/>
    <w:rsid w:val="00371178"/>
    <w:rsid w:val="00371203"/>
    <w:rsid w:val="00377817"/>
    <w:rsid w:val="003800C8"/>
    <w:rsid w:val="0038196E"/>
    <w:rsid w:val="00383155"/>
    <w:rsid w:val="0038389C"/>
    <w:rsid w:val="0038696B"/>
    <w:rsid w:val="00387172"/>
    <w:rsid w:val="00392E47"/>
    <w:rsid w:val="00394CC7"/>
    <w:rsid w:val="003954C0"/>
    <w:rsid w:val="00396E5F"/>
    <w:rsid w:val="003A06B5"/>
    <w:rsid w:val="003A3D17"/>
    <w:rsid w:val="003A5828"/>
    <w:rsid w:val="003A6810"/>
    <w:rsid w:val="003B1AB3"/>
    <w:rsid w:val="003B1EDF"/>
    <w:rsid w:val="003B23CA"/>
    <w:rsid w:val="003B275B"/>
    <w:rsid w:val="003B33D8"/>
    <w:rsid w:val="003B40B4"/>
    <w:rsid w:val="003C17CC"/>
    <w:rsid w:val="003C2014"/>
    <w:rsid w:val="003C2CC4"/>
    <w:rsid w:val="003C46E4"/>
    <w:rsid w:val="003C534D"/>
    <w:rsid w:val="003D1C67"/>
    <w:rsid w:val="003D2ABC"/>
    <w:rsid w:val="003D3F82"/>
    <w:rsid w:val="003D4B23"/>
    <w:rsid w:val="003E120B"/>
    <w:rsid w:val="003E130E"/>
    <w:rsid w:val="003E6AC0"/>
    <w:rsid w:val="003F00E3"/>
    <w:rsid w:val="003F1796"/>
    <w:rsid w:val="003F6FC1"/>
    <w:rsid w:val="004019C4"/>
    <w:rsid w:val="00401C1C"/>
    <w:rsid w:val="00401D51"/>
    <w:rsid w:val="00403D20"/>
    <w:rsid w:val="0040438C"/>
    <w:rsid w:val="00410C89"/>
    <w:rsid w:val="004124C8"/>
    <w:rsid w:val="00414760"/>
    <w:rsid w:val="00416035"/>
    <w:rsid w:val="00420557"/>
    <w:rsid w:val="00422E03"/>
    <w:rsid w:val="00425C32"/>
    <w:rsid w:val="00426B9B"/>
    <w:rsid w:val="004317E1"/>
    <w:rsid w:val="004325CB"/>
    <w:rsid w:val="00434906"/>
    <w:rsid w:val="00441335"/>
    <w:rsid w:val="00442A83"/>
    <w:rsid w:val="00443761"/>
    <w:rsid w:val="00443911"/>
    <w:rsid w:val="00450DCC"/>
    <w:rsid w:val="004512C6"/>
    <w:rsid w:val="00451DEE"/>
    <w:rsid w:val="00453F06"/>
    <w:rsid w:val="0045495B"/>
    <w:rsid w:val="004561E5"/>
    <w:rsid w:val="004572AE"/>
    <w:rsid w:val="004609D2"/>
    <w:rsid w:val="00464AD3"/>
    <w:rsid w:val="00464BD6"/>
    <w:rsid w:val="00467FEF"/>
    <w:rsid w:val="00471BD2"/>
    <w:rsid w:val="00471CE1"/>
    <w:rsid w:val="0047342F"/>
    <w:rsid w:val="00475C94"/>
    <w:rsid w:val="00477526"/>
    <w:rsid w:val="00477A0D"/>
    <w:rsid w:val="00481E2E"/>
    <w:rsid w:val="0048237A"/>
    <w:rsid w:val="0048397A"/>
    <w:rsid w:val="00483FF0"/>
    <w:rsid w:val="0048419F"/>
    <w:rsid w:val="00485CBB"/>
    <w:rsid w:val="004866B7"/>
    <w:rsid w:val="004935FC"/>
    <w:rsid w:val="00493DB9"/>
    <w:rsid w:val="004A0850"/>
    <w:rsid w:val="004A1EF3"/>
    <w:rsid w:val="004A52F6"/>
    <w:rsid w:val="004A79FD"/>
    <w:rsid w:val="004B05F0"/>
    <w:rsid w:val="004B386D"/>
    <w:rsid w:val="004B3889"/>
    <w:rsid w:val="004B5DF0"/>
    <w:rsid w:val="004C1AD1"/>
    <w:rsid w:val="004C1E84"/>
    <w:rsid w:val="004C2461"/>
    <w:rsid w:val="004C3774"/>
    <w:rsid w:val="004C7462"/>
    <w:rsid w:val="004D0424"/>
    <w:rsid w:val="004D04B6"/>
    <w:rsid w:val="004D293D"/>
    <w:rsid w:val="004D3FC5"/>
    <w:rsid w:val="004D65FF"/>
    <w:rsid w:val="004D7F73"/>
    <w:rsid w:val="004E0683"/>
    <w:rsid w:val="004E0FDB"/>
    <w:rsid w:val="004E25C7"/>
    <w:rsid w:val="004E4C91"/>
    <w:rsid w:val="004E57FB"/>
    <w:rsid w:val="004E6924"/>
    <w:rsid w:val="004E77B2"/>
    <w:rsid w:val="004F1622"/>
    <w:rsid w:val="004F1CBD"/>
    <w:rsid w:val="004F32F5"/>
    <w:rsid w:val="004F4486"/>
    <w:rsid w:val="004F77FC"/>
    <w:rsid w:val="00501396"/>
    <w:rsid w:val="005017D4"/>
    <w:rsid w:val="0050265D"/>
    <w:rsid w:val="00502DF4"/>
    <w:rsid w:val="0050463D"/>
    <w:rsid w:val="00504B2D"/>
    <w:rsid w:val="00504CD0"/>
    <w:rsid w:val="005136CD"/>
    <w:rsid w:val="00515025"/>
    <w:rsid w:val="00516C44"/>
    <w:rsid w:val="0052136D"/>
    <w:rsid w:val="00525A5C"/>
    <w:rsid w:val="00527001"/>
    <w:rsid w:val="0052709E"/>
    <w:rsid w:val="0052775E"/>
    <w:rsid w:val="00534471"/>
    <w:rsid w:val="00535965"/>
    <w:rsid w:val="00537E32"/>
    <w:rsid w:val="00537E8E"/>
    <w:rsid w:val="0054033E"/>
    <w:rsid w:val="005420F2"/>
    <w:rsid w:val="00545EBA"/>
    <w:rsid w:val="005462C2"/>
    <w:rsid w:val="005505FC"/>
    <w:rsid w:val="0055161F"/>
    <w:rsid w:val="005517C5"/>
    <w:rsid w:val="005520EB"/>
    <w:rsid w:val="0055217D"/>
    <w:rsid w:val="00552199"/>
    <w:rsid w:val="0055307C"/>
    <w:rsid w:val="00554D08"/>
    <w:rsid w:val="00556130"/>
    <w:rsid w:val="00556DD9"/>
    <w:rsid w:val="00556DED"/>
    <w:rsid w:val="005572EA"/>
    <w:rsid w:val="00557313"/>
    <w:rsid w:val="00560147"/>
    <w:rsid w:val="0056209A"/>
    <w:rsid w:val="005628B6"/>
    <w:rsid w:val="005642C2"/>
    <w:rsid w:val="00564BCC"/>
    <w:rsid w:val="00565C97"/>
    <w:rsid w:val="0057001E"/>
    <w:rsid w:val="0057118C"/>
    <w:rsid w:val="0057288A"/>
    <w:rsid w:val="00573F4C"/>
    <w:rsid w:val="00574006"/>
    <w:rsid w:val="005751FB"/>
    <w:rsid w:val="00577094"/>
    <w:rsid w:val="005808BB"/>
    <w:rsid w:val="00581DFE"/>
    <w:rsid w:val="00583457"/>
    <w:rsid w:val="0058577C"/>
    <w:rsid w:val="005907C7"/>
    <w:rsid w:val="00593353"/>
    <w:rsid w:val="00593753"/>
    <w:rsid w:val="005941EC"/>
    <w:rsid w:val="00594616"/>
    <w:rsid w:val="0059598F"/>
    <w:rsid w:val="00596CF1"/>
    <w:rsid w:val="0059724D"/>
    <w:rsid w:val="0059757F"/>
    <w:rsid w:val="005A14E0"/>
    <w:rsid w:val="005A17D1"/>
    <w:rsid w:val="005A3DDD"/>
    <w:rsid w:val="005A467E"/>
    <w:rsid w:val="005B04D8"/>
    <w:rsid w:val="005B1513"/>
    <w:rsid w:val="005B1F71"/>
    <w:rsid w:val="005B320C"/>
    <w:rsid w:val="005B3DB3"/>
    <w:rsid w:val="005B4E13"/>
    <w:rsid w:val="005C1629"/>
    <w:rsid w:val="005C342F"/>
    <w:rsid w:val="005C4CF6"/>
    <w:rsid w:val="005C5509"/>
    <w:rsid w:val="005C7D1E"/>
    <w:rsid w:val="005D01D5"/>
    <w:rsid w:val="005D25A1"/>
    <w:rsid w:val="005E0D4D"/>
    <w:rsid w:val="005E257D"/>
    <w:rsid w:val="005E3F90"/>
    <w:rsid w:val="005E74B2"/>
    <w:rsid w:val="005F4204"/>
    <w:rsid w:val="005F4257"/>
    <w:rsid w:val="005F5012"/>
    <w:rsid w:val="005F72B3"/>
    <w:rsid w:val="005F7935"/>
    <w:rsid w:val="005F7B75"/>
    <w:rsid w:val="006001EE"/>
    <w:rsid w:val="00600492"/>
    <w:rsid w:val="0060204F"/>
    <w:rsid w:val="006024C7"/>
    <w:rsid w:val="00605042"/>
    <w:rsid w:val="00606FF3"/>
    <w:rsid w:val="0060710D"/>
    <w:rsid w:val="006072D0"/>
    <w:rsid w:val="00611FC4"/>
    <w:rsid w:val="00615DA8"/>
    <w:rsid w:val="00616169"/>
    <w:rsid w:val="006176FB"/>
    <w:rsid w:val="00622D76"/>
    <w:rsid w:val="00623AC0"/>
    <w:rsid w:val="006266D3"/>
    <w:rsid w:val="00626FBD"/>
    <w:rsid w:val="00627608"/>
    <w:rsid w:val="00630555"/>
    <w:rsid w:val="0063070C"/>
    <w:rsid w:val="00631AF6"/>
    <w:rsid w:val="0063242B"/>
    <w:rsid w:val="006336FD"/>
    <w:rsid w:val="00634F9F"/>
    <w:rsid w:val="00636564"/>
    <w:rsid w:val="006372E5"/>
    <w:rsid w:val="0064099B"/>
    <w:rsid w:val="00640B26"/>
    <w:rsid w:val="0064292F"/>
    <w:rsid w:val="006463F2"/>
    <w:rsid w:val="0064741A"/>
    <w:rsid w:val="00647BAD"/>
    <w:rsid w:val="006521D1"/>
    <w:rsid w:val="00652D0A"/>
    <w:rsid w:val="00653486"/>
    <w:rsid w:val="0065391C"/>
    <w:rsid w:val="00662BB6"/>
    <w:rsid w:val="0066354C"/>
    <w:rsid w:val="00663B3A"/>
    <w:rsid w:val="00664F9E"/>
    <w:rsid w:val="00665D25"/>
    <w:rsid w:val="006660D3"/>
    <w:rsid w:val="00667FEE"/>
    <w:rsid w:val="00671B51"/>
    <w:rsid w:val="0067362F"/>
    <w:rsid w:val="00675314"/>
    <w:rsid w:val="006764CE"/>
    <w:rsid w:val="00676606"/>
    <w:rsid w:val="00676C45"/>
    <w:rsid w:val="00680563"/>
    <w:rsid w:val="00682E86"/>
    <w:rsid w:val="0068459E"/>
    <w:rsid w:val="00684C21"/>
    <w:rsid w:val="00692836"/>
    <w:rsid w:val="006958E8"/>
    <w:rsid w:val="006A0BC2"/>
    <w:rsid w:val="006A2530"/>
    <w:rsid w:val="006A2748"/>
    <w:rsid w:val="006A2893"/>
    <w:rsid w:val="006A41AB"/>
    <w:rsid w:val="006A46E9"/>
    <w:rsid w:val="006A6267"/>
    <w:rsid w:val="006B497A"/>
    <w:rsid w:val="006B4D98"/>
    <w:rsid w:val="006B4E9F"/>
    <w:rsid w:val="006B5488"/>
    <w:rsid w:val="006C2E94"/>
    <w:rsid w:val="006C3188"/>
    <w:rsid w:val="006C3589"/>
    <w:rsid w:val="006D200C"/>
    <w:rsid w:val="006D37AF"/>
    <w:rsid w:val="006D4450"/>
    <w:rsid w:val="006D4C02"/>
    <w:rsid w:val="006D51D0"/>
    <w:rsid w:val="006D51EB"/>
    <w:rsid w:val="006D52CA"/>
    <w:rsid w:val="006D55AE"/>
    <w:rsid w:val="006D5FB9"/>
    <w:rsid w:val="006D658E"/>
    <w:rsid w:val="006D74BF"/>
    <w:rsid w:val="006D767C"/>
    <w:rsid w:val="006E011D"/>
    <w:rsid w:val="006E04E4"/>
    <w:rsid w:val="006E1255"/>
    <w:rsid w:val="006E1E46"/>
    <w:rsid w:val="006E564B"/>
    <w:rsid w:val="006E7191"/>
    <w:rsid w:val="006E7863"/>
    <w:rsid w:val="006F0360"/>
    <w:rsid w:val="006F0784"/>
    <w:rsid w:val="006F22A0"/>
    <w:rsid w:val="006F2D70"/>
    <w:rsid w:val="006F3131"/>
    <w:rsid w:val="006F3D7F"/>
    <w:rsid w:val="006F4DD4"/>
    <w:rsid w:val="006F7061"/>
    <w:rsid w:val="007021C0"/>
    <w:rsid w:val="00702B9C"/>
    <w:rsid w:val="00703577"/>
    <w:rsid w:val="00704757"/>
    <w:rsid w:val="00705894"/>
    <w:rsid w:val="007072C1"/>
    <w:rsid w:val="00707C81"/>
    <w:rsid w:val="00716CB7"/>
    <w:rsid w:val="00720B8D"/>
    <w:rsid w:val="007247D3"/>
    <w:rsid w:val="0072632A"/>
    <w:rsid w:val="00727640"/>
    <w:rsid w:val="00731186"/>
    <w:rsid w:val="007327D5"/>
    <w:rsid w:val="00732860"/>
    <w:rsid w:val="00735128"/>
    <w:rsid w:val="00736951"/>
    <w:rsid w:val="007377C5"/>
    <w:rsid w:val="0074038D"/>
    <w:rsid w:val="00741C1C"/>
    <w:rsid w:val="00744CCE"/>
    <w:rsid w:val="00745649"/>
    <w:rsid w:val="00750A59"/>
    <w:rsid w:val="00750B8D"/>
    <w:rsid w:val="00752BDC"/>
    <w:rsid w:val="00753D76"/>
    <w:rsid w:val="00754B4B"/>
    <w:rsid w:val="00755A93"/>
    <w:rsid w:val="00757EE2"/>
    <w:rsid w:val="00757F2F"/>
    <w:rsid w:val="00760611"/>
    <w:rsid w:val="0076196E"/>
    <w:rsid w:val="007623E9"/>
    <w:rsid w:val="007629C8"/>
    <w:rsid w:val="00762B5F"/>
    <w:rsid w:val="00770168"/>
    <w:rsid w:val="0077047D"/>
    <w:rsid w:val="00773770"/>
    <w:rsid w:val="007756F0"/>
    <w:rsid w:val="00775F7C"/>
    <w:rsid w:val="0077691F"/>
    <w:rsid w:val="00780A9F"/>
    <w:rsid w:val="007836F4"/>
    <w:rsid w:val="00783C68"/>
    <w:rsid w:val="00785955"/>
    <w:rsid w:val="007864BF"/>
    <w:rsid w:val="00790829"/>
    <w:rsid w:val="00790A9A"/>
    <w:rsid w:val="00792D92"/>
    <w:rsid w:val="00793B94"/>
    <w:rsid w:val="00796008"/>
    <w:rsid w:val="007A36CE"/>
    <w:rsid w:val="007A3BAE"/>
    <w:rsid w:val="007A52E6"/>
    <w:rsid w:val="007B0AC2"/>
    <w:rsid w:val="007B6BA5"/>
    <w:rsid w:val="007C0546"/>
    <w:rsid w:val="007C1487"/>
    <w:rsid w:val="007C2E71"/>
    <w:rsid w:val="007C3390"/>
    <w:rsid w:val="007C3B1C"/>
    <w:rsid w:val="007C4F4B"/>
    <w:rsid w:val="007C6168"/>
    <w:rsid w:val="007D0567"/>
    <w:rsid w:val="007D24C3"/>
    <w:rsid w:val="007D2AA8"/>
    <w:rsid w:val="007D6E31"/>
    <w:rsid w:val="007D7BE1"/>
    <w:rsid w:val="007E01E9"/>
    <w:rsid w:val="007E3C7D"/>
    <w:rsid w:val="007E4D7A"/>
    <w:rsid w:val="007E589D"/>
    <w:rsid w:val="007E5E15"/>
    <w:rsid w:val="007E63F3"/>
    <w:rsid w:val="007E6FC4"/>
    <w:rsid w:val="007F0E12"/>
    <w:rsid w:val="007F19F0"/>
    <w:rsid w:val="007F2325"/>
    <w:rsid w:val="007F3673"/>
    <w:rsid w:val="007F53E5"/>
    <w:rsid w:val="007F6611"/>
    <w:rsid w:val="007F6FD3"/>
    <w:rsid w:val="00801D6A"/>
    <w:rsid w:val="00803BF8"/>
    <w:rsid w:val="00804C91"/>
    <w:rsid w:val="00811651"/>
    <w:rsid w:val="00811920"/>
    <w:rsid w:val="0081327C"/>
    <w:rsid w:val="00815AD0"/>
    <w:rsid w:val="00815EDB"/>
    <w:rsid w:val="00816704"/>
    <w:rsid w:val="00822B44"/>
    <w:rsid w:val="008231D3"/>
    <w:rsid w:val="008242D7"/>
    <w:rsid w:val="0082495B"/>
    <w:rsid w:val="008250E7"/>
    <w:rsid w:val="00825422"/>
    <w:rsid w:val="008257B1"/>
    <w:rsid w:val="00830BDA"/>
    <w:rsid w:val="0083180D"/>
    <w:rsid w:val="00832334"/>
    <w:rsid w:val="008339DF"/>
    <w:rsid w:val="00835C20"/>
    <w:rsid w:val="00843286"/>
    <w:rsid w:val="00843767"/>
    <w:rsid w:val="00847CEC"/>
    <w:rsid w:val="00851184"/>
    <w:rsid w:val="008541E3"/>
    <w:rsid w:val="008562C9"/>
    <w:rsid w:val="00856494"/>
    <w:rsid w:val="00856FAA"/>
    <w:rsid w:val="00861117"/>
    <w:rsid w:val="0086135A"/>
    <w:rsid w:val="00863D2E"/>
    <w:rsid w:val="00863DFD"/>
    <w:rsid w:val="00865560"/>
    <w:rsid w:val="008679D9"/>
    <w:rsid w:val="00872EA9"/>
    <w:rsid w:val="00873BB6"/>
    <w:rsid w:val="0087716D"/>
    <w:rsid w:val="008809C1"/>
    <w:rsid w:val="00881AE2"/>
    <w:rsid w:val="00883E85"/>
    <w:rsid w:val="00886690"/>
    <w:rsid w:val="008878DE"/>
    <w:rsid w:val="00890D66"/>
    <w:rsid w:val="008927C5"/>
    <w:rsid w:val="00896313"/>
    <w:rsid w:val="00896B38"/>
    <w:rsid w:val="008979B1"/>
    <w:rsid w:val="008A0068"/>
    <w:rsid w:val="008A137D"/>
    <w:rsid w:val="008A1ED5"/>
    <w:rsid w:val="008A4091"/>
    <w:rsid w:val="008A45B9"/>
    <w:rsid w:val="008A5983"/>
    <w:rsid w:val="008A6467"/>
    <w:rsid w:val="008A660C"/>
    <w:rsid w:val="008A6B25"/>
    <w:rsid w:val="008A6C4F"/>
    <w:rsid w:val="008A7EAF"/>
    <w:rsid w:val="008B0EB2"/>
    <w:rsid w:val="008B1138"/>
    <w:rsid w:val="008B2335"/>
    <w:rsid w:val="008B2E36"/>
    <w:rsid w:val="008B59BB"/>
    <w:rsid w:val="008B64E0"/>
    <w:rsid w:val="008C1921"/>
    <w:rsid w:val="008D37F7"/>
    <w:rsid w:val="008D3ABA"/>
    <w:rsid w:val="008D440D"/>
    <w:rsid w:val="008D56A8"/>
    <w:rsid w:val="008D5A30"/>
    <w:rsid w:val="008D7558"/>
    <w:rsid w:val="008D7B5A"/>
    <w:rsid w:val="008D7DDD"/>
    <w:rsid w:val="008E05FB"/>
    <w:rsid w:val="008E0678"/>
    <w:rsid w:val="008E305A"/>
    <w:rsid w:val="008E6347"/>
    <w:rsid w:val="008E6DB5"/>
    <w:rsid w:val="008F31D2"/>
    <w:rsid w:val="008F4D26"/>
    <w:rsid w:val="008F7189"/>
    <w:rsid w:val="0090098B"/>
    <w:rsid w:val="009014EE"/>
    <w:rsid w:val="00906A89"/>
    <w:rsid w:val="0091023E"/>
    <w:rsid w:val="00915EF6"/>
    <w:rsid w:val="00920C5D"/>
    <w:rsid w:val="00921397"/>
    <w:rsid w:val="00922049"/>
    <w:rsid w:val="009223CA"/>
    <w:rsid w:val="00922F64"/>
    <w:rsid w:val="009235EA"/>
    <w:rsid w:val="00927C2B"/>
    <w:rsid w:val="00932725"/>
    <w:rsid w:val="00934FAC"/>
    <w:rsid w:val="009360CE"/>
    <w:rsid w:val="00940F93"/>
    <w:rsid w:val="009448C3"/>
    <w:rsid w:val="00945A10"/>
    <w:rsid w:val="009465E1"/>
    <w:rsid w:val="00947530"/>
    <w:rsid w:val="00951A82"/>
    <w:rsid w:val="00952603"/>
    <w:rsid w:val="00955D1A"/>
    <w:rsid w:val="00955E66"/>
    <w:rsid w:val="0095793C"/>
    <w:rsid w:val="009629C4"/>
    <w:rsid w:val="00963752"/>
    <w:rsid w:val="00963BF3"/>
    <w:rsid w:val="00963E1A"/>
    <w:rsid w:val="0096421E"/>
    <w:rsid w:val="00964828"/>
    <w:rsid w:val="009650B1"/>
    <w:rsid w:val="00966312"/>
    <w:rsid w:val="009666E7"/>
    <w:rsid w:val="00967999"/>
    <w:rsid w:val="00972EEF"/>
    <w:rsid w:val="00974C2D"/>
    <w:rsid w:val="009760F3"/>
    <w:rsid w:val="009764DA"/>
    <w:rsid w:val="00976CFB"/>
    <w:rsid w:val="00980C28"/>
    <w:rsid w:val="00981AA1"/>
    <w:rsid w:val="00985228"/>
    <w:rsid w:val="00986A20"/>
    <w:rsid w:val="00986C57"/>
    <w:rsid w:val="0099266A"/>
    <w:rsid w:val="00993F88"/>
    <w:rsid w:val="00994520"/>
    <w:rsid w:val="00997605"/>
    <w:rsid w:val="009A06B7"/>
    <w:rsid w:val="009A0830"/>
    <w:rsid w:val="009A08AC"/>
    <w:rsid w:val="009A0E8D"/>
    <w:rsid w:val="009A26A4"/>
    <w:rsid w:val="009A26E0"/>
    <w:rsid w:val="009A5E59"/>
    <w:rsid w:val="009A695F"/>
    <w:rsid w:val="009B250F"/>
    <w:rsid w:val="009B26E7"/>
    <w:rsid w:val="009B2F44"/>
    <w:rsid w:val="009B385D"/>
    <w:rsid w:val="009B5B90"/>
    <w:rsid w:val="009B64BB"/>
    <w:rsid w:val="009B69E9"/>
    <w:rsid w:val="009B738C"/>
    <w:rsid w:val="009B7644"/>
    <w:rsid w:val="009C32B6"/>
    <w:rsid w:val="009C4567"/>
    <w:rsid w:val="009C48D1"/>
    <w:rsid w:val="009C5020"/>
    <w:rsid w:val="009C6945"/>
    <w:rsid w:val="009C698D"/>
    <w:rsid w:val="009D272C"/>
    <w:rsid w:val="009D2D7A"/>
    <w:rsid w:val="009D4486"/>
    <w:rsid w:val="009D4BEE"/>
    <w:rsid w:val="009E0ED8"/>
    <w:rsid w:val="009E15C8"/>
    <w:rsid w:val="009E28CD"/>
    <w:rsid w:val="009E2DD4"/>
    <w:rsid w:val="009E4D0A"/>
    <w:rsid w:val="009E5620"/>
    <w:rsid w:val="009E7810"/>
    <w:rsid w:val="009F0B23"/>
    <w:rsid w:val="009F1C17"/>
    <w:rsid w:val="009F3577"/>
    <w:rsid w:val="009F36A3"/>
    <w:rsid w:val="009F6A10"/>
    <w:rsid w:val="009F6ACD"/>
    <w:rsid w:val="009F71D1"/>
    <w:rsid w:val="00A00697"/>
    <w:rsid w:val="00A00A3F"/>
    <w:rsid w:val="00A01326"/>
    <w:rsid w:val="00A01489"/>
    <w:rsid w:val="00A0297A"/>
    <w:rsid w:val="00A0348F"/>
    <w:rsid w:val="00A053B0"/>
    <w:rsid w:val="00A06324"/>
    <w:rsid w:val="00A06F6D"/>
    <w:rsid w:val="00A116DF"/>
    <w:rsid w:val="00A138B2"/>
    <w:rsid w:val="00A14A4D"/>
    <w:rsid w:val="00A1546E"/>
    <w:rsid w:val="00A15E02"/>
    <w:rsid w:val="00A161AE"/>
    <w:rsid w:val="00A162F3"/>
    <w:rsid w:val="00A17663"/>
    <w:rsid w:val="00A20DE2"/>
    <w:rsid w:val="00A23763"/>
    <w:rsid w:val="00A3026E"/>
    <w:rsid w:val="00A3221C"/>
    <w:rsid w:val="00A32BBC"/>
    <w:rsid w:val="00A338DB"/>
    <w:rsid w:val="00A338F1"/>
    <w:rsid w:val="00A347B8"/>
    <w:rsid w:val="00A34ACE"/>
    <w:rsid w:val="00A3529B"/>
    <w:rsid w:val="00A35BE0"/>
    <w:rsid w:val="00A366EE"/>
    <w:rsid w:val="00A37F51"/>
    <w:rsid w:val="00A45260"/>
    <w:rsid w:val="00A508DF"/>
    <w:rsid w:val="00A51DCC"/>
    <w:rsid w:val="00A52B68"/>
    <w:rsid w:val="00A54EBE"/>
    <w:rsid w:val="00A6129C"/>
    <w:rsid w:val="00A62A3C"/>
    <w:rsid w:val="00A62A56"/>
    <w:rsid w:val="00A70418"/>
    <w:rsid w:val="00A71874"/>
    <w:rsid w:val="00A72F22"/>
    <w:rsid w:val="00A7360F"/>
    <w:rsid w:val="00A748A6"/>
    <w:rsid w:val="00A74E3E"/>
    <w:rsid w:val="00A769F4"/>
    <w:rsid w:val="00A776B4"/>
    <w:rsid w:val="00A81C59"/>
    <w:rsid w:val="00A83E5B"/>
    <w:rsid w:val="00A85F02"/>
    <w:rsid w:val="00A860E7"/>
    <w:rsid w:val="00A86546"/>
    <w:rsid w:val="00A877CE"/>
    <w:rsid w:val="00A92081"/>
    <w:rsid w:val="00A94361"/>
    <w:rsid w:val="00A952CC"/>
    <w:rsid w:val="00AA293C"/>
    <w:rsid w:val="00AA3363"/>
    <w:rsid w:val="00AA43F1"/>
    <w:rsid w:val="00AA5F72"/>
    <w:rsid w:val="00AB01AB"/>
    <w:rsid w:val="00AB10D2"/>
    <w:rsid w:val="00AC1563"/>
    <w:rsid w:val="00AC2DB3"/>
    <w:rsid w:val="00AC3244"/>
    <w:rsid w:val="00AC38EE"/>
    <w:rsid w:val="00AC3BEE"/>
    <w:rsid w:val="00AC56C3"/>
    <w:rsid w:val="00AC5792"/>
    <w:rsid w:val="00AC6594"/>
    <w:rsid w:val="00AD0033"/>
    <w:rsid w:val="00AD0670"/>
    <w:rsid w:val="00AD087C"/>
    <w:rsid w:val="00AD4446"/>
    <w:rsid w:val="00AD6B56"/>
    <w:rsid w:val="00AE02E1"/>
    <w:rsid w:val="00AE03EE"/>
    <w:rsid w:val="00AE0E9A"/>
    <w:rsid w:val="00AE572F"/>
    <w:rsid w:val="00AE5C66"/>
    <w:rsid w:val="00AE5D94"/>
    <w:rsid w:val="00AE7431"/>
    <w:rsid w:val="00AF6850"/>
    <w:rsid w:val="00AF7540"/>
    <w:rsid w:val="00B048EE"/>
    <w:rsid w:val="00B06136"/>
    <w:rsid w:val="00B142EA"/>
    <w:rsid w:val="00B17761"/>
    <w:rsid w:val="00B238A5"/>
    <w:rsid w:val="00B24DB7"/>
    <w:rsid w:val="00B25FAF"/>
    <w:rsid w:val="00B30179"/>
    <w:rsid w:val="00B31373"/>
    <w:rsid w:val="00B33901"/>
    <w:rsid w:val="00B341FF"/>
    <w:rsid w:val="00B3615E"/>
    <w:rsid w:val="00B371CD"/>
    <w:rsid w:val="00B41B66"/>
    <w:rsid w:val="00B41CD5"/>
    <w:rsid w:val="00B421C1"/>
    <w:rsid w:val="00B432F6"/>
    <w:rsid w:val="00B43821"/>
    <w:rsid w:val="00B47053"/>
    <w:rsid w:val="00B50BFB"/>
    <w:rsid w:val="00B50D1A"/>
    <w:rsid w:val="00B51E98"/>
    <w:rsid w:val="00B53212"/>
    <w:rsid w:val="00B537D7"/>
    <w:rsid w:val="00B53C21"/>
    <w:rsid w:val="00B55C71"/>
    <w:rsid w:val="00B56E37"/>
    <w:rsid w:val="00B56E4A"/>
    <w:rsid w:val="00B56E9C"/>
    <w:rsid w:val="00B57FC4"/>
    <w:rsid w:val="00B62C63"/>
    <w:rsid w:val="00B64B1F"/>
    <w:rsid w:val="00B64F8E"/>
    <w:rsid w:val="00B6553F"/>
    <w:rsid w:val="00B66FB2"/>
    <w:rsid w:val="00B74954"/>
    <w:rsid w:val="00B77D05"/>
    <w:rsid w:val="00B8051E"/>
    <w:rsid w:val="00B80AE7"/>
    <w:rsid w:val="00B81206"/>
    <w:rsid w:val="00B8192C"/>
    <w:rsid w:val="00B81E12"/>
    <w:rsid w:val="00B83F32"/>
    <w:rsid w:val="00B8584A"/>
    <w:rsid w:val="00B85D23"/>
    <w:rsid w:val="00B913D6"/>
    <w:rsid w:val="00B916BC"/>
    <w:rsid w:val="00B924F0"/>
    <w:rsid w:val="00B957A5"/>
    <w:rsid w:val="00B959CB"/>
    <w:rsid w:val="00BA0BBA"/>
    <w:rsid w:val="00BA12BA"/>
    <w:rsid w:val="00BA22E5"/>
    <w:rsid w:val="00BA2B79"/>
    <w:rsid w:val="00BA523F"/>
    <w:rsid w:val="00BA5FB8"/>
    <w:rsid w:val="00BA73AB"/>
    <w:rsid w:val="00BA770E"/>
    <w:rsid w:val="00BB0024"/>
    <w:rsid w:val="00BB0C3A"/>
    <w:rsid w:val="00BB290D"/>
    <w:rsid w:val="00BB2CFC"/>
    <w:rsid w:val="00BB3BC7"/>
    <w:rsid w:val="00BB3C8F"/>
    <w:rsid w:val="00BB42BF"/>
    <w:rsid w:val="00BB646D"/>
    <w:rsid w:val="00BC01C0"/>
    <w:rsid w:val="00BC14F0"/>
    <w:rsid w:val="00BC2B7A"/>
    <w:rsid w:val="00BC3FA0"/>
    <w:rsid w:val="00BC4B30"/>
    <w:rsid w:val="00BC6ABF"/>
    <w:rsid w:val="00BC74E9"/>
    <w:rsid w:val="00BC7E50"/>
    <w:rsid w:val="00BD0112"/>
    <w:rsid w:val="00BD1DF9"/>
    <w:rsid w:val="00BD39F5"/>
    <w:rsid w:val="00BD577B"/>
    <w:rsid w:val="00BE0686"/>
    <w:rsid w:val="00BE1BD5"/>
    <w:rsid w:val="00BE24CA"/>
    <w:rsid w:val="00BE312D"/>
    <w:rsid w:val="00BE41AC"/>
    <w:rsid w:val="00BE54D3"/>
    <w:rsid w:val="00BE584F"/>
    <w:rsid w:val="00BE684E"/>
    <w:rsid w:val="00BF68A8"/>
    <w:rsid w:val="00C04469"/>
    <w:rsid w:val="00C06463"/>
    <w:rsid w:val="00C0710B"/>
    <w:rsid w:val="00C074E5"/>
    <w:rsid w:val="00C11024"/>
    <w:rsid w:val="00C11A03"/>
    <w:rsid w:val="00C15520"/>
    <w:rsid w:val="00C15D44"/>
    <w:rsid w:val="00C22C0C"/>
    <w:rsid w:val="00C24EC4"/>
    <w:rsid w:val="00C27BD6"/>
    <w:rsid w:val="00C27EEB"/>
    <w:rsid w:val="00C30E2E"/>
    <w:rsid w:val="00C31046"/>
    <w:rsid w:val="00C31258"/>
    <w:rsid w:val="00C420E0"/>
    <w:rsid w:val="00C425BC"/>
    <w:rsid w:val="00C4527F"/>
    <w:rsid w:val="00C463DD"/>
    <w:rsid w:val="00C4724C"/>
    <w:rsid w:val="00C477C8"/>
    <w:rsid w:val="00C47849"/>
    <w:rsid w:val="00C51808"/>
    <w:rsid w:val="00C522C3"/>
    <w:rsid w:val="00C52C9A"/>
    <w:rsid w:val="00C54054"/>
    <w:rsid w:val="00C57280"/>
    <w:rsid w:val="00C57E75"/>
    <w:rsid w:val="00C6004E"/>
    <w:rsid w:val="00C629A0"/>
    <w:rsid w:val="00C63CFD"/>
    <w:rsid w:val="00C64574"/>
    <w:rsid w:val="00C64629"/>
    <w:rsid w:val="00C65898"/>
    <w:rsid w:val="00C67508"/>
    <w:rsid w:val="00C67DB7"/>
    <w:rsid w:val="00C7153B"/>
    <w:rsid w:val="00C73591"/>
    <w:rsid w:val="00C74128"/>
    <w:rsid w:val="00C745C3"/>
    <w:rsid w:val="00C752BA"/>
    <w:rsid w:val="00C7562D"/>
    <w:rsid w:val="00C7656E"/>
    <w:rsid w:val="00C819F1"/>
    <w:rsid w:val="00C81F83"/>
    <w:rsid w:val="00C82F72"/>
    <w:rsid w:val="00C843AA"/>
    <w:rsid w:val="00C85255"/>
    <w:rsid w:val="00C85C77"/>
    <w:rsid w:val="00C86E02"/>
    <w:rsid w:val="00C87771"/>
    <w:rsid w:val="00C90443"/>
    <w:rsid w:val="00C91017"/>
    <w:rsid w:val="00C921EF"/>
    <w:rsid w:val="00C953EC"/>
    <w:rsid w:val="00C96DF2"/>
    <w:rsid w:val="00C9755B"/>
    <w:rsid w:val="00CA187F"/>
    <w:rsid w:val="00CA23A5"/>
    <w:rsid w:val="00CA2B80"/>
    <w:rsid w:val="00CA6BA9"/>
    <w:rsid w:val="00CA6DDD"/>
    <w:rsid w:val="00CB17B6"/>
    <w:rsid w:val="00CB196B"/>
    <w:rsid w:val="00CB3E03"/>
    <w:rsid w:val="00CC0865"/>
    <w:rsid w:val="00CC121D"/>
    <w:rsid w:val="00CC138B"/>
    <w:rsid w:val="00CC542D"/>
    <w:rsid w:val="00CC6E61"/>
    <w:rsid w:val="00CD1892"/>
    <w:rsid w:val="00CD3978"/>
    <w:rsid w:val="00CD4AA6"/>
    <w:rsid w:val="00CE4A8F"/>
    <w:rsid w:val="00CE5946"/>
    <w:rsid w:val="00CF1FA5"/>
    <w:rsid w:val="00CF263E"/>
    <w:rsid w:val="00CF2B7C"/>
    <w:rsid w:val="00CF5DF0"/>
    <w:rsid w:val="00CF7C95"/>
    <w:rsid w:val="00D0541A"/>
    <w:rsid w:val="00D05E5E"/>
    <w:rsid w:val="00D073A2"/>
    <w:rsid w:val="00D0762B"/>
    <w:rsid w:val="00D12117"/>
    <w:rsid w:val="00D1297E"/>
    <w:rsid w:val="00D132EF"/>
    <w:rsid w:val="00D14B8A"/>
    <w:rsid w:val="00D153A7"/>
    <w:rsid w:val="00D2031B"/>
    <w:rsid w:val="00D248B6"/>
    <w:rsid w:val="00D25FB2"/>
    <w:rsid w:val="00D25FE2"/>
    <w:rsid w:val="00D26E07"/>
    <w:rsid w:val="00D27713"/>
    <w:rsid w:val="00D3203E"/>
    <w:rsid w:val="00D32431"/>
    <w:rsid w:val="00D342A8"/>
    <w:rsid w:val="00D35FE4"/>
    <w:rsid w:val="00D366A4"/>
    <w:rsid w:val="00D41A20"/>
    <w:rsid w:val="00D42C76"/>
    <w:rsid w:val="00D43252"/>
    <w:rsid w:val="00D4342C"/>
    <w:rsid w:val="00D43715"/>
    <w:rsid w:val="00D45E95"/>
    <w:rsid w:val="00D46935"/>
    <w:rsid w:val="00D46A88"/>
    <w:rsid w:val="00D46D61"/>
    <w:rsid w:val="00D47B43"/>
    <w:rsid w:val="00D47EEA"/>
    <w:rsid w:val="00D51801"/>
    <w:rsid w:val="00D54E2A"/>
    <w:rsid w:val="00D5792F"/>
    <w:rsid w:val="00D60A2A"/>
    <w:rsid w:val="00D63EEE"/>
    <w:rsid w:val="00D654B5"/>
    <w:rsid w:val="00D66211"/>
    <w:rsid w:val="00D70083"/>
    <w:rsid w:val="00D72916"/>
    <w:rsid w:val="00D74844"/>
    <w:rsid w:val="00D75C92"/>
    <w:rsid w:val="00D773DF"/>
    <w:rsid w:val="00D81183"/>
    <w:rsid w:val="00D83633"/>
    <w:rsid w:val="00D84D1A"/>
    <w:rsid w:val="00D86E0C"/>
    <w:rsid w:val="00D91F86"/>
    <w:rsid w:val="00D92E08"/>
    <w:rsid w:val="00D94543"/>
    <w:rsid w:val="00D94A0D"/>
    <w:rsid w:val="00D95303"/>
    <w:rsid w:val="00D95D10"/>
    <w:rsid w:val="00D978C6"/>
    <w:rsid w:val="00D97FC4"/>
    <w:rsid w:val="00DA2C03"/>
    <w:rsid w:val="00DA3C1C"/>
    <w:rsid w:val="00DA3C80"/>
    <w:rsid w:val="00DA6998"/>
    <w:rsid w:val="00DB009F"/>
    <w:rsid w:val="00DB0466"/>
    <w:rsid w:val="00DB259A"/>
    <w:rsid w:val="00DB3822"/>
    <w:rsid w:val="00DC022E"/>
    <w:rsid w:val="00DC19AC"/>
    <w:rsid w:val="00DC4365"/>
    <w:rsid w:val="00DC6D39"/>
    <w:rsid w:val="00DD13A2"/>
    <w:rsid w:val="00DD19F5"/>
    <w:rsid w:val="00DD455F"/>
    <w:rsid w:val="00DD5446"/>
    <w:rsid w:val="00DD640F"/>
    <w:rsid w:val="00DE5FF7"/>
    <w:rsid w:val="00DF0B21"/>
    <w:rsid w:val="00DF0B84"/>
    <w:rsid w:val="00DF418A"/>
    <w:rsid w:val="00DF49B0"/>
    <w:rsid w:val="00DF4F3B"/>
    <w:rsid w:val="00DF52D8"/>
    <w:rsid w:val="00E008AC"/>
    <w:rsid w:val="00E00FC9"/>
    <w:rsid w:val="00E0170F"/>
    <w:rsid w:val="00E03443"/>
    <w:rsid w:val="00E046DF"/>
    <w:rsid w:val="00E04BE9"/>
    <w:rsid w:val="00E1085B"/>
    <w:rsid w:val="00E109DD"/>
    <w:rsid w:val="00E11E7B"/>
    <w:rsid w:val="00E12AA1"/>
    <w:rsid w:val="00E1356F"/>
    <w:rsid w:val="00E13B21"/>
    <w:rsid w:val="00E2018A"/>
    <w:rsid w:val="00E201F4"/>
    <w:rsid w:val="00E20752"/>
    <w:rsid w:val="00E208EC"/>
    <w:rsid w:val="00E20CBC"/>
    <w:rsid w:val="00E2176E"/>
    <w:rsid w:val="00E222E2"/>
    <w:rsid w:val="00E22B0C"/>
    <w:rsid w:val="00E23FCE"/>
    <w:rsid w:val="00E2446D"/>
    <w:rsid w:val="00E24DB5"/>
    <w:rsid w:val="00E24F94"/>
    <w:rsid w:val="00E268A4"/>
    <w:rsid w:val="00E27346"/>
    <w:rsid w:val="00E31333"/>
    <w:rsid w:val="00E320F1"/>
    <w:rsid w:val="00E34CD5"/>
    <w:rsid w:val="00E36EB6"/>
    <w:rsid w:val="00E40A45"/>
    <w:rsid w:val="00E41042"/>
    <w:rsid w:val="00E41B6D"/>
    <w:rsid w:val="00E454BC"/>
    <w:rsid w:val="00E466D9"/>
    <w:rsid w:val="00E525B6"/>
    <w:rsid w:val="00E55173"/>
    <w:rsid w:val="00E560CA"/>
    <w:rsid w:val="00E60484"/>
    <w:rsid w:val="00E62AFD"/>
    <w:rsid w:val="00E70DDF"/>
    <w:rsid w:val="00E71BC8"/>
    <w:rsid w:val="00E71D09"/>
    <w:rsid w:val="00E7260F"/>
    <w:rsid w:val="00E726E5"/>
    <w:rsid w:val="00E73F5D"/>
    <w:rsid w:val="00E74454"/>
    <w:rsid w:val="00E74598"/>
    <w:rsid w:val="00E74AA7"/>
    <w:rsid w:val="00E76341"/>
    <w:rsid w:val="00E767AC"/>
    <w:rsid w:val="00E77E4E"/>
    <w:rsid w:val="00E83966"/>
    <w:rsid w:val="00E87504"/>
    <w:rsid w:val="00E913D1"/>
    <w:rsid w:val="00E9441D"/>
    <w:rsid w:val="00E96630"/>
    <w:rsid w:val="00E977BC"/>
    <w:rsid w:val="00EA04C1"/>
    <w:rsid w:val="00EA0FCE"/>
    <w:rsid w:val="00EA1A20"/>
    <w:rsid w:val="00EA2A77"/>
    <w:rsid w:val="00EA3786"/>
    <w:rsid w:val="00EA424E"/>
    <w:rsid w:val="00EA4B54"/>
    <w:rsid w:val="00EA7E11"/>
    <w:rsid w:val="00EB2EA6"/>
    <w:rsid w:val="00EB3E7C"/>
    <w:rsid w:val="00EB44C5"/>
    <w:rsid w:val="00EB57D6"/>
    <w:rsid w:val="00EB6C45"/>
    <w:rsid w:val="00EC0CFA"/>
    <w:rsid w:val="00EC26F5"/>
    <w:rsid w:val="00EC5B5A"/>
    <w:rsid w:val="00EC5F72"/>
    <w:rsid w:val="00ED09AC"/>
    <w:rsid w:val="00ED46C6"/>
    <w:rsid w:val="00ED5D0B"/>
    <w:rsid w:val="00ED5E0A"/>
    <w:rsid w:val="00ED5F6E"/>
    <w:rsid w:val="00ED68B2"/>
    <w:rsid w:val="00ED72B5"/>
    <w:rsid w:val="00ED754F"/>
    <w:rsid w:val="00ED7A2A"/>
    <w:rsid w:val="00EE0B1C"/>
    <w:rsid w:val="00EE39DD"/>
    <w:rsid w:val="00EE40EF"/>
    <w:rsid w:val="00EE5FCD"/>
    <w:rsid w:val="00EF088A"/>
    <w:rsid w:val="00EF1D7F"/>
    <w:rsid w:val="00EF52D2"/>
    <w:rsid w:val="00EF54BA"/>
    <w:rsid w:val="00EF563A"/>
    <w:rsid w:val="00F02C84"/>
    <w:rsid w:val="00F02D21"/>
    <w:rsid w:val="00F03A60"/>
    <w:rsid w:val="00F05945"/>
    <w:rsid w:val="00F101C0"/>
    <w:rsid w:val="00F11455"/>
    <w:rsid w:val="00F1224B"/>
    <w:rsid w:val="00F126C2"/>
    <w:rsid w:val="00F13E57"/>
    <w:rsid w:val="00F15DC0"/>
    <w:rsid w:val="00F20293"/>
    <w:rsid w:val="00F211B8"/>
    <w:rsid w:val="00F2422D"/>
    <w:rsid w:val="00F25DD7"/>
    <w:rsid w:val="00F27155"/>
    <w:rsid w:val="00F2770E"/>
    <w:rsid w:val="00F27E1B"/>
    <w:rsid w:val="00F31279"/>
    <w:rsid w:val="00F31E5F"/>
    <w:rsid w:val="00F349C9"/>
    <w:rsid w:val="00F35E8A"/>
    <w:rsid w:val="00F435BD"/>
    <w:rsid w:val="00F4454D"/>
    <w:rsid w:val="00F44B4B"/>
    <w:rsid w:val="00F452EF"/>
    <w:rsid w:val="00F4558C"/>
    <w:rsid w:val="00F45FE1"/>
    <w:rsid w:val="00F4611C"/>
    <w:rsid w:val="00F50DD8"/>
    <w:rsid w:val="00F51A5B"/>
    <w:rsid w:val="00F5203B"/>
    <w:rsid w:val="00F531FD"/>
    <w:rsid w:val="00F54668"/>
    <w:rsid w:val="00F55ADC"/>
    <w:rsid w:val="00F6100A"/>
    <w:rsid w:val="00F63AB6"/>
    <w:rsid w:val="00F67C7B"/>
    <w:rsid w:val="00F706F0"/>
    <w:rsid w:val="00F72FB8"/>
    <w:rsid w:val="00F7336D"/>
    <w:rsid w:val="00F73CB2"/>
    <w:rsid w:val="00F80444"/>
    <w:rsid w:val="00F80A68"/>
    <w:rsid w:val="00F81727"/>
    <w:rsid w:val="00F836E5"/>
    <w:rsid w:val="00F848F2"/>
    <w:rsid w:val="00F92D7C"/>
    <w:rsid w:val="00F93781"/>
    <w:rsid w:val="00F947D6"/>
    <w:rsid w:val="00F94BD2"/>
    <w:rsid w:val="00F9569F"/>
    <w:rsid w:val="00F96D3C"/>
    <w:rsid w:val="00FA1FA7"/>
    <w:rsid w:val="00FA3B28"/>
    <w:rsid w:val="00FA4944"/>
    <w:rsid w:val="00FA4D5A"/>
    <w:rsid w:val="00FA634B"/>
    <w:rsid w:val="00FA7AA7"/>
    <w:rsid w:val="00FA7BFA"/>
    <w:rsid w:val="00FB0434"/>
    <w:rsid w:val="00FB0E26"/>
    <w:rsid w:val="00FB1056"/>
    <w:rsid w:val="00FB3142"/>
    <w:rsid w:val="00FB3BE3"/>
    <w:rsid w:val="00FB4FEB"/>
    <w:rsid w:val="00FB613B"/>
    <w:rsid w:val="00FB7B10"/>
    <w:rsid w:val="00FC08B7"/>
    <w:rsid w:val="00FC598C"/>
    <w:rsid w:val="00FC68B7"/>
    <w:rsid w:val="00FC71C6"/>
    <w:rsid w:val="00FD14FA"/>
    <w:rsid w:val="00FD3F98"/>
    <w:rsid w:val="00FD454C"/>
    <w:rsid w:val="00FD4DDB"/>
    <w:rsid w:val="00FD7127"/>
    <w:rsid w:val="00FD7E61"/>
    <w:rsid w:val="00FE02E8"/>
    <w:rsid w:val="00FE106A"/>
    <w:rsid w:val="00FE4599"/>
    <w:rsid w:val="00FE7450"/>
    <w:rsid w:val="00FF1100"/>
    <w:rsid w:val="00FF145D"/>
    <w:rsid w:val="00FF2594"/>
    <w:rsid w:val="00FF49B3"/>
    <w:rsid w:val="00FF5955"/>
    <w:rsid w:val="00FF6053"/>
    <w:rsid w:val="00FF6221"/>
    <w:rsid w:val="00FF6A89"/>
    <w:rsid w:val="00FF7C9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10AEC"/>
  <w15:docId w15:val="{50647C59-A9DC-4424-915A-1CA615C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1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ußnotentext Char1,Fußnotentext Char Char,Fußnotentext Char2,Fußn,Fußnotentext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ußnotentext Char1 Char,Fußnotentext Char Char Char,Fußn Char"/>
    <w:link w:val="FootnoteText"/>
    <w:qFormat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0930EC"/>
    <w:pPr>
      <w:suppressAutoHyphens w:val="0"/>
      <w:spacing w:line="240" w:lineRule="auto"/>
      <w:ind w:left="720"/>
      <w:contextualSpacing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54033E"/>
    <w:rPr>
      <w:b/>
      <w:sz w:val="24"/>
      <w:lang w:val="en-GB"/>
    </w:rPr>
  </w:style>
  <w:style w:type="paragraph" w:customStyle="1" w:styleId="para">
    <w:name w:val="para"/>
    <w:basedOn w:val="Normal"/>
    <w:link w:val="paraChar"/>
    <w:rsid w:val="007F19F0"/>
    <w:pPr>
      <w:spacing w:after="120"/>
      <w:ind w:left="2268" w:right="1134" w:hanging="1134"/>
      <w:jc w:val="both"/>
    </w:pPr>
    <w:rPr>
      <w:rFonts w:eastAsia="MS Mincho"/>
    </w:rPr>
  </w:style>
  <w:style w:type="character" w:customStyle="1" w:styleId="paraChar">
    <w:name w:val="para Char"/>
    <w:link w:val="para"/>
    <w:rsid w:val="007F19F0"/>
    <w:rPr>
      <w:rFonts w:eastAsia="MS Mincho"/>
      <w:lang w:val="en-GB"/>
    </w:rPr>
  </w:style>
  <w:style w:type="paragraph" w:customStyle="1" w:styleId="Default">
    <w:name w:val="Default"/>
    <w:rsid w:val="00020C4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3GChar">
    <w:name w:val="_ H_2/3_G Char"/>
    <w:link w:val="H23G"/>
    <w:rsid w:val="005F7935"/>
    <w:rPr>
      <w:b/>
      <w:lang w:val="en-GB"/>
    </w:rPr>
  </w:style>
  <w:style w:type="character" w:customStyle="1" w:styleId="bold">
    <w:name w:val="bold"/>
    <w:basedOn w:val="DefaultParagraphFont"/>
    <w:rsid w:val="00727640"/>
  </w:style>
  <w:style w:type="character" w:customStyle="1" w:styleId="CommentTextChar">
    <w:name w:val="Comment Text Char"/>
    <w:link w:val="CommentText"/>
    <w:rsid w:val="00727640"/>
    <w:rPr>
      <w:lang w:val="en-GB"/>
    </w:rPr>
  </w:style>
  <w:style w:type="character" w:customStyle="1" w:styleId="FootnoteTextChar1">
    <w:name w:val="Footnote Text Char1"/>
    <w:aliases w:val="5_G Char2,PP Char2,Footnote Text Char Char"/>
    <w:rsid w:val="00B24DB7"/>
    <w:rPr>
      <w:sz w:val="18"/>
      <w:lang w:val="en-GB" w:eastAsia="en-US" w:bidi="ar-SA"/>
    </w:rPr>
  </w:style>
  <w:style w:type="character" w:customStyle="1" w:styleId="CharChar3">
    <w:name w:val="Char Char3"/>
    <w:rsid w:val="00B24DB7"/>
    <w:rPr>
      <w:sz w:val="18"/>
      <w:lang w:val="en-GB" w:eastAsia="en-US" w:bidi="ar-SA"/>
    </w:rPr>
  </w:style>
  <w:style w:type="paragraph" w:customStyle="1" w:styleId="Rom2">
    <w:name w:val="Rom2"/>
    <w:basedOn w:val="Normal"/>
    <w:rsid w:val="00B24DB7"/>
    <w:pPr>
      <w:numPr>
        <w:numId w:val="16"/>
      </w:numPr>
      <w:suppressAutoHyphens w:val="0"/>
      <w:spacing w:after="240" w:line="240" w:lineRule="auto"/>
    </w:pPr>
    <w:rPr>
      <w:sz w:val="24"/>
    </w:rPr>
  </w:style>
  <w:style w:type="paragraph" w:customStyle="1" w:styleId="NormalLeft">
    <w:name w:val="Normal Left"/>
    <w:basedOn w:val="Normal"/>
    <w:rsid w:val="00B24DB7"/>
    <w:pPr>
      <w:suppressAutoHyphens w:val="0"/>
      <w:spacing w:before="120" w:after="120" w:line="240" w:lineRule="auto"/>
    </w:pPr>
    <w:rPr>
      <w:sz w:val="24"/>
      <w:lang w:eastAsia="ko-KR"/>
    </w:rPr>
  </w:style>
  <w:style w:type="character" w:customStyle="1" w:styleId="FooterChar">
    <w:name w:val="Footer Char"/>
    <w:aliases w:val="3_G Char"/>
    <w:link w:val="Footer"/>
    <w:rsid w:val="00B24DB7"/>
    <w:rPr>
      <w:sz w:val="16"/>
      <w:lang w:val="en-GB"/>
    </w:rPr>
  </w:style>
  <w:style w:type="character" w:customStyle="1" w:styleId="Heading1Char1">
    <w:name w:val="Heading 1 Char1"/>
    <w:aliases w:val="Table_G Char1"/>
    <w:link w:val="Heading1"/>
    <w:rsid w:val="00B24DB7"/>
    <w:rPr>
      <w:lang w:val="en-GB"/>
    </w:rPr>
  </w:style>
  <w:style w:type="character" w:customStyle="1" w:styleId="NormalWebChar">
    <w:name w:val="Normal (Web) Char"/>
    <w:link w:val="NormalWeb"/>
    <w:rsid w:val="00B24DB7"/>
    <w:rPr>
      <w:sz w:val="24"/>
      <w:szCs w:val="24"/>
      <w:lang w:val="en-GB"/>
    </w:rPr>
  </w:style>
  <w:style w:type="character" w:customStyle="1" w:styleId="CharChar11">
    <w:name w:val="Char Char11"/>
    <w:rsid w:val="00B24DB7"/>
    <w:rPr>
      <w:sz w:val="24"/>
      <w:szCs w:val="24"/>
      <w:lang w:val="it-IT" w:eastAsia="it-IT" w:bidi="ar-SA"/>
    </w:rPr>
  </w:style>
  <w:style w:type="character" w:customStyle="1" w:styleId="5GChar1">
    <w:name w:val="5_G Char1"/>
    <w:aliases w:val="PP Char1,Footnote Text Char Char Char"/>
    <w:rsid w:val="00B24DB7"/>
    <w:rPr>
      <w:sz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B24DB7"/>
    <w:rPr>
      <w:b/>
      <w:sz w:val="18"/>
      <w:lang w:val="en-GB"/>
    </w:rPr>
  </w:style>
  <w:style w:type="paragraph" w:customStyle="1" w:styleId="NormalCentered">
    <w:name w:val="Normal Centered"/>
    <w:basedOn w:val="Normal"/>
    <w:rsid w:val="00B24DB7"/>
    <w:pPr>
      <w:suppressAutoHyphens w:val="0"/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B24DB7"/>
    <w:rPr>
      <w:sz w:val="20"/>
      <w:vertAlign w:val="superscript"/>
    </w:rPr>
  </w:style>
  <w:style w:type="character" w:customStyle="1" w:styleId="Heading4Char">
    <w:name w:val="Heading 4 Char"/>
    <w:link w:val="Heading4"/>
    <w:locked/>
    <w:rsid w:val="00B24DB7"/>
    <w:rPr>
      <w:lang w:val="en-GB"/>
    </w:rPr>
  </w:style>
  <w:style w:type="character" w:customStyle="1" w:styleId="CharChar2">
    <w:name w:val="Char Char2"/>
    <w:rsid w:val="00B24DB7"/>
    <w:rPr>
      <w:rFonts w:ascii="Times New Roman" w:eastAsia="Times New Roman" w:hAnsi="Times New Roman" w:cs="Times New Roman"/>
      <w:sz w:val="24"/>
      <w:lang w:val="fr-FR" w:eastAsia="en-US" w:bidi="ar-SA"/>
    </w:rPr>
  </w:style>
  <w:style w:type="paragraph" w:customStyle="1" w:styleId="Style">
    <w:name w:val="Style"/>
    <w:rsid w:val="00B24D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inition">
    <w:name w:val="Definition"/>
    <w:basedOn w:val="Normal"/>
    <w:next w:val="Normal"/>
    <w:rsid w:val="00B24DB7"/>
    <w:pPr>
      <w:suppressAutoHyphens w:val="0"/>
      <w:spacing w:after="240" w:line="230" w:lineRule="atLeast"/>
      <w:jc w:val="both"/>
    </w:pPr>
    <w:rPr>
      <w:rFonts w:ascii="Arial" w:eastAsia="MS Mincho" w:hAnsi="Arial" w:cs="Arial"/>
      <w:lang w:eastAsia="ja-JP"/>
    </w:rPr>
  </w:style>
  <w:style w:type="paragraph" w:customStyle="1" w:styleId="zzLc5">
    <w:name w:val="zzLc5"/>
    <w:basedOn w:val="Normal"/>
    <w:next w:val="Normal"/>
    <w:rsid w:val="00B24DB7"/>
    <w:pPr>
      <w:suppressAutoHyphens w:val="0"/>
      <w:spacing w:after="240" w:line="230" w:lineRule="atLeast"/>
    </w:pPr>
    <w:rPr>
      <w:rFonts w:ascii="Arial" w:eastAsia="MS Mincho" w:hAnsi="Arial" w:cs="Arial"/>
      <w:lang w:eastAsia="ja-JP"/>
    </w:rPr>
  </w:style>
  <w:style w:type="paragraph" w:customStyle="1" w:styleId="zzLc6">
    <w:name w:val="zzLc6"/>
    <w:basedOn w:val="Normal"/>
    <w:next w:val="Normal"/>
    <w:rsid w:val="00B24DB7"/>
    <w:pPr>
      <w:suppressAutoHyphens w:val="0"/>
      <w:spacing w:after="240" w:line="230" w:lineRule="atLeast"/>
    </w:pPr>
    <w:rPr>
      <w:rFonts w:ascii="Arial" w:eastAsia="MS Mincho" w:hAnsi="Arial" w:cs="Arial"/>
      <w:lang w:eastAsia="ja-JP"/>
    </w:rPr>
  </w:style>
  <w:style w:type="character" w:customStyle="1" w:styleId="BodyTextIndent3Char">
    <w:name w:val="Body Text Indent 3 Char"/>
    <w:link w:val="BodyTextIndent3"/>
    <w:semiHidden/>
    <w:rsid w:val="00B24DB7"/>
    <w:rPr>
      <w:sz w:val="16"/>
      <w:szCs w:val="16"/>
      <w:lang w:val="en-GB"/>
    </w:rPr>
  </w:style>
  <w:style w:type="paragraph" w:customStyle="1" w:styleId="som6">
    <w:name w:val="som 6"/>
    <w:basedOn w:val="Normal"/>
    <w:rsid w:val="00B24DB7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eastAsia="MS Mincho" w:hAnsi="Courier"/>
      <w:szCs w:val="24"/>
      <w:lang w:val="en-US" w:eastAsia="it-IT"/>
    </w:rPr>
  </w:style>
  <w:style w:type="paragraph" w:customStyle="1" w:styleId="Tabletitle">
    <w:name w:val="Table title"/>
    <w:basedOn w:val="Normal"/>
    <w:next w:val="Normal"/>
    <w:rsid w:val="00B24DB7"/>
    <w:pPr>
      <w:keepNext/>
      <w:spacing w:before="120" w:after="120" w:line="230" w:lineRule="exact"/>
      <w:jc w:val="center"/>
    </w:pPr>
    <w:rPr>
      <w:rFonts w:ascii="Arial" w:eastAsia="MS Mincho" w:hAnsi="Arial"/>
      <w:b/>
      <w:lang w:val="de-DE" w:eastAsia="ja-JP"/>
    </w:rPr>
  </w:style>
  <w:style w:type="paragraph" w:customStyle="1" w:styleId="Formula">
    <w:name w:val="Formula"/>
    <w:basedOn w:val="Normal"/>
    <w:next w:val="Normal"/>
    <w:rsid w:val="00B24DB7"/>
    <w:pPr>
      <w:tabs>
        <w:tab w:val="right" w:pos="9752"/>
      </w:tabs>
      <w:suppressAutoHyphens w:val="0"/>
      <w:spacing w:after="220" w:line="230" w:lineRule="atLeast"/>
      <w:ind w:left="403"/>
    </w:pPr>
    <w:rPr>
      <w:rFonts w:ascii="Arial" w:eastAsia="MS Mincho" w:hAnsi="Arial" w:cs="Arial"/>
      <w:lang w:eastAsia="ja-JP"/>
    </w:rPr>
  </w:style>
  <w:style w:type="character" w:customStyle="1" w:styleId="Heading7Char">
    <w:name w:val="Heading 7 Char"/>
    <w:link w:val="Heading7"/>
    <w:rsid w:val="00B24DB7"/>
    <w:rPr>
      <w:lang w:val="en-GB"/>
    </w:rPr>
  </w:style>
  <w:style w:type="character" w:customStyle="1" w:styleId="Heading8Char">
    <w:name w:val="Heading 8 Char"/>
    <w:link w:val="Heading8"/>
    <w:rsid w:val="00B24DB7"/>
    <w:rPr>
      <w:lang w:val="en-GB"/>
    </w:rPr>
  </w:style>
  <w:style w:type="paragraph" w:customStyle="1" w:styleId="zzLn5">
    <w:name w:val="zzLn5"/>
    <w:basedOn w:val="Normal"/>
    <w:next w:val="Normal"/>
    <w:rsid w:val="00B24DB7"/>
    <w:pPr>
      <w:tabs>
        <w:tab w:val="num" w:pos="3240"/>
      </w:tabs>
      <w:suppressAutoHyphens w:val="0"/>
      <w:spacing w:after="240" w:line="230" w:lineRule="atLeast"/>
    </w:pPr>
    <w:rPr>
      <w:rFonts w:ascii="Arial" w:eastAsia="MS Mincho" w:hAnsi="Arial" w:cs="Arial"/>
      <w:lang w:eastAsia="ja-JP"/>
    </w:rPr>
  </w:style>
  <w:style w:type="paragraph" w:customStyle="1" w:styleId="zzLn6">
    <w:name w:val="zzLn6"/>
    <w:basedOn w:val="Normal"/>
    <w:next w:val="Normal"/>
    <w:rsid w:val="00B24DB7"/>
    <w:pPr>
      <w:tabs>
        <w:tab w:val="num" w:pos="3960"/>
      </w:tabs>
      <w:suppressAutoHyphens w:val="0"/>
      <w:spacing w:after="240" w:line="230" w:lineRule="atLeast"/>
    </w:pPr>
    <w:rPr>
      <w:rFonts w:ascii="Arial" w:eastAsia="MS Mincho" w:hAnsi="Arial" w:cs="Arial"/>
      <w:lang w:eastAsia="ja-JP"/>
    </w:rPr>
  </w:style>
  <w:style w:type="character" w:customStyle="1" w:styleId="Heading6Char">
    <w:name w:val="Heading 6 Char"/>
    <w:link w:val="Heading6"/>
    <w:rsid w:val="00B24DB7"/>
    <w:rPr>
      <w:lang w:val="en-GB"/>
    </w:rPr>
  </w:style>
  <w:style w:type="paragraph" w:customStyle="1" w:styleId="Special">
    <w:name w:val="Special"/>
    <w:basedOn w:val="Normal"/>
    <w:next w:val="Normal"/>
    <w:rsid w:val="00B24DB7"/>
    <w:pPr>
      <w:suppressAutoHyphens w:val="0"/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character" w:customStyle="1" w:styleId="Heading3Char">
    <w:name w:val="Heading 3 Char"/>
    <w:link w:val="Heading3"/>
    <w:rsid w:val="00B24DB7"/>
    <w:rPr>
      <w:lang w:val="en-GB"/>
    </w:rPr>
  </w:style>
  <w:style w:type="paragraph" w:customStyle="1" w:styleId="ParaNo">
    <w:name w:val="ParaNo."/>
    <w:basedOn w:val="Normal"/>
    <w:rsid w:val="00B24DB7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  <w:lang w:val="fr-FR"/>
    </w:rPr>
  </w:style>
  <w:style w:type="paragraph" w:customStyle="1" w:styleId="a2">
    <w:name w:val="a2"/>
    <w:basedOn w:val="Heading2"/>
    <w:next w:val="Normal"/>
    <w:rsid w:val="00B24DB7"/>
    <w:pPr>
      <w:keepNext/>
      <w:numPr>
        <w:ilvl w:val="1"/>
        <w:numId w:val="18"/>
      </w:numPr>
      <w:tabs>
        <w:tab w:val="left" w:pos="500"/>
        <w:tab w:val="left" w:pos="720"/>
      </w:tabs>
      <w:spacing w:before="270" w:after="240" w:line="270" w:lineRule="exact"/>
    </w:pPr>
    <w:rPr>
      <w:rFonts w:ascii="Arial" w:eastAsia="MS Mincho" w:hAnsi="Arial"/>
      <w:b/>
      <w:sz w:val="24"/>
      <w:lang w:eastAsia="ja-JP"/>
    </w:rPr>
  </w:style>
  <w:style w:type="paragraph" w:customStyle="1" w:styleId="a3">
    <w:name w:val="a3"/>
    <w:basedOn w:val="Heading3"/>
    <w:next w:val="Normal"/>
    <w:rsid w:val="00B24DB7"/>
    <w:pPr>
      <w:keepNext/>
      <w:numPr>
        <w:ilvl w:val="2"/>
        <w:numId w:val="18"/>
      </w:numPr>
      <w:tabs>
        <w:tab w:val="left" w:pos="640"/>
        <w:tab w:val="left" w:pos="880"/>
      </w:tabs>
      <w:spacing w:before="60" w:after="240" w:line="250" w:lineRule="exact"/>
    </w:pPr>
    <w:rPr>
      <w:rFonts w:ascii="Arial" w:eastAsia="MS Mincho" w:hAnsi="Arial"/>
      <w:b/>
      <w:sz w:val="22"/>
      <w:lang w:eastAsia="ja-JP"/>
    </w:rPr>
  </w:style>
  <w:style w:type="paragraph" w:customStyle="1" w:styleId="a4">
    <w:name w:val="a4"/>
    <w:basedOn w:val="Heading4"/>
    <w:next w:val="Normal"/>
    <w:rsid w:val="00B24DB7"/>
    <w:pPr>
      <w:keepNext/>
      <w:numPr>
        <w:ilvl w:val="3"/>
        <w:numId w:val="18"/>
      </w:numPr>
      <w:tabs>
        <w:tab w:val="left" w:pos="880"/>
      </w:tabs>
      <w:spacing w:before="60" w:after="240" w:line="230" w:lineRule="exact"/>
    </w:pPr>
    <w:rPr>
      <w:rFonts w:ascii="Arial" w:eastAsia="MS Mincho" w:hAnsi="Arial"/>
      <w:b/>
      <w:lang w:eastAsia="ja-JP"/>
    </w:rPr>
  </w:style>
  <w:style w:type="paragraph" w:customStyle="1" w:styleId="a5">
    <w:name w:val="a5"/>
    <w:basedOn w:val="Heading5"/>
    <w:next w:val="Normal"/>
    <w:rsid w:val="00B24DB7"/>
    <w:pPr>
      <w:keepNext/>
      <w:numPr>
        <w:ilvl w:val="4"/>
        <w:numId w:val="18"/>
      </w:numPr>
      <w:tabs>
        <w:tab w:val="left" w:pos="1140"/>
        <w:tab w:val="left" w:pos="1360"/>
      </w:tabs>
      <w:spacing w:before="60" w:after="240" w:line="230" w:lineRule="exact"/>
    </w:pPr>
    <w:rPr>
      <w:rFonts w:ascii="Arial" w:eastAsia="MS Mincho" w:hAnsi="Arial"/>
      <w:b/>
      <w:lang w:eastAsia="ja-JP"/>
    </w:rPr>
  </w:style>
  <w:style w:type="paragraph" w:customStyle="1" w:styleId="a6">
    <w:name w:val="a6"/>
    <w:basedOn w:val="Heading6"/>
    <w:next w:val="Normal"/>
    <w:rsid w:val="00B24DB7"/>
    <w:pPr>
      <w:keepNext/>
      <w:numPr>
        <w:ilvl w:val="5"/>
        <w:numId w:val="18"/>
      </w:numPr>
      <w:tabs>
        <w:tab w:val="left" w:pos="1140"/>
        <w:tab w:val="left" w:pos="1360"/>
      </w:tabs>
      <w:spacing w:before="60" w:after="240" w:line="230" w:lineRule="exact"/>
    </w:pPr>
    <w:rPr>
      <w:rFonts w:ascii="Arial" w:eastAsia="MS Mincho" w:hAnsi="Arial"/>
      <w:b/>
      <w:lang w:eastAsia="ja-JP"/>
    </w:rPr>
  </w:style>
  <w:style w:type="paragraph" w:customStyle="1" w:styleId="ANNEX">
    <w:name w:val="ANNEX"/>
    <w:basedOn w:val="Normal"/>
    <w:next w:val="Normal"/>
    <w:rsid w:val="00B24DB7"/>
    <w:pPr>
      <w:keepNext/>
      <w:pageBreakBefore/>
      <w:numPr>
        <w:numId w:val="18"/>
      </w:numPr>
      <w:suppressAutoHyphens w:val="0"/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character" w:customStyle="1" w:styleId="Heading1Char">
    <w:name w:val="Heading 1 Char"/>
    <w:aliases w:val="Table_G Char"/>
    <w:rsid w:val="00B24DB7"/>
    <w:rPr>
      <w:lang w:val="en-GB" w:eastAsia="en-US" w:bidi="ar-SA"/>
    </w:rPr>
  </w:style>
  <w:style w:type="paragraph" w:customStyle="1" w:styleId="ManualNumPar1">
    <w:name w:val="Manual NumPar 1"/>
    <w:basedOn w:val="Normal"/>
    <w:next w:val="Normal"/>
    <w:rsid w:val="00B24DB7"/>
    <w:pPr>
      <w:suppressAutoHyphens w:val="0"/>
      <w:spacing w:before="120" w:after="120" w:line="240" w:lineRule="auto"/>
      <w:ind w:left="851" w:hanging="851"/>
      <w:jc w:val="both"/>
    </w:pPr>
    <w:rPr>
      <w:sz w:val="24"/>
    </w:rPr>
  </w:style>
  <w:style w:type="paragraph" w:styleId="Revision">
    <w:name w:val="Revision"/>
    <w:hidden/>
    <w:uiPriority w:val="99"/>
    <w:semiHidden/>
    <w:rsid w:val="00B24DB7"/>
    <w:rPr>
      <w:lang w:val="en-GB"/>
    </w:rPr>
  </w:style>
  <w:style w:type="character" w:customStyle="1" w:styleId="tlid-translation">
    <w:name w:val="tlid-translation"/>
    <w:basedOn w:val="DefaultParagraphFont"/>
    <w:rsid w:val="00B24DB7"/>
  </w:style>
  <w:style w:type="paragraph" w:customStyle="1" w:styleId="CM15">
    <w:name w:val="CM1+5"/>
    <w:basedOn w:val="Default"/>
    <w:next w:val="Default"/>
    <w:uiPriority w:val="99"/>
    <w:rsid w:val="00B24DB7"/>
    <w:rPr>
      <w:rFonts w:ascii="EUAlbertina" w:eastAsia="EUAlbertina"/>
      <w:color w:val="auto"/>
      <w:lang w:eastAsia="de-AT"/>
    </w:rPr>
  </w:style>
  <w:style w:type="paragraph" w:customStyle="1" w:styleId="CM35">
    <w:name w:val="CM3+5"/>
    <w:basedOn w:val="Default"/>
    <w:next w:val="Default"/>
    <w:uiPriority w:val="99"/>
    <w:rsid w:val="00B24DB7"/>
    <w:rPr>
      <w:rFonts w:ascii="EUAlbertina" w:eastAsia="EUAlbertina"/>
      <w:color w:val="auto"/>
      <w:lang w:eastAsia="de-AT"/>
    </w:rPr>
  </w:style>
  <w:style w:type="character" w:customStyle="1" w:styleId="aui-icon5">
    <w:name w:val="aui-icon5"/>
    <w:basedOn w:val="DefaultParagraphFont"/>
    <w:rsid w:val="00B24DB7"/>
    <w:rPr>
      <w:bdr w:val="none" w:sz="0" w:space="0" w:color="auto" w:frame="1"/>
    </w:rPr>
  </w:style>
  <w:style w:type="character" w:styleId="UnresolvedMention">
    <w:name w:val="Unresolved Mention"/>
    <w:basedOn w:val="DefaultParagraphFont"/>
    <w:uiPriority w:val="99"/>
    <w:semiHidden/>
    <w:unhideWhenUsed/>
    <w:rsid w:val="00B24D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4DB7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+RVVVXGViNG1hZDwvVXNlck5hbWU+PERhdGVUaW1lPjUvMDQvMjAyNCA3OjMwOjE5PC9EYXRlVGltZT48TGFiZWxTdHJpbmc+U2VjcmVjeUI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eGk3K3JCbnJCbzllWFFVc0RTSlZCRnMrZE12aEZ4MjwvZWxoPjxjb25maWc+SE1FPC9jb25maWc+PHBvbD5ITUVQb2xpY3k8L3BvbD48c3VtbWFyeT5TZWNyZWN5Qj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f5h8tdH6ZI4grfzMytdFDSNy2b5pawOm2LV3o1MwV4w=</DigestValue>
      </Reference>
      <Reference URI="#INFO">
        <DigestMethod Algorithm="http://www.w3.org/2001/04/xmlenc#sha256"/>
        <DigestValue>zNLFyJ2kd8eOXWY8m3x3LfjKflZ0DTdOXwrQsR6c0HA=</DigestValue>
      </Reference>
    </SignedInfo>
    <SignatureValue>BbiEyXuxjZz8zrudgdOY1sw0THfbhUqoeMm0jXmpUM9oz9jaXfIONFQBm0i67ezFcNk1WPGxjHHv2w0kcXmjiA==</SignatureValue>
    <Object Id="INFO">
      <ArrayOfString xmlns:xsd="http://www.w3.org/2001/XMLSchema" xmlns:xsi="http://www.w3.org/2001/XMLSchema-instance" xmlns="">
        <string>kxi7+rBnrBo9eXQUsDSJVBFs+dMvhFx2</string>
      </ArrayOfString>
    </Object>
  </Signature>
</WrappedLabel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</sisl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4F125-230A-4187-8A82-F7EFFE3E63A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BA0E98AC-0342-40FE-B2C6-66852C4B62D3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CAE1B222-5EA0-4BB7-B759-032E81A53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55230-6094-4C77-B931-DE403783345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5.xml><?xml version="1.0" encoding="utf-8"?>
<ds:datastoreItem xmlns:ds="http://schemas.openxmlformats.org/officeDocument/2006/customXml" ds:itemID="{68B87EA6-0DCA-4179-BDEB-8154AEA5C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66B821-2940-445B-828F-B83D06BA916E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62373B09-D824-4EEA-B634-3C70AB407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2</Pages>
  <Words>501</Words>
  <Characters>2776</Characters>
  <Application>Microsoft Office Word</Application>
  <DocSecurity>0</DocSecurity>
  <Lines>59</Lines>
  <Paragraphs>25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1719777</vt:lpstr>
      <vt:lpstr>1719777</vt:lpstr>
      <vt:lpstr>1719777</vt:lpstr>
      <vt:lpstr>1719777</vt:lpstr>
    </vt:vector>
  </TitlesOfParts>
  <Company>CSD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ECE/TRANS/WP.29/GRBP/2025/19</dc:title>
  <dc:subject>2509846</dc:subject>
  <dc:creator>Daniela Leveratto</dc:creator>
  <cp:keywords/>
  <dc:description/>
  <cp:lastModifiedBy>Pauline Anne Escalante</cp:lastModifiedBy>
  <cp:revision>2</cp:revision>
  <cp:lastPrinted>2017-11-06T09:14:00Z</cp:lastPrinted>
  <dcterms:created xsi:type="dcterms:W3CDTF">2025-06-19T14:08:00Z</dcterms:created>
  <dcterms:modified xsi:type="dcterms:W3CDTF">2025-06-19T14:08:00Z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docIndexRef">
    <vt:lpwstr>e57f533f-425b-439a-8f35-83aeff975a3b</vt:lpwstr>
  </property>
  <property fmtid="{D5CDD505-2E9C-101B-9397-08002B2CF9AE}" pid="5" name="bjSaver">
    <vt:lpwstr>Wr/Ax3ShNa7vU+bPvvWmNYShVw6dA7av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SecrecyB</vt:lpwstr>
  </property>
  <property fmtid="{D5CDD505-2E9C-101B-9397-08002B2CF9AE}" pid="9" name="bjClsUserRVM">
    <vt:lpwstr>[]</vt:lpwstr>
  </property>
  <property fmtid="{D5CDD505-2E9C-101B-9397-08002B2CF9AE}" pid="10" name="bjLabelHistoryID">
    <vt:lpwstr>{BA0E98AC-0342-40FE-B2C6-66852C4B62D3}</vt:lpwstr>
  </property>
  <property fmtid="{D5CDD505-2E9C-101B-9397-08002B2CF9AE}" pid="11" name="bjpmDocIH">
    <vt:lpwstr>2pXDM9voAAOSS19efzdZ10qMSS+uS79z</vt:lpwstr>
  </property>
  <property fmtid="{D5CDD505-2E9C-101B-9397-08002B2CF9AE}" pid="12" name="MediaServiceImageTags">
    <vt:lpwstr/>
  </property>
  <property fmtid="{D5CDD505-2E9C-101B-9397-08002B2CF9AE}" pid="13" name="gba66df640194346a5267c50f24d4797">
    <vt:lpwstr/>
  </property>
  <property fmtid="{D5CDD505-2E9C-101B-9397-08002B2CF9AE}" pid="14" name="Office_x0020_of_x0020_Origin">
    <vt:lpwstr/>
  </property>
  <property fmtid="{D5CDD505-2E9C-101B-9397-08002B2CF9AE}" pid="15" name="Office of Origin">
    <vt:lpwstr/>
  </property>
</Properties>
</file>