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1EED" w14:textId="77777777" w:rsidR="00E0168A" w:rsidRDefault="00E0168A" w:rsidP="00E0168A">
      <w:pPr>
        <w:jc w:val="center"/>
        <w:rPr>
          <w:rFonts w:ascii="Times New Roman" w:hAnsi="Times New Roman" w:cs="Times New Roman"/>
          <w:sz w:val="32"/>
          <w:szCs w:val="32"/>
          <w:lang w:val="en-GB"/>
        </w:rPr>
      </w:pPr>
    </w:p>
    <w:p w14:paraId="588F197A" w14:textId="2C448459" w:rsidR="00D56F99" w:rsidRPr="00DF0FBF" w:rsidRDefault="00D56F99" w:rsidP="00E0168A">
      <w:pPr>
        <w:jc w:val="center"/>
        <w:rPr>
          <w:rFonts w:ascii="Times New Roman" w:hAnsi="Times New Roman" w:cs="Times New Roman"/>
          <w:b/>
          <w:bCs/>
          <w:sz w:val="32"/>
          <w:szCs w:val="32"/>
          <w:lang w:val="en-GB"/>
        </w:rPr>
      </w:pPr>
      <w:r w:rsidRPr="00DF0FBF">
        <w:rPr>
          <w:rFonts w:ascii="Times New Roman" w:hAnsi="Times New Roman" w:cs="Times New Roman"/>
          <w:b/>
          <w:bCs/>
          <w:sz w:val="32"/>
          <w:szCs w:val="32"/>
          <w:lang w:val="en-GB"/>
        </w:rPr>
        <w:t>Q</w:t>
      </w:r>
      <w:r w:rsidR="00E0168A" w:rsidRPr="00DF0FBF">
        <w:rPr>
          <w:rFonts w:ascii="Times New Roman" w:hAnsi="Times New Roman" w:cs="Times New Roman"/>
          <w:b/>
          <w:bCs/>
          <w:sz w:val="32"/>
          <w:szCs w:val="32"/>
          <w:lang w:val="en-GB"/>
        </w:rPr>
        <w:t>UESTIONS AND ANSWERS</w:t>
      </w:r>
    </w:p>
    <w:p w14:paraId="5475856E" w14:textId="1BEE3E26" w:rsidR="00C924BF" w:rsidRDefault="00413CAC" w:rsidP="6607DC5A">
      <w:pPr>
        <w:jc w:val="center"/>
        <w:rPr>
          <w:rFonts w:ascii="Times New Roman" w:hAnsi="Times New Roman" w:cs="Times New Roman"/>
          <w:b/>
          <w:sz w:val="28"/>
          <w:szCs w:val="28"/>
          <w:lang w:val="en-GB"/>
        </w:rPr>
      </w:pPr>
      <w:r w:rsidRPr="68224FE3">
        <w:rPr>
          <w:rFonts w:ascii="Times New Roman" w:hAnsi="Times New Roman" w:cs="Times New Roman"/>
          <w:b/>
          <w:bCs/>
          <w:sz w:val="28"/>
          <w:szCs w:val="28"/>
          <w:lang w:val="en-GB"/>
        </w:rPr>
        <w:t xml:space="preserve">Regarding the proposal for </w:t>
      </w:r>
      <w:r w:rsidR="4DB47533" w:rsidRPr="6607DC5A">
        <w:rPr>
          <w:rFonts w:ascii="Times New Roman" w:hAnsi="Times New Roman" w:cs="Times New Roman"/>
          <w:b/>
          <w:bCs/>
          <w:sz w:val="28"/>
          <w:szCs w:val="28"/>
          <w:lang w:val="en-GB"/>
        </w:rPr>
        <w:t>Revision 8</w:t>
      </w:r>
      <w:r w:rsidRPr="68224FE3">
        <w:rPr>
          <w:rFonts w:ascii="Times New Roman" w:hAnsi="Times New Roman" w:cs="Times New Roman"/>
          <w:b/>
          <w:bCs/>
          <w:sz w:val="28"/>
          <w:szCs w:val="28"/>
          <w:lang w:val="en-GB"/>
        </w:rPr>
        <w:t xml:space="preserve"> to</w:t>
      </w:r>
      <w:r w:rsidR="002F220A" w:rsidRPr="68224FE3">
        <w:rPr>
          <w:rFonts w:ascii="Times New Roman" w:hAnsi="Times New Roman" w:cs="Times New Roman"/>
          <w:b/>
          <w:bCs/>
          <w:sz w:val="28"/>
          <w:szCs w:val="28"/>
          <w:lang w:val="en-GB"/>
        </w:rPr>
        <w:t xml:space="preserve"> </w:t>
      </w:r>
      <w:r w:rsidR="00841BCC" w:rsidRPr="68224FE3">
        <w:rPr>
          <w:rFonts w:ascii="Times New Roman" w:hAnsi="Times New Roman" w:cs="Times New Roman"/>
          <w:b/>
          <w:bCs/>
          <w:sz w:val="28"/>
          <w:szCs w:val="28"/>
          <w:lang w:val="en-GB"/>
        </w:rPr>
        <w:t xml:space="preserve">the </w:t>
      </w:r>
      <w:r w:rsidR="002F220A" w:rsidRPr="68224FE3">
        <w:rPr>
          <w:rFonts w:ascii="Times New Roman" w:hAnsi="Times New Roman" w:cs="Times New Roman"/>
          <w:b/>
          <w:bCs/>
          <w:sz w:val="28"/>
          <w:szCs w:val="28"/>
          <w:lang w:val="en-GB"/>
        </w:rPr>
        <w:t>Consolidated Resolution on the Construction of Vehicles (</w:t>
      </w:r>
      <w:r w:rsidR="0048216E" w:rsidRPr="68224FE3">
        <w:rPr>
          <w:rFonts w:ascii="Times New Roman" w:hAnsi="Times New Roman" w:cs="Times New Roman"/>
          <w:b/>
          <w:bCs/>
          <w:sz w:val="28"/>
          <w:szCs w:val="28"/>
          <w:lang w:val="en-GB"/>
        </w:rPr>
        <w:t>R.E.3</w:t>
      </w:r>
      <w:r w:rsidR="002018C4" w:rsidRPr="68224FE3">
        <w:rPr>
          <w:rFonts w:ascii="Times New Roman" w:hAnsi="Times New Roman" w:cs="Times New Roman"/>
          <w:b/>
          <w:bCs/>
          <w:sz w:val="28"/>
          <w:szCs w:val="28"/>
          <w:lang w:val="en-GB"/>
        </w:rPr>
        <w:t>)</w:t>
      </w:r>
    </w:p>
    <w:p w14:paraId="5A8A7CC3" w14:textId="0074BC3E" w:rsidR="6607DC5A" w:rsidRDefault="6607DC5A" w:rsidP="6607DC5A">
      <w:pPr>
        <w:jc w:val="center"/>
        <w:rPr>
          <w:rFonts w:ascii="Times New Roman" w:hAnsi="Times New Roman" w:cs="Times New Roman"/>
          <w:b/>
          <w:bCs/>
          <w:sz w:val="28"/>
          <w:szCs w:val="28"/>
          <w:lang w:val="en-GB"/>
        </w:rPr>
      </w:pPr>
    </w:p>
    <w:p w14:paraId="08BD6479" w14:textId="222C7C43" w:rsidR="00B77EAF" w:rsidRPr="00AA4497" w:rsidRDefault="00C924BF" w:rsidP="0048344D">
      <w:pPr>
        <w:ind w:left="708"/>
        <w:jc w:val="both"/>
        <w:rPr>
          <w:rFonts w:ascii="Times New Roman" w:hAnsi="Times New Roman" w:cs="Times New Roman"/>
          <w:lang w:val="en-GB"/>
        </w:rPr>
      </w:pPr>
      <w:r w:rsidRPr="00AA4497">
        <w:rPr>
          <w:rFonts w:ascii="Times New Roman" w:hAnsi="Times New Roman" w:cs="Times New Roman"/>
          <w:lang w:val="en-GB"/>
        </w:rPr>
        <w:t xml:space="preserve">This document was prepared </w:t>
      </w:r>
      <w:r w:rsidR="00695B91" w:rsidRPr="00AA4497">
        <w:rPr>
          <w:rFonts w:ascii="Times New Roman" w:hAnsi="Times New Roman" w:cs="Times New Roman"/>
          <w:lang w:val="en-GB"/>
        </w:rPr>
        <w:t xml:space="preserve">by the experts of the Task Force on </w:t>
      </w:r>
      <w:r w:rsidR="004F318B" w:rsidRPr="00AA4497">
        <w:rPr>
          <w:rFonts w:ascii="Times New Roman" w:hAnsi="Times New Roman" w:cs="Times New Roman"/>
          <w:lang w:val="en-GB"/>
        </w:rPr>
        <w:t>Automated Vehicle Categorisation (TF-AVC)</w:t>
      </w:r>
      <w:r w:rsidR="00432631" w:rsidRPr="00AA4497">
        <w:rPr>
          <w:rFonts w:ascii="Times New Roman" w:hAnsi="Times New Roman" w:cs="Times New Roman"/>
          <w:lang w:val="en-GB"/>
        </w:rPr>
        <w:t xml:space="preserve">, based </w:t>
      </w:r>
      <w:r w:rsidR="00221183" w:rsidRPr="00AA4497">
        <w:rPr>
          <w:rFonts w:ascii="Times New Roman" w:hAnsi="Times New Roman" w:cs="Times New Roman"/>
          <w:lang w:val="en-GB"/>
        </w:rPr>
        <w:t>on the proceeding</w:t>
      </w:r>
      <w:r w:rsidR="009679A2" w:rsidRPr="00AA4497">
        <w:rPr>
          <w:rFonts w:ascii="Times New Roman" w:hAnsi="Times New Roman" w:cs="Times New Roman"/>
          <w:lang w:val="en-GB"/>
        </w:rPr>
        <w:t xml:space="preserve">s of the </w:t>
      </w:r>
      <w:r w:rsidR="003038D0">
        <w:rPr>
          <w:rFonts w:ascii="Times New Roman" w:hAnsi="Times New Roman" w:cs="Times New Roman"/>
          <w:lang w:val="en-GB"/>
        </w:rPr>
        <w:t>11</w:t>
      </w:r>
      <w:r w:rsidR="009679A2" w:rsidRPr="00AA4497">
        <w:rPr>
          <w:rFonts w:ascii="Times New Roman" w:hAnsi="Times New Roman" w:cs="Times New Roman"/>
          <w:lang w:val="en-GB"/>
        </w:rPr>
        <w:t xml:space="preserve">th and </w:t>
      </w:r>
      <w:r w:rsidR="003038D0">
        <w:rPr>
          <w:rFonts w:ascii="Times New Roman" w:hAnsi="Times New Roman" w:cs="Times New Roman"/>
          <w:lang w:val="en-GB"/>
        </w:rPr>
        <w:t>12</w:t>
      </w:r>
      <w:r w:rsidR="009679A2" w:rsidRPr="00AA4497">
        <w:rPr>
          <w:rFonts w:ascii="Times New Roman" w:hAnsi="Times New Roman" w:cs="Times New Roman"/>
          <w:lang w:val="en-GB"/>
        </w:rPr>
        <w:t>th meetings of the Task Force.</w:t>
      </w:r>
    </w:p>
    <w:p w14:paraId="5E7B413B" w14:textId="540619F5" w:rsidR="00040108" w:rsidRPr="00040108" w:rsidRDefault="00040108" w:rsidP="00040108">
      <w:pPr>
        <w:rPr>
          <w:lang w:val="en-GB"/>
        </w:rPr>
      </w:pPr>
    </w:p>
    <w:p w14:paraId="64C41EB7" w14:textId="497E117D" w:rsidR="000D5DEE" w:rsidRPr="002C4694" w:rsidRDefault="00732624" w:rsidP="0048344D">
      <w:pPr>
        <w:pStyle w:val="ListParagraph"/>
        <w:numPr>
          <w:ilvl w:val="0"/>
          <w:numId w:val="14"/>
        </w:numPr>
        <w:rPr>
          <w:rFonts w:ascii="Times New Roman" w:hAnsi="Times New Roman" w:cs="Times New Roman"/>
          <w:lang w:val="en-GB"/>
        </w:rPr>
      </w:pPr>
      <w:r w:rsidRPr="0048344D">
        <w:rPr>
          <w:rFonts w:ascii="Times New Roman" w:hAnsi="Times New Roman" w:cs="Times New Roman"/>
          <w:b/>
          <w:bCs/>
          <w:lang w:val="en-GB"/>
        </w:rPr>
        <w:t>Question</w:t>
      </w:r>
      <w:r w:rsidR="005A56BB" w:rsidRPr="0048344D">
        <w:rPr>
          <w:rFonts w:ascii="Times New Roman" w:hAnsi="Times New Roman" w:cs="Times New Roman"/>
          <w:b/>
          <w:bCs/>
          <w:lang w:val="en-GB"/>
        </w:rPr>
        <w:t xml:space="preserve">: </w:t>
      </w:r>
      <w:r w:rsidR="000D5DEE" w:rsidRPr="002C4694">
        <w:rPr>
          <w:rFonts w:ascii="Times New Roman" w:hAnsi="Times New Roman" w:cs="Times New Roman"/>
          <w:lang w:val="en-GB"/>
        </w:rPr>
        <w:t xml:space="preserve">Why was TF-AVC created? </w:t>
      </w:r>
    </w:p>
    <w:p w14:paraId="15555DEB" w14:textId="58D6152D" w:rsidR="00040108" w:rsidRPr="00AA4497" w:rsidRDefault="00732624" w:rsidP="00631EF5">
      <w:pPr>
        <w:spacing w:before="40" w:after="120" w:line="240" w:lineRule="atLeast"/>
        <w:ind w:left="720" w:right="113"/>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3F6DD568" w:rsidRPr="00AA4497">
        <w:rPr>
          <w:rFonts w:ascii="Times New Roman" w:hAnsi="Times New Roman" w:cs="Times New Roman"/>
          <w:lang w:val="en-GB"/>
        </w:rPr>
        <w:t xml:space="preserve">TF-AVC was created </w:t>
      </w:r>
      <w:r w:rsidR="335867BB" w:rsidRPr="00AA4497">
        <w:rPr>
          <w:rFonts w:ascii="Times New Roman" w:hAnsi="Times New Roman" w:cs="Times New Roman"/>
          <w:lang w:val="en-GB"/>
        </w:rPr>
        <w:t xml:space="preserve">to determine if new vehicle categories or new vehicle sub-categories </w:t>
      </w:r>
      <w:r w:rsidR="20995EC8" w:rsidRPr="00AA4497">
        <w:rPr>
          <w:rFonts w:ascii="Times New Roman" w:hAnsi="Times New Roman" w:cs="Times New Roman"/>
          <w:lang w:val="en-GB"/>
        </w:rPr>
        <w:t>are</w:t>
      </w:r>
      <w:r w:rsidR="335867BB" w:rsidRPr="00AA4497">
        <w:rPr>
          <w:rFonts w:ascii="Times New Roman" w:hAnsi="Times New Roman" w:cs="Times New Roman"/>
          <w:lang w:val="en-GB"/>
        </w:rPr>
        <w:t xml:space="preserve"> necessary to address</w:t>
      </w:r>
      <w:r w:rsidR="006500F1" w:rsidRPr="00AA4497">
        <w:rPr>
          <w:rFonts w:ascii="Times New Roman" w:hAnsi="Times New Roman" w:cs="Times New Roman"/>
          <w:lang w:val="en-GB"/>
        </w:rPr>
        <w:t xml:space="preserve"> the </w:t>
      </w:r>
      <w:r w:rsidR="008D58C4" w:rsidRPr="00AA4497">
        <w:rPr>
          <w:rFonts w:ascii="Times New Roman" w:hAnsi="Times New Roman" w:cs="Times New Roman"/>
          <w:lang w:val="en-GB"/>
        </w:rPr>
        <w:t>spe</w:t>
      </w:r>
      <w:r w:rsidR="00FD1C73" w:rsidRPr="00AA4497">
        <w:rPr>
          <w:rFonts w:ascii="Times New Roman" w:hAnsi="Times New Roman" w:cs="Times New Roman"/>
          <w:lang w:val="en-GB"/>
        </w:rPr>
        <w:t>cificities</w:t>
      </w:r>
      <w:r w:rsidR="006500F1" w:rsidRPr="00AA4497">
        <w:rPr>
          <w:rFonts w:ascii="Times New Roman" w:hAnsi="Times New Roman" w:cs="Times New Roman"/>
          <w:lang w:val="en-GB"/>
        </w:rPr>
        <w:t xml:space="preserve"> of vehicles with an automated driving system (ADS).</w:t>
      </w:r>
      <w:r w:rsidR="335867BB" w:rsidRPr="00AA4497">
        <w:rPr>
          <w:rFonts w:ascii="Times New Roman" w:hAnsi="Times New Roman" w:cs="Times New Roman"/>
          <w:lang w:val="en-GB"/>
        </w:rPr>
        <w:t xml:space="preserve"> </w:t>
      </w:r>
      <w:r w:rsidR="00A72C97" w:rsidRPr="00AA4497">
        <w:rPr>
          <w:rFonts w:ascii="Times New Roman" w:hAnsi="Times New Roman" w:cs="Times New Roman"/>
          <w:lang w:val="en-GB"/>
        </w:rPr>
        <w:t xml:space="preserve">WP.29 </w:t>
      </w:r>
      <w:r w:rsidR="007A27E4" w:rsidRPr="00AA4497">
        <w:rPr>
          <w:rFonts w:ascii="Times New Roman" w:hAnsi="Times New Roman" w:cs="Times New Roman"/>
          <w:lang w:val="en-GB"/>
        </w:rPr>
        <w:t>agreed to the establishment of the Task Force in its 191</w:t>
      </w:r>
      <w:r w:rsidR="007A27E4" w:rsidRPr="00AA4497">
        <w:rPr>
          <w:rFonts w:ascii="Times New Roman" w:hAnsi="Times New Roman" w:cs="Times New Roman"/>
          <w:vertAlign w:val="superscript"/>
          <w:lang w:val="en-GB"/>
        </w:rPr>
        <w:t>st</w:t>
      </w:r>
      <w:r w:rsidR="007A27E4" w:rsidRPr="00AA4497">
        <w:rPr>
          <w:rFonts w:ascii="Times New Roman" w:hAnsi="Times New Roman" w:cs="Times New Roman"/>
          <w:lang w:val="en-GB"/>
        </w:rPr>
        <w:t xml:space="preserve"> session in </w:t>
      </w:r>
      <w:r w:rsidR="00826D2D" w:rsidRPr="00AA4497">
        <w:rPr>
          <w:rFonts w:ascii="Times New Roman" w:hAnsi="Times New Roman" w:cs="Times New Roman"/>
          <w:lang w:val="en-GB"/>
        </w:rPr>
        <w:t xml:space="preserve">November </w:t>
      </w:r>
      <w:r w:rsidR="007A27E4" w:rsidRPr="00AA4497">
        <w:rPr>
          <w:rFonts w:ascii="Times New Roman" w:hAnsi="Times New Roman" w:cs="Times New Roman"/>
          <w:lang w:val="en-GB"/>
        </w:rPr>
        <w:t>202</w:t>
      </w:r>
      <w:r w:rsidR="007C78CC" w:rsidRPr="00AA4497">
        <w:rPr>
          <w:rFonts w:ascii="Times New Roman" w:hAnsi="Times New Roman" w:cs="Times New Roman"/>
          <w:lang w:val="en-GB"/>
        </w:rPr>
        <w:t>3</w:t>
      </w:r>
      <w:r w:rsidR="007A27E4" w:rsidRPr="00AA4497">
        <w:rPr>
          <w:rFonts w:ascii="Times New Roman" w:hAnsi="Times New Roman" w:cs="Times New Roman"/>
          <w:lang w:val="en-GB"/>
        </w:rPr>
        <w:t xml:space="preserve">. </w:t>
      </w:r>
      <w:r w:rsidR="335867BB" w:rsidRPr="00AA4497">
        <w:rPr>
          <w:rFonts w:ascii="Times New Roman" w:hAnsi="Times New Roman" w:cs="Times New Roman"/>
          <w:lang w:val="en-GB"/>
        </w:rPr>
        <w:t xml:space="preserve">The </w:t>
      </w:r>
      <w:r w:rsidR="2AE6D3A5" w:rsidRPr="00AA4497">
        <w:rPr>
          <w:rFonts w:ascii="Times New Roman" w:hAnsi="Times New Roman" w:cs="Times New Roman"/>
          <w:lang w:val="en-GB"/>
        </w:rPr>
        <w:t xml:space="preserve">Task Force was allocated to </w:t>
      </w:r>
      <w:r w:rsidR="005D3E6C" w:rsidRPr="00AA4497">
        <w:rPr>
          <w:rFonts w:ascii="Times New Roman" w:hAnsi="Times New Roman" w:cs="Times New Roman"/>
          <w:lang w:val="en-GB"/>
        </w:rPr>
        <w:t xml:space="preserve">a </w:t>
      </w:r>
      <w:r w:rsidR="4AB6D06B" w:rsidRPr="00AA4497">
        <w:rPr>
          <w:rFonts w:ascii="Times New Roman" w:hAnsi="Times New Roman" w:cs="Times New Roman"/>
          <w:lang w:val="en-GB"/>
        </w:rPr>
        <w:t>d</w:t>
      </w:r>
      <w:r w:rsidR="2AE6D3A5" w:rsidRPr="00AA4497">
        <w:rPr>
          <w:rFonts w:ascii="Times New Roman" w:hAnsi="Times New Roman" w:cs="Times New Roman"/>
          <w:lang w:val="en-GB"/>
        </w:rPr>
        <w:t>edicated GRSG and GRVA joint expert group</w:t>
      </w:r>
      <w:r w:rsidR="72F9A061" w:rsidRPr="00AA4497">
        <w:rPr>
          <w:rFonts w:ascii="Times New Roman" w:hAnsi="Times New Roman" w:cs="Times New Roman"/>
          <w:lang w:val="en-GB"/>
        </w:rPr>
        <w:t xml:space="preserve"> with a target to amend </w:t>
      </w:r>
      <w:r w:rsidR="005C2AE6" w:rsidRPr="00AA4497">
        <w:rPr>
          <w:rFonts w:ascii="Times New Roman" w:hAnsi="Times New Roman" w:cs="Times New Roman"/>
          <w:lang w:val="en-GB"/>
        </w:rPr>
        <w:t xml:space="preserve">the consolidated resolution on the construction of vehicles (R.E.3) </w:t>
      </w:r>
      <w:r w:rsidR="72F9A061" w:rsidRPr="00AA4497">
        <w:rPr>
          <w:rFonts w:ascii="Times New Roman" w:hAnsi="Times New Roman" w:cs="Times New Roman"/>
          <w:lang w:val="en-GB"/>
        </w:rPr>
        <w:t xml:space="preserve">and </w:t>
      </w:r>
      <w:r w:rsidR="00631EF5" w:rsidRPr="00AA4497">
        <w:rPr>
          <w:rFonts w:ascii="Times New Roman" w:hAnsi="Times New Roman" w:cs="Times New Roman"/>
          <w:lang w:val="en-GB"/>
        </w:rPr>
        <w:t xml:space="preserve">Special Resolution No. 1 Concerning the Common Definitions of Vehicle Categories, Masses and Dimensions (S.R.1) </w:t>
      </w:r>
      <w:r w:rsidR="72F9A061" w:rsidRPr="00AA4497">
        <w:rPr>
          <w:rFonts w:ascii="Times New Roman" w:hAnsi="Times New Roman" w:cs="Times New Roman"/>
          <w:lang w:val="en-GB"/>
        </w:rPr>
        <w:t>i</w:t>
      </w:r>
      <w:r w:rsidR="006500F1" w:rsidRPr="00AA4497">
        <w:rPr>
          <w:rFonts w:ascii="Times New Roman" w:hAnsi="Times New Roman" w:cs="Times New Roman"/>
          <w:lang w:val="en-GB"/>
        </w:rPr>
        <w:t xml:space="preserve">f </w:t>
      </w:r>
      <w:r w:rsidR="72F9A061" w:rsidRPr="00AA4497">
        <w:rPr>
          <w:rFonts w:ascii="Times New Roman" w:hAnsi="Times New Roman" w:cs="Times New Roman"/>
          <w:lang w:val="en-GB"/>
        </w:rPr>
        <w:t>necessary</w:t>
      </w:r>
      <w:r w:rsidR="007C78CC" w:rsidRPr="00AA4497">
        <w:rPr>
          <w:rFonts w:ascii="Times New Roman" w:hAnsi="Times New Roman" w:cs="Times New Roman"/>
          <w:lang w:val="en-GB"/>
        </w:rPr>
        <w:t xml:space="preserve">, </w:t>
      </w:r>
      <w:r w:rsidR="009C37DE" w:rsidRPr="00AA4497">
        <w:rPr>
          <w:rFonts w:ascii="Times New Roman" w:hAnsi="Times New Roman" w:cs="Times New Roman"/>
          <w:lang w:val="en-GB"/>
        </w:rPr>
        <w:t>keeping in mind</w:t>
      </w:r>
      <w:r w:rsidR="001B7D89" w:rsidRPr="00AA4497">
        <w:rPr>
          <w:rFonts w:ascii="Times New Roman" w:hAnsi="Times New Roman" w:cs="Times New Roman"/>
          <w:lang w:val="en-GB"/>
        </w:rPr>
        <w:t xml:space="preserve"> </w:t>
      </w:r>
      <w:r w:rsidR="001B7D89" w:rsidRPr="00AA4497">
        <w:rPr>
          <w:rFonts w:ascii="Times New Roman" w:hAnsi="Times New Roman" w:cs="Times New Roman"/>
        </w:rPr>
        <w:t xml:space="preserve">the </w:t>
      </w:r>
      <w:proofErr w:type="spellStart"/>
      <w:r w:rsidR="001B7D89" w:rsidRPr="00AA4497">
        <w:rPr>
          <w:rFonts w:ascii="Times New Roman" w:hAnsi="Times New Roman" w:cs="Times New Roman"/>
        </w:rPr>
        <w:t>two</w:t>
      </w:r>
      <w:proofErr w:type="spellEnd"/>
      <w:r w:rsidR="001B7D89" w:rsidRPr="00AA4497">
        <w:rPr>
          <w:rFonts w:ascii="Times New Roman" w:hAnsi="Times New Roman" w:cs="Times New Roman"/>
        </w:rPr>
        <w:t xml:space="preserve"> </w:t>
      </w:r>
      <w:proofErr w:type="spellStart"/>
      <w:r w:rsidR="001B7D89" w:rsidRPr="00AA4497">
        <w:rPr>
          <w:rFonts w:ascii="Times New Roman" w:hAnsi="Times New Roman" w:cs="Times New Roman"/>
        </w:rPr>
        <w:t>categorisation</w:t>
      </w:r>
      <w:proofErr w:type="spellEnd"/>
      <w:r w:rsidR="001B7D89" w:rsidRPr="00AA4497">
        <w:rPr>
          <w:rFonts w:ascii="Times New Roman" w:hAnsi="Times New Roman" w:cs="Times New Roman"/>
        </w:rPr>
        <w:t xml:space="preserve"> </w:t>
      </w:r>
      <w:proofErr w:type="spellStart"/>
      <w:r w:rsidR="001B7D89" w:rsidRPr="00AA4497">
        <w:rPr>
          <w:rFonts w:ascii="Times New Roman" w:hAnsi="Times New Roman" w:cs="Times New Roman"/>
        </w:rPr>
        <w:t>systems</w:t>
      </w:r>
      <w:proofErr w:type="spellEnd"/>
      <w:r w:rsidR="001B7D89" w:rsidRPr="00AA4497">
        <w:rPr>
          <w:rFonts w:ascii="Times New Roman" w:hAnsi="Times New Roman" w:cs="Times New Roman"/>
        </w:rPr>
        <w:t xml:space="preserve"> </w:t>
      </w:r>
      <w:proofErr w:type="spellStart"/>
      <w:r w:rsidR="001B7D89" w:rsidRPr="00AA4497">
        <w:rPr>
          <w:rFonts w:ascii="Times New Roman" w:hAnsi="Times New Roman" w:cs="Times New Roman"/>
        </w:rPr>
        <w:t>set</w:t>
      </w:r>
      <w:proofErr w:type="spellEnd"/>
      <w:r w:rsidR="001B7D89" w:rsidRPr="00AA4497">
        <w:rPr>
          <w:rFonts w:ascii="Times New Roman" w:hAnsi="Times New Roman" w:cs="Times New Roman"/>
        </w:rPr>
        <w:t xml:space="preserve"> in </w:t>
      </w:r>
      <w:proofErr w:type="spellStart"/>
      <w:r w:rsidR="00070EFA" w:rsidRPr="00AA4497">
        <w:rPr>
          <w:rFonts w:ascii="Times New Roman" w:hAnsi="Times New Roman" w:cs="Times New Roman"/>
        </w:rPr>
        <w:t>each</w:t>
      </w:r>
      <w:proofErr w:type="spellEnd"/>
      <w:r w:rsidR="00070EFA" w:rsidRPr="00AA4497">
        <w:rPr>
          <w:rFonts w:ascii="Times New Roman" w:hAnsi="Times New Roman" w:cs="Times New Roman"/>
        </w:rPr>
        <w:t xml:space="preserve"> Resolution.</w:t>
      </w:r>
    </w:p>
    <w:p w14:paraId="01E25633" w14:textId="193A8C0E" w:rsidR="15C89212" w:rsidRPr="00AA4497" w:rsidRDefault="15C89212" w:rsidP="15C89212">
      <w:pPr>
        <w:pStyle w:val="ListParagraph"/>
        <w:rPr>
          <w:rFonts w:ascii="Times New Roman" w:hAnsi="Times New Roman" w:cs="Times New Roman"/>
          <w:lang w:val="en-GB"/>
        </w:rPr>
      </w:pPr>
    </w:p>
    <w:p w14:paraId="52DB4B7D" w14:textId="37616BD0" w:rsidR="00B116C7" w:rsidRPr="002C4694" w:rsidRDefault="002C4694" w:rsidP="002C4694">
      <w:pPr>
        <w:pStyle w:val="ListParagraph"/>
        <w:numPr>
          <w:ilvl w:val="0"/>
          <w:numId w:val="14"/>
        </w:numPr>
        <w:rPr>
          <w:rFonts w:ascii="Times New Roman" w:hAnsi="Times New Roman" w:cs="Times New Roman"/>
          <w:b/>
          <w:bCs/>
        </w:rPr>
      </w:pPr>
      <w:r>
        <w:rPr>
          <w:rFonts w:ascii="Times New Roman" w:hAnsi="Times New Roman" w:cs="Times New Roman"/>
          <w:b/>
          <w:bCs/>
        </w:rPr>
        <w:t xml:space="preserve">Question: </w:t>
      </w:r>
      <w:proofErr w:type="spellStart"/>
      <w:r w:rsidR="00B116C7" w:rsidRPr="00996489">
        <w:rPr>
          <w:rFonts w:ascii="Times New Roman" w:hAnsi="Times New Roman" w:cs="Times New Roman"/>
        </w:rPr>
        <w:t>Why</w:t>
      </w:r>
      <w:proofErr w:type="spellEnd"/>
      <w:r w:rsidR="00B116C7" w:rsidRPr="00996489">
        <w:rPr>
          <w:rFonts w:ascii="Times New Roman" w:hAnsi="Times New Roman" w:cs="Times New Roman"/>
        </w:rPr>
        <w:t xml:space="preserve"> </w:t>
      </w:r>
      <w:proofErr w:type="spellStart"/>
      <w:r w:rsidR="0D4CAC3E" w:rsidRPr="00996489">
        <w:rPr>
          <w:rFonts w:ascii="Times New Roman" w:hAnsi="Times New Roman" w:cs="Times New Roman"/>
        </w:rPr>
        <w:t>is</w:t>
      </w:r>
      <w:proofErr w:type="spellEnd"/>
      <w:r w:rsidR="0D4CAC3E" w:rsidRPr="00996489">
        <w:rPr>
          <w:rFonts w:ascii="Times New Roman" w:hAnsi="Times New Roman" w:cs="Times New Roman"/>
        </w:rPr>
        <w:t xml:space="preserve"> </w:t>
      </w:r>
      <w:r w:rsidR="00B116C7" w:rsidRPr="00996489">
        <w:rPr>
          <w:rFonts w:ascii="Times New Roman" w:hAnsi="Times New Roman" w:cs="Times New Roman"/>
        </w:rPr>
        <w:t>R.E.3</w:t>
      </w:r>
      <w:r w:rsidR="6B01D21B" w:rsidRPr="00996489">
        <w:rPr>
          <w:rFonts w:ascii="Times New Roman" w:hAnsi="Times New Roman" w:cs="Times New Roman"/>
        </w:rPr>
        <w:t xml:space="preserve"> </w:t>
      </w:r>
      <w:proofErr w:type="spellStart"/>
      <w:r w:rsidR="6B01D21B" w:rsidRPr="00996489">
        <w:rPr>
          <w:rFonts w:ascii="Times New Roman" w:hAnsi="Times New Roman" w:cs="Times New Roman"/>
        </w:rPr>
        <w:t>being</w:t>
      </w:r>
      <w:proofErr w:type="spellEnd"/>
      <w:r w:rsidR="6B01D21B" w:rsidRPr="00996489">
        <w:rPr>
          <w:rFonts w:ascii="Times New Roman" w:hAnsi="Times New Roman" w:cs="Times New Roman"/>
        </w:rPr>
        <w:t xml:space="preserve"> </w:t>
      </w:r>
      <w:proofErr w:type="spellStart"/>
      <w:r w:rsidR="6B01D21B" w:rsidRPr="00996489">
        <w:rPr>
          <w:rFonts w:ascii="Times New Roman" w:hAnsi="Times New Roman" w:cs="Times New Roman"/>
        </w:rPr>
        <w:t>amended</w:t>
      </w:r>
      <w:proofErr w:type="spellEnd"/>
      <w:r w:rsidR="00B116C7" w:rsidRPr="00996489">
        <w:rPr>
          <w:rFonts w:ascii="Times New Roman" w:hAnsi="Times New Roman" w:cs="Times New Roman"/>
        </w:rPr>
        <w:t>?</w:t>
      </w:r>
    </w:p>
    <w:p w14:paraId="3F5825F9" w14:textId="4FC4DDC8" w:rsidR="00F87D15" w:rsidRPr="00AA4497" w:rsidRDefault="002C4694" w:rsidP="000A46EF">
      <w:pPr>
        <w:ind w:left="708"/>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D50EAD" w:rsidRPr="00AA4497">
        <w:rPr>
          <w:rFonts w:ascii="Times New Roman" w:hAnsi="Times New Roman" w:cs="Times New Roman"/>
          <w:lang w:val="en-GB"/>
        </w:rPr>
        <w:t xml:space="preserve">The decision was made to amend R.E.3 as it </w:t>
      </w:r>
      <w:r w:rsidR="0001187E" w:rsidRPr="00AA4497">
        <w:rPr>
          <w:rFonts w:ascii="Times New Roman" w:hAnsi="Times New Roman" w:cs="Times New Roman"/>
          <w:lang w:val="en-GB"/>
        </w:rPr>
        <w:t xml:space="preserve">outlines </w:t>
      </w:r>
      <w:r w:rsidR="006456D5" w:rsidRPr="00AA4497">
        <w:rPr>
          <w:rFonts w:ascii="Times New Roman" w:hAnsi="Times New Roman" w:cs="Times New Roman"/>
          <w:lang w:val="en-GB"/>
        </w:rPr>
        <w:t xml:space="preserve">general definitions, </w:t>
      </w:r>
      <w:r w:rsidR="006A4B8F" w:rsidRPr="00AA4497">
        <w:rPr>
          <w:rFonts w:ascii="Times New Roman" w:hAnsi="Times New Roman" w:cs="Times New Roman"/>
          <w:lang w:val="en-GB"/>
        </w:rPr>
        <w:t>vehicle categories and</w:t>
      </w:r>
      <w:r w:rsidR="00B66204" w:rsidRPr="00AA4497">
        <w:rPr>
          <w:rFonts w:ascii="Times New Roman" w:hAnsi="Times New Roman" w:cs="Times New Roman"/>
          <w:lang w:val="en-GB"/>
        </w:rPr>
        <w:t xml:space="preserve"> the scope of UN Regulations and Rules</w:t>
      </w:r>
      <w:r w:rsidR="00234D15" w:rsidRPr="00AA4497">
        <w:rPr>
          <w:rFonts w:ascii="Times New Roman" w:hAnsi="Times New Roman" w:cs="Times New Roman"/>
          <w:lang w:val="en-GB"/>
        </w:rPr>
        <w:t>, as applicable to the 1958 agreement</w:t>
      </w:r>
      <w:r w:rsidR="00B66204" w:rsidRPr="00AA4497">
        <w:rPr>
          <w:rFonts w:ascii="Times New Roman" w:hAnsi="Times New Roman" w:cs="Times New Roman"/>
          <w:lang w:val="en-GB"/>
        </w:rPr>
        <w:t xml:space="preserve">. </w:t>
      </w:r>
      <w:r w:rsidR="0015723A" w:rsidRPr="00AA4497">
        <w:rPr>
          <w:rFonts w:ascii="Times New Roman" w:hAnsi="Times New Roman" w:cs="Times New Roman"/>
          <w:lang w:val="en-GB"/>
        </w:rPr>
        <w:t xml:space="preserve"> The current landscape of vehicle categories </w:t>
      </w:r>
      <w:r w:rsidR="003E11AE" w:rsidRPr="00AA4497">
        <w:rPr>
          <w:rFonts w:ascii="Times New Roman" w:hAnsi="Times New Roman" w:cs="Times New Roman"/>
          <w:lang w:val="en-GB"/>
        </w:rPr>
        <w:t xml:space="preserve">is the result of </w:t>
      </w:r>
      <w:r w:rsidR="000A46EF" w:rsidRPr="00AA4497">
        <w:rPr>
          <w:rFonts w:ascii="Times New Roman" w:hAnsi="Times New Roman" w:cs="Times New Roman"/>
          <w:lang w:val="en-GB"/>
        </w:rPr>
        <w:t>decades</w:t>
      </w:r>
      <w:r w:rsidR="003E11AE" w:rsidRPr="00AA4497">
        <w:rPr>
          <w:rFonts w:ascii="Times New Roman" w:hAnsi="Times New Roman" w:cs="Times New Roman"/>
          <w:lang w:val="en-GB"/>
        </w:rPr>
        <w:t xml:space="preserve"> of successive additions to R.E.3. Vehicle categories of R.E.3 correspond to </w:t>
      </w:r>
      <w:proofErr w:type="gramStart"/>
      <w:r w:rsidR="003E11AE" w:rsidRPr="00AA4497">
        <w:rPr>
          <w:rFonts w:ascii="Times New Roman" w:hAnsi="Times New Roman" w:cs="Times New Roman"/>
          <w:lang w:val="en-GB"/>
        </w:rPr>
        <w:t>the majority of</w:t>
      </w:r>
      <w:proofErr w:type="gramEnd"/>
      <w:r w:rsidR="003E11AE" w:rsidRPr="00AA4497">
        <w:rPr>
          <w:rFonts w:ascii="Times New Roman" w:hAnsi="Times New Roman" w:cs="Times New Roman"/>
          <w:lang w:val="en-GB"/>
        </w:rPr>
        <w:t xml:space="preserve"> vehicles in circulation in most countries</w:t>
      </w:r>
      <w:r w:rsidR="000A46EF" w:rsidRPr="00AA4497">
        <w:rPr>
          <w:rFonts w:ascii="Times New Roman" w:hAnsi="Times New Roman" w:cs="Times New Roman"/>
          <w:lang w:val="en-GB"/>
        </w:rPr>
        <w:t xml:space="preserve"> and many Regulations have been created with these vehicle categories in mind. </w:t>
      </w:r>
    </w:p>
    <w:p w14:paraId="19714873" w14:textId="003D9C74" w:rsidR="00A43426" w:rsidRDefault="000A46EF" w:rsidP="002C258D">
      <w:pPr>
        <w:ind w:left="708"/>
        <w:jc w:val="both"/>
        <w:rPr>
          <w:rFonts w:ascii="Times New Roman" w:hAnsi="Times New Roman" w:cs="Times New Roman"/>
          <w:lang w:val="en-GB"/>
        </w:rPr>
      </w:pPr>
      <w:r w:rsidRPr="00AA4497">
        <w:rPr>
          <w:rFonts w:ascii="Times New Roman" w:hAnsi="Times New Roman" w:cs="Times New Roman"/>
          <w:lang w:val="en-GB"/>
        </w:rPr>
        <w:t xml:space="preserve">It therefore makes sense to </w:t>
      </w:r>
      <w:r w:rsidR="000F0425" w:rsidRPr="00AA4497">
        <w:rPr>
          <w:rFonts w:ascii="Times New Roman" w:hAnsi="Times New Roman" w:cs="Times New Roman"/>
          <w:lang w:val="en-GB"/>
        </w:rPr>
        <w:t xml:space="preserve">amend </w:t>
      </w:r>
      <w:r w:rsidR="0054433D" w:rsidRPr="00AA4497">
        <w:rPr>
          <w:rFonts w:ascii="Times New Roman" w:hAnsi="Times New Roman" w:cs="Times New Roman"/>
          <w:lang w:val="en-GB"/>
        </w:rPr>
        <w:t>R.E.3 to</w:t>
      </w:r>
      <w:r w:rsidR="000F0425" w:rsidRPr="00AA4497">
        <w:rPr>
          <w:rFonts w:ascii="Times New Roman" w:hAnsi="Times New Roman" w:cs="Times New Roman"/>
          <w:lang w:val="en-GB"/>
        </w:rPr>
        <w:t xml:space="preserve"> include new definitions, vehicle categories or </w:t>
      </w:r>
      <w:r w:rsidR="00F23792" w:rsidRPr="00AA4497">
        <w:rPr>
          <w:rFonts w:ascii="Times New Roman" w:hAnsi="Times New Roman" w:cs="Times New Roman"/>
          <w:lang w:val="en-GB"/>
        </w:rPr>
        <w:t xml:space="preserve">any </w:t>
      </w:r>
      <w:r w:rsidR="000F0425" w:rsidRPr="00AA4497">
        <w:rPr>
          <w:rFonts w:ascii="Times New Roman" w:hAnsi="Times New Roman" w:cs="Times New Roman"/>
          <w:lang w:val="en-GB"/>
        </w:rPr>
        <w:t>other amendments</w:t>
      </w:r>
      <w:r w:rsidR="00007422" w:rsidRPr="00AA4497">
        <w:rPr>
          <w:rFonts w:ascii="Times New Roman" w:hAnsi="Times New Roman" w:cs="Times New Roman"/>
          <w:lang w:val="en-GB"/>
        </w:rPr>
        <w:t xml:space="preserve"> which cater to the </w:t>
      </w:r>
      <w:r w:rsidR="00F42245" w:rsidRPr="00AA4497">
        <w:rPr>
          <w:rFonts w:ascii="Times New Roman" w:hAnsi="Times New Roman" w:cs="Times New Roman"/>
          <w:lang w:val="en-GB"/>
        </w:rPr>
        <w:t>specificities</w:t>
      </w:r>
      <w:r w:rsidR="00007422" w:rsidRPr="00AA4497">
        <w:rPr>
          <w:rFonts w:ascii="Times New Roman" w:hAnsi="Times New Roman" w:cs="Times New Roman"/>
          <w:lang w:val="en-GB"/>
        </w:rPr>
        <w:t xml:space="preserve"> of </w:t>
      </w:r>
      <w:r w:rsidR="00E51143" w:rsidRPr="00AA4497">
        <w:rPr>
          <w:rFonts w:ascii="Times New Roman" w:hAnsi="Times New Roman" w:cs="Times New Roman"/>
          <w:lang w:val="en-GB"/>
        </w:rPr>
        <w:t>vehicles with an</w:t>
      </w:r>
      <w:r w:rsidR="00C17560" w:rsidRPr="00AA4497">
        <w:rPr>
          <w:rFonts w:ascii="Times New Roman" w:hAnsi="Times New Roman" w:cs="Times New Roman"/>
          <w:lang w:val="en-GB"/>
        </w:rPr>
        <w:t xml:space="preserve"> ADS.</w:t>
      </w:r>
    </w:p>
    <w:p w14:paraId="4C431498" w14:textId="77777777" w:rsidR="00916AEC" w:rsidRPr="00AA4497" w:rsidRDefault="00916AEC" w:rsidP="002C258D">
      <w:pPr>
        <w:ind w:left="708"/>
        <w:jc w:val="both"/>
        <w:rPr>
          <w:rFonts w:ascii="Times New Roman" w:hAnsi="Times New Roman" w:cs="Times New Roman"/>
          <w:lang w:val="en-GB"/>
        </w:rPr>
      </w:pPr>
    </w:p>
    <w:p w14:paraId="41EBE1A9" w14:textId="0F299295" w:rsidR="00B116C7" w:rsidRPr="00AA4497" w:rsidRDefault="002C4694"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B116C7" w:rsidRPr="003B41EE">
        <w:rPr>
          <w:rFonts w:ascii="Times New Roman" w:hAnsi="Times New Roman" w:cs="Times New Roman"/>
          <w:lang w:val="en-GB"/>
        </w:rPr>
        <w:t xml:space="preserve">Why </w:t>
      </w:r>
      <w:r w:rsidR="177E9868" w:rsidRPr="003B41EE">
        <w:rPr>
          <w:rFonts w:ascii="Times New Roman" w:hAnsi="Times New Roman" w:cs="Times New Roman"/>
          <w:lang w:val="en-GB"/>
        </w:rPr>
        <w:t xml:space="preserve">are new </w:t>
      </w:r>
      <w:r w:rsidR="00B116C7" w:rsidRPr="003B41EE">
        <w:rPr>
          <w:rFonts w:ascii="Times New Roman" w:hAnsi="Times New Roman" w:cs="Times New Roman"/>
          <w:lang w:val="en-GB"/>
        </w:rPr>
        <w:t xml:space="preserve">categories </w:t>
      </w:r>
      <w:r w:rsidR="36444602" w:rsidRPr="003B41EE">
        <w:rPr>
          <w:rFonts w:ascii="Times New Roman" w:hAnsi="Times New Roman" w:cs="Times New Roman"/>
          <w:lang w:val="en-GB"/>
        </w:rPr>
        <w:t xml:space="preserve">being created </w:t>
      </w:r>
      <w:r w:rsidR="00B116C7" w:rsidRPr="003B41EE">
        <w:rPr>
          <w:rFonts w:ascii="Times New Roman" w:hAnsi="Times New Roman" w:cs="Times New Roman"/>
          <w:lang w:val="en-GB"/>
        </w:rPr>
        <w:t>for automated vehicles?</w:t>
      </w:r>
    </w:p>
    <w:p w14:paraId="3CD19B66" w14:textId="4E7D1FB1" w:rsidR="00CC5C93" w:rsidRDefault="002C4694" w:rsidP="00AE1337">
      <w:pPr>
        <w:ind w:left="708"/>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4302B564" w:rsidRPr="00AA4497">
        <w:rPr>
          <w:rFonts w:ascii="Times New Roman" w:hAnsi="Times New Roman" w:cs="Times New Roman"/>
          <w:lang w:val="en-GB"/>
        </w:rPr>
        <w:t xml:space="preserve">Vehicle categories classify vehicles according to their typical usage and common characteristics, allowing their inclusion in (or exclusion from) the scope of individual UN Regulations, Global Technical Regulations, and specific requirements within these Regulations. </w:t>
      </w:r>
    </w:p>
    <w:p w14:paraId="113E68F4" w14:textId="5C81AD9C" w:rsidR="003D0CC9" w:rsidRPr="003D0CC9" w:rsidRDefault="00173DF3" w:rsidP="002C258D">
      <w:pPr>
        <w:ind w:left="708"/>
        <w:jc w:val="both"/>
        <w:rPr>
          <w:rFonts w:ascii="Times New Roman" w:hAnsi="Times New Roman" w:cs="Times New Roman"/>
          <w:lang w:val="en-GB"/>
        </w:rPr>
      </w:pPr>
      <w:r>
        <w:rPr>
          <w:rFonts w:ascii="Times New Roman" w:hAnsi="Times New Roman" w:cs="Times New Roman"/>
          <w:lang w:val="en-GB"/>
        </w:rPr>
        <w:t xml:space="preserve">In keeping with the existing approach for vehicle categorisation, automated vehicles have been considered to establish a broad set of criteria that groups together different features of automated vehicles into </w:t>
      </w:r>
      <w:r w:rsidR="002C258D">
        <w:rPr>
          <w:rFonts w:ascii="Times New Roman" w:hAnsi="Times New Roman" w:cs="Times New Roman"/>
          <w:lang w:val="en-GB"/>
        </w:rPr>
        <w:t>two</w:t>
      </w:r>
      <w:r>
        <w:rPr>
          <w:rFonts w:ascii="Times New Roman" w:hAnsi="Times New Roman" w:cs="Times New Roman"/>
          <w:lang w:val="en-GB"/>
        </w:rPr>
        <w:t xml:space="preserve"> new vehicle categories. These categories sufficiently from existing vehicle categories, to permit the application of a different set of technical requirements and the application of new ADS vehicle specific provisions. </w:t>
      </w:r>
      <w:r w:rsidR="00875A22">
        <w:rPr>
          <w:rFonts w:ascii="Times New Roman" w:hAnsi="Times New Roman" w:cs="Times New Roman"/>
          <w:lang w:val="en-GB"/>
        </w:rPr>
        <w:t xml:space="preserve">For example, an automated vehicle which cannot carry occupants at any time, could be exempted from </w:t>
      </w:r>
      <w:r w:rsidR="002C258D">
        <w:rPr>
          <w:rFonts w:ascii="Times New Roman" w:hAnsi="Times New Roman" w:cs="Times New Roman"/>
          <w:lang w:val="en-GB"/>
        </w:rPr>
        <w:t>several</w:t>
      </w:r>
      <w:r w:rsidR="00875A22">
        <w:rPr>
          <w:rFonts w:ascii="Times New Roman" w:hAnsi="Times New Roman" w:cs="Times New Roman"/>
          <w:lang w:val="en-GB"/>
        </w:rPr>
        <w:t xml:space="preserve"> technical requirements.</w:t>
      </w:r>
    </w:p>
    <w:p w14:paraId="01EBA414" w14:textId="77777777" w:rsidR="003B41EE" w:rsidRDefault="003B41EE" w:rsidP="003B41EE">
      <w:pPr>
        <w:pStyle w:val="ListParagraph"/>
        <w:rPr>
          <w:rStyle w:val="ui-provider"/>
          <w:rFonts w:ascii="Times New Roman" w:hAnsi="Times New Roman" w:cs="Times New Roman"/>
          <w:b/>
          <w:bCs/>
          <w:lang w:val="en-GB"/>
        </w:rPr>
      </w:pPr>
    </w:p>
    <w:p w14:paraId="6AAD7D8D" w14:textId="43F48E41" w:rsidR="000D5DEE" w:rsidRPr="00AA4497" w:rsidRDefault="003B41EE" w:rsidP="002C4694">
      <w:pPr>
        <w:pStyle w:val="ListParagraph"/>
        <w:numPr>
          <w:ilvl w:val="0"/>
          <w:numId w:val="14"/>
        </w:numPr>
        <w:rPr>
          <w:rStyle w:val="ui-provider"/>
          <w:rFonts w:ascii="Times New Roman" w:hAnsi="Times New Roman" w:cs="Times New Roman"/>
          <w:b/>
          <w:bCs/>
          <w:lang w:val="en-GB"/>
        </w:rPr>
      </w:pPr>
      <w:r>
        <w:rPr>
          <w:rStyle w:val="ui-provider"/>
          <w:rFonts w:ascii="Times New Roman" w:hAnsi="Times New Roman" w:cs="Times New Roman"/>
          <w:b/>
          <w:bCs/>
          <w:lang w:val="en-GB"/>
        </w:rPr>
        <w:lastRenderedPageBreak/>
        <w:t xml:space="preserve">Question: </w:t>
      </w:r>
      <w:r w:rsidR="00704099" w:rsidRPr="003B41EE">
        <w:rPr>
          <w:rStyle w:val="ui-provider"/>
          <w:rFonts w:ascii="Times New Roman" w:hAnsi="Times New Roman" w:cs="Times New Roman"/>
          <w:lang w:val="en-GB"/>
        </w:rPr>
        <w:t xml:space="preserve">How does </w:t>
      </w:r>
      <w:r w:rsidR="14CFE4E3" w:rsidRPr="003B41EE">
        <w:rPr>
          <w:rStyle w:val="ui-provider"/>
          <w:rFonts w:ascii="Times New Roman" w:hAnsi="Times New Roman" w:cs="Times New Roman"/>
          <w:lang w:val="en-GB"/>
        </w:rPr>
        <w:t xml:space="preserve">the work of TF-AVC </w:t>
      </w:r>
      <w:r w:rsidR="00704099" w:rsidRPr="003B41EE">
        <w:rPr>
          <w:rStyle w:val="ui-provider"/>
          <w:rFonts w:ascii="Times New Roman" w:hAnsi="Times New Roman" w:cs="Times New Roman"/>
          <w:lang w:val="en-GB"/>
        </w:rPr>
        <w:t>impact the GR screening groups and IWG</w:t>
      </w:r>
      <w:r w:rsidR="04A22B4C" w:rsidRPr="003B41EE">
        <w:rPr>
          <w:rStyle w:val="ui-provider"/>
          <w:rFonts w:ascii="Times New Roman" w:hAnsi="Times New Roman" w:cs="Times New Roman"/>
          <w:lang w:val="en-GB"/>
        </w:rPr>
        <w:t>-</w:t>
      </w:r>
      <w:r w:rsidR="00704099" w:rsidRPr="003B41EE">
        <w:rPr>
          <w:rStyle w:val="ui-provider"/>
          <w:rFonts w:ascii="Times New Roman" w:hAnsi="Times New Roman" w:cs="Times New Roman"/>
          <w:lang w:val="en-GB"/>
        </w:rPr>
        <w:t>ADS?</w:t>
      </w:r>
    </w:p>
    <w:p w14:paraId="35875E70" w14:textId="0E69EA47" w:rsidR="00D80C38" w:rsidRPr="00AA4497" w:rsidRDefault="003B41EE" w:rsidP="00835C62">
      <w:pPr>
        <w:ind w:left="708"/>
        <w:jc w:val="both"/>
        <w:rPr>
          <w:rStyle w:val="ui-provide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D80C38" w:rsidRPr="00AA4497">
        <w:rPr>
          <w:rStyle w:val="ui-provider"/>
          <w:rFonts w:ascii="Times New Roman" w:hAnsi="Times New Roman" w:cs="Times New Roman"/>
          <w:lang w:val="en-GB"/>
        </w:rPr>
        <w:t>The work of TF-AVC has a direct impact on the work of the GR screening groups. T</w:t>
      </w:r>
      <w:r w:rsidR="004D2112" w:rsidRPr="00AA4497">
        <w:rPr>
          <w:rStyle w:val="ui-provider"/>
          <w:rFonts w:ascii="Times New Roman" w:hAnsi="Times New Roman" w:cs="Times New Roman"/>
          <w:lang w:val="en-GB"/>
        </w:rPr>
        <w:t>he screening groups require direction</w:t>
      </w:r>
      <w:r w:rsidR="00CC60F2" w:rsidRPr="00AA4497">
        <w:rPr>
          <w:rStyle w:val="ui-provider"/>
          <w:rFonts w:ascii="Times New Roman" w:hAnsi="Times New Roman" w:cs="Times New Roman"/>
          <w:lang w:val="en-GB"/>
        </w:rPr>
        <w:t xml:space="preserve"> on what types of </w:t>
      </w:r>
      <w:r w:rsidR="00B72BFB" w:rsidRPr="00AA4497">
        <w:rPr>
          <w:rStyle w:val="ui-provider"/>
          <w:rFonts w:ascii="Times New Roman" w:hAnsi="Times New Roman" w:cs="Times New Roman"/>
          <w:lang w:val="en-GB"/>
        </w:rPr>
        <w:t xml:space="preserve">automated </w:t>
      </w:r>
      <w:r w:rsidR="00CC60F2" w:rsidRPr="00AA4497">
        <w:rPr>
          <w:rStyle w:val="ui-provider"/>
          <w:rFonts w:ascii="Times New Roman" w:hAnsi="Times New Roman" w:cs="Times New Roman"/>
          <w:lang w:val="en-GB"/>
        </w:rPr>
        <w:t>vehicle</w:t>
      </w:r>
      <w:r w:rsidR="7CA553A3" w:rsidRPr="00AA4497">
        <w:rPr>
          <w:rStyle w:val="ui-provider"/>
          <w:rFonts w:ascii="Times New Roman" w:hAnsi="Times New Roman" w:cs="Times New Roman"/>
          <w:lang w:val="en-GB"/>
        </w:rPr>
        <w:t>s</w:t>
      </w:r>
      <w:r w:rsidR="00CC60F2" w:rsidRPr="00AA4497">
        <w:rPr>
          <w:rStyle w:val="ui-provider"/>
          <w:rFonts w:ascii="Times New Roman" w:hAnsi="Times New Roman" w:cs="Times New Roman"/>
          <w:lang w:val="en-GB"/>
        </w:rPr>
        <w:t xml:space="preserve"> to consider when</w:t>
      </w:r>
      <w:r w:rsidR="004D2112" w:rsidRPr="00AA4497">
        <w:rPr>
          <w:rStyle w:val="ui-provider"/>
          <w:rFonts w:ascii="Times New Roman" w:hAnsi="Times New Roman" w:cs="Times New Roman"/>
          <w:lang w:val="en-GB"/>
        </w:rPr>
        <w:t xml:space="preserve"> </w:t>
      </w:r>
      <w:r w:rsidR="00CC60F2" w:rsidRPr="00AA4497">
        <w:rPr>
          <w:rStyle w:val="ui-provider"/>
          <w:rFonts w:ascii="Times New Roman" w:hAnsi="Times New Roman" w:cs="Times New Roman"/>
          <w:lang w:val="en-GB"/>
        </w:rPr>
        <w:t>making</w:t>
      </w:r>
      <w:r w:rsidR="004D2112" w:rsidRPr="00AA4497">
        <w:rPr>
          <w:rStyle w:val="ui-provider"/>
          <w:rFonts w:ascii="Times New Roman" w:hAnsi="Times New Roman" w:cs="Times New Roman"/>
          <w:lang w:val="en-GB"/>
        </w:rPr>
        <w:t xml:space="preserve"> amendments to UN Regulations and Global Technical Regulations. </w:t>
      </w:r>
      <w:r w:rsidR="00B72BFB" w:rsidRPr="00AA4497">
        <w:rPr>
          <w:rStyle w:val="ui-provider"/>
          <w:rFonts w:ascii="Times New Roman" w:hAnsi="Times New Roman" w:cs="Times New Roman"/>
          <w:lang w:val="en-GB"/>
        </w:rPr>
        <w:t xml:space="preserve">The creation of vehicle categories </w:t>
      </w:r>
      <w:r w:rsidR="009C427B" w:rsidRPr="00AA4497">
        <w:rPr>
          <w:rStyle w:val="ui-provider"/>
          <w:rFonts w:ascii="Times New Roman" w:hAnsi="Times New Roman" w:cs="Times New Roman"/>
          <w:lang w:val="en-GB"/>
        </w:rPr>
        <w:t xml:space="preserve">and </w:t>
      </w:r>
      <w:r w:rsidR="00B72BFB" w:rsidRPr="00AA4497">
        <w:rPr>
          <w:rStyle w:val="ui-provider"/>
          <w:rFonts w:ascii="Times New Roman" w:hAnsi="Times New Roman" w:cs="Times New Roman"/>
          <w:lang w:val="en-GB"/>
        </w:rPr>
        <w:t>their defin</w:t>
      </w:r>
      <w:r w:rsidR="009C427B" w:rsidRPr="00AA4497">
        <w:rPr>
          <w:rStyle w:val="ui-provider"/>
          <w:rFonts w:ascii="Times New Roman" w:hAnsi="Times New Roman" w:cs="Times New Roman"/>
          <w:lang w:val="en-GB"/>
        </w:rPr>
        <w:t>i</w:t>
      </w:r>
      <w:r w:rsidR="00B72BFB" w:rsidRPr="00AA4497">
        <w:rPr>
          <w:rStyle w:val="ui-provider"/>
          <w:rFonts w:ascii="Times New Roman" w:hAnsi="Times New Roman" w:cs="Times New Roman"/>
          <w:lang w:val="en-GB"/>
        </w:rPr>
        <w:t>tions provi</w:t>
      </w:r>
      <w:r w:rsidR="009C427B" w:rsidRPr="00AA4497">
        <w:rPr>
          <w:rStyle w:val="ui-provider"/>
          <w:rFonts w:ascii="Times New Roman" w:hAnsi="Times New Roman" w:cs="Times New Roman"/>
          <w:lang w:val="en-GB"/>
        </w:rPr>
        <w:t xml:space="preserve">des </w:t>
      </w:r>
      <w:r w:rsidR="000C6910" w:rsidRPr="00AA4497">
        <w:rPr>
          <w:rStyle w:val="ui-provider"/>
          <w:rFonts w:ascii="Times New Roman" w:hAnsi="Times New Roman" w:cs="Times New Roman"/>
          <w:lang w:val="en-GB"/>
        </w:rPr>
        <w:t xml:space="preserve">a clear framework </w:t>
      </w:r>
      <w:r w:rsidR="00B72BFB" w:rsidRPr="00AA4497">
        <w:rPr>
          <w:rStyle w:val="ui-provider"/>
          <w:rFonts w:ascii="Times New Roman" w:hAnsi="Times New Roman" w:cs="Times New Roman"/>
          <w:lang w:val="en-GB"/>
        </w:rPr>
        <w:t xml:space="preserve">for amendments. GR screening groups can </w:t>
      </w:r>
      <w:r w:rsidR="000C6910" w:rsidRPr="00AA4497">
        <w:rPr>
          <w:rStyle w:val="ui-provider"/>
          <w:rFonts w:ascii="Times New Roman" w:hAnsi="Times New Roman" w:cs="Times New Roman"/>
          <w:lang w:val="en-GB"/>
        </w:rPr>
        <w:t xml:space="preserve">reference </w:t>
      </w:r>
      <w:r w:rsidR="000B212D">
        <w:rPr>
          <w:rStyle w:val="ui-provider"/>
          <w:rFonts w:ascii="Times New Roman" w:hAnsi="Times New Roman" w:cs="Times New Roman"/>
          <w:lang w:val="en-GB"/>
        </w:rPr>
        <w:t xml:space="preserve">vehicles of </w:t>
      </w:r>
      <w:r w:rsidR="00916AEC">
        <w:rPr>
          <w:rStyle w:val="ui-provider"/>
          <w:rFonts w:ascii="Times New Roman" w:hAnsi="Times New Roman" w:cs="Times New Roman"/>
          <w:lang w:val="en-GB"/>
        </w:rPr>
        <w:t>c</w:t>
      </w:r>
      <w:r w:rsidR="000C6910" w:rsidRPr="00AA4497">
        <w:rPr>
          <w:rStyle w:val="ui-provider"/>
          <w:rFonts w:ascii="Times New Roman" w:hAnsi="Times New Roman" w:cs="Times New Roman"/>
          <w:lang w:val="en-GB"/>
        </w:rPr>
        <w:t xml:space="preserve">ategory X and </w:t>
      </w:r>
      <w:r w:rsidR="00916AEC">
        <w:rPr>
          <w:rStyle w:val="ui-provider"/>
          <w:rFonts w:ascii="Times New Roman" w:hAnsi="Times New Roman" w:cs="Times New Roman"/>
          <w:lang w:val="en-GB"/>
        </w:rPr>
        <w:t>ca</w:t>
      </w:r>
      <w:r w:rsidR="000C6910" w:rsidRPr="00AA4497">
        <w:rPr>
          <w:rStyle w:val="ui-provider"/>
          <w:rFonts w:ascii="Times New Roman" w:hAnsi="Times New Roman" w:cs="Times New Roman"/>
          <w:lang w:val="en-GB"/>
        </w:rPr>
        <w:t xml:space="preserve">tegory Y in amendments, where suitable. </w:t>
      </w:r>
    </w:p>
    <w:p w14:paraId="77AD0FA0" w14:textId="64599976" w:rsidR="00550548" w:rsidRPr="00AA4497" w:rsidRDefault="00550548" w:rsidP="00835C62">
      <w:pPr>
        <w:ind w:left="708"/>
        <w:jc w:val="both"/>
        <w:rPr>
          <w:rStyle w:val="ui-provider"/>
          <w:rFonts w:ascii="Times New Roman" w:hAnsi="Times New Roman" w:cs="Times New Roman"/>
          <w:lang w:val="en-GB"/>
        </w:rPr>
      </w:pPr>
      <w:r w:rsidRPr="00AA4497">
        <w:rPr>
          <w:rStyle w:val="ui-provider"/>
          <w:rFonts w:ascii="Times New Roman" w:hAnsi="Times New Roman" w:cs="Times New Roman"/>
          <w:lang w:val="en-GB"/>
        </w:rPr>
        <w:t xml:space="preserve">In addition, TF-AVC is providing </w:t>
      </w:r>
      <w:r w:rsidR="002B7CD1" w:rsidRPr="00AA4497">
        <w:rPr>
          <w:rStyle w:val="ui-provider"/>
          <w:rFonts w:ascii="Times New Roman" w:hAnsi="Times New Roman" w:cs="Times New Roman"/>
          <w:lang w:val="en-GB"/>
        </w:rPr>
        <w:t xml:space="preserve">common definitions to ensure consistency across the different GRs and their </w:t>
      </w:r>
      <w:r w:rsidR="068AC8F3" w:rsidRPr="00AA4497">
        <w:rPr>
          <w:rStyle w:val="ui-provider"/>
          <w:rFonts w:ascii="Times New Roman" w:hAnsi="Times New Roman" w:cs="Times New Roman"/>
          <w:lang w:val="en-GB"/>
        </w:rPr>
        <w:t>R</w:t>
      </w:r>
      <w:r w:rsidR="002B7CD1" w:rsidRPr="00AA4497">
        <w:rPr>
          <w:rStyle w:val="ui-provider"/>
          <w:rFonts w:ascii="Times New Roman" w:hAnsi="Times New Roman" w:cs="Times New Roman"/>
          <w:lang w:val="en-GB"/>
        </w:rPr>
        <w:t xml:space="preserve">egulations. </w:t>
      </w:r>
    </w:p>
    <w:p w14:paraId="49233C02" w14:textId="7B4CA8F1" w:rsidR="6D06DE9E" w:rsidRPr="00696E0D" w:rsidRDefault="6D06DE9E" w:rsidP="48873CFA">
      <w:pPr>
        <w:spacing w:line="257" w:lineRule="auto"/>
        <w:ind w:left="708"/>
        <w:jc w:val="both"/>
        <w:rPr>
          <w:rFonts w:ascii="Times New Roman" w:hAnsi="Times New Roman" w:cs="Times New Roman"/>
        </w:rPr>
      </w:pPr>
      <w:r w:rsidRPr="002C258D">
        <w:rPr>
          <w:rFonts w:ascii="Times New Roman" w:eastAsia="Calibri" w:hAnsi="Times New Roman" w:cs="Times New Roman"/>
          <w:lang w:val="en-GB"/>
        </w:rPr>
        <w:t xml:space="preserve">Future vehicles equipped with an ADS are expected to fulfil requirements set out in the new ADS regulation (coming from IWG ADS), yet still also fulfil fundamental vehicle requirements (e.g. regarding braking, steering, active </w:t>
      </w:r>
      <w:r w:rsidR="00696E0D" w:rsidRPr="002C258D">
        <w:rPr>
          <w:rFonts w:ascii="Times New Roman" w:eastAsia="Calibri" w:hAnsi="Times New Roman" w:cs="Times New Roman"/>
          <w:lang w:val="en-GB"/>
        </w:rPr>
        <w:t>and</w:t>
      </w:r>
      <w:r w:rsidRPr="002C258D">
        <w:rPr>
          <w:rFonts w:ascii="Times New Roman" w:eastAsia="Calibri" w:hAnsi="Times New Roman" w:cs="Times New Roman"/>
          <w:lang w:val="en-GB"/>
        </w:rPr>
        <w:t xml:space="preserve"> passive safety; managed by the GR screening groups). To ensure compatibility between the new ADS regulation and the fundamental regulations for all varieties/types of automated vehicles, the creation of categories and their definitions is essential.  </w:t>
      </w:r>
    </w:p>
    <w:p w14:paraId="38BAC828" w14:textId="4366306A" w:rsidR="252E9618" w:rsidRPr="00AA4497" w:rsidRDefault="252E9618" w:rsidP="252E9618">
      <w:pPr>
        <w:ind w:left="708"/>
        <w:jc w:val="both"/>
        <w:rPr>
          <w:rStyle w:val="ui-provider"/>
          <w:rFonts w:ascii="Times New Roman" w:hAnsi="Times New Roman" w:cs="Times New Roman"/>
          <w:lang w:val="en-GB"/>
        </w:rPr>
      </w:pPr>
    </w:p>
    <w:p w14:paraId="07825765" w14:textId="66185285" w:rsidR="000F0AA1" w:rsidRPr="00AA4497" w:rsidRDefault="003478DF" w:rsidP="002C4694">
      <w:pPr>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0F0AA1" w:rsidRPr="003478DF">
        <w:rPr>
          <w:rFonts w:ascii="Times New Roman" w:hAnsi="Times New Roman" w:cs="Times New Roman"/>
          <w:lang w:val="en-GB"/>
        </w:rPr>
        <w:t xml:space="preserve">What is a </w:t>
      </w:r>
      <w:r w:rsidR="000B212D">
        <w:rPr>
          <w:rFonts w:ascii="Times New Roman" w:hAnsi="Times New Roman" w:cs="Times New Roman"/>
          <w:lang w:val="en-GB"/>
        </w:rPr>
        <w:t>c</w:t>
      </w:r>
      <w:r w:rsidR="000F0AA1" w:rsidRPr="003478DF">
        <w:rPr>
          <w:rFonts w:ascii="Times New Roman" w:hAnsi="Times New Roman" w:cs="Times New Roman"/>
          <w:lang w:val="en-GB"/>
        </w:rPr>
        <w:t>ategory X and</w:t>
      </w:r>
      <w:r w:rsidR="3252043B" w:rsidRPr="003478DF">
        <w:rPr>
          <w:rFonts w:ascii="Times New Roman" w:hAnsi="Times New Roman" w:cs="Times New Roman"/>
          <w:lang w:val="en-GB"/>
        </w:rPr>
        <w:t xml:space="preserve"> </w:t>
      </w:r>
      <w:r w:rsidR="000B212D">
        <w:rPr>
          <w:rFonts w:ascii="Times New Roman" w:hAnsi="Times New Roman" w:cs="Times New Roman"/>
          <w:lang w:val="en-GB"/>
        </w:rPr>
        <w:t>c</w:t>
      </w:r>
      <w:r w:rsidR="3252043B" w:rsidRPr="003478DF">
        <w:rPr>
          <w:rFonts w:ascii="Times New Roman" w:hAnsi="Times New Roman" w:cs="Times New Roman"/>
          <w:lang w:val="en-GB"/>
        </w:rPr>
        <w:t>ategory</w:t>
      </w:r>
      <w:r w:rsidR="000F0AA1" w:rsidRPr="003478DF">
        <w:rPr>
          <w:rFonts w:ascii="Times New Roman" w:hAnsi="Times New Roman" w:cs="Times New Roman"/>
          <w:lang w:val="en-GB"/>
        </w:rPr>
        <w:t xml:space="preserve"> Y vehicle?</w:t>
      </w:r>
    </w:p>
    <w:p w14:paraId="717E2529" w14:textId="2B29B274" w:rsidR="00F02EB7" w:rsidRPr="00AA4497" w:rsidRDefault="003478DF" w:rsidP="002A6CB4">
      <w:pPr>
        <w:ind w:left="720"/>
        <w:jc w:val="both"/>
        <w:rPr>
          <w:rFonts w:ascii="Times New Roman" w:eastAsia="Times New Roman" w:hAnsi="Times New Roman" w:cs="Times New Roman"/>
          <w:color w:val="D13438"/>
          <w:sz w:val="20"/>
          <w:szCs w:val="20"/>
          <w:u w:val="single"/>
          <w:lang w:val="en-GB" w:eastAsia="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2A6A9CA7" w:rsidRPr="00AA4497">
        <w:rPr>
          <w:rFonts w:ascii="Times New Roman" w:hAnsi="Times New Roman" w:cs="Times New Roman"/>
          <w:lang w:val="en-GB"/>
        </w:rPr>
        <w:t>To</w:t>
      </w:r>
      <w:r w:rsidR="00D610D9" w:rsidRPr="00AA4497">
        <w:rPr>
          <w:rFonts w:ascii="Times New Roman" w:hAnsi="Times New Roman" w:cs="Times New Roman"/>
          <w:lang w:val="en-GB"/>
        </w:rPr>
        <w:t xml:space="preserve"> be considered a </w:t>
      </w:r>
      <w:r w:rsidR="00FF607D" w:rsidRPr="00AA4497">
        <w:rPr>
          <w:rFonts w:ascii="Times New Roman" w:hAnsi="Times New Roman" w:cs="Times New Roman"/>
          <w:lang w:val="en-GB"/>
        </w:rPr>
        <w:t>v</w:t>
      </w:r>
      <w:r w:rsidR="000F0AA1" w:rsidRPr="00AA4497">
        <w:rPr>
          <w:rFonts w:ascii="Times New Roman" w:hAnsi="Times New Roman" w:cs="Times New Roman"/>
          <w:lang w:val="en-GB"/>
        </w:rPr>
        <w:t xml:space="preserve">ehicle of </w:t>
      </w:r>
      <w:r w:rsidR="000B212D">
        <w:rPr>
          <w:rFonts w:ascii="Times New Roman" w:hAnsi="Times New Roman" w:cs="Times New Roman"/>
          <w:lang w:val="en-GB"/>
        </w:rPr>
        <w:t>ca</w:t>
      </w:r>
      <w:r w:rsidR="000F0AA1" w:rsidRPr="00AA4497">
        <w:rPr>
          <w:rFonts w:ascii="Times New Roman" w:hAnsi="Times New Roman" w:cs="Times New Roman"/>
          <w:lang w:val="en-GB"/>
        </w:rPr>
        <w:t xml:space="preserve">tegory X </w:t>
      </w:r>
      <w:r w:rsidR="49F326C4" w:rsidRPr="00AA4497">
        <w:rPr>
          <w:rFonts w:ascii="Times New Roman" w:hAnsi="Times New Roman" w:cs="Times New Roman"/>
          <w:lang w:val="en-GB"/>
        </w:rPr>
        <w:t>or</w:t>
      </w:r>
      <w:r w:rsidR="3F90660E" w:rsidRPr="00AA4497">
        <w:rPr>
          <w:rFonts w:ascii="Times New Roman" w:hAnsi="Times New Roman" w:cs="Times New Roman"/>
          <w:lang w:val="en-GB"/>
        </w:rPr>
        <w:t xml:space="preserve"> </w:t>
      </w:r>
      <w:r w:rsidR="000B212D">
        <w:rPr>
          <w:rFonts w:ascii="Times New Roman" w:hAnsi="Times New Roman" w:cs="Times New Roman"/>
          <w:lang w:val="en-GB"/>
        </w:rPr>
        <w:t>c</w:t>
      </w:r>
      <w:r w:rsidR="3F90660E" w:rsidRPr="00AA4497">
        <w:rPr>
          <w:rFonts w:ascii="Times New Roman" w:hAnsi="Times New Roman" w:cs="Times New Roman"/>
          <w:lang w:val="en-GB"/>
        </w:rPr>
        <w:t>ategory</w:t>
      </w:r>
      <w:r w:rsidR="70F738E0" w:rsidRPr="00AA4497">
        <w:rPr>
          <w:rFonts w:ascii="Times New Roman" w:hAnsi="Times New Roman" w:cs="Times New Roman"/>
          <w:lang w:val="en-GB"/>
        </w:rPr>
        <w:t xml:space="preserve"> </w:t>
      </w:r>
      <w:r w:rsidR="000F0AA1" w:rsidRPr="00AA4497">
        <w:rPr>
          <w:rFonts w:ascii="Times New Roman" w:hAnsi="Times New Roman" w:cs="Times New Roman"/>
          <w:lang w:val="en-GB"/>
        </w:rPr>
        <w:t>Y</w:t>
      </w:r>
      <w:r w:rsidR="00696E0D">
        <w:rPr>
          <w:rFonts w:ascii="Times New Roman" w:hAnsi="Times New Roman" w:cs="Times New Roman"/>
          <w:lang w:val="en-GB"/>
        </w:rPr>
        <w:t>, two cumulative</w:t>
      </w:r>
      <w:r w:rsidR="00696E0D" w:rsidRPr="00AA4497">
        <w:rPr>
          <w:rFonts w:ascii="Times New Roman" w:hAnsi="Times New Roman" w:cs="Times New Roman"/>
          <w:lang w:val="en-GB"/>
        </w:rPr>
        <w:t xml:space="preserve"> conditions</w:t>
      </w:r>
      <w:r w:rsidR="00FF607D" w:rsidRPr="00AA4497">
        <w:rPr>
          <w:rFonts w:ascii="Times New Roman" w:hAnsi="Times New Roman" w:cs="Times New Roman"/>
          <w:lang w:val="en-GB"/>
        </w:rPr>
        <w:t xml:space="preserve"> must be met</w:t>
      </w:r>
      <w:r w:rsidR="00696E0D">
        <w:rPr>
          <w:rFonts w:ascii="Times New Roman" w:hAnsi="Times New Roman" w:cs="Times New Roman"/>
          <w:lang w:val="en-GB"/>
        </w:rPr>
        <w:t>: a vehicle must be</w:t>
      </w:r>
      <w:r w:rsidR="00F02EB7" w:rsidRPr="00AA4497">
        <w:rPr>
          <w:rFonts w:ascii="Times New Roman" w:hAnsi="Times New Roman" w:cs="Times New Roman"/>
          <w:lang w:val="en-GB"/>
        </w:rPr>
        <w:t xml:space="preserve"> equipped with an </w:t>
      </w:r>
      <w:r w:rsidR="00A05D0D" w:rsidRPr="00AA4497">
        <w:rPr>
          <w:rFonts w:ascii="Times New Roman" w:hAnsi="Times New Roman" w:cs="Times New Roman"/>
          <w:lang w:val="en-GB"/>
        </w:rPr>
        <w:t>ADS and</w:t>
      </w:r>
      <w:r w:rsidR="00F02EB7" w:rsidRPr="00AA4497">
        <w:rPr>
          <w:rFonts w:ascii="Times New Roman" w:hAnsi="Times New Roman" w:cs="Times New Roman"/>
          <w:lang w:val="en-GB"/>
        </w:rPr>
        <w:t xml:space="preserve"> </w:t>
      </w:r>
      <w:r w:rsidR="00696E0D">
        <w:rPr>
          <w:rFonts w:ascii="Times New Roman" w:hAnsi="Times New Roman" w:cs="Times New Roman"/>
          <w:lang w:val="en-GB"/>
        </w:rPr>
        <w:t xml:space="preserve">must </w:t>
      </w:r>
      <w:r w:rsidR="00F02EB7" w:rsidRPr="00AA4497">
        <w:rPr>
          <w:rFonts w:ascii="Times New Roman" w:hAnsi="Times New Roman" w:cs="Times New Roman"/>
          <w:lang w:val="en-GB"/>
        </w:rPr>
        <w:t xml:space="preserve">not being capable of being driven manually at speeds exceeding 6 km/h. </w:t>
      </w:r>
      <w:r w:rsidR="00696E0D">
        <w:rPr>
          <w:rFonts w:ascii="Times New Roman" w:hAnsi="Times New Roman" w:cs="Times New Roman"/>
          <w:lang w:val="en-GB"/>
        </w:rPr>
        <w:t xml:space="preserve">Additionally, a third </w:t>
      </w:r>
      <w:r w:rsidR="00F02EB7" w:rsidRPr="00AA4497">
        <w:rPr>
          <w:rFonts w:ascii="Times New Roman" w:hAnsi="Times New Roman" w:cs="Times New Roman"/>
          <w:lang w:val="en-GB"/>
        </w:rPr>
        <w:t>condition regarding the</w:t>
      </w:r>
      <w:r w:rsidR="00696E0D">
        <w:rPr>
          <w:rFonts w:ascii="Times New Roman" w:hAnsi="Times New Roman" w:cs="Times New Roman"/>
          <w:lang w:val="en-GB"/>
        </w:rPr>
        <w:t xml:space="preserve"> vehicle’s</w:t>
      </w:r>
      <w:r w:rsidR="00A05D0D">
        <w:rPr>
          <w:rFonts w:ascii="Times New Roman" w:hAnsi="Times New Roman" w:cs="Times New Roman"/>
          <w:lang w:val="en-GB"/>
        </w:rPr>
        <w:t xml:space="preserve"> </w:t>
      </w:r>
      <w:r w:rsidR="00F02EB7" w:rsidRPr="00AA4497">
        <w:rPr>
          <w:rFonts w:ascii="Times New Roman" w:hAnsi="Times New Roman" w:cs="Times New Roman"/>
          <w:lang w:val="en-GB"/>
        </w:rPr>
        <w:t>ability to carry occupants</w:t>
      </w:r>
      <w:r w:rsidR="00696E0D">
        <w:rPr>
          <w:rFonts w:ascii="Times New Roman" w:hAnsi="Times New Roman" w:cs="Times New Roman"/>
          <w:lang w:val="en-GB"/>
        </w:rPr>
        <w:t xml:space="preserve"> must be met. The third condition is different for </w:t>
      </w:r>
      <w:r w:rsidR="000B212D">
        <w:rPr>
          <w:rFonts w:ascii="Times New Roman" w:hAnsi="Times New Roman" w:cs="Times New Roman"/>
          <w:lang w:val="en-GB"/>
        </w:rPr>
        <w:t>vehicles of c</w:t>
      </w:r>
      <w:r w:rsidR="00696E0D">
        <w:rPr>
          <w:rFonts w:ascii="Times New Roman" w:hAnsi="Times New Roman" w:cs="Times New Roman"/>
          <w:lang w:val="en-GB"/>
        </w:rPr>
        <w:t xml:space="preserve">ategory X and </w:t>
      </w:r>
      <w:r w:rsidR="000B212D">
        <w:rPr>
          <w:rFonts w:ascii="Times New Roman" w:hAnsi="Times New Roman" w:cs="Times New Roman"/>
          <w:lang w:val="en-GB"/>
        </w:rPr>
        <w:t>c</w:t>
      </w:r>
      <w:r w:rsidR="00696E0D">
        <w:rPr>
          <w:rFonts w:ascii="Times New Roman" w:hAnsi="Times New Roman" w:cs="Times New Roman"/>
          <w:lang w:val="en-GB"/>
        </w:rPr>
        <w:t>ategory Y</w:t>
      </w:r>
      <w:r w:rsidR="000B212D">
        <w:rPr>
          <w:rFonts w:ascii="Times New Roman" w:hAnsi="Times New Roman" w:cs="Times New Roman"/>
          <w:lang w:val="en-GB"/>
        </w:rPr>
        <w:t xml:space="preserve"> </w:t>
      </w:r>
      <w:r w:rsidR="00696E0D">
        <w:rPr>
          <w:rFonts w:ascii="Times New Roman" w:hAnsi="Times New Roman" w:cs="Times New Roman"/>
          <w:lang w:val="en-GB"/>
        </w:rPr>
        <w:t xml:space="preserve">(see question 6). </w:t>
      </w:r>
    </w:p>
    <w:p w14:paraId="1C275372" w14:textId="00F71F33" w:rsidR="001A44AD" w:rsidRPr="002C258D" w:rsidRDefault="00973BB1" w:rsidP="001A44AD">
      <w:pPr>
        <w:ind w:left="720"/>
        <w:jc w:val="both"/>
        <w:rPr>
          <w:rFonts w:ascii="Times New Roman" w:hAnsi="Times New Roman" w:cs="Times New Roman"/>
          <w:lang w:val="en-GB"/>
        </w:rPr>
      </w:pPr>
      <w:r w:rsidRPr="00AA4497">
        <w:rPr>
          <w:rFonts w:ascii="Times New Roman" w:hAnsi="Times New Roman" w:cs="Times New Roman"/>
          <w:lang w:val="en-GB"/>
        </w:rPr>
        <w:t xml:space="preserve">Vehicles of </w:t>
      </w:r>
      <w:r w:rsidR="000B212D">
        <w:rPr>
          <w:rFonts w:ascii="Times New Roman" w:hAnsi="Times New Roman" w:cs="Times New Roman"/>
          <w:lang w:val="en-GB"/>
        </w:rPr>
        <w:t>c</w:t>
      </w:r>
      <w:r w:rsidRPr="00AA4497">
        <w:rPr>
          <w:rFonts w:ascii="Times New Roman" w:hAnsi="Times New Roman" w:cs="Times New Roman"/>
          <w:lang w:val="en-GB"/>
        </w:rPr>
        <w:t xml:space="preserve">ategory X </w:t>
      </w:r>
      <w:r w:rsidR="5BC7E358" w:rsidRPr="00AA4497">
        <w:rPr>
          <w:rFonts w:ascii="Times New Roman" w:hAnsi="Times New Roman" w:cs="Times New Roman"/>
          <w:lang w:val="en-GB"/>
        </w:rPr>
        <w:t>or</w:t>
      </w:r>
      <w:r w:rsidRPr="00AA4497">
        <w:rPr>
          <w:rFonts w:ascii="Times New Roman" w:hAnsi="Times New Roman" w:cs="Times New Roman"/>
          <w:lang w:val="en-GB"/>
        </w:rPr>
        <w:t xml:space="preserve"> </w:t>
      </w:r>
      <w:r w:rsidR="000B212D">
        <w:rPr>
          <w:rFonts w:ascii="Times New Roman" w:hAnsi="Times New Roman" w:cs="Times New Roman"/>
          <w:lang w:val="en-GB"/>
        </w:rPr>
        <w:t>c</w:t>
      </w:r>
      <w:r w:rsidR="2B26E78E" w:rsidRPr="00AA4497">
        <w:rPr>
          <w:rFonts w:ascii="Times New Roman" w:hAnsi="Times New Roman" w:cs="Times New Roman"/>
          <w:lang w:val="en-GB"/>
        </w:rPr>
        <w:t xml:space="preserve">ategory </w:t>
      </w:r>
      <w:r w:rsidRPr="00AA4497">
        <w:rPr>
          <w:rFonts w:ascii="Times New Roman" w:hAnsi="Times New Roman" w:cs="Times New Roman"/>
          <w:lang w:val="en-GB"/>
        </w:rPr>
        <w:t xml:space="preserve">Y cannot be used as a standalone category. Accordingly, </w:t>
      </w:r>
      <w:r w:rsidR="000B212D">
        <w:rPr>
          <w:rFonts w:ascii="Times New Roman" w:hAnsi="Times New Roman" w:cs="Times New Roman"/>
          <w:lang w:val="en-GB"/>
        </w:rPr>
        <w:t>v</w:t>
      </w:r>
      <w:r w:rsidRPr="00AA4497">
        <w:rPr>
          <w:rFonts w:ascii="Times New Roman" w:hAnsi="Times New Roman" w:cs="Times New Roman"/>
          <w:lang w:val="en-GB"/>
        </w:rPr>
        <w:t xml:space="preserve">ehicles of </w:t>
      </w:r>
      <w:r w:rsidR="000B212D">
        <w:rPr>
          <w:rFonts w:ascii="Times New Roman" w:hAnsi="Times New Roman" w:cs="Times New Roman"/>
          <w:lang w:val="en-GB"/>
        </w:rPr>
        <w:t>c</w:t>
      </w:r>
      <w:r w:rsidRPr="00AA4497">
        <w:rPr>
          <w:rFonts w:ascii="Times New Roman" w:hAnsi="Times New Roman" w:cs="Times New Roman"/>
          <w:lang w:val="en-GB"/>
        </w:rPr>
        <w:t xml:space="preserve">ategory X can </w:t>
      </w:r>
      <w:r w:rsidR="00ED4CDB" w:rsidRPr="00AA4497">
        <w:rPr>
          <w:rFonts w:ascii="Times New Roman" w:hAnsi="Times New Roman" w:cs="Times New Roman"/>
          <w:lang w:val="en-GB"/>
        </w:rPr>
        <w:t xml:space="preserve">be </w:t>
      </w:r>
      <w:r w:rsidR="00ED4CDB">
        <w:rPr>
          <w:rFonts w:ascii="Times New Roman" w:hAnsi="Times New Roman" w:cs="Times New Roman"/>
          <w:lang w:val="en-GB"/>
        </w:rPr>
        <w:t>combined</w:t>
      </w:r>
      <w:r w:rsidRPr="00AA4497">
        <w:rPr>
          <w:rFonts w:ascii="Times New Roman" w:hAnsi="Times New Roman" w:cs="Times New Roman"/>
          <w:lang w:val="en-GB"/>
        </w:rPr>
        <w:t xml:space="preserve"> with</w:t>
      </w:r>
      <w:r w:rsidR="001A44AD">
        <w:rPr>
          <w:rFonts w:ascii="Times New Roman" w:hAnsi="Times New Roman" w:cs="Times New Roman"/>
          <w:lang w:val="en-GB"/>
        </w:rPr>
        <w:t xml:space="preserve"> </w:t>
      </w:r>
      <w:r w:rsidRPr="00AA4497">
        <w:rPr>
          <w:rFonts w:ascii="Times New Roman" w:hAnsi="Times New Roman" w:cs="Times New Roman"/>
          <w:lang w:val="en-GB"/>
        </w:rPr>
        <w:t xml:space="preserve">the existing vehicle categories: M, N, L and T. Vehicles of </w:t>
      </w:r>
      <w:r w:rsidR="000B212D">
        <w:rPr>
          <w:rFonts w:ascii="Times New Roman" w:hAnsi="Times New Roman" w:cs="Times New Roman"/>
          <w:lang w:val="en-GB"/>
        </w:rPr>
        <w:t>c</w:t>
      </w:r>
      <w:r w:rsidRPr="00AA4497">
        <w:rPr>
          <w:rFonts w:ascii="Times New Roman" w:hAnsi="Times New Roman" w:cs="Times New Roman"/>
          <w:lang w:val="en-GB"/>
        </w:rPr>
        <w:t xml:space="preserve">ategory Y can be </w:t>
      </w:r>
      <w:r w:rsidR="001A44AD">
        <w:rPr>
          <w:rFonts w:ascii="Times New Roman" w:hAnsi="Times New Roman" w:cs="Times New Roman"/>
          <w:lang w:val="en-GB"/>
        </w:rPr>
        <w:t xml:space="preserve">combined </w:t>
      </w:r>
      <w:r w:rsidRPr="00AA4497">
        <w:rPr>
          <w:rFonts w:ascii="Times New Roman" w:hAnsi="Times New Roman" w:cs="Times New Roman"/>
          <w:lang w:val="en-GB"/>
        </w:rPr>
        <w:t>with the existing vehicle categories: N, L and T.</w:t>
      </w:r>
      <w:r w:rsidR="001A44AD">
        <w:rPr>
          <w:rFonts w:ascii="Times New Roman" w:hAnsi="Times New Roman" w:cs="Times New Roman"/>
          <w:lang w:val="en-GB"/>
        </w:rPr>
        <w:t xml:space="preserve"> This is a wide-ranging and future-proof approach which has no impact on the existing categorisation of non-automated vehicles. This approach mirrors the approach and precedent set by </w:t>
      </w:r>
      <w:r w:rsidR="000B212D">
        <w:rPr>
          <w:rFonts w:ascii="Times New Roman" w:hAnsi="Times New Roman" w:cs="Times New Roman"/>
          <w:lang w:val="en-GB"/>
        </w:rPr>
        <w:t>c</w:t>
      </w:r>
      <w:r w:rsidR="001A44AD">
        <w:rPr>
          <w:rFonts w:ascii="Times New Roman" w:hAnsi="Times New Roman" w:cs="Times New Roman"/>
          <w:lang w:val="en-GB"/>
        </w:rPr>
        <w:t xml:space="preserve">ategory G vehicles in R.E.3. </w:t>
      </w:r>
    </w:p>
    <w:p w14:paraId="43216408" w14:textId="77777777" w:rsidR="00C66BFA" w:rsidRPr="00AA4497" w:rsidRDefault="00C66BFA" w:rsidP="001358EC">
      <w:pPr>
        <w:pStyle w:val="ListParagraph"/>
        <w:rPr>
          <w:rFonts w:ascii="Times New Roman" w:hAnsi="Times New Roman" w:cs="Times New Roman"/>
          <w:b/>
          <w:bCs/>
          <w:lang w:val="en-GB"/>
        </w:rPr>
      </w:pPr>
    </w:p>
    <w:p w14:paraId="1EB8EE00" w14:textId="08F32833" w:rsidR="000D5DEE" w:rsidRPr="00AA4497" w:rsidRDefault="003478DF"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0D5DEE" w:rsidRPr="003478DF">
        <w:rPr>
          <w:rFonts w:ascii="Times New Roman" w:hAnsi="Times New Roman" w:cs="Times New Roman"/>
          <w:lang w:val="en-GB"/>
        </w:rPr>
        <w:t xml:space="preserve">What is the difference between </w:t>
      </w:r>
      <w:r w:rsidR="00EC7777">
        <w:rPr>
          <w:rFonts w:ascii="Times New Roman" w:hAnsi="Times New Roman" w:cs="Times New Roman"/>
          <w:lang w:val="en-GB"/>
        </w:rPr>
        <w:t>c</w:t>
      </w:r>
      <w:r w:rsidR="000D5DEE" w:rsidRPr="003478DF">
        <w:rPr>
          <w:rFonts w:ascii="Times New Roman" w:hAnsi="Times New Roman" w:cs="Times New Roman"/>
          <w:lang w:val="en-GB"/>
        </w:rPr>
        <w:t xml:space="preserve">ategory X and </w:t>
      </w:r>
      <w:r w:rsidR="00EC7777">
        <w:rPr>
          <w:rFonts w:ascii="Times New Roman" w:hAnsi="Times New Roman" w:cs="Times New Roman"/>
          <w:lang w:val="en-GB"/>
        </w:rPr>
        <w:t>c</w:t>
      </w:r>
      <w:r w:rsidR="1A853C3E" w:rsidRPr="003478DF">
        <w:rPr>
          <w:rFonts w:ascii="Times New Roman" w:hAnsi="Times New Roman" w:cs="Times New Roman"/>
          <w:lang w:val="en-GB"/>
        </w:rPr>
        <w:t xml:space="preserve">ategory </w:t>
      </w:r>
      <w:r w:rsidR="000D5DEE" w:rsidRPr="003478DF">
        <w:rPr>
          <w:rFonts w:ascii="Times New Roman" w:hAnsi="Times New Roman" w:cs="Times New Roman"/>
          <w:lang w:val="en-GB"/>
        </w:rPr>
        <w:t>Y?</w:t>
      </w:r>
    </w:p>
    <w:p w14:paraId="3F70C29B" w14:textId="5C1B94B8" w:rsidR="00FC7CC2" w:rsidRDefault="003478DF" w:rsidP="00FC7CC2">
      <w:pPr>
        <w:ind w:left="708"/>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E22117" w:rsidRPr="00AA4497">
        <w:rPr>
          <w:rFonts w:ascii="Times New Roman" w:hAnsi="Times New Roman" w:cs="Times New Roman"/>
          <w:lang w:val="en-GB"/>
        </w:rPr>
        <w:t>Vehicles</w:t>
      </w:r>
      <w:r w:rsidR="00A35C11" w:rsidRPr="00AA4497">
        <w:rPr>
          <w:rFonts w:ascii="Times New Roman" w:hAnsi="Times New Roman" w:cs="Times New Roman"/>
          <w:lang w:val="en-GB"/>
        </w:rPr>
        <w:t xml:space="preserve"> of </w:t>
      </w:r>
      <w:r w:rsidR="000B212D">
        <w:rPr>
          <w:rFonts w:ascii="Times New Roman" w:hAnsi="Times New Roman" w:cs="Times New Roman"/>
          <w:lang w:val="en-GB"/>
        </w:rPr>
        <w:t>c</w:t>
      </w:r>
      <w:r w:rsidR="00A35C11" w:rsidRPr="00AA4497">
        <w:rPr>
          <w:rFonts w:ascii="Times New Roman" w:hAnsi="Times New Roman" w:cs="Times New Roman"/>
          <w:lang w:val="en-GB"/>
        </w:rPr>
        <w:t xml:space="preserve">ategory X </w:t>
      </w:r>
      <w:r w:rsidR="005104E5" w:rsidRPr="00AA4497">
        <w:rPr>
          <w:rFonts w:ascii="Times New Roman" w:hAnsi="Times New Roman" w:cs="Times New Roman"/>
          <w:lang w:val="en-GB"/>
        </w:rPr>
        <w:t xml:space="preserve">are </w:t>
      </w:r>
      <w:r w:rsidR="00E03F1F" w:rsidRPr="00AA4497">
        <w:rPr>
          <w:rFonts w:ascii="Times New Roman" w:hAnsi="Times New Roman" w:cs="Times New Roman"/>
          <w:lang w:val="en-GB"/>
        </w:rPr>
        <w:t xml:space="preserve">designed to carry occupants, whereas vehicles of </w:t>
      </w:r>
      <w:r w:rsidR="000B212D">
        <w:rPr>
          <w:rFonts w:ascii="Times New Roman" w:hAnsi="Times New Roman" w:cs="Times New Roman"/>
          <w:lang w:val="en-GB"/>
        </w:rPr>
        <w:t>ca</w:t>
      </w:r>
      <w:r w:rsidR="00E03F1F" w:rsidRPr="00AA4497">
        <w:rPr>
          <w:rFonts w:ascii="Times New Roman" w:hAnsi="Times New Roman" w:cs="Times New Roman"/>
          <w:lang w:val="en-GB"/>
        </w:rPr>
        <w:t xml:space="preserve">tegory Y </w:t>
      </w:r>
      <w:r w:rsidR="001554BC" w:rsidRPr="00AA4497">
        <w:rPr>
          <w:rFonts w:ascii="Times New Roman" w:hAnsi="Times New Roman" w:cs="Times New Roman"/>
          <w:lang w:val="en-GB"/>
        </w:rPr>
        <w:t>are not designed to carry occupants at any time.</w:t>
      </w:r>
    </w:p>
    <w:p w14:paraId="024AFA83" w14:textId="77777777" w:rsidR="00FC7CC2" w:rsidRPr="00AA4497" w:rsidRDefault="00FC7CC2" w:rsidP="00FC7CC2">
      <w:pPr>
        <w:ind w:left="708"/>
        <w:jc w:val="both"/>
        <w:rPr>
          <w:rFonts w:ascii="Times New Roman" w:hAnsi="Times New Roman" w:cs="Times New Roman"/>
          <w:lang w:val="en-GB"/>
        </w:rPr>
      </w:pPr>
    </w:p>
    <w:p w14:paraId="264FEF91" w14:textId="75BE2757" w:rsidR="00973BB1" w:rsidRPr="00AA4497" w:rsidRDefault="009B0348"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973BB1" w:rsidRPr="009B0348">
        <w:rPr>
          <w:rFonts w:ascii="Times New Roman" w:hAnsi="Times New Roman" w:cs="Times New Roman"/>
          <w:lang w:val="en-GB"/>
        </w:rPr>
        <w:t>Why were the letters X and Y chosen?</w:t>
      </w:r>
    </w:p>
    <w:p w14:paraId="3EC110D8" w14:textId="083BC000" w:rsidR="00973BB1" w:rsidRPr="00AA4497" w:rsidRDefault="009B0348" w:rsidP="00973BB1">
      <w:pPr>
        <w:pStyle w:val="ListParagraph"/>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973BB1" w:rsidRPr="00AA4497">
        <w:rPr>
          <w:rFonts w:ascii="Times New Roman" w:hAnsi="Times New Roman" w:cs="Times New Roman"/>
          <w:lang w:val="en-GB"/>
        </w:rPr>
        <w:t xml:space="preserve">Initial proposals for the creation of new automated vehicle categories, featured categories ‘A’ and ‘B’. These letters were initially chosen as it was proposed that the letter ‘A’ would easily denote an automated vehicle. After some discussion it became clear that using the letters ‘A’ and ‘B’ would add complication to the text of R.E.3 which already </w:t>
      </w:r>
      <w:proofErr w:type="gramStart"/>
      <w:r w:rsidR="00973BB1" w:rsidRPr="00AA4497">
        <w:rPr>
          <w:rFonts w:ascii="Times New Roman" w:hAnsi="Times New Roman" w:cs="Times New Roman"/>
          <w:lang w:val="en-GB"/>
        </w:rPr>
        <w:t>makes reference</w:t>
      </w:r>
      <w:proofErr w:type="gramEnd"/>
      <w:r w:rsidR="00973BB1" w:rsidRPr="00AA4497">
        <w:rPr>
          <w:rFonts w:ascii="Times New Roman" w:hAnsi="Times New Roman" w:cs="Times New Roman"/>
          <w:lang w:val="en-GB"/>
        </w:rPr>
        <w:t xml:space="preserve"> to vehicle classes A and B. The letters X and Y </w:t>
      </w:r>
      <w:r w:rsidR="003D0CC9">
        <w:rPr>
          <w:rFonts w:ascii="Times New Roman" w:hAnsi="Times New Roman" w:cs="Times New Roman"/>
          <w:lang w:val="en-GB"/>
        </w:rPr>
        <w:t xml:space="preserve">do </w:t>
      </w:r>
      <w:r w:rsidR="6ABA6D88" w:rsidRPr="002C258D">
        <w:rPr>
          <w:rFonts w:ascii="Times New Roman" w:eastAsia="Calibri" w:hAnsi="Times New Roman" w:cs="Times New Roman"/>
          <w:lang w:val="en-GB"/>
        </w:rPr>
        <w:t>not cause conflicts with existing references in R.E.3</w:t>
      </w:r>
      <w:r w:rsidR="001A44AD" w:rsidRPr="002C258D">
        <w:rPr>
          <w:rFonts w:ascii="Times New Roman" w:eastAsia="Calibri" w:hAnsi="Times New Roman" w:cs="Times New Roman"/>
          <w:lang w:val="en-GB"/>
        </w:rPr>
        <w:t>.</w:t>
      </w:r>
    </w:p>
    <w:p w14:paraId="7C0758E9" w14:textId="77777777" w:rsidR="00FC7BAC" w:rsidRPr="00AA4497" w:rsidRDefault="00FC7BAC" w:rsidP="00FC7BAC">
      <w:pPr>
        <w:pStyle w:val="ListParagraph"/>
        <w:ind w:left="1440"/>
        <w:rPr>
          <w:rFonts w:ascii="Times New Roman" w:hAnsi="Times New Roman" w:cs="Times New Roman"/>
          <w:lang w:val="en-GB"/>
        </w:rPr>
      </w:pPr>
    </w:p>
    <w:p w14:paraId="64BE3FE4" w14:textId="2EF404B8" w:rsidR="000D5DEE" w:rsidRPr="009B0348" w:rsidRDefault="009B0348" w:rsidP="002C4694">
      <w:pPr>
        <w:pStyle w:val="ListParagraph"/>
        <w:numPr>
          <w:ilvl w:val="0"/>
          <w:numId w:val="14"/>
        </w:numPr>
        <w:rPr>
          <w:rFonts w:ascii="Times New Roman" w:hAnsi="Times New Roman" w:cs="Times New Roman"/>
          <w:lang w:val="en-GB"/>
        </w:rPr>
      </w:pPr>
      <w:r>
        <w:rPr>
          <w:rFonts w:ascii="Times New Roman" w:hAnsi="Times New Roman" w:cs="Times New Roman"/>
          <w:b/>
          <w:bCs/>
          <w:lang w:val="en-GB"/>
        </w:rPr>
        <w:t xml:space="preserve">Question: </w:t>
      </w:r>
      <w:r w:rsidR="000D5DEE" w:rsidRPr="009B0348">
        <w:rPr>
          <w:rFonts w:ascii="Times New Roman" w:hAnsi="Times New Roman" w:cs="Times New Roman"/>
          <w:lang w:val="en-GB"/>
        </w:rPr>
        <w:t xml:space="preserve">Why have we not introduced a separate category for </w:t>
      </w:r>
      <w:r w:rsidR="00A43426" w:rsidRPr="009B0348">
        <w:rPr>
          <w:rFonts w:ascii="Times New Roman" w:hAnsi="Times New Roman" w:cs="Times New Roman"/>
          <w:lang w:val="en-GB"/>
        </w:rPr>
        <w:t>‘</w:t>
      </w:r>
      <w:proofErr w:type="gramStart"/>
      <w:r w:rsidR="000D5DEE" w:rsidRPr="009B0348">
        <w:rPr>
          <w:rFonts w:ascii="Times New Roman" w:hAnsi="Times New Roman" w:cs="Times New Roman"/>
          <w:lang w:val="en-GB"/>
        </w:rPr>
        <w:t>dual-mode</w:t>
      </w:r>
      <w:proofErr w:type="gramEnd"/>
      <w:r w:rsidR="00A43426" w:rsidRPr="009B0348">
        <w:rPr>
          <w:rFonts w:ascii="Times New Roman" w:hAnsi="Times New Roman" w:cs="Times New Roman"/>
          <w:lang w:val="en-GB"/>
        </w:rPr>
        <w:t>’</w:t>
      </w:r>
      <w:r w:rsidR="000D5DEE" w:rsidRPr="009B0348">
        <w:rPr>
          <w:rFonts w:ascii="Times New Roman" w:hAnsi="Times New Roman" w:cs="Times New Roman"/>
          <w:lang w:val="en-GB"/>
        </w:rPr>
        <w:t xml:space="preserve"> vehicles?</w:t>
      </w:r>
    </w:p>
    <w:p w14:paraId="6B16E217" w14:textId="7DEB3C50" w:rsidR="003D0CC9" w:rsidRDefault="009B0348" w:rsidP="252E9618">
      <w:pPr>
        <w:ind w:left="708"/>
        <w:jc w:val="both"/>
        <w:rPr>
          <w:rStyle w:val="ui-provider"/>
          <w:rFonts w:ascii="Times New Roman" w:hAnsi="Times New Roman" w:cs="Times New Roman"/>
          <w:lang w:val="en-GB"/>
        </w:rPr>
      </w:pPr>
      <w:r w:rsidRPr="00336001">
        <w:rPr>
          <w:rFonts w:ascii="Times New Roman" w:hAnsi="Times New Roman" w:cs="Times New Roman"/>
          <w:b/>
          <w:bCs/>
          <w:lang w:val="en-GB"/>
        </w:rPr>
        <w:lastRenderedPageBreak/>
        <w:t>Answer:</w:t>
      </w:r>
      <w:r>
        <w:rPr>
          <w:rFonts w:ascii="Times New Roman" w:hAnsi="Times New Roman" w:cs="Times New Roman"/>
          <w:lang w:val="en-GB"/>
        </w:rPr>
        <w:t xml:space="preserve"> </w:t>
      </w:r>
      <w:r w:rsidR="00A43426" w:rsidRPr="00AA4497">
        <w:rPr>
          <w:rStyle w:val="ui-provider"/>
          <w:rFonts w:ascii="Times New Roman" w:hAnsi="Times New Roman" w:cs="Times New Roman"/>
          <w:lang w:val="en-GB"/>
        </w:rPr>
        <w:t>A</w:t>
      </w:r>
      <w:r w:rsidR="6F7041C8" w:rsidRPr="00AA4497">
        <w:rPr>
          <w:rStyle w:val="ui-provider"/>
          <w:rFonts w:ascii="Times New Roman" w:hAnsi="Times New Roman" w:cs="Times New Roman"/>
          <w:lang w:val="en-GB"/>
        </w:rPr>
        <w:t>s</w:t>
      </w:r>
      <w:r w:rsidR="00A43426" w:rsidRPr="00AA4497">
        <w:rPr>
          <w:rStyle w:val="ui-provider"/>
          <w:rFonts w:ascii="Times New Roman" w:hAnsi="Times New Roman" w:cs="Times New Roman"/>
          <w:lang w:val="en-GB"/>
        </w:rPr>
        <w:t xml:space="preserve"> ‘</w:t>
      </w:r>
      <w:proofErr w:type="gramStart"/>
      <w:r w:rsidR="00A43426" w:rsidRPr="00AA4497">
        <w:rPr>
          <w:rStyle w:val="ui-provider"/>
          <w:rFonts w:ascii="Times New Roman" w:hAnsi="Times New Roman" w:cs="Times New Roman"/>
          <w:lang w:val="en-GB"/>
        </w:rPr>
        <w:t>dual-mode</w:t>
      </w:r>
      <w:proofErr w:type="gramEnd"/>
      <w:r w:rsidR="00A43426" w:rsidRPr="00AA4497">
        <w:rPr>
          <w:rStyle w:val="ui-provider"/>
          <w:rFonts w:ascii="Times New Roman" w:hAnsi="Times New Roman" w:cs="Times New Roman"/>
          <w:lang w:val="en-GB"/>
        </w:rPr>
        <w:t>’ vehicle</w:t>
      </w:r>
      <w:r w:rsidR="181A7CA3" w:rsidRPr="00AA4497">
        <w:rPr>
          <w:rStyle w:val="ui-provider"/>
          <w:rFonts w:ascii="Times New Roman" w:hAnsi="Times New Roman" w:cs="Times New Roman"/>
          <w:lang w:val="en-GB"/>
        </w:rPr>
        <w:t>s are intended to be driven manually under nominal con</w:t>
      </w:r>
      <w:r w:rsidR="65EBA21A" w:rsidRPr="00AA4497">
        <w:rPr>
          <w:rStyle w:val="ui-provider"/>
          <w:rFonts w:ascii="Times New Roman" w:hAnsi="Times New Roman" w:cs="Times New Roman"/>
          <w:lang w:val="en-GB"/>
        </w:rPr>
        <w:t xml:space="preserve">ditions, </w:t>
      </w:r>
      <w:r w:rsidR="471C89E8" w:rsidRPr="00AA4497">
        <w:rPr>
          <w:rStyle w:val="ui-provider"/>
          <w:rFonts w:ascii="Times New Roman" w:hAnsi="Times New Roman" w:cs="Times New Roman"/>
          <w:lang w:val="en-GB"/>
        </w:rPr>
        <w:t xml:space="preserve">these vehicles would </w:t>
      </w:r>
      <w:r w:rsidR="003D0CC9">
        <w:rPr>
          <w:rStyle w:val="ui-provider"/>
          <w:rFonts w:ascii="Times New Roman" w:hAnsi="Times New Roman" w:cs="Times New Roman"/>
          <w:lang w:val="en-GB"/>
        </w:rPr>
        <w:t xml:space="preserve">need to meet </w:t>
      </w:r>
      <w:r w:rsidR="471C89E8" w:rsidRPr="00AA4497">
        <w:rPr>
          <w:rStyle w:val="ui-provider"/>
          <w:rFonts w:ascii="Times New Roman" w:hAnsi="Times New Roman" w:cs="Times New Roman"/>
          <w:lang w:val="en-GB"/>
        </w:rPr>
        <w:t>all existing technical requirements related to manual driving.</w:t>
      </w:r>
    </w:p>
    <w:p w14:paraId="29B469BA" w14:textId="4F8A5E8D" w:rsidR="00506908" w:rsidRPr="00AA4497" w:rsidRDefault="00C63A7A" w:rsidP="252E9618">
      <w:pPr>
        <w:ind w:left="708"/>
        <w:jc w:val="both"/>
        <w:rPr>
          <w:rStyle w:val="ui-provider"/>
          <w:rFonts w:ascii="Times New Roman" w:hAnsi="Times New Roman" w:cs="Times New Roman"/>
          <w:lang w:val="en-GB"/>
        </w:rPr>
      </w:pPr>
      <w:r>
        <w:rPr>
          <w:rStyle w:val="ui-provider"/>
          <w:rFonts w:ascii="Times New Roman" w:hAnsi="Times New Roman" w:cs="Times New Roman"/>
          <w:lang w:val="en-GB"/>
        </w:rPr>
        <w:t>T</w:t>
      </w:r>
      <w:r w:rsidR="471C89E8" w:rsidRPr="00AA4497">
        <w:rPr>
          <w:rStyle w:val="ui-provider"/>
          <w:rFonts w:ascii="Times New Roman" w:hAnsi="Times New Roman" w:cs="Times New Roman"/>
          <w:lang w:val="en-GB"/>
        </w:rPr>
        <w:t xml:space="preserve">hese vehicles would also have to meet </w:t>
      </w:r>
      <w:r>
        <w:rPr>
          <w:rStyle w:val="ui-provider"/>
          <w:rFonts w:ascii="Times New Roman" w:hAnsi="Times New Roman" w:cs="Times New Roman"/>
          <w:lang w:val="en-GB"/>
        </w:rPr>
        <w:t xml:space="preserve">different </w:t>
      </w:r>
      <w:r w:rsidR="471C89E8" w:rsidRPr="00AA4497">
        <w:rPr>
          <w:rStyle w:val="ui-provider"/>
          <w:rFonts w:ascii="Times New Roman" w:hAnsi="Times New Roman" w:cs="Times New Roman"/>
          <w:lang w:val="en-GB"/>
        </w:rPr>
        <w:t>technical requirements for when the ADS is active.</w:t>
      </w:r>
      <w:r>
        <w:rPr>
          <w:rStyle w:val="ui-provider"/>
          <w:rFonts w:ascii="Times New Roman" w:hAnsi="Times New Roman" w:cs="Times New Roman"/>
          <w:lang w:val="en-GB"/>
        </w:rPr>
        <w:t xml:space="preserve"> However, additional requirements or exemptions might be stipulated in relation to whether a particular feature of the ADS is active, rather than the feature </w:t>
      </w:r>
      <w:r w:rsidR="001A44AD">
        <w:rPr>
          <w:rStyle w:val="ui-provider"/>
          <w:rFonts w:ascii="Times New Roman" w:hAnsi="Times New Roman" w:cs="Times New Roman"/>
          <w:lang w:val="en-GB"/>
        </w:rPr>
        <w:t xml:space="preserve">merely </w:t>
      </w:r>
      <w:r>
        <w:rPr>
          <w:rStyle w:val="ui-provider"/>
          <w:rFonts w:ascii="Times New Roman" w:hAnsi="Times New Roman" w:cs="Times New Roman"/>
          <w:lang w:val="en-GB"/>
        </w:rPr>
        <w:t xml:space="preserve">being present in the vehicle. </w:t>
      </w:r>
      <w:r w:rsidR="001A44AD">
        <w:rPr>
          <w:rStyle w:val="ui-provider"/>
          <w:rFonts w:ascii="Times New Roman" w:hAnsi="Times New Roman" w:cs="Times New Roman"/>
          <w:lang w:val="en-GB"/>
        </w:rPr>
        <w:t>Therefore,</w:t>
      </w:r>
      <w:r>
        <w:rPr>
          <w:rStyle w:val="ui-provider"/>
          <w:rFonts w:ascii="Times New Roman" w:hAnsi="Times New Roman" w:cs="Times New Roman"/>
          <w:lang w:val="en-GB"/>
        </w:rPr>
        <w:t xml:space="preserve"> a decision was made to not categorise </w:t>
      </w:r>
      <w:r w:rsidR="00506908" w:rsidRPr="00AA4497">
        <w:rPr>
          <w:rStyle w:val="ui-provider"/>
          <w:rFonts w:ascii="Times New Roman" w:hAnsi="Times New Roman" w:cs="Times New Roman"/>
          <w:lang w:val="en-GB"/>
        </w:rPr>
        <w:t xml:space="preserve">such a vehicle. </w:t>
      </w:r>
    </w:p>
    <w:p w14:paraId="40A9E968" w14:textId="77777777" w:rsidR="003C6A7A" w:rsidRPr="00AA4497" w:rsidRDefault="003C6A7A" w:rsidP="003C6A7A">
      <w:pPr>
        <w:pStyle w:val="ListParagraph"/>
        <w:ind w:left="1440"/>
        <w:rPr>
          <w:rFonts w:ascii="Times New Roman" w:hAnsi="Times New Roman" w:cs="Times New Roman"/>
          <w:lang w:val="en-GB"/>
        </w:rPr>
      </w:pPr>
    </w:p>
    <w:p w14:paraId="516C23AE" w14:textId="53EA2412" w:rsidR="003C6A7A" w:rsidRPr="00AA4497" w:rsidRDefault="009B0348" w:rsidP="002C4694">
      <w:pPr>
        <w:pStyle w:val="ListParagraph"/>
        <w:numPr>
          <w:ilvl w:val="0"/>
          <w:numId w:val="14"/>
        </w:numPr>
        <w:rPr>
          <w:rFonts w:ascii="Times New Roman" w:hAnsi="Times New Roman" w:cs="Times New Roman"/>
          <w:b/>
          <w:bCs/>
        </w:rPr>
      </w:pPr>
      <w:r>
        <w:rPr>
          <w:rFonts w:ascii="Times New Roman" w:hAnsi="Times New Roman" w:cs="Times New Roman"/>
          <w:b/>
          <w:bCs/>
        </w:rPr>
        <w:t xml:space="preserve">Question: </w:t>
      </w:r>
      <w:proofErr w:type="spellStart"/>
      <w:r w:rsidR="00401526" w:rsidRPr="009B0348">
        <w:rPr>
          <w:rFonts w:ascii="Times New Roman" w:hAnsi="Times New Roman" w:cs="Times New Roman"/>
        </w:rPr>
        <w:t>Why</w:t>
      </w:r>
      <w:proofErr w:type="spellEnd"/>
      <w:r w:rsidR="00401526" w:rsidRPr="009B0348">
        <w:rPr>
          <w:rFonts w:ascii="Times New Roman" w:hAnsi="Times New Roman" w:cs="Times New Roman"/>
        </w:rPr>
        <w:t xml:space="preserve"> </w:t>
      </w:r>
      <w:proofErr w:type="spellStart"/>
      <w:r w:rsidR="00401526" w:rsidRPr="009B0348">
        <w:rPr>
          <w:rFonts w:ascii="Times New Roman" w:hAnsi="Times New Roman" w:cs="Times New Roman"/>
        </w:rPr>
        <w:t>have</w:t>
      </w:r>
      <w:proofErr w:type="spellEnd"/>
      <w:r w:rsidR="00401526" w:rsidRPr="009B0348">
        <w:rPr>
          <w:rFonts w:ascii="Times New Roman" w:hAnsi="Times New Roman" w:cs="Times New Roman"/>
        </w:rPr>
        <w:t xml:space="preserve"> </w:t>
      </w:r>
      <w:proofErr w:type="spellStart"/>
      <w:r w:rsidR="00401526" w:rsidRPr="009B0348">
        <w:rPr>
          <w:rFonts w:ascii="Times New Roman" w:hAnsi="Times New Roman" w:cs="Times New Roman"/>
        </w:rPr>
        <w:t>we</w:t>
      </w:r>
      <w:proofErr w:type="spellEnd"/>
      <w:r w:rsidR="00401526" w:rsidRPr="009B0348">
        <w:rPr>
          <w:rFonts w:ascii="Times New Roman" w:hAnsi="Times New Roman" w:cs="Times New Roman"/>
        </w:rPr>
        <w:t xml:space="preserve"> not </w:t>
      </w:r>
      <w:proofErr w:type="spellStart"/>
      <w:r w:rsidR="00401526" w:rsidRPr="009B0348">
        <w:rPr>
          <w:rFonts w:ascii="Times New Roman" w:hAnsi="Times New Roman" w:cs="Times New Roman"/>
        </w:rPr>
        <w:t>defined</w:t>
      </w:r>
      <w:proofErr w:type="spellEnd"/>
      <w:r w:rsidR="00401526" w:rsidRPr="009B0348">
        <w:rPr>
          <w:rFonts w:ascii="Times New Roman" w:hAnsi="Times New Roman" w:cs="Times New Roman"/>
        </w:rPr>
        <w:t xml:space="preserve"> ADS </w:t>
      </w:r>
      <w:proofErr w:type="spellStart"/>
      <w:r w:rsidR="00401526" w:rsidRPr="009B0348">
        <w:rPr>
          <w:rFonts w:ascii="Times New Roman" w:hAnsi="Times New Roman" w:cs="Times New Roman"/>
        </w:rPr>
        <w:t>f</w:t>
      </w:r>
      <w:r w:rsidR="003C6A7A" w:rsidRPr="009B0348">
        <w:rPr>
          <w:rFonts w:ascii="Times New Roman" w:hAnsi="Times New Roman" w:cs="Times New Roman"/>
        </w:rPr>
        <w:t>eature</w:t>
      </w:r>
      <w:r w:rsidR="00401526" w:rsidRPr="009B0348">
        <w:rPr>
          <w:rFonts w:ascii="Times New Roman" w:hAnsi="Times New Roman" w:cs="Times New Roman"/>
        </w:rPr>
        <w:t>s</w:t>
      </w:r>
      <w:proofErr w:type="spellEnd"/>
      <w:r w:rsidR="00401526" w:rsidRPr="009B0348">
        <w:rPr>
          <w:rFonts w:ascii="Times New Roman" w:hAnsi="Times New Roman" w:cs="Times New Roman"/>
        </w:rPr>
        <w:t xml:space="preserve"> in R.E.3?</w:t>
      </w:r>
      <w:r w:rsidR="003C6A7A" w:rsidRPr="00AA4497">
        <w:rPr>
          <w:rFonts w:ascii="Times New Roman" w:hAnsi="Times New Roman" w:cs="Times New Roman"/>
          <w:b/>
          <w:bCs/>
        </w:rPr>
        <w:t xml:space="preserve"> </w:t>
      </w:r>
    </w:p>
    <w:p w14:paraId="4EE99D00" w14:textId="4DDC3056" w:rsidR="00C96973" w:rsidRDefault="009B0348" w:rsidP="00FC7CC2">
      <w:pPr>
        <w:ind w:left="708"/>
        <w:jc w:val="both"/>
        <w:rPr>
          <w:rFonts w:ascii="Times New Roman" w:hAnsi="Times New Roman" w:cs="Times New Roman"/>
          <w:lang w:val="en-US"/>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34110C" w:rsidRPr="00AA4497">
        <w:rPr>
          <w:rFonts w:ascii="Times New Roman" w:hAnsi="Times New Roman" w:cs="Times New Roman"/>
          <w:lang w:val="en-US"/>
        </w:rPr>
        <w:t>Definitions for ADS featu</w:t>
      </w:r>
      <w:r w:rsidR="008C4A75" w:rsidRPr="00AA4497">
        <w:rPr>
          <w:rFonts w:ascii="Times New Roman" w:hAnsi="Times New Roman" w:cs="Times New Roman"/>
          <w:lang w:val="en-US"/>
        </w:rPr>
        <w:t>re</w:t>
      </w:r>
      <w:r w:rsidR="0034110C" w:rsidRPr="00AA4497">
        <w:rPr>
          <w:rFonts w:ascii="Times New Roman" w:hAnsi="Times New Roman" w:cs="Times New Roman"/>
          <w:lang w:val="en-US"/>
        </w:rPr>
        <w:t xml:space="preserve">s have been proposed by TF-AVC experts and it was agreed that these definitions are needed, especially for the work of the screening </w:t>
      </w:r>
      <w:r w:rsidR="0034110C" w:rsidRPr="0033554F">
        <w:rPr>
          <w:rFonts w:ascii="Times New Roman" w:hAnsi="Times New Roman" w:cs="Times New Roman"/>
          <w:lang w:val="en-US"/>
        </w:rPr>
        <w:t xml:space="preserve">Task Forces. </w:t>
      </w:r>
      <w:r w:rsidR="6C304E1C" w:rsidRPr="002C258D">
        <w:rPr>
          <w:rFonts w:ascii="Times New Roman" w:eastAsia="Calibri" w:hAnsi="Times New Roman" w:cs="Times New Roman"/>
          <w:lang w:val="en-US"/>
        </w:rPr>
        <w:t xml:space="preserve">Most important is the distinction between </w:t>
      </w:r>
      <w:r w:rsidR="7C145E1D" w:rsidRPr="002C258D">
        <w:rPr>
          <w:rFonts w:ascii="Times New Roman" w:eastAsia="Calibri" w:hAnsi="Times New Roman" w:cs="Times New Roman"/>
          <w:lang w:val="en-US"/>
        </w:rPr>
        <w:t xml:space="preserve">an </w:t>
      </w:r>
      <w:r w:rsidR="6C304E1C" w:rsidRPr="002C258D">
        <w:rPr>
          <w:rFonts w:ascii="Times New Roman" w:eastAsia="Calibri" w:hAnsi="Times New Roman" w:cs="Times New Roman"/>
          <w:lang w:val="en-US"/>
        </w:rPr>
        <w:t xml:space="preserve">ADS </w:t>
      </w:r>
      <w:r w:rsidR="1FBAC905" w:rsidRPr="002C258D">
        <w:rPr>
          <w:rFonts w:ascii="Times New Roman" w:eastAsia="Calibri" w:hAnsi="Times New Roman" w:cs="Times New Roman"/>
          <w:lang w:val="en-US"/>
        </w:rPr>
        <w:t xml:space="preserve">feature which </w:t>
      </w:r>
      <w:r w:rsidR="6C304E1C" w:rsidRPr="002C258D">
        <w:rPr>
          <w:rFonts w:ascii="Times New Roman" w:eastAsia="Calibri" w:hAnsi="Times New Roman" w:cs="Times New Roman"/>
          <w:lang w:val="en-US"/>
        </w:rPr>
        <w:t>requir</w:t>
      </w:r>
      <w:r w:rsidR="72292477" w:rsidRPr="002C258D">
        <w:rPr>
          <w:rFonts w:ascii="Times New Roman" w:eastAsia="Calibri" w:hAnsi="Times New Roman" w:cs="Times New Roman"/>
          <w:lang w:val="en-US"/>
        </w:rPr>
        <w:t>es</w:t>
      </w:r>
      <w:r w:rsidR="6C304E1C" w:rsidRPr="002C258D">
        <w:rPr>
          <w:rFonts w:ascii="Times New Roman" w:eastAsia="Calibri" w:hAnsi="Times New Roman" w:cs="Times New Roman"/>
          <w:lang w:val="en-US"/>
        </w:rPr>
        <w:t xml:space="preserve"> a </w:t>
      </w:r>
      <w:r w:rsidR="001A44AD" w:rsidRPr="001A44AD">
        <w:rPr>
          <w:rFonts w:ascii="Times New Roman" w:eastAsia="Calibri" w:hAnsi="Times New Roman" w:cs="Times New Roman"/>
          <w:lang w:val="en-US"/>
        </w:rPr>
        <w:t>fallback user</w:t>
      </w:r>
      <w:r w:rsidR="6C304E1C" w:rsidRPr="002C258D">
        <w:rPr>
          <w:rFonts w:ascii="Times New Roman" w:eastAsia="Calibri" w:hAnsi="Times New Roman" w:cs="Times New Roman"/>
          <w:lang w:val="en-US"/>
        </w:rPr>
        <w:t xml:space="preserve"> and </w:t>
      </w:r>
      <w:r w:rsidR="0E956174" w:rsidRPr="002C258D">
        <w:rPr>
          <w:rFonts w:ascii="Times New Roman" w:eastAsia="Calibri" w:hAnsi="Times New Roman" w:cs="Times New Roman"/>
          <w:lang w:val="en-US"/>
        </w:rPr>
        <w:t xml:space="preserve">an ADS feature </w:t>
      </w:r>
      <w:r w:rsidR="6C304E1C" w:rsidRPr="002C258D">
        <w:rPr>
          <w:rFonts w:ascii="Times New Roman" w:eastAsia="Calibri" w:hAnsi="Times New Roman" w:cs="Times New Roman"/>
          <w:lang w:val="en-US"/>
        </w:rPr>
        <w:t>which do</w:t>
      </w:r>
      <w:r w:rsidR="0141DFBE" w:rsidRPr="002C258D">
        <w:rPr>
          <w:rFonts w:ascii="Times New Roman" w:eastAsia="Calibri" w:hAnsi="Times New Roman" w:cs="Times New Roman"/>
          <w:lang w:val="en-US"/>
        </w:rPr>
        <w:t>es</w:t>
      </w:r>
      <w:r w:rsidR="6C304E1C" w:rsidRPr="002C258D">
        <w:rPr>
          <w:rFonts w:ascii="Times New Roman" w:eastAsia="Calibri" w:hAnsi="Times New Roman" w:cs="Times New Roman"/>
          <w:lang w:val="en-US"/>
        </w:rPr>
        <w:t xml:space="preserve"> not</w:t>
      </w:r>
      <w:r w:rsidR="001A44AD">
        <w:rPr>
          <w:rFonts w:ascii="Times New Roman" w:eastAsia="Calibri" w:hAnsi="Times New Roman" w:cs="Times New Roman"/>
          <w:lang w:val="en-US"/>
        </w:rPr>
        <w:t xml:space="preserve"> require a fallback user</w:t>
      </w:r>
      <w:r w:rsidR="00C63A7A" w:rsidRPr="002C258D">
        <w:rPr>
          <w:rFonts w:ascii="Times New Roman" w:eastAsia="Calibri" w:hAnsi="Times New Roman" w:cs="Times New Roman"/>
          <w:lang w:val="en-US"/>
        </w:rPr>
        <w:t>.</w:t>
      </w:r>
      <w:r w:rsidR="6C304E1C" w:rsidRPr="002C258D">
        <w:rPr>
          <w:rFonts w:ascii="Times New Roman" w:eastAsia="Calibri" w:hAnsi="Times New Roman" w:cs="Times New Roman"/>
          <w:lang w:val="en-US"/>
        </w:rPr>
        <w:t xml:space="preserve"> </w:t>
      </w:r>
      <w:r w:rsidR="0033554F" w:rsidRPr="002C258D">
        <w:rPr>
          <w:rFonts w:ascii="Times New Roman" w:eastAsia="Calibri" w:hAnsi="Times New Roman" w:cs="Times New Roman"/>
          <w:lang w:val="en-US"/>
        </w:rPr>
        <w:t xml:space="preserve">For vehicles of </w:t>
      </w:r>
      <w:r w:rsidR="00EC7777">
        <w:rPr>
          <w:rFonts w:ascii="Times New Roman" w:eastAsia="Calibri" w:hAnsi="Times New Roman" w:cs="Times New Roman"/>
          <w:lang w:val="en-US"/>
        </w:rPr>
        <w:t>c</w:t>
      </w:r>
      <w:r w:rsidR="0033554F" w:rsidRPr="002C258D">
        <w:rPr>
          <w:rFonts w:ascii="Times New Roman" w:eastAsia="Calibri" w:hAnsi="Times New Roman" w:cs="Times New Roman"/>
          <w:lang w:val="en-US"/>
        </w:rPr>
        <w:t xml:space="preserve">ategory X and </w:t>
      </w:r>
      <w:r w:rsidR="00EC7777">
        <w:rPr>
          <w:rFonts w:ascii="Times New Roman" w:eastAsia="Calibri" w:hAnsi="Times New Roman" w:cs="Times New Roman"/>
          <w:lang w:val="en-US"/>
        </w:rPr>
        <w:t>c</w:t>
      </w:r>
      <w:r w:rsidR="0033554F" w:rsidRPr="002C258D">
        <w:rPr>
          <w:rFonts w:ascii="Times New Roman" w:eastAsia="Calibri" w:hAnsi="Times New Roman" w:cs="Times New Roman"/>
          <w:lang w:val="en-US"/>
        </w:rPr>
        <w:t xml:space="preserve">ategory Y, only ADS features which do not require a fallback user are relevant. </w:t>
      </w:r>
      <w:r w:rsidR="0034110C" w:rsidRPr="00CD37E7">
        <w:rPr>
          <w:rFonts w:ascii="Times New Roman" w:hAnsi="Times New Roman" w:cs="Times New Roman"/>
          <w:lang w:val="en-US"/>
        </w:rPr>
        <w:t>It was decided that these defin</w:t>
      </w:r>
      <w:r w:rsidR="00493666" w:rsidRPr="00CD37E7">
        <w:rPr>
          <w:rFonts w:ascii="Times New Roman" w:hAnsi="Times New Roman" w:cs="Times New Roman"/>
          <w:lang w:val="en-US"/>
        </w:rPr>
        <w:t>i</w:t>
      </w:r>
      <w:r w:rsidR="0034110C" w:rsidRPr="00CD37E7">
        <w:rPr>
          <w:rFonts w:ascii="Times New Roman" w:hAnsi="Times New Roman" w:cs="Times New Roman"/>
          <w:lang w:val="en-US"/>
        </w:rPr>
        <w:t xml:space="preserve">tions should </w:t>
      </w:r>
      <w:r w:rsidR="00442AEE" w:rsidRPr="00CD37E7">
        <w:rPr>
          <w:rFonts w:ascii="Times New Roman" w:hAnsi="Times New Roman" w:cs="Times New Roman"/>
          <w:lang w:val="en-US"/>
        </w:rPr>
        <w:t>first be discussed</w:t>
      </w:r>
      <w:r w:rsidR="004F7472" w:rsidRPr="00CD37E7">
        <w:rPr>
          <w:rFonts w:ascii="Times New Roman" w:hAnsi="Times New Roman" w:cs="Times New Roman"/>
          <w:lang w:val="en-US"/>
        </w:rPr>
        <w:t xml:space="preserve"> and </w:t>
      </w:r>
      <w:proofErr w:type="spellStart"/>
      <w:r w:rsidR="004F7472" w:rsidRPr="00CD37E7">
        <w:rPr>
          <w:rFonts w:ascii="Times New Roman" w:hAnsi="Times New Roman" w:cs="Times New Roman"/>
          <w:lang w:val="en-US"/>
        </w:rPr>
        <w:t>finalised</w:t>
      </w:r>
      <w:proofErr w:type="spellEnd"/>
      <w:r w:rsidR="00442AEE" w:rsidRPr="00CD37E7">
        <w:rPr>
          <w:rFonts w:ascii="Times New Roman" w:hAnsi="Times New Roman" w:cs="Times New Roman"/>
          <w:lang w:val="en-US"/>
        </w:rPr>
        <w:t xml:space="preserve"> in the IWG-ADS</w:t>
      </w:r>
      <w:r w:rsidR="004F7472" w:rsidRPr="00CD37E7">
        <w:rPr>
          <w:rFonts w:ascii="Times New Roman" w:hAnsi="Times New Roman" w:cs="Times New Roman"/>
          <w:lang w:val="en-US"/>
        </w:rPr>
        <w:t xml:space="preserve">. </w:t>
      </w:r>
      <w:r w:rsidRPr="00CD37E7">
        <w:rPr>
          <w:rFonts w:ascii="Times New Roman" w:hAnsi="Times New Roman" w:cs="Times New Roman"/>
          <w:lang w:val="en-US"/>
        </w:rPr>
        <w:t>P</w:t>
      </w:r>
      <w:r w:rsidR="00493666" w:rsidRPr="00CD37E7">
        <w:rPr>
          <w:rFonts w:ascii="Times New Roman" w:hAnsi="Times New Roman" w:cs="Times New Roman"/>
          <w:lang w:val="en-US"/>
        </w:rPr>
        <w:t xml:space="preserve">roposed definitions have now been </w:t>
      </w:r>
      <w:r w:rsidR="003F5885" w:rsidRPr="00CD37E7">
        <w:rPr>
          <w:rFonts w:ascii="Times New Roman" w:hAnsi="Times New Roman" w:cs="Times New Roman"/>
          <w:lang w:val="en-US"/>
        </w:rPr>
        <w:t>put forward to IWG ADS for their consideration.</w:t>
      </w:r>
    </w:p>
    <w:p w14:paraId="71A5EE7C" w14:textId="7F1071D9" w:rsidR="00B116C7" w:rsidRPr="00C96973" w:rsidRDefault="009B0348" w:rsidP="00C96973">
      <w:pPr>
        <w:pStyle w:val="ListParagraph"/>
        <w:numPr>
          <w:ilvl w:val="0"/>
          <w:numId w:val="14"/>
        </w:numPr>
        <w:jc w:val="both"/>
        <w:rPr>
          <w:rFonts w:ascii="Times New Roman" w:hAnsi="Times New Roman" w:cs="Times New Roman"/>
          <w:lang w:val="en-US"/>
        </w:rPr>
      </w:pPr>
      <w:r w:rsidRPr="00C96973">
        <w:rPr>
          <w:rFonts w:ascii="Times New Roman" w:hAnsi="Times New Roman" w:cs="Times New Roman"/>
          <w:b/>
          <w:bCs/>
          <w:lang w:val="en-GB"/>
        </w:rPr>
        <w:t xml:space="preserve">Question: </w:t>
      </w:r>
      <w:r w:rsidR="00B116C7" w:rsidRPr="00C96973">
        <w:rPr>
          <w:rFonts w:ascii="Times New Roman" w:hAnsi="Times New Roman" w:cs="Times New Roman"/>
          <w:lang w:val="en-GB"/>
        </w:rPr>
        <w:t xml:space="preserve">Why make </w:t>
      </w:r>
      <w:r w:rsidR="006667DB">
        <w:rPr>
          <w:rFonts w:ascii="Times New Roman" w:hAnsi="Times New Roman" w:cs="Times New Roman"/>
          <w:lang w:val="en-GB"/>
        </w:rPr>
        <w:t>vehicles of c</w:t>
      </w:r>
      <w:r w:rsidR="00B116C7" w:rsidRPr="00C96973">
        <w:rPr>
          <w:rFonts w:ascii="Times New Roman" w:hAnsi="Times New Roman" w:cs="Times New Roman"/>
          <w:lang w:val="en-GB"/>
        </w:rPr>
        <w:t>ategor</w:t>
      </w:r>
      <w:r w:rsidR="006667DB">
        <w:rPr>
          <w:rFonts w:ascii="Times New Roman" w:hAnsi="Times New Roman" w:cs="Times New Roman"/>
          <w:lang w:val="en-GB"/>
        </w:rPr>
        <w:t>y</w:t>
      </w:r>
      <w:r w:rsidR="00B116C7" w:rsidRPr="00C96973">
        <w:rPr>
          <w:rFonts w:ascii="Times New Roman" w:hAnsi="Times New Roman" w:cs="Times New Roman"/>
          <w:lang w:val="en-GB"/>
        </w:rPr>
        <w:t xml:space="preserve"> L and </w:t>
      </w:r>
      <w:r w:rsidR="006667DB">
        <w:rPr>
          <w:rFonts w:ascii="Times New Roman" w:hAnsi="Times New Roman" w:cs="Times New Roman"/>
          <w:lang w:val="en-GB"/>
        </w:rPr>
        <w:t xml:space="preserve">category </w:t>
      </w:r>
      <w:r w:rsidR="00B116C7" w:rsidRPr="00C96973">
        <w:rPr>
          <w:rFonts w:ascii="Times New Roman" w:hAnsi="Times New Roman" w:cs="Times New Roman"/>
          <w:lang w:val="en-GB"/>
        </w:rPr>
        <w:t>T compatible with</w:t>
      </w:r>
      <w:r w:rsidR="294B86F8" w:rsidRPr="00C96973">
        <w:rPr>
          <w:rFonts w:ascii="Times New Roman" w:hAnsi="Times New Roman" w:cs="Times New Roman"/>
          <w:lang w:val="en-GB"/>
        </w:rPr>
        <w:t xml:space="preserve"> vehicles of</w:t>
      </w:r>
      <w:r w:rsidR="00B116C7" w:rsidRPr="00C96973">
        <w:rPr>
          <w:rFonts w:ascii="Times New Roman" w:hAnsi="Times New Roman" w:cs="Times New Roman"/>
          <w:lang w:val="en-GB"/>
        </w:rPr>
        <w:t xml:space="preserve"> </w:t>
      </w:r>
      <w:r w:rsidR="006667DB">
        <w:rPr>
          <w:rFonts w:ascii="Times New Roman" w:hAnsi="Times New Roman" w:cs="Times New Roman"/>
          <w:lang w:val="en-GB"/>
        </w:rPr>
        <w:t>c</w:t>
      </w:r>
      <w:r w:rsidR="00B116C7" w:rsidRPr="00C96973">
        <w:rPr>
          <w:rFonts w:ascii="Times New Roman" w:hAnsi="Times New Roman" w:cs="Times New Roman"/>
          <w:lang w:val="en-GB"/>
        </w:rPr>
        <w:t>ategor</w:t>
      </w:r>
      <w:r w:rsidR="11FC61C0" w:rsidRPr="00C96973">
        <w:rPr>
          <w:rFonts w:ascii="Times New Roman" w:hAnsi="Times New Roman" w:cs="Times New Roman"/>
          <w:lang w:val="en-GB"/>
        </w:rPr>
        <w:t>y</w:t>
      </w:r>
      <w:r w:rsidR="00B116C7" w:rsidRPr="00C96973">
        <w:rPr>
          <w:rFonts w:ascii="Times New Roman" w:hAnsi="Times New Roman" w:cs="Times New Roman"/>
          <w:lang w:val="en-GB"/>
        </w:rPr>
        <w:t xml:space="preserve"> X and </w:t>
      </w:r>
      <w:r w:rsidR="006667DB">
        <w:rPr>
          <w:rFonts w:ascii="Times New Roman" w:hAnsi="Times New Roman" w:cs="Times New Roman"/>
          <w:lang w:val="en-GB"/>
        </w:rPr>
        <w:t>c</w:t>
      </w:r>
      <w:r w:rsidR="69232678" w:rsidRPr="00C96973">
        <w:rPr>
          <w:rFonts w:ascii="Times New Roman" w:hAnsi="Times New Roman" w:cs="Times New Roman"/>
          <w:lang w:val="en-GB"/>
        </w:rPr>
        <w:t xml:space="preserve">ategory </w:t>
      </w:r>
      <w:r w:rsidR="00B116C7" w:rsidRPr="00C96973">
        <w:rPr>
          <w:rFonts w:ascii="Times New Roman" w:hAnsi="Times New Roman" w:cs="Times New Roman"/>
          <w:lang w:val="en-GB"/>
        </w:rPr>
        <w:t>Y?</w:t>
      </w:r>
    </w:p>
    <w:p w14:paraId="4733B005" w14:textId="7B2F970F" w:rsidR="002166BE" w:rsidRPr="00AA4497" w:rsidRDefault="009B0348" w:rsidP="48873CFA">
      <w:pPr>
        <w:ind w:left="708"/>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EB5588" w:rsidRPr="00AA4497">
        <w:rPr>
          <w:rFonts w:ascii="Times New Roman" w:hAnsi="Times New Roman" w:cs="Times New Roman"/>
          <w:lang w:val="en-GB"/>
        </w:rPr>
        <w:t>To</w:t>
      </w:r>
      <w:r w:rsidR="002D721F" w:rsidRPr="00AA4497">
        <w:rPr>
          <w:rFonts w:ascii="Times New Roman" w:hAnsi="Times New Roman" w:cs="Times New Roman"/>
          <w:lang w:val="en-GB"/>
        </w:rPr>
        <w:t xml:space="preserve"> future-proof amendments to R.E.3</w:t>
      </w:r>
      <w:r w:rsidR="00EB5588" w:rsidRPr="00AA4497">
        <w:rPr>
          <w:rFonts w:ascii="Times New Roman" w:hAnsi="Times New Roman" w:cs="Times New Roman"/>
          <w:lang w:val="en-GB"/>
        </w:rPr>
        <w:t>,</w:t>
      </w:r>
      <w:r w:rsidR="002D721F" w:rsidRPr="00AA4497">
        <w:rPr>
          <w:rFonts w:ascii="Times New Roman" w:hAnsi="Times New Roman" w:cs="Times New Roman"/>
          <w:lang w:val="en-GB"/>
        </w:rPr>
        <w:t xml:space="preserve"> </w:t>
      </w:r>
      <w:r w:rsidR="00235872" w:rsidRPr="00AA4497">
        <w:rPr>
          <w:rFonts w:ascii="Times New Roman" w:hAnsi="Times New Roman" w:cs="Times New Roman"/>
          <w:lang w:val="en-GB"/>
        </w:rPr>
        <w:t>and remain technolog</w:t>
      </w:r>
      <w:r w:rsidR="00EB5588" w:rsidRPr="00AA4497">
        <w:rPr>
          <w:rFonts w:ascii="Times New Roman" w:hAnsi="Times New Roman" w:cs="Times New Roman"/>
          <w:lang w:val="en-GB"/>
        </w:rPr>
        <w:t>icall</w:t>
      </w:r>
      <w:r w:rsidR="00235872" w:rsidRPr="00AA4497">
        <w:rPr>
          <w:rFonts w:ascii="Times New Roman" w:hAnsi="Times New Roman" w:cs="Times New Roman"/>
          <w:lang w:val="en-GB"/>
        </w:rPr>
        <w:t xml:space="preserve">y neutral, TF-AVC experts have agreed to include </w:t>
      </w:r>
      <w:r w:rsidR="006667DB">
        <w:rPr>
          <w:rFonts w:ascii="Times New Roman" w:hAnsi="Times New Roman" w:cs="Times New Roman"/>
          <w:lang w:val="en-GB"/>
        </w:rPr>
        <w:t>c</w:t>
      </w:r>
      <w:r w:rsidR="00EB5588" w:rsidRPr="00AA4497">
        <w:rPr>
          <w:rFonts w:ascii="Times New Roman" w:hAnsi="Times New Roman" w:cs="Times New Roman"/>
          <w:lang w:val="en-GB"/>
        </w:rPr>
        <w:t xml:space="preserve">ategory L and </w:t>
      </w:r>
      <w:r w:rsidR="006667DB">
        <w:rPr>
          <w:rFonts w:ascii="Times New Roman" w:hAnsi="Times New Roman" w:cs="Times New Roman"/>
          <w:lang w:val="en-GB"/>
        </w:rPr>
        <w:t>c</w:t>
      </w:r>
      <w:r w:rsidR="643F5D42" w:rsidRPr="00AA4497">
        <w:rPr>
          <w:rFonts w:ascii="Times New Roman" w:hAnsi="Times New Roman" w:cs="Times New Roman"/>
          <w:lang w:val="en-GB"/>
        </w:rPr>
        <w:t xml:space="preserve">ategory </w:t>
      </w:r>
      <w:r w:rsidR="00EB5588" w:rsidRPr="00AA4497">
        <w:rPr>
          <w:rFonts w:ascii="Times New Roman" w:hAnsi="Times New Roman" w:cs="Times New Roman"/>
          <w:lang w:val="en-GB"/>
        </w:rPr>
        <w:t xml:space="preserve">T vehicles within the scope of </w:t>
      </w:r>
      <w:r w:rsidR="006667DB">
        <w:rPr>
          <w:rFonts w:ascii="Times New Roman" w:hAnsi="Times New Roman" w:cs="Times New Roman"/>
          <w:lang w:val="en-GB"/>
        </w:rPr>
        <w:t>c</w:t>
      </w:r>
      <w:r w:rsidR="00EB5588" w:rsidRPr="00AA4497">
        <w:rPr>
          <w:rFonts w:ascii="Times New Roman" w:hAnsi="Times New Roman" w:cs="Times New Roman"/>
          <w:lang w:val="en-GB"/>
        </w:rPr>
        <w:t xml:space="preserve">ategory X and </w:t>
      </w:r>
      <w:r w:rsidR="006667DB">
        <w:rPr>
          <w:rFonts w:ascii="Times New Roman" w:hAnsi="Times New Roman" w:cs="Times New Roman"/>
          <w:lang w:val="en-GB"/>
        </w:rPr>
        <w:t>c</w:t>
      </w:r>
      <w:r w:rsidR="5E1C100C" w:rsidRPr="00AA4497">
        <w:rPr>
          <w:rFonts w:ascii="Times New Roman" w:hAnsi="Times New Roman" w:cs="Times New Roman"/>
          <w:lang w:val="en-GB"/>
        </w:rPr>
        <w:t xml:space="preserve">ategory </w:t>
      </w:r>
      <w:r w:rsidR="00EB5588" w:rsidRPr="00AA4497">
        <w:rPr>
          <w:rFonts w:ascii="Times New Roman" w:hAnsi="Times New Roman" w:cs="Times New Roman"/>
          <w:lang w:val="en-GB"/>
        </w:rPr>
        <w:t>Y vehicles.</w:t>
      </w:r>
      <w:r w:rsidR="00EA4579" w:rsidRPr="00AA4497">
        <w:rPr>
          <w:rFonts w:ascii="Times New Roman" w:hAnsi="Times New Roman" w:cs="Times New Roman"/>
          <w:lang w:val="en-GB"/>
        </w:rPr>
        <w:t xml:space="preserve"> In addition, it is anticipated that some </w:t>
      </w:r>
      <w:r w:rsidR="00535A36">
        <w:rPr>
          <w:rFonts w:ascii="Times New Roman" w:hAnsi="Times New Roman" w:cs="Times New Roman"/>
          <w:lang w:val="en-GB"/>
        </w:rPr>
        <w:t>c</w:t>
      </w:r>
      <w:r w:rsidR="00EA4579" w:rsidRPr="00AA4497">
        <w:rPr>
          <w:rFonts w:ascii="Times New Roman" w:hAnsi="Times New Roman" w:cs="Times New Roman"/>
          <w:lang w:val="en-GB"/>
        </w:rPr>
        <w:t xml:space="preserve">ategory L vehicles </w:t>
      </w:r>
      <w:r w:rsidR="19F59C4C" w:rsidRPr="00FC7CC2">
        <w:rPr>
          <w:rFonts w:ascii="Times New Roman" w:eastAsia="Calibri" w:hAnsi="Times New Roman" w:cs="Times New Roman"/>
          <w:lang w:val="en-GB"/>
        </w:rPr>
        <w:t xml:space="preserve">(e.g. L6, L7) </w:t>
      </w:r>
      <w:r w:rsidR="1A5B36F8" w:rsidRPr="00AA4497">
        <w:rPr>
          <w:rFonts w:ascii="Times New Roman" w:hAnsi="Times New Roman" w:cs="Times New Roman"/>
          <w:lang w:val="en-GB"/>
        </w:rPr>
        <w:t xml:space="preserve">with </w:t>
      </w:r>
      <w:r w:rsidR="00AA68BD" w:rsidRPr="00AA4497">
        <w:rPr>
          <w:rFonts w:ascii="Times New Roman" w:hAnsi="Times New Roman" w:cs="Times New Roman"/>
          <w:lang w:val="en-GB"/>
        </w:rPr>
        <w:t xml:space="preserve">an ADS </w:t>
      </w:r>
      <w:r w:rsidR="00EA4579" w:rsidRPr="00AA4497">
        <w:rPr>
          <w:rFonts w:ascii="Times New Roman" w:hAnsi="Times New Roman" w:cs="Times New Roman"/>
          <w:lang w:val="en-GB"/>
        </w:rPr>
        <w:t xml:space="preserve">will </w:t>
      </w:r>
      <w:r w:rsidR="00AA68BD" w:rsidRPr="00AA4497">
        <w:rPr>
          <w:rFonts w:ascii="Times New Roman" w:hAnsi="Times New Roman" w:cs="Times New Roman"/>
          <w:lang w:val="en-GB"/>
        </w:rPr>
        <w:t xml:space="preserve">seek approval </w:t>
      </w:r>
      <w:proofErr w:type="gramStart"/>
      <w:r w:rsidR="00AA68BD" w:rsidRPr="00AA4497">
        <w:rPr>
          <w:rFonts w:ascii="Times New Roman" w:hAnsi="Times New Roman" w:cs="Times New Roman"/>
          <w:lang w:val="en-GB"/>
        </w:rPr>
        <w:t>in the near future</w:t>
      </w:r>
      <w:proofErr w:type="gramEnd"/>
      <w:r w:rsidR="002166BE" w:rsidRPr="00AA4497">
        <w:rPr>
          <w:rFonts w:ascii="Times New Roman" w:hAnsi="Times New Roman" w:cs="Times New Roman"/>
          <w:lang w:val="en-GB"/>
        </w:rPr>
        <w:t xml:space="preserve">, with similar potential for </w:t>
      </w:r>
      <w:r w:rsidR="00535A36">
        <w:rPr>
          <w:rFonts w:ascii="Times New Roman" w:hAnsi="Times New Roman" w:cs="Times New Roman"/>
          <w:lang w:val="en-GB"/>
        </w:rPr>
        <w:t>c</w:t>
      </w:r>
      <w:r w:rsidR="002166BE" w:rsidRPr="00AA4497">
        <w:rPr>
          <w:rFonts w:ascii="Times New Roman" w:hAnsi="Times New Roman" w:cs="Times New Roman"/>
          <w:lang w:val="en-GB"/>
        </w:rPr>
        <w:t xml:space="preserve">ategory T vehicles. </w:t>
      </w:r>
    </w:p>
    <w:p w14:paraId="7BED8E7F" w14:textId="73E27D41" w:rsidR="006314C3" w:rsidRPr="00AA4497" w:rsidRDefault="002166BE" w:rsidP="00465241">
      <w:pPr>
        <w:ind w:left="708"/>
        <w:jc w:val="both"/>
        <w:rPr>
          <w:rFonts w:ascii="Times New Roman" w:hAnsi="Times New Roman" w:cs="Times New Roman"/>
          <w:lang w:val="en-GB"/>
        </w:rPr>
      </w:pPr>
      <w:r w:rsidRPr="00AA4497">
        <w:rPr>
          <w:rFonts w:ascii="Times New Roman" w:hAnsi="Times New Roman" w:cs="Times New Roman"/>
          <w:lang w:val="en-GB"/>
        </w:rPr>
        <w:t>It should be noted that</w:t>
      </w:r>
      <w:r w:rsidR="00051D1B" w:rsidRPr="00AA4497">
        <w:rPr>
          <w:rFonts w:ascii="Times New Roman" w:hAnsi="Times New Roman" w:cs="Times New Roman"/>
          <w:lang w:val="en-GB"/>
        </w:rPr>
        <w:t xml:space="preserve"> despite</w:t>
      </w:r>
      <w:r w:rsidRPr="00AA4497">
        <w:rPr>
          <w:rFonts w:ascii="Times New Roman" w:hAnsi="Times New Roman" w:cs="Times New Roman"/>
          <w:lang w:val="en-GB"/>
        </w:rPr>
        <w:t xml:space="preserve"> the inclusion of </w:t>
      </w:r>
      <w:r w:rsidR="00535A36">
        <w:rPr>
          <w:rFonts w:ascii="Times New Roman" w:hAnsi="Times New Roman" w:cs="Times New Roman"/>
          <w:lang w:val="en-GB"/>
        </w:rPr>
        <w:t>c</w:t>
      </w:r>
      <w:r w:rsidRPr="00AA4497">
        <w:rPr>
          <w:rFonts w:ascii="Times New Roman" w:hAnsi="Times New Roman" w:cs="Times New Roman"/>
          <w:lang w:val="en-GB"/>
        </w:rPr>
        <w:t xml:space="preserve">ategory L and </w:t>
      </w:r>
      <w:r w:rsidR="00535A36">
        <w:rPr>
          <w:rFonts w:ascii="Times New Roman" w:hAnsi="Times New Roman" w:cs="Times New Roman"/>
          <w:lang w:val="en-GB"/>
        </w:rPr>
        <w:t>c</w:t>
      </w:r>
      <w:r w:rsidR="26211CD1" w:rsidRPr="00AA4497">
        <w:rPr>
          <w:rFonts w:ascii="Times New Roman" w:hAnsi="Times New Roman" w:cs="Times New Roman"/>
          <w:lang w:val="en-GB"/>
        </w:rPr>
        <w:t xml:space="preserve">ategory </w:t>
      </w:r>
      <w:r w:rsidRPr="00AA4497">
        <w:rPr>
          <w:rFonts w:ascii="Times New Roman" w:hAnsi="Times New Roman" w:cs="Times New Roman"/>
          <w:lang w:val="en-GB"/>
        </w:rPr>
        <w:t xml:space="preserve">T vehicles </w:t>
      </w:r>
      <w:r w:rsidR="00A6182F" w:rsidRPr="00AA4497">
        <w:rPr>
          <w:rFonts w:ascii="Times New Roman" w:hAnsi="Times New Roman" w:cs="Times New Roman"/>
          <w:lang w:val="en-GB"/>
        </w:rPr>
        <w:t xml:space="preserve">in the scope of </w:t>
      </w:r>
      <w:r w:rsidR="00535A36">
        <w:rPr>
          <w:rFonts w:ascii="Times New Roman" w:hAnsi="Times New Roman" w:cs="Times New Roman"/>
          <w:lang w:val="en-GB"/>
        </w:rPr>
        <w:t>c</w:t>
      </w:r>
      <w:r w:rsidR="00A6182F" w:rsidRPr="00AA4497">
        <w:rPr>
          <w:rFonts w:ascii="Times New Roman" w:hAnsi="Times New Roman" w:cs="Times New Roman"/>
          <w:lang w:val="en-GB"/>
        </w:rPr>
        <w:t xml:space="preserve">ategory X and </w:t>
      </w:r>
      <w:r w:rsidR="00535A36">
        <w:rPr>
          <w:rFonts w:ascii="Times New Roman" w:hAnsi="Times New Roman" w:cs="Times New Roman"/>
          <w:lang w:val="en-GB"/>
        </w:rPr>
        <w:t>c</w:t>
      </w:r>
      <w:r w:rsidR="5E943B9F" w:rsidRPr="00AA4497">
        <w:rPr>
          <w:rFonts w:ascii="Times New Roman" w:hAnsi="Times New Roman" w:cs="Times New Roman"/>
          <w:lang w:val="en-GB"/>
        </w:rPr>
        <w:t xml:space="preserve">ategory </w:t>
      </w:r>
      <w:r w:rsidR="00A6182F" w:rsidRPr="00AA4497">
        <w:rPr>
          <w:rFonts w:ascii="Times New Roman" w:hAnsi="Times New Roman" w:cs="Times New Roman"/>
          <w:lang w:val="en-GB"/>
        </w:rPr>
        <w:t>Y vehicles</w:t>
      </w:r>
      <w:r w:rsidR="00051D1B" w:rsidRPr="00AA4497">
        <w:rPr>
          <w:rFonts w:ascii="Times New Roman" w:hAnsi="Times New Roman" w:cs="Times New Roman"/>
          <w:lang w:val="en-GB"/>
        </w:rPr>
        <w:t xml:space="preserve">, it shall not be possible to approve such vehicles until relevant </w:t>
      </w:r>
      <w:r w:rsidR="7A1C6C05" w:rsidRPr="00AA4497">
        <w:rPr>
          <w:rFonts w:ascii="Times New Roman" w:hAnsi="Times New Roman" w:cs="Times New Roman"/>
          <w:lang w:val="en-GB"/>
        </w:rPr>
        <w:t>R</w:t>
      </w:r>
      <w:r w:rsidR="00051D1B" w:rsidRPr="00AA4497">
        <w:rPr>
          <w:rFonts w:ascii="Times New Roman" w:hAnsi="Times New Roman" w:cs="Times New Roman"/>
          <w:lang w:val="en-GB"/>
        </w:rPr>
        <w:t xml:space="preserve">egulations are amended. </w:t>
      </w:r>
      <w:r w:rsidR="00A6182F" w:rsidRPr="00AA4497">
        <w:rPr>
          <w:rFonts w:ascii="Times New Roman" w:hAnsi="Times New Roman" w:cs="Times New Roman"/>
          <w:lang w:val="en-GB"/>
        </w:rPr>
        <w:t xml:space="preserve"> </w:t>
      </w:r>
    </w:p>
    <w:p w14:paraId="25DE4DC0" w14:textId="77777777" w:rsidR="00FC7BAC" w:rsidRPr="00AA4497" w:rsidRDefault="00FC7BAC" w:rsidP="00FC7BAC">
      <w:pPr>
        <w:pStyle w:val="ListParagraph"/>
        <w:ind w:left="2160"/>
        <w:rPr>
          <w:rFonts w:ascii="Times New Roman" w:hAnsi="Times New Roman" w:cs="Times New Roman"/>
          <w:lang w:val="en-GB"/>
        </w:rPr>
      </w:pPr>
    </w:p>
    <w:p w14:paraId="05BAF107" w14:textId="2C0B1802" w:rsidR="00B116C7" w:rsidRPr="00AA4497" w:rsidRDefault="009B0348"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B116C7" w:rsidRPr="009B0348">
        <w:rPr>
          <w:rFonts w:ascii="Times New Roman" w:hAnsi="Times New Roman" w:cs="Times New Roman"/>
          <w:lang w:val="en-GB"/>
        </w:rPr>
        <w:t xml:space="preserve">Why </w:t>
      </w:r>
      <w:r w:rsidR="0033554F">
        <w:rPr>
          <w:rFonts w:ascii="Times New Roman" w:hAnsi="Times New Roman" w:cs="Times New Roman"/>
          <w:lang w:val="en-GB"/>
        </w:rPr>
        <w:t xml:space="preserve">accept </w:t>
      </w:r>
      <w:r w:rsidR="00890CBA">
        <w:rPr>
          <w:rFonts w:ascii="Times New Roman" w:hAnsi="Times New Roman" w:cs="Times New Roman"/>
          <w:lang w:val="en-GB"/>
        </w:rPr>
        <w:t xml:space="preserve">any </w:t>
      </w:r>
      <w:r w:rsidR="00B116C7" w:rsidRPr="009B0348">
        <w:rPr>
          <w:rFonts w:ascii="Times New Roman" w:hAnsi="Times New Roman" w:cs="Times New Roman"/>
          <w:lang w:val="en-GB"/>
        </w:rPr>
        <w:t xml:space="preserve">manual </w:t>
      </w:r>
      <w:r w:rsidR="51D0548D" w:rsidRPr="009B0348">
        <w:rPr>
          <w:rFonts w:ascii="Times New Roman" w:hAnsi="Times New Roman" w:cs="Times New Roman"/>
          <w:lang w:val="en-GB"/>
        </w:rPr>
        <w:t xml:space="preserve">operation </w:t>
      </w:r>
      <w:r w:rsidR="00890CBA">
        <w:rPr>
          <w:rFonts w:ascii="Times New Roman" w:hAnsi="Times New Roman" w:cs="Times New Roman"/>
          <w:lang w:val="en-GB"/>
        </w:rPr>
        <w:t>when</w:t>
      </w:r>
      <w:r w:rsidR="0033554F">
        <w:rPr>
          <w:rFonts w:ascii="Times New Roman" w:hAnsi="Times New Roman" w:cs="Times New Roman"/>
          <w:lang w:val="en-GB"/>
        </w:rPr>
        <w:t xml:space="preserve"> defining </w:t>
      </w:r>
      <w:r w:rsidR="00890CBA">
        <w:rPr>
          <w:rFonts w:ascii="Times New Roman" w:hAnsi="Times New Roman" w:cs="Times New Roman"/>
          <w:lang w:val="en-GB"/>
        </w:rPr>
        <w:t>v</w:t>
      </w:r>
      <w:r w:rsidR="51D0548D" w:rsidRPr="009B0348">
        <w:rPr>
          <w:rFonts w:ascii="Times New Roman" w:hAnsi="Times New Roman" w:cs="Times New Roman"/>
          <w:lang w:val="en-GB"/>
        </w:rPr>
        <w:t xml:space="preserve">ehicles of </w:t>
      </w:r>
      <w:r w:rsidR="00FD5A3A">
        <w:rPr>
          <w:rFonts w:ascii="Times New Roman" w:hAnsi="Times New Roman" w:cs="Times New Roman"/>
          <w:lang w:val="en-GB"/>
        </w:rPr>
        <w:t>c</w:t>
      </w:r>
      <w:r w:rsidR="7E8564EB" w:rsidRPr="009B0348">
        <w:rPr>
          <w:rFonts w:ascii="Times New Roman" w:hAnsi="Times New Roman" w:cs="Times New Roman"/>
          <w:lang w:val="en-GB"/>
        </w:rPr>
        <w:t>ategory</w:t>
      </w:r>
      <w:r w:rsidR="00B116C7" w:rsidRPr="009B0348">
        <w:rPr>
          <w:rFonts w:ascii="Times New Roman" w:hAnsi="Times New Roman" w:cs="Times New Roman"/>
          <w:lang w:val="en-GB"/>
        </w:rPr>
        <w:t xml:space="preserve"> X and </w:t>
      </w:r>
      <w:r w:rsidR="00FD5A3A">
        <w:rPr>
          <w:rFonts w:ascii="Times New Roman" w:hAnsi="Times New Roman" w:cs="Times New Roman"/>
          <w:lang w:val="en-GB"/>
        </w:rPr>
        <w:t>c</w:t>
      </w:r>
      <w:r w:rsidR="09607D78" w:rsidRPr="009B0348">
        <w:rPr>
          <w:rFonts w:ascii="Times New Roman" w:hAnsi="Times New Roman" w:cs="Times New Roman"/>
          <w:lang w:val="en-GB"/>
        </w:rPr>
        <w:t xml:space="preserve">ategory </w:t>
      </w:r>
      <w:r w:rsidR="00B116C7" w:rsidRPr="009B0348">
        <w:rPr>
          <w:rFonts w:ascii="Times New Roman" w:hAnsi="Times New Roman" w:cs="Times New Roman"/>
          <w:lang w:val="en-GB"/>
        </w:rPr>
        <w:t>Y</w:t>
      </w:r>
      <w:r w:rsidR="0033554F">
        <w:rPr>
          <w:rFonts w:ascii="Times New Roman" w:hAnsi="Times New Roman" w:cs="Times New Roman"/>
          <w:lang w:val="en-GB"/>
        </w:rPr>
        <w:t>?</w:t>
      </w:r>
      <w:r w:rsidR="00B116C7" w:rsidRPr="009B0348">
        <w:rPr>
          <w:rFonts w:ascii="Times New Roman" w:hAnsi="Times New Roman" w:cs="Times New Roman"/>
          <w:lang w:val="en-GB"/>
        </w:rPr>
        <w:t xml:space="preserve"> </w:t>
      </w:r>
    </w:p>
    <w:p w14:paraId="5AE779C2" w14:textId="4C2DCEA0" w:rsidR="00A966A8" w:rsidRDefault="009B0348" w:rsidP="009C2265">
      <w:pPr>
        <w:pStyle w:val="ListParagraph"/>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A966A8" w:rsidRPr="00AA4497">
        <w:rPr>
          <w:rFonts w:ascii="Times New Roman" w:hAnsi="Times New Roman" w:cs="Times New Roman"/>
          <w:lang w:val="en-GB"/>
        </w:rPr>
        <w:t xml:space="preserve">TF-AVC has </w:t>
      </w:r>
      <w:r w:rsidR="0033554F">
        <w:rPr>
          <w:rFonts w:ascii="Times New Roman" w:hAnsi="Times New Roman" w:cs="Times New Roman"/>
          <w:lang w:val="en-GB"/>
        </w:rPr>
        <w:t xml:space="preserve">accepted that </w:t>
      </w:r>
      <w:r w:rsidR="00DD11BB" w:rsidRPr="00AA4497">
        <w:rPr>
          <w:rFonts w:ascii="Times New Roman" w:hAnsi="Times New Roman" w:cs="Times New Roman"/>
          <w:lang w:val="en-GB"/>
        </w:rPr>
        <w:t>vehicles of</w:t>
      </w:r>
      <w:r w:rsidR="00FD5A3A">
        <w:rPr>
          <w:rFonts w:ascii="Times New Roman" w:hAnsi="Times New Roman" w:cs="Times New Roman"/>
          <w:lang w:val="en-GB"/>
        </w:rPr>
        <w:t xml:space="preserve"> c</w:t>
      </w:r>
      <w:r w:rsidR="00DD11BB" w:rsidRPr="00AA4497">
        <w:rPr>
          <w:rFonts w:ascii="Times New Roman" w:hAnsi="Times New Roman" w:cs="Times New Roman"/>
          <w:lang w:val="en-GB"/>
        </w:rPr>
        <w:t xml:space="preserve">ategory X and </w:t>
      </w:r>
      <w:r w:rsidR="00FD5A3A">
        <w:rPr>
          <w:rFonts w:ascii="Times New Roman" w:hAnsi="Times New Roman" w:cs="Times New Roman"/>
          <w:lang w:val="en-GB"/>
        </w:rPr>
        <w:t>c</w:t>
      </w:r>
      <w:r w:rsidR="2478EDA4" w:rsidRPr="00AA4497">
        <w:rPr>
          <w:rFonts w:ascii="Times New Roman" w:hAnsi="Times New Roman" w:cs="Times New Roman"/>
          <w:lang w:val="en-GB"/>
        </w:rPr>
        <w:t xml:space="preserve">ategory </w:t>
      </w:r>
      <w:r w:rsidR="00DD11BB" w:rsidRPr="00AA4497">
        <w:rPr>
          <w:rFonts w:ascii="Times New Roman" w:hAnsi="Times New Roman" w:cs="Times New Roman"/>
          <w:lang w:val="en-GB"/>
        </w:rPr>
        <w:t xml:space="preserve">Y </w:t>
      </w:r>
      <w:r w:rsidR="0033554F">
        <w:rPr>
          <w:rFonts w:ascii="Times New Roman" w:hAnsi="Times New Roman" w:cs="Times New Roman"/>
          <w:lang w:val="en-GB"/>
        </w:rPr>
        <w:t xml:space="preserve">may still need </w:t>
      </w:r>
      <w:r w:rsidR="00DD11BB" w:rsidRPr="00AA4497">
        <w:rPr>
          <w:rFonts w:ascii="Times New Roman" w:hAnsi="Times New Roman" w:cs="Times New Roman"/>
          <w:lang w:val="en-GB"/>
        </w:rPr>
        <w:t xml:space="preserve">to be </w:t>
      </w:r>
      <w:r w:rsidR="001A44AD">
        <w:rPr>
          <w:rFonts w:ascii="Times New Roman" w:hAnsi="Times New Roman" w:cs="Times New Roman"/>
          <w:lang w:val="en-GB"/>
        </w:rPr>
        <w:t>operated</w:t>
      </w:r>
      <w:r w:rsidR="00DD11BB" w:rsidRPr="00AA4497">
        <w:rPr>
          <w:rFonts w:ascii="Times New Roman" w:hAnsi="Times New Roman" w:cs="Times New Roman"/>
          <w:lang w:val="en-GB"/>
        </w:rPr>
        <w:t xml:space="preserve"> manually, under certain</w:t>
      </w:r>
      <w:r w:rsidR="00285ED7" w:rsidRPr="00AA4497">
        <w:rPr>
          <w:rFonts w:ascii="Times New Roman" w:hAnsi="Times New Roman" w:cs="Times New Roman"/>
          <w:lang w:val="en-GB"/>
        </w:rPr>
        <w:t xml:space="preserve"> </w:t>
      </w:r>
      <w:r w:rsidR="00DD11BB" w:rsidRPr="00AA4497">
        <w:rPr>
          <w:rFonts w:ascii="Times New Roman" w:hAnsi="Times New Roman" w:cs="Times New Roman"/>
          <w:lang w:val="en-GB"/>
        </w:rPr>
        <w:t xml:space="preserve">circumstances. </w:t>
      </w:r>
      <w:r w:rsidR="008119E2" w:rsidRPr="00AA4497">
        <w:rPr>
          <w:rFonts w:ascii="Times New Roman" w:hAnsi="Times New Roman" w:cs="Times New Roman"/>
          <w:lang w:val="en-GB"/>
        </w:rPr>
        <w:t xml:space="preserve">Examples </w:t>
      </w:r>
      <w:r w:rsidR="00603EBC" w:rsidRPr="00AA4497">
        <w:rPr>
          <w:rFonts w:ascii="Times New Roman" w:hAnsi="Times New Roman" w:cs="Times New Roman"/>
          <w:lang w:val="en-GB"/>
        </w:rPr>
        <w:t>include</w:t>
      </w:r>
      <w:r w:rsidR="008119E2" w:rsidRPr="00AA4497">
        <w:rPr>
          <w:rFonts w:ascii="Times New Roman" w:hAnsi="Times New Roman" w:cs="Times New Roman"/>
          <w:lang w:val="en-GB"/>
        </w:rPr>
        <w:t xml:space="preserve"> vehicle recovery</w:t>
      </w:r>
      <w:r w:rsidR="00B25715" w:rsidRPr="00AA4497">
        <w:rPr>
          <w:rFonts w:ascii="Times New Roman" w:hAnsi="Times New Roman" w:cs="Times New Roman"/>
          <w:lang w:val="en-GB"/>
        </w:rPr>
        <w:t xml:space="preserve"> and vehicle maintenance</w:t>
      </w:r>
      <w:r w:rsidR="00023EBA" w:rsidRPr="00AA4497">
        <w:rPr>
          <w:rFonts w:ascii="Times New Roman" w:hAnsi="Times New Roman" w:cs="Times New Roman"/>
          <w:lang w:val="en-GB"/>
        </w:rPr>
        <w:t xml:space="preserve">. TF-AVC </w:t>
      </w:r>
      <w:r w:rsidR="00A36A68" w:rsidRPr="00AA4497">
        <w:rPr>
          <w:rFonts w:ascii="Times New Roman" w:hAnsi="Times New Roman" w:cs="Times New Roman"/>
          <w:lang w:val="en-GB"/>
        </w:rPr>
        <w:t xml:space="preserve">did initially list out the </w:t>
      </w:r>
      <w:r w:rsidR="00223E9B" w:rsidRPr="00AA4497">
        <w:rPr>
          <w:rFonts w:ascii="Times New Roman" w:hAnsi="Times New Roman" w:cs="Times New Roman"/>
          <w:lang w:val="en-GB"/>
        </w:rPr>
        <w:t xml:space="preserve">limited </w:t>
      </w:r>
      <w:r w:rsidR="00A36A68" w:rsidRPr="00AA4497">
        <w:rPr>
          <w:rFonts w:ascii="Times New Roman" w:hAnsi="Times New Roman" w:cs="Times New Roman"/>
          <w:lang w:val="en-GB"/>
        </w:rPr>
        <w:t xml:space="preserve">circumstances where manual driving </w:t>
      </w:r>
      <w:r w:rsidR="00223E9B" w:rsidRPr="00AA4497">
        <w:rPr>
          <w:rFonts w:ascii="Times New Roman" w:hAnsi="Times New Roman" w:cs="Times New Roman"/>
          <w:lang w:val="en-GB"/>
        </w:rPr>
        <w:t xml:space="preserve">would be acceptable. It was felt however that this approach was too prescriptive and </w:t>
      </w:r>
      <w:r w:rsidR="00512EF9">
        <w:rPr>
          <w:rFonts w:ascii="Times New Roman" w:hAnsi="Times New Roman" w:cs="Times New Roman"/>
          <w:lang w:val="en-GB"/>
        </w:rPr>
        <w:t xml:space="preserve">might </w:t>
      </w:r>
      <w:r w:rsidR="00223E9B" w:rsidRPr="00AA4497">
        <w:rPr>
          <w:rFonts w:ascii="Times New Roman" w:hAnsi="Times New Roman" w:cs="Times New Roman"/>
          <w:lang w:val="en-GB"/>
        </w:rPr>
        <w:t xml:space="preserve">not adequately </w:t>
      </w:r>
      <w:r w:rsidR="00603EBC" w:rsidRPr="00AA4497">
        <w:rPr>
          <w:rFonts w:ascii="Times New Roman" w:hAnsi="Times New Roman" w:cs="Times New Roman"/>
          <w:lang w:val="en-GB"/>
        </w:rPr>
        <w:t xml:space="preserve">outline all scenarios in which manual driving could be </w:t>
      </w:r>
      <w:r w:rsidR="00512EF9">
        <w:rPr>
          <w:rFonts w:ascii="Times New Roman" w:hAnsi="Times New Roman" w:cs="Times New Roman"/>
          <w:lang w:val="en-GB"/>
        </w:rPr>
        <w:t xml:space="preserve">necessary, while requirements for specific conditions would be difficult to apply and verify. </w:t>
      </w:r>
    </w:p>
    <w:p w14:paraId="68CDCED6" w14:textId="77777777" w:rsidR="009B0348" w:rsidRPr="00AA4497" w:rsidRDefault="009B0348" w:rsidP="009C2265">
      <w:pPr>
        <w:pStyle w:val="ListParagraph"/>
        <w:jc w:val="both"/>
        <w:rPr>
          <w:rFonts w:ascii="Times New Roman" w:hAnsi="Times New Roman" w:cs="Times New Roman"/>
          <w:lang w:val="en-GB"/>
        </w:rPr>
      </w:pPr>
    </w:p>
    <w:p w14:paraId="773C806D" w14:textId="77777777" w:rsidR="006314C3" w:rsidRPr="00AA4497" w:rsidRDefault="006314C3" w:rsidP="006314C3">
      <w:pPr>
        <w:pStyle w:val="ListParagraph"/>
        <w:rPr>
          <w:rFonts w:ascii="Times New Roman" w:hAnsi="Times New Roman" w:cs="Times New Roman"/>
          <w:lang w:val="en-GB"/>
        </w:rPr>
      </w:pPr>
    </w:p>
    <w:p w14:paraId="6FBD5542" w14:textId="57150FDF" w:rsidR="00B116C7" w:rsidRPr="009B0348" w:rsidRDefault="009B0348" w:rsidP="002C4694">
      <w:pPr>
        <w:pStyle w:val="ListParagraph"/>
        <w:numPr>
          <w:ilvl w:val="0"/>
          <w:numId w:val="14"/>
        </w:numPr>
        <w:rPr>
          <w:rFonts w:ascii="Times New Roman" w:hAnsi="Times New Roman" w:cs="Times New Roman"/>
          <w:lang w:val="en-GB"/>
        </w:rPr>
      </w:pPr>
      <w:r>
        <w:rPr>
          <w:rFonts w:ascii="Times New Roman" w:hAnsi="Times New Roman" w:cs="Times New Roman"/>
          <w:b/>
          <w:bCs/>
          <w:lang w:val="en-GB"/>
        </w:rPr>
        <w:t xml:space="preserve">Question: </w:t>
      </w:r>
      <w:r w:rsidR="00B116C7" w:rsidRPr="009B0348">
        <w:rPr>
          <w:rFonts w:ascii="Times New Roman" w:hAnsi="Times New Roman" w:cs="Times New Roman"/>
          <w:lang w:val="en-GB"/>
        </w:rPr>
        <w:t xml:space="preserve">Why limit </w:t>
      </w:r>
      <w:r w:rsidR="2CC0EC1F" w:rsidRPr="009B0348">
        <w:rPr>
          <w:rFonts w:ascii="Times New Roman" w:hAnsi="Times New Roman" w:cs="Times New Roman"/>
          <w:lang w:val="en-GB"/>
        </w:rPr>
        <w:t xml:space="preserve">manual operation for </w:t>
      </w:r>
      <w:r w:rsidR="00FD5A3A">
        <w:rPr>
          <w:rFonts w:ascii="Times New Roman" w:hAnsi="Times New Roman" w:cs="Times New Roman"/>
          <w:lang w:val="en-GB"/>
        </w:rPr>
        <w:t>v</w:t>
      </w:r>
      <w:r w:rsidR="2CC0EC1F" w:rsidRPr="009B0348">
        <w:rPr>
          <w:rFonts w:ascii="Times New Roman" w:hAnsi="Times New Roman" w:cs="Times New Roman"/>
          <w:lang w:val="en-GB"/>
        </w:rPr>
        <w:t xml:space="preserve">ehicles of </w:t>
      </w:r>
      <w:r w:rsidR="00FD5A3A">
        <w:rPr>
          <w:rFonts w:ascii="Times New Roman" w:hAnsi="Times New Roman" w:cs="Times New Roman"/>
          <w:lang w:val="en-GB"/>
        </w:rPr>
        <w:t>c</w:t>
      </w:r>
      <w:r w:rsidR="2CC0EC1F" w:rsidRPr="009B0348">
        <w:rPr>
          <w:rFonts w:ascii="Times New Roman" w:hAnsi="Times New Roman" w:cs="Times New Roman"/>
          <w:lang w:val="en-GB"/>
        </w:rPr>
        <w:t xml:space="preserve">ategory X and </w:t>
      </w:r>
      <w:r w:rsidR="00FD5A3A">
        <w:rPr>
          <w:rFonts w:ascii="Times New Roman" w:hAnsi="Times New Roman" w:cs="Times New Roman"/>
          <w:lang w:val="en-GB"/>
        </w:rPr>
        <w:t>cate</w:t>
      </w:r>
      <w:r w:rsidR="2CC0EC1F" w:rsidRPr="009B0348">
        <w:rPr>
          <w:rFonts w:ascii="Times New Roman" w:hAnsi="Times New Roman" w:cs="Times New Roman"/>
          <w:lang w:val="en-GB"/>
        </w:rPr>
        <w:t xml:space="preserve">gory Y </w:t>
      </w:r>
      <w:r w:rsidR="00B116C7" w:rsidRPr="009B0348">
        <w:rPr>
          <w:rFonts w:ascii="Times New Roman" w:hAnsi="Times New Roman" w:cs="Times New Roman"/>
          <w:lang w:val="en-GB"/>
        </w:rPr>
        <w:t>to a certain speed?</w:t>
      </w:r>
    </w:p>
    <w:p w14:paraId="73561B70" w14:textId="3A86D698" w:rsidR="00D5381E" w:rsidRPr="00AA4497" w:rsidRDefault="009B0348" w:rsidP="252E9618">
      <w:pPr>
        <w:ind w:left="720"/>
        <w:jc w:val="both"/>
        <w:rPr>
          <w:rStyle w:val="ui-provide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33554F">
        <w:rPr>
          <w:rStyle w:val="ui-provider"/>
          <w:rFonts w:ascii="Times New Roman" w:hAnsi="Times New Roman" w:cs="Times New Roman"/>
          <w:lang w:val="en-GB"/>
        </w:rPr>
        <w:t>V</w:t>
      </w:r>
      <w:r w:rsidR="7E29031F" w:rsidRPr="00AA4497">
        <w:rPr>
          <w:rStyle w:val="ui-provider"/>
          <w:rFonts w:ascii="Times New Roman" w:hAnsi="Times New Roman" w:cs="Times New Roman"/>
          <w:lang w:val="en-GB"/>
        </w:rPr>
        <w:t>ehicles</w:t>
      </w:r>
      <w:r w:rsidR="00D5381E" w:rsidRPr="00AA4497">
        <w:rPr>
          <w:rStyle w:val="ui-provider"/>
          <w:rFonts w:ascii="Times New Roman" w:hAnsi="Times New Roman" w:cs="Times New Roman"/>
          <w:lang w:val="en-GB"/>
        </w:rPr>
        <w:t xml:space="preserve"> of </w:t>
      </w:r>
      <w:r w:rsidR="00FD5A3A">
        <w:rPr>
          <w:rStyle w:val="ui-provider"/>
          <w:rFonts w:ascii="Times New Roman" w:hAnsi="Times New Roman" w:cs="Times New Roman"/>
          <w:lang w:val="en-GB"/>
        </w:rPr>
        <w:t>c</w:t>
      </w:r>
      <w:r w:rsidR="00D5381E" w:rsidRPr="00AA4497">
        <w:rPr>
          <w:rStyle w:val="ui-provider"/>
          <w:rFonts w:ascii="Times New Roman" w:hAnsi="Times New Roman" w:cs="Times New Roman"/>
          <w:lang w:val="en-GB"/>
        </w:rPr>
        <w:t>ategor</w:t>
      </w:r>
      <w:r w:rsidR="2A21D1CF" w:rsidRPr="00AA4497">
        <w:rPr>
          <w:rStyle w:val="ui-provider"/>
          <w:rFonts w:ascii="Times New Roman" w:hAnsi="Times New Roman" w:cs="Times New Roman"/>
          <w:lang w:val="en-GB"/>
        </w:rPr>
        <w:t>y</w:t>
      </w:r>
      <w:r w:rsidR="00D5381E" w:rsidRPr="00AA4497">
        <w:rPr>
          <w:rStyle w:val="ui-provider"/>
          <w:rFonts w:ascii="Times New Roman" w:hAnsi="Times New Roman" w:cs="Times New Roman"/>
          <w:lang w:val="en-GB"/>
        </w:rPr>
        <w:t xml:space="preserve"> X and </w:t>
      </w:r>
      <w:r w:rsidR="00FD5A3A">
        <w:rPr>
          <w:rStyle w:val="ui-provider"/>
          <w:rFonts w:ascii="Times New Roman" w:hAnsi="Times New Roman" w:cs="Times New Roman"/>
          <w:lang w:val="en-GB"/>
        </w:rPr>
        <w:t>c</w:t>
      </w:r>
      <w:r w:rsidR="0584E556" w:rsidRPr="00AA4497">
        <w:rPr>
          <w:rStyle w:val="ui-provider"/>
          <w:rFonts w:ascii="Times New Roman" w:hAnsi="Times New Roman" w:cs="Times New Roman"/>
          <w:lang w:val="en-GB"/>
        </w:rPr>
        <w:t xml:space="preserve">ategory </w:t>
      </w:r>
      <w:r w:rsidR="00D5381E" w:rsidRPr="00AA4497">
        <w:rPr>
          <w:rStyle w:val="ui-provider"/>
          <w:rFonts w:ascii="Times New Roman" w:hAnsi="Times New Roman" w:cs="Times New Roman"/>
          <w:lang w:val="en-GB"/>
        </w:rPr>
        <w:t xml:space="preserve">Y </w:t>
      </w:r>
      <w:r w:rsidR="236DA9C3" w:rsidRPr="00AA4497">
        <w:rPr>
          <w:rStyle w:val="ui-provider"/>
          <w:rFonts w:ascii="Times New Roman" w:hAnsi="Times New Roman" w:cs="Times New Roman"/>
          <w:lang w:val="en-GB"/>
        </w:rPr>
        <w:t xml:space="preserve">are likely to </w:t>
      </w:r>
      <w:r w:rsidR="00D5381E" w:rsidRPr="00AA4497">
        <w:rPr>
          <w:rStyle w:val="ui-provider"/>
          <w:rFonts w:ascii="Times New Roman" w:hAnsi="Times New Roman" w:cs="Times New Roman"/>
          <w:lang w:val="en-GB"/>
        </w:rPr>
        <w:t>be subject to several exemptions from requirements related to manual driving (</w:t>
      </w:r>
      <w:r w:rsidR="688E1D56" w:rsidRPr="00AA4497">
        <w:rPr>
          <w:rStyle w:val="ui-provider"/>
          <w:rFonts w:ascii="Times New Roman" w:hAnsi="Times New Roman" w:cs="Times New Roman"/>
          <w:lang w:val="en-GB"/>
        </w:rPr>
        <w:t xml:space="preserve">e.g. </w:t>
      </w:r>
      <w:r w:rsidR="00D5381E" w:rsidRPr="00AA4497">
        <w:rPr>
          <w:rStyle w:val="ui-provider"/>
          <w:rFonts w:ascii="Times New Roman" w:hAnsi="Times New Roman" w:cs="Times New Roman"/>
          <w:lang w:val="en-GB"/>
        </w:rPr>
        <w:t xml:space="preserve">direct and indirect vision, </w:t>
      </w:r>
      <w:proofErr w:type="gramStart"/>
      <w:r w:rsidR="00D5381E" w:rsidRPr="00AA4497">
        <w:rPr>
          <w:rStyle w:val="ui-provider"/>
          <w:rFonts w:ascii="Times New Roman" w:hAnsi="Times New Roman" w:cs="Times New Roman"/>
          <w:lang w:val="en-GB"/>
        </w:rPr>
        <w:t>controls</w:t>
      </w:r>
      <w:proofErr w:type="gramEnd"/>
      <w:r w:rsidR="00D5381E" w:rsidRPr="00AA4497">
        <w:rPr>
          <w:rStyle w:val="ui-provider"/>
          <w:rFonts w:ascii="Times New Roman" w:hAnsi="Times New Roman" w:cs="Times New Roman"/>
          <w:lang w:val="en-GB"/>
        </w:rPr>
        <w:t xml:space="preserve"> and tell-tales, etc.)</w:t>
      </w:r>
      <w:r w:rsidR="18A1104B" w:rsidRPr="00AA4497">
        <w:rPr>
          <w:rStyle w:val="ui-provider"/>
          <w:rFonts w:ascii="Times New Roman" w:hAnsi="Times New Roman" w:cs="Times New Roman"/>
          <w:lang w:val="en-GB"/>
        </w:rPr>
        <w:t>. These exemptions</w:t>
      </w:r>
      <w:r w:rsidR="4149FC4F" w:rsidRPr="00AA4497">
        <w:rPr>
          <w:rStyle w:val="ui-provider"/>
          <w:rFonts w:ascii="Times New Roman" w:hAnsi="Times New Roman" w:cs="Times New Roman"/>
          <w:lang w:val="en-GB"/>
        </w:rPr>
        <w:t xml:space="preserve"> </w:t>
      </w:r>
      <w:r w:rsidR="51CC0A00" w:rsidRPr="00AA4497">
        <w:rPr>
          <w:rStyle w:val="ui-provider"/>
          <w:rFonts w:ascii="Times New Roman" w:hAnsi="Times New Roman" w:cs="Times New Roman"/>
          <w:lang w:val="en-GB"/>
        </w:rPr>
        <w:t>w</w:t>
      </w:r>
      <w:r w:rsidR="00D5381E" w:rsidRPr="00AA4497">
        <w:rPr>
          <w:rStyle w:val="ui-provider"/>
          <w:rFonts w:ascii="Times New Roman" w:hAnsi="Times New Roman" w:cs="Times New Roman"/>
          <w:lang w:val="en-GB"/>
        </w:rPr>
        <w:t>ould affect a driver's ability to operate the vehicle safely</w:t>
      </w:r>
      <w:r w:rsidR="0033554F">
        <w:rPr>
          <w:rStyle w:val="ui-provider"/>
          <w:rFonts w:ascii="Times New Roman" w:hAnsi="Times New Roman" w:cs="Times New Roman"/>
          <w:lang w:val="en-GB"/>
        </w:rPr>
        <w:t>. Thus</w:t>
      </w:r>
      <w:r w:rsidR="00090AF9">
        <w:rPr>
          <w:rStyle w:val="ui-provider"/>
          <w:rFonts w:ascii="Times New Roman" w:hAnsi="Times New Roman" w:cs="Times New Roman"/>
          <w:lang w:val="en-GB"/>
        </w:rPr>
        <w:t>,</w:t>
      </w:r>
      <w:r w:rsidR="0033554F">
        <w:rPr>
          <w:rStyle w:val="ui-provider"/>
          <w:rFonts w:ascii="Times New Roman" w:hAnsi="Times New Roman" w:cs="Times New Roman"/>
          <w:lang w:val="en-GB"/>
        </w:rPr>
        <w:t xml:space="preserve"> </w:t>
      </w:r>
      <w:r w:rsidR="00D5381E" w:rsidRPr="00AA4497">
        <w:rPr>
          <w:rStyle w:val="ui-provider"/>
          <w:rFonts w:ascii="Times New Roman" w:hAnsi="Times New Roman" w:cs="Times New Roman"/>
          <w:lang w:val="en-GB"/>
        </w:rPr>
        <w:t xml:space="preserve">it was decided to limit the speed </w:t>
      </w:r>
      <w:r w:rsidR="63D59E41" w:rsidRPr="00AA4497">
        <w:rPr>
          <w:rStyle w:val="ui-provider"/>
          <w:rFonts w:ascii="Times New Roman" w:hAnsi="Times New Roman" w:cs="Times New Roman"/>
          <w:lang w:val="en-GB"/>
        </w:rPr>
        <w:t xml:space="preserve">at which vehicles </w:t>
      </w:r>
      <w:r w:rsidR="00D5381E" w:rsidRPr="00AA4497">
        <w:rPr>
          <w:rStyle w:val="ui-provider"/>
          <w:rFonts w:ascii="Times New Roman" w:hAnsi="Times New Roman" w:cs="Times New Roman"/>
          <w:lang w:val="en-GB"/>
        </w:rPr>
        <w:t>of</w:t>
      </w:r>
      <w:r w:rsidR="00FD5A3A">
        <w:rPr>
          <w:rStyle w:val="ui-provider"/>
          <w:rFonts w:ascii="Times New Roman" w:hAnsi="Times New Roman" w:cs="Times New Roman"/>
          <w:lang w:val="en-GB"/>
        </w:rPr>
        <w:t xml:space="preserve"> c</w:t>
      </w:r>
      <w:r w:rsidR="00D5381E" w:rsidRPr="00AA4497">
        <w:rPr>
          <w:rStyle w:val="ui-provider"/>
          <w:rFonts w:ascii="Times New Roman" w:hAnsi="Times New Roman" w:cs="Times New Roman"/>
          <w:lang w:val="en-GB"/>
        </w:rPr>
        <w:t xml:space="preserve">ategory X </w:t>
      </w:r>
      <w:r w:rsidR="03D92EFB" w:rsidRPr="00AA4497">
        <w:rPr>
          <w:rStyle w:val="ui-provider"/>
          <w:rFonts w:ascii="Times New Roman" w:hAnsi="Times New Roman" w:cs="Times New Roman"/>
          <w:lang w:val="en-GB"/>
        </w:rPr>
        <w:t xml:space="preserve">and </w:t>
      </w:r>
      <w:r w:rsidR="00FD5A3A">
        <w:rPr>
          <w:rStyle w:val="ui-provider"/>
          <w:rFonts w:ascii="Times New Roman" w:hAnsi="Times New Roman" w:cs="Times New Roman"/>
          <w:lang w:val="en-GB"/>
        </w:rPr>
        <w:t>ca</w:t>
      </w:r>
      <w:r w:rsidR="03D92EFB" w:rsidRPr="00AA4497">
        <w:rPr>
          <w:rStyle w:val="ui-provider"/>
          <w:rFonts w:ascii="Times New Roman" w:hAnsi="Times New Roman" w:cs="Times New Roman"/>
          <w:lang w:val="en-GB"/>
        </w:rPr>
        <w:t>tegory</w:t>
      </w:r>
      <w:r w:rsidR="00D5381E" w:rsidRPr="00AA4497">
        <w:rPr>
          <w:rStyle w:val="ui-provider"/>
          <w:rFonts w:ascii="Times New Roman" w:hAnsi="Times New Roman" w:cs="Times New Roman"/>
          <w:lang w:val="en-GB"/>
        </w:rPr>
        <w:t xml:space="preserve"> Y </w:t>
      </w:r>
      <w:r w:rsidR="4EF70681" w:rsidRPr="00AA4497">
        <w:rPr>
          <w:rStyle w:val="ui-provider"/>
          <w:rFonts w:ascii="Times New Roman" w:hAnsi="Times New Roman" w:cs="Times New Roman"/>
          <w:lang w:val="en-GB"/>
        </w:rPr>
        <w:t xml:space="preserve">can be manually </w:t>
      </w:r>
      <w:r w:rsidR="00090AF9">
        <w:rPr>
          <w:rStyle w:val="ui-provider"/>
          <w:rFonts w:ascii="Times New Roman" w:hAnsi="Times New Roman" w:cs="Times New Roman"/>
          <w:lang w:val="en-GB"/>
        </w:rPr>
        <w:t>operated</w:t>
      </w:r>
      <w:r w:rsidR="4EF70681" w:rsidRPr="00AA4497">
        <w:rPr>
          <w:rStyle w:val="ui-provider"/>
          <w:rFonts w:ascii="Times New Roman" w:hAnsi="Times New Roman" w:cs="Times New Roman"/>
          <w:lang w:val="en-GB"/>
        </w:rPr>
        <w:t xml:space="preserve">, </w:t>
      </w:r>
      <w:r w:rsidR="00D5381E" w:rsidRPr="00AA4497">
        <w:rPr>
          <w:rStyle w:val="ui-provider"/>
          <w:rFonts w:ascii="Times New Roman" w:hAnsi="Times New Roman" w:cs="Times New Roman"/>
          <w:lang w:val="en-GB"/>
        </w:rPr>
        <w:t>for</w:t>
      </w:r>
      <w:r w:rsidR="6DF5B325" w:rsidRPr="00AA4497">
        <w:rPr>
          <w:rStyle w:val="ui-provider"/>
          <w:rFonts w:ascii="Times New Roman" w:hAnsi="Times New Roman" w:cs="Times New Roman"/>
          <w:lang w:val="en-GB"/>
        </w:rPr>
        <w:t xml:space="preserve"> these</w:t>
      </w:r>
      <w:r w:rsidR="00090AF9">
        <w:rPr>
          <w:rStyle w:val="ui-provider"/>
          <w:rFonts w:ascii="Times New Roman" w:hAnsi="Times New Roman" w:cs="Times New Roman"/>
          <w:lang w:val="en-GB"/>
        </w:rPr>
        <w:t xml:space="preserve"> </w:t>
      </w:r>
      <w:r w:rsidR="00D5381E" w:rsidRPr="00AA4497">
        <w:rPr>
          <w:rStyle w:val="ui-provider"/>
          <w:rFonts w:ascii="Times New Roman" w:hAnsi="Times New Roman" w:cs="Times New Roman"/>
          <w:lang w:val="en-GB"/>
        </w:rPr>
        <w:t xml:space="preserve">exceptional </w:t>
      </w:r>
      <w:r w:rsidR="00402DD5" w:rsidRPr="00AA4497">
        <w:rPr>
          <w:rStyle w:val="ui-provider"/>
          <w:rFonts w:ascii="Times New Roman" w:hAnsi="Times New Roman" w:cs="Times New Roman"/>
          <w:lang w:val="en-GB"/>
        </w:rPr>
        <w:t>manoeuvres</w:t>
      </w:r>
      <w:r w:rsidR="00D5381E" w:rsidRPr="00AA4497">
        <w:rPr>
          <w:rStyle w:val="ui-provider"/>
          <w:rFonts w:ascii="Times New Roman" w:hAnsi="Times New Roman" w:cs="Times New Roman"/>
          <w:lang w:val="en-GB"/>
        </w:rPr>
        <w:t>.</w:t>
      </w:r>
      <w:r w:rsidR="0033554F">
        <w:rPr>
          <w:rStyle w:val="ui-provider"/>
          <w:rFonts w:ascii="Times New Roman" w:hAnsi="Times New Roman" w:cs="Times New Roman"/>
          <w:lang w:val="en-GB"/>
        </w:rPr>
        <w:t xml:space="preserve"> </w:t>
      </w:r>
    </w:p>
    <w:p w14:paraId="7E6C2C79" w14:textId="68BB29A9" w:rsidR="006314C3" w:rsidRPr="00AA4497" w:rsidRDefault="006314C3" w:rsidP="252E9618">
      <w:pPr>
        <w:pStyle w:val="ListParagraph"/>
        <w:ind w:left="708"/>
        <w:jc w:val="both"/>
        <w:rPr>
          <w:rFonts w:ascii="Times New Roman" w:hAnsi="Times New Roman" w:cs="Times New Roman"/>
          <w:lang w:val="en-GB"/>
        </w:rPr>
      </w:pPr>
    </w:p>
    <w:p w14:paraId="4D7CBC43" w14:textId="315A96C4" w:rsidR="000D5DEE" w:rsidRPr="00AA4497" w:rsidRDefault="009B0348"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lastRenderedPageBreak/>
        <w:t xml:space="preserve">Question: </w:t>
      </w:r>
      <w:r w:rsidR="000D5DEE" w:rsidRPr="009B0348">
        <w:rPr>
          <w:rFonts w:ascii="Times New Roman" w:hAnsi="Times New Roman" w:cs="Times New Roman"/>
          <w:lang w:val="en-GB"/>
        </w:rPr>
        <w:t xml:space="preserve">Why </w:t>
      </w:r>
      <w:proofErr w:type="gramStart"/>
      <w:r w:rsidR="000D5DEE" w:rsidRPr="009B0348">
        <w:rPr>
          <w:rFonts w:ascii="Times New Roman" w:hAnsi="Times New Roman" w:cs="Times New Roman"/>
          <w:lang w:val="en-GB"/>
        </w:rPr>
        <w:t>was</w:t>
      </w:r>
      <w:proofErr w:type="gramEnd"/>
      <w:r w:rsidR="000D5DEE" w:rsidRPr="009B0348">
        <w:rPr>
          <w:rFonts w:ascii="Times New Roman" w:hAnsi="Times New Roman" w:cs="Times New Roman"/>
          <w:lang w:val="en-GB"/>
        </w:rPr>
        <w:t xml:space="preserve"> </w:t>
      </w:r>
      <w:r w:rsidR="5494B25F" w:rsidRPr="009B0348">
        <w:rPr>
          <w:rFonts w:ascii="Times New Roman" w:hAnsi="Times New Roman" w:cs="Times New Roman"/>
          <w:lang w:val="en-GB"/>
        </w:rPr>
        <w:t>a</w:t>
      </w:r>
      <w:r w:rsidR="000D5DEE" w:rsidRPr="009B0348">
        <w:rPr>
          <w:rFonts w:ascii="Times New Roman" w:hAnsi="Times New Roman" w:cs="Times New Roman"/>
          <w:lang w:val="en-GB"/>
        </w:rPr>
        <w:t xml:space="preserve"> speed of 6 km/h chosen</w:t>
      </w:r>
      <w:r w:rsidR="00402DD5" w:rsidRPr="009B0348">
        <w:rPr>
          <w:rFonts w:ascii="Times New Roman" w:hAnsi="Times New Roman" w:cs="Times New Roman"/>
          <w:lang w:val="en-GB"/>
        </w:rPr>
        <w:t xml:space="preserve"> </w:t>
      </w:r>
      <w:r w:rsidR="310BCD73" w:rsidRPr="009B0348">
        <w:rPr>
          <w:rFonts w:ascii="Times New Roman" w:hAnsi="Times New Roman" w:cs="Times New Roman"/>
          <w:lang w:val="en-GB"/>
        </w:rPr>
        <w:t xml:space="preserve">as the limit </w:t>
      </w:r>
      <w:r w:rsidR="00402DD5" w:rsidRPr="009B0348">
        <w:rPr>
          <w:rFonts w:ascii="Times New Roman" w:hAnsi="Times New Roman" w:cs="Times New Roman"/>
          <w:lang w:val="en-GB"/>
        </w:rPr>
        <w:t>for manual operation</w:t>
      </w:r>
      <w:r w:rsidR="000D5DEE" w:rsidRPr="009B0348">
        <w:rPr>
          <w:rFonts w:ascii="Times New Roman" w:hAnsi="Times New Roman" w:cs="Times New Roman"/>
          <w:lang w:val="en-GB"/>
        </w:rPr>
        <w:t>?</w:t>
      </w:r>
    </w:p>
    <w:p w14:paraId="727D94A7" w14:textId="03DDDB6C" w:rsidR="001358EC" w:rsidRDefault="009B0348" w:rsidP="00FD5A3A">
      <w:pPr>
        <w:ind w:left="720"/>
        <w:jc w:val="both"/>
        <w:rPr>
          <w:rStyle w:val="ui-provide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402DD5" w:rsidRPr="00AA4497">
        <w:rPr>
          <w:rFonts w:ascii="Times New Roman" w:hAnsi="Times New Roman" w:cs="Times New Roman"/>
          <w:lang w:val="en-GB"/>
        </w:rPr>
        <w:t xml:space="preserve">A speed of 6 km/h was chosen for </w:t>
      </w:r>
      <w:proofErr w:type="gramStart"/>
      <w:r w:rsidR="008712C2" w:rsidRPr="00AA4497">
        <w:rPr>
          <w:rFonts w:ascii="Times New Roman" w:hAnsi="Times New Roman" w:cs="Times New Roman"/>
          <w:lang w:val="en-GB"/>
        </w:rPr>
        <w:t>a number of</w:t>
      </w:r>
      <w:proofErr w:type="gramEnd"/>
      <w:r w:rsidR="008712C2" w:rsidRPr="00AA4497">
        <w:rPr>
          <w:rFonts w:ascii="Times New Roman" w:hAnsi="Times New Roman" w:cs="Times New Roman"/>
          <w:lang w:val="en-GB"/>
        </w:rPr>
        <w:t xml:space="preserve"> </w:t>
      </w:r>
      <w:r w:rsidR="00402DD5" w:rsidRPr="00AA4497">
        <w:rPr>
          <w:rFonts w:ascii="Times New Roman" w:hAnsi="Times New Roman" w:cs="Times New Roman"/>
          <w:lang w:val="en-GB"/>
        </w:rPr>
        <w:t xml:space="preserve">reasons. </w:t>
      </w:r>
      <w:r w:rsidR="00477E07" w:rsidRPr="00AA4497">
        <w:rPr>
          <w:rFonts w:ascii="Times New Roman" w:hAnsi="Times New Roman" w:cs="Times New Roman"/>
          <w:lang w:val="en-GB"/>
        </w:rPr>
        <w:t xml:space="preserve">Firstly, </w:t>
      </w:r>
      <w:r w:rsidR="000C4C97" w:rsidRPr="00AA4497">
        <w:rPr>
          <w:rStyle w:val="ui-provider"/>
          <w:rFonts w:ascii="Times New Roman" w:hAnsi="Times New Roman" w:cs="Times New Roman"/>
          <w:lang w:val="en-GB"/>
        </w:rPr>
        <w:t xml:space="preserve">6 km/h is the </w:t>
      </w:r>
      <w:r w:rsidR="00F35738" w:rsidRPr="00336001">
        <w:rPr>
          <w:rStyle w:val="ui-provider"/>
          <w:rFonts w:ascii="Times New Roman" w:hAnsi="Times New Roman" w:cs="Times New Roman"/>
          <w:lang w:val="en-GB"/>
        </w:rPr>
        <w:t>maximum typical</w:t>
      </w:r>
      <w:r w:rsidR="000C4C97" w:rsidRPr="00AA4497">
        <w:rPr>
          <w:rStyle w:val="ui-provider"/>
          <w:rFonts w:ascii="Times New Roman" w:hAnsi="Times New Roman" w:cs="Times New Roman"/>
          <w:color w:val="FF0000"/>
          <w:lang w:val="en-GB"/>
        </w:rPr>
        <w:t xml:space="preserve"> </w:t>
      </w:r>
      <w:r w:rsidR="000C4C97" w:rsidRPr="00AA4497">
        <w:rPr>
          <w:rStyle w:val="ui-provider"/>
          <w:rFonts w:ascii="Times New Roman" w:hAnsi="Times New Roman" w:cs="Times New Roman"/>
          <w:lang w:val="en-GB"/>
        </w:rPr>
        <w:t>speed of a walking pedestrian</w:t>
      </w:r>
      <w:r w:rsidR="00477E07" w:rsidRPr="00AA4497">
        <w:rPr>
          <w:rStyle w:val="ui-provider"/>
          <w:rFonts w:ascii="Times New Roman" w:hAnsi="Times New Roman" w:cs="Times New Roman"/>
          <w:lang w:val="en-GB"/>
        </w:rPr>
        <w:t>. L</w:t>
      </w:r>
      <w:r w:rsidR="000C4C97" w:rsidRPr="00AA4497">
        <w:rPr>
          <w:rStyle w:val="ui-provider"/>
          <w:rFonts w:ascii="Times New Roman" w:hAnsi="Times New Roman" w:cs="Times New Roman"/>
          <w:lang w:val="en-GB"/>
        </w:rPr>
        <w:t xml:space="preserve">imiting manual </w:t>
      </w:r>
      <w:r w:rsidR="0033554F">
        <w:rPr>
          <w:rStyle w:val="ui-provider"/>
          <w:rFonts w:ascii="Times New Roman" w:hAnsi="Times New Roman" w:cs="Times New Roman"/>
          <w:lang w:val="en-GB"/>
        </w:rPr>
        <w:t xml:space="preserve">operation </w:t>
      </w:r>
      <w:r w:rsidR="000C4C97" w:rsidRPr="00AA4497">
        <w:rPr>
          <w:rStyle w:val="ui-provider"/>
          <w:rFonts w:ascii="Times New Roman" w:hAnsi="Times New Roman" w:cs="Times New Roman"/>
          <w:lang w:val="en-GB"/>
        </w:rPr>
        <w:t>to this speed therefore considerably reduces </w:t>
      </w:r>
      <w:r w:rsidR="00593C16" w:rsidRPr="00AA4497">
        <w:rPr>
          <w:rStyle w:val="ui-provider"/>
          <w:rFonts w:ascii="Times New Roman" w:hAnsi="Times New Roman" w:cs="Times New Roman"/>
          <w:lang w:val="en-GB"/>
        </w:rPr>
        <w:t xml:space="preserve">any </w:t>
      </w:r>
      <w:r w:rsidR="000C4C97" w:rsidRPr="00AA4497">
        <w:rPr>
          <w:rStyle w:val="ui-provider"/>
          <w:rFonts w:ascii="Times New Roman" w:hAnsi="Times New Roman" w:cs="Times New Roman"/>
          <w:lang w:val="en-GB"/>
        </w:rPr>
        <w:t>risk for vulnerable road users.</w:t>
      </w:r>
      <w:r w:rsidR="00593C16" w:rsidRPr="00AA4497">
        <w:rPr>
          <w:rStyle w:val="ui-provider"/>
          <w:rFonts w:ascii="Times New Roman" w:hAnsi="Times New Roman" w:cs="Times New Roman"/>
          <w:lang w:val="en-GB"/>
        </w:rPr>
        <w:t xml:space="preserve"> In addition,</w:t>
      </w:r>
      <w:r w:rsidR="000C4C97" w:rsidRPr="00AA4497">
        <w:rPr>
          <w:rStyle w:val="ui-provider"/>
          <w:rFonts w:ascii="Times New Roman" w:hAnsi="Times New Roman" w:cs="Times New Roman"/>
          <w:lang w:val="en-GB"/>
        </w:rPr>
        <w:t xml:space="preserve"> </w:t>
      </w:r>
      <w:r w:rsidR="00593C16" w:rsidRPr="00336001">
        <w:rPr>
          <w:rStyle w:val="ui-provider"/>
          <w:rFonts w:ascii="Times New Roman" w:hAnsi="Times New Roman" w:cs="Times New Roman"/>
          <w:lang w:val="en-GB"/>
        </w:rPr>
        <w:t>m</w:t>
      </w:r>
      <w:r w:rsidR="00F35738" w:rsidRPr="00336001">
        <w:rPr>
          <w:rStyle w:val="ui-provider"/>
          <w:rFonts w:ascii="Times New Roman" w:hAnsi="Times New Roman" w:cs="Times New Roman"/>
          <w:lang w:val="en-GB"/>
        </w:rPr>
        <w:t>any</w:t>
      </w:r>
      <w:r w:rsidR="00F35738" w:rsidRPr="00AA4497">
        <w:rPr>
          <w:rStyle w:val="ui-provider"/>
          <w:rFonts w:ascii="Times New Roman" w:hAnsi="Times New Roman" w:cs="Times New Roman"/>
          <w:lang w:val="en-GB"/>
        </w:rPr>
        <w:t xml:space="preserve"> </w:t>
      </w:r>
      <w:r w:rsidR="000C4C97" w:rsidRPr="00AA4497">
        <w:rPr>
          <w:rStyle w:val="ui-provider"/>
          <w:rFonts w:ascii="Times New Roman" w:hAnsi="Times New Roman" w:cs="Times New Roman"/>
          <w:lang w:val="en-GB"/>
        </w:rPr>
        <w:t xml:space="preserve">national and regional frameworks for type approval only apply to vehicles that </w:t>
      </w:r>
      <w:r w:rsidR="00F35738" w:rsidRPr="00336001">
        <w:rPr>
          <w:rStyle w:val="ui-provider"/>
          <w:rFonts w:ascii="Times New Roman" w:hAnsi="Times New Roman" w:cs="Times New Roman"/>
          <w:lang w:val="en-GB"/>
        </w:rPr>
        <w:t>have a maximum design speed</w:t>
      </w:r>
      <w:r w:rsidR="00F35738" w:rsidRPr="00AA4497">
        <w:rPr>
          <w:rStyle w:val="ui-provider"/>
          <w:rFonts w:ascii="Times New Roman" w:hAnsi="Times New Roman" w:cs="Times New Roman"/>
          <w:color w:val="FF0000"/>
          <w:lang w:val="en-GB"/>
        </w:rPr>
        <w:t xml:space="preserve"> </w:t>
      </w:r>
      <w:r w:rsidR="000C4C97" w:rsidRPr="00AA4497">
        <w:rPr>
          <w:rStyle w:val="ui-provider"/>
          <w:rFonts w:ascii="Times New Roman" w:hAnsi="Times New Roman" w:cs="Times New Roman"/>
          <w:lang w:val="en-GB"/>
        </w:rPr>
        <w:t>ab</w:t>
      </w:r>
      <w:r w:rsidR="00F35738" w:rsidRPr="00AA4497">
        <w:rPr>
          <w:rStyle w:val="ui-provider"/>
          <w:rFonts w:ascii="Times New Roman" w:hAnsi="Times New Roman" w:cs="Times New Roman"/>
          <w:lang w:val="en-GB"/>
        </w:rPr>
        <w:t xml:space="preserve">ove </w:t>
      </w:r>
      <w:r w:rsidR="000C4C97" w:rsidRPr="00AA4497">
        <w:rPr>
          <w:rStyle w:val="ui-provider"/>
          <w:rFonts w:ascii="Times New Roman" w:hAnsi="Times New Roman" w:cs="Times New Roman"/>
          <w:lang w:val="en-GB"/>
        </w:rPr>
        <w:t>6 km/h.</w:t>
      </w:r>
      <w:r w:rsidR="0074166B" w:rsidRPr="00AA4497">
        <w:rPr>
          <w:rStyle w:val="ui-provider"/>
          <w:rFonts w:ascii="Times New Roman" w:hAnsi="Times New Roman" w:cs="Times New Roman"/>
          <w:lang w:val="en-GB"/>
        </w:rPr>
        <w:t xml:space="preserve"> </w:t>
      </w:r>
      <w:r w:rsidR="00182332" w:rsidRPr="00AA4497">
        <w:rPr>
          <w:rStyle w:val="ui-provider"/>
          <w:rFonts w:ascii="Times New Roman" w:hAnsi="Times New Roman" w:cs="Times New Roman"/>
          <w:lang w:val="en-GB"/>
        </w:rPr>
        <w:t>TF-AVC experts collectively agreed that they were content to have reduced technical requirements at speed</w:t>
      </w:r>
      <w:r w:rsidR="51B2FE21" w:rsidRPr="00AA4497">
        <w:rPr>
          <w:rStyle w:val="ui-provider"/>
          <w:rFonts w:ascii="Times New Roman" w:hAnsi="Times New Roman" w:cs="Times New Roman"/>
          <w:lang w:val="en-GB"/>
        </w:rPr>
        <w:t>s</w:t>
      </w:r>
      <w:r w:rsidR="00550BB8" w:rsidRPr="00AA4497">
        <w:rPr>
          <w:rStyle w:val="ui-provider"/>
          <w:rFonts w:ascii="Times New Roman" w:hAnsi="Times New Roman" w:cs="Times New Roman"/>
          <w:lang w:val="en-GB"/>
        </w:rPr>
        <w:t xml:space="preserve"> of </w:t>
      </w:r>
      <w:r w:rsidR="00182332" w:rsidRPr="00AA4497">
        <w:rPr>
          <w:rStyle w:val="ui-provider"/>
          <w:rFonts w:ascii="Times New Roman" w:hAnsi="Times New Roman" w:cs="Times New Roman"/>
          <w:lang w:val="en-GB"/>
        </w:rPr>
        <w:t>6 km/h</w:t>
      </w:r>
      <w:r w:rsidR="00550BB8" w:rsidRPr="00AA4497">
        <w:rPr>
          <w:rStyle w:val="ui-provider"/>
          <w:rFonts w:ascii="Times New Roman" w:hAnsi="Times New Roman" w:cs="Times New Roman"/>
          <w:lang w:val="en-GB"/>
        </w:rPr>
        <w:t xml:space="preserve"> and below</w:t>
      </w:r>
      <w:r w:rsidR="00182332" w:rsidRPr="00AA4497">
        <w:rPr>
          <w:rStyle w:val="ui-provider"/>
          <w:rFonts w:ascii="Times New Roman" w:hAnsi="Times New Roman" w:cs="Times New Roman"/>
          <w:lang w:val="en-GB"/>
        </w:rPr>
        <w:t xml:space="preserve">. </w:t>
      </w:r>
      <w:r w:rsidR="00755F12" w:rsidRPr="00AA4497">
        <w:rPr>
          <w:rStyle w:val="ui-provider"/>
          <w:rFonts w:ascii="Times New Roman" w:hAnsi="Times New Roman" w:cs="Times New Roman"/>
          <w:lang w:val="en-GB"/>
        </w:rPr>
        <w:t>In R.E.3 text there is already a</w:t>
      </w:r>
      <w:r w:rsidR="000E4C4E" w:rsidRPr="00AA4497">
        <w:rPr>
          <w:rStyle w:val="ui-provider"/>
          <w:rFonts w:ascii="Times New Roman" w:hAnsi="Times New Roman" w:cs="Times New Roman"/>
          <w:lang w:val="en-GB"/>
        </w:rPr>
        <w:t xml:space="preserve"> precedent to refer to the speed boundary of </w:t>
      </w:r>
      <w:r w:rsidR="00755F12" w:rsidRPr="00AA4497">
        <w:rPr>
          <w:rStyle w:val="ui-provider"/>
          <w:rFonts w:ascii="Times New Roman" w:hAnsi="Times New Roman" w:cs="Times New Roman"/>
          <w:lang w:val="en-GB"/>
        </w:rPr>
        <w:t xml:space="preserve">6 km/h, in the definition of a category T vehicle. </w:t>
      </w:r>
    </w:p>
    <w:p w14:paraId="74888204" w14:textId="77777777" w:rsidR="00FD5A3A" w:rsidRPr="009B0348" w:rsidRDefault="00FD5A3A" w:rsidP="00FD5A3A">
      <w:pPr>
        <w:ind w:left="720"/>
        <w:jc w:val="both"/>
        <w:rPr>
          <w:rStyle w:val="ui-provider"/>
          <w:rFonts w:ascii="Times New Roman" w:hAnsi="Times New Roman" w:cs="Times New Roman"/>
          <w:lang w:val="en-GB"/>
        </w:rPr>
      </w:pPr>
    </w:p>
    <w:p w14:paraId="12F397FC" w14:textId="0A5626C5" w:rsidR="007F730D" w:rsidRPr="009B0348" w:rsidRDefault="009B0348" w:rsidP="002C4694">
      <w:pPr>
        <w:numPr>
          <w:ilvl w:val="0"/>
          <w:numId w:val="14"/>
        </w:numPr>
        <w:rPr>
          <w:rFonts w:ascii="Times New Roman" w:hAnsi="Times New Roman" w:cs="Times New Roman"/>
          <w:lang w:val="en-GB"/>
        </w:rPr>
      </w:pPr>
      <w:r>
        <w:rPr>
          <w:rFonts w:ascii="Times New Roman" w:hAnsi="Times New Roman" w:cs="Times New Roman"/>
          <w:b/>
          <w:bCs/>
          <w:lang w:val="en-GB"/>
        </w:rPr>
        <w:t xml:space="preserve">Question: </w:t>
      </w:r>
      <w:r w:rsidR="000D5DEE" w:rsidRPr="009B0348">
        <w:rPr>
          <w:rFonts w:ascii="Times New Roman" w:hAnsi="Times New Roman" w:cs="Times New Roman"/>
          <w:lang w:val="en-GB"/>
        </w:rPr>
        <w:t xml:space="preserve">What about automated vehicles that </w:t>
      </w:r>
      <w:r w:rsidR="007F730D" w:rsidRPr="009B0348">
        <w:rPr>
          <w:rFonts w:ascii="Times New Roman" w:hAnsi="Times New Roman" w:cs="Times New Roman"/>
          <w:lang w:val="en-GB"/>
        </w:rPr>
        <w:t xml:space="preserve">can </w:t>
      </w:r>
      <w:r w:rsidR="000D5DEE" w:rsidRPr="009B0348">
        <w:rPr>
          <w:rFonts w:ascii="Times New Roman" w:hAnsi="Times New Roman" w:cs="Times New Roman"/>
          <w:lang w:val="en-GB"/>
        </w:rPr>
        <w:t xml:space="preserve">be manually </w:t>
      </w:r>
      <w:r w:rsidR="0053488C">
        <w:rPr>
          <w:rFonts w:ascii="Times New Roman" w:hAnsi="Times New Roman" w:cs="Times New Roman"/>
          <w:lang w:val="en-GB"/>
        </w:rPr>
        <w:t xml:space="preserve">operated </w:t>
      </w:r>
      <w:r w:rsidR="000D5DEE" w:rsidRPr="009B0348">
        <w:rPr>
          <w:rFonts w:ascii="Times New Roman" w:hAnsi="Times New Roman" w:cs="Times New Roman"/>
          <w:lang w:val="en-GB"/>
        </w:rPr>
        <w:t>above 6 km/h?</w:t>
      </w:r>
    </w:p>
    <w:p w14:paraId="0AF51B01" w14:textId="035DDA16" w:rsidR="00B116C7" w:rsidRPr="00AA4497" w:rsidRDefault="009B0348" w:rsidP="0034110C">
      <w:pPr>
        <w:ind w:left="708"/>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7F730D" w:rsidRPr="00AA4497">
        <w:rPr>
          <w:rFonts w:ascii="Times New Roman" w:hAnsi="Times New Roman" w:cs="Times New Roman"/>
          <w:lang w:val="en-GB"/>
        </w:rPr>
        <w:t>Automated vehicles</w:t>
      </w:r>
      <w:r w:rsidR="002F47BD" w:rsidRPr="00AA4497">
        <w:rPr>
          <w:rFonts w:ascii="Times New Roman" w:hAnsi="Times New Roman" w:cs="Times New Roman"/>
          <w:lang w:val="en-GB"/>
        </w:rPr>
        <w:t>, equipped with an ADS,</w:t>
      </w:r>
      <w:r w:rsidR="007F730D" w:rsidRPr="00AA4497">
        <w:rPr>
          <w:rFonts w:ascii="Times New Roman" w:hAnsi="Times New Roman" w:cs="Times New Roman"/>
          <w:lang w:val="en-GB"/>
        </w:rPr>
        <w:t xml:space="preserve"> which can be driven manually at speeds exceeding 6 km/h are not</w:t>
      </w:r>
      <w:r w:rsidR="00432CD3" w:rsidRPr="00AA4497">
        <w:rPr>
          <w:rFonts w:ascii="Times New Roman" w:hAnsi="Times New Roman" w:cs="Times New Roman"/>
          <w:lang w:val="en-GB"/>
        </w:rPr>
        <w:t xml:space="preserve"> considered to be </w:t>
      </w:r>
      <w:r w:rsidR="00DD4E03" w:rsidRPr="00AA4497">
        <w:rPr>
          <w:rFonts w:ascii="Times New Roman" w:hAnsi="Times New Roman" w:cs="Times New Roman"/>
          <w:lang w:val="en-GB"/>
        </w:rPr>
        <w:t xml:space="preserve">vehicles of </w:t>
      </w:r>
      <w:r w:rsidR="00FD5A3A">
        <w:rPr>
          <w:rFonts w:ascii="Times New Roman" w:hAnsi="Times New Roman" w:cs="Times New Roman"/>
          <w:lang w:val="en-GB"/>
        </w:rPr>
        <w:t>c</w:t>
      </w:r>
      <w:r w:rsidR="00DD4E03" w:rsidRPr="00AA4497">
        <w:rPr>
          <w:rFonts w:ascii="Times New Roman" w:hAnsi="Times New Roman" w:cs="Times New Roman"/>
          <w:lang w:val="en-GB"/>
        </w:rPr>
        <w:t xml:space="preserve">ategory X </w:t>
      </w:r>
      <w:r w:rsidR="00550BB8" w:rsidRPr="00AA4497">
        <w:rPr>
          <w:rFonts w:ascii="Times New Roman" w:hAnsi="Times New Roman" w:cs="Times New Roman"/>
          <w:lang w:val="en-GB"/>
        </w:rPr>
        <w:t xml:space="preserve">or </w:t>
      </w:r>
      <w:r w:rsidR="00FD5A3A">
        <w:rPr>
          <w:rFonts w:ascii="Times New Roman" w:hAnsi="Times New Roman" w:cs="Times New Roman"/>
          <w:lang w:val="en-GB"/>
        </w:rPr>
        <w:t>c</w:t>
      </w:r>
      <w:r w:rsidR="6D2BDF32" w:rsidRPr="00AA4497">
        <w:rPr>
          <w:rFonts w:ascii="Times New Roman" w:hAnsi="Times New Roman" w:cs="Times New Roman"/>
          <w:lang w:val="en-GB"/>
        </w:rPr>
        <w:t xml:space="preserve">ategory </w:t>
      </w:r>
      <w:r w:rsidR="00DD4E03" w:rsidRPr="00AA4497">
        <w:rPr>
          <w:rFonts w:ascii="Times New Roman" w:hAnsi="Times New Roman" w:cs="Times New Roman"/>
          <w:lang w:val="en-GB"/>
        </w:rPr>
        <w:t xml:space="preserve">Y. These vehicles would be approved as a traditional </w:t>
      </w:r>
      <w:r w:rsidR="00FD5A3A">
        <w:rPr>
          <w:rFonts w:ascii="Times New Roman" w:hAnsi="Times New Roman" w:cs="Times New Roman"/>
          <w:lang w:val="en-GB"/>
        </w:rPr>
        <w:t>c</w:t>
      </w:r>
      <w:r w:rsidR="00DD4E03" w:rsidRPr="00AA4497">
        <w:rPr>
          <w:rFonts w:ascii="Times New Roman" w:hAnsi="Times New Roman" w:cs="Times New Roman"/>
          <w:lang w:val="en-GB"/>
        </w:rPr>
        <w:t>ategory M, N, L or T vehicle</w:t>
      </w:r>
      <w:r w:rsidR="00014232" w:rsidRPr="00AA4497">
        <w:rPr>
          <w:rFonts w:ascii="Times New Roman" w:hAnsi="Times New Roman" w:cs="Times New Roman"/>
          <w:lang w:val="en-GB"/>
        </w:rPr>
        <w:t>. These vehicles would have to meet</w:t>
      </w:r>
      <w:r w:rsidR="00395E1D" w:rsidRPr="00AA4497">
        <w:rPr>
          <w:rFonts w:ascii="Times New Roman" w:hAnsi="Times New Roman" w:cs="Times New Roman"/>
          <w:lang w:val="en-GB"/>
        </w:rPr>
        <w:t xml:space="preserve"> </w:t>
      </w:r>
      <w:r w:rsidR="001358EC" w:rsidRPr="00AA4497">
        <w:rPr>
          <w:rFonts w:ascii="Times New Roman" w:hAnsi="Times New Roman" w:cs="Times New Roman"/>
          <w:lang w:val="en-GB"/>
        </w:rPr>
        <w:t>all existing</w:t>
      </w:r>
      <w:r w:rsidR="00014232" w:rsidRPr="00AA4497">
        <w:rPr>
          <w:rFonts w:ascii="Times New Roman" w:hAnsi="Times New Roman" w:cs="Times New Roman"/>
          <w:lang w:val="en-GB"/>
        </w:rPr>
        <w:t xml:space="preserve"> technical requirements related to manual driving. In addition, these vehicles would also have to meet </w:t>
      </w:r>
      <w:r w:rsidR="00CC484B">
        <w:rPr>
          <w:rFonts w:ascii="Times New Roman" w:hAnsi="Times New Roman" w:cs="Times New Roman"/>
          <w:lang w:val="en-GB"/>
        </w:rPr>
        <w:t xml:space="preserve">relevant </w:t>
      </w:r>
      <w:r w:rsidR="00432CD3" w:rsidRPr="00AA4497">
        <w:rPr>
          <w:rFonts w:ascii="Times New Roman" w:hAnsi="Times New Roman" w:cs="Times New Roman"/>
          <w:lang w:val="en-GB"/>
        </w:rPr>
        <w:t xml:space="preserve">technical requirements when the ADS is active. </w:t>
      </w:r>
    </w:p>
    <w:p w14:paraId="272B48B9" w14:textId="77777777" w:rsidR="0034110C" w:rsidRPr="00AA4497" w:rsidRDefault="0034110C" w:rsidP="0034110C">
      <w:pPr>
        <w:ind w:left="708"/>
        <w:jc w:val="both"/>
        <w:rPr>
          <w:rFonts w:ascii="Times New Roman" w:hAnsi="Times New Roman" w:cs="Times New Roman"/>
          <w:lang w:val="en-GB"/>
        </w:rPr>
      </w:pPr>
    </w:p>
    <w:p w14:paraId="303D59FC" w14:textId="280C8FF3" w:rsidR="006201A2" w:rsidRPr="00AA4497" w:rsidRDefault="009B0348"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B26397" w:rsidRPr="009B0348">
        <w:rPr>
          <w:rFonts w:ascii="Times New Roman" w:hAnsi="Times New Roman" w:cs="Times New Roman"/>
          <w:lang w:val="en-GB"/>
        </w:rPr>
        <w:t xml:space="preserve">For vehicles of </w:t>
      </w:r>
      <w:r w:rsidR="00FD5A3A">
        <w:rPr>
          <w:rFonts w:ascii="Times New Roman" w:hAnsi="Times New Roman" w:cs="Times New Roman"/>
          <w:lang w:val="en-GB"/>
        </w:rPr>
        <w:t>c</w:t>
      </w:r>
      <w:r w:rsidR="00B26397" w:rsidRPr="009B0348">
        <w:rPr>
          <w:rFonts w:ascii="Times New Roman" w:hAnsi="Times New Roman" w:cs="Times New Roman"/>
          <w:lang w:val="en-GB"/>
        </w:rPr>
        <w:t>ategory M</w:t>
      </w:r>
      <w:r w:rsidR="00B26397" w:rsidRPr="00FC7CC2">
        <w:rPr>
          <w:rFonts w:ascii="Times New Roman" w:hAnsi="Times New Roman" w:cs="Times New Roman"/>
          <w:vertAlign w:val="subscript"/>
          <w:lang w:val="en-GB"/>
        </w:rPr>
        <w:t>1</w:t>
      </w:r>
      <w:r w:rsidR="00B26397" w:rsidRPr="009B0348">
        <w:rPr>
          <w:rFonts w:ascii="Times New Roman" w:hAnsi="Times New Roman" w:cs="Times New Roman"/>
          <w:lang w:val="en-GB"/>
        </w:rPr>
        <w:t>, w</w:t>
      </w:r>
      <w:r w:rsidR="00B116C7" w:rsidRPr="009B0348">
        <w:rPr>
          <w:rFonts w:ascii="Times New Roman" w:hAnsi="Times New Roman" w:cs="Times New Roman"/>
          <w:lang w:val="en-GB"/>
        </w:rPr>
        <w:t>hy was</w:t>
      </w:r>
      <w:r w:rsidR="00432CD3" w:rsidRPr="009B0348">
        <w:rPr>
          <w:rFonts w:ascii="Times New Roman" w:hAnsi="Times New Roman" w:cs="Times New Roman"/>
          <w:lang w:val="en-GB"/>
        </w:rPr>
        <w:t xml:space="preserve"> the text “</w:t>
      </w:r>
      <w:r w:rsidR="00B116C7" w:rsidRPr="009B0348">
        <w:rPr>
          <w:rFonts w:ascii="Times New Roman" w:hAnsi="Times New Roman" w:cs="Times New Roman"/>
          <w:lang w:val="en-GB"/>
        </w:rPr>
        <w:t>eight seats in addition to the driver seat</w:t>
      </w:r>
      <w:r w:rsidR="00432CD3" w:rsidRPr="009B0348">
        <w:rPr>
          <w:rFonts w:ascii="Times New Roman" w:hAnsi="Times New Roman" w:cs="Times New Roman"/>
          <w:lang w:val="en-GB"/>
        </w:rPr>
        <w:t>”</w:t>
      </w:r>
      <w:r w:rsidR="00B116C7" w:rsidRPr="009B0348">
        <w:rPr>
          <w:rFonts w:ascii="Times New Roman" w:hAnsi="Times New Roman" w:cs="Times New Roman"/>
          <w:lang w:val="en-GB"/>
        </w:rPr>
        <w:t xml:space="preserve"> replaced by </w:t>
      </w:r>
      <w:r w:rsidR="00FD5A3A">
        <w:rPr>
          <w:rFonts w:ascii="Times New Roman" w:hAnsi="Times New Roman" w:cs="Times New Roman"/>
          <w:lang w:val="en-GB"/>
        </w:rPr>
        <w:t>“</w:t>
      </w:r>
      <w:r w:rsidR="00B116C7" w:rsidRPr="009B0348">
        <w:rPr>
          <w:rFonts w:ascii="Times New Roman" w:hAnsi="Times New Roman" w:cs="Times New Roman"/>
          <w:lang w:val="en-GB"/>
        </w:rPr>
        <w:t>nine seats</w:t>
      </w:r>
      <w:r w:rsidR="00FD5A3A">
        <w:rPr>
          <w:rFonts w:ascii="Times New Roman" w:hAnsi="Times New Roman" w:cs="Times New Roman"/>
          <w:lang w:val="en-GB"/>
        </w:rPr>
        <w:t>”</w:t>
      </w:r>
      <w:r w:rsidR="00B116C7" w:rsidRPr="009B0348">
        <w:rPr>
          <w:rFonts w:ascii="Times New Roman" w:hAnsi="Times New Roman" w:cs="Times New Roman"/>
          <w:lang w:val="en-GB"/>
        </w:rPr>
        <w:t>?</w:t>
      </w:r>
    </w:p>
    <w:p w14:paraId="446C3F53" w14:textId="08344652" w:rsidR="00432CD3" w:rsidRPr="00FD5A3A" w:rsidRDefault="009B0348" w:rsidP="00FD5A3A">
      <w:pPr>
        <w:pStyle w:val="ListParagraph"/>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1F0F71" w:rsidRPr="00AA4497">
        <w:rPr>
          <w:rFonts w:ascii="Times New Roman" w:hAnsi="Times New Roman" w:cs="Times New Roman"/>
          <w:lang w:val="en-GB"/>
        </w:rPr>
        <w:t>To</w:t>
      </w:r>
      <w:r w:rsidR="00026E6D" w:rsidRPr="00AA4497">
        <w:rPr>
          <w:rFonts w:ascii="Times New Roman" w:hAnsi="Times New Roman" w:cs="Times New Roman"/>
          <w:lang w:val="en-GB"/>
        </w:rPr>
        <w:t xml:space="preserve"> amend existing definitions to make them inclusive of </w:t>
      </w:r>
      <w:r w:rsidR="00DA10A4" w:rsidRPr="00AA4497">
        <w:rPr>
          <w:rFonts w:ascii="Times New Roman" w:hAnsi="Times New Roman" w:cs="Times New Roman"/>
          <w:lang w:val="en-GB"/>
        </w:rPr>
        <w:t xml:space="preserve">vehicles of </w:t>
      </w:r>
      <w:r w:rsidR="00FD5A3A">
        <w:rPr>
          <w:rFonts w:ascii="Times New Roman" w:hAnsi="Times New Roman" w:cs="Times New Roman"/>
          <w:lang w:val="en-GB"/>
        </w:rPr>
        <w:t>c</w:t>
      </w:r>
      <w:r w:rsidR="00DA10A4" w:rsidRPr="00AA4497">
        <w:rPr>
          <w:rFonts w:ascii="Times New Roman" w:hAnsi="Times New Roman" w:cs="Times New Roman"/>
          <w:lang w:val="en-GB"/>
        </w:rPr>
        <w:t>ategory X and</w:t>
      </w:r>
      <w:r w:rsidR="00FD5A3A">
        <w:rPr>
          <w:rFonts w:ascii="Times New Roman" w:hAnsi="Times New Roman" w:cs="Times New Roman"/>
          <w:lang w:val="en-GB"/>
        </w:rPr>
        <w:t xml:space="preserve"> category</w:t>
      </w:r>
      <w:r w:rsidR="00DA10A4" w:rsidRPr="00AA4497">
        <w:rPr>
          <w:rFonts w:ascii="Times New Roman" w:hAnsi="Times New Roman" w:cs="Times New Roman"/>
          <w:lang w:val="en-GB"/>
        </w:rPr>
        <w:t xml:space="preserve"> Y, </w:t>
      </w:r>
      <w:r w:rsidR="00026E6D" w:rsidRPr="00AA4497">
        <w:rPr>
          <w:rFonts w:ascii="Times New Roman" w:hAnsi="Times New Roman" w:cs="Times New Roman"/>
          <w:lang w:val="en-GB"/>
        </w:rPr>
        <w:t>which would not have a driver (and may not have a driver’s seat)</w:t>
      </w:r>
      <w:r w:rsidR="00B722D4" w:rsidRPr="00AA4497">
        <w:rPr>
          <w:rFonts w:ascii="Times New Roman" w:hAnsi="Times New Roman" w:cs="Times New Roman"/>
          <w:lang w:val="en-GB"/>
        </w:rPr>
        <w:t>,</w:t>
      </w:r>
      <w:r w:rsidR="001F0F71" w:rsidRPr="00AA4497">
        <w:rPr>
          <w:rFonts w:ascii="Times New Roman" w:hAnsi="Times New Roman" w:cs="Times New Roman"/>
          <w:lang w:val="en-GB"/>
        </w:rPr>
        <w:t xml:space="preserve"> it was agreed that the simplest and least invasive amendment would be to simply remove the reference to the driver</w:t>
      </w:r>
      <w:r w:rsidR="00550BB8" w:rsidRPr="00AA4497">
        <w:rPr>
          <w:rFonts w:ascii="Times New Roman" w:hAnsi="Times New Roman" w:cs="Times New Roman"/>
          <w:lang w:val="en-GB"/>
        </w:rPr>
        <w:t>’s</w:t>
      </w:r>
      <w:r w:rsidR="00067ED8" w:rsidRPr="00AA4497">
        <w:rPr>
          <w:rFonts w:ascii="Times New Roman" w:hAnsi="Times New Roman" w:cs="Times New Roman"/>
          <w:lang w:val="en-GB"/>
        </w:rPr>
        <w:t xml:space="preserve"> seat and refer instead to the total number of seats. </w:t>
      </w:r>
      <w:r w:rsidR="00B51E74" w:rsidRPr="00AA4497">
        <w:rPr>
          <w:rFonts w:ascii="Times New Roman" w:hAnsi="Times New Roman" w:cs="Times New Roman"/>
          <w:lang w:val="en-GB"/>
        </w:rPr>
        <w:t>With this proposed amendment, t</w:t>
      </w:r>
      <w:r w:rsidR="00067ED8" w:rsidRPr="00AA4497">
        <w:rPr>
          <w:rFonts w:ascii="Times New Roman" w:hAnsi="Times New Roman" w:cs="Times New Roman"/>
          <w:lang w:val="en-GB"/>
        </w:rPr>
        <w:t xml:space="preserve">he total number of possible seats has not </w:t>
      </w:r>
      <w:r w:rsidR="00B51E74" w:rsidRPr="00AA4497">
        <w:rPr>
          <w:rFonts w:ascii="Times New Roman" w:hAnsi="Times New Roman" w:cs="Times New Roman"/>
          <w:lang w:val="en-GB"/>
        </w:rPr>
        <w:t>been altered</w:t>
      </w:r>
      <w:r w:rsidR="00FD5A3A">
        <w:rPr>
          <w:rFonts w:ascii="Times New Roman" w:hAnsi="Times New Roman" w:cs="Times New Roman"/>
          <w:lang w:val="en-GB"/>
        </w:rPr>
        <w:t>.</w:t>
      </w:r>
    </w:p>
    <w:p w14:paraId="7530C8AF" w14:textId="77777777" w:rsidR="009B0348" w:rsidRPr="00AA4497" w:rsidRDefault="009B0348" w:rsidP="00432CD3">
      <w:pPr>
        <w:pStyle w:val="ListParagraph"/>
        <w:rPr>
          <w:rFonts w:ascii="Times New Roman" w:hAnsi="Times New Roman" w:cs="Times New Roman"/>
          <w:b/>
          <w:bCs/>
          <w:lang w:val="en-GB"/>
        </w:rPr>
      </w:pPr>
    </w:p>
    <w:p w14:paraId="23F0BEF9" w14:textId="05C094BF" w:rsidR="00432CD3" w:rsidRPr="009B0348" w:rsidRDefault="009B0348" w:rsidP="002C4694">
      <w:pPr>
        <w:pStyle w:val="ListParagraph"/>
        <w:numPr>
          <w:ilvl w:val="0"/>
          <w:numId w:val="14"/>
        </w:numPr>
        <w:rPr>
          <w:rFonts w:ascii="Times New Roman" w:hAnsi="Times New Roman" w:cs="Times New Roman"/>
          <w:lang w:val="en-GB"/>
        </w:rPr>
      </w:pPr>
      <w:r>
        <w:rPr>
          <w:rFonts w:ascii="Times New Roman" w:hAnsi="Times New Roman" w:cs="Times New Roman"/>
          <w:b/>
          <w:bCs/>
          <w:lang w:val="en-GB"/>
        </w:rPr>
        <w:t xml:space="preserve">Question: </w:t>
      </w:r>
      <w:r w:rsidR="28C3C194" w:rsidRPr="009B0348">
        <w:rPr>
          <w:rFonts w:ascii="Times New Roman" w:hAnsi="Times New Roman" w:cs="Times New Roman"/>
          <w:lang w:val="en-GB"/>
        </w:rPr>
        <w:t xml:space="preserve">For vehicles of </w:t>
      </w:r>
      <w:r w:rsidR="00FD5A3A">
        <w:rPr>
          <w:rFonts w:ascii="Times New Roman" w:hAnsi="Times New Roman" w:cs="Times New Roman"/>
          <w:lang w:val="en-GB"/>
        </w:rPr>
        <w:t>c</w:t>
      </w:r>
      <w:r w:rsidR="28C3C194" w:rsidRPr="009B0348">
        <w:rPr>
          <w:rFonts w:ascii="Times New Roman" w:hAnsi="Times New Roman" w:cs="Times New Roman"/>
          <w:lang w:val="en-GB"/>
        </w:rPr>
        <w:t>ategory M</w:t>
      </w:r>
      <w:r w:rsidR="46F31851" w:rsidRPr="009B0348">
        <w:rPr>
          <w:rFonts w:ascii="Times New Roman" w:hAnsi="Times New Roman" w:cs="Times New Roman"/>
          <w:vertAlign w:val="subscript"/>
          <w:lang w:val="en-GB"/>
        </w:rPr>
        <w:t>2</w:t>
      </w:r>
      <w:r w:rsidR="46F31851" w:rsidRPr="009B0348">
        <w:rPr>
          <w:rFonts w:ascii="Times New Roman" w:hAnsi="Times New Roman" w:cs="Times New Roman"/>
          <w:lang w:val="en-GB"/>
        </w:rPr>
        <w:t xml:space="preserve"> and M</w:t>
      </w:r>
      <w:r w:rsidR="46F31851" w:rsidRPr="009B0348">
        <w:rPr>
          <w:rFonts w:ascii="Times New Roman" w:hAnsi="Times New Roman" w:cs="Times New Roman"/>
          <w:vertAlign w:val="subscript"/>
          <w:lang w:val="en-GB"/>
        </w:rPr>
        <w:t>3</w:t>
      </w:r>
      <w:r w:rsidR="28C3C194" w:rsidRPr="009B0348">
        <w:rPr>
          <w:rFonts w:ascii="Times New Roman" w:hAnsi="Times New Roman" w:cs="Times New Roman"/>
          <w:lang w:val="en-GB"/>
        </w:rPr>
        <w:t>, w</w:t>
      </w:r>
      <w:r w:rsidR="00B116C7" w:rsidRPr="009B0348">
        <w:rPr>
          <w:rFonts w:ascii="Times New Roman" w:hAnsi="Times New Roman" w:cs="Times New Roman"/>
          <w:lang w:val="en-GB"/>
        </w:rPr>
        <w:t xml:space="preserve">hy was </w:t>
      </w:r>
      <w:r w:rsidR="00432CD3" w:rsidRPr="009B0348">
        <w:rPr>
          <w:rFonts w:ascii="Times New Roman" w:hAnsi="Times New Roman" w:cs="Times New Roman"/>
          <w:lang w:val="en-GB"/>
        </w:rPr>
        <w:t>the text “</w:t>
      </w:r>
      <w:r w:rsidR="00B116C7" w:rsidRPr="009B0348">
        <w:rPr>
          <w:rFonts w:ascii="Times New Roman" w:hAnsi="Times New Roman" w:cs="Times New Roman"/>
          <w:lang w:val="en-GB"/>
        </w:rPr>
        <w:t>22 passengers in addition to the driver</w:t>
      </w:r>
      <w:r w:rsidR="00432CD3" w:rsidRPr="009B0348">
        <w:rPr>
          <w:rFonts w:ascii="Times New Roman" w:hAnsi="Times New Roman" w:cs="Times New Roman"/>
          <w:lang w:val="en-GB"/>
        </w:rPr>
        <w:t>”</w:t>
      </w:r>
      <w:r w:rsidR="00B116C7" w:rsidRPr="009B0348">
        <w:rPr>
          <w:rFonts w:ascii="Times New Roman" w:hAnsi="Times New Roman" w:cs="Times New Roman"/>
          <w:lang w:val="en-GB"/>
        </w:rPr>
        <w:t xml:space="preserve"> changed to </w:t>
      </w:r>
      <w:r w:rsidR="00FD5A3A">
        <w:rPr>
          <w:rFonts w:ascii="Times New Roman" w:hAnsi="Times New Roman" w:cs="Times New Roman"/>
          <w:lang w:val="en-GB"/>
        </w:rPr>
        <w:t>“</w:t>
      </w:r>
      <w:r w:rsidR="00B116C7" w:rsidRPr="009B0348">
        <w:rPr>
          <w:rFonts w:ascii="Times New Roman" w:hAnsi="Times New Roman" w:cs="Times New Roman"/>
          <w:lang w:val="en-GB"/>
        </w:rPr>
        <w:t>23 occupants</w:t>
      </w:r>
      <w:r w:rsidR="00FD5A3A">
        <w:rPr>
          <w:rFonts w:ascii="Times New Roman" w:hAnsi="Times New Roman" w:cs="Times New Roman"/>
          <w:lang w:val="en-GB"/>
        </w:rPr>
        <w:t>”</w:t>
      </w:r>
      <w:r w:rsidR="00B116C7" w:rsidRPr="009B0348">
        <w:rPr>
          <w:rFonts w:ascii="Times New Roman" w:hAnsi="Times New Roman" w:cs="Times New Roman"/>
          <w:lang w:val="en-GB"/>
        </w:rPr>
        <w:t>?</w:t>
      </w:r>
    </w:p>
    <w:p w14:paraId="51E17B02" w14:textId="786CE524" w:rsidR="00B51E74" w:rsidRPr="00FC7CC2" w:rsidRDefault="009B0348" w:rsidP="0053488C">
      <w:pPr>
        <w:pStyle w:val="ListParagraph"/>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B51E74" w:rsidRPr="00FC7CC2">
        <w:rPr>
          <w:rFonts w:ascii="Times New Roman" w:hAnsi="Times New Roman" w:cs="Times New Roman"/>
          <w:lang w:val="en-GB"/>
        </w:rPr>
        <w:t>To amend existing definitions to make them inclusive of</w:t>
      </w:r>
      <w:r w:rsidR="00DA10A4" w:rsidRPr="00FC7CC2">
        <w:rPr>
          <w:rFonts w:ascii="Times New Roman" w:hAnsi="Times New Roman" w:cs="Times New Roman"/>
          <w:lang w:val="en-GB"/>
        </w:rPr>
        <w:t xml:space="preserve"> vehicles of </w:t>
      </w:r>
      <w:r w:rsidR="00FD5A3A">
        <w:rPr>
          <w:rFonts w:ascii="Times New Roman" w:hAnsi="Times New Roman" w:cs="Times New Roman"/>
          <w:lang w:val="en-GB"/>
        </w:rPr>
        <w:t>c</w:t>
      </w:r>
      <w:r w:rsidR="00DA10A4" w:rsidRPr="00FC7CC2">
        <w:rPr>
          <w:rFonts w:ascii="Times New Roman" w:hAnsi="Times New Roman" w:cs="Times New Roman"/>
          <w:lang w:val="en-GB"/>
        </w:rPr>
        <w:t xml:space="preserve">ategory X and </w:t>
      </w:r>
      <w:r w:rsidR="00FD5A3A">
        <w:rPr>
          <w:rFonts w:ascii="Times New Roman" w:hAnsi="Times New Roman" w:cs="Times New Roman"/>
          <w:lang w:val="en-GB"/>
        </w:rPr>
        <w:t xml:space="preserve">category </w:t>
      </w:r>
      <w:r w:rsidR="00DA10A4" w:rsidRPr="00FC7CC2">
        <w:rPr>
          <w:rFonts w:ascii="Times New Roman" w:hAnsi="Times New Roman" w:cs="Times New Roman"/>
          <w:lang w:val="en-GB"/>
        </w:rPr>
        <w:t xml:space="preserve">Y, </w:t>
      </w:r>
      <w:r w:rsidR="00B51E74" w:rsidRPr="00FC7CC2">
        <w:rPr>
          <w:rFonts w:ascii="Times New Roman" w:hAnsi="Times New Roman" w:cs="Times New Roman"/>
          <w:lang w:val="en-GB"/>
        </w:rPr>
        <w:t>which would not have a driver</w:t>
      </w:r>
      <w:r w:rsidR="00B722D4" w:rsidRPr="00FC7CC2">
        <w:rPr>
          <w:rFonts w:ascii="Times New Roman" w:hAnsi="Times New Roman" w:cs="Times New Roman"/>
          <w:lang w:val="en-GB"/>
        </w:rPr>
        <w:t>,</w:t>
      </w:r>
      <w:r w:rsidR="00B51E74" w:rsidRPr="00FC7CC2">
        <w:rPr>
          <w:rFonts w:ascii="Times New Roman" w:hAnsi="Times New Roman" w:cs="Times New Roman"/>
          <w:lang w:val="en-GB"/>
        </w:rPr>
        <w:t xml:space="preserve"> it was agreed that the simplest and least invasive amendment would be to remove </w:t>
      </w:r>
      <w:r w:rsidR="00711BE1" w:rsidRPr="00FC7CC2">
        <w:rPr>
          <w:rFonts w:ascii="Times New Roman" w:hAnsi="Times New Roman" w:cs="Times New Roman"/>
          <w:lang w:val="en-GB"/>
        </w:rPr>
        <w:t xml:space="preserve">references to ‘passengers’ and ‘the driver’. </w:t>
      </w:r>
      <w:r w:rsidR="00B722D4" w:rsidRPr="00FC7CC2">
        <w:rPr>
          <w:rFonts w:ascii="Times New Roman" w:hAnsi="Times New Roman" w:cs="Times New Roman"/>
          <w:lang w:val="en-GB"/>
        </w:rPr>
        <w:t xml:space="preserve"> </w:t>
      </w:r>
      <w:r w:rsidR="00DA10A4" w:rsidRPr="00FC7CC2">
        <w:rPr>
          <w:rFonts w:ascii="Times New Roman" w:hAnsi="Times New Roman" w:cs="Times New Roman"/>
          <w:lang w:val="en-GB"/>
        </w:rPr>
        <w:t>Instead,</w:t>
      </w:r>
      <w:r w:rsidR="00B722D4" w:rsidRPr="00FC7CC2">
        <w:rPr>
          <w:rFonts w:ascii="Times New Roman" w:hAnsi="Times New Roman" w:cs="Times New Roman"/>
          <w:lang w:val="en-GB"/>
        </w:rPr>
        <w:t xml:space="preserve"> it has been proposed to refer to a total number of occupants. </w:t>
      </w:r>
      <w:r w:rsidR="00B51E74" w:rsidRPr="00FC7CC2">
        <w:rPr>
          <w:rFonts w:ascii="Times New Roman" w:hAnsi="Times New Roman" w:cs="Times New Roman"/>
          <w:lang w:val="en-GB"/>
        </w:rPr>
        <w:t xml:space="preserve">With this proposed amendment, the total number of possible </w:t>
      </w:r>
      <w:r w:rsidR="00B722D4" w:rsidRPr="00FC7CC2">
        <w:rPr>
          <w:rFonts w:ascii="Times New Roman" w:hAnsi="Times New Roman" w:cs="Times New Roman"/>
          <w:lang w:val="en-GB"/>
        </w:rPr>
        <w:t>occupants</w:t>
      </w:r>
      <w:r w:rsidR="0008463E" w:rsidRPr="00FC7CC2">
        <w:rPr>
          <w:rFonts w:ascii="Times New Roman" w:hAnsi="Times New Roman" w:cs="Times New Roman"/>
          <w:lang w:val="en-GB"/>
        </w:rPr>
        <w:t xml:space="preserve"> </w:t>
      </w:r>
      <w:r w:rsidR="00B51E74" w:rsidRPr="00FC7CC2">
        <w:rPr>
          <w:rFonts w:ascii="Times New Roman" w:hAnsi="Times New Roman" w:cs="Times New Roman"/>
          <w:lang w:val="en-GB"/>
        </w:rPr>
        <w:t>has not been altered.</w:t>
      </w:r>
    </w:p>
    <w:p w14:paraId="5A986893" w14:textId="77777777" w:rsidR="00432CD3" w:rsidRPr="00AA4497" w:rsidRDefault="00432CD3" w:rsidP="00432CD3">
      <w:pPr>
        <w:pStyle w:val="ListParagraph"/>
        <w:rPr>
          <w:rFonts w:ascii="Times New Roman" w:hAnsi="Times New Roman" w:cs="Times New Roman"/>
          <w:b/>
          <w:bCs/>
          <w:lang w:val="en-GB"/>
        </w:rPr>
      </w:pPr>
    </w:p>
    <w:p w14:paraId="46672EB9" w14:textId="5EBD1C22" w:rsidR="00B116C7" w:rsidRPr="009B0348" w:rsidRDefault="009B0348" w:rsidP="002C4694">
      <w:pPr>
        <w:pStyle w:val="ListParagraph"/>
        <w:numPr>
          <w:ilvl w:val="0"/>
          <w:numId w:val="14"/>
        </w:numPr>
        <w:rPr>
          <w:rFonts w:ascii="Times New Roman" w:hAnsi="Times New Roman" w:cs="Times New Roman"/>
          <w:lang w:val="en-GB"/>
        </w:rPr>
      </w:pPr>
      <w:r>
        <w:rPr>
          <w:rFonts w:ascii="Times New Roman" w:hAnsi="Times New Roman" w:cs="Times New Roman"/>
          <w:b/>
          <w:bCs/>
          <w:lang w:val="en-GB"/>
        </w:rPr>
        <w:t xml:space="preserve">Question: </w:t>
      </w:r>
      <w:r w:rsidR="00B116C7" w:rsidRPr="009B0348">
        <w:rPr>
          <w:rFonts w:ascii="Times New Roman" w:hAnsi="Times New Roman" w:cs="Times New Roman"/>
          <w:lang w:val="en-GB"/>
        </w:rPr>
        <w:t xml:space="preserve">Why was the term </w:t>
      </w:r>
      <w:r w:rsidR="227AE8A2" w:rsidRPr="009B0348">
        <w:rPr>
          <w:rFonts w:ascii="Times New Roman" w:hAnsi="Times New Roman" w:cs="Times New Roman"/>
          <w:lang w:val="en-GB"/>
        </w:rPr>
        <w:t>‘</w:t>
      </w:r>
      <w:r w:rsidR="00B116C7" w:rsidRPr="009B0348">
        <w:rPr>
          <w:rFonts w:ascii="Times New Roman" w:hAnsi="Times New Roman" w:cs="Times New Roman"/>
          <w:lang w:val="en-GB"/>
        </w:rPr>
        <w:t>occupants</w:t>
      </w:r>
      <w:r w:rsidR="52A7BE24" w:rsidRPr="009B0348">
        <w:rPr>
          <w:rFonts w:ascii="Times New Roman" w:hAnsi="Times New Roman" w:cs="Times New Roman"/>
          <w:lang w:val="en-GB"/>
        </w:rPr>
        <w:t>’</w:t>
      </w:r>
      <w:r w:rsidR="00B116C7" w:rsidRPr="009B0348">
        <w:rPr>
          <w:rFonts w:ascii="Times New Roman" w:hAnsi="Times New Roman" w:cs="Times New Roman"/>
          <w:lang w:val="en-GB"/>
        </w:rPr>
        <w:t xml:space="preserve"> chosen</w:t>
      </w:r>
      <w:r w:rsidR="00437FBA">
        <w:rPr>
          <w:rFonts w:ascii="Times New Roman" w:hAnsi="Times New Roman" w:cs="Times New Roman"/>
          <w:lang w:val="en-GB"/>
        </w:rPr>
        <w:t xml:space="preserve"> for vehicles of </w:t>
      </w:r>
      <w:r w:rsidR="006A698B">
        <w:rPr>
          <w:rFonts w:ascii="Times New Roman" w:hAnsi="Times New Roman" w:cs="Times New Roman"/>
          <w:lang w:val="en-GB"/>
        </w:rPr>
        <w:t>c</w:t>
      </w:r>
      <w:r w:rsidR="00437FBA">
        <w:rPr>
          <w:rFonts w:ascii="Times New Roman" w:hAnsi="Times New Roman" w:cs="Times New Roman"/>
          <w:lang w:val="en-GB"/>
        </w:rPr>
        <w:t xml:space="preserve">ategory X and </w:t>
      </w:r>
      <w:r w:rsidR="006A698B">
        <w:rPr>
          <w:rFonts w:ascii="Times New Roman" w:hAnsi="Times New Roman" w:cs="Times New Roman"/>
          <w:lang w:val="en-GB"/>
        </w:rPr>
        <w:t>c</w:t>
      </w:r>
      <w:r w:rsidR="00437FBA">
        <w:rPr>
          <w:rFonts w:ascii="Times New Roman" w:hAnsi="Times New Roman" w:cs="Times New Roman"/>
          <w:lang w:val="en-GB"/>
        </w:rPr>
        <w:t>ategory Y</w:t>
      </w:r>
      <w:r w:rsidR="00B116C7" w:rsidRPr="009B0348">
        <w:rPr>
          <w:rFonts w:ascii="Times New Roman" w:hAnsi="Times New Roman" w:cs="Times New Roman"/>
          <w:lang w:val="en-GB"/>
        </w:rPr>
        <w:t>?</w:t>
      </w:r>
    </w:p>
    <w:p w14:paraId="0213B19A" w14:textId="2AFCBF7A" w:rsidR="00B805DA" w:rsidRPr="00AA4497" w:rsidRDefault="009B0348" w:rsidP="00731961">
      <w:pPr>
        <w:ind w:left="708"/>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F63B70" w:rsidRPr="00AA4497">
        <w:rPr>
          <w:rFonts w:ascii="Times New Roman" w:hAnsi="Times New Roman" w:cs="Times New Roman"/>
          <w:lang w:val="en-GB"/>
        </w:rPr>
        <w:t xml:space="preserve">This </w:t>
      </w:r>
      <w:r w:rsidR="00B805DA" w:rsidRPr="00AA4497">
        <w:rPr>
          <w:rFonts w:ascii="Times New Roman" w:hAnsi="Times New Roman" w:cs="Times New Roman"/>
          <w:lang w:val="en-GB"/>
        </w:rPr>
        <w:t>term is inclusive of all potential</w:t>
      </w:r>
      <w:r w:rsidR="00437FBA">
        <w:rPr>
          <w:rFonts w:ascii="Times New Roman" w:hAnsi="Times New Roman" w:cs="Times New Roman"/>
          <w:lang w:val="en-GB"/>
        </w:rPr>
        <w:t xml:space="preserve"> human beings</w:t>
      </w:r>
      <w:r w:rsidR="00B805DA" w:rsidRPr="00AA4497">
        <w:rPr>
          <w:rFonts w:ascii="Times New Roman" w:hAnsi="Times New Roman" w:cs="Times New Roman"/>
          <w:lang w:val="en-GB"/>
        </w:rPr>
        <w:t xml:space="preserve"> </w:t>
      </w:r>
      <w:r w:rsidR="00437FBA">
        <w:rPr>
          <w:rFonts w:ascii="Times New Roman" w:hAnsi="Times New Roman" w:cs="Times New Roman"/>
          <w:lang w:val="en-GB"/>
        </w:rPr>
        <w:t xml:space="preserve">being carried by </w:t>
      </w:r>
      <w:r w:rsidR="00B805DA" w:rsidRPr="00AA4497">
        <w:rPr>
          <w:rFonts w:ascii="Times New Roman" w:hAnsi="Times New Roman" w:cs="Times New Roman"/>
          <w:lang w:val="en-GB"/>
        </w:rPr>
        <w:t>the vehicle, e.g. driver, fall back user, passenger</w:t>
      </w:r>
      <w:r w:rsidR="00731961" w:rsidRPr="00AA4497">
        <w:rPr>
          <w:rFonts w:ascii="Times New Roman" w:hAnsi="Times New Roman" w:cs="Times New Roman"/>
          <w:lang w:val="en-GB"/>
        </w:rPr>
        <w:t xml:space="preserve">. In addition, the term ‘occupants’ is already frequently used in existing UN </w:t>
      </w:r>
      <w:r w:rsidR="2EEF2A71" w:rsidRPr="00AA4497">
        <w:rPr>
          <w:rFonts w:ascii="Times New Roman" w:hAnsi="Times New Roman" w:cs="Times New Roman"/>
          <w:lang w:val="en-GB"/>
        </w:rPr>
        <w:t>R</w:t>
      </w:r>
      <w:r w:rsidR="00731961" w:rsidRPr="00AA4497">
        <w:rPr>
          <w:rFonts w:ascii="Times New Roman" w:hAnsi="Times New Roman" w:cs="Times New Roman"/>
          <w:lang w:val="en-GB"/>
        </w:rPr>
        <w:t>egulations</w:t>
      </w:r>
      <w:r w:rsidR="008F69F8" w:rsidRPr="00AA4497">
        <w:rPr>
          <w:rFonts w:ascii="Times New Roman" w:hAnsi="Times New Roman" w:cs="Times New Roman"/>
          <w:lang w:val="en-GB"/>
        </w:rPr>
        <w:t xml:space="preserve">, is well </w:t>
      </w:r>
      <w:proofErr w:type="gramStart"/>
      <w:r w:rsidR="008F69F8" w:rsidRPr="00AA4497">
        <w:rPr>
          <w:rFonts w:ascii="Times New Roman" w:hAnsi="Times New Roman" w:cs="Times New Roman"/>
          <w:lang w:val="en-GB"/>
        </w:rPr>
        <w:t>understood</w:t>
      </w:r>
      <w:proofErr w:type="gramEnd"/>
      <w:r w:rsidR="008F69F8" w:rsidRPr="00AA4497">
        <w:rPr>
          <w:rFonts w:ascii="Times New Roman" w:hAnsi="Times New Roman" w:cs="Times New Roman"/>
          <w:lang w:val="en-GB"/>
        </w:rPr>
        <w:t xml:space="preserve"> and would not require additional definition. </w:t>
      </w:r>
    </w:p>
    <w:p w14:paraId="65BADD21" w14:textId="77777777" w:rsidR="0034110C" w:rsidRPr="00AA4497" w:rsidRDefault="0034110C" w:rsidP="00731961">
      <w:pPr>
        <w:ind w:left="708"/>
        <w:jc w:val="both"/>
        <w:rPr>
          <w:rFonts w:ascii="Times New Roman" w:hAnsi="Times New Roman" w:cs="Times New Roman"/>
          <w:lang w:val="en-GB"/>
        </w:rPr>
      </w:pPr>
    </w:p>
    <w:p w14:paraId="7F78575B" w14:textId="00DF7621" w:rsidR="00B116C7" w:rsidRPr="00AA4497" w:rsidRDefault="007044F5"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B116C7" w:rsidRPr="007044F5">
        <w:rPr>
          <w:rFonts w:ascii="Times New Roman" w:hAnsi="Times New Roman" w:cs="Times New Roman"/>
          <w:lang w:val="en-GB"/>
        </w:rPr>
        <w:t>Why</w:t>
      </w:r>
      <w:r w:rsidR="041EE8BD" w:rsidRPr="007044F5">
        <w:rPr>
          <w:rFonts w:ascii="Times New Roman" w:hAnsi="Times New Roman" w:cs="Times New Roman"/>
          <w:lang w:val="en-GB"/>
        </w:rPr>
        <w:t xml:space="preserve"> have we not amended </w:t>
      </w:r>
      <w:r w:rsidR="006A698B">
        <w:rPr>
          <w:rFonts w:ascii="Times New Roman" w:hAnsi="Times New Roman" w:cs="Times New Roman"/>
          <w:lang w:val="en-GB"/>
        </w:rPr>
        <w:t>c</w:t>
      </w:r>
      <w:r w:rsidR="041EE8BD" w:rsidRPr="007044F5">
        <w:rPr>
          <w:rFonts w:ascii="Times New Roman" w:hAnsi="Times New Roman" w:cs="Times New Roman"/>
          <w:lang w:val="en-GB"/>
        </w:rPr>
        <w:t xml:space="preserve">ategory M definitions, which refer to ‘the carriage of </w:t>
      </w:r>
      <w:proofErr w:type="gramStart"/>
      <w:r w:rsidR="041EE8BD" w:rsidRPr="007044F5">
        <w:rPr>
          <w:rFonts w:ascii="Times New Roman" w:hAnsi="Times New Roman" w:cs="Times New Roman"/>
          <w:lang w:val="en-GB"/>
        </w:rPr>
        <w:t>passenger</w:t>
      </w:r>
      <w:r w:rsidR="04914051" w:rsidRPr="007044F5">
        <w:rPr>
          <w:rFonts w:ascii="Times New Roman" w:hAnsi="Times New Roman" w:cs="Times New Roman"/>
          <w:lang w:val="en-GB"/>
        </w:rPr>
        <w:t>s</w:t>
      </w:r>
      <w:r w:rsidR="041EE8BD" w:rsidRPr="007044F5">
        <w:rPr>
          <w:rFonts w:ascii="Times New Roman" w:hAnsi="Times New Roman" w:cs="Times New Roman"/>
          <w:lang w:val="en-GB"/>
        </w:rPr>
        <w:t>’</w:t>
      </w:r>
      <w:proofErr w:type="gramEnd"/>
      <w:r w:rsidR="03AA90A2" w:rsidRPr="007044F5">
        <w:rPr>
          <w:rFonts w:ascii="Times New Roman" w:hAnsi="Times New Roman" w:cs="Times New Roman"/>
          <w:lang w:val="en-GB"/>
        </w:rPr>
        <w:t xml:space="preserve">? </w:t>
      </w:r>
      <w:r w:rsidR="00B116C7" w:rsidRPr="007044F5">
        <w:rPr>
          <w:rFonts w:ascii="Times New Roman" w:hAnsi="Times New Roman" w:cs="Times New Roman"/>
          <w:lang w:val="en-GB"/>
        </w:rPr>
        <w:t xml:space="preserve"> </w:t>
      </w:r>
    </w:p>
    <w:p w14:paraId="66CB57D6" w14:textId="78790BD5" w:rsidR="0029760C" w:rsidRPr="00AA4497" w:rsidRDefault="007044F5" w:rsidP="002967E7">
      <w:pPr>
        <w:pStyle w:val="ListParagraph"/>
        <w:jc w:val="both"/>
        <w:rP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765AA8" w:rsidRPr="00AA4497">
        <w:rPr>
          <w:rFonts w:ascii="Times New Roman" w:hAnsi="Times New Roman" w:cs="Times New Roman"/>
          <w:lang w:val="en-GB"/>
        </w:rPr>
        <w:t>TF-AVC agreed that the</w:t>
      </w:r>
      <w:r w:rsidR="00544113" w:rsidRPr="00AA4497">
        <w:rPr>
          <w:rFonts w:ascii="Times New Roman" w:hAnsi="Times New Roman" w:cs="Times New Roman"/>
          <w:lang w:val="en-GB"/>
        </w:rPr>
        <w:t xml:space="preserve"> spirit of the current definition of </w:t>
      </w:r>
      <w:r w:rsidR="00B57760">
        <w:rPr>
          <w:rFonts w:ascii="Times New Roman" w:hAnsi="Times New Roman" w:cs="Times New Roman"/>
          <w:lang w:val="en-GB"/>
        </w:rPr>
        <w:t>c</w:t>
      </w:r>
      <w:r w:rsidR="00544113" w:rsidRPr="00AA4497">
        <w:rPr>
          <w:rFonts w:ascii="Times New Roman" w:hAnsi="Times New Roman" w:cs="Times New Roman"/>
          <w:lang w:val="en-GB"/>
        </w:rPr>
        <w:t xml:space="preserve">ategory M vehicles was understood, i.e. </w:t>
      </w:r>
      <w:r w:rsidR="00B57760">
        <w:rPr>
          <w:rFonts w:ascii="Times New Roman" w:hAnsi="Times New Roman" w:cs="Times New Roman"/>
          <w:lang w:val="en-GB"/>
        </w:rPr>
        <w:t>c</w:t>
      </w:r>
      <w:r w:rsidR="00544113" w:rsidRPr="00AA4497">
        <w:rPr>
          <w:rFonts w:ascii="Times New Roman" w:hAnsi="Times New Roman" w:cs="Times New Roman"/>
          <w:lang w:val="en-GB"/>
        </w:rPr>
        <w:t xml:space="preserve">ategory M vehicles are </w:t>
      </w:r>
      <w:r w:rsidR="6419ED27" w:rsidRPr="00AA4497">
        <w:rPr>
          <w:rFonts w:ascii="Times New Roman" w:hAnsi="Times New Roman" w:cs="Times New Roman"/>
          <w:lang w:val="en-GB"/>
        </w:rPr>
        <w:t xml:space="preserve">intended to be </w:t>
      </w:r>
      <w:r w:rsidR="00544113" w:rsidRPr="00AA4497">
        <w:rPr>
          <w:rFonts w:ascii="Times New Roman" w:hAnsi="Times New Roman" w:cs="Times New Roman"/>
          <w:lang w:val="en-GB"/>
        </w:rPr>
        <w:t>passenger carrying vehicles. Discussions were had on amending the text to align more with text used in S.R.1</w:t>
      </w:r>
      <w:r w:rsidR="00A038EF" w:rsidRPr="00AA4497">
        <w:rPr>
          <w:rFonts w:ascii="Times New Roman" w:hAnsi="Times New Roman" w:cs="Times New Roman"/>
          <w:lang w:val="en-GB"/>
        </w:rPr>
        <w:t xml:space="preserve"> and the reference to </w:t>
      </w:r>
      <w:r w:rsidR="00B57760">
        <w:rPr>
          <w:rFonts w:ascii="Times New Roman" w:hAnsi="Times New Roman" w:cs="Times New Roman"/>
          <w:lang w:val="en-GB"/>
        </w:rPr>
        <w:t>“</w:t>
      </w:r>
      <w:r w:rsidR="00A038EF" w:rsidRPr="00AA4497">
        <w:rPr>
          <w:rFonts w:ascii="Times New Roman" w:hAnsi="Times New Roman" w:cs="Times New Roman"/>
          <w:lang w:val="en-GB"/>
        </w:rPr>
        <w:t>a person(s)</w:t>
      </w:r>
      <w:r w:rsidR="00B57760">
        <w:rPr>
          <w:rFonts w:ascii="Times New Roman" w:hAnsi="Times New Roman" w:cs="Times New Roman"/>
          <w:lang w:val="en-GB"/>
        </w:rPr>
        <w:t>”</w:t>
      </w:r>
      <w:r w:rsidR="00A038EF" w:rsidRPr="00AA4497">
        <w:rPr>
          <w:rFonts w:ascii="Times New Roman" w:hAnsi="Times New Roman" w:cs="Times New Roman"/>
          <w:lang w:val="en-GB"/>
        </w:rPr>
        <w:t>.</w:t>
      </w:r>
      <w:r w:rsidR="1429A841" w:rsidRPr="00AA4497">
        <w:rPr>
          <w:rFonts w:ascii="Times New Roman" w:hAnsi="Times New Roman" w:cs="Times New Roman"/>
          <w:lang w:val="en-GB"/>
        </w:rPr>
        <w:t xml:space="preserve"> </w:t>
      </w:r>
      <w:r w:rsidR="00A038EF" w:rsidRPr="00AA4497">
        <w:rPr>
          <w:rFonts w:ascii="Times New Roman" w:hAnsi="Times New Roman" w:cs="Times New Roman"/>
          <w:lang w:val="en-GB"/>
        </w:rPr>
        <w:t xml:space="preserve">Ultimately, </w:t>
      </w:r>
      <w:r w:rsidR="00AB2CC2" w:rsidRPr="00AA4497">
        <w:rPr>
          <w:rFonts w:ascii="Times New Roman" w:hAnsi="Times New Roman" w:cs="Times New Roman"/>
          <w:lang w:val="en-GB"/>
        </w:rPr>
        <w:t>it was agreed t</w:t>
      </w:r>
      <w:r w:rsidR="0029760C" w:rsidRPr="00AA4497">
        <w:rPr>
          <w:rFonts w:ascii="Times New Roman" w:hAnsi="Times New Roman" w:cs="Times New Roman"/>
          <w:lang w:val="en-GB"/>
        </w:rPr>
        <w:t xml:space="preserve">o </w:t>
      </w:r>
      <w:r w:rsidR="002A356C" w:rsidRPr="00AA4497">
        <w:rPr>
          <w:rFonts w:ascii="Times New Roman" w:hAnsi="Times New Roman" w:cs="Times New Roman"/>
          <w:lang w:val="en-GB"/>
        </w:rPr>
        <w:t xml:space="preserve">keep proposed amendments as simple as </w:t>
      </w:r>
      <w:r w:rsidR="164F6959" w:rsidRPr="00AA4497">
        <w:rPr>
          <w:rFonts w:ascii="Times New Roman" w:hAnsi="Times New Roman" w:cs="Times New Roman"/>
          <w:lang w:val="en-GB"/>
        </w:rPr>
        <w:t>possible and</w:t>
      </w:r>
      <w:r w:rsidR="002A356C" w:rsidRPr="00AA4497">
        <w:rPr>
          <w:rFonts w:ascii="Times New Roman" w:hAnsi="Times New Roman" w:cs="Times New Roman"/>
          <w:lang w:val="en-GB"/>
        </w:rPr>
        <w:t xml:space="preserve"> </w:t>
      </w:r>
      <w:r w:rsidR="002A356C" w:rsidRPr="00AA4497">
        <w:rPr>
          <w:rFonts w:ascii="Times New Roman" w:hAnsi="Times New Roman" w:cs="Times New Roman"/>
          <w:lang w:val="en-GB"/>
        </w:rPr>
        <w:lastRenderedPageBreak/>
        <w:t xml:space="preserve">limited to what is necessary. </w:t>
      </w:r>
      <w:r w:rsidR="00F63B3A" w:rsidRPr="00AA4497">
        <w:rPr>
          <w:rFonts w:ascii="Times New Roman" w:hAnsi="Times New Roman" w:cs="Times New Roman"/>
          <w:lang w:val="en-GB"/>
        </w:rPr>
        <w:t xml:space="preserve">It was agreed that maintaining existing categories and their definitions is less complex </w:t>
      </w:r>
      <w:r w:rsidR="0034110C" w:rsidRPr="00AA4497">
        <w:rPr>
          <w:rFonts w:ascii="Times New Roman" w:hAnsi="Times New Roman" w:cs="Times New Roman"/>
          <w:lang w:val="en-GB"/>
        </w:rPr>
        <w:t>than</w:t>
      </w:r>
      <w:r w:rsidR="00D64168" w:rsidRPr="00AA4497">
        <w:rPr>
          <w:rFonts w:ascii="Times New Roman" w:hAnsi="Times New Roman" w:cs="Times New Roman"/>
          <w:lang w:val="en-GB"/>
        </w:rPr>
        <w:t xml:space="preserve"> redefining existing vehicle categories.</w:t>
      </w:r>
    </w:p>
    <w:p w14:paraId="1AD1FEEA" w14:textId="77777777" w:rsidR="00D64168" w:rsidRPr="00AA4497" w:rsidRDefault="00D64168" w:rsidP="002967E7">
      <w:pPr>
        <w:pStyle w:val="ListParagraph"/>
        <w:jc w:val="both"/>
        <w:rPr>
          <w:rFonts w:ascii="Times New Roman" w:hAnsi="Times New Roman" w:cs="Times New Roman"/>
          <w:lang w:val="en-GB"/>
        </w:rPr>
      </w:pPr>
    </w:p>
    <w:p w14:paraId="46BC2A54" w14:textId="7DF22CCA" w:rsidR="007044F5" w:rsidRDefault="00D64168" w:rsidP="002967E7">
      <w:pPr>
        <w:pStyle w:val="ListParagraph"/>
        <w:jc w:val="both"/>
        <w:rPr>
          <w:rFonts w:ascii="Times New Roman" w:hAnsi="Times New Roman" w:cs="Times New Roman"/>
          <w:lang w:val="en-GB"/>
        </w:rPr>
      </w:pPr>
      <w:r w:rsidRPr="00AA4497">
        <w:rPr>
          <w:rFonts w:ascii="Times New Roman" w:hAnsi="Times New Roman" w:cs="Times New Roman"/>
          <w:lang w:val="en-GB"/>
        </w:rPr>
        <w:t xml:space="preserve">In the future, amendments could be recommended, to </w:t>
      </w:r>
      <w:r w:rsidR="002967E7" w:rsidRPr="00AA4497">
        <w:rPr>
          <w:rFonts w:ascii="Times New Roman" w:hAnsi="Times New Roman" w:cs="Times New Roman"/>
          <w:lang w:val="en-GB"/>
        </w:rPr>
        <w:t>simplify and harmonise terminology used in both R.E.3 and S.R.1.</w:t>
      </w:r>
    </w:p>
    <w:p w14:paraId="4EAD3E5D" w14:textId="77777777" w:rsidR="007044F5" w:rsidRDefault="007044F5">
      <w:pPr>
        <w:rPr>
          <w:rFonts w:ascii="Times New Roman" w:hAnsi="Times New Roman" w:cs="Times New Roman"/>
          <w:lang w:val="en-GB"/>
        </w:rPr>
      </w:pPr>
      <w:r>
        <w:rPr>
          <w:rFonts w:ascii="Times New Roman" w:hAnsi="Times New Roman" w:cs="Times New Roman"/>
          <w:lang w:val="en-GB"/>
        </w:rPr>
        <w:br w:type="page"/>
      </w:r>
    </w:p>
    <w:p w14:paraId="33592521" w14:textId="77777777" w:rsidR="000D5DEE" w:rsidRPr="00AA4497" w:rsidRDefault="000D5DEE" w:rsidP="002967E7">
      <w:pPr>
        <w:pStyle w:val="ListParagraph"/>
        <w:jc w:val="both"/>
        <w:rPr>
          <w:rFonts w:ascii="Times New Roman" w:hAnsi="Times New Roman" w:cs="Times New Roman"/>
          <w:lang w:val="en-GB"/>
        </w:rPr>
      </w:pPr>
    </w:p>
    <w:p w14:paraId="4973FFAA" w14:textId="12356743" w:rsidR="002967E7" w:rsidRPr="00AA4497" w:rsidRDefault="002967E7" w:rsidP="252E9618">
      <w:pPr>
        <w:pStyle w:val="ListParagraph"/>
        <w:jc w:val="both"/>
        <w:rPr>
          <w:rFonts w:ascii="Times New Roman" w:hAnsi="Times New Roman" w:cs="Times New Roman"/>
          <w:lang w:val="en-GB"/>
        </w:rPr>
      </w:pPr>
    </w:p>
    <w:p w14:paraId="002AD5F9" w14:textId="16ACCF65" w:rsidR="002967E7" w:rsidRPr="00AA4497" w:rsidRDefault="007044F5"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51981E6" w:rsidRPr="007044F5">
        <w:rPr>
          <w:rFonts w:ascii="Times New Roman" w:hAnsi="Times New Roman" w:cs="Times New Roman"/>
          <w:lang w:val="en-GB"/>
        </w:rPr>
        <w:t xml:space="preserve">Why have we amended the definition of </w:t>
      </w:r>
      <w:r w:rsidR="00B57760">
        <w:rPr>
          <w:rFonts w:ascii="Times New Roman" w:hAnsi="Times New Roman" w:cs="Times New Roman"/>
          <w:lang w:val="en-GB"/>
        </w:rPr>
        <w:t>“M</w:t>
      </w:r>
      <w:r w:rsidR="73C489C1" w:rsidRPr="007044F5">
        <w:rPr>
          <w:rFonts w:ascii="Times New Roman" w:hAnsi="Times New Roman" w:cs="Times New Roman"/>
          <w:lang w:val="en-GB"/>
        </w:rPr>
        <w:t xml:space="preserve">ass </w:t>
      </w:r>
      <w:r w:rsidR="6952138B" w:rsidRPr="007044F5">
        <w:rPr>
          <w:rFonts w:ascii="Times New Roman" w:hAnsi="Times New Roman" w:cs="Times New Roman"/>
          <w:lang w:val="en-GB"/>
        </w:rPr>
        <w:t xml:space="preserve">of a vehicle </w:t>
      </w:r>
      <w:r w:rsidR="73C489C1" w:rsidRPr="007044F5">
        <w:rPr>
          <w:rFonts w:ascii="Times New Roman" w:hAnsi="Times New Roman" w:cs="Times New Roman"/>
          <w:lang w:val="en-GB"/>
        </w:rPr>
        <w:t>in running order</w:t>
      </w:r>
      <w:r w:rsidR="00B57760">
        <w:rPr>
          <w:rFonts w:ascii="Times New Roman" w:hAnsi="Times New Roman" w:cs="Times New Roman"/>
          <w:lang w:val="en-GB"/>
        </w:rPr>
        <w:t>”</w:t>
      </w:r>
      <w:r w:rsidR="73C489C1" w:rsidRPr="007044F5">
        <w:rPr>
          <w:rFonts w:ascii="Times New Roman" w:hAnsi="Times New Roman" w:cs="Times New Roman"/>
          <w:lang w:val="en-GB"/>
        </w:rPr>
        <w:t>?</w:t>
      </w:r>
    </w:p>
    <w:p w14:paraId="0059F8A4" w14:textId="69A54C92" w:rsidR="00BE1F00" w:rsidRPr="00FC3B69" w:rsidRDefault="007044F5" w:rsidP="008D2DE6">
      <w:pPr>
        <w:ind w:left="708"/>
        <w:jc w:val="both"/>
        <w:rPr>
          <w:rStyle w:val="ui-provide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73C489C1" w:rsidRPr="00AA4497">
        <w:rPr>
          <w:rFonts w:ascii="Times New Roman" w:hAnsi="Times New Roman" w:cs="Times New Roman"/>
          <w:lang w:val="en-GB"/>
        </w:rPr>
        <w:t xml:space="preserve">For vehicles of </w:t>
      </w:r>
      <w:r w:rsidR="00B57760">
        <w:rPr>
          <w:rFonts w:ascii="Times New Roman" w:hAnsi="Times New Roman" w:cs="Times New Roman"/>
          <w:lang w:val="en-GB"/>
        </w:rPr>
        <w:t>c</w:t>
      </w:r>
      <w:r w:rsidR="73C489C1" w:rsidRPr="00AA4497">
        <w:rPr>
          <w:rFonts w:ascii="Times New Roman" w:hAnsi="Times New Roman" w:cs="Times New Roman"/>
          <w:lang w:val="en-GB"/>
        </w:rPr>
        <w:t xml:space="preserve">ategory </w:t>
      </w:r>
      <w:proofErr w:type="gramStart"/>
      <w:r w:rsidR="73C489C1" w:rsidRPr="00AA4497">
        <w:rPr>
          <w:rFonts w:ascii="Times New Roman" w:hAnsi="Times New Roman" w:cs="Times New Roman"/>
          <w:lang w:val="en-GB"/>
        </w:rPr>
        <w:t>X</w:t>
      </w:r>
      <w:proofErr w:type="gramEnd"/>
      <w:r w:rsidR="73C489C1" w:rsidRPr="00AA4497">
        <w:rPr>
          <w:rFonts w:ascii="Times New Roman" w:hAnsi="Times New Roman" w:cs="Times New Roman"/>
          <w:lang w:val="en-GB"/>
        </w:rPr>
        <w:t xml:space="preserve"> we don’t expect there to be a driver, in nominal circumstances and</w:t>
      </w:r>
      <w:r w:rsidR="311C6FB3" w:rsidRPr="00AA4497">
        <w:rPr>
          <w:rFonts w:ascii="Times New Roman" w:hAnsi="Times New Roman" w:cs="Times New Roman"/>
          <w:lang w:val="en-GB"/>
        </w:rPr>
        <w:t xml:space="preserve"> vehicles of</w:t>
      </w:r>
      <w:r w:rsidR="73C489C1" w:rsidRPr="00AA4497">
        <w:rPr>
          <w:rFonts w:ascii="Times New Roman" w:hAnsi="Times New Roman" w:cs="Times New Roman"/>
          <w:lang w:val="en-GB"/>
        </w:rPr>
        <w:t xml:space="preserve"> </w:t>
      </w:r>
      <w:r w:rsidR="00B57760">
        <w:rPr>
          <w:rFonts w:ascii="Times New Roman" w:hAnsi="Times New Roman" w:cs="Times New Roman"/>
          <w:lang w:val="en-GB"/>
        </w:rPr>
        <w:t>c</w:t>
      </w:r>
      <w:r w:rsidR="73C489C1" w:rsidRPr="00AA4497">
        <w:rPr>
          <w:rFonts w:ascii="Times New Roman" w:hAnsi="Times New Roman" w:cs="Times New Roman"/>
          <w:lang w:val="en-GB"/>
        </w:rPr>
        <w:t>ategory Y will not have a driver in the vehicle at any time.</w:t>
      </w:r>
      <w:r w:rsidR="516E071B" w:rsidRPr="00AA4497">
        <w:rPr>
          <w:rFonts w:ascii="Times New Roman" w:hAnsi="Times New Roman" w:cs="Times New Roman"/>
          <w:lang w:val="en-GB"/>
        </w:rPr>
        <w:t xml:space="preserve"> As such, we have amended the existing definition to exempt the mass of a driver for </w:t>
      </w:r>
      <w:r w:rsidR="00B57760">
        <w:rPr>
          <w:rFonts w:ascii="Times New Roman" w:hAnsi="Times New Roman" w:cs="Times New Roman"/>
          <w:lang w:val="en-GB"/>
        </w:rPr>
        <w:t>v</w:t>
      </w:r>
      <w:r w:rsidR="516E071B" w:rsidRPr="00AA4497">
        <w:rPr>
          <w:rFonts w:ascii="Times New Roman" w:hAnsi="Times New Roman" w:cs="Times New Roman"/>
          <w:lang w:val="en-GB"/>
        </w:rPr>
        <w:t xml:space="preserve">ehicles of </w:t>
      </w:r>
      <w:r w:rsidR="00B57760">
        <w:rPr>
          <w:rFonts w:ascii="Times New Roman" w:hAnsi="Times New Roman" w:cs="Times New Roman"/>
          <w:lang w:val="en-GB"/>
        </w:rPr>
        <w:t>c</w:t>
      </w:r>
      <w:r w:rsidR="516E071B" w:rsidRPr="00AA4497">
        <w:rPr>
          <w:rFonts w:ascii="Times New Roman" w:hAnsi="Times New Roman" w:cs="Times New Roman"/>
          <w:lang w:val="en-GB"/>
        </w:rPr>
        <w:t xml:space="preserve">ategory X and </w:t>
      </w:r>
      <w:r w:rsidR="00B57760">
        <w:rPr>
          <w:rFonts w:ascii="Times New Roman" w:hAnsi="Times New Roman" w:cs="Times New Roman"/>
          <w:lang w:val="en-GB"/>
        </w:rPr>
        <w:t xml:space="preserve">category </w:t>
      </w:r>
      <w:r w:rsidR="516E071B" w:rsidRPr="00AA4497">
        <w:rPr>
          <w:rFonts w:ascii="Times New Roman" w:hAnsi="Times New Roman" w:cs="Times New Roman"/>
          <w:lang w:val="en-GB"/>
        </w:rPr>
        <w:t>Y.</w:t>
      </w:r>
      <w:r w:rsidR="73C489C1" w:rsidRPr="00AA4497">
        <w:rPr>
          <w:rFonts w:ascii="Times New Roman" w:hAnsi="Times New Roman" w:cs="Times New Roman"/>
          <w:lang w:val="en-GB"/>
        </w:rPr>
        <w:t xml:space="preserve"> </w:t>
      </w:r>
      <w:r w:rsidR="008D2DE6">
        <w:rPr>
          <w:rFonts w:ascii="Times New Roman" w:hAnsi="Times New Roman" w:cs="Times New Roman"/>
          <w:lang w:val="en-GB"/>
        </w:rPr>
        <w:t>Th</w:t>
      </w:r>
      <w:r w:rsidR="49AED4DC" w:rsidRPr="00AA4497">
        <w:rPr>
          <w:rFonts w:ascii="Times New Roman" w:hAnsi="Times New Roman" w:cs="Times New Roman"/>
          <w:lang w:val="en-GB"/>
        </w:rPr>
        <w:t xml:space="preserve">e existing definition </w:t>
      </w:r>
      <w:r w:rsidR="73C489C1" w:rsidRPr="00AA4497">
        <w:rPr>
          <w:rFonts w:ascii="Times New Roman" w:hAnsi="Times New Roman" w:cs="Times New Roman"/>
          <w:lang w:val="en-GB"/>
        </w:rPr>
        <w:t xml:space="preserve">includes reference to a crew member, even if the vehicle may operate without one. In keeping with the spirit of the text, vehicles with an ADS, that are not vehicles of </w:t>
      </w:r>
      <w:r w:rsidR="00B57760">
        <w:rPr>
          <w:rFonts w:ascii="Times New Roman" w:hAnsi="Times New Roman" w:cs="Times New Roman"/>
          <w:lang w:val="en-GB"/>
        </w:rPr>
        <w:t>c</w:t>
      </w:r>
      <w:r w:rsidR="73C489C1" w:rsidRPr="00AA4497">
        <w:rPr>
          <w:rFonts w:ascii="Times New Roman" w:hAnsi="Times New Roman" w:cs="Times New Roman"/>
          <w:lang w:val="en-GB"/>
        </w:rPr>
        <w:t xml:space="preserve">ategory X or </w:t>
      </w:r>
      <w:r w:rsidR="00B57760">
        <w:rPr>
          <w:rFonts w:ascii="Times New Roman" w:hAnsi="Times New Roman" w:cs="Times New Roman"/>
          <w:lang w:val="en-GB"/>
        </w:rPr>
        <w:t xml:space="preserve">category </w:t>
      </w:r>
      <w:r w:rsidR="73C489C1" w:rsidRPr="00AA4497">
        <w:rPr>
          <w:rFonts w:ascii="Times New Roman" w:hAnsi="Times New Roman" w:cs="Times New Roman"/>
          <w:lang w:val="en-GB"/>
        </w:rPr>
        <w:t xml:space="preserve">Y should include the mass of a driver, even though a driver may not be </w:t>
      </w:r>
      <w:proofErr w:type="gramStart"/>
      <w:r w:rsidR="73C489C1" w:rsidRPr="00AA4497">
        <w:rPr>
          <w:rFonts w:ascii="Times New Roman" w:hAnsi="Times New Roman" w:cs="Times New Roman"/>
          <w:lang w:val="en-GB"/>
        </w:rPr>
        <w:t>required at all times</w:t>
      </w:r>
      <w:proofErr w:type="gramEnd"/>
      <w:r w:rsidR="73C489C1" w:rsidRPr="00AA4497">
        <w:rPr>
          <w:rFonts w:ascii="Times New Roman" w:hAnsi="Times New Roman" w:cs="Times New Roman"/>
          <w:lang w:val="en-GB"/>
        </w:rPr>
        <w:t xml:space="preserve">. For </w:t>
      </w:r>
      <w:r w:rsidR="2C5F2075" w:rsidRPr="00AA4497">
        <w:rPr>
          <w:rFonts w:ascii="Times New Roman" w:hAnsi="Times New Roman" w:cs="Times New Roman"/>
          <w:lang w:val="en-GB"/>
        </w:rPr>
        <w:t>R</w:t>
      </w:r>
      <w:r w:rsidR="73C489C1" w:rsidRPr="00AA4497">
        <w:rPr>
          <w:rFonts w:ascii="Times New Roman" w:hAnsi="Times New Roman" w:cs="Times New Roman"/>
          <w:lang w:val="en-GB"/>
        </w:rPr>
        <w:t xml:space="preserve">egulations where testing the minimum possible operating mass is critical for worst-casing, this can be specified in the specific </w:t>
      </w:r>
      <w:r w:rsidR="719BA844" w:rsidRPr="00AA4497">
        <w:rPr>
          <w:rFonts w:ascii="Times New Roman" w:hAnsi="Times New Roman" w:cs="Times New Roman"/>
          <w:lang w:val="en-GB"/>
        </w:rPr>
        <w:t>R</w:t>
      </w:r>
      <w:r w:rsidR="73C489C1" w:rsidRPr="00AA4497">
        <w:rPr>
          <w:rFonts w:ascii="Times New Roman" w:hAnsi="Times New Roman" w:cs="Times New Roman"/>
          <w:lang w:val="en-GB"/>
        </w:rPr>
        <w:t>egulation.</w:t>
      </w:r>
    </w:p>
    <w:p w14:paraId="0DD02F00" w14:textId="10746E91" w:rsidR="002967E7" w:rsidRPr="00AA4497" w:rsidRDefault="002967E7" w:rsidP="252E9618">
      <w:pPr>
        <w:pStyle w:val="ListParagraph"/>
        <w:ind w:left="0"/>
        <w:rPr>
          <w:rFonts w:ascii="Times New Roman" w:hAnsi="Times New Roman" w:cs="Times New Roman"/>
          <w:lang w:val="en-GB"/>
        </w:rPr>
      </w:pPr>
    </w:p>
    <w:p w14:paraId="3BB0C47D" w14:textId="0775AC7E" w:rsidR="00B116C7" w:rsidRPr="00AA4497" w:rsidRDefault="007044F5"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B116C7" w:rsidRPr="007044F5">
        <w:rPr>
          <w:rFonts w:ascii="Times New Roman" w:hAnsi="Times New Roman" w:cs="Times New Roman"/>
          <w:lang w:val="en-GB"/>
        </w:rPr>
        <w:t xml:space="preserve">Why </w:t>
      </w:r>
      <w:r w:rsidR="7B1957C0" w:rsidRPr="007044F5">
        <w:rPr>
          <w:rFonts w:ascii="Times New Roman" w:hAnsi="Times New Roman" w:cs="Times New Roman"/>
          <w:lang w:val="en-GB"/>
        </w:rPr>
        <w:t xml:space="preserve">is </w:t>
      </w:r>
      <w:r w:rsidR="00B116C7" w:rsidRPr="007044F5">
        <w:rPr>
          <w:rFonts w:ascii="Times New Roman" w:hAnsi="Times New Roman" w:cs="Times New Roman"/>
          <w:lang w:val="en-GB"/>
        </w:rPr>
        <w:t>there no reference to bi-directional vehicles?</w:t>
      </w:r>
    </w:p>
    <w:p w14:paraId="3994D2DB" w14:textId="72974EBD" w:rsidR="008F69F8" w:rsidRPr="00AA4497" w:rsidRDefault="007044F5" w:rsidP="00974CB2">
      <w:pPr>
        <w:ind w:left="708"/>
        <w:jc w:val="both"/>
        <w:rPr>
          <w:rStyle w:val="ui-provide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91282E" w:rsidRPr="00AA4497">
        <w:rPr>
          <w:rStyle w:val="ui-provider"/>
          <w:rFonts w:ascii="Times New Roman" w:hAnsi="Times New Roman" w:cs="Times New Roman"/>
          <w:lang w:val="en-GB"/>
        </w:rPr>
        <w:t>TF-AVC has agreed to postpone the consideration of this topic until the next phase of its work.</w:t>
      </w:r>
      <w:r w:rsidR="00F63B70" w:rsidRPr="00AA4497">
        <w:rPr>
          <w:rStyle w:val="ui-provider"/>
          <w:rFonts w:ascii="Times New Roman" w:hAnsi="Times New Roman" w:cs="Times New Roman"/>
          <w:lang w:val="en-GB"/>
        </w:rPr>
        <w:t xml:space="preserve"> </w:t>
      </w:r>
      <w:r w:rsidR="001C2811" w:rsidRPr="00AA4497">
        <w:rPr>
          <w:rStyle w:val="ui-provider"/>
          <w:rFonts w:ascii="Times New Roman" w:hAnsi="Times New Roman" w:cs="Times New Roman"/>
          <w:lang w:val="en-GB"/>
        </w:rPr>
        <w:t xml:space="preserve">Whilst the topic of bi-directional vehicles should be discussed, it was agreed by TF-AVC experts that the priority of work should be to ensure the </w:t>
      </w:r>
      <w:r w:rsidR="00974CB2" w:rsidRPr="00AA4497">
        <w:rPr>
          <w:rStyle w:val="ui-provider"/>
          <w:rFonts w:ascii="Times New Roman" w:hAnsi="Times New Roman" w:cs="Times New Roman"/>
          <w:lang w:val="en-GB"/>
        </w:rPr>
        <w:t xml:space="preserve">creation of vehicle categories that allow the screening Task Forces to proceed with their amendments to UN Regulations and Global Technical Regulations. </w:t>
      </w:r>
    </w:p>
    <w:p w14:paraId="14CFC4E9" w14:textId="438571C2" w:rsidR="00822151" w:rsidRPr="00AA4497" w:rsidRDefault="00822151" w:rsidP="00A611EE">
      <w:pPr>
        <w:ind w:left="708"/>
        <w:jc w:val="both"/>
        <w:rPr>
          <w:rFonts w:ascii="Times New Roman" w:hAnsi="Times New Roman" w:cs="Times New Roman"/>
          <w:lang w:val="en-GB"/>
        </w:rPr>
      </w:pPr>
      <w:r w:rsidRPr="00AA4497">
        <w:rPr>
          <w:rStyle w:val="ui-provider"/>
          <w:rFonts w:ascii="Times New Roman" w:hAnsi="Times New Roman" w:cs="Times New Roman"/>
          <w:lang w:val="en-GB"/>
        </w:rPr>
        <w:t xml:space="preserve">In addition, </w:t>
      </w:r>
      <w:r w:rsidRPr="00AA4497">
        <w:rPr>
          <w:rFonts w:ascii="Times New Roman" w:hAnsi="Times New Roman" w:cs="Times New Roman"/>
          <w:lang w:val="en-GB"/>
        </w:rPr>
        <w:t>TF-AVC has agreed at this time that only characteristics directly related to automated driving should be considered when creating categories for automated vehicles.</w:t>
      </w:r>
      <w:r w:rsidR="004C4CFA" w:rsidRPr="00AA4497">
        <w:rPr>
          <w:rFonts w:ascii="Times New Roman" w:hAnsi="Times New Roman" w:cs="Times New Roman"/>
          <w:lang w:val="en-GB"/>
        </w:rPr>
        <w:t xml:space="preserve"> Bi-directional vehicles are not </w:t>
      </w:r>
      <w:r w:rsidR="00B040ED" w:rsidRPr="00AA4497">
        <w:rPr>
          <w:rFonts w:ascii="Times New Roman" w:hAnsi="Times New Roman" w:cs="Times New Roman"/>
          <w:lang w:val="en-GB"/>
        </w:rPr>
        <w:t xml:space="preserve">unique to vehicles of </w:t>
      </w:r>
      <w:r w:rsidR="008D2DE6">
        <w:rPr>
          <w:rFonts w:ascii="Times New Roman" w:hAnsi="Times New Roman" w:cs="Times New Roman"/>
          <w:lang w:val="en-GB"/>
        </w:rPr>
        <w:t>c</w:t>
      </w:r>
      <w:r w:rsidR="00B040ED" w:rsidRPr="00AA4497">
        <w:rPr>
          <w:rFonts w:ascii="Times New Roman" w:hAnsi="Times New Roman" w:cs="Times New Roman"/>
          <w:lang w:val="en-GB"/>
        </w:rPr>
        <w:t xml:space="preserve">ategory X or </w:t>
      </w:r>
      <w:r w:rsidR="008D2DE6">
        <w:rPr>
          <w:rFonts w:ascii="Times New Roman" w:hAnsi="Times New Roman" w:cs="Times New Roman"/>
          <w:lang w:val="en-GB"/>
        </w:rPr>
        <w:t xml:space="preserve">category </w:t>
      </w:r>
      <w:r w:rsidR="00B040ED" w:rsidRPr="00AA4497">
        <w:rPr>
          <w:rFonts w:ascii="Times New Roman" w:hAnsi="Times New Roman" w:cs="Times New Roman"/>
          <w:lang w:val="en-GB"/>
        </w:rPr>
        <w:t xml:space="preserve">Y. </w:t>
      </w:r>
    </w:p>
    <w:p w14:paraId="51BAB4A2" w14:textId="270A8B9F" w:rsidR="75CB2406" w:rsidRPr="00437FBA" w:rsidRDefault="75CB2406" w:rsidP="48873CFA">
      <w:pPr>
        <w:spacing w:line="257" w:lineRule="auto"/>
        <w:ind w:left="708"/>
        <w:jc w:val="both"/>
        <w:rPr>
          <w:rFonts w:ascii="Times New Roman" w:hAnsi="Times New Roman" w:cs="Times New Roman"/>
        </w:rPr>
      </w:pPr>
      <w:r w:rsidRPr="00FC7CC2">
        <w:rPr>
          <w:rFonts w:ascii="Times New Roman" w:eastAsia="Calibri" w:hAnsi="Times New Roman" w:cs="Times New Roman"/>
          <w:lang w:val="en-GB"/>
        </w:rPr>
        <w:t>Needs from IWG ADS shall also be considered when discussing this topic in the future.</w:t>
      </w:r>
    </w:p>
    <w:p w14:paraId="39983C17" w14:textId="77777777" w:rsidR="00C62BEF" w:rsidRPr="00AA4497" w:rsidRDefault="00C62BEF" w:rsidP="00C62BEF">
      <w:pPr>
        <w:pStyle w:val="ListParagraph"/>
        <w:rPr>
          <w:rFonts w:ascii="Times New Roman" w:hAnsi="Times New Roman" w:cs="Times New Roman"/>
          <w:b/>
          <w:bCs/>
          <w:lang w:val="en-GB"/>
        </w:rPr>
      </w:pPr>
    </w:p>
    <w:p w14:paraId="076EBF70" w14:textId="3B858636" w:rsidR="000D5DEE" w:rsidRPr="00AA4497" w:rsidRDefault="007044F5" w:rsidP="002C4694">
      <w:pPr>
        <w:pStyle w:val="ListParagraph"/>
        <w:numPr>
          <w:ilvl w:val="0"/>
          <w:numId w:val="14"/>
        </w:numPr>
        <w:rPr>
          <w:rFonts w:ascii="Times New Roman" w:hAnsi="Times New Roman" w:cs="Times New Roman"/>
          <w:b/>
          <w:bCs/>
          <w:lang w:val="en-GB"/>
        </w:rPr>
      </w:pPr>
      <w:r>
        <w:rPr>
          <w:rFonts w:ascii="Times New Roman" w:hAnsi="Times New Roman" w:cs="Times New Roman"/>
          <w:b/>
          <w:bCs/>
          <w:lang w:val="en-GB"/>
        </w:rPr>
        <w:t xml:space="preserve">Question: </w:t>
      </w:r>
      <w:r w:rsidR="000D5DEE" w:rsidRPr="007044F5">
        <w:rPr>
          <w:rFonts w:ascii="Times New Roman" w:hAnsi="Times New Roman" w:cs="Times New Roman"/>
          <w:lang w:val="en-GB"/>
        </w:rPr>
        <w:t xml:space="preserve">Why </w:t>
      </w:r>
      <w:r w:rsidR="00305B02">
        <w:rPr>
          <w:rFonts w:ascii="Times New Roman" w:hAnsi="Times New Roman" w:cs="Times New Roman"/>
          <w:lang w:val="en-GB"/>
        </w:rPr>
        <w:t xml:space="preserve">is there no reference to </w:t>
      </w:r>
      <w:r w:rsidR="000D5DEE" w:rsidRPr="007044F5">
        <w:rPr>
          <w:rFonts w:ascii="Times New Roman" w:hAnsi="Times New Roman" w:cs="Times New Roman"/>
          <w:lang w:val="en-GB"/>
        </w:rPr>
        <w:t>small shuttle type vehicles with standees?</w:t>
      </w:r>
    </w:p>
    <w:p w14:paraId="6D1976FD" w14:textId="45E87B9F" w:rsidR="00305B02" w:rsidRDefault="007044F5" w:rsidP="008D58C4">
      <w:pPr>
        <w:ind w:left="708"/>
        <w:jc w:val="both"/>
        <w:rPr>
          <w:rStyle w:val="ui-provider"/>
          <w:rFonts w:ascii="Times New Roman" w:hAnsi="Times New Roman" w:cs="Times New Roman"/>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BE7A2E" w:rsidRPr="00AA4497">
        <w:rPr>
          <w:rStyle w:val="ui-provider"/>
          <w:rFonts w:ascii="Times New Roman" w:hAnsi="Times New Roman" w:cs="Times New Roman"/>
          <w:lang w:val="en-GB"/>
        </w:rPr>
        <w:t xml:space="preserve">Thanks to the space gained by removing the driver’s compartment, several manufacturers have designed small, automated public transportation vehicles with fewer than ten seats and </w:t>
      </w:r>
      <w:r w:rsidR="00A50955" w:rsidRPr="00AA4497">
        <w:rPr>
          <w:rStyle w:val="ui-provider"/>
          <w:rFonts w:ascii="Times New Roman" w:hAnsi="Times New Roman" w:cs="Times New Roman"/>
          <w:lang w:val="en-GB"/>
        </w:rPr>
        <w:t xml:space="preserve">the ability to </w:t>
      </w:r>
      <w:r w:rsidR="00BE7A2E" w:rsidRPr="00AA4497">
        <w:rPr>
          <w:rStyle w:val="ui-provider"/>
          <w:rFonts w:ascii="Times New Roman" w:hAnsi="Times New Roman" w:cs="Times New Roman"/>
          <w:lang w:val="en-GB"/>
        </w:rPr>
        <w:t>carry standing passengers, which may constitute a useful means of transportation in urban environments. Although the definition of M</w:t>
      </w:r>
      <w:r w:rsidR="00BE7A2E" w:rsidRPr="00AA4497">
        <w:rPr>
          <w:rStyle w:val="ui-provider"/>
          <w:rFonts w:ascii="Times New Roman" w:hAnsi="Times New Roman" w:cs="Times New Roman"/>
          <w:vertAlign w:val="subscript"/>
          <w:lang w:val="en-GB"/>
        </w:rPr>
        <w:t>1</w:t>
      </w:r>
      <w:r w:rsidR="00BE7A2E" w:rsidRPr="00AA4497">
        <w:rPr>
          <w:rStyle w:val="ui-provider"/>
          <w:rFonts w:ascii="Times New Roman" w:hAnsi="Times New Roman" w:cs="Times New Roman"/>
          <w:lang w:val="en-GB"/>
        </w:rPr>
        <w:t xml:space="preserve"> in R</w:t>
      </w:r>
      <w:r w:rsidR="00A50955" w:rsidRPr="00AA4497">
        <w:rPr>
          <w:rStyle w:val="ui-provider"/>
          <w:rFonts w:ascii="Times New Roman" w:hAnsi="Times New Roman" w:cs="Times New Roman"/>
          <w:lang w:val="en-GB"/>
        </w:rPr>
        <w:t>.</w:t>
      </w:r>
      <w:r w:rsidR="00BE7A2E" w:rsidRPr="00AA4497">
        <w:rPr>
          <w:rStyle w:val="ui-provider"/>
          <w:rFonts w:ascii="Times New Roman" w:hAnsi="Times New Roman" w:cs="Times New Roman"/>
          <w:lang w:val="en-GB"/>
        </w:rPr>
        <w:t>E</w:t>
      </w:r>
      <w:r w:rsidR="00A50955" w:rsidRPr="00AA4497">
        <w:rPr>
          <w:rStyle w:val="ui-provider"/>
          <w:rFonts w:ascii="Times New Roman" w:hAnsi="Times New Roman" w:cs="Times New Roman"/>
          <w:lang w:val="en-GB"/>
        </w:rPr>
        <w:t>.</w:t>
      </w:r>
      <w:r w:rsidR="00BE7A2E" w:rsidRPr="00AA4497">
        <w:rPr>
          <w:rStyle w:val="ui-provider"/>
          <w:rFonts w:ascii="Times New Roman" w:hAnsi="Times New Roman" w:cs="Times New Roman"/>
          <w:lang w:val="en-GB"/>
        </w:rPr>
        <w:t>3 does not specifically forbid the carriage of standing passengers, most UN Regulations assume that M</w:t>
      </w:r>
      <w:r w:rsidR="00BE7A2E" w:rsidRPr="00AA4497">
        <w:rPr>
          <w:rStyle w:val="ui-provider"/>
          <w:rFonts w:ascii="Times New Roman" w:hAnsi="Times New Roman" w:cs="Times New Roman"/>
          <w:vertAlign w:val="subscript"/>
          <w:lang w:val="en-GB"/>
        </w:rPr>
        <w:t>1</w:t>
      </w:r>
      <w:r w:rsidR="00BE7A2E" w:rsidRPr="00AA4497">
        <w:rPr>
          <w:rStyle w:val="ui-provider"/>
          <w:rFonts w:ascii="Times New Roman" w:hAnsi="Times New Roman" w:cs="Times New Roman"/>
          <w:lang w:val="en-GB"/>
        </w:rPr>
        <w:t xml:space="preserve"> vehicles can only be passenger cars</w:t>
      </w:r>
      <w:r w:rsidR="00A50955" w:rsidRPr="00AA4497">
        <w:rPr>
          <w:rStyle w:val="ui-provider"/>
          <w:rFonts w:ascii="Times New Roman" w:hAnsi="Times New Roman" w:cs="Times New Roman"/>
          <w:lang w:val="en-GB"/>
        </w:rPr>
        <w:t xml:space="preserve"> </w:t>
      </w:r>
      <w:r w:rsidR="00BE7A2E" w:rsidRPr="00AA4497">
        <w:rPr>
          <w:rStyle w:val="ui-provider"/>
          <w:rFonts w:ascii="Times New Roman" w:hAnsi="Times New Roman" w:cs="Times New Roman"/>
          <w:lang w:val="en-GB"/>
        </w:rPr>
        <w:t xml:space="preserve">with only seated passengers. Therefore, these small shuttles cannot currently </w:t>
      </w:r>
      <w:r w:rsidR="0057433C" w:rsidRPr="00AA4497">
        <w:rPr>
          <w:rStyle w:val="ui-provider"/>
          <w:rFonts w:ascii="Times New Roman" w:hAnsi="Times New Roman" w:cs="Times New Roman"/>
          <w:lang w:val="en-GB"/>
        </w:rPr>
        <w:t xml:space="preserve">be </w:t>
      </w:r>
      <w:r w:rsidR="00397412" w:rsidRPr="00AA4497">
        <w:rPr>
          <w:rStyle w:val="ui-provider"/>
          <w:rFonts w:ascii="Times New Roman" w:hAnsi="Times New Roman" w:cs="Times New Roman"/>
          <w:lang w:val="en-GB"/>
        </w:rPr>
        <w:t>approve</w:t>
      </w:r>
      <w:r w:rsidR="0057433C" w:rsidRPr="00AA4497">
        <w:rPr>
          <w:rStyle w:val="ui-provider"/>
          <w:rFonts w:ascii="Times New Roman" w:hAnsi="Times New Roman" w:cs="Times New Roman"/>
          <w:lang w:val="en-GB"/>
        </w:rPr>
        <w:t>d</w:t>
      </w:r>
      <w:r w:rsidR="00BE7A2E" w:rsidRPr="00AA4497">
        <w:rPr>
          <w:rStyle w:val="ui-provider"/>
          <w:rFonts w:ascii="Times New Roman" w:hAnsi="Times New Roman" w:cs="Times New Roman"/>
          <w:lang w:val="en-GB"/>
        </w:rPr>
        <w:t xml:space="preserve"> to </w:t>
      </w:r>
      <w:r w:rsidR="008D2DE6">
        <w:rPr>
          <w:rStyle w:val="ui-provider"/>
          <w:rFonts w:ascii="Times New Roman" w:hAnsi="Times New Roman" w:cs="Times New Roman"/>
          <w:lang w:val="en-GB"/>
        </w:rPr>
        <w:t>c</w:t>
      </w:r>
      <w:r w:rsidR="00BE7A2E" w:rsidRPr="00AA4497">
        <w:rPr>
          <w:rStyle w:val="ui-provider"/>
          <w:rFonts w:ascii="Times New Roman" w:hAnsi="Times New Roman" w:cs="Times New Roman"/>
          <w:lang w:val="en-GB"/>
        </w:rPr>
        <w:t>ategory M</w:t>
      </w:r>
      <w:r w:rsidR="00BE7A2E" w:rsidRPr="00AA4497">
        <w:rPr>
          <w:rStyle w:val="ui-provider"/>
          <w:rFonts w:ascii="Times New Roman" w:hAnsi="Times New Roman" w:cs="Times New Roman"/>
          <w:vertAlign w:val="subscript"/>
          <w:lang w:val="en-GB"/>
        </w:rPr>
        <w:t xml:space="preserve">1 </w:t>
      </w:r>
      <w:r w:rsidR="00BE7A2E" w:rsidRPr="00AA4497">
        <w:rPr>
          <w:rStyle w:val="ui-provider"/>
          <w:rFonts w:ascii="Times New Roman" w:hAnsi="Times New Roman" w:cs="Times New Roman"/>
          <w:lang w:val="en-GB"/>
        </w:rPr>
        <w:t xml:space="preserve">nor to </w:t>
      </w:r>
      <w:r w:rsidR="008D2DE6">
        <w:rPr>
          <w:rStyle w:val="ui-provider"/>
          <w:rFonts w:ascii="Times New Roman" w:hAnsi="Times New Roman" w:cs="Times New Roman"/>
          <w:lang w:val="en-GB"/>
        </w:rPr>
        <w:t>c</w:t>
      </w:r>
      <w:r w:rsidR="00BE7A2E" w:rsidRPr="00AA4497">
        <w:rPr>
          <w:rStyle w:val="ui-provider"/>
          <w:rFonts w:ascii="Times New Roman" w:hAnsi="Times New Roman" w:cs="Times New Roman"/>
          <w:lang w:val="en-GB"/>
        </w:rPr>
        <w:t>ategory M</w:t>
      </w:r>
      <w:r w:rsidR="00BE7A2E" w:rsidRPr="00AA4497">
        <w:rPr>
          <w:rStyle w:val="ui-provider"/>
          <w:rFonts w:ascii="Times New Roman" w:hAnsi="Times New Roman" w:cs="Times New Roman"/>
          <w:vertAlign w:val="subscript"/>
          <w:lang w:val="en-GB"/>
        </w:rPr>
        <w:t>2</w:t>
      </w:r>
      <w:r w:rsidR="00FF2C1C" w:rsidRPr="00AA4497">
        <w:rPr>
          <w:rStyle w:val="ui-provider"/>
          <w:rFonts w:ascii="Times New Roman" w:hAnsi="Times New Roman" w:cs="Times New Roman"/>
          <w:lang w:val="en-GB"/>
        </w:rPr>
        <w:t>. A</w:t>
      </w:r>
      <w:r w:rsidR="00BE7A2E" w:rsidRPr="00AA4497">
        <w:rPr>
          <w:rStyle w:val="ui-provider"/>
          <w:rFonts w:ascii="Times New Roman" w:hAnsi="Times New Roman" w:cs="Times New Roman"/>
          <w:lang w:val="en-GB"/>
        </w:rPr>
        <w:t xml:space="preserve">ccommodating </w:t>
      </w:r>
      <w:r w:rsidR="00FF2C1C" w:rsidRPr="00AA4497">
        <w:rPr>
          <w:rStyle w:val="ui-provider"/>
          <w:rFonts w:ascii="Times New Roman" w:hAnsi="Times New Roman" w:cs="Times New Roman"/>
          <w:lang w:val="en-GB"/>
        </w:rPr>
        <w:t xml:space="preserve">such </w:t>
      </w:r>
      <w:r w:rsidR="00BE7A2E" w:rsidRPr="00AA4497">
        <w:rPr>
          <w:rStyle w:val="ui-provider"/>
          <w:rFonts w:ascii="Times New Roman" w:hAnsi="Times New Roman" w:cs="Times New Roman"/>
          <w:lang w:val="en-GB"/>
        </w:rPr>
        <w:t>vehicles in R</w:t>
      </w:r>
      <w:r w:rsidR="00FF2C1C" w:rsidRPr="00AA4497">
        <w:rPr>
          <w:rStyle w:val="ui-provider"/>
          <w:rFonts w:ascii="Times New Roman" w:hAnsi="Times New Roman" w:cs="Times New Roman"/>
          <w:lang w:val="en-GB"/>
        </w:rPr>
        <w:t>.</w:t>
      </w:r>
      <w:r w:rsidR="00BE7A2E" w:rsidRPr="00AA4497">
        <w:rPr>
          <w:rStyle w:val="ui-provider"/>
          <w:rFonts w:ascii="Times New Roman" w:hAnsi="Times New Roman" w:cs="Times New Roman"/>
          <w:lang w:val="en-GB"/>
        </w:rPr>
        <w:t>E</w:t>
      </w:r>
      <w:r w:rsidR="00FF2C1C" w:rsidRPr="00AA4497">
        <w:rPr>
          <w:rStyle w:val="ui-provider"/>
          <w:rFonts w:ascii="Times New Roman" w:hAnsi="Times New Roman" w:cs="Times New Roman"/>
          <w:lang w:val="en-GB"/>
        </w:rPr>
        <w:t>.</w:t>
      </w:r>
      <w:r w:rsidR="00BE7A2E" w:rsidRPr="00AA4497">
        <w:rPr>
          <w:rStyle w:val="ui-provider"/>
          <w:rFonts w:ascii="Times New Roman" w:hAnsi="Times New Roman" w:cs="Times New Roman"/>
          <w:lang w:val="en-GB"/>
        </w:rPr>
        <w:t>3 could imply a redefinition of the M</w:t>
      </w:r>
      <w:r w:rsidR="00BE7A2E" w:rsidRPr="00AA4497">
        <w:rPr>
          <w:rStyle w:val="ui-provider"/>
          <w:rFonts w:ascii="Times New Roman" w:hAnsi="Times New Roman" w:cs="Times New Roman"/>
          <w:vertAlign w:val="subscript"/>
          <w:lang w:val="en-GB"/>
        </w:rPr>
        <w:t>2</w:t>
      </w:r>
      <w:r w:rsidR="00BE7A2E" w:rsidRPr="00AA4497">
        <w:rPr>
          <w:rStyle w:val="ui-provider"/>
          <w:rFonts w:ascii="Times New Roman" w:hAnsi="Times New Roman" w:cs="Times New Roman"/>
          <w:lang w:val="en-GB"/>
        </w:rPr>
        <w:t xml:space="preserve"> category, or a new subcategory within M.</w:t>
      </w:r>
      <w:r w:rsidR="00305B02">
        <w:rPr>
          <w:rStyle w:val="ui-provider"/>
          <w:rFonts w:ascii="Times New Roman" w:hAnsi="Times New Roman" w:cs="Times New Roman"/>
          <w:lang w:val="en-GB"/>
        </w:rPr>
        <w:t xml:space="preserve"> This topic is not necessarily unique to ADS vehicles and as such,</w:t>
      </w:r>
      <w:r w:rsidR="00BE7A2E" w:rsidRPr="00AA4497">
        <w:rPr>
          <w:rStyle w:val="ui-provider"/>
          <w:rFonts w:ascii="Times New Roman" w:hAnsi="Times New Roman" w:cs="Times New Roman"/>
          <w:lang w:val="en-GB"/>
        </w:rPr>
        <w:t xml:space="preserve"> TF</w:t>
      </w:r>
      <w:r w:rsidR="00FF2C1C" w:rsidRPr="00AA4497">
        <w:rPr>
          <w:rStyle w:val="ui-provider"/>
          <w:rFonts w:ascii="Times New Roman" w:hAnsi="Times New Roman" w:cs="Times New Roman"/>
          <w:lang w:val="en-GB"/>
        </w:rPr>
        <w:t>-</w:t>
      </w:r>
      <w:r w:rsidR="00BE7A2E" w:rsidRPr="00AA4497">
        <w:rPr>
          <w:rStyle w:val="ui-provider"/>
          <w:rFonts w:ascii="Times New Roman" w:hAnsi="Times New Roman" w:cs="Times New Roman"/>
          <w:lang w:val="en-GB"/>
        </w:rPr>
        <w:t>AVC has agreed to postpone the consideration of this topic until the next phase of its work.</w:t>
      </w:r>
    </w:p>
    <w:p w14:paraId="1BE6C28F" w14:textId="767C55D5" w:rsidR="00813F2E" w:rsidRDefault="00813F2E" w:rsidP="00813F2E">
      <w:pPr>
        <w:pStyle w:val="ListParagraph"/>
        <w:numPr>
          <w:ilvl w:val="0"/>
          <w:numId w:val="14"/>
        </w:numPr>
        <w:jc w:val="both"/>
      </w:pPr>
      <w:r w:rsidRPr="00FC7CC2">
        <w:rPr>
          <w:rFonts w:ascii="Times New Roman" w:hAnsi="Times New Roman" w:cs="Times New Roman"/>
          <w:b/>
          <w:bCs/>
          <w:lang w:val="en-GB"/>
        </w:rPr>
        <w:t>Question:</w:t>
      </w:r>
      <w:r>
        <w:t xml:space="preserve"> </w:t>
      </w:r>
      <w:r w:rsidRPr="00FC7CC2">
        <w:rPr>
          <w:rFonts w:ascii="Times New Roman" w:hAnsi="Times New Roman" w:cs="Times New Roman"/>
          <w:lang w:val="en-GB"/>
        </w:rPr>
        <w:t>Why is there no reference to low-speed vehicles?</w:t>
      </w:r>
    </w:p>
    <w:p w14:paraId="36D4C14B" w14:textId="556A2428" w:rsidR="00813F2E" w:rsidRPr="00FC7CC2" w:rsidRDefault="00813F2E" w:rsidP="00305B02">
      <w:pPr>
        <w:ind w:left="708"/>
        <w:jc w:val="both"/>
        <w:rPr>
          <w:rFonts w:ascii="Times New Roman" w:hAnsi="Times New Roman" w:cs="Times New Roman"/>
          <w:lang w:val="en-GB"/>
        </w:rPr>
      </w:pPr>
      <w:r w:rsidRPr="00FC7CC2">
        <w:rPr>
          <w:rFonts w:ascii="Times New Roman" w:hAnsi="Times New Roman" w:cs="Times New Roman"/>
          <w:b/>
          <w:bCs/>
          <w:lang w:val="en-GB"/>
        </w:rPr>
        <w:t xml:space="preserve">Answer: </w:t>
      </w:r>
      <w:r w:rsidR="00305B02">
        <w:rPr>
          <w:rStyle w:val="ui-provider"/>
          <w:rFonts w:ascii="Times New Roman" w:hAnsi="Times New Roman" w:cs="Times New Roman"/>
          <w:lang w:val="en-GB"/>
        </w:rPr>
        <w:t>This topic is not necessarily unique to ADS vehicles and as such,</w:t>
      </w:r>
      <w:r w:rsidR="00305B02" w:rsidRPr="00AA4497">
        <w:rPr>
          <w:rStyle w:val="ui-provider"/>
          <w:rFonts w:ascii="Times New Roman" w:hAnsi="Times New Roman" w:cs="Times New Roman"/>
          <w:lang w:val="en-GB"/>
        </w:rPr>
        <w:t xml:space="preserve"> TF-AVC has agreed to postpone the consideration of this topic until the next phase of its work.</w:t>
      </w:r>
    </w:p>
    <w:p w14:paraId="3A6EBB1B" w14:textId="77777777" w:rsidR="00C62BEF" w:rsidRPr="00AA4497" w:rsidRDefault="00C62BEF" w:rsidP="00C62BEF">
      <w:pPr>
        <w:pStyle w:val="ListParagraph"/>
        <w:ind w:left="1440"/>
        <w:rPr>
          <w:rStyle w:val="ui-provider"/>
          <w:rFonts w:ascii="Times New Roman" w:hAnsi="Times New Roman" w:cs="Times New Roman"/>
          <w:lang w:val="en-GB"/>
        </w:rPr>
      </w:pPr>
    </w:p>
    <w:p w14:paraId="53B61C83" w14:textId="6ED58904" w:rsidR="00A611EE" w:rsidRPr="00AA4497" w:rsidRDefault="007044F5" w:rsidP="002C4694">
      <w:pPr>
        <w:pStyle w:val="ListParagraph"/>
        <w:numPr>
          <w:ilvl w:val="0"/>
          <w:numId w:val="14"/>
        </w:numPr>
        <w:rPr>
          <w:rFonts w:ascii="Times New Roman" w:hAnsi="Times New Roman" w:cs="Times New Roman"/>
          <w:b/>
          <w:bCs/>
          <w:lang w:val="en-GB"/>
        </w:rPr>
      </w:pPr>
      <w:r>
        <w:rPr>
          <w:rStyle w:val="ui-provider"/>
          <w:rFonts w:ascii="Times New Roman" w:hAnsi="Times New Roman" w:cs="Times New Roman"/>
          <w:b/>
          <w:bCs/>
          <w:lang w:val="en-GB"/>
        </w:rPr>
        <w:t xml:space="preserve">Question: </w:t>
      </w:r>
      <w:r w:rsidR="00704099" w:rsidRPr="007044F5">
        <w:rPr>
          <w:rFonts w:ascii="Times New Roman" w:hAnsi="Times New Roman" w:cs="Times New Roman"/>
          <w:lang w:val="en-GB"/>
        </w:rPr>
        <w:t xml:space="preserve">Why </w:t>
      </w:r>
      <w:r w:rsidR="00813F2E">
        <w:rPr>
          <w:rFonts w:ascii="Times New Roman" w:hAnsi="Times New Roman" w:cs="Times New Roman"/>
          <w:lang w:val="en-GB"/>
        </w:rPr>
        <w:t xml:space="preserve">is there no </w:t>
      </w:r>
      <w:r w:rsidR="00704099" w:rsidRPr="007044F5">
        <w:rPr>
          <w:rFonts w:ascii="Times New Roman" w:hAnsi="Times New Roman" w:cs="Times New Roman"/>
          <w:lang w:val="en-GB"/>
        </w:rPr>
        <w:t>reference to remote driving?</w:t>
      </w:r>
    </w:p>
    <w:p w14:paraId="681CB8C8" w14:textId="6CDB5D52" w:rsidR="54E2647B" w:rsidRDefault="007044F5" w:rsidP="00813F2E">
      <w:pPr>
        <w:ind w:left="708"/>
        <w:jc w:val="both"/>
        <w:rPr>
          <w:rFonts w:ascii="Calibri" w:eastAsia="Calibri" w:hAnsi="Calibri" w:cs="Calibri"/>
          <w:lang w:val="en-GB"/>
        </w:rPr>
      </w:pPr>
      <w:r w:rsidRPr="00336001">
        <w:rPr>
          <w:rFonts w:ascii="Times New Roman" w:hAnsi="Times New Roman" w:cs="Times New Roman"/>
          <w:b/>
          <w:bCs/>
          <w:lang w:val="en-GB"/>
        </w:rPr>
        <w:t>Answer:</w:t>
      </w:r>
      <w:r>
        <w:rPr>
          <w:rFonts w:ascii="Times New Roman" w:hAnsi="Times New Roman" w:cs="Times New Roman"/>
          <w:lang w:val="en-GB"/>
        </w:rPr>
        <w:t xml:space="preserve"> </w:t>
      </w:r>
      <w:r w:rsidR="00A611EE" w:rsidRPr="00AA4497">
        <w:rPr>
          <w:rFonts w:ascii="Times New Roman" w:hAnsi="Times New Roman" w:cs="Times New Roman"/>
          <w:lang w:val="en-GB"/>
        </w:rPr>
        <w:t xml:space="preserve">Remote driving is not within the scope of consideration of the screening Task Forces, or TF-AVC </w:t>
      </w:r>
      <w:proofErr w:type="gramStart"/>
      <w:r w:rsidR="00A611EE" w:rsidRPr="00AA4497">
        <w:rPr>
          <w:rFonts w:ascii="Times New Roman" w:hAnsi="Times New Roman" w:cs="Times New Roman"/>
          <w:lang w:val="en-GB"/>
        </w:rPr>
        <w:t>at this time</w:t>
      </w:r>
      <w:proofErr w:type="gramEnd"/>
      <w:r w:rsidR="00A611EE" w:rsidRPr="00AA4497">
        <w:rPr>
          <w:rFonts w:ascii="Times New Roman" w:hAnsi="Times New Roman" w:cs="Times New Roman"/>
          <w:lang w:val="en-GB"/>
        </w:rPr>
        <w:t>.</w:t>
      </w:r>
      <w:r w:rsidR="00437FBA">
        <w:rPr>
          <w:rFonts w:ascii="Times New Roman" w:hAnsi="Times New Roman" w:cs="Times New Roman"/>
          <w:lang w:val="en-GB"/>
        </w:rPr>
        <w:t xml:space="preserve"> </w:t>
      </w:r>
      <w:proofErr w:type="spellStart"/>
      <w:r w:rsidR="00437FBA" w:rsidRPr="00BE1F00">
        <w:rPr>
          <w:rFonts w:ascii="Times New Roman" w:hAnsi="Times New Roman" w:cs="Times New Roman"/>
        </w:rPr>
        <w:t>Some</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Contracting</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Parties</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have</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reported</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about</w:t>
      </w:r>
      <w:proofErr w:type="spellEnd"/>
      <w:r w:rsidR="00437FBA" w:rsidRPr="00BE1F00">
        <w:rPr>
          <w:rFonts w:ascii="Times New Roman" w:hAnsi="Times New Roman" w:cs="Times New Roman"/>
        </w:rPr>
        <w:t xml:space="preserve"> national </w:t>
      </w:r>
      <w:proofErr w:type="spellStart"/>
      <w:r w:rsidR="00437FBA" w:rsidRPr="00BE1F00">
        <w:rPr>
          <w:rFonts w:ascii="Times New Roman" w:hAnsi="Times New Roman" w:cs="Times New Roman"/>
        </w:rPr>
        <w:t>activities</w:t>
      </w:r>
      <w:proofErr w:type="spellEnd"/>
      <w:r w:rsidR="00437FBA" w:rsidRPr="00BE1F00">
        <w:rPr>
          <w:rFonts w:ascii="Times New Roman" w:hAnsi="Times New Roman" w:cs="Times New Roman"/>
        </w:rPr>
        <w:t xml:space="preserve"> in TF</w:t>
      </w:r>
      <w:r w:rsidR="00305B02" w:rsidRPr="00BE1F00">
        <w:rPr>
          <w:rFonts w:ascii="Times New Roman" w:hAnsi="Times New Roman" w:cs="Times New Roman"/>
        </w:rPr>
        <w:t>-</w:t>
      </w:r>
      <w:r w:rsidR="00437FBA" w:rsidRPr="00BE1F00">
        <w:rPr>
          <w:rFonts w:ascii="Times New Roman" w:hAnsi="Times New Roman" w:cs="Times New Roman"/>
        </w:rPr>
        <w:lastRenderedPageBreak/>
        <w:t xml:space="preserve">AVC, </w:t>
      </w:r>
      <w:proofErr w:type="spellStart"/>
      <w:r w:rsidR="00437FBA" w:rsidRPr="00BE1F00">
        <w:rPr>
          <w:rFonts w:ascii="Times New Roman" w:hAnsi="Times New Roman" w:cs="Times New Roman"/>
        </w:rPr>
        <w:t>therefore</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it</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could</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be</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considered</w:t>
      </w:r>
      <w:proofErr w:type="spellEnd"/>
      <w:r w:rsidR="00437FBA" w:rsidRPr="00BE1F00">
        <w:rPr>
          <w:rFonts w:ascii="Times New Roman" w:hAnsi="Times New Roman" w:cs="Times New Roman"/>
        </w:rPr>
        <w:t xml:space="preserve"> in</w:t>
      </w:r>
      <w:r w:rsidR="00305B02" w:rsidRPr="00BE1F00">
        <w:rPr>
          <w:rFonts w:ascii="Times New Roman" w:hAnsi="Times New Roman" w:cs="Times New Roman"/>
        </w:rPr>
        <w:t xml:space="preserve"> </w:t>
      </w:r>
      <w:proofErr w:type="spellStart"/>
      <w:r w:rsidR="00437FBA" w:rsidRPr="00BE1F00">
        <w:rPr>
          <w:rFonts w:ascii="Times New Roman" w:hAnsi="Times New Roman" w:cs="Times New Roman"/>
        </w:rPr>
        <w:t>future</w:t>
      </w:r>
      <w:proofErr w:type="spellEnd"/>
      <w:r w:rsidR="00437FBA" w:rsidRPr="00BE1F00">
        <w:rPr>
          <w:rFonts w:ascii="Times New Roman" w:hAnsi="Times New Roman" w:cs="Times New Roman"/>
        </w:rPr>
        <w:t xml:space="preserve"> </w:t>
      </w:r>
      <w:proofErr w:type="spellStart"/>
      <w:r w:rsidR="00437FBA" w:rsidRPr="00BE1F00">
        <w:rPr>
          <w:rFonts w:ascii="Times New Roman" w:hAnsi="Times New Roman" w:cs="Times New Roman"/>
        </w:rPr>
        <w:t>work</w:t>
      </w:r>
      <w:proofErr w:type="spellEnd"/>
      <w:r w:rsidR="00437FBA" w:rsidRPr="00BE1F00">
        <w:rPr>
          <w:rFonts w:ascii="Times New Roman" w:hAnsi="Times New Roman" w:cs="Times New Roman"/>
        </w:rPr>
        <w:t>.</w:t>
      </w:r>
      <w:r w:rsidR="00437FBA" w:rsidRPr="00437FBA">
        <w:rPr>
          <w:rFonts w:ascii="Times New Roman" w:hAnsi="Times New Roman" w:cs="Times New Roman"/>
          <w:b/>
          <w:bCs/>
        </w:rPr>
        <w:t xml:space="preserve"> </w:t>
      </w:r>
      <w:r w:rsidR="54E2647B" w:rsidRPr="00FC7CC2">
        <w:rPr>
          <w:rFonts w:ascii="Times New Roman" w:eastAsia="Calibri" w:hAnsi="Times New Roman" w:cs="Times New Roman"/>
          <w:lang w:val="en-GB"/>
        </w:rPr>
        <w:t>Needs from IWG ADS shall also be considered when discussing this topic in the future</w:t>
      </w:r>
      <w:r w:rsidR="54E2647B" w:rsidRPr="00FC7CC2">
        <w:rPr>
          <w:rFonts w:ascii="Calibri" w:eastAsia="Calibri" w:hAnsi="Calibri" w:cs="Calibri"/>
          <w:lang w:val="en-GB"/>
        </w:rPr>
        <w:t>.</w:t>
      </w:r>
    </w:p>
    <w:p w14:paraId="32940623" w14:textId="5184602A" w:rsidR="48873CFA" w:rsidRDefault="48873CFA" w:rsidP="00FC7CC2">
      <w:pPr>
        <w:jc w:val="both"/>
        <w:rPr>
          <w:lang w:val="en-GB"/>
        </w:rPr>
      </w:pPr>
    </w:p>
    <w:sectPr w:rsidR="48873CF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364A" w14:textId="77777777" w:rsidR="0052347C" w:rsidRDefault="0052347C" w:rsidP="000634EE">
      <w:pPr>
        <w:spacing w:after="0" w:line="240" w:lineRule="auto"/>
      </w:pPr>
      <w:r>
        <w:separator/>
      </w:r>
    </w:p>
  </w:endnote>
  <w:endnote w:type="continuationSeparator" w:id="0">
    <w:p w14:paraId="3F2CE8C9" w14:textId="77777777" w:rsidR="0052347C" w:rsidRDefault="0052347C" w:rsidP="000634EE">
      <w:pPr>
        <w:spacing w:after="0" w:line="240" w:lineRule="auto"/>
      </w:pPr>
      <w:r>
        <w:continuationSeparator/>
      </w:r>
    </w:p>
  </w:endnote>
  <w:endnote w:type="continuationNotice" w:id="1">
    <w:p w14:paraId="32805C7A" w14:textId="77777777" w:rsidR="0052347C" w:rsidRDefault="00523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152A799" w14:paraId="4CAF4200" w14:textId="77777777" w:rsidTr="7152A799">
      <w:trPr>
        <w:trHeight w:val="300"/>
      </w:trPr>
      <w:tc>
        <w:tcPr>
          <w:tcW w:w="3020" w:type="dxa"/>
        </w:tcPr>
        <w:p w14:paraId="216A6684" w14:textId="6062081B" w:rsidR="7152A799" w:rsidRDefault="7152A799" w:rsidP="7152A799">
          <w:pPr>
            <w:ind w:left="-115"/>
          </w:pPr>
        </w:p>
      </w:tc>
      <w:tc>
        <w:tcPr>
          <w:tcW w:w="3020" w:type="dxa"/>
        </w:tcPr>
        <w:p w14:paraId="53637D1E" w14:textId="12936EFC" w:rsidR="7152A799" w:rsidRDefault="7152A799" w:rsidP="7152A799">
          <w:pPr>
            <w:jc w:val="center"/>
          </w:pPr>
        </w:p>
      </w:tc>
      <w:tc>
        <w:tcPr>
          <w:tcW w:w="3020" w:type="dxa"/>
        </w:tcPr>
        <w:p w14:paraId="3331C72B" w14:textId="7C4EFFF7" w:rsidR="7152A799" w:rsidRDefault="7152A799" w:rsidP="7152A799">
          <w:pPr>
            <w:ind w:right="-115"/>
            <w:jc w:val="right"/>
          </w:pPr>
        </w:p>
      </w:tc>
    </w:tr>
  </w:tbl>
  <w:p w14:paraId="15CE005C" w14:textId="0CC68BBB" w:rsidR="7152A799" w:rsidRDefault="7152A799" w:rsidP="7152A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2356" w14:textId="77777777" w:rsidR="0052347C" w:rsidRDefault="0052347C" w:rsidP="000634EE">
      <w:pPr>
        <w:spacing w:after="0" w:line="240" w:lineRule="auto"/>
      </w:pPr>
      <w:r>
        <w:separator/>
      </w:r>
    </w:p>
  </w:footnote>
  <w:footnote w:type="continuationSeparator" w:id="0">
    <w:p w14:paraId="527BA61B" w14:textId="77777777" w:rsidR="0052347C" w:rsidRDefault="0052347C" w:rsidP="000634EE">
      <w:pPr>
        <w:spacing w:after="0" w:line="240" w:lineRule="auto"/>
      </w:pPr>
      <w:r>
        <w:continuationSeparator/>
      </w:r>
    </w:p>
  </w:footnote>
  <w:footnote w:type="continuationNotice" w:id="1">
    <w:p w14:paraId="5C0C34E5" w14:textId="77777777" w:rsidR="0052347C" w:rsidRDefault="00523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30"/>
      <w:gridCol w:w="2670"/>
      <w:gridCol w:w="3345"/>
    </w:tblGrid>
    <w:tr w:rsidR="7152A799" w14:paraId="2FE3BE71" w14:textId="77777777" w:rsidTr="6CB949B6">
      <w:trPr>
        <w:trHeight w:val="300"/>
      </w:trPr>
      <w:tc>
        <w:tcPr>
          <w:tcW w:w="3030" w:type="dxa"/>
          <w:tcBorders>
            <w:top w:val="nil"/>
            <w:left w:val="nil"/>
            <w:bottom w:val="nil"/>
            <w:right w:val="nil"/>
          </w:tcBorders>
        </w:tcPr>
        <w:p w14:paraId="28C61CB8" w14:textId="733962C9" w:rsidR="7152A799" w:rsidRDefault="7152A799" w:rsidP="7152A799">
          <w:pPr>
            <w:pStyle w:val="Header"/>
            <w:tabs>
              <w:tab w:val="right" w:pos="5875"/>
            </w:tabs>
            <w:rPr>
              <w:rFonts w:ascii="Times New Roman" w:eastAsia="Times New Roman" w:hAnsi="Times New Roman" w:cs="Times New Roman"/>
              <w:color w:val="000000" w:themeColor="text1"/>
              <w:sz w:val="20"/>
              <w:szCs w:val="20"/>
            </w:rPr>
          </w:pPr>
          <w:r w:rsidRPr="7152A799">
            <w:rPr>
              <w:rFonts w:ascii="Times New Roman" w:eastAsia="Times New Roman" w:hAnsi="Times New Roman" w:cs="Times New Roman"/>
              <w:color w:val="000000" w:themeColor="text1"/>
              <w:sz w:val="20"/>
              <w:szCs w:val="20"/>
              <w:lang w:val="en-GB"/>
            </w:rPr>
            <w:t>Submitted by the co-chairs of the Task Force on Automated Vehicle Categorisation (TF-AVC)</w:t>
          </w:r>
        </w:p>
      </w:tc>
      <w:tc>
        <w:tcPr>
          <w:tcW w:w="2670" w:type="dxa"/>
          <w:tcBorders>
            <w:top w:val="nil"/>
            <w:left w:val="nil"/>
            <w:bottom w:val="nil"/>
            <w:right w:val="nil"/>
          </w:tcBorders>
        </w:tcPr>
        <w:p w14:paraId="6DDFF085" w14:textId="1A7E8512" w:rsidR="7152A799" w:rsidRDefault="7152A799" w:rsidP="7152A799">
          <w:pPr>
            <w:pStyle w:val="Header"/>
            <w:tabs>
              <w:tab w:val="right" w:pos="5875"/>
            </w:tabs>
            <w:ind w:left="42"/>
            <w:jc w:val="right"/>
            <w:rPr>
              <w:rFonts w:ascii="Times New Roman" w:eastAsia="Times New Roman" w:hAnsi="Times New Roman" w:cs="Times New Roman"/>
              <w:color w:val="000000" w:themeColor="text1"/>
              <w:sz w:val="20"/>
              <w:szCs w:val="20"/>
            </w:rPr>
          </w:pPr>
          <w:r w:rsidRPr="7152A799">
            <w:rPr>
              <w:rFonts w:ascii="Times New Roman" w:eastAsia="Times New Roman" w:hAnsi="Times New Roman" w:cs="Times New Roman"/>
              <w:color w:val="000000" w:themeColor="text1"/>
              <w:sz w:val="20"/>
              <w:szCs w:val="20"/>
              <w:lang w:val="en-GB"/>
            </w:rPr>
            <w:t> </w:t>
          </w:r>
        </w:p>
      </w:tc>
      <w:tc>
        <w:tcPr>
          <w:tcW w:w="3345" w:type="dxa"/>
          <w:tcBorders>
            <w:top w:val="nil"/>
            <w:left w:val="nil"/>
            <w:bottom w:val="nil"/>
            <w:right w:val="nil"/>
          </w:tcBorders>
        </w:tcPr>
        <w:p w14:paraId="67262415" w14:textId="5EADCAC9" w:rsidR="7152A799" w:rsidRDefault="7152A799" w:rsidP="7152A799">
          <w:pPr>
            <w:pStyle w:val="Header"/>
            <w:tabs>
              <w:tab w:val="right" w:pos="5875"/>
            </w:tabs>
            <w:jc w:val="right"/>
            <w:rPr>
              <w:rFonts w:ascii="Times New Roman" w:eastAsia="Times New Roman" w:hAnsi="Times New Roman" w:cs="Times New Roman"/>
              <w:color w:val="000000" w:themeColor="text1"/>
              <w:sz w:val="20"/>
              <w:szCs w:val="20"/>
              <w:lang w:val="en-GB"/>
            </w:rPr>
          </w:pPr>
          <w:r w:rsidRPr="7152A799">
            <w:rPr>
              <w:rFonts w:ascii="Times New Roman" w:eastAsia="Times New Roman" w:hAnsi="Times New Roman" w:cs="Times New Roman"/>
              <w:color w:val="000000" w:themeColor="text1"/>
              <w:sz w:val="20"/>
              <w:szCs w:val="20"/>
              <w:u w:val="single"/>
              <w:lang w:val="en-GB"/>
            </w:rPr>
            <w:t>Informal document</w:t>
          </w:r>
          <w:r w:rsidRPr="7152A799">
            <w:rPr>
              <w:rFonts w:ascii="Times New Roman" w:eastAsia="Times New Roman" w:hAnsi="Times New Roman" w:cs="Times New Roman"/>
              <w:color w:val="000000" w:themeColor="text1"/>
              <w:sz w:val="20"/>
              <w:szCs w:val="20"/>
              <w:lang w:val="en-GB"/>
            </w:rPr>
            <w:t> </w:t>
          </w:r>
          <w:r w:rsidRPr="7152A799">
            <w:rPr>
              <w:rFonts w:ascii="Times New Roman" w:eastAsia="Times New Roman" w:hAnsi="Times New Roman" w:cs="Times New Roman"/>
              <w:b/>
              <w:bCs/>
              <w:color w:val="000000" w:themeColor="text1"/>
              <w:sz w:val="20"/>
              <w:szCs w:val="20"/>
              <w:lang w:val="en-GB"/>
            </w:rPr>
            <w:t>GRVA-21-</w:t>
          </w:r>
          <w:r w:rsidR="00C75D9E">
            <w:rPr>
              <w:rFonts w:ascii="Times New Roman" w:eastAsia="Times New Roman" w:hAnsi="Times New Roman" w:cs="Times New Roman"/>
              <w:b/>
              <w:bCs/>
              <w:color w:val="000000" w:themeColor="text1"/>
              <w:sz w:val="20"/>
              <w:szCs w:val="20"/>
              <w:lang w:val="en-GB"/>
            </w:rPr>
            <w:t>23</w:t>
          </w:r>
          <w:r w:rsidRPr="7152A799">
            <w:rPr>
              <w:rFonts w:ascii="Times New Roman" w:eastAsia="Times New Roman" w:hAnsi="Times New Roman" w:cs="Times New Roman"/>
              <w:b/>
              <w:bCs/>
              <w:color w:val="000000" w:themeColor="text1"/>
              <w:sz w:val="20"/>
              <w:szCs w:val="20"/>
              <w:lang w:val="en-GB"/>
            </w:rPr>
            <w:t xml:space="preserve">    </w:t>
          </w:r>
          <w:r w:rsidRPr="7152A799">
            <w:rPr>
              <w:rFonts w:ascii="Times New Roman" w:eastAsia="Times New Roman" w:hAnsi="Times New Roman" w:cs="Times New Roman"/>
              <w:color w:val="000000" w:themeColor="text1"/>
              <w:sz w:val="20"/>
              <w:szCs w:val="20"/>
              <w:lang w:val="en-GB"/>
            </w:rPr>
            <w:t>21</w:t>
          </w:r>
          <w:r w:rsidRPr="7152A799">
            <w:rPr>
              <w:rFonts w:ascii="Times New Roman" w:eastAsia="Times New Roman" w:hAnsi="Times New Roman" w:cs="Times New Roman"/>
              <w:color w:val="000000" w:themeColor="text1"/>
              <w:sz w:val="20"/>
              <w:szCs w:val="20"/>
              <w:vertAlign w:val="superscript"/>
              <w:lang w:val="en-GB"/>
            </w:rPr>
            <w:t>st</w:t>
          </w:r>
          <w:r w:rsidRPr="7152A799">
            <w:rPr>
              <w:rFonts w:ascii="Times New Roman" w:eastAsia="Times New Roman" w:hAnsi="Times New Roman" w:cs="Times New Roman"/>
              <w:color w:val="000000" w:themeColor="text1"/>
              <w:sz w:val="20"/>
              <w:szCs w:val="20"/>
              <w:lang w:val="en-GB"/>
            </w:rPr>
            <w:t> GRVA 20-24 January 2025 </w:t>
          </w:r>
        </w:p>
        <w:p w14:paraId="63F8BCBB" w14:textId="75607EEF" w:rsidR="7152A799" w:rsidRDefault="6CB949B6" w:rsidP="6CB949B6">
          <w:pPr>
            <w:pStyle w:val="Header"/>
            <w:tabs>
              <w:tab w:val="right" w:pos="5875"/>
            </w:tabs>
            <w:ind w:left="42"/>
            <w:jc w:val="right"/>
            <w:rPr>
              <w:rFonts w:ascii="Times New Roman" w:eastAsia="Times New Roman" w:hAnsi="Times New Roman" w:cs="Times New Roman"/>
              <w:color w:val="000000" w:themeColor="text1"/>
              <w:sz w:val="20"/>
              <w:szCs w:val="20"/>
            </w:rPr>
          </w:pPr>
          <w:r w:rsidRPr="6CB949B6">
            <w:rPr>
              <w:rFonts w:ascii="Times New Roman" w:eastAsia="Times New Roman" w:hAnsi="Times New Roman" w:cs="Times New Roman"/>
              <w:color w:val="000000" w:themeColor="text1"/>
              <w:sz w:val="20"/>
              <w:szCs w:val="20"/>
              <w:lang w:val="en-GB"/>
            </w:rPr>
            <w:t xml:space="preserve">     Provisional agenda item </w:t>
          </w:r>
          <w:r w:rsidRPr="6CB949B6">
            <w:rPr>
              <w:rFonts w:ascii="Times New Roman" w:eastAsia="Times New Roman" w:hAnsi="Times New Roman" w:cs="Times New Roman"/>
              <w:color w:val="000000" w:themeColor="text1"/>
              <w:sz w:val="19"/>
              <w:szCs w:val="19"/>
              <w:lang w:val="en-GB"/>
            </w:rPr>
            <w:t>4. (e) (ii)</w:t>
          </w:r>
          <w:r w:rsidRPr="6CB949B6">
            <w:rPr>
              <w:rFonts w:ascii="Times New Roman" w:eastAsia="Times New Roman" w:hAnsi="Times New Roman" w:cs="Times New Roman"/>
              <w:color w:val="000000" w:themeColor="text1"/>
              <w:sz w:val="20"/>
              <w:szCs w:val="20"/>
              <w:lang w:val="en-GB"/>
            </w:rPr>
            <w:t xml:space="preserve">  </w:t>
          </w:r>
        </w:p>
      </w:tc>
    </w:tr>
  </w:tbl>
  <w:p w14:paraId="24789773" w14:textId="49E6A7BD" w:rsidR="00F258FD" w:rsidRPr="00F258FD" w:rsidRDefault="7152A799" w:rsidP="7152A799">
    <w:pPr>
      <w:pStyle w:val="Header"/>
      <w:tabs>
        <w:tab w:val="right" w:pos="5875"/>
      </w:tabs>
      <w:suppressAutoHyphens/>
      <w:rPr>
        <w:rFonts w:ascii="Times New Roman" w:eastAsia="Times New Roman" w:hAnsi="Times New Roman" w:cs="Times New Roman"/>
        <w:sz w:val="20"/>
        <w:szCs w:val="20"/>
        <w:lang w:val="en-GB" w:eastAsia="fr-FR"/>
      </w:rPr>
    </w:pPr>
    <w:r w:rsidRPr="7152A799">
      <w:rPr>
        <w:rFonts w:ascii="Times New Roman" w:eastAsia="Times New Roman" w:hAnsi="Times New Roman" w:cs="Times New Roman"/>
        <w:sz w:val="20"/>
        <w:szCs w:val="20"/>
        <w:lang w:val="en-GB" w:eastAsia="fr-FR"/>
      </w:rPr>
      <w:t> </w:t>
    </w:r>
  </w:p>
  <w:p w14:paraId="78AF39DA" w14:textId="77777777" w:rsidR="00F258FD" w:rsidRPr="00DC7247" w:rsidRDefault="00F258FD" w:rsidP="7152A799">
    <w:pPr>
      <w:pStyle w:val="Header"/>
      <w:tabs>
        <w:tab w:val="clear" w:pos="4513"/>
        <w:tab w:val="clear" w:pos="9026"/>
        <w:tab w:val="right" w:pos="5875"/>
      </w:tabs>
      <w:suppressAutoHyphens/>
      <w:ind w:left="42"/>
      <w:rPr>
        <w:rFonts w:ascii="Times New Roman" w:eastAsia="Times New Roman" w:hAnsi="Times New Roman" w:cs="Times New Roman"/>
        <w:sz w:val="20"/>
        <w:szCs w:val="20"/>
        <w:lang w:val="en-GB"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6EC"/>
    <w:multiLevelType w:val="hybridMultilevel"/>
    <w:tmpl w:val="BD4E0CAA"/>
    <w:lvl w:ilvl="0" w:tplc="5E845FB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36591"/>
    <w:multiLevelType w:val="hybridMultilevel"/>
    <w:tmpl w:val="5FBE95A8"/>
    <w:lvl w:ilvl="0" w:tplc="B92080F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15E0707D"/>
    <w:multiLevelType w:val="hybridMultilevel"/>
    <w:tmpl w:val="5830BA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BE6B2A"/>
    <w:multiLevelType w:val="hybridMultilevel"/>
    <w:tmpl w:val="70D62490"/>
    <w:lvl w:ilvl="0" w:tplc="FB74582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EC5ECF"/>
    <w:multiLevelType w:val="hybridMultilevel"/>
    <w:tmpl w:val="0ADCE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7A68C1"/>
    <w:multiLevelType w:val="hybridMultilevel"/>
    <w:tmpl w:val="9A6A7FD2"/>
    <w:lvl w:ilvl="0" w:tplc="0D0A945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485649"/>
    <w:multiLevelType w:val="hybridMultilevel"/>
    <w:tmpl w:val="D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53495"/>
    <w:multiLevelType w:val="hybridMultilevel"/>
    <w:tmpl w:val="A1A23CAA"/>
    <w:lvl w:ilvl="0" w:tplc="E738E046">
      <w:start w:val="140"/>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C0F760E"/>
    <w:multiLevelType w:val="hybridMultilevel"/>
    <w:tmpl w:val="9B7C6D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5B0632"/>
    <w:multiLevelType w:val="hybridMultilevel"/>
    <w:tmpl w:val="CD8E74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6A76062A"/>
    <w:multiLevelType w:val="hybridMultilevel"/>
    <w:tmpl w:val="5398473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6A92339E"/>
    <w:multiLevelType w:val="hybridMultilevel"/>
    <w:tmpl w:val="1682FD16"/>
    <w:lvl w:ilvl="0" w:tplc="5E845FB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4D4033"/>
    <w:multiLevelType w:val="hybridMultilevel"/>
    <w:tmpl w:val="07B4E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6352EE"/>
    <w:multiLevelType w:val="hybridMultilevel"/>
    <w:tmpl w:val="9D0C3D54"/>
    <w:lvl w:ilvl="0" w:tplc="30C2D5AC">
      <w:start w:val="1"/>
      <w:numFmt w:val="decimal"/>
      <w:lvlText w:val="%1."/>
      <w:lvlJc w:val="left"/>
      <w:pPr>
        <w:ind w:left="720" w:hanging="36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935756">
    <w:abstractNumId w:val="3"/>
  </w:num>
  <w:num w:numId="2" w16cid:durableId="1386297824">
    <w:abstractNumId w:val="5"/>
  </w:num>
  <w:num w:numId="3" w16cid:durableId="1722711971">
    <w:abstractNumId w:val="11"/>
  </w:num>
  <w:num w:numId="4" w16cid:durableId="1770856169">
    <w:abstractNumId w:val="8"/>
  </w:num>
  <w:num w:numId="5" w16cid:durableId="265501339">
    <w:abstractNumId w:val="0"/>
  </w:num>
  <w:num w:numId="6" w16cid:durableId="765929603">
    <w:abstractNumId w:val="2"/>
  </w:num>
  <w:num w:numId="7" w16cid:durableId="319967823">
    <w:abstractNumId w:val="4"/>
  </w:num>
  <w:num w:numId="8" w16cid:durableId="1087655409">
    <w:abstractNumId w:val="10"/>
  </w:num>
  <w:num w:numId="9" w16cid:durableId="1908221238">
    <w:abstractNumId w:val="9"/>
  </w:num>
  <w:num w:numId="10" w16cid:durableId="1894653779">
    <w:abstractNumId w:val="7"/>
  </w:num>
  <w:num w:numId="11" w16cid:durableId="482357754">
    <w:abstractNumId w:val="12"/>
  </w:num>
  <w:num w:numId="12" w16cid:durableId="1724138097">
    <w:abstractNumId w:val="6"/>
  </w:num>
  <w:num w:numId="13" w16cid:durableId="6951542">
    <w:abstractNumId w:val="1"/>
  </w:num>
  <w:num w:numId="14" w16cid:durableId="1932660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C7"/>
    <w:rsid w:val="00005444"/>
    <w:rsid w:val="00007422"/>
    <w:rsid w:val="0001187E"/>
    <w:rsid w:val="00014232"/>
    <w:rsid w:val="00021A45"/>
    <w:rsid w:val="00023EBA"/>
    <w:rsid w:val="00026E6D"/>
    <w:rsid w:val="00040108"/>
    <w:rsid w:val="0004139F"/>
    <w:rsid w:val="00051D1B"/>
    <w:rsid w:val="000634EE"/>
    <w:rsid w:val="0006422A"/>
    <w:rsid w:val="00067ED8"/>
    <w:rsid w:val="00070EFA"/>
    <w:rsid w:val="0008463E"/>
    <w:rsid w:val="00090AF9"/>
    <w:rsid w:val="000A46EF"/>
    <w:rsid w:val="000A76B9"/>
    <w:rsid w:val="000B212D"/>
    <w:rsid w:val="000B246E"/>
    <w:rsid w:val="000B67CB"/>
    <w:rsid w:val="000C4C97"/>
    <w:rsid w:val="000C5BB7"/>
    <w:rsid w:val="000C6910"/>
    <w:rsid w:val="000C7950"/>
    <w:rsid w:val="000D0928"/>
    <w:rsid w:val="000D5DEE"/>
    <w:rsid w:val="000E4C4E"/>
    <w:rsid w:val="000F0425"/>
    <w:rsid w:val="000F0AA1"/>
    <w:rsid w:val="001008F4"/>
    <w:rsid w:val="00101EEB"/>
    <w:rsid w:val="00105CCF"/>
    <w:rsid w:val="00114892"/>
    <w:rsid w:val="00126B08"/>
    <w:rsid w:val="001358EC"/>
    <w:rsid w:val="0014307A"/>
    <w:rsid w:val="001554BC"/>
    <w:rsid w:val="0015723A"/>
    <w:rsid w:val="00165F6E"/>
    <w:rsid w:val="00173DF3"/>
    <w:rsid w:val="00182332"/>
    <w:rsid w:val="0018373C"/>
    <w:rsid w:val="001919D3"/>
    <w:rsid w:val="001937CC"/>
    <w:rsid w:val="00197132"/>
    <w:rsid w:val="001A44AD"/>
    <w:rsid w:val="001B0C74"/>
    <w:rsid w:val="001B7D89"/>
    <w:rsid w:val="001C2811"/>
    <w:rsid w:val="001C2A59"/>
    <w:rsid w:val="001E731E"/>
    <w:rsid w:val="001F0F71"/>
    <w:rsid w:val="001F251C"/>
    <w:rsid w:val="001F68D5"/>
    <w:rsid w:val="001F6AF1"/>
    <w:rsid w:val="002018C4"/>
    <w:rsid w:val="00205517"/>
    <w:rsid w:val="0021240B"/>
    <w:rsid w:val="002166BE"/>
    <w:rsid w:val="00221183"/>
    <w:rsid w:val="00223E9B"/>
    <w:rsid w:val="00234D15"/>
    <w:rsid w:val="00235872"/>
    <w:rsid w:val="00242778"/>
    <w:rsid w:val="002502B8"/>
    <w:rsid w:val="0028183C"/>
    <w:rsid w:val="00285ED7"/>
    <w:rsid w:val="002967E7"/>
    <w:rsid w:val="0029760C"/>
    <w:rsid w:val="002A0CDF"/>
    <w:rsid w:val="002A356C"/>
    <w:rsid w:val="002A6CB4"/>
    <w:rsid w:val="002B7CD1"/>
    <w:rsid w:val="002C0F81"/>
    <w:rsid w:val="002C258D"/>
    <w:rsid w:val="002C2712"/>
    <w:rsid w:val="002C2E0F"/>
    <w:rsid w:val="002C4331"/>
    <w:rsid w:val="002C4694"/>
    <w:rsid w:val="002D07F5"/>
    <w:rsid w:val="002D2093"/>
    <w:rsid w:val="002D4796"/>
    <w:rsid w:val="002D721F"/>
    <w:rsid w:val="002E09F4"/>
    <w:rsid w:val="002F220A"/>
    <w:rsid w:val="002F47BD"/>
    <w:rsid w:val="003038D0"/>
    <w:rsid w:val="00305B02"/>
    <w:rsid w:val="0031274D"/>
    <w:rsid w:val="00331CAE"/>
    <w:rsid w:val="0033554F"/>
    <w:rsid w:val="00336001"/>
    <w:rsid w:val="0034110C"/>
    <w:rsid w:val="003478DF"/>
    <w:rsid w:val="003514D2"/>
    <w:rsid w:val="0035155C"/>
    <w:rsid w:val="00364811"/>
    <w:rsid w:val="00364ABD"/>
    <w:rsid w:val="00367EF4"/>
    <w:rsid w:val="003727C3"/>
    <w:rsid w:val="003872BF"/>
    <w:rsid w:val="00395E1D"/>
    <w:rsid w:val="00397412"/>
    <w:rsid w:val="003A252C"/>
    <w:rsid w:val="003B1A53"/>
    <w:rsid w:val="003B2770"/>
    <w:rsid w:val="003B41EE"/>
    <w:rsid w:val="003C3172"/>
    <w:rsid w:val="003C3A66"/>
    <w:rsid w:val="003C42E0"/>
    <w:rsid w:val="003C6A7A"/>
    <w:rsid w:val="003D0CC9"/>
    <w:rsid w:val="003D68C8"/>
    <w:rsid w:val="003E11AE"/>
    <w:rsid w:val="003E13E9"/>
    <w:rsid w:val="003F5885"/>
    <w:rsid w:val="00401526"/>
    <w:rsid w:val="00402DD5"/>
    <w:rsid w:val="00404A98"/>
    <w:rsid w:val="00413CAC"/>
    <w:rsid w:val="00420F94"/>
    <w:rsid w:val="0042569D"/>
    <w:rsid w:val="00432631"/>
    <w:rsid w:val="00432CD3"/>
    <w:rsid w:val="00437FBA"/>
    <w:rsid w:val="00442AEE"/>
    <w:rsid w:val="004434D7"/>
    <w:rsid w:val="00462A04"/>
    <w:rsid w:val="00465241"/>
    <w:rsid w:val="00477E07"/>
    <w:rsid w:val="0048216E"/>
    <w:rsid w:val="0048344D"/>
    <w:rsid w:val="0049078D"/>
    <w:rsid w:val="00493666"/>
    <w:rsid w:val="004A56A0"/>
    <w:rsid w:val="004B3840"/>
    <w:rsid w:val="004B7D06"/>
    <w:rsid w:val="004C4242"/>
    <w:rsid w:val="004C4CFA"/>
    <w:rsid w:val="004D2112"/>
    <w:rsid w:val="004D2C1E"/>
    <w:rsid w:val="004E602B"/>
    <w:rsid w:val="004E6D00"/>
    <w:rsid w:val="004F318B"/>
    <w:rsid w:val="004F7472"/>
    <w:rsid w:val="004FDF4F"/>
    <w:rsid w:val="00506908"/>
    <w:rsid w:val="005104E5"/>
    <w:rsid w:val="00512EF9"/>
    <w:rsid w:val="0052347C"/>
    <w:rsid w:val="0053488C"/>
    <w:rsid w:val="00535A36"/>
    <w:rsid w:val="00544113"/>
    <w:rsid w:val="0054433D"/>
    <w:rsid w:val="00550548"/>
    <w:rsid w:val="00550BB8"/>
    <w:rsid w:val="005669CF"/>
    <w:rsid w:val="0057433C"/>
    <w:rsid w:val="00580C0D"/>
    <w:rsid w:val="00585B23"/>
    <w:rsid w:val="00592184"/>
    <w:rsid w:val="00593C16"/>
    <w:rsid w:val="00596ECD"/>
    <w:rsid w:val="005A56BB"/>
    <w:rsid w:val="005B09C7"/>
    <w:rsid w:val="005C2AE6"/>
    <w:rsid w:val="005D0C24"/>
    <w:rsid w:val="005D29EA"/>
    <w:rsid w:val="005D3E6C"/>
    <w:rsid w:val="005E4063"/>
    <w:rsid w:val="005E4BB4"/>
    <w:rsid w:val="005F34BF"/>
    <w:rsid w:val="005F5F79"/>
    <w:rsid w:val="0060010F"/>
    <w:rsid w:val="00603EBC"/>
    <w:rsid w:val="006201A2"/>
    <w:rsid w:val="006314C3"/>
    <w:rsid w:val="00631EF5"/>
    <w:rsid w:val="006456D5"/>
    <w:rsid w:val="006500F1"/>
    <w:rsid w:val="00654228"/>
    <w:rsid w:val="006667DB"/>
    <w:rsid w:val="00680B06"/>
    <w:rsid w:val="00682036"/>
    <w:rsid w:val="00684571"/>
    <w:rsid w:val="00695B91"/>
    <w:rsid w:val="006966FF"/>
    <w:rsid w:val="00696E0D"/>
    <w:rsid w:val="00697D0D"/>
    <w:rsid w:val="006A317B"/>
    <w:rsid w:val="006A4B8F"/>
    <w:rsid w:val="006A698B"/>
    <w:rsid w:val="006B613C"/>
    <w:rsid w:val="006C73AA"/>
    <w:rsid w:val="006E2431"/>
    <w:rsid w:val="00704099"/>
    <w:rsid w:val="007044F5"/>
    <w:rsid w:val="00711BE1"/>
    <w:rsid w:val="0073009F"/>
    <w:rsid w:val="00731961"/>
    <w:rsid w:val="00732624"/>
    <w:rsid w:val="00734E96"/>
    <w:rsid w:val="0074166B"/>
    <w:rsid w:val="00755F12"/>
    <w:rsid w:val="00761FF2"/>
    <w:rsid w:val="00765AA8"/>
    <w:rsid w:val="00771B2A"/>
    <w:rsid w:val="007737F6"/>
    <w:rsid w:val="007741B7"/>
    <w:rsid w:val="0078264B"/>
    <w:rsid w:val="007875DF"/>
    <w:rsid w:val="007A147B"/>
    <w:rsid w:val="007A27E4"/>
    <w:rsid w:val="007A3ECE"/>
    <w:rsid w:val="007A5962"/>
    <w:rsid w:val="007B480A"/>
    <w:rsid w:val="007C78CC"/>
    <w:rsid w:val="007D4A2D"/>
    <w:rsid w:val="007E4A81"/>
    <w:rsid w:val="007F7127"/>
    <w:rsid w:val="007F730D"/>
    <w:rsid w:val="008119E2"/>
    <w:rsid w:val="00813F2E"/>
    <w:rsid w:val="00822151"/>
    <w:rsid w:val="00826D2D"/>
    <w:rsid w:val="00835C62"/>
    <w:rsid w:val="00841BCC"/>
    <w:rsid w:val="00845962"/>
    <w:rsid w:val="00855401"/>
    <w:rsid w:val="00856EEC"/>
    <w:rsid w:val="00864D23"/>
    <w:rsid w:val="0087098D"/>
    <w:rsid w:val="008712C2"/>
    <w:rsid w:val="00875A22"/>
    <w:rsid w:val="00881002"/>
    <w:rsid w:val="00890CBA"/>
    <w:rsid w:val="008A66AC"/>
    <w:rsid w:val="008C4A75"/>
    <w:rsid w:val="008D2DE6"/>
    <w:rsid w:val="008D58C4"/>
    <w:rsid w:val="008F11FF"/>
    <w:rsid w:val="008F69F8"/>
    <w:rsid w:val="0091282E"/>
    <w:rsid w:val="00916AEC"/>
    <w:rsid w:val="009212F0"/>
    <w:rsid w:val="00951B9D"/>
    <w:rsid w:val="00952571"/>
    <w:rsid w:val="009539C6"/>
    <w:rsid w:val="0095756F"/>
    <w:rsid w:val="009629AB"/>
    <w:rsid w:val="009679A2"/>
    <w:rsid w:val="00972911"/>
    <w:rsid w:val="00973BB1"/>
    <w:rsid w:val="00974CB2"/>
    <w:rsid w:val="00987F27"/>
    <w:rsid w:val="00996489"/>
    <w:rsid w:val="009A0BDC"/>
    <w:rsid w:val="009B0348"/>
    <w:rsid w:val="009C2008"/>
    <w:rsid w:val="009C2265"/>
    <w:rsid w:val="009C37DE"/>
    <w:rsid w:val="009C427B"/>
    <w:rsid w:val="009F1499"/>
    <w:rsid w:val="009F5005"/>
    <w:rsid w:val="00A038EF"/>
    <w:rsid w:val="00A05D0D"/>
    <w:rsid w:val="00A300F5"/>
    <w:rsid w:val="00A3378F"/>
    <w:rsid w:val="00A33E22"/>
    <w:rsid w:val="00A35C11"/>
    <w:rsid w:val="00A36A68"/>
    <w:rsid w:val="00A43426"/>
    <w:rsid w:val="00A50955"/>
    <w:rsid w:val="00A611EE"/>
    <w:rsid w:val="00A6182F"/>
    <w:rsid w:val="00A641CF"/>
    <w:rsid w:val="00A64594"/>
    <w:rsid w:val="00A67DCD"/>
    <w:rsid w:val="00A71D16"/>
    <w:rsid w:val="00A72C97"/>
    <w:rsid w:val="00A81FB4"/>
    <w:rsid w:val="00A84C42"/>
    <w:rsid w:val="00A919F1"/>
    <w:rsid w:val="00A966A8"/>
    <w:rsid w:val="00AA4497"/>
    <w:rsid w:val="00AA68BD"/>
    <w:rsid w:val="00AB02B3"/>
    <w:rsid w:val="00AB2CC2"/>
    <w:rsid w:val="00AC01CE"/>
    <w:rsid w:val="00AD04C6"/>
    <w:rsid w:val="00AD48D9"/>
    <w:rsid w:val="00AE1337"/>
    <w:rsid w:val="00AE7A77"/>
    <w:rsid w:val="00B040ED"/>
    <w:rsid w:val="00B116C7"/>
    <w:rsid w:val="00B25715"/>
    <w:rsid w:val="00B26397"/>
    <w:rsid w:val="00B314C5"/>
    <w:rsid w:val="00B51E74"/>
    <w:rsid w:val="00B555D7"/>
    <w:rsid w:val="00B57760"/>
    <w:rsid w:val="00B57AAE"/>
    <w:rsid w:val="00B66204"/>
    <w:rsid w:val="00B66EEA"/>
    <w:rsid w:val="00B722D4"/>
    <w:rsid w:val="00B72BFB"/>
    <w:rsid w:val="00B735EC"/>
    <w:rsid w:val="00B73815"/>
    <w:rsid w:val="00B77EAF"/>
    <w:rsid w:val="00B805DA"/>
    <w:rsid w:val="00B905F0"/>
    <w:rsid w:val="00B9485F"/>
    <w:rsid w:val="00B963E6"/>
    <w:rsid w:val="00BA131A"/>
    <w:rsid w:val="00BC0337"/>
    <w:rsid w:val="00BC3A78"/>
    <w:rsid w:val="00BC501E"/>
    <w:rsid w:val="00BC7A4F"/>
    <w:rsid w:val="00BE08A8"/>
    <w:rsid w:val="00BE1815"/>
    <w:rsid w:val="00BE1F00"/>
    <w:rsid w:val="00BE2181"/>
    <w:rsid w:val="00BE43C5"/>
    <w:rsid w:val="00BE51CF"/>
    <w:rsid w:val="00BE7A2E"/>
    <w:rsid w:val="00BF0E68"/>
    <w:rsid w:val="00BF69DA"/>
    <w:rsid w:val="00C00BD0"/>
    <w:rsid w:val="00C02193"/>
    <w:rsid w:val="00C030B6"/>
    <w:rsid w:val="00C047B1"/>
    <w:rsid w:val="00C13EEE"/>
    <w:rsid w:val="00C1673A"/>
    <w:rsid w:val="00C16CDC"/>
    <w:rsid w:val="00C17560"/>
    <w:rsid w:val="00C176F5"/>
    <w:rsid w:val="00C25A69"/>
    <w:rsid w:val="00C332AC"/>
    <w:rsid w:val="00C5380D"/>
    <w:rsid w:val="00C62BEF"/>
    <w:rsid w:val="00C63A7A"/>
    <w:rsid w:val="00C64618"/>
    <w:rsid w:val="00C66BFA"/>
    <w:rsid w:val="00C75D9E"/>
    <w:rsid w:val="00C86C97"/>
    <w:rsid w:val="00C87068"/>
    <w:rsid w:val="00C924BF"/>
    <w:rsid w:val="00C927D7"/>
    <w:rsid w:val="00C92D85"/>
    <w:rsid w:val="00C96973"/>
    <w:rsid w:val="00CC3336"/>
    <w:rsid w:val="00CC484B"/>
    <w:rsid w:val="00CC5C93"/>
    <w:rsid w:val="00CC60F2"/>
    <w:rsid w:val="00CD12F5"/>
    <w:rsid w:val="00CD2435"/>
    <w:rsid w:val="00CD37E7"/>
    <w:rsid w:val="00CD42F5"/>
    <w:rsid w:val="00CD53C2"/>
    <w:rsid w:val="00D202FD"/>
    <w:rsid w:val="00D22CBC"/>
    <w:rsid w:val="00D3142C"/>
    <w:rsid w:val="00D50EAD"/>
    <w:rsid w:val="00D534EE"/>
    <w:rsid w:val="00D5381E"/>
    <w:rsid w:val="00D56F99"/>
    <w:rsid w:val="00D610D9"/>
    <w:rsid w:val="00D64168"/>
    <w:rsid w:val="00D659AA"/>
    <w:rsid w:val="00D80C38"/>
    <w:rsid w:val="00D81E88"/>
    <w:rsid w:val="00D83853"/>
    <w:rsid w:val="00DA10A4"/>
    <w:rsid w:val="00DA256F"/>
    <w:rsid w:val="00DC0A93"/>
    <w:rsid w:val="00DC7247"/>
    <w:rsid w:val="00DC9F95"/>
    <w:rsid w:val="00DD11BB"/>
    <w:rsid w:val="00DD4E03"/>
    <w:rsid w:val="00DD7827"/>
    <w:rsid w:val="00DF0FBF"/>
    <w:rsid w:val="00DF1A47"/>
    <w:rsid w:val="00E0168A"/>
    <w:rsid w:val="00E03F1F"/>
    <w:rsid w:val="00E131D4"/>
    <w:rsid w:val="00E13404"/>
    <w:rsid w:val="00E172F6"/>
    <w:rsid w:val="00E22117"/>
    <w:rsid w:val="00E51143"/>
    <w:rsid w:val="00E74090"/>
    <w:rsid w:val="00E75318"/>
    <w:rsid w:val="00E76431"/>
    <w:rsid w:val="00E92235"/>
    <w:rsid w:val="00EA4579"/>
    <w:rsid w:val="00EA549D"/>
    <w:rsid w:val="00EB0548"/>
    <w:rsid w:val="00EB5588"/>
    <w:rsid w:val="00EC7777"/>
    <w:rsid w:val="00ED4CDB"/>
    <w:rsid w:val="00ED7E83"/>
    <w:rsid w:val="00EE42DD"/>
    <w:rsid w:val="00F0043B"/>
    <w:rsid w:val="00F00A2B"/>
    <w:rsid w:val="00F02EB7"/>
    <w:rsid w:val="00F04B11"/>
    <w:rsid w:val="00F06C56"/>
    <w:rsid w:val="00F23792"/>
    <w:rsid w:val="00F258FD"/>
    <w:rsid w:val="00F269DB"/>
    <w:rsid w:val="00F35738"/>
    <w:rsid w:val="00F42245"/>
    <w:rsid w:val="00F4334F"/>
    <w:rsid w:val="00F63B3A"/>
    <w:rsid w:val="00F63B70"/>
    <w:rsid w:val="00F704D3"/>
    <w:rsid w:val="00F87D15"/>
    <w:rsid w:val="00F96C3C"/>
    <w:rsid w:val="00FA13FD"/>
    <w:rsid w:val="00FA1776"/>
    <w:rsid w:val="00FA316D"/>
    <w:rsid w:val="00FB0D51"/>
    <w:rsid w:val="00FB6E6C"/>
    <w:rsid w:val="00FB7B48"/>
    <w:rsid w:val="00FC3B69"/>
    <w:rsid w:val="00FC45BD"/>
    <w:rsid w:val="00FC7BAC"/>
    <w:rsid w:val="00FC7CC2"/>
    <w:rsid w:val="00FD1C73"/>
    <w:rsid w:val="00FD5A3A"/>
    <w:rsid w:val="00FE7BDC"/>
    <w:rsid w:val="00FF2C1C"/>
    <w:rsid w:val="00FF607D"/>
    <w:rsid w:val="0141DFBE"/>
    <w:rsid w:val="0194B14F"/>
    <w:rsid w:val="022229B7"/>
    <w:rsid w:val="030BFB9E"/>
    <w:rsid w:val="03AA90A2"/>
    <w:rsid w:val="03B36ADF"/>
    <w:rsid w:val="03D92EFB"/>
    <w:rsid w:val="04058576"/>
    <w:rsid w:val="041EE8BD"/>
    <w:rsid w:val="04914051"/>
    <w:rsid w:val="04A22B4C"/>
    <w:rsid w:val="04B38360"/>
    <w:rsid w:val="051981E6"/>
    <w:rsid w:val="05419BB5"/>
    <w:rsid w:val="0584E556"/>
    <w:rsid w:val="059E9AC3"/>
    <w:rsid w:val="05FE10CC"/>
    <w:rsid w:val="0604D9B5"/>
    <w:rsid w:val="068AC8F3"/>
    <w:rsid w:val="089C62E9"/>
    <w:rsid w:val="08A46AD9"/>
    <w:rsid w:val="08D38C8E"/>
    <w:rsid w:val="08E905AF"/>
    <w:rsid w:val="09272501"/>
    <w:rsid w:val="095FC43B"/>
    <w:rsid w:val="09607D78"/>
    <w:rsid w:val="0A993F9B"/>
    <w:rsid w:val="0B63EA67"/>
    <w:rsid w:val="0B92D2D5"/>
    <w:rsid w:val="0C262161"/>
    <w:rsid w:val="0D4CAC3E"/>
    <w:rsid w:val="0D6DB634"/>
    <w:rsid w:val="0D8E09D3"/>
    <w:rsid w:val="0E956174"/>
    <w:rsid w:val="0F821197"/>
    <w:rsid w:val="0F95D488"/>
    <w:rsid w:val="0FA973CE"/>
    <w:rsid w:val="111FA589"/>
    <w:rsid w:val="112B5DAB"/>
    <w:rsid w:val="11A40749"/>
    <w:rsid w:val="11A76D53"/>
    <w:rsid w:val="11FC61C0"/>
    <w:rsid w:val="1271B143"/>
    <w:rsid w:val="1301431D"/>
    <w:rsid w:val="131BBCF0"/>
    <w:rsid w:val="13258AF8"/>
    <w:rsid w:val="13FC83EC"/>
    <w:rsid w:val="140412D4"/>
    <w:rsid w:val="14221972"/>
    <w:rsid w:val="1429A841"/>
    <w:rsid w:val="14546871"/>
    <w:rsid w:val="146BE880"/>
    <w:rsid w:val="14CFE4E3"/>
    <w:rsid w:val="15C89212"/>
    <w:rsid w:val="1629FAD0"/>
    <w:rsid w:val="164F6959"/>
    <w:rsid w:val="168285D7"/>
    <w:rsid w:val="16D8D501"/>
    <w:rsid w:val="17096FB4"/>
    <w:rsid w:val="175787EA"/>
    <w:rsid w:val="177E9868"/>
    <w:rsid w:val="181A7CA3"/>
    <w:rsid w:val="18A1104B"/>
    <w:rsid w:val="19C398E4"/>
    <w:rsid w:val="19F59C4C"/>
    <w:rsid w:val="1A3EB48F"/>
    <w:rsid w:val="1A5B36F8"/>
    <w:rsid w:val="1A853C3E"/>
    <w:rsid w:val="1A8B9010"/>
    <w:rsid w:val="1B0A6BEE"/>
    <w:rsid w:val="1C1FCDAE"/>
    <w:rsid w:val="1CC24006"/>
    <w:rsid w:val="1DE7EE70"/>
    <w:rsid w:val="1E3C6D8F"/>
    <w:rsid w:val="1ED3A2F5"/>
    <w:rsid w:val="1F1514BC"/>
    <w:rsid w:val="1FBAC905"/>
    <w:rsid w:val="1FFBA6FA"/>
    <w:rsid w:val="200DDFB6"/>
    <w:rsid w:val="20995EC8"/>
    <w:rsid w:val="21589B6A"/>
    <w:rsid w:val="217CBC61"/>
    <w:rsid w:val="2272DBA3"/>
    <w:rsid w:val="227AE8A2"/>
    <w:rsid w:val="22D1E964"/>
    <w:rsid w:val="232135AC"/>
    <w:rsid w:val="236DA9C3"/>
    <w:rsid w:val="24521EC3"/>
    <w:rsid w:val="2461F40F"/>
    <w:rsid w:val="2478EDA4"/>
    <w:rsid w:val="251BEE4F"/>
    <w:rsid w:val="252E9618"/>
    <w:rsid w:val="25A2BDFF"/>
    <w:rsid w:val="25C65A80"/>
    <w:rsid w:val="26211CD1"/>
    <w:rsid w:val="266E9B5C"/>
    <w:rsid w:val="26762B1A"/>
    <w:rsid w:val="270EC79A"/>
    <w:rsid w:val="27776754"/>
    <w:rsid w:val="27A4EC77"/>
    <w:rsid w:val="28C3C194"/>
    <w:rsid w:val="292B7768"/>
    <w:rsid w:val="294B86F8"/>
    <w:rsid w:val="2A21D1CF"/>
    <w:rsid w:val="2A6A9CA7"/>
    <w:rsid w:val="2A76BCEB"/>
    <w:rsid w:val="2AE6779A"/>
    <w:rsid w:val="2AE6D3A5"/>
    <w:rsid w:val="2B26E78E"/>
    <w:rsid w:val="2C5F2075"/>
    <w:rsid w:val="2CC0EC1F"/>
    <w:rsid w:val="2D2EF382"/>
    <w:rsid w:val="2E2BCBC0"/>
    <w:rsid w:val="2E932E55"/>
    <w:rsid w:val="2EBE2757"/>
    <w:rsid w:val="2EC724CC"/>
    <w:rsid w:val="2EEF2A71"/>
    <w:rsid w:val="2F61AFF5"/>
    <w:rsid w:val="2F6F5595"/>
    <w:rsid w:val="2F9BAFD7"/>
    <w:rsid w:val="3089F2F4"/>
    <w:rsid w:val="308FA43E"/>
    <w:rsid w:val="30D841D0"/>
    <w:rsid w:val="30F94DA0"/>
    <w:rsid w:val="310BCD73"/>
    <w:rsid w:val="311C6FB3"/>
    <w:rsid w:val="3171540D"/>
    <w:rsid w:val="32067DA7"/>
    <w:rsid w:val="3252043B"/>
    <w:rsid w:val="335867BB"/>
    <w:rsid w:val="344EE923"/>
    <w:rsid w:val="35470CC1"/>
    <w:rsid w:val="3640A343"/>
    <w:rsid w:val="36444602"/>
    <w:rsid w:val="36B1D4FA"/>
    <w:rsid w:val="37BAD440"/>
    <w:rsid w:val="397CE21A"/>
    <w:rsid w:val="3A9ADA9B"/>
    <w:rsid w:val="3B111A80"/>
    <w:rsid w:val="3D158240"/>
    <w:rsid w:val="3D20EDE1"/>
    <w:rsid w:val="3D70723E"/>
    <w:rsid w:val="3E18FB17"/>
    <w:rsid w:val="3E217F2D"/>
    <w:rsid w:val="3E2D3506"/>
    <w:rsid w:val="3F6DD568"/>
    <w:rsid w:val="3F90660E"/>
    <w:rsid w:val="3F912221"/>
    <w:rsid w:val="3F998B20"/>
    <w:rsid w:val="3F9B84D0"/>
    <w:rsid w:val="40254D55"/>
    <w:rsid w:val="40658FA9"/>
    <w:rsid w:val="40816DE3"/>
    <w:rsid w:val="408FA3EA"/>
    <w:rsid w:val="4149FC4F"/>
    <w:rsid w:val="424C8F07"/>
    <w:rsid w:val="4302B564"/>
    <w:rsid w:val="43046EE6"/>
    <w:rsid w:val="43ED6AF2"/>
    <w:rsid w:val="4400B726"/>
    <w:rsid w:val="448BCFDE"/>
    <w:rsid w:val="45B696E7"/>
    <w:rsid w:val="467716DF"/>
    <w:rsid w:val="46CE687A"/>
    <w:rsid w:val="46D384F9"/>
    <w:rsid w:val="46F31851"/>
    <w:rsid w:val="471C89E8"/>
    <w:rsid w:val="4782678A"/>
    <w:rsid w:val="480E4A5A"/>
    <w:rsid w:val="483EFC75"/>
    <w:rsid w:val="4853061D"/>
    <w:rsid w:val="48873CFA"/>
    <w:rsid w:val="4925909D"/>
    <w:rsid w:val="49AED4DC"/>
    <w:rsid w:val="49F326C4"/>
    <w:rsid w:val="4A426B7B"/>
    <w:rsid w:val="4AB6D06B"/>
    <w:rsid w:val="4BA2A3E7"/>
    <w:rsid w:val="4DB47533"/>
    <w:rsid w:val="4E697EA5"/>
    <w:rsid w:val="4EE856FD"/>
    <w:rsid w:val="4EF70681"/>
    <w:rsid w:val="50392681"/>
    <w:rsid w:val="50A2A3FD"/>
    <w:rsid w:val="511CB4B5"/>
    <w:rsid w:val="511F74DA"/>
    <w:rsid w:val="516E071B"/>
    <w:rsid w:val="51B2FE21"/>
    <w:rsid w:val="51CC0A00"/>
    <w:rsid w:val="51D0548D"/>
    <w:rsid w:val="52A7BE24"/>
    <w:rsid w:val="52A9ECA3"/>
    <w:rsid w:val="53A70B29"/>
    <w:rsid w:val="545399A8"/>
    <w:rsid w:val="5494B25F"/>
    <w:rsid w:val="54E2647B"/>
    <w:rsid w:val="5538F21A"/>
    <w:rsid w:val="55ED761E"/>
    <w:rsid w:val="58A4DF02"/>
    <w:rsid w:val="5A2A2FAE"/>
    <w:rsid w:val="5A406550"/>
    <w:rsid w:val="5AEFA73B"/>
    <w:rsid w:val="5B50F02F"/>
    <w:rsid w:val="5B588D12"/>
    <w:rsid w:val="5B5C9D33"/>
    <w:rsid w:val="5BC7E358"/>
    <w:rsid w:val="5C761952"/>
    <w:rsid w:val="5CB6C208"/>
    <w:rsid w:val="5E1C100C"/>
    <w:rsid w:val="5E943B9F"/>
    <w:rsid w:val="5F434C1E"/>
    <w:rsid w:val="61C0F471"/>
    <w:rsid w:val="626BCB11"/>
    <w:rsid w:val="63BA45EA"/>
    <w:rsid w:val="63D59E41"/>
    <w:rsid w:val="640CA9E9"/>
    <w:rsid w:val="6419ED27"/>
    <w:rsid w:val="643F5D42"/>
    <w:rsid w:val="6456FDE9"/>
    <w:rsid w:val="64C966C8"/>
    <w:rsid w:val="65039E77"/>
    <w:rsid w:val="65997A41"/>
    <w:rsid w:val="65EBA21A"/>
    <w:rsid w:val="660363EC"/>
    <w:rsid w:val="6607DC5A"/>
    <w:rsid w:val="66D16A2D"/>
    <w:rsid w:val="66D86F85"/>
    <w:rsid w:val="67086697"/>
    <w:rsid w:val="67772322"/>
    <w:rsid w:val="6785AB03"/>
    <w:rsid w:val="67F495F0"/>
    <w:rsid w:val="68224FE3"/>
    <w:rsid w:val="68299623"/>
    <w:rsid w:val="68511DD4"/>
    <w:rsid w:val="68519214"/>
    <w:rsid w:val="687CA45A"/>
    <w:rsid w:val="688E1D56"/>
    <w:rsid w:val="68BD741B"/>
    <w:rsid w:val="68C4FD95"/>
    <w:rsid w:val="69232678"/>
    <w:rsid w:val="6952138B"/>
    <w:rsid w:val="696457CF"/>
    <w:rsid w:val="6ABA6D88"/>
    <w:rsid w:val="6B01D21B"/>
    <w:rsid w:val="6B7292F1"/>
    <w:rsid w:val="6B94EB24"/>
    <w:rsid w:val="6BFC70B0"/>
    <w:rsid w:val="6C304E1C"/>
    <w:rsid w:val="6CA99D08"/>
    <w:rsid w:val="6CB949B6"/>
    <w:rsid w:val="6D06DE9E"/>
    <w:rsid w:val="6D2BDF32"/>
    <w:rsid w:val="6DB2AB70"/>
    <w:rsid w:val="6DE7C87D"/>
    <w:rsid w:val="6DF21ECA"/>
    <w:rsid w:val="6DF5B325"/>
    <w:rsid w:val="6E4FBFF5"/>
    <w:rsid w:val="6E5C750F"/>
    <w:rsid w:val="6E7E4E7B"/>
    <w:rsid w:val="6EB25F99"/>
    <w:rsid w:val="6EC0AB8D"/>
    <w:rsid w:val="6F0A72B6"/>
    <w:rsid w:val="6F7041C8"/>
    <w:rsid w:val="70F738E0"/>
    <w:rsid w:val="7152A799"/>
    <w:rsid w:val="71973E18"/>
    <w:rsid w:val="719BA844"/>
    <w:rsid w:val="71BAF7AA"/>
    <w:rsid w:val="71DFE817"/>
    <w:rsid w:val="72292477"/>
    <w:rsid w:val="72F91AF6"/>
    <w:rsid w:val="72F9A061"/>
    <w:rsid w:val="731E5047"/>
    <w:rsid w:val="73C489C1"/>
    <w:rsid w:val="741A61F8"/>
    <w:rsid w:val="7453F06A"/>
    <w:rsid w:val="74594633"/>
    <w:rsid w:val="750D14D4"/>
    <w:rsid w:val="75654A67"/>
    <w:rsid w:val="758BA865"/>
    <w:rsid w:val="75AA65A5"/>
    <w:rsid w:val="75CB2406"/>
    <w:rsid w:val="7728A0E3"/>
    <w:rsid w:val="778361AF"/>
    <w:rsid w:val="77E6C2E2"/>
    <w:rsid w:val="783514C1"/>
    <w:rsid w:val="78A89F9F"/>
    <w:rsid w:val="7A1C6C05"/>
    <w:rsid w:val="7A77DF39"/>
    <w:rsid w:val="7B1957C0"/>
    <w:rsid w:val="7BEB29B3"/>
    <w:rsid w:val="7C145E1D"/>
    <w:rsid w:val="7CA553A3"/>
    <w:rsid w:val="7D9C30AC"/>
    <w:rsid w:val="7E29031F"/>
    <w:rsid w:val="7E7AE87A"/>
    <w:rsid w:val="7E8564EB"/>
    <w:rsid w:val="7EA98A5B"/>
    <w:rsid w:val="7F7DF6F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83723"/>
  <w15:chartTrackingRefBased/>
  <w15:docId w15:val="{45E62AFF-373F-42D4-823E-59CF7935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C7"/>
    <w:pPr>
      <w:ind w:left="720"/>
      <w:contextualSpacing/>
    </w:pPr>
  </w:style>
  <w:style w:type="character" w:customStyle="1" w:styleId="ui-provider">
    <w:name w:val="ui-provider"/>
    <w:basedOn w:val="DefaultParagraphFont"/>
    <w:rsid w:val="000D5DEE"/>
  </w:style>
  <w:style w:type="character" w:styleId="Hyperlink">
    <w:name w:val="Hyperlink"/>
    <w:basedOn w:val="DefaultParagraphFont"/>
    <w:uiPriority w:val="99"/>
    <w:rsid w:val="00BC7A4F"/>
    <w:rPr>
      <w:color w:val="0000FF"/>
      <w:u w:val="none"/>
    </w:rPr>
  </w:style>
  <w:style w:type="character" w:styleId="CommentReference">
    <w:name w:val="annotation reference"/>
    <w:rsid w:val="00BC7A4F"/>
    <w:rPr>
      <w:sz w:val="6"/>
    </w:rPr>
  </w:style>
  <w:style w:type="paragraph" w:styleId="CommentText">
    <w:name w:val="annotation text"/>
    <w:basedOn w:val="Normal"/>
    <w:link w:val="CommentTextChar"/>
    <w:uiPriority w:val="99"/>
    <w:semiHidden/>
    <w:rsid w:val="00BC7A4F"/>
    <w:pPr>
      <w:suppressAutoHyphens/>
      <w:spacing w:after="0" w:line="240" w:lineRule="atLeas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BC7A4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C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4F"/>
    <w:rPr>
      <w:rFonts w:ascii="Segoe UI" w:hAnsi="Segoe UI" w:cs="Segoe UI"/>
      <w:sz w:val="18"/>
      <w:szCs w:val="18"/>
    </w:rPr>
  </w:style>
  <w:style w:type="character" w:customStyle="1" w:styleId="Heading1Char">
    <w:name w:val="Heading 1 Char"/>
    <w:basedOn w:val="DefaultParagraphFont"/>
    <w:link w:val="Heading1"/>
    <w:uiPriority w:val="9"/>
    <w:rsid w:val="0004010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0CDF"/>
    <w:pPr>
      <w:spacing w:after="0" w:line="240" w:lineRule="auto"/>
    </w:pPr>
  </w:style>
  <w:style w:type="paragraph" w:styleId="Header">
    <w:name w:val="header"/>
    <w:aliases w:val="6_G"/>
    <w:basedOn w:val="Normal"/>
    <w:link w:val="HeaderChar"/>
    <w:uiPriority w:val="99"/>
    <w:unhideWhenUsed/>
    <w:qFormat/>
    <w:rsid w:val="000634EE"/>
    <w:pPr>
      <w:tabs>
        <w:tab w:val="center" w:pos="4513"/>
        <w:tab w:val="right" w:pos="9026"/>
      </w:tabs>
      <w:spacing w:after="0" w:line="240" w:lineRule="auto"/>
    </w:pPr>
  </w:style>
  <w:style w:type="character" w:customStyle="1" w:styleId="HeaderChar">
    <w:name w:val="Header Char"/>
    <w:aliases w:val="6_G Char"/>
    <w:basedOn w:val="DefaultParagraphFont"/>
    <w:link w:val="Header"/>
    <w:uiPriority w:val="99"/>
    <w:qFormat/>
    <w:rsid w:val="000634EE"/>
  </w:style>
  <w:style w:type="paragraph" w:styleId="Footer">
    <w:name w:val="footer"/>
    <w:basedOn w:val="Normal"/>
    <w:link w:val="FooterChar"/>
    <w:uiPriority w:val="99"/>
    <w:unhideWhenUsed/>
    <w:rsid w:val="00063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4E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8476">
      <w:bodyDiv w:val="1"/>
      <w:marLeft w:val="0"/>
      <w:marRight w:val="0"/>
      <w:marTop w:val="0"/>
      <w:marBottom w:val="0"/>
      <w:divBdr>
        <w:top w:val="none" w:sz="0" w:space="0" w:color="auto"/>
        <w:left w:val="none" w:sz="0" w:space="0" w:color="auto"/>
        <w:bottom w:val="none" w:sz="0" w:space="0" w:color="auto"/>
        <w:right w:val="none" w:sz="0" w:space="0" w:color="auto"/>
      </w:divBdr>
      <w:divsChild>
        <w:div w:id="1468473548">
          <w:marLeft w:val="0"/>
          <w:marRight w:val="0"/>
          <w:marTop w:val="0"/>
          <w:marBottom w:val="0"/>
          <w:divBdr>
            <w:top w:val="none" w:sz="0" w:space="0" w:color="auto"/>
            <w:left w:val="none" w:sz="0" w:space="0" w:color="auto"/>
            <w:bottom w:val="none" w:sz="0" w:space="0" w:color="auto"/>
            <w:right w:val="none" w:sz="0" w:space="0" w:color="auto"/>
          </w:divBdr>
        </w:div>
        <w:div w:id="916600185">
          <w:marLeft w:val="0"/>
          <w:marRight w:val="0"/>
          <w:marTop w:val="0"/>
          <w:marBottom w:val="0"/>
          <w:divBdr>
            <w:top w:val="none" w:sz="0" w:space="0" w:color="auto"/>
            <w:left w:val="none" w:sz="0" w:space="0" w:color="auto"/>
            <w:bottom w:val="none" w:sz="0" w:space="0" w:color="auto"/>
            <w:right w:val="none" w:sz="0" w:space="0" w:color="auto"/>
          </w:divBdr>
        </w:div>
        <w:div w:id="1964531340">
          <w:marLeft w:val="0"/>
          <w:marRight w:val="0"/>
          <w:marTop w:val="0"/>
          <w:marBottom w:val="0"/>
          <w:divBdr>
            <w:top w:val="none" w:sz="0" w:space="0" w:color="auto"/>
            <w:left w:val="none" w:sz="0" w:space="0" w:color="auto"/>
            <w:bottom w:val="none" w:sz="0" w:space="0" w:color="auto"/>
            <w:right w:val="none" w:sz="0" w:space="0" w:color="auto"/>
          </w:divBdr>
        </w:div>
        <w:div w:id="975841808">
          <w:marLeft w:val="0"/>
          <w:marRight w:val="0"/>
          <w:marTop w:val="0"/>
          <w:marBottom w:val="0"/>
          <w:divBdr>
            <w:top w:val="none" w:sz="0" w:space="0" w:color="auto"/>
            <w:left w:val="none" w:sz="0" w:space="0" w:color="auto"/>
            <w:bottom w:val="none" w:sz="0" w:space="0" w:color="auto"/>
            <w:right w:val="none" w:sz="0" w:space="0" w:color="auto"/>
          </w:divBdr>
        </w:div>
        <w:div w:id="1053701704">
          <w:marLeft w:val="0"/>
          <w:marRight w:val="0"/>
          <w:marTop w:val="0"/>
          <w:marBottom w:val="0"/>
          <w:divBdr>
            <w:top w:val="none" w:sz="0" w:space="0" w:color="auto"/>
            <w:left w:val="none" w:sz="0" w:space="0" w:color="auto"/>
            <w:bottom w:val="none" w:sz="0" w:space="0" w:color="auto"/>
            <w:right w:val="none" w:sz="0" w:space="0" w:color="auto"/>
          </w:divBdr>
        </w:div>
      </w:divsChild>
    </w:div>
    <w:div w:id="307251631">
      <w:bodyDiv w:val="1"/>
      <w:marLeft w:val="0"/>
      <w:marRight w:val="0"/>
      <w:marTop w:val="0"/>
      <w:marBottom w:val="0"/>
      <w:divBdr>
        <w:top w:val="none" w:sz="0" w:space="0" w:color="auto"/>
        <w:left w:val="none" w:sz="0" w:space="0" w:color="auto"/>
        <w:bottom w:val="none" w:sz="0" w:space="0" w:color="auto"/>
        <w:right w:val="none" w:sz="0" w:space="0" w:color="auto"/>
      </w:divBdr>
      <w:divsChild>
        <w:div w:id="767850601">
          <w:marLeft w:val="0"/>
          <w:marRight w:val="0"/>
          <w:marTop w:val="0"/>
          <w:marBottom w:val="0"/>
          <w:divBdr>
            <w:top w:val="none" w:sz="0" w:space="0" w:color="auto"/>
            <w:left w:val="none" w:sz="0" w:space="0" w:color="auto"/>
            <w:bottom w:val="none" w:sz="0" w:space="0" w:color="auto"/>
            <w:right w:val="none" w:sz="0" w:space="0" w:color="auto"/>
          </w:divBdr>
          <w:divsChild>
            <w:div w:id="757555692">
              <w:marLeft w:val="-75"/>
              <w:marRight w:val="0"/>
              <w:marTop w:val="30"/>
              <w:marBottom w:val="30"/>
              <w:divBdr>
                <w:top w:val="none" w:sz="0" w:space="0" w:color="auto"/>
                <w:left w:val="none" w:sz="0" w:space="0" w:color="auto"/>
                <w:bottom w:val="none" w:sz="0" w:space="0" w:color="auto"/>
                <w:right w:val="none" w:sz="0" w:space="0" w:color="auto"/>
              </w:divBdr>
              <w:divsChild>
                <w:div w:id="2053846949">
                  <w:marLeft w:val="0"/>
                  <w:marRight w:val="0"/>
                  <w:marTop w:val="0"/>
                  <w:marBottom w:val="0"/>
                  <w:divBdr>
                    <w:top w:val="none" w:sz="0" w:space="0" w:color="auto"/>
                    <w:left w:val="none" w:sz="0" w:space="0" w:color="auto"/>
                    <w:bottom w:val="none" w:sz="0" w:space="0" w:color="auto"/>
                    <w:right w:val="none" w:sz="0" w:space="0" w:color="auto"/>
                  </w:divBdr>
                  <w:divsChild>
                    <w:div w:id="1957053635">
                      <w:marLeft w:val="0"/>
                      <w:marRight w:val="0"/>
                      <w:marTop w:val="0"/>
                      <w:marBottom w:val="0"/>
                      <w:divBdr>
                        <w:top w:val="none" w:sz="0" w:space="0" w:color="auto"/>
                        <w:left w:val="none" w:sz="0" w:space="0" w:color="auto"/>
                        <w:bottom w:val="none" w:sz="0" w:space="0" w:color="auto"/>
                        <w:right w:val="none" w:sz="0" w:space="0" w:color="auto"/>
                      </w:divBdr>
                    </w:div>
                  </w:divsChild>
                </w:div>
                <w:div w:id="476455619">
                  <w:marLeft w:val="0"/>
                  <w:marRight w:val="0"/>
                  <w:marTop w:val="0"/>
                  <w:marBottom w:val="0"/>
                  <w:divBdr>
                    <w:top w:val="none" w:sz="0" w:space="0" w:color="auto"/>
                    <w:left w:val="none" w:sz="0" w:space="0" w:color="auto"/>
                    <w:bottom w:val="none" w:sz="0" w:space="0" w:color="auto"/>
                    <w:right w:val="none" w:sz="0" w:space="0" w:color="auto"/>
                  </w:divBdr>
                  <w:divsChild>
                    <w:div w:id="1415273432">
                      <w:marLeft w:val="0"/>
                      <w:marRight w:val="0"/>
                      <w:marTop w:val="0"/>
                      <w:marBottom w:val="0"/>
                      <w:divBdr>
                        <w:top w:val="none" w:sz="0" w:space="0" w:color="auto"/>
                        <w:left w:val="none" w:sz="0" w:space="0" w:color="auto"/>
                        <w:bottom w:val="none" w:sz="0" w:space="0" w:color="auto"/>
                        <w:right w:val="none" w:sz="0" w:space="0" w:color="auto"/>
                      </w:divBdr>
                    </w:div>
                  </w:divsChild>
                </w:div>
                <w:div w:id="841773141">
                  <w:marLeft w:val="0"/>
                  <w:marRight w:val="0"/>
                  <w:marTop w:val="0"/>
                  <w:marBottom w:val="0"/>
                  <w:divBdr>
                    <w:top w:val="none" w:sz="0" w:space="0" w:color="auto"/>
                    <w:left w:val="none" w:sz="0" w:space="0" w:color="auto"/>
                    <w:bottom w:val="none" w:sz="0" w:space="0" w:color="auto"/>
                    <w:right w:val="none" w:sz="0" w:space="0" w:color="auto"/>
                  </w:divBdr>
                  <w:divsChild>
                    <w:div w:id="726995885">
                      <w:marLeft w:val="0"/>
                      <w:marRight w:val="0"/>
                      <w:marTop w:val="0"/>
                      <w:marBottom w:val="0"/>
                      <w:divBdr>
                        <w:top w:val="none" w:sz="0" w:space="0" w:color="auto"/>
                        <w:left w:val="none" w:sz="0" w:space="0" w:color="auto"/>
                        <w:bottom w:val="none" w:sz="0" w:space="0" w:color="auto"/>
                        <w:right w:val="none" w:sz="0" w:space="0" w:color="auto"/>
                      </w:divBdr>
                    </w:div>
                    <w:div w:id="1439986083">
                      <w:marLeft w:val="0"/>
                      <w:marRight w:val="0"/>
                      <w:marTop w:val="0"/>
                      <w:marBottom w:val="0"/>
                      <w:divBdr>
                        <w:top w:val="none" w:sz="0" w:space="0" w:color="auto"/>
                        <w:left w:val="none" w:sz="0" w:space="0" w:color="auto"/>
                        <w:bottom w:val="none" w:sz="0" w:space="0" w:color="auto"/>
                        <w:right w:val="none" w:sz="0" w:space="0" w:color="auto"/>
                      </w:divBdr>
                    </w:div>
                    <w:div w:id="4311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93844">
          <w:marLeft w:val="0"/>
          <w:marRight w:val="0"/>
          <w:marTop w:val="0"/>
          <w:marBottom w:val="0"/>
          <w:divBdr>
            <w:top w:val="none" w:sz="0" w:space="0" w:color="auto"/>
            <w:left w:val="none" w:sz="0" w:space="0" w:color="auto"/>
            <w:bottom w:val="none" w:sz="0" w:space="0" w:color="auto"/>
            <w:right w:val="none" w:sz="0" w:space="0" w:color="auto"/>
          </w:divBdr>
        </w:div>
      </w:divsChild>
    </w:div>
    <w:div w:id="416364491">
      <w:bodyDiv w:val="1"/>
      <w:marLeft w:val="0"/>
      <w:marRight w:val="0"/>
      <w:marTop w:val="0"/>
      <w:marBottom w:val="0"/>
      <w:divBdr>
        <w:top w:val="none" w:sz="0" w:space="0" w:color="auto"/>
        <w:left w:val="none" w:sz="0" w:space="0" w:color="auto"/>
        <w:bottom w:val="none" w:sz="0" w:space="0" w:color="auto"/>
        <w:right w:val="none" w:sz="0" w:space="0" w:color="auto"/>
      </w:divBdr>
    </w:div>
    <w:div w:id="687367613">
      <w:bodyDiv w:val="1"/>
      <w:marLeft w:val="0"/>
      <w:marRight w:val="0"/>
      <w:marTop w:val="0"/>
      <w:marBottom w:val="0"/>
      <w:divBdr>
        <w:top w:val="none" w:sz="0" w:space="0" w:color="auto"/>
        <w:left w:val="none" w:sz="0" w:space="0" w:color="auto"/>
        <w:bottom w:val="none" w:sz="0" w:space="0" w:color="auto"/>
        <w:right w:val="none" w:sz="0" w:space="0" w:color="auto"/>
      </w:divBdr>
      <w:divsChild>
        <w:div w:id="1364479638">
          <w:marLeft w:val="0"/>
          <w:marRight w:val="0"/>
          <w:marTop w:val="0"/>
          <w:marBottom w:val="0"/>
          <w:divBdr>
            <w:top w:val="none" w:sz="0" w:space="0" w:color="auto"/>
            <w:left w:val="none" w:sz="0" w:space="0" w:color="auto"/>
            <w:bottom w:val="none" w:sz="0" w:space="0" w:color="auto"/>
            <w:right w:val="none" w:sz="0" w:space="0" w:color="auto"/>
          </w:divBdr>
        </w:div>
        <w:div w:id="2005666786">
          <w:marLeft w:val="0"/>
          <w:marRight w:val="0"/>
          <w:marTop w:val="0"/>
          <w:marBottom w:val="0"/>
          <w:divBdr>
            <w:top w:val="none" w:sz="0" w:space="0" w:color="auto"/>
            <w:left w:val="none" w:sz="0" w:space="0" w:color="auto"/>
            <w:bottom w:val="none" w:sz="0" w:space="0" w:color="auto"/>
            <w:right w:val="none" w:sz="0" w:space="0" w:color="auto"/>
          </w:divBdr>
        </w:div>
        <w:div w:id="1517696101">
          <w:marLeft w:val="0"/>
          <w:marRight w:val="0"/>
          <w:marTop w:val="0"/>
          <w:marBottom w:val="0"/>
          <w:divBdr>
            <w:top w:val="none" w:sz="0" w:space="0" w:color="auto"/>
            <w:left w:val="none" w:sz="0" w:space="0" w:color="auto"/>
            <w:bottom w:val="none" w:sz="0" w:space="0" w:color="auto"/>
            <w:right w:val="none" w:sz="0" w:space="0" w:color="auto"/>
          </w:divBdr>
        </w:div>
        <w:div w:id="799230013">
          <w:marLeft w:val="0"/>
          <w:marRight w:val="0"/>
          <w:marTop w:val="0"/>
          <w:marBottom w:val="0"/>
          <w:divBdr>
            <w:top w:val="none" w:sz="0" w:space="0" w:color="auto"/>
            <w:left w:val="none" w:sz="0" w:space="0" w:color="auto"/>
            <w:bottom w:val="none" w:sz="0" w:space="0" w:color="auto"/>
            <w:right w:val="none" w:sz="0" w:space="0" w:color="auto"/>
          </w:divBdr>
        </w:div>
        <w:div w:id="1714890309">
          <w:marLeft w:val="0"/>
          <w:marRight w:val="0"/>
          <w:marTop w:val="0"/>
          <w:marBottom w:val="0"/>
          <w:divBdr>
            <w:top w:val="none" w:sz="0" w:space="0" w:color="auto"/>
            <w:left w:val="none" w:sz="0" w:space="0" w:color="auto"/>
            <w:bottom w:val="none" w:sz="0" w:space="0" w:color="auto"/>
            <w:right w:val="none" w:sz="0" w:space="0" w:color="auto"/>
          </w:divBdr>
        </w:div>
      </w:divsChild>
    </w:div>
    <w:div w:id="800079072">
      <w:bodyDiv w:val="1"/>
      <w:marLeft w:val="0"/>
      <w:marRight w:val="0"/>
      <w:marTop w:val="0"/>
      <w:marBottom w:val="0"/>
      <w:divBdr>
        <w:top w:val="none" w:sz="0" w:space="0" w:color="auto"/>
        <w:left w:val="none" w:sz="0" w:space="0" w:color="auto"/>
        <w:bottom w:val="none" w:sz="0" w:space="0" w:color="auto"/>
        <w:right w:val="none" w:sz="0" w:space="0" w:color="auto"/>
      </w:divBdr>
    </w:div>
    <w:div w:id="1300914176">
      <w:bodyDiv w:val="1"/>
      <w:marLeft w:val="0"/>
      <w:marRight w:val="0"/>
      <w:marTop w:val="0"/>
      <w:marBottom w:val="0"/>
      <w:divBdr>
        <w:top w:val="none" w:sz="0" w:space="0" w:color="auto"/>
        <w:left w:val="none" w:sz="0" w:space="0" w:color="auto"/>
        <w:bottom w:val="none" w:sz="0" w:space="0" w:color="auto"/>
        <w:right w:val="none" w:sz="0" w:space="0" w:color="auto"/>
      </w:divBdr>
    </w:div>
    <w:div w:id="1347561898">
      <w:bodyDiv w:val="1"/>
      <w:marLeft w:val="0"/>
      <w:marRight w:val="0"/>
      <w:marTop w:val="0"/>
      <w:marBottom w:val="0"/>
      <w:divBdr>
        <w:top w:val="none" w:sz="0" w:space="0" w:color="auto"/>
        <w:left w:val="none" w:sz="0" w:space="0" w:color="auto"/>
        <w:bottom w:val="none" w:sz="0" w:space="0" w:color="auto"/>
        <w:right w:val="none" w:sz="0" w:space="0" w:color="auto"/>
      </w:divBdr>
    </w:div>
    <w:div w:id="1631982799">
      <w:bodyDiv w:val="1"/>
      <w:marLeft w:val="0"/>
      <w:marRight w:val="0"/>
      <w:marTop w:val="0"/>
      <w:marBottom w:val="0"/>
      <w:divBdr>
        <w:top w:val="none" w:sz="0" w:space="0" w:color="auto"/>
        <w:left w:val="none" w:sz="0" w:space="0" w:color="auto"/>
        <w:bottom w:val="none" w:sz="0" w:space="0" w:color="auto"/>
        <w:right w:val="none" w:sz="0" w:space="0" w:color="auto"/>
      </w:divBdr>
      <w:divsChild>
        <w:div w:id="1208567365">
          <w:marLeft w:val="0"/>
          <w:marRight w:val="0"/>
          <w:marTop w:val="0"/>
          <w:marBottom w:val="0"/>
          <w:divBdr>
            <w:top w:val="none" w:sz="0" w:space="0" w:color="auto"/>
            <w:left w:val="none" w:sz="0" w:space="0" w:color="auto"/>
            <w:bottom w:val="none" w:sz="0" w:space="0" w:color="auto"/>
            <w:right w:val="none" w:sz="0" w:space="0" w:color="auto"/>
          </w:divBdr>
          <w:divsChild>
            <w:div w:id="1500806081">
              <w:marLeft w:val="-75"/>
              <w:marRight w:val="0"/>
              <w:marTop w:val="30"/>
              <w:marBottom w:val="30"/>
              <w:divBdr>
                <w:top w:val="none" w:sz="0" w:space="0" w:color="auto"/>
                <w:left w:val="none" w:sz="0" w:space="0" w:color="auto"/>
                <w:bottom w:val="none" w:sz="0" w:space="0" w:color="auto"/>
                <w:right w:val="none" w:sz="0" w:space="0" w:color="auto"/>
              </w:divBdr>
              <w:divsChild>
                <w:div w:id="391512214">
                  <w:marLeft w:val="0"/>
                  <w:marRight w:val="0"/>
                  <w:marTop w:val="0"/>
                  <w:marBottom w:val="0"/>
                  <w:divBdr>
                    <w:top w:val="none" w:sz="0" w:space="0" w:color="auto"/>
                    <w:left w:val="none" w:sz="0" w:space="0" w:color="auto"/>
                    <w:bottom w:val="none" w:sz="0" w:space="0" w:color="auto"/>
                    <w:right w:val="none" w:sz="0" w:space="0" w:color="auto"/>
                  </w:divBdr>
                  <w:divsChild>
                    <w:div w:id="652757061">
                      <w:marLeft w:val="0"/>
                      <w:marRight w:val="0"/>
                      <w:marTop w:val="0"/>
                      <w:marBottom w:val="0"/>
                      <w:divBdr>
                        <w:top w:val="none" w:sz="0" w:space="0" w:color="auto"/>
                        <w:left w:val="none" w:sz="0" w:space="0" w:color="auto"/>
                        <w:bottom w:val="none" w:sz="0" w:space="0" w:color="auto"/>
                        <w:right w:val="none" w:sz="0" w:space="0" w:color="auto"/>
                      </w:divBdr>
                    </w:div>
                  </w:divsChild>
                </w:div>
                <w:div w:id="1254438593">
                  <w:marLeft w:val="0"/>
                  <w:marRight w:val="0"/>
                  <w:marTop w:val="0"/>
                  <w:marBottom w:val="0"/>
                  <w:divBdr>
                    <w:top w:val="none" w:sz="0" w:space="0" w:color="auto"/>
                    <w:left w:val="none" w:sz="0" w:space="0" w:color="auto"/>
                    <w:bottom w:val="none" w:sz="0" w:space="0" w:color="auto"/>
                    <w:right w:val="none" w:sz="0" w:space="0" w:color="auto"/>
                  </w:divBdr>
                  <w:divsChild>
                    <w:div w:id="1948124195">
                      <w:marLeft w:val="0"/>
                      <w:marRight w:val="0"/>
                      <w:marTop w:val="0"/>
                      <w:marBottom w:val="0"/>
                      <w:divBdr>
                        <w:top w:val="none" w:sz="0" w:space="0" w:color="auto"/>
                        <w:left w:val="none" w:sz="0" w:space="0" w:color="auto"/>
                        <w:bottom w:val="none" w:sz="0" w:space="0" w:color="auto"/>
                        <w:right w:val="none" w:sz="0" w:space="0" w:color="auto"/>
                      </w:divBdr>
                    </w:div>
                  </w:divsChild>
                </w:div>
                <w:div w:id="108361530">
                  <w:marLeft w:val="0"/>
                  <w:marRight w:val="0"/>
                  <w:marTop w:val="0"/>
                  <w:marBottom w:val="0"/>
                  <w:divBdr>
                    <w:top w:val="none" w:sz="0" w:space="0" w:color="auto"/>
                    <w:left w:val="none" w:sz="0" w:space="0" w:color="auto"/>
                    <w:bottom w:val="none" w:sz="0" w:space="0" w:color="auto"/>
                    <w:right w:val="none" w:sz="0" w:space="0" w:color="auto"/>
                  </w:divBdr>
                  <w:divsChild>
                    <w:div w:id="369690564">
                      <w:marLeft w:val="0"/>
                      <w:marRight w:val="0"/>
                      <w:marTop w:val="0"/>
                      <w:marBottom w:val="0"/>
                      <w:divBdr>
                        <w:top w:val="none" w:sz="0" w:space="0" w:color="auto"/>
                        <w:left w:val="none" w:sz="0" w:space="0" w:color="auto"/>
                        <w:bottom w:val="none" w:sz="0" w:space="0" w:color="auto"/>
                        <w:right w:val="none" w:sz="0" w:space="0" w:color="auto"/>
                      </w:divBdr>
                    </w:div>
                    <w:div w:id="2028287806">
                      <w:marLeft w:val="0"/>
                      <w:marRight w:val="0"/>
                      <w:marTop w:val="0"/>
                      <w:marBottom w:val="0"/>
                      <w:divBdr>
                        <w:top w:val="none" w:sz="0" w:space="0" w:color="auto"/>
                        <w:left w:val="none" w:sz="0" w:space="0" w:color="auto"/>
                        <w:bottom w:val="none" w:sz="0" w:space="0" w:color="auto"/>
                        <w:right w:val="none" w:sz="0" w:space="0" w:color="auto"/>
                      </w:divBdr>
                    </w:div>
                    <w:div w:id="18567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0919">
          <w:marLeft w:val="0"/>
          <w:marRight w:val="0"/>
          <w:marTop w:val="0"/>
          <w:marBottom w:val="0"/>
          <w:divBdr>
            <w:top w:val="none" w:sz="0" w:space="0" w:color="auto"/>
            <w:left w:val="none" w:sz="0" w:space="0" w:color="auto"/>
            <w:bottom w:val="none" w:sz="0" w:space="0" w:color="auto"/>
            <w:right w:val="none" w:sz="0" w:space="0" w:color="auto"/>
          </w:divBdr>
        </w:div>
      </w:divsChild>
    </w:div>
    <w:div w:id="1897858148">
      <w:bodyDiv w:val="1"/>
      <w:marLeft w:val="0"/>
      <w:marRight w:val="0"/>
      <w:marTop w:val="0"/>
      <w:marBottom w:val="0"/>
      <w:divBdr>
        <w:top w:val="none" w:sz="0" w:space="0" w:color="auto"/>
        <w:left w:val="none" w:sz="0" w:space="0" w:color="auto"/>
        <w:bottom w:val="none" w:sz="0" w:space="0" w:color="auto"/>
        <w:right w:val="none" w:sz="0" w:space="0" w:color="auto"/>
      </w:divBdr>
    </w:div>
    <w:div w:id="20689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84880-F40B-4937-A5F0-29B4AE994DF7}">
  <ds:schemaRefs>
    <ds:schemaRef ds:uri="http://schemas.microsoft.com/sharepoint/v3/contenttype/forms"/>
  </ds:schemaRefs>
</ds:datastoreItem>
</file>

<file path=customXml/itemProps2.xml><?xml version="1.0" encoding="utf-8"?>
<ds:datastoreItem xmlns:ds="http://schemas.openxmlformats.org/officeDocument/2006/customXml" ds:itemID="{44151C5F-9302-4A11-AB04-1C9799E5826F}">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3.xml><?xml version="1.0" encoding="utf-8"?>
<ds:datastoreItem xmlns:ds="http://schemas.openxmlformats.org/officeDocument/2006/customXml" ds:itemID="{64E7EDA7-B5C1-4076-88F8-DB6EB756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2363</Words>
  <Characters>12997</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dc:creator>
  <cp:keywords/>
  <dc:description/>
  <cp:lastModifiedBy>Francois Guichard</cp:lastModifiedBy>
  <cp:revision>21</cp:revision>
  <dcterms:created xsi:type="dcterms:W3CDTF">2025-01-14T13:12:00Z</dcterms:created>
  <dcterms:modified xsi:type="dcterms:W3CDTF">2025-01-17T16:40:00Z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MediaServiceImageTags">
    <vt:lpwstr/>
  </property>
  <property fmtid="{D5CDD505-2E9C-101B-9397-08002B2CF9AE}" pid="5" name="FinancialYear">
    <vt:lpwstr/>
  </property>
  <property fmtid="{D5CDD505-2E9C-101B-9397-08002B2CF9AE}" pid="6" name="MSIP_Label_725ca717-11da-4935-b601-f527b9741f2e_Enabled">
    <vt:lpwstr>true</vt:lpwstr>
  </property>
  <property fmtid="{D5CDD505-2E9C-101B-9397-08002B2CF9AE}" pid="7" name="MSIP_Label_725ca717-11da-4935-b601-f527b9741f2e_SetDate">
    <vt:lpwstr>2024-12-02T11:57:22Z</vt:lpwstr>
  </property>
  <property fmtid="{D5CDD505-2E9C-101B-9397-08002B2CF9AE}" pid="8" name="MSIP_Label_725ca717-11da-4935-b601-f527b9741f2e_Method">
    <vt:lpwstr>Standard</vt:lpwstr>
  </property>
  <property fmtid="{D5CDD505-2E9C-101B-9397-08002B2CF9AE}" pid="9" name="MSIP_Label_725ca717-11da-4935-b601-f527b9741f2e_Name">
    <vt:lpwstr>C2 - Internal</vt:lpwstr>
  </property>
  <property fmtid="{D5CDD505-2E9C-101B-9397-08002B2CF9AE}" pid="10" name="MSIP_Label_725ca717-11da-4935-b601-f527b9741f2e_SiteId">
    <vt:lpwstr>d852d5cd-724c-4128-8812-ffa5db3f8507</vt:lpwstr>
  </property>
  <property fmtid="{D5CDD505-2E9C-101B-9397-08002B2CF9AE}" pid="11" name="MSIP_Label_725ca717-11da-4935-b601-f527b9741f2e_ActionId">
    <vt:lpwstr>8c57a9d7-aee7-485b-8de0-149741cd541c</vt:lpwstr>
  </property>
  <property fmtid="{D5CDD505-2E9C-101B-9397-08002B2CF9AE}" pid="12" name="MSIP_Label_725ca717-11da-4935-b601-f527b9741f2e_ContentBits">
    <vt:lpwstr>0</vt:lpwstr>
  </property>
  <property fmtid="{D5CDD505-2E9C-101B-9397-08002B2CF9AE}" pid="13" name="gba66df640194346a5267c50f24d4797">
    <vt:lpwstr/>
  </property>
  <property fmtid="{D5CDD505-2E9C-101B-9397-08002B2CF9AE}" pid="14" name="Office_x0020_of_x0020_Origin">
    <vt:lpwstr/>
  </property>
  <property fmtid="{D5CDD505-2E9C-101B-9397-08002B2CF9AE}" pid="15" name="Office of Origin">
    <vt:lpwstr/>
  </property>
</Properties>
</file>