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5E44E" w14:textId="68475688" w:rsidR="004C0331" w:rsidRPr="00817EAB" w:rsidRDefault="00D37ABF" w:rsidP="004C0331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</w:pPr>
      <w:r w:rsidRPr="001B31C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  <w:t xml:space="preserve">Insert new paragraph </w:t>
      </w:r>
      <w:r w:rsidRPr="001B31CA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4</w:t>
      </w:r>
      <w:r w:rsidRPr="001B31C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  <w:t>.2.</w:t>
      </w:r>
      <w:r w:rsidRPr="001B31CA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8</w:t>
      </w:r>
      <w:r w:rsidRPr="001B31C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  <w:t>., to read:</w:t>
      </w:r>
    </w:p>
    <w:p w14:paraId="41D981AD" w14:textId="7FBCA7C0" w:rsidR="004C0331" w:rsidRDefault="004C0331" w:rsidP="004C0331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CC3EC1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4.2.8.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Pr="00CC3EC1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The Regulation includes requirements for Data Storage System for Automated Driving (DSSAD), which refers to </w:t>
      </w:r>
      <w:r w:rsidR="004F30FB" w:rsidRPr="00CC3EC1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the </w:t>
      </w:r>
      <w:r w:rsidR="00B83D6D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 xml:space="preserve">data storage </w:t>
      </w:r>
      <w:r w:rsidR="004F30FB" w:rsidRPr="00CC3EC1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capability</w:t>
      </w:r>
      <w:r w:rsidRPr="00CC3EC1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of a vehicle to monitor the </w:t>
      </w:r>
      <w:r w:rsidR="00B83D6D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 xml:space="preserve">safety </w:t>
      </w:r>
      <w:r w:rsidRPr="00CC3EC1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performance of ADS. This system contributes to the evaluation of ADS performance and supports the identification of safety-relevant </w:t>
      </w:r>
      <w:r w:rsidR="00450294" w:rsidRPr="00CC3EC1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behavio</w:t>
      </w:r>
      <w:r w:rsidR="00450294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r</w:t>
      </w:r>
      <w:r w:rsidRPr="00CC3EC1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during vehicle operation.</w:t>
      </w:r>
    </w:p>
    <w:p w14:paraId="7EAD1169" w14:textId="77777777" w:rsidR="004C0331" w:rsidRPr="00450294" w:rsidRDefault="004C0331" w:rsidP="001317F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20BFA5A7" w14:textId="2C17CB75" w:rsidR="004C0331" w:rsidRDefault="001B31CA" w:rsidP="001317F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1B31C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Insert new paragraph </w:t>
      </w:r>
      <w:r w:rsidR="00205821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5</w:t>
      </w:r>
      <w:r w:rsidRPr="001B31C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.</w:t>
      </w:r>
      <w:r w:rsidR="00205821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3</w:t>
      </w:r>
      <w:r w:rsidRPr="001B31C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.</w:t>
      </w:r>
      <w:r w:rsidR="00D6578D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3</w:t>
      </w:r>
      <w:r w:rsidRPr="001B31C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., to read:</w:t>
      </w:r>
    </w:p>
    <w:p w14:paraId="2994B499" w14:textId="4D62E50E" w:rsidR="00141FB7" w:rsidRDefault="00AD34A1" w:rsidP="0020582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ja-JP"/>
        </w:rPr>
      </w:pPr>
      <w:r w:rsidRPr="00AD34A1">
        <w:rPr>
          <w:rFonts w:ascii="Times New Roman" w:hAnsi="Times New Roman" w:cs="Times New Roman"/>
          <w:sz w:val="24"/>
          <w:szCs w:val="24"/>
          <w:lang w:eastAsia="ja-JP"/>
        </w:rPr>
        <w:t>5.3.</w:t>
      </w:r>
      <w:r w:rsidR="00D6578D">
        <w:rPr>
          <w:rFonts w:ascii="Times New Roman" w:hAnsi="Times New Roman" w:cs="Times New Roman" w:hint="eastAsia"/>
          <w:sz w:val="24"/>
          <w:szCs w:val="24"/>
          <w:lang w:eastAsia="ja-JP"/>
        </w:rPr>
        <w:t>3</w:t>
      </w:r>
      <w:r w:rsidRPr="00AD34A1">
        <w:rPr>
          <w:rFonts w:ascii="Times New Roman" w:hAnsi="Times New Roman" w:cs="Times New Roman"/>
          <w:sz w:val="24"/>
          <w:szCs w:val="24"/>
          <w:lang w:eastAsia="ja-JP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 w:rsidR="002A39FB" w:rsidRPr="002A39FB">
        <w:rPr>
          <w:rFonts w:ascii="Times New Roman" w:hAnsi="Times New Roman" w:cs="Times New Roman"/>
          <w:sz w:val="24"/>
          <w:szCs w:val="24"/>
          <w:lang w:eastAsia="ja-JP"/>
        </w:rPr>
        <w:t>Data Storage System for Automated Driving</w:t>
      </w:r>
    </w:p>
    <w:p w14:paraId="630235B4" w14:textId="10DCD482" w:rsidR="004C0331" w:rsidRDefault="00141FB7" w:rsidP="0020582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>5.3.3.</w:t>
      </w:r>
      <w:r w:rsidR="002A39FB">
        <w:rPr>
          <w:rFonts w:ascii="Times New Roman" w:hAnsi="Times New Roman" w:cs="Times New Roman" w:hint="eastAsia"/>
          <w:sz w:val="24"/>
          <w:szCs w:val="24"/>
          <w:lang w:eastAsia="ja-JP"/>
        </w:rPr>
        <w:t>1.</w:t>
      </w:r>
      <w:r w:rsidR="00BB5C5F" w:rsidRPr="00BB5C5F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The ADS vehicle shall be equipped with a DSSAD capable of monitoring the </w:t>
      </w:r>
      <w:r w:rsidR="00B83D6D">
        <w:rPr>
          <w:rFonts w:ascii="Times New Roman" w:hAnsi="Times New Roman" w:cs="Times New Roman" w:hint="eastAsia"/>
          <w:sz w:val="24"/>
          <w:szCs w:val="24"/>
          <w:lang w:val="en-GB" w:eastAsia="ja-JP"/>
        </w:rPr>
        <w:t xml:space="preserve">safety </w:t>
      </w:r>
      <w:r w:rsidR="00BB5C5F" w:rsidRPr="00BB5C5F">
        <w:rPr>
          <w:rFonts w:ascii="Times New Roman" w:hAnsi="Times New Roman" w:cs="Times New Roman"/>
          <w:sz w:val="24"/>
          <w:szCs w:val="24"/>
          <w:lang w:val="en-GB" w:eastAsia="ja-JP"/>
        </w:rPr>
        <w:t>performance of the ADS in accordance with the provisions of this Regulation.</w:t>
      </w:r>
    </w:p>
    <w:p w14:paraId="57DED876" w14:textId="77777777" w:rsidR="00312106" w:rsidRDefault="00312106" w:rsidP="0020582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05D49552" w14:textId="30612290" w:rsidR="00BA3644" w:rsidRPr="00AF0535" w:rsidRDefault="00BA3644" w:rsidP="00205821">
      <w:pPr>
        <w:spacing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AF0535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Paragraphs </w:t>
      </w:r>
      <w:r w:rsidR="003E39B0" w:rsidRPr="00AF0535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6</w:t>
      </w:r>
      <w:r w:rsidRPr="00AF0535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.3.</w:t>
      </w:r>
      <w:r w:rsidR="003E39B0" w:rsidRPr="00AF0535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1.12</w:t>
      </w:r>
      <w:r w:rsidRPr="00AF0535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., amend to read:</w:t>
      </w:r>
    </w:p>
    <w:p w14:paraId="62BF5D5A" w14:textId="44F8D73D" w:rsidR="00B001A4" w:rsidRPr="00AF0535" w:rsidRDefault="00B001A4" w:rsidP="00B001A4">
      <w:pPr>
        <w:spacing w:line="240" w:lineRule="auto"/>
        <w:ind w:left="720" w:hanging="720"/>
        <w:rPr>
          <w:rFonts w:ascii="Times New Roman" w:hAnsi="Times New Roman" w:cs="Times New Roman"/>
          <w:strike/>
          <w:sz w:val="24"/>
          <w:szCs w:val="24"/>
          <w:lang w:eastAsia="ja-JP"/>
        </w:rPr>
      </w:pPr>
      <w:r w:rsidRPr="00AF0535">
        <w:rPr>
          <w:rFonts w:ascii="Times New Roman" w:hAnsi="Times New Roman" w:cs="Times New Roman"/>
          <w:strike/>
          <w:sz w:val="24"/>
          <w:szCs w:val="24"/>
          <w:lang w:eastAsia="ja-JP"/>
        </w:rPr>
        <w:t>6.3.1.12.[The manufacturer shall describe the following aspects of the data storage system:]</w:t>
      </w:r>
    </w:p>
    <w:p w14:paraId="626D3124" w14:textId="77777777" w:rsidR="00B001A4" w:rsidRPr="00AF0535" w:rsidRDefault="00B001A4" w:rsidP="00AF0535">
      <w:pPr>
        <w:spacing w:line="240" w:lineRule="auto"/>
        <w:ind w:left="720"/>
        <w:rPr>
          <w:rFonts w:ascii="Times New Roman" w:hAnsi="Times New Roman" w:cs="Times New Roman"/>
          <w:strike/>
          <w:sz w:val="24"/>
          <w:szCs w:val="24"/>
          <w:lang w:eastAsia="ja-JP"/>
        </w:rPr>
      </w:pPr>
      <w:r w:rsidRPr="00AF0535">
        <w:rPr>
          <w:rFonts w:ascii="Times New Roman" w:hAnsi="Times New Roman" w:cs="Times New Roman"/>
          <w:strike/>
          <w:sz w:val="24"/>
          <w:szCs w:val="24"/>
          <w:lang w:eastAsia="ja-JP"/>
        </w:rPr>
        <w:t>(a)</w:t>
      </w:r>
      <w:r w:rsidRPr="00AF0535">
        <w:rPr>
          <w:rFonts w:ascii="Times New Roman" w:hAnsi="Times New Roman" w:cs="Times New Roman"/>
          <w:strike/>
          <w:sz w:val="24"/>
          <w:szCs w:val="24"/>
          <w:lang w:eastAsia="ja-JP"/>
        </w:rPr>
        <w:tab/>
        <w:t>[Storage location and crash survivability,]</w:t>
      </w:r>
    </w:p>
    <w:p w14:paraId="12031E0E" w14:textId="77777777" w:rsidR="00B001A4" w:rsidRPr="00AF0535" w:rsidRDefault="00B001A4" w:rsidP="00AF0535">
      <w:pPr>
        <w:spacing w:line="240" w:lineRule="auto"/>
        <w:ind w:left="720"/>
        <w:rPr>
          <w:rFonts w:ascii="Times New Roman" w:hAnsi="Times New Roman" w:cs="Times New Roman"/>
          <w:strike/>
          <w:sz w:val="24"/>
          <w:szCs w:val="24"/>
          <w:lang w:eastAsia="ja-JP"/>
        </w:rPr>
      </w:pPr>
      <w:r w:rsidRPr="00AF0535">
        <w:rPr>
          <w:rFonts w:ascii="Times New Roman" w:hAnsi="Times New Roman" w:cs="Times New Roman"/>
          <w:strike/>
          <w:sz w:val="24"/>
          <w:szCs w:val="24"/>
          <w:lang w:eastAsia="ja-JP"/>
        </w:rPr>
        <w:t>(b)</w:t>
      </w:r>
      <w:r w:rsidRPr="00AF0535">
        <w:rPr>
          <w:rFonts w:ascii="Times New Roman" w:hAnsi="Times New Roman" w:cs="Times New Roman"/>
          <w:strike/>
          <w:sz w:val="24"/>
          <w:szCs w:val="24"/>
          <w:lang w:eastAsia="ja-JP"/>
        </w:rPr>
        <w:tab/>
        <w:t>[Data recorded during vehicle operation and occurrences,]</w:t>
      </w:r>
    </w:p>
    <w:p w14:paraId="1CA4A8C0" w14:textId="77777777" w:rsidR="00B001A4" w:rsidRPr="00AF0535" w:rsidRDefault="00B001A4" w:rsidP="00AF0535">
      <w:pPr>
        <w:spacing w:line="240" w:lineRule="auto"/>
        <w:ind w:left="720"/>
        <w:rPr>
          <w:rFonts w:ascii="Times New Roman" w:hAnsi="Times New Roman" w:cs="Times New Roman"/>
          <w:strike/>
          <w:sz w:val="24"/>
          <w:szCs w:val="24"/>
          <w:lang w:eastAsia="ja-JP"/>
        </w:rPr>
      </w:pPr>
      <w:r w:rsidRPr="00AF0535">
        <w:rPr>
          <w:rFonts w:ascii="Times New Roman" w:hAnsi="Times New Roman" w:cs="Times New Roman"/>
          <w:strike/>
          <w:sz w:val="24"/>
          <w:szCs w:val="24"/>
          <w:lang w:eastAsia="ja-JP"/>
        </w:rPr>
        <w:t>(c)</w:t>
      </w:r>
      <w:r w:rsidRPr="00AF0535">
        <w:rPr>
          <w:rFonts w:ascii="Times New Roman" w:hAnsi="Times New Roman" w:cs="Times New Roman"/>
          <w:strike/>
          <w:sz w:val="24"/>
          <w:szCs w:val="24"/>
          <w:lang w:eastAsia="ja-JP"/>
        </w:rPr>
        <w:tab/>
        <w:t>[Data security and protection against unauthorized access or use, and]</w:t>
      </w:r>
    </w:p>
    <w:p w14:paraId="183AA35B" w14:textId="73EA80EC" w:rsidR="00BB153E" w:rsidRPr="00AF0535" w:rsidRDefault="00B001A4" w:rsidP="003E39B0">
      <w:pPr>
        <w:spacing w:line="240" w:lineRule="auto"/>
        <w:ind w:left="720"/>
        <w:rPr>
          <w:rFonts w:ascii="Times New Roman" w:hAnsi="Times New Roman" w:cs="Times New Roman"/>
          <w:strike/>
          <w:sz w:val="24"/>
          <w:szCs w:val="24"/>
          <w:lang w:eastAsia="ja-JP"/>
        </w:rPr>
      </w:pPr>
      <w:r w:rsidRPr="00AF0535">
        <w:rPr>
          <w:rFonts w:ascii="Times New Roman" w:hAnsi="Times New Roman" w:cs="Times New Roman"/>
          <w:strike/>
          <w:sz w:val="24"/>
          <w:szCs w:val="24"/>
          <w:lang w:eastAsia="ja-JP"/>
        </w:rPr>
        <w:t>(d)</w:t>
      </w:r>
      <w:r w:rsidRPr="00AF0535">
        <w:rPr>
          <w:rFonts w:ascii="Times New Roman" w:hAnsi="Times New Roman" w:cs="Times New Roman"/>
          <w:strike/>
          <w:sz w:val="24"/>
          <w:szCs w:val="24"/>
          <w:lang w:eastAsia="ja-JP"/>
        </w:rPr>
        <w:tab/>
        <w:t>[Means and tools to carry out authorized access to data.]</w:t>
      </w:r>
    </w:p>
    <w:p w14:paraId="4D03A460" w14:textId="303DE759" w:rsidR="007D0645" w:rsidRDefault="007D0645" w:rsidP="00E5325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>6.3.</w:t>
      </w:r>
      <w:r w:rsidR="00116E81">
        <w:rPr>
          <w:rFonts w:ascii="Times New Roman" w:hAnsi="Times New Roman" w:cs="Times New Roman" w:hint="eastAsia"/>
          <w:sz w:val="24"/>
          <w:szCs w:val="24"/>
          <w:lang w:eastAsia="ja-JP"/>
        </w:rPr>
        <w:t>1.12.</w:t>
      </w:r>
      <w:r w:rsidR="00E53252" w:rsidRPr="00E53252">
        <w:t xml:space="preserve"> </w:t>
      </w:r>
      <w:r w:rsidR="00E53252" w:rsidRPr="00E53252">
        <w:rPr>
          <w:rFonts w:ascii="Times New Roman" w:hAnsi="Times New Roman" w:cs="Times New Roman"/>
          <w:sz w:val="24"/>
          <w:szCs w:val="24"/>
          <w:lang w:eastAsia="ja-JP"/>
        </w:rPr>
        <w:t>Data Storage System for Automated Driving</w:t>
      </w:r>
    </w:p>
    <w:p w14:paraId="00729F72" w14:textId="39574CCC" w:rsidR="005A05CC" w:rsidRPr="005A05CC" w:rsidRDefault="003C5466" w:rsidP="005A05C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ja-JP"/>
        </w:rPr>
      </w:pPr>
      <w:r w:rsidRPr="003C5466">
        <w:rPr>
          <w:rFonts w:ascii="Times New Roman" w:hAnsi="Times New Roman" w:cs="Times New Roman"/>
          <w:sz w:val="24"/>
          <w:szCs w:val="24"/>
          <w:lang w:eastAsia="ja-JP"/>
        </w:rPr>
        <w:t>6.3.1.</w:t>
      </w:r>
      <w:r w:rsidR="003E286A">
        <w:rPr>
          <w:rFonts w:ascii="Times New Roman" w:hAnsi="Times New Roman" w:cs="Times New Roman" w:hint="eastAsia"/>
          <w:sz w:val="24"/>
          <w:szCs w:val="24"/>
          <w:lang w:eastAsia="ja-JP"/>
        </w:rPr>
        <w:t>12</w:t>
      </w:r>
      <w:r w:rsidRPr="003C5466">
        <w:rPr>
          <w:rFonts w:ascii="Times New Roman" w:hAnsi="Times New Roman" w:cs="Times New Roman"/>
          <w:sz w:val="24"/>
          <w:szCs w:val="24"/>
          <w:lang w:eastAsia="ja-JP"/>
        </w:rPr>
        <w:t>.1.</w:t>
      </w:r>
      <w:r w:rsidR="005A05CC" w:rsidRPr="005A05CC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In accordance with Annex 7, the manufacturer shall describe the DSSAD installed on the ADS vehicle, including:</w:t>
      </w:r>
    </w:p>
    <w:p w14:paraId="485B9016" w14:textId="77777777" w:rsidR="005A05CC" w:rsidRPr="005A05CC" w:rsidRDefault="005A05CC" w:rsidP="005A05C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en-GB" w:eastAsia="ja-JP"/>
        </w:rPr>
      </w:pPr>
      <w:r w:rsidRPr="005A05CC">
        <w:rPr>
          <w:rFonts w:ascii="Times New Roman" w:hAnsi="Times New Roman" w:cs="Times New Roman"/>
          <w:sz w:val="24"/>
          <w:szCs w:val="24"/>
          <w:lang w:val="en-GB" w:eastAsia="ja-JP"/>
        </w:rPr>
        <w:t>(a)</w:t>
      </w:r>
      <w:r w:rsidRPr="005A05CC">
        <w:rPr>
          <w:rFonts w:ascii="Times New Roman" w:hAnsi="Times New Roman" w:cs="Times New Roman"/>
          <w:sz w:val="24"/>
          <w:szCs w:val="24"/>
          <w:lang w:val="en-GB" w:eastAsia="ja-JP"/>
        </w:rPr>
        <w:tab/>
        <w:t>Capability to record time-stamped data,</w:t>
      </w:r>
    </w:p>
    <w:p w14:paraId="7BB37441" w14:textId="77777777" w:rsidR="005A05CC" w:rsidRPr="005A05CC" w:rsidRDefault="005A05CC" w:rsidP="005A05C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en-GB" w:eastAsia="ja-JP"/>
        </w:rPr>
      </w:pPr>
      <w:r w:rsidRPr="005A05CC">
        <w:rPr>
          <w:rFonts w:ascii="Times New Roman" w:hAnsi="Times New Roman" w:cs="Times New Roman"/>
          <w:sz w:val="24"/>
          <w:szCs w:val="24"/>
          <w:lang w:val="en-GB" w:eastAsia="ja-JP"/>
        </w:rPr>
        <w:t>(b)</w:t>
      </w:r>
      <w:r w:rsidRPr="005A05CC">
        <w:rPr>
          <w:rFonts w:ascii="Times New Roman" w:hAnsi="Times New Roman" w:cs="Times New Roman"/>
          <w:sz w:val="24"/>
          <w:szCs w:val="24"/>
          <w:lang w:val="en-GB" w:eastAsia="ja-JP"/>
        </w:rPr>
        <w:tab/>
        <w:t xml:space="preserve">Capability to record time-series data, </w:t>
      </w:r>
    </w:p>
    <w:p w14:paraId="2E7FEC3B" w14:textId="77777777" w:rsidR="005A05CC" w:rsidRPr="005A05CC" w:rsidRDefault="005A05CC" w:rsidP="005A05C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en-GB" w:eastAsia="ja-JP"/>
        </w:rPr>
      </w:pPr>
      <w:r w:rsidRPr="005A05CC">
        <w:rPr>
          <w:rFonts w:ascii="Times New Roman" w:hAnsi="Times New Roman" w:cs="Times New Roman"/>
          <w:sz w:val="24"/>
          <w:szCs w:val="24"/>
          <w:lang w:val="en-GB" w:eastAsia="ja-JP"/>
        </w:rPr>
        <w:t>(c)</w:t>
      </w:r>
      <w:r w:rsidRPr="005A05CC">
        <w:rPr>
          <w:rFonts w:ascii="Times New Roman" w:hAnsi="Times New Roman" w:cs="Times New Roman"/>
          <w:sz w:val="24"/>
          <w:szCs w:val="24"/>
          <w:lang w:val="en-GB" w:eastAsia="ja-JP"/>
        </w:rPr>
        <w:tab/>
        <w:t>List of recordable data elements,</w:t>
      </w:r>
    </w:p>
    <w:p w14:paraId="7C966EC5" w14:textId="77777777" w:rsidR="005A05CC" w:rsidRPr="005A05CC" w:rsidRDefault="005A05CC" w:rsidP="000B50B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en-GB" w:eastAsia="ja-JP"/>
        </w:rPr>
      </w:pPr>
      <w:r w:rsidRPr="005A05CC">
        <w:rPr>
          <w:rFonts w:ascii="Times New Roman" w:hAnsi="Times New Roman" w:cs="Times New Roman"/>
          <w:sz w:val="24"/>
          <w:szCs w:val="24"/>
          <w:lang w:val="en-GB" w:eastAsia="ja-JP"/>
        </w:rPr>
        <w:t>(d)</w:t>
      </w:r>
      <w:r w:rsidRPr="005A05CC">
        <w:rPr>
          <w:rFonts w:ascii="Times New Roman" w:hAnsi="Times New Roman" w:cs="Times New Roman"/>
          <w:sz w:val="24"/>
          <w:szCs w:val="24"/>
          <w:lang w:val="en-GB" w:eastAsia="ja-JP"/>
        </w:rPr>
        <w:tab/>
        <w:t>Means for enabling access to stored data, and</w:t>
      </w:r>
    </w:p>
    <w:p w14:paraId="7E65745D" w14:textId="77777777" w:rsidR="000B50BE" w:rsidRDefault="005A05CC" w:rsidP="000B50B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en-GB" w:eastAsia="ja-JP"/>
        </w:rPr>
      </w:pPr>
      <w:r w:rsidRPr="005A05CC">
        <w:rPr>
          <w:rFonts w:ascii="Times New Roman" w:hAnsi="Times New Roman" w:cs="Times New Roman"/>
          <w:sz w:val="24"/>
          <w:szCs w:val="24"/>
          <w:lang w:val="en-GB" w:eastAsia="ja-JP"/>
        </w:rPr>
        <w:t>(e)</w:t>
      </w:r>
      <w:r w:rsidRPr="005A05CC">
        <w:rPr>
          <w:rFonts w:ascii="Times New Roman" w:hAnsi="Times New Roman" w:cs="Times New Roman"/>
          <w:sz w:val="24"/>
          <w:szCs w:val="24"/>
          <w:lang w:val="en-GB" w:eastAsia="ja-JP"/>
        </w:rPr>
        <w:tab/>
        <w:t>Means for protecting data against unauthorized access and manipulation.</w:t>
      </w:r>
    </w:p>
    <w:p w14:paraId="06B2E7B1" w14:textId="59168EB2" w:rsidR="003C5466" w:rsidRPr="003C5466" w:rsidRDefault="003C5466" w:rsidP="00176BE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ja-JP"/>
        </w:rPr>
      </w:pPr>
      <w:r w:rsidRPr="003C5466">
        <w:rPr>
          <w:rFonts w:ascii="Times New Roman" w:hAnsi="Times New Roman" w:cs="Times New Roman"/>
          <w:sz w:val="24"/>
          <w:szCs w:val="24"/>
          <w:lang w:eastAsia="ja-JP"/>
        </w:rPr>
        <w:t>6.3.1.</w:t>
      </w:r>
      <w:r w:rsidR="00176BE9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12.2. </w:t>
      </w:r>
      <w:r w:rsidRPr="003C5466">
        <w:rPr>
          <w:rFonts w:ascii="Times New Roman" w:hAnsi="Times New Roman" w:cs="Times New Roman"/>
          <w:sz w:val="24"/>
          <w:szCs w:val="24"/>
          <w:lang w:eastAsia="ja-JP"/>
        </w:rPr>
        <w:t xml:space="preserve">Data elements listed in Annex 7 that are not relevant to monitoring the </w:t>
      </w:r>
      <w:r w:rsidR="00DE4509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safety </w:t>
      </w:r>
      <w:r w:rsidRPr="003C5466">
        <w:rPr>
          <w:rFonts w:ascii="Times New Roman" w:hAnsi="Times New Roman" w:cs="Times New Roman"/>
          <w:sz w:val="24"/>
          <w:szCs w:val="24"/>
          <w:lang w:eastAsia="ja-JP"/>
        </w:rPr>
        <w:t>performance of the ADS may be omitted from the list of recordable data elements under paragraph 6.3.1.</w:t>
      </w:r>
      <w:r w:rsidR="006A3D0C">
        <w:rPr>
          <w:rFonts w:ascii="Times New Roman" w:hAnsi="Times New Roman" w:cs="Times New Roman" w:hint="eastAsia"/>
          <w:sz w:val="24"/>
          <w:szCs w:val="24"/>
          <w:lang w:eastAsia="ja-JP"/>
        </w:rPr>
        <w:t>12</w:t>
      </w:r>
      <w:r w:rsidRPr="003C5466">
        <w:rPr>
          <w:rFonts w:ascii="Times New Roman" w:hAnsi="Times New Roman" w:cs="Times New Roman"/>
          <w:sz w:val="24"/>
          <w:szCs w:val="24"/>
          <w:lang w:eastAsia="ja-JP"/>
        </w:rPr>
        <w:t>.(c) above.</w:t>
      </w:r>
    </w:p>
    <w:p w14:paraId="77351406" w14:textId="6EB8643A" w:rsidR="003C5466" w:rsidRPr="00AD34A1" w:rsidRDefault="003C5466" w:rsidP="003C546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ja-JP"/>
        </w:rPr>
      </w:pPr>
      <w:r w:rsidRPr="003C5466">
        <w:rPr>
          <w:rFonts w:ascii="Times New Roman" w:hAnsi="Times New Roman" w:cs="Times New Roman"/>
          <w:sz w:val="24"/>
          <w:szCs w:val="24"/>
          <w:lang w:eastAsia="ja-JP"/>
        </w:rPr>
        <w:lastRenderedPageBreak/>
        <w:t>6.3.1.</w:t>
      </w:r>
      <w:r w:rsidR="006A3D0C">
        <w:rPr>
          <w:rFonts w:ascii="Times New Roman" w:hAnsi="Times New Roman" w:cs="Times New Roman" w:hint="eastAsia"/>
          <w:sz w:val="24"/>
          <w:szCs w:val="24"/>
          <w:lang w:eastAsia="ja-JP"/>
        </w:rPr>
        <w:t>12</w:t>
      </w:r>
      <w:r w:rsidRPr="003C5466">
        <w:rPr>
          <w:rFonts w:ascii="Times New Roman" w:hAnsi="Times New Roman" w:cs="Times New Roman"/>
          <w:sz w:val="24"/>
          <w:szCs w:val="24"/>
          <w:lang w:eastAsia="ja-JP"/>
        </w:rPr>
        <w:t>.2.1.</w:t>
      </w:r>
      <w:r w:rsidRPr="003C5466">
        <w:rPr>
          <w:rFonts w:ascii="Times New Roman" w:hAnsi="Times New Roman" w:cs="Times New Roman"/>
          <w:sz w:val="24"/>
          <w:szCs w:val="24"/>
          <w:lang w:eastAsia="ja-JP"/>
        </w:rPr>
        <w:tab/>
        <w:t>The manufacturer shall justify the omission of data elements listed in Annex 7.</w:t>
      </w:r>
    </w:p>
    <w:p w14:paraId="4B3A676A" w14:textId="77777777" w:rsidR="004C0331" w:rsidRDefault="004C0331" w:rsidP="001317F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6105B5C6" w14:textId="6BF3E970" w:rsidR="007066C2" w:rsidRDefault="007066C2" w:rsidP="001317F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1B31C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Insert new paragraph </w:t>
      </w:r>
      <w:r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6</w:t>
      </w:r>
      <w:r w:rsidRPr="001B31C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.</w:t>
      </w:r>
      <w:r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3</w:t>
      </w:r>
      <w:r w:rsidRPr="001B31C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.</w:t>
      </w:r>
      <w:r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2</w:t>
      </w:r>
      <w:r w:rsidRPr="001B31C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.</w:t>
      </w:r>
      <w:r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10.</w:t>
      </w:r>
      <w:r w:rsidRPr="001B31C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, to read:</w:t>
      </w:r>
    </w:p>
    <w:p w14:paraId="3CC17BA9" w14:textId="74A82C77" w:rsidR="006E3B00" w:rsidRDefault="006E3B00" w:rsidP="006E3B0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ja-JP"/>
        </w:rPr>
      </w:pPr>
      <w:r w:rsidRPr="00AF0535">
        <w:rPr>
          <w:rFonts w:ascii="Times New Roman" w:hAnsi="Times New Roman" w:cs="Times New Roman"/>
          <w:sz w:val="24"/>
          <w:szCs w:val="24"/>
          <w:lang w:eastAsia="ja-JP"/>
        </w:rPr>
        <w:t>6.3.2.10.</w:t>
      </w:r>
      <w:r w:rsidRPr="006E3B00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E53252">
        <w:rPr>
          <w:rFonts w:ascii="Times New Roman" w:hAnsi="Times New Roman" w:cs="Times New Roman"/>
          <w:sz w:val="24"/>
          <w:szCs w:val="24"/>
          <w:lang w:eastAsia="ja-JP"/>
        </w:rPr>
        <w:t>Data Storage System for Automated Driving</w:t>
      </w:r>
    </w:p>
    <w:p w14:paraId="192E3D2A" w14:textId="49BF282B" w:rsidR="00A310D8" w:rsidRPr="00A310D8" w:rsidRDefault="00A310D8" w:rsidP="00A310D8">
      <w:pPr>
        <w:spacing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A310D8">
        <w:rPr>
          <w:rFonts w:ascii="Times New Roman" w:hAnsi="Times New Roman" w:cs="Times New Roman"/>
          <w:sz w:val="24"/>
          <w:szCs w:val="24"/>
          <w:lang w:eastAsia="ja-JP"/>
        </w:rPr>
        <w:t>6.3.2.</w:t>
      </w:r>
      <w:r>
        <w:rPr>
          <w:rFonts w:ascii="Times New Roman" w:hAnsi="Times New Roman" w:cs="Times New Roman" w:hint="eastAsia"/>
          <w:sz w:val="24"/>
          <w:szCs w:val="24"/>
          <w:lang w:eastAsia="ja-JP"/>
        </w:rPr>
        <w:t>10</w:t>
      </w:r>
      <w:r w:rsidRPr="00A310D8">
        <w:rPr>
          <w:rFonts w:ascii="Times New Roman" w:hAnsi="Times New Roman" w:cs="Times New Roman"/>
          <w:sz w:val="24"/>
          <w:szCs w:val="24"/>
          <w:lang w:eastAsia="ja-JP"/>
        </w:rPr>
        <w:t>.1.The manufacturer shall furnish evidence demonstrating the following:</w:t>
      </w:r>
    </w:p>
    <w:p w14:paraId="1DED2D6E" w14:textId="4EF99571" w:rsidR="00A310D8" w:rsidRPr="00A310D8" w:rsidRDefault="00A310D8" w:rsidP="00A310D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eastAsia="ja-JP"/>
        </w:rPr>
      </w:pPr>
      <w:r w:rsidRPr="00A310D8">
        <w:rPr>
          <w:rFonts w:ascii="Times New Roman" w:hAnsi="Times New Roman" w:cs="Times New Roman"/>
          <w:sz w:val="24"/>
          <w:szCs w:val="24"/>
          <w:lang w:eastAsia="ja-JP"/>
        </w:rPr>
        <w:t>(a)</w:t>
      </w:r>
      <w:r w:rsidRPr="00A310D8">
        <w:rPr>
          <w:rFonts w:ascii="Times New Roman" w:hAnsi="Times New Roman" w:cs="Times New Roman"/>
          <w:sz w:val="24"/>
          <w:szCs w:val="24"/>
          <w:lang w:eastAsia="ja-JP"/>
        </w:rPr>
        <w:tab/>
        <w:t>Recording of the data elements listed under 6.3.1.</w:t>
      </w:r>
      <w:r w:rsidR="005D78F6">
        <w:rPr>
          <w:rFonts w:ascii="Times New Roman" w:hAnsi="Times New Roman" w:cs="Times New Roman" w:hint="eastAsia"/>
          <w:sz w:val="24"/>
          <w:szCs w:val="24"/>
          <w:lang w:eastAsia="ja-JP"/>
        </w:rPr>
        <w:t>12</w:t>
      </w:r>
      <w:r w:rsidRPr="00A310D8">
        <w:rPr>
          <w:rFonts w:ascii="Times New Roman" w:hAnsi="Times New Roman" w:cs="Times New Roman"/>
          <w:sz w:val="24"/>
          <w:szCs w:val="24"/>
          <w:lang w:eastAsia="ja-JP"/>
        </w:rPr>
        <w:t>.1.(c),</w:t>
      </w:r>
    </w:p>
    <w:p w14:paraId="048E3821" w14:textId="2EF49F24" w:rsidR="00A310D8" w:rsidRPr="00AF0535" w:rsidRDefault="00A310D8" w:rsidP="00A310D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eastAsia="ja-JP"/>
        </w:rPr>
      </w:pPr>
      <w:r w:rsidRPr="00A310D8">
        <w:rPr>
          <w:rFonts w:ascii="Times New Roman" w:hAnsi="Times New Roman" w:cs="Times New Roman"/>
          <w:sz w:val="24"/>
          <w:szCs w:val="24"/>
          <w:lang w:eastAsia="ja-JP"/>
        </w:rPr>
        <w:t>(b)</w:t>
      </w:r>
      <w:r w:rsidRPr="00A310D8">
        <w:rPr>
          <w:rFonts w:ascii="Times New Roman" w:hAnsi="Times New Roman" w:cs="Times New Roman"/>
          <w:sz w:val="24"/>
          <w:szCs w:val="24"/>
          <w:lang w:eastAsia="ja-JP"/>
        </w:rPr>
        <w:tab/>
        <w:t>Storage of recorded data in accordance with Annex 7.</w:t>
      </w:r>
    </w:p>
    <w:p w14:paraId="7985EB66" w14:textId="77777777" w:rsidR="00FF5D87" w:rsidRDefault="00FF5D87" w:rsidP="001317F1">
      <w:pPr>
        <w:spacing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48718630" w14:textId="0AB3218D" w:rsidR="00FC7801" w:rsidRPr="00FC7801" w:rsidRDefault="00FC7801" w:rsidP="001317F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1B31C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Insert new paragraph </w:t>
      </w:r>
      <w:r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7</w:t>
      </w:r>
      <w:r w:rsidRPr="001B31C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.</w:t>
      </w:r>
      <w:r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3</w:t>
      </w:r>
      <w:r w:rsidRPr="001B31C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.</w:t>
      </w:r>
      <w:r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2.</w:t>
      </w:r>
      <w:r w:rsidRPr="001B31C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, to read:</w:t>
      </w:r>
    </w:p>
    <w:p w14:paraId="1C41156F" w14:textId="5173FE06" w:rsidR="0052626F" w:rsidRPr="0052626F" w:rsidRDefault="004A6342" w:rsidP="001317F1">
      <w:pPr>
        <w:spacing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4A6342">
        <w:rPr>
          <w:rFonts w:ascii="Times New Roman" w:hAnsi="Times New Roman" w:cs="Times New Roman"/>
          <w:sz w:val="24"/>
          <w:szCs w:val="24"/>
          <w:lang w:eastAsia="ja-JP"/>
        </w:rPr>
        <w:t>7.3.</w:t>
      </w:r>
      <w:r>
        <w:rPr>
          <w:rFonts w:ascii="Times New Roman" w:hAnsi="Times New Roman" w:cs="Times New Roman" w:hint="eastAsia"/>
          <w:sz w:val="24"/>
          <w:szCs w:val="24"/>
          <w:lang w:eastAsia="ja-JP"/>
        </w:rPr>
        <w:t>2</w:t>
      </w:r>
      <w:r w:rsidRPr="004A6342">
        <w:rPr>
          <w:rFonts w:ascii="Times New Roman" w:hAnsi="Times New Roman" w:cs="Times New Roman"/>
          <w:sz w:val="24"/>
          <w:szCs w:val="24"/>
          <w:lang w:eastAsia="ja-JP"/>
        </w:rPr>
        <w:t>.</w:t>
      </w:r>
      <w:r w:rsidRPr="004A6342">
        <w:rPr>
          <w:rFonts w:ascii="Times New Roman" w:hAnsi="Times New Roman" w:cs="Times New Roman"/>
          <w:sz w:val="24"/>
          <w:szCs w:val="24"/>
          <w:lang w:eastAsia="ja-JP"/>
        </w:rPr>
        <w:tab/>
        <w:t>Assessment of the DSSAD</w:t>
      </w:r>
    </w:p>
    <w:p w14:paraId="0243DC42" w14:textId="77777777" w:rsidR="00793E9D" w:rsidRPr="00793E9D" w:rsidRDefault="00793E9D" w:rsidP="00793E9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ja-JP"/>
        </w:rPr>
      </w:pPr>
      <w:r w:rsidRPr="00793E9D">
        <w:rPr>
          <w:rFonts w:ascii="Times New Roman" w:hAnsi="Times New Roman" w:cs="Times New Roman"/>
          <w:sz w:val="24"/>
          <w:szCs w:val="24"/>
          <w:lang w:val="en-GB" w:eastAsia="ja-JP"/>
        </w:rPr>
        <w:t>7.3.2.1</w:t>
      </w:r>
      <w:r w:rsidRPr="00793E9D">
        <w:rPr>
          <w:rFonts w:ascii="Times New Roman" w:hAnsi="Times New Roman" w:cs="Times New Roman"/>
          <w:sz w:val="24"/>
          <w:szCs w:val="24"/>
          <w:lang w:val="en-GB" w:eastAsia="ja-JP"/>
        </w:rPr>
        <w:tab/>
        <w:t>The documentation furnished under paragraph 6.3.1.12. shall be verified for consistency with the provisions of Annex 7.</w:t>
      </w:r>
    </w:p>
    <w:p w14:paraId="00659357" w14:textId="77777777" w:rsidR="00793E9D" w:rsidRPr="00793E9D" w:rsidRDefault="00793E9D" w:rsidP="00793E9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ja-JP"/>
        </w:rPr>
      </w:pPr>
      <w:r w:rsidRPr="00793E9D">
        <w:rPr>
          <w:rFonts w:ascii="Times New Roman" w:hAnsi="Times New Roman" w:cs="Times New Roman"/>
          <w:sz w:val="24"/>
          <w:szCs w:val="24"/>
          <w:lang w:val="en-GB" w:eastAsia="ja-JP"/>
        </w:rPr>
        <w:t>7.3.2.2</w:t>
      </w:r>
      <w:r w:rsidRPr="00793E9D">
        <w:rPr>
          <w:rFonts w:ascii="Times New Roman" w:hAnsi="Times New Roman" w:cs="Times New Roman"/>
          <w:sz w:val="24"/>
          <w:szCs w:val="24"/>
          <w:lang w:val="en-GB" w:eastAsia="ja-JP"/>
        </w:rPr>
        <w:tab/>
        <w:t>The omission of data elements listed in Annex 7 shall be evaluated to ensure a reasonable, objective basis for their exclusion.</w:t>
      </w:r>
    </w:p>
    <w:p w14:paraId="32CCC2BC" w14:textId="77777777" w:rsidR="00FF5D87" w:rsidRPr="00793E9D" w:rsidRDefault="00FF5D87" w:rsidP="001317F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 w:eastAsia="ja-JP"/>
        </w:rPr>
      </w:pPr>
    </w:p>
    <w:p w14:paraId="44142B0D" w14:textId="216E5980" w:rsidR="00264D74" w:rsidRPr="00264D74" w:rsidRDefault="00264D74" w:rsidP="001317F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1B31C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Insert new </w:t>
      </w:r>
      <w:r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Annex 7</w:t>
      </w:r>
      <w:r w:rsidRPr="001B31C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, to read:</w:t>
      </w:r>
    </w:p>
    <w:p w14:paraId="590A9283" w14:textId="797CC90A" w:rsidR="001317F1" w:rsidRPr="001317F1" w:rsidRDefault="001317F1" w:rsidP="001317F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 xml:space="preserve">Annex </w:t>
      </w:r>
      <w:r w:rsidR="0064312A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7</w:t>
      </w:r>
      <w:r w:rsidR="00500434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ab/>
      </w:r>
      <w:r w:rsidR="00500434" w:rsidRPr="00500434">
        <w:rPr>
          <w:rFonts w:ascii="Times New Roman" w:hAnsi="Times New Roman" w:cs="Times New Roman"/>
          <w:b/>
          <w:bCs/>
          <w:sz w:val="24"/>
          <w:szCs w:val="24"/>
        </w:rPr>
        <w:t>Data Storage System for Automated Driving</w:t>
      </w:r>
    </w:p>
    <w:p w14:paraId="2E68E646" w14:textId="22E16174" w:rsidR="001D2C14" w:rsidRPr="00387A40" w:rsidRDefault="003C6C6F" w:rsidP="00387A4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7A4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1B6346" w:rsidRPr="00387A4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204C2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Purpose</w:t>
      </w:r>
      <w:r w:rsidR="001D2C14" w:rsidRPr="00387A40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14:paraId="2DCECB86" w14:textId="324BEAAC" w:rsidR="00671A42" w:rsidRPr="00387A40" w:rsidRDefault="00D11300" w:rsidP="00D11300">
      <w:pPr>
        <w:spacing w:after="0" w:line="240" w:lineRule="auto"/>
        <w:ind w:left="630" w:hanging="630"/>
        <w:rPr>
          <w:rFonts w:ascii="Times New Roman" w:hAnsi="Times New Roman" w:cs="Times New Roman"/>
          <w:i/>
          <w:iCs/>
          <w:kern w:val="2"/>
          <w:sz w:val="24"/>
          <w:szCs w:val="24"/>
          <w:lang w:val="en-GB" w:eastAsia="ja-JP"/>
          <w14:ligatures w14:val="standardContextual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>1.1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 w:rsidR="00264316" w:rsidRPr="000A6602">
        <w:rPr>
          <w:rFonts w:ascii="Times New Roman" w:hAnsi="Times New Roman" w:cs="Times New Roman"/>
          <w:sz w:val="24"/>
          <w:szCs w:val="24"/>
        </w:rPr>
        <w:t xml:space="preserve">This annex defines Data Storage System for Automated Driving </w:t>
      </w:r>
      <w:r w:rsidR="00264316" w:rsidRPr="000A6602">
        <w:rPr>
          <w:rFonts w:ascii="Times New Roman" w:hAnsi="Times New Roman" w:cs="Times New Roman"/>
          <w:sz w:val="24"/>
          <w:szCs w:val="24"/>
          <w:lang w:eastAsia="ja-JP"/>
        </w:rPr>
        <w:t>(</w:t>
      </w:r>
      <w:r w:rsidR="00264316" w:rsidRPr="000A6602">
        <w:rPr>
          <w:rFonts w:ascii="Times New Roman" w:hAnsi="Times New Roman" w:cs="Times New Roman"/>
          <w:sz w:val="24"/>
          <w:szCs w:val="24"/>
        </w:rPr>
        <w:t>DSSAD</w:t>
      </w:r>
      <w:r w:rsidR="00264316" w:rsidRPr="000A6602">
        <w:rPr>
          <w:rFonts w:ascii="Times New Roman" w:hAnsi="Times New Roman" w:cs="Times New Roman"/>
          <w:sz w:val="24"/>
          <w:szCs w:val="24"/>
          <w:lang w:eastAsia="ja-JP"/>
        </w:rPr>
        <w:t>)</w:t>
      </w:r>
      <w:r w:rsidR="00264316" w:rsidRPr="000A6602">
        <w:rPr>
          <w:rFonts w:ascii="Times New Roman" w:hAnsi="Times New Roman" w:cs="Times New Roman"/>
          <w:sz w:val="24"/>
          <w:szCs w:val="24"/>
        </w:rPr>
        <w:t xml:space="preserve"> as </w:t>
      </w:r>
      <w:r w:rsidR="009151A4">
        <w:rPr>
          <w:rFonts w:ascii="Times New Roman" w:hAnsi="Times New Roman" w:cs="Times New Roman" w:hint="eastAsia"/>
          <w:sz w:val="24"/>
          <w:szCs w:val="24"/>
          <w:lang w:eastAsia="ja-JP"/>
        </w:rPr>
        <w:t>the data storage</w:t>
      </w:r>
      <w:r w:rsidR="00264316" w:rsidRPr="000A6602">
        <w:rPr>
          <w:rFonts w:ascii="Times New Roman" w:hAnsi="Times New Roman" w:cs="Times New Roman"/>
          <w:sz w:val="24"/>
          <w:szCs w:val="24"/>
        </w:rPr>
        <w:t xml:space="preserve"> capability of a vehicle to monitor the </w:t>
      </w:r>
      <w:r w:rsidR="009151A4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safety </w:t>
      </w:r>
      <w:r w:rsidR="00264316" w:rsidRPr="000A6602">
        <w:rPr>
          <w:rFonts w:ascii="Times New Roman" w:hAnsi="Times New Roman" w:cs="Times New Roman"/>
          <w:sz w:val="24"/>
          <w:szCs w:val="24"/>
        </w:rPr>
        <w:t xml:space="preserve">performance of ADS, and establishes requirements to enable the evaluation of ADS </w:t>
      </w:r>
      <w:r w:rsidR="009151A4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safety </w:t>
      </w:r>
      <w:r w:rsidR="00264316" w:rsidRPr="000A6602">
        <w:rPr>
          <w:rFonts w:ascii="Times New Roman" w:hAnsi="Times New Roman" w:cs="Times New Roman"/>
          <w:sz w:val="24"/>
          <w:szCs w:val="24"/>
        </w:rPr>
        <w:t>performance</w:t>
      </w:r>
      <w:r w:rsidR="001B5991">
        <w:rPr>
          <w:rFonts w:ascii="Times New Roman" w:hAnsi="Times New Roman" w:cs="Times New Roman" w:hint="eastAsia"/>
          <w:sz w:val="24"/>
          <w:szCs w:val="24"/>
          <w:lang w:eastAsia="ja-JP"/>
        </w:rPr>
        <w:t>.</w:t>
      </w:r>
    </w:p>
    <w:p w14:paraId="3A47F601" w14:textId="0B6ED5AA" w:rsidR="007336F9" w:rsidRPr="00387A40" w:rsidRDefault="007336F9" w:rsidP="00387A40">
      <w:pPr>
        <w:spacing w:line="240" w:lineRule="auto"/>
        <w:ind w:left="720"/>
        <w:rPr>
          <w:rFonts w:ascii="Times New Roman" w:hAnsi="Times New Roman" w:cs="Times New Roman"/>
          <w:strike/>
          <w:sz w:val="24"/>
          <w:szCs w:val="24"/>
        </w:rPr>
      </w:pPr>
    </w:p>
    <w:p w14:paraId="27685712" w14:textId="46D48A3A" w:rsidR="002B162E" w:rsidRPr="00387A40" w:rsidRDefault="00772A5E" w:rsidP="00387A4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>2</w:t>
      </w:r>
      <w:r w:rsidR="002B162E" w:rsidRPr="00387A40">
        <w:rPr>
          <w:rFonts w:ascii="Times New Roman" w:hAnsi="Times New Roman" w:cs="Times New Roman"/>
          <w:sz w:val="24"/>
          <w:szCs w:val="24"/>
        </w:rPr>
        <w:t xml:space="preserve">. </w:t>
      </w:r>
      <w:r w:rsidR="00555CA4" w:rsidRPr="00387A40">
        <w:rPr>
          <w:rFonts w:ascii="Times New Roman" w:hAnsi="Times New Roman" w:cs="Times New Roman"/>
          <w:sz w:val="24"/>
          <w:szCs w:val="24"/>
        </w:rPr>
        <w:tab/>
      </w:r>
      <w:r w:rsidR="002B162E" w:rsidRPr="00387A40">
        <w:rPr>
          <w:rFonts w:ascii="Times New Roman" w:hAnsi="Times New Roman" w:cs="Times New Roman"/>
          <w:b/>
          <w:bCs/>
          <w:sz w:val="24"/>
          <w:szCs w:val="24"/>
        </w:rPr>
        <w:t>Data Storage</w:t>
      </w:r>
      <w:r w:rsidR="00082167" w:rsidRPr="00387A40">
        <w:rPr>
          <w:rFonts w:ascii="Times New Roman" w:hAnsi="Times New Roman" w:cs="Times New Roman"/>
          <w:b/>
          <w:bCs/>
          <w:sz w:val="24"/>
          <w:szCs w:val="24"/>
        </w:rPr>
        <w:t xml:space="preserve"> and Security</w:t>
      </w:r>
    </w:p>
    <w:p w14:paraId="077CDD92" w14:textId="387E9006" w:rsidR="006C0503" w:rsidRPr="00A87771" w:rsidRDefault="00772A5E" w:rsidP="006C0503">
      <w:pPr>
        <w:spacing w:line="240" w:lineRule="auto"/>
        <w:ind w:left="1440" w:hanging="72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>2</w:t>
      </w:r>
      <w:r w:rsidR="00982504" w:rsidRPr="00F315B1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2B162E" w:rsidRPr="00F31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5CA4" w:rsidRPr="00F315B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76549" w:rsidRPr="00F7654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DSSAD shall be capable of recording and storing time-stamped and time-series data elements as defined in Paragraph </w:t>
      </w:r>
      <w:r w:rsidR="0016632C">
        <w:rPr>
          <w:rFonts w:ascii="Times New Roman" w:hAnsi="Times New Roman" w:cs="Times New Roman" w:hint="eastAsia"/>
          <w:color w:val="000000" w:themeColor="text1"/>
          <w:sz w:val="24"/>
          <w:szCs w:val="24"/>
          <w:lang w:val="en-GB" w:eastAsia="ja-JP"/>
        </w:rPr>
        <w:t>5</w:t>
      </w:r>
      <w:r w:rsidR="00F76549" w:rsidRPr="00F7654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of this Annex.</w:t>
      </w:r>
    </w:p>
    <w:p w14:paraId="6760E683" w14:textId="32A07F7E" w:rsidR="001B6346" w:rsidRPr="00387A40" w:rsidRDefault="0016632C" w:rsidP="00316D06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>2</w:t>
      </w:r>
      <w:r w:rsidR="00663D21" w:rsidRPr="00387A40">
        <w:rPr>
          <w:rFonts w:ascii="Times New Roman" w:hAnsi="Times New Roman" w:cs="Times New Roman"/>
          <w:sz w:val="24"/>
          <w:szCs w:val="24"/>
        </w:rPr>
        <w:t>.2</w:t>
      </w:r>
      <w:r w:rsidR="00555CA4" w:rsidRPr="00387A40">
        <w:rPr>
          <w:rFonts w:ascii="Times New Roman" w:hAnsi="Times New Roman" w:cs="Times New Roman"/>
          <w:sz w:val="24"/>
          <w:szCs w:val="24"/>
        </w:rPr>
        <w:tab/>
      </w:r>
      <w:r w:rsidR="00246C44" w:rsidRPr="00387A40">
        <w:rPr>
          <w:rFonts w:ascii="Times New Roman" w:hAnsi="Times New Roman" w:cs="Times New Roman"/>
          <w:sz w:val="24"/>
          <w:szCs w:val="24"/>
        </w:rPr>
        <w:t xml:space="preserve">The DSSAD </w:t>
      </w:r>
      <w:r w:rsidR="00D706BB" w:rsidRPr="00387A40">
        <w:rPr>
          <w:rFonts w:ascii="Times New Roman" w:hAnsi="Times New Roman" w:cs="Times New Roman"/>
          <w:sz w:val="24"/>
          <w:szCs w:val="24"/>
        </w:rPr>
        <w:t>sh</w:t>
      </w:r>
      <w:r w:rsidR="007336F9" w:rsidRPr="00387A40">
        <w:rPr>
          <w:rFonts w:ascii="Times New Roman" w:hAnsi="Times New Roman" w:cs="Times New Roman"/>
          <w:sz w:val="24"/>
          <w:szCs w:val="24"/>
        </w:rPr>
        <w:t>all be</w:t>
      </w:r>
      <w:r w:rsidR="00D706BB" w:rsidRPr="00387A40">
        <w:rPr>
          <w:rFonts w:ascii="Times New Roman" w:hAnsi="Times New Roman" w:cs="Times New Roman"/>
          <w:sz w:val="24"/>
          <w:szCs w:val="24"/>
        </w:rPr>
        <w:t xml:space="preserve"> </w:t>
      </w:r>
      <w:r w:rsidR="009C1C67" w:rsidRPr="00387A40">
        <w:rPr>
          <w:rFonts w:ascii="Times New Roman" w:hAnsi="Times New Roman" w:cs="Times New Roman"/>
          <w:sz w:val="24"/>
          <w:szCs w:val="24"/>
        </w:rPr>
        <w:t>protect</w:t>
      </w:r>
      <w:r w:rsidR="007336F9" w:rsidRPr="00387A40">
        <w:rPr>
          <w:rFonts w:ascii="Times New Roman" w:hAnsi="Times New Roman" w:cs="Times New Roman"/>
          <w:sz w:val="24"/>
          <w:szCs w:val="24"/>
        </w:rPr>
        <w:t>ed</w:t>
      </w:r>
      <w:r w:rsidR="00BA648C" w:rsidRPr="00387A40">
        <w:rPr>
          <w:rFonts w:ascii="Times New Roman" w:hAnsi="Times New Roman" w:cs="Times New Roman"/>
          <w:sz w:val="24"/>
          <w:szCs w:val="24"/>
        </w:rPr>
        <w:t xml:space="preserve"> </w:t>
      </w:r>
      <w:r w:rsidR="009A6EC1" w:rsidRPr="00387A40">
        <w:rPr>
          <w:rFonts w:ascii="Times New Roman" w:hAnsi="Times New Roman" w:cs="Times New Roman"/>
          <w:sz w:val="24"/>
          <w:szCs w:val="24"/>
        </w:rPr>
        <w:t>again</w:t>
      </w:r>
      <w:r w:rsidR="00BA648C" w:rsidRPr="00387A40">
        <w:rPr>
          <w:rFonts w:ascii="Times New Roman" w:hAnsi="Times New Roman" w:cs="Times New Roman"/>
          <w:sz w:val="24"/>
          <w:szCs w:val="24"/>
        </w:rPr>
        <w:t xml:space="preserve">st </w:t>
      </w:r>
      <w:r w:rsidR="009A6307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both </w:t>
      </w:r>
      <w:r w:rsidR="00BA648C" w:rsidRPr="00387A40">
        <w:rPr>
          <w:rFonts w:ascii="Times New Roman" w:hAnsi="Times New Roman" w:cs="Times New Roman"/>
          <w:sz w:val="24"/>
          <w:szCs w:val="24"/>
        </w:rPr>
        <w:t>unauthorized access</w:t>
      </w:r>
      <w:r w:rsidR="00555CA4" w:rsidRPr="00387A40">
        <w:rPr>
          <w:rFonts w:ascii="Times New Roman" w:hAnsi="Times New Roman" w:cs="Times New Roman"/>
          <w:sz w:val="24"/>
          <w:szCs w:val="24"/>
        </w:rPr>
        <w:t xml:space="preserve"> </w:t>
      </w:r>
      <w:r w:rsidR="008225E6">
        <w:rPr>
          <w:rFonts w:ascii="Times New Roman" w:hAnsi="Times New Roman" w:cs="Times New Roman" w:hint="eastAsia"/>
          <w:sz w:val="24"/>
          <w:szCs w:val="24"/>
          <w:lang w:eastAsia="ja-JP"/>
        </w:rPr>
        <w:t>and</w:t>
      </w:r>
      <w:r w:rsidR="00555CA4" w:rsidRPr="00387A40">
        <w:rPr>
          <w:rFonts w:ascii="Times New Roman" w:hAnsi="Times New Roman" w:cs="Times New Roman"/>
          <w:sz w:val="24"/>
          <w:szCs w:val="24"/>
        </w:rPr>
        <w:t xml:space="preserve"> manipulation. </w:t>
      </w:r>
    </w:p>
    <w:p w14:paraId="7F01FA3D" w14:textId="29AFC4A8" w:rsidR="00296538" w:rsidRPr="00212EA8" w:rsidRDefault="0016632C" w:rsidP="00212EA8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>2</w:t>
      </w:r>
      <w:r w:rsidR="00663D21" w:rsidRPr="00387A40">
        <w:rPr>
          <w:rFonts w:ascii="Times New Roman" w:hAnsi="Times New Roman" w:cs="Times New Roman"/>
          <w:sz w:val="24"/>
          <w:szCs w:val="24"/>
        </w:rPr>
        <w:t>.3</w:t>
      </w:r>
      <w:r w:rsidR="00992C21" w:rsidRPr="00387A40">
        <w:rPr>
          <w:rFonts w:ascii="Times New Roman" w:hAnsi="Times New Roman" w:cs="Times New Roman"/>
          <w:sz w:val="24"/>
          <w:szCs w:val="24"/>
        </w:rPr>
        <w:tab/>
      </w:r>
      <w:r w:rsidR="00DB6A22" w:rsidRPr="00387A40">
        <w:rPr>
          <w:rFonts w:ascii="Times New Roman" w:hAnsi="Times New Roman" w:cs="Times New Roman"/>
          <w:sz w:val="24"/>
          <w:szCs w:val="24"/>
          <w:lang w:eastAsia="ja-JP"/>
        </w:rPr>
        <w:t>In</w:t>
      </w:r>
      <w:r w:rsidR="00DB6A22" w:rsidRPr="00387A40">
        <w:rPr>
          <w:rFonts w:ascii="Times New Roman" w:hAnsi="Times New Roman" w:cs="Times New Roman"/>
          <w:sz w:val="24"/>
          <w:szCs w:val="24"/>
        </w:rPr>
        <w:t xml:space="preserve"> the case of the data intended </w:t>
      </w:r>
      <w:r w:rsidR="00DB6A22" w:rsidRPr="00387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be </w:t>
      </w:r>
      <w:r w:rsidR="00DB6A22" w:rsidRPr="00387A40">
        <w:rPr>
          <w:rFonts w:ascii="Times New Roman" w:hAnsi="Times New Roman" w:cs="Times New Roman"/>
          <w:sz w:val="24"/>
          <w:szCs w:val="24"/>
        </w:rPr>
        <w:t>stored off-board the vehicle cannot be transmitted, it sh</w:t>
      </w:r>
      <w:r w:rsidR="00764CBF">
        <w:rPr>
          <w:rFonts w:ascii="Times New Roman" w:hAnsi="Times New Roman" w:cs="Times New Roman" w:hint="eastAsia"/>
          <w:sz w:val="24"/>
          <w:szCs w:val="24"/>
          <w:lang w:eastAsia="ja-JP"/>
        </w:rPr>
        <w:t>all</w:t>
      </w:r>
      <w:r w:rsidR="00DB6A22" w:rsidRPr="00387A40">
        <w:rPr>
          <w:rFonts w:ascii="Times New Roman" w:hAnsi="Times New Roman" w:cs="Times New Roman"/>
          <w:sz w:val="24"/>
          <w:szCs w:val="24"/>
        </w:rPr>
        <w:t xml:space="preserve"> remain stored on the vehicle.</w:t>
      </w:r>
    </w:p>
    <w:p w14:paraId="271EED90" w14:textId="572FD357" w:rsidR="00B92087" w:rsidRPr="00387A40" w:rsidRDefault="0016632C" w:rsidP="00316D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3</w:t>
      </w:r>
      <w:r w:rsidR="0007544A" w:rsidRPr="00387A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3AF6" w:rsidRPr="00387A4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92087" w:rsidRPr="00387A40">
        <w:rPr>
          <w:rFonts w:ascii="Times New Roman" w:hAnsi="Times New Roman" w:cs="Times New Roman"/>
          <w:b/>
          <w:bCs/>
          <w:sz w:val="24"/>
          <w:szCs w:val="24"/>
        </w:rPr>
        <w:t>Data Format:</w:t>
      </w:r>
      <w:r w:rsidR="00B92087" w:rsidRPr="00387A4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5FA263" w14:textId="3E36D0E6" w:rsidR="00296538" w:rsidRPr="00387A40" w:rsidRDefault="0016632C" w:rsidP="00316D06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lastRenderedPageBreak/>
        <w:t>3</w:t>
      </w:r>
      <w:r w:rsidR="002F5934" w:rsidRPr="00387A40">
        <w:rPr>
          <w:rFonts w:ascii="Times New Roman" w:hAnsi="Times New Roman" w:cs="Times New Roman"/>
          <w:sz w:val="24"/>
          <w:szCs w:val="24"/>
        </w:rPr>
        <w:t>.1</w:t>
      </w:r>
      <w:r w:rsidR="00316D06">
        <w:rPr>
          <w:rFonts w:ascii="Times New Roman" w:hAnsi="Times New Roman" w:cs="Times New Roman"/>
          <w:sz w:val="24"/>
          <w:szCs w:val="24"/>
        </w:rPr>
        <w:tab/>
      </w:r>
      <w:r w:rsidR="004C7192" w:rsidRPr="00387A40">
        <w:rPr>
          <w:rFonts w:ascii="Times New Roman" w:hAnsi="Times New Roman" w:cs="Times New Roman"/>
          <w:color w:val="000000" w:themeColor="text1"/>
          <w:sz w:val="24"/>
          <w:szCs w:val="24"/>
        </w:rPr>
        <w:t>Each data element listed in Paragraph</w:t>
      </w:r>
      <w:r w:rsidR="00E64185" w:rsidRPr="00387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>5</w:t>
      </w:r>
      <w:r w:rsidR="00FD477E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 xml:space="preserve"> of this Annex</w:t>
      </w:r>
      <w:r w:rsidR="007F2319" w:rsidRPr="00387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7192" w:rsidRPr="00387A40">
        <w:rPr>
          <w:rFonts w:ascii="Times New Roman" w:hAnsi="Times New Roman" w:cs="Times New Roman"/>
          <w:color w:val="000000" w:themeColor="text1"/>
          <w:sz w:val="24"/>
          <w:szCs w:val="24"/>
        </w:rPr>
        <w:t>sh</w:t>
      </w:r>
      <w:r w:rsidR="00C60A5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>all</w:t>
      </w:r>
      <w:r w:rsidR="004C7192" w:rsidRPr="00387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available in a standardized </w:t>
      </w:r>
      <w:r w:rsidR="004C7192" w:rsidRPr="00387A40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and readable </w:t>
      </w:r>
      <w:r w:rsidR="004C7192" w:rsidRPr="00387A40">
        <w:rPr>
          <w:rFonts w:ascii="Times New Roman" w:hAnsi="Times New Roman" w:cs="Times New Roman"/>
          <w:color w:val="000000" w:themeColor="text1"/>
          <w:sz w:val="24"/>
          <w:szCs w:val="24"/>
        </w:rPr>
        <w:t>format</w:t>
      </w:r>
      <w:r w:rsidR="004C7192" w:rsidRPr="00387A40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.</w:t>
      </w:r>
    </w:p>
    <w:p w14:paraId="6BFCAF0F" w14:textId="7FA9EB5B" w:rsidR="009E463B" w:rsidRPr="00C32797" w:rsidRDefault="00DF43CF" w:rsidP="00387A40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/>
          <w14:ligatures w14:val="standardContextual"/>
        </w:rPr>
      </w:pPr>
      <w:r w:rsidRPr="00387A40">
        <w:rPr>
          <w:rFonts w:ascii="Times New Roman" w:hAnsi="Times New Roman" w:cs="Times New Roman"/>
          <w:kern w:val="2"/>
          <w:lang w:val="en-GB"/>
          <w14:ligatures w14:val="standardContextual"/>
        </w:rPr>
        <w:tab/>
      </w:r>
      <w:r w:rsidR="0016632C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3</w:t>
      </w:r>
      <w:r w:rsidR="009E463B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/>
          <w14:ligatures w14:val="standardContextual"/>
        </w:rPr>
        <w:t>.2</w:t>
      </w:r>
      <w:r w:rsidR="009E463B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/>
          <w14:ligatures w14:val="standardContextual"/>
        </w:rPr>
        <w:tab/>
      </w:r>
      <w:r w:rsidR="00C32797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T</w:t>
      </w:r>
      <w:r w:rsidR="009E463B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/>
          <w14:ligatures w14:val="standardContextual"/>
        </w:rPr>
        <w:t>ime stamp data format</w:t>
      </w:r>
    </w:p>
    <w:p w14:paraId="0673D840" w14:textId="77777777" w:rsidR="009E463B" w:rsidRPr="003910EC" w:rsidRDefault="00DF43CF" w:rsidP="009E463B">
      <w:pPr>
        <w:spacing w:after="0" w:line="240" w:lineRule="auto"/>
        <w:ind w:left="720"/>
        <w:rPr>
          <w:rFonts w:ascii="Times New Roman" w:hAnsi="Times New Roman" w:cs="Times New Roman"/>
          <w:color w:val="0070C0"/>
          <w:kern w:val="2"/>
          <w:sz w:val="24"/>
          <w:szCs w:val="24"/>
          <w:lang w:val="en-GB" w:eastAsia="ja-JP"/>
          <w14:ligatures w14:val="standardContextual"/>
        </w:rPr>
      </w:pPr>
      <w:r w:rsidRPr="003910EC">
        <w:rPr>
          <w:rFonts w:ascii="Times New Roman" w:hAnsi="Times New Roman" w:cs="Times New Roman"/>
          <w:color w:val="0070C0"/>
          <w:kern w:val="2"/>
          <w:sz w:val="24"/>
          <w:szCs w:val="24"/>
          <w:lang w:val="en-GB" w:eastAsia="ja-JP"/>
          <w14:ligatures w14:val="standardContextual"/>
        </w:rPr>
        <w:tab/>
      </w:r>
    </w:p>
    <w:p w14:paraId="2119B091" w14:textId="697491D1" w:rsidR="00DF43CF" w:rsidRDefault="0016632C" w:rsidP="003910EC">
      <w:pPr>
        <w:spacing w:after="0" w:line="240" w:lineRule="auto"/>
        <w:ind w:left="2160" w:hanging="720"/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/>
          <w14:ligatures w14:val="standardContextual"/>
        </w:rPr>
      </w:pPr>
      <w:r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3</w:t>
      </w:r>
      <w:r w:rsidR="00DF43CF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/>
          <w14:ligatures w14:val="standardContextual"/>
        </w:rPr>
        <w:t>.2.1.</w:t>
      </w:r>
      <w:r w:rsidR="00DF43CF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/>
          <w14:ligatures w14:val="standardContextual"/>
        </w:rPr>
        <w:tab/>
        <w:t>Time stamp data sh</w:t>
      </w:r>
      <w:r w:rsidR="00EB3B7B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all</w:t>
      </w:r>
      <w:r w:rsidR="00DF43CF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/>
          <w14:ligatures w14:val="standardContextual"/>
        </w:rPr>
        <w:t xml:space="preserve"> be recorded in a clearly identifiable way </w:t>
      </w:r>
      <w:r w:rsidR="00DF43CF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with following data</w:t>
      </w:r>
      <w:r w:rsidR="00DF43CF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/>
          <w14:ligatures w14:val="standardContextual"/>
        </w:rPr>
        <w:t xml:space="preserve">: </w:t>
      </w:r>
    </w:p>
    <w:p w14:paraId="09C7D320" w14:textId="77777777" w:rsidR="00733313" w:rsidRPr="00C32797" w:rsidRDefault="00733313" w:rsidP="003910EC">
      <w:pPr>
        <w:spacing w:after="0" w:line="240" w:lineRule="auto"/>
        <w:ind w:left="2160" w:hanging="720"/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/>
          <w14:ligatures w14:val="standardContextual"/>
        </w:rPr>
      </w:pPr>
    </w:p>
    <w:p w14:paraId="71975ED3" w14:textId="65E8E213" w:rsidR="00DF43CF" w:rsidRPr="00C32797" w:rsidRDefault="0016632C" w:rsidP="00131D2B">
      <w:pPr>
        <w:spacing w:after="0" w:line="240" w:lineRule="auto"/>
        <w:ind w:leftChars="966" w:left="3685" w:hangingChars="650" w:hanging="1560"/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/>
          <w14:ligatures w14:val="standardContextual"/>
        </w:rPr>
      </w:pPr>
      <w:r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3</w:t>
      </w:r>
      <w:r w:rsidR="009E463B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/>
          <w14:ligatures w14:val="standardContextual"/>
        </w:rPr>
        <w:t>.2.1.1.</w:t>
      </w:r>
      <w:r w:rsidR="009E463B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/>
          <w14:ligatures w14:val="standardContextual"/>
        </w:rPr>
        <w:tab/>
      </w:r>
      <w:r w:rsidR="00DF43CF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/>
          <w14:ligatures w14:val="standardContextual"/>
        </w:rPr>
        <w:t xml:space="preserve">The </w:t>
      </w:r>
      <w:r w:rsidR="00595864" w:rsidRPr="00C32797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time stamped data</w:t>
      </w:r>
      <w:r w:rsidR="00B96F5E" w:rsidRPr="00C32797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 xml:space="preserve"> element</w:t>
      </w:r>
      <w:r w:rsidR="00DF43CF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/>
          <w14:ligatures w14:val="standardContextual"/>
        </w:rPr>
        <w:t xml:space="preserve">, as listed in paragraph </w:t>
      </w:r>
      <w:r w:rsidR="00D91A37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5</w:t>
      </w:r>
      <w:r w:rsidR="00DF43CF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/>
          <w14:ligatures w14:val="standardContextual"/>
        </w:rPr>
        <w:t>.2.1</w:t>
      </w:r>
      <w:r w:rsidR="00DF43CF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.</w:t>
      </w:r>
    </w:p>
    <w:p w14:paraId="55205AFE" w14:textId="65FA8135" w:rsidR="004B369F" w:rsidRPr="00C32797" w:rsidRDefault="00D91A37" w:rsidP="006C2097">
      <w:pPr>
        <w:spacing w:after="0" w:line="240" w:lineRule="auto"/>
        <w:ind w:left="3600" w:hanging="1440"/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/>
          <w14:ligatures w14:val="standardContextual"/>
        </w:rPr>
      </w:pPr>
      <w:r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3</w:t>
      </w:r>
      <w:r w:rsidR="009E463B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/>
          <w14:ligatures w14:val="standardContextual"/>
        </w:rPr>
        <w:t>.2.1.2.</w:t>
      </w:r>
      <w:r w:rsidR="00DF43CF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/>
          <w14:ligatures w14:val="standardContextual"/>
        </w:rPr>
        <w:tab/>
      </w:r>
      <w:r w:rsidR="004B369F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 xml:space="preserve">The additional information noted in </w:t>
      </w:r>
      <w:r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5</w:t>
      </w:r>
      <w:r w:rsidR="004B369F" w:rsidRPr="00C32797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.2</w:t>
      </w:r>
      <w:r w:rsidR="004B369F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 xml:space="preserve"> for each </w:t>
      </w:r>
      <w:r w:rsidR="004B369F" w:rsidRPr="00C32797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time stamp</w:t>
      </w:r>
      <w:r w:rsidR="00B96F5E" w:rsidRPr="00C32797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ed data element</w:t>
      </w:r>
      <w:r w:rsidR="004B369F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 xml:space="preserve"> as appropriate.</w:t>
      </w:r>
    </w:p>
    <w:p w14:paraId="28C2FD96" w14:textId="4DCE42CC" w:rsidR="00DF43CF" w:rsidRPr="00C32797" w:rsidRDefault="00DF43CF" w:rsidP="009E463B">
      <w:pPr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</w:pPr>
      <w:r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ab/>
      </w:r>
      <w:r w:rsidR="00D91A37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3</w:t>
      </w:r>
      <w:r w:rsidR="009E463B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.2.1.3.</w:t>
      </w:r>
      <w:r w:rsidR="009E463B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ab/>
      </w:r>
      <w:r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 xml:space="preserve">Date (Resolution: </w:t>
      </w:r>
      <w:proofErr w:type="spellStart"/>
      <w:r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yyyy</w:t>
      </w:r>
      <w:proofErr w:type="spellEnd"/>
      <w:r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/mm/dd);</w:t>
      </w:r>
    </w:p>
    <w:p w14:paraId="5B873C0E" w14:textId="0A258EB1" w:rsidR="00DF43CF" w:rsidRPr="00C32797" w:rsidRDefault="00DF43CF" w:rsidP="009E463B">
      <w:pPr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</w:pPr>
      <w:r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ab/>
      </w:r>
      <w:r w:rsidR="00D91A37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3</w:t>
      </w:r>
      <w:r w:rsidR="009E463B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.2.1.4.</w:t>
      </w:r>
      <w:r w:rsidR="009E463B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ab/>
      </w:r>
      <w:r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Timestamp</w:t>
      </w:r>
    </w:p>
    <w:p w14:paraId="6E17D9BF" w14:textId="6D5860CB" w:rsidR="00DF43CF" w:rsidRPr="00C32797" w:rsidRDefault="00D91A37" w:rsidP="00B621AA">
      <w:pPr>
        <w:spacing w:after="0" w:line="240" w:lineRule="auto"/>
        <w:ind w:leftChars="1610" w:left="5100" w:hangingChars="649" w:hanging="1558"/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</w:pPr>
      <w:r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3</w:t>
      </w:r>
      <w:r w:rsidR="009E463B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.2.1.</w:t>
      </w:r>
      <w:r w:rsidR="00C72E7A" w:rsidRPr="00C32797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4.1</w:t>
      </w:r>
      <w:r w:rsidR="009E463B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ab/>
      </w:r>
      <w:r w:rsidR="00DF43CF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 xml:space="preserve">Resolution: </w:t>
      </w:r>
      <w:proofErr w:type="spellStart"/>
      <w:r w:rsidR="00DF43CF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hh</w:t>
      </w:r>
      <w:proofErr w:type="spellEnd"/>
      <w:r w:rsidR="00DF43CF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 xml:space="preserve">/mm/ss </w:t>
      </w:r>
      <w:proofErr w:type="spellStart"/>
      <w:r w:rsidR="00DF43CF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timezone</w:t>
      </w:r>
      <w:proofErr w:type="spellEnd"/>
      <w:r w:rsidR="00DF43CF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 xml:space="preserve"> e.g. 12:59:59 UTC;</w:t>
      </w:r>
    </w:p>
    <w:p w14:paraId="7D0D2132" w14:textId="203CF327" w:rsidR="00F17AE4" w:rsidRPr="00733313" w:rsidRDefault="00DF43CF" w:rsidP="00733313">
      <w:pPr>
        <w:spacing w:after="0" w:line="240" w:lineRule="auto"/>
        <w:ind w:left="1701" w:firstLineChars="650" w:firstLine="1560"/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</w:pPr>
      <w:r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ab/>
      </w:r>
      <w:r w:rsidR="00D91A37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3</w:t>
      </w:r>
      <w:r w:rsidR="009E463B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.2.1.</w:t>
      </w:r>
      <w:r w:rsidR="00C72E7A" w:rsidRPr="00C32797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4</w:t>
      </w:r>
      <w:r w:rsidR="009E463B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.</w:t>
      </w:r>
      <w:r w:rsidR="00C72E7A" w:rsidRPr="00C32797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2</w:t>
      </w:r>
      <w:r w:rsidR="009E463B"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ab/>
      </w:r>
      <w:r w:rsidRPr="00C3279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Accuracy: +/- 1.0 s.</w:t>
      </w:r>
      <w:bookmarkStart w:id="0" w:name="_Hlk162871850"/>
    </w:p>
    <w:p w14:paraId="18B982D1" w14:textId="77777777" w:rsidR="00DF43CF" w:rsidRPr="00F17AE4" w:rsidRDefault="00DF43CF" w:rsidP="00387A40">
      <w:pPr>
        <w:spacing w:after="0" w:line="240" w:lineRule="auto"/>
        <w:rPr>
          <w:rFonts w:ascii="Times New Roman" w:hAnsi="Times New Roman" w:cs="Times New Roman"/>
          <w:color w:val="0070C0"/>
          <w:kern w:val="2"/>
          <w:sz w:val="24"/>
          <w:szCs w:val="24"/>
          <w:lang w:val="en-GB" w:eastAsia="ja-JP"/>
          <w14:ligatures w14:val="standardContextual"/>
        </w:rPr>
      </w:pPr>
    </w:p>
    <w:p w14:paraId="311C4301" w14:textId="51287E23" w:rsidR="005E1189" w:rsidRPr="003D5F63" w:rsidRDefault="00D91A37" w:rsidP="003D5F63">
      <w:pPr>
        <w:spacing w:after="0" w:line="240" w:lineRule="auto"/>
        <w:ind w:left="2160" w:hanging="720"/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</w:pPr>
      <w:r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3</w:t>
      </w:r>
      <w:r w:rsidR="00DF43CF" w:rsidRPr="006B305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.2.2.</w:t>
      </w:r>
      <w:r w:rsidR="00DF43CF" w:rsidRPr="006B305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ab/>
      </w:r>
      <w:bookmarkEnd w:id="0"/>
      <w:r w:rsidR="00DF43CF" w:rsidRPr="006B305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A single timestamp may be allowed for multiple elements recorded</w:t>
      </w:r>
      <w:r w:rsidR="009E463B" w:rsidRPr="006B305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 xml:space="preserve"> </w:t>
      </w:r>
      <w:r w:rsidR="00DF43CF" w:rsidRPr="006B305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 xml:space="preserve">simultaneously within the time resolution of the specific data elements. If more than </w:t>
      </w:r>
      <w:r w:rsidR="00DF43CF" w:rsidRPr="006B305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/>
          <w14:ligatures w14:val="standardContextual"/>
        </w:rPr>
        <w:t>one</w:t>
      </w:r>
      <w:r w:rsidR="00DF43CF" w:rsidRPr="006B305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 xml:space="preserve"> element is recorded with the same timestamp, the</w:t>
      </w:r>
      <w:r w:rsidR="009E463B" w:rsidRPr="006B305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 xml:space="preserve"> </w:t>
      </w:r>
      <w:r w:rsidR="00DF43CF" w:rsidRPr="006B305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information from the individual elements shall indicate the chronological order.</w:t>
      </w:r>
    </w:p>
    <w:p w14:paraId="44531022" w14:textId="77777777" w:rsidR="005E1189" w:rsidRPr="00387A40" w:rsidRDefault="005E1189" w:rsidP="003910EC">
      <w:pPr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45CE3B09" w14:textId="526D1968" w:rsidR="007336F9" w:rsidRPr="00BE6129" w:rsidRDefault="00EC73CB" w:rsidP="003910EC">
      <w:pPr>
        <w:spacing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4</w:t>
      </w:r>
      <w:r w:rsidR="007336F9" w:rsidRPr="003910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336F9" w:rsidRPr="003910E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36F9" w:rsidRPr="00805C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Data</w:t>
      </w:r>
      <w:r w:rsidR="00805C53" w:rsidRPr="00805C53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 xml:space="preserve"> </w:t>
      </w:r>
      <w:r w:rsidR="007336F9" w:rsidRPr="00805C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Accessibility</w:t>
      </w:r>
    </w:p>
    <w:p w14:paraId="791115D3" w14:textId="25768999" w:rsidR="00CB0F08" w:rsidRPr="00F07D38" w:rsidRDefault="00EC73CB" w:rsidP="00F07D38">
      <w:pPr>
        <w:ind w:left="1440" w:hanging="720"/>
        <w:rPr>
          <w:rFonts w:ascii="Times New Roman" w:hAnsi="Times New Roman" w:cs="Times New Roman"/>
          <w:color w:val="0070C0"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>4</w:t>
      </w:r>
      <w:r w:rsidR="004E65B2" w:rsidRPr="0067763F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.1</w:t>
      </w:r>
      <w:r w:rsidR="004E65B2" w:rsidRPr="0067763F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  <w:t xml:space="preserve">All of the stored data defined in </w:t>
      </w:r>
      <w:r w:rsidR="00745880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>Paragraph</w:t>
      </w:r>
      <w:r w:rsidR="009E575E" w:rsidRPr="0067763F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>5</w:t>
      </w:r>
      <w:r w:rsidR="004E65B2" w:rsidRPr="0067763F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of this </w:t>
      </w:r>
      <w:r w:rsidR="00745880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>Annex</w:t>
      </w:r>
      <w:r w:rsidR="004E65B2" w:rsidRPr="0067763F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sh</w:t>
      </w:r>
      <w:r w:rsidR="00745880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>all</w:t>
      </w:r>
      <w:r w:rsidR="004E65B2" w:rsidRPr="0067763F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be </w:t>
      </w:r>
      <w:r w:rsidR="006C0503" w:rsidRPr="00F07D38">
        <w:rPr>
          <w:rFonts w:ascii="Times New Roman" w:hAnsi="Times New Roman" w:cs="Times New Roman"/>
          <w:sz w:val="24"/>
          <w:szCs w:val="24"/>
          <w:lang w:eastAsia="ja-JP"/>
        </w:rPr>
        <w:t xml:space="preserve">readily </w:t>
      </w:r>
      <w:r w:rsidR="004E65B2" w:rsidRPr="00F07D38">
        <w:rPr>
          <w:rFonts w:ascii="Times New Roman" w:hAnsi="Times New Roman" w:cs="Times New Roman"/>
          <w:sz w:val="24"/>
          <w:szCs w:val="24"/>
          <w:lang w:eastAsia="ja-JP"/>
        </w:rPr>
        <w:t>accessible</w:t>
      </w:r>
      <w:r w:rsidR="00AE5E76" w:rsidRPr="00F07D38">
        <w:rPr>
          <w:rFonts w:ascii="Times New Roman" w:hAnsi="Times New Roman" w:cs="Times New Roman"/>
          <w:bCs/>
          <w:sz w:val="24"/>
          <w:szCs w:val="24"/>
          <w:lang w:val="en-GB" w:eastAsia="ja-JP"/>
        </w:rPr>
        <w:t xml:space="preserve"> </w:t>
      </w:r>
      <w:r w:rsidR="00AE5E76" w:rsidRPr="0067763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ja-JP"/>
        </w:rPr>
        <w:t xml:space="preserve">to </w:t>
      </w:r>
      <w:r w:rsidR="004A2ABD"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lang w:val="en-GB" w:eastAsia="ja-JP"/>
        </w:rPr>
        <w:t>rele</w:t>
      </w:r>
      <w:r w:rsidR="00C85F10"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lang w:val="en-GB" w:eastAsia="ja-JP"/>
        </w:rPr>
        <w:t>vant authorities</w:t>
      </w:r>
      <w:r w:rsidR="00AE5E76" w:rsidRPr="0067763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ja-JP"/>
        </w:rPr>
        <w:t xml:space="preserve"> as defined under national law</w:t>
      </w:r>
      <w:r w:rsidR="004E65B2" w:rsidRPr="0067763F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.</w:t>
      </w:r>
    </w:p>
    <w:p w14:paraId="23B4B86C" w14:textId="7CCBBA68" w:rsidR="00F07D38" w:rsidRPr="00F07D38" w:rsidRDefault="00EC73CB" w:rsidP="00F07D38">
      <w:pPr>
        <w:tabs>
          <w:tab w:val="left" w:pos="1440"/>
        </w:tabs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>4</w:t>
      </w:r>
      <w:r w:rsidR="00F07D38" w:rsidRPr="00F07D38">
        <w:rPr>
          <w:rFonts w:ascii="Times New Roman" w:hAnsi="Times New Roman" w:cs="Times New Roman"/>
          <w:sz w:val="24"/>
          <w:szCs w:val="24"/>
          <w:lang w:eastAsia="ja-JP"/>
        </w:rPr>
        <w:t>.2</w:t>
      </w:r>
      <w:r w:rsidR="00F07D38" w:rsidRPr="00F07D38">
        <w:rPr>
          <w:rFonts w:ascii="Times New Roman" w:hAnsi="Times New Roman" w:cs="Times New Roman"/>
          <w:sz w:val="24"/>
          <w:szCs w:val="24"/>
          <w:lang w:eastAsia="ja-JP"/>
        </w:rPr>
        <w:tab/>
        <w:t>The manufacturer sh</w:t>
      </w:r>
      <w:r w:rsidR="00FE58A4">
        <w:rPr>
          <w:rFonts w:ascii="Times New Roman" w:hAnsi="Times New Roman" w:cs="Times New Roman" w:hint="eastAsia"/>
          <w:sz w:val="24"/>
          <w:szCs w:val="24"/>
          <w:lang w:eastAsia="ja-JP"/>
        </w:rPr>
        <w:t>all</w:t>
      </w:r>
      <w:r w:rsidR="00F07D38" w:rsidRPr="00F07D38">
        <w:rPr>
          <w:rFonts w:ascii="Times New Roman" w:hAnsi="Times New Roman" w:cs="Times New Roman"/>
          <w:sz w:val="24"/>
          <w:szCs w:val="24"/>
          <w:lang w:eastAsia="ja-JP"/>
        </w:rPr>
        <w:t xml:space="preserve"> ensure the data is promptly available in a format that is standardized and readable as outlined in </w:t>
      </w:r>
      <w:r w:rsidR="00640A17">
        <w:rPr>
          <w:rFonts w:ascii="Times New Roman" w:hAnsi="Times New Roman" w:cs="Times New Roman" w:hint="eastAsia"/>
          <w:sz w:val="24"/>
          <w:szCs w:val="24"/>
          <w:lang w:eastAsia="ja-JP"/>
        </w:rPr>
        <w:t>Paragraph</w:t>
      </w:r>
      <w:r w:rsidR="00F07D38" w:rsidRPr="00F07D3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ja-JP"/>
        </w:rPr>
        <w:t>3</w:t>
      </w:r>
      <w:r w:rsidR="00F07D38" w:rsidRPr="00F07D38">
        <w:rPr>
          <w:rFonts w:ascii="Times New Roman" w:hAnsi="Times New Roman" w:cs="Times New Roman"/>
          <w:sz w:val="24"/>
          <w:szCs w:val="24"/>
          <w:lang w:eastAsia="ja-JP"/>
        </w:rPr>
        <w:t>.1. Information on how to interpret the data must be freely available, and interpretation shall not require any proprietary tools or systems.</w:t>
      </w:r>
    </w:p>
    <w:p w14:paraId="45A93372" w14:textId="7CE09F5B" w:rsidR="006C0503" w:rsidRPr="00F07D38" w:rsidRDefault="00BC7B1C" w:rsidP="00CB0F08">
      <w:pPr>
        <w:tabs>
          <w:tab w:val="left" w:pos="1440"/>
        </w:tabs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>4</w:t>
      </w:r>
      <w:r w:rsidR="006C0503" w:rsidRPr="00F07D38">
        <w:rPr>
          <w:rFonts w:ascii="Times New Roman" w:hAnsi="Times New Roman" w:cs="Times New Roman"/>
          <w:sz w:val="24"/>
          <w:szCs w:val="24"/>
          <w:lang w:eastAsia="ja-JP"/>
        </w:rPr>
        <w:t>.3</w:t>
      </w:r>
      <w:r w:rsidR="006C0503" w:rsidRPr="00F07D38">
        <w:rPr>
          <w:rFonts w:ascii="Times New Roman" w:hAnsi="Times New Roman" w:cs="Times New Roman"/>
          <w:sz w:val="24"/>
          <w:szCs w:val="24"/>
          <w:lang w:eastAsia="ja-JP"/>
        </w:rPr>
        <w:tab/>
      </w:r>
      <w:r w:rsidR="006C0503" w:rsidRPr="00F07D3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C0503" w:rsidRPr="00F07D38">
        <w:rPr>
          <w:rFonts w:ascii="Times New Roman" w:eastAsia="Times New Roman" w:hAnsi="Times New Roman" w:cs="Times New Roman"/>
          <w:sz w:val="24"/>
          <w:szCs w:val="24"/>
          <w:lang w:val="en-GB"/>
        </w:rPr>
        <w:t>DSSAD data (whether stored on or off-board the vehicle) sh</w:t>
      </w:r>
      <w:r w:rsidR="00994291">
        <w:rPr>
          <w:rFonts w:ascii="Times New Roman" w:hAnsi="Times New Roman" w:cs="Times New Roman" w:hint="eastAsia"/>
          <w:sz w:val="24"/>
          <w:szCs w:val="24"/>
          <w:lang w:val="en-GB" w:eastAsia="ja-JP"/>
        </w:rPr>
        <w:t>all</w:t>
      </w:r>
      <w:r w:rsidR="006C0503" w:rsidRPr="00F07D3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be available and retrievable through an electronic communication interface that</w:t>
      </w:r>
      <w:r w:rsidR="00F07D3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6C0503" w:rsidRPr="00F07D38">
        <w:rPr>
          <w:rFonts w:ascii="Times New Roman" w:eastAsia="Times New Roman" w:hAnsi="Times New Roman" w:cs="Times New Roman"/>
          <w:sz w:val="24"/>
          <w:szCs w:val="24"/>
          <w:lang w:val="en-GB"/>
        </w:rPr>
        <w:t>complies with a publicly available interface standard. It is recommended to use a</w:t>
      </w:r>
      <w:r w:rsidR="00540CD6" w:rsidRPr="00F07D3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 </w:t>
      </w:r>
      <w:r w:rsidR="00F07D38" w:rsidRPr="00F07D38">
        <w:rPr>
          <w:rFonts w:ascii="Times New Roman" w:eastAsia="Times New Roman" w:hAnsi="Times New Roman" w:cs="Times New Roman"/>
          <w:sz w:val="24"/>
          <w:szCs w:val="24"/>
          <w:lang w:val="en-GB"/>
        </w:rPr>
        <w:t>internationally recognized</w:t>
      </w:r>
      <w:r w:rsidR="006C0503" w:rsidRPr="00F07D3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standard.</w:t>
      </w:r>
      <w:r w:rsidR="00987BD0" w:rsidRPr="00F07D38">
        <w:rPr>
          <w:rStyle w:val="af1"/>
          <w:rFonts w:ascii="Times New Roman" w:eastAsia="Times New Roman" w:hAnsi="Times New Roman" w:cs="Times New Roman"/>
          <w:sz w:val="24"/>
          <w:szCs w:val="24"/>
          <w:lang w:val="en-GB"/>
        </w:rPr>
        <w:footnoteReference w:id="2"/>
      </w:r>
    </w:p>
    <w:p w14:paraId="4824D27A" w14:textId="6C39F8B3" w:rsidR="00CB0F08" w:rsidRPr="00F07D38" w:rsidRDefault="00BC7B1C" w:rsidP="006C0503">
      <w:pPr>
        <w:tabs>
          <w:tab w:val="left" w:pos="1440"/>
        </w:tabs>
        <w:spacing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>4</w:t>
      </w:r>
      <w:r w:rsidR="006C0503" w:rsidRPr="00F07D38">
        <w:rPr>
          <w:rFonts w:ascii="Times New Roman" w:hAnsi="Times New Roman" w:cs="Times New Roman"/>
          <w:sz w:val="24"/>
          <w:szCs w:val="24"/>
          <w:lang w:eastAsia="ja-JP"/>
        </w:rPr>
        <w:t>.4</w:t>
      </w:r>
      <w:r w:rsidR="006C0503" w:rsidRPr="00F07D38">
        <w:rPr>
          <w:rFonts w:ascii="Times New Roman" w:hAnsi="Times New Roman" w:cs="Times New Roman"/>
          <w:sz w:val="24"/>
          <w:szCs w:val="24"/>
          <w:lang w:eastAsia="ja-JP"/>
        </w:rPr>
        <w:tab/>
      </w:r>
      <w:r w:rsidR="006C0503" w:rsidRPr="00F07D38">
        <w:rPr>
          <w:rFonts w:ascii="Times New Roman" w:eastAsia="Times New Roman" w:hAnsi="Times New Roman" w:cs="Times New Roman"/>
          <w:sz w:val="24"/>
          <w:szCs w:val="24"/>
        </w:rPr>
        <w:t>The manufacturer sh</w:t>
      </w:r>
      <w:r w:rsidR="00605C85">
        <w:rPr>
          <w:rFonts w:ascii="Times New Roman" w:hAnsi="Times New Roman" w:cs="Times New Roman" w:hint="eastAsia"/>
          <w:sz w:val="24"/>
          <w:szCs w:val="24"/>
          <w:lang w:eastAsia="ja-JP"/>
        </w:rPr>
        <w:t>all</w:t>
      </w:r>
      <w:r w:rsidR="006C0503" w:rsidRPr="00F07D38">
        <w:rPr>
          <w:rFonts w:ascii="Times New Roman" w:eastAsia="Times New Roman" w:hAnsi="Times New Roman" w:cs="Times New Roman"/>
          <w:sz w:val="24"/>
          <w:szCs w:val="24"/>
        </w:rPr>
        <w:t xml:space="preserve"> ensure there is a method to access the data via the electronic communication </w:t>
      </w:r>
      <w:r w:rsidR="00F07D38" w:rsidRPr="00F07D38">
        <w:rPr>
          <w:rFonts w:ascii="Times New Roman" w:eastAsia="Times New Roman" w:hAnsi="Times New Roman" w:cs="Times New Roman"/>
          <w:sz w:val="24"/>
          <w:szCs w:val="24"/>
        </w:rPr>
        <w:t>interface and</w:t>
      </w:r>
      <w:r w:rsidR="006C0503" w:rsidRPr="00F07D38">
        <w:rPr>
          <w:rFonts w:ascii="Times New Roman" w:eastAsia="Times New Roman" w:hAnsi="Times New Roman" w:cs="Times New Roman"/>
          <w:sz w:val="24"/>
          <w:szCs w:val="24"/>
        </w:rPr>
        <w:t xml:space="preserve"> provide an information package </w:t>
      </w:r>
      <w:r w:rsidR="006C0503" w:rsidRPr="00F07D3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about its usage to authorized entities. The method of accessing data via this interface </w:t>
      </w:r>
      <w:r w:rsidR="00540CD6" w:rsidRPr="00F07D38">
        <w:rPr>
          <w:rFonts w:ascii="Times New Roman" w:eastAsia="Times New Roman" w:hAnsi="Times New Roman" w:cs="Times New Roman"/>
          <w:sz w:val="24"/>
          <w:szCs w:val="24"/>
        </w:rPr>
        <w:t>sh</w:t>
      </w:r>
      <w:r w:rsidR="000A1EB5">
        <w:rPr>
          <w:rFonts w:ascii="Times New Roman" w:hAnsi="Times New Roman" w:cs="Times New Roman" w:hint="eastAsia"/>
          <w:sz w:val="24"/>
          <w:szCs w:val="24"/>
          <w:lang w:eastAsia="ja-JP"/>
        </w:rPr>
        <w:t>all</w:t>
      </w:r>
      <w:r w:rsidR="00540CD6" w:rsidRPr="00F07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0503" w:rsidRPr="00F07D38">
        <w:rPr>
          <w:rFonts w:ascii="Times New Roman" w:eastAsia="Times New Roman" w:hAnsi="Times New Roman" w:cs="Times New Roman"/>
          <w:sz w:val="24"/>
          <w:szCs w:val="24"/>
        </w:rPr>
        <w:t xml:space="preserve">be documented by the manufacturer and provided upon the request of the regulatory authority including any tools or software which are required for access. The regulatory authority </w:t>
      </w:r>
      <w:r w:rsidR="00540CD6" w:rsidRPr="00F07D38">
        <w:rPr>
          <w:rFonts w:ascii="Times New Roman" w:eastAsia="Times New Roman" w:hAnsi="Times New Roman" w:cs="Times New Roman"/>
          <w:sz w:val="24"/>
          <w:szCs w:val="24"/>
        </w:rPr>
        <w:t>sh</w:t>
      </w:r>
      <w:r w:rsidR="000A1EB5">
        <w:rPr>
          <w:rFonts w:ascii="Times New Roman" w:hAnsi="Times New Roman" w:cs="Times New Roman" w:hint="eastAsia"/>
          <w:sz w:val="24"/>
          <w:szCs w:val="24"/>
          <w:lang w:eastAsia="ja-JP"/>
        </w:rPr>
        <w:t>all</w:t>
      </w:r>
      <w:r w:rsidR="00540CD6" w:rsidRPr="00F07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0503" w:rsidRPr="00F07D38">
        <w:rPr>
          <w:rFonts w:ascii="Times New Roman" w:eastAsia="Times New Roman" w:hAnsi="Times New Roman" w:cs="Times New Roman"/>
          <w:sz w:val="24"/>
          <w:szCs w:val="24"/>
        </w:rPr>
        <w:t>not require any proprietary tools or systems to access the data.</w:t>
      </w:r>
    </w:p>
    <w:p w14:paraId="02AD22A6" w14:textId="2E9DB237" w:rsidR="00616544" w:rsidRDefault="00BC7B1C" w:rsidP="00CB0F08">
      <w:pPr>
        <w:tabs>
          <w:tab w:val="left" w:pos="1440"/>
        </w:tabs>
        <w:spacing w:line="240" w:lineRule="auto"/>
        <w:ind w:left="1440" w:hanging="720"/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>4</w:t>
      </w:r>
      <w:r w:rsidR="00616544" w:rsidRPr="00202D91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>.5</w:t>
      </w:r>
      <w:r w:rsidR="00616544" w:rsidRPr="00202D91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202D91" w:rsidRPr="00202D91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The stored data sh</w:t>
      </w:r>
      <w:r w:rsidR="00A94470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>all</w:t>
      </w:r>
      <w:r w:rsidR="00202D91" w:rsidRPr="00202D91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be retrievable even when the main onboard vehicle power supply is not available.</w:t>
      </w:r>
    </w:p>
    <w:p w14:paraId="0A236530" w14:textId="654F9FEB" w:rsidR="005A0FFB" w:rsidRPr="00387A40" w:rsidRDefault="00BC7B1C" w:rsidP="009E57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5</w:t>
      </w:r>
      <w:r w:rsidR="005902E5" w:rsidRPr="00387A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902E5" w:rsidRPr="00387A4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720F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Data</w:t>
      </w:r>
      <w:r w:rsidR="005902E5" w:rsidRPr="00387A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798C" w:rsidRPr="00387A40">
        <w:rPr>
          <w:rFonts w:ascii="Times New Roman" w:hAnsi="Times New Roman" w:cs="Times New Roman"/>
          <w:b/>
          <w:bCs/>
          <w:sz w:val="24"/>
          <w:szCs w:val="24"/>
        </w:rPr>
        <w:t>Elements</w:t>
      </w:r>
      <w:r w:rsidR="00E73C8A" w:rsidRPr="00387A4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73C8A" w:rsidRPr="00387A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C4792" w14:textId="171F7D71" w:rsidR="009641FE" w:rsidRPr="00EB720F" w:rsidRDefault="00BC7B1C" w:rsidP="009641FE">
      <w:pPr>
        <w:spacing w:after="0" w:line="240" w:lineRule="auto"/>
        <w:ind w:left="144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5</w:t>
      </w:r>
      <w:r w:rsidR="009641FE" w:rsidRPr="00EB720F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/>
          <w14:ligatures w14:val="standardContextual"/>
        </w:rPr>
        <w:t>.1</w:t>
      </w:r>
      <w:r w:rsidR="009641FE" w:rsidRPr="00EB720F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/>
          <w14:ligatures w14:val="standardContextual"/>
        </w:rPr>
        <w:tab/>
      </w:r>
      <w:r w:rsidR="008B6647" w:rsidRPr="00EB720F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/>
          <w14:ligatures w14:val="standardContextual"/>
        </w:rPr>
        <w:t>The DSSAD sh</w:t>
      </w:r>
      <w:r w:rsidR="007B6954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all</w:t>
      </w:r>
      <w:r w:rsidR="008B6647" w:rsidRPr="00EB720F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/>
          <w14:ligatures w14:val="standardContextual"/>
        </w:rPr>
        <w:t xml:space="preserve"> </w:t>
      </w:r>
      <w:r w:rsidR="00463B15" w:rsidRPr="00EB720F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 xml:space="preserve">record and </w:t>
      </w:r>
      <w:r w:rsidR="008B6647" w:rsidRPr="00EB720F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/>
          <w14:ligatures w14:val="standardContextual"/>
        </w:rPr>
        <w:t xml:space="preserve">store the </w:t>
      </w:r>
      <w:r w:rsidR="00EB720F" w:rsidRPr="00EB720F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data</w:t>
      </w:r>
      <w:r w:rsidR="008B6647" w:rsidRPr="00EB720F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/>
          <w14:ligatures w14:val="standardContextual"/>
        </w:rPr>
        <w:t xml:space="preserve"> elements listed below</w:t>
      </w:r>
      <w:r w:rsidR="008B6647" w:rsidRPr="006E3F9F">
        <w:rPr>
          <w:rFonts w:ascii="Times New Roman" w:hAnsi="Times New Roman" w:cs="Times New Roman"/>
          <w:b/>
          <w:bCs/>
          <w:color w:val="7030A0"/>
          <w:kern w:val="2"/>
          <w:sz w:val="24"/>
          <w:szCs w:val="24"/>
          <w:lang w:val="en-GB" w:eastAsia="ja-JP"/>
          <w14:ligatures w14:val="standardContextual"/>
        </w:rPr>
        <w:t>.</w:t>
      </w:r>
      <w:r w:rsidR="006E3F9F" w:rsidRPr="006E3F9F">
        <w:rPr>
          <w:rFonts w:ascii="Times New Roman" w:hAnsi="Times New Roman" w:cs="Times New Roman"/>
          <w:b/>
          <w:bCs/>
          <w:color w:val="7030A0"/>
          <w:kern w:val="2"/>
          <w:sz w:val="24"/>
          <w:szCs w:val="24"/>
          <w:lang w:val="en-GB" w:eastAsia="ja-JP"/>
          <w14:ligatures w14:val="standardContextual"/>
        </w:rPr>
        <w:t xml:space="preserve"> </w:t>
      </w:r>
    </w:p>
    <w:p w14:paraId="27C61CF9" w14:textId="77777777" w:rsidR="00E851D5" w:rsidRPr="00BC7B1C" w:rsidRDefault="00E851D5" w:rsidP="00EB720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51DBA6BA" w14:textId="06577BAF" w:rsidR="00367CFD" w:rsidRPr="000320AA" w:rsidRDefault="00BC7B1C" w:rsidP="00367CF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kern w:val="2"/>
          <w:sz w:val="24"/>
          <w:szCs w:val="24"/>
          <w:lang w:val="en-GB" w:eastAsia="ja-JP"/>
          <w14:ligatures w14:val="standardContextual"/>
        </w:rPr>
        <w:t>5</w:t>
      </w:r>
      <w:r w:rsidR="009641FE" w:rsidRPr="000320AA">
        <w:rPr>
          <w:rFonts w:ascii="Times New Roman" w:hAnsi="Times New Roman" w:cs="Times New Roman"/>
          <w:kern w:val="2"/>
          <w:sz w:val="24"/>
          <w:szCs w:val="24"/>
          <w:lang w:val="en-GB" w:eastAsia="ja-JP"/>
          <w14:ligatures w14:val="standardContextual"/>
        </w:rPr>
        <w:t>.</w:t>
      </w:r>
      <w:r w:rsidR="00142B1E" w:rsidRPr="000320AA">
        <w:rPr>
          <w:rFonts w:ascii="Times New Roman" w:hAnsi="Times New Roman" w:cs="Times New Roman"/>
          <w:kern w:val="2"/>
          <w:sz w:val="24"/>
          <w:szCs w:val="24"/>
          <w:lang w:val="en-GB" w:eastAsia="ja-JP"/>
          <w14:ligatures w14:val="standardContextual"/>
        </w:rPr>
        <w:t>2</w:t>
      </w:r>
      <w:r w:rsidR="009641FE" w:rsidRPr="000320AA">
        <w:rPr>
          <w:rFonts w:ascii="Times New Roman" w:hAnsi="Times New Roman" w:cs="Times New Roman"/>
          <w:kern w:val="2"/>
          <w:sz w:val="24"/>
          <w:szCs w:val="24"/>
          <w:lang w:val="en-GB" w:eastAsia="ja-JP"/>
          <w14:ligatures w14:val="standardContextual"/>
        </w:rPr>
        <w:tab/>
      </w:r>
      <w:bookmarkStart w:id="1" w:name="_Hlk180561318"/>
      <w:r w:rsidR="00935365" w:rsidRPr="000320AA">
        <w:rPr>
          <w:rFonts w:ascii="Times New Roman" w:hAnsi="Times New Roman" w:cs="Times New Roman"/>
          <w:kern w:val="2"/>
          <w:sz w:val="24"/>
          <w:szCs w:val="24"/>
          <w:lang w:val="en-GB" w:eastAsia="ja-JP"/>
          <w14:ligatures w14:val="standardContextual"/>
        </w:rPr>
        <w:t>Data elements of time-stamp data</w:t>
      </w:r>
      <w:bookmarkEnd w:id="1"/>
    </w:p>
    <w:p w14:paraId="72980768" w14:textId="77777777" w:rsidR="00367CFD" w:rsidRPr="00BC7B1C" w:rsidRDefault="00367CFD" w:rsidP="00367CF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ja-JP"/>
          <w14:ligatures w14:val="standardContextual"/>
        </w:rPr>
      </w:pPr>
    </w:p>
    <w:p w14:paraId="4D6118D1" w14:textId="12F6C662" w:rsidR="00367CFD" w:rsidRDefault="00BC7B1C" w:rsidP="00367CFD">
      <w:pPr>
        <w:tabs>
          <w:tab w:val="left" w:pos="2160"/>
        </w:tabs>
        <w:spacing w:after="0" w:line="240" w:lineRule="auto"/>
        <w:ind w:left="2160" w:hanging="720"/>
        <w:rPr>
          <w:rFonts w:ascii="Times New Roman" w:hAnsi="Times New Roman" w:cs="Times New Roman"/>
          <w:kern w:val="2"/>
          <w:sz w:val="24"/>
          <w:szCs w:val="24"/>
          <w:lang w:val="en-GB" w:eastAsia="ja-JP"/>
          <w14:ligatures w14:val="standardContextual"/>
        </w:rPr>
      </w:pPr>
      <w:r>
        <w:rPr>
          <w:rFonts w:ascii="Times New Roman" w:hAnsi="Times New Roman" w:cs="Times New Roman" w:hint="eastAsia"/>
          <w:kern w:val="2"/>
          <w:sz w:val="24"/>
          <w:szCs w:val="24"/>
          <w:lang w:val="en-GB" w:eastAsia="ja-JP"/>
          <w14:ligatures w14:val="standardContextual"/>
        </w:rPr>
        <w:t>5</w:t>
      </w:r>
      <w:r w:rsidR="00367CFD" w:rsidRPr="000320AA">
        <w:rPr>
          <w:rFonts w:ascii="Times New Roman" w:hAnsi="Times New Roman" w:cs="Times New Roman"/>
          <w:kern w:val="2"/>
          <w:sz w:val="24"/>
          <w:szCs w:val="24"/>
          <w:lang w:val="en-GB" w:eastAsia="ja-JP"/>
          <w14:ligatures w14:val="standardContextual"/>
        </w:rPr>
        <w:t>.2.1.</w:t>
      </w:r>
      <w:r w:rsidR="00367CFD" w:rsidRPr="000320AA">
        <w:rPr>
          <w:rFonts w:ascii="Times New Roman" w:hAnsi="Times New Roman" w:cs="Times New Roman"/>
          <w:kern w:val="2"/>
          <w:sz w:val="24"/>
          <w:szCs w:val="24"/>
          <w:lang w:val="en-GB" w:eastAsia="ja-JP"/>
          <w14:ligatures w14:val="standardContextual"/>
        </w:rPr>
        <w:tab/>
        <w:t xml:space="preserve">The following table details the </w:t>
      </w:r>
      <w:r w:rsidR="007E0ADA" w:rsidRPr="000320AA">
        <w:rPr>
          <w:rFonts w:ascii="Times New Roman" w:hAnsi="Times New Roman" w:cs="Times New Roman" w:hint="eastAsia"/>
          <w:kern w:val="2"/>
          <w:sz w:val="24"/>
          <w:szCs w:val="24"/>
          <w:lang w:val="en-GB" w:eastAsia="ja-JP"/>
          <w14:ligatures w14:val="standardContextual"/>
        </w:rPr>
        <w:t>d</w:t>
      </w:r>
      <w:r w:rsidR="007E0ADA" w:rsidRPr="000320AA">
        <w:rPr>
          <w:rFonts w:ascii="Times New Roman" w:hAnsi="Times New Roman" w:cs="Times New Roman"/>
          <w:kern w:val="2"/>
          <w:sz w:val="24"/>
          <w:szCs w:val="24"/>
          <w:lang w:val="en-GB" w:eastAsia="ja-JP"/>
          <w14:ligatures w14:val="standardContextual"/>
        </w:rPr>
        <w:t>ata elements of time-stamp data</w:t>
      </w:r>
      <w:r w:rsidR="00367CFD" w:rsidRPr="000320AA">
        <w:rPr>
          <w:rFonts w:ascii="Times New Roman" w:hAnsi="Times New Roman" w:cs="Times New Roman"/>
          <w:kern w:val="2"/>
          <w:sz w:val="24"/>
          <w:szCs w:val="24"/>
          <w:lang w:val="en-GB" w:eastAsia="ja-JP"/>
          <w14:ligatures w14:val="standardContextual"/>
        </w:rPr>
        <w:t xml:space="preserve"> to be recorded, along with any additional information and </w:t>
      </w:r>
      <w:r w:rsidR="00007DBE" w:rsidRPr="000320AA">
        <w:rPr>
          <w:rFonts w:ascii="Times New Roman" w:hAnsi="Times New Roman" w:cs="Times New Roman" w:hint="eastAsia"/>
          <w:kern w:val="2"/>
          <w:sz w:val="24"/>
          <w:szCs w:val="24"/>
          <w:lang w:val="en-GB" w:eastAsia="ja-JP"/>
          <w14:ligatures w14:val="standardContextual"/>
        </w:rPr>
        <w:t>recording condition.</w:t>
      </w:r>
    </w:p>
    <w:p w14:paraId="1FDB5922" w14:textId="77777777" w:rsidR="00086898" w:rsidRDefault="00086898" w:rsidP="00367CFD">
      <w:pPr>
        <w:tabs>
          <w:tab w:val="left" w:pos="2160"/>
        </w:tabs>
        <w:spacing w:after="0" w:line="240" w:lineRule="auto"/>
        <w:ind w:left="2160" w:hanging="720"/>
        <w:rPr>
          <w:rFonts w:ascii="Times New Roman" w:hAnsi="Times New Roman" w:cs="Times New Roman"/>
          <w:kern w:val="2"/>
          <w:sz w:val="24"/>
          <w:szCs w:val="24"/>
          <w:lang w:val="en-GB" w:eastAsia="ja-JP"/>
          <w14:ligatures w14:val="standardContextual"/>
        </w:rPr>
      </w:pPr>
    </w:p>
    <w:p w14:paraId="2D9D8E2F" w14:textId="2101E378" w:rsidR="009E2968" w:rsidRPr="001947F0" w:rsidRDefault="009E2968" w:rsidP="00154009">
      <w:pPr>
        <w:spacing w:after="0" w:line="240" w:lineRule="auto"/>
        <w:rPr>
          <w:rFonts w:ascii="Times New Roman" w:hAnsi="Times New Roman" w:cs="Times New Roman"/>
          <w:color w:val="0070C0"/>
          <w:kern w:val="2"/>
          <w:sz w:val="24"/>
          <w:szCs w:val="24"/>
          <w:lang w:eastAsia="ja-JP"/>
          <w14:ligatures w14:val="standardContextual"/>
        </w:rPr>
      </w:pPr>
    </w:p>
    <w:tbl>
      <w:tblPr>
        <w:tblStyle w:val="a9"/>
        <w:tblW w:w="4624" w:type="pct"/>
        <w:tblInd w:w="704" w:type="dxa"/>
        <w:tblLook w:val="04A0" w:firstRow="1" w:lastRow="0" w:firstColumn="1" w:lastColumn="0" w:noHBand="0" w:noVBand="1"/>
      </w:tblPr>
      <w:tblGrid>
        <w:gridCol w:w="2879"/>
        <w:gridCol w:w="3873"/>
        <w:gridCol w:w="1412"/>
      </w:tblGrid>
      <w:tr w:rsidR="00911A42" w:rsidRPr="00911A42" w14:paraId="317466D0" w14:textId="77777777" w:rsidTr="00A004A1">
        <w:trPr>
          <w:trHeight w:val="732"/>
        </w:trPr>
        <w:tc>
          <w:tcPr>
            <w:tcW w:w="1763" w:type="pct"/>
            <w:noWrap/>
            <w:vAlign w:val="center"/>
            <w:hideMark/>
          </w:tcPr>
          <w:p w14:paraId="194CCC61" w14:textId="77777777" w:rsidR="00911A42" w:rsidRPr="00911A42" w:rsidRDefault="00911A42" w:rsidP="00911A42">
            <w:pPr>
              <w:jc w:val="both"/>
              <w:rPr>
                <w:rFonts w:eastAsia="游ゴシック" w:cs="Times New Roman"/>
                <w:b/>
                <w:bCs/>
                <w:color w:val="000000"/>
                <w:lang w:eastAsia="ja-JP"/>
              </w:rPr>
            </w:pPr>
            <w:r w:rsidRPr="00911A42">
              <w:rPr>
                <w:rFonts w:eastAsia="游ゴシック" w:cs="Times New Roman"/>
                <w:b/>
                <w:bCs/>
                <w:color w:val="000000"/>
                <w:lang w:eastAsia="ja-JP"/>
              </w:rPr>
              <w:t>Event</w:t>
            </w:r>
          </w:p>
        </w:tc>
        <w:tc>
          <w:tcPr>
            <w:tcW w:w="2372" w:type="pct"/>
            <w:noWrap/>
            <w:vAlign w:val="center"/>
            <w:hideMark/>
          </w:tcPr>
          <w:p w14:paraId="32495EB6" w14:textId="74DDCBB6" w:rsidR="00911A42" w:rsidRPr="00911A42" w:rsidRDefault="00911A42" w:rsidP="00911A42">
            <w:pPr>
              <w:jc w:val="both"/>
              <w:rPr>
                <w:rFonts w:eastAsia="游ゴシック" w:cs="Times New Roman"/>
                <w:b/>
                <w:bCs/>
                <w:color w:val="000000"/>
                <w:lang w:eastAsia="ja-JP"/>
              </w:rPr>
            </w:pPr>
            <w:r w:rsidRPr="00911A42">
              <w:rPr>
                <w:rFonts w:eastAsia="游ゴシック" w:cs="Times New Roman"/>
                <w:b/>
                <w:bCs/>
                <w:color w:val="000000"/>
                <w:lang w:eastAsia="ja-JP"/>
              </w:rPr>
              <w:t>Additional Information</w:t>
            </w:r>
          </w:p>
        </w:tc>
        <w:tc>
          <w:tcPr>
            <w:tcW w:w="865" w:type="pct"/>
            <w:vAlign w:val="center"/>
            <w:hideMark/>
          </w:tcPr>
          <w:p w14:paraId="43C32BCE" w14:textId="77777777" w:rsidR="00911A42" w:rsidRPr="00911A42" w:rsidRDefault="00911A42" w:rsidP="00911A42">
            <w:pPr>
              <w:jc w:val="both"/>
              <w:rPr>
                <w:rFonts w:eastAsia="游ゴシック" w:cs="Times New Roman"/>
                <w:b/>
                <w:bCs/>
                <w:color w:val="000000"/>
                <w:lang w:eastAsia="ja-JP"/>
              </w:rPr>
            </w:pPr>
            <w:r w:rsidRPr="00911A42">
              <w:rPr>
                <w:rFonts w:eastAsia="游ゴシック" w:cs="Times New Roman"/>
                <w:b/>
                <w:bCs/>
                <w:color w:val="000000"/>
                <w:lang w:eastAsia="ja-JP"/>
              </w:rPr>
              <w:t>Recording condition</w:t>
            </w:r>
          </w:p>
        </w:tc>
      </w:tr>
      <w:tr w:rsidR="00911A42" w:rsidRPr="00911A42" w14:paraId="0EA06E7A" w14:textId="77777777" w:rsidTr="00A004A1">
        <w:trPr>
          <w:trHeight w:val="720"/>
        </w:trPr>
        <w:tc>
          <w:tcPr>
            <w:tcW w:w="1763" w:type="pct"/>
            <w:vAlign w:val="center"/>
            <w:hideMark/>
          </w:tcPr>
          <w:p w14:paraId="5998FF65" w14:textId="73C261EA" w:rsidR="00911A42" w:rsidRPr="00A004A1" w:rsidRDefault="00911A42" w:rsidP="00911A42">
            <w:pPr>
              <w:jc w:val="both"/>
              <w:rPr>
                <w:rFonts w:eastAsia="游ゴシック" w:cs="Times New Roman"/>
                <w:lang w:eastAsia="ja-JP"/>
              </w:rPr>
            </w:pPr>
            <w:r w:rsidRPr="00A004A1">
              <w:rPr>
                <w:rFonts w:eastAsia="游ゴシック" w:cs="Times New Roman"/>
                <w:lang w:eastAsia="ja-JP"/>
              </w:rPr>
              <w:t>Activation of the</w:t>
            </w:r>
            <w:r w:rsidR="00624D85" w:rsidRPr="00A004A1">
              <w:rPr>
                <w:rFonts w:eastAsia="游ゴシック" w:cs="Times New Roman"/>
                <w:lang w:eastAsia="ja-JP"/>
              </w:rPr>
              <w:t xml:space="preserve"> feature</w:t>
            </w:r>
          </w:p>
        </w:tc>
        <w:tc>
          <w:tcPr>
            <w:tcW w:w="2372" w:type="pct"/>
            <w:vAlign w:val="center"/>
            <w:hideMark/>
          </w:tcPr>
          <w:p w14:paraId="28AE86EB" w14:textId="67455710" w:rsidR="007D658E" w:rsidRPr="00C67D00" w:rsidRDefault="007D658E" w:rsidP="00A004A1">
            <w:pPr>
              <w:ind w:left="18"/>
              <w:jc w:val="both"/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>ADS feature</w:t>
            </w:r>
            <w:r w:rsidR="0068408E" w:rsidRPr="00C67D00">
              <w:rPr>
                <w:rFonts w:eastAsia="游ゴシック" w:cs="Times New Roman"/>
                <w:lang w:eastAsia="ja-JP"/>
              </w:rPr>
              <w:t xml:space="preserve"> </w:t>
            </w:r>
            <w:r w:rsidR="00453B8F" w:rsidRPr="00C67D00">
              <w:rPr>
                <w:rFonts w:eastAsia="游ゴシック" w:cs="Times New Roman"/>
                <w:lang w:eastAsia="ja-JP"/>
              </w:rPr>
              <w:t xml:space="preserve">is </w:t>
            </w:r>
            <w:r w:rsidR="0068408E" w:rsidRPr="00C67D00">
              <w:rPr>
                <w:rFonts w:eastAsia="游ゴシック" w:cs="Times New Roman"/>
                <w:lang w:eastAsia="ja-JP"/>
              </w:rPr>
              <w:t>activated by the:</w:t>
            </w:r>
          </w:p>
          <w:p w14:paraId="1551AD49" w14:textId="6B2FC9E2" w:rsidR="0068408E" w:rsidRPr="00C67D00" w:rsidRDefault="00453B8F" w:rsidP="0068408E">
            <w:pPr>
              <w:pStyle w:val="a3"/>
              <w:numPr>
                <w:ilvl w:val="0"/>
                <w:numId w:val="36"/>
              </w:numPr>
              <w:jc w:val="both"/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>s</w:t>
            </w:r>
            <w:r w:rsidR="0068408E" w:rsidRPr="00C67D00">
              <w:rPr>
                <w:rFonts w:eastAsia="游ゴシック" w:cs="Times New Roman"/>
                <w:lang w:eastAsia="ja-JP"/>
              </w:rPr>
              <w:t>ystem</w:t>
            </w:r>
            <w:r w:rsidR="004B763A" w:rsidRPr="00C67D00">
              <w:rPr>
                <w:rFonts w:eastAsia="游ゴシック" w:cs="Times New Roman"/>
                <w:lang w:eastAsia="ja-JP"/>
              </w:rPr>
              <w:t>,</w:t>
            </w:r>
            <w:r w:rsidR="0068408E" w:rsidRPr="00C67D00">
              <w:rPr>
                <w:rFonts w:eastAsia="游ゴシック" w:cs="Times New Roman"/>
                <w:lang w:eastAsia="ja-JP"/>
              </w:rPr>
              <w:t xml:space="preserve"> or</w:t>
            </w:r>
          </w:p>
          <w:p w14:paraId="5D8AAA9E" w14:textId="3F60527A" w:rsidR="0068408E" w:rsidRPr="00436B14" w:rsidRDefault="00453B8F" w:rsidP="0068408E">
            <w:pPr>
              <w:pStyle w:val="a3"/>
              <w:numPr>
                <w:ilvl w:val="0"/>
                <w:numId w:val="36"/>
              </w:numPr>
              <w:jc w:val="both"/>
              <w:rPr>
                <w:rFonts w:eastAsia="游ゴシック" w:cs="Times New Roman"/>
                <w:b/>
                <w:bCs/>
                <w:color w:val="7030A0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>user</w:t>
            </w:r>
          </w:p>
        </w:tc>
        <w:tc>
          <w:tcPr>
            <w:tcW w:w="865" w:type="pct"/>
            <w:vAlign w:val="center"/>
            <w:hideMark/>
          </w:tcPr>
          <w:p w14:paraId="2BC062F0" w14:textId="0BCACA7A" w:rsidR="00911A42" w:rsidRPr="00911A42" w:rsidRDefault="00911A42" w:rsidP="00911A42">
            <w:pPr>
              <w:jc w:val="both"/>
              <w:rPr>
                <w:rFonts w:eastAsia="游ゴシック" w:cs="Times New Roman"/>
                <w:color w:val="000000"/>
                <w:lang w:eastAsia="ja-JP"/>
              </w:rPr>
            </w:pPr>
          </w:p>
        </w:tc>
      </w:tr>
      <w:tr w:rsidR="00911A42" w:rsidRPr="00911A42" w14:paraId="59A23363" w14:textId="77777777" w:rsidTr="00A004A1">
        <w:trPr>
          <w:trHeight w:val="737"/>
        </w:trPr>
        <w:tc>
          <w:tcPr>
            <w:tcW w:w="1763" w:type="pct"/>
            <w:vAlign w:val="center"/>
            <w:hideMark/>
          </w:tcPr>
          <w:p w14:paraId="3BBAF744" w14:textId="45CDFDB7" w:rsidR="00911A42" w:rsidRPr="00A004A1" w:rsidRDefault="00911A42" w:rsidP="00911A42">
            <w:pPr>
              <w:jc w:val="both"/>
              <w:rPr>
                <w:rFonts w:eastAsia="游ゴシック" w:cs="Times New Roman"/>
                <w:lang w:eastAsia="ja-JP"/>
              </w:rPr>
            </w:pPr>
            <w:r w:rsidRPr="00A004A1">
              <w:rPr>
                <w:rFonts w:eastAsia="游ゴシック" w:cs="Times New Roman"/>
                <w:lang w:eastAsia="ja-JP"/>
              </w:rPr>
              <w:t xml:space="preserve">Deactivation of the </w:t>
            </w:r>
            <w:r w:rsidR="00624D85" w:rsidRPr="00A004A1">
              <w:rPr>
                <w:rFonts w:eastAsia="游ゴシック" w:cs="Times New Roman"/>
                <w:lang w:eastAsia="ja-JP"/>
              </w:rPr>
              <w:t>feature</w:t>
            </w:r>
          </w:p>
        </w:tc>
        <w:tc>
          <w:tcPr>
            <w:tcW w:w="2372" w:type="pct"/>
            <w:vAlign w:val="center"/>
            <w:hideMark/>
          </w:tcPr>
          <w:p w14:paraId="28873F86" w14:textId="0173F364" w:rsidR="00453B8F" w:rsidRPr="00C67D00" w:rsidRDefault="00453B8F" w:rsidP="00911A42">
            <w:pPr>
              <w:jc w:val="both"/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 xml:space="preserve">ADS feature is deactivated </w:t>
            </w:r>
            <w:r w:rsidR="00870DFE" w:rsidRPr="00C67D00">
              <w:rPr>
                <w:rFonts w:eastAsia="游ゴシック" w:cs="Times New Roman"/>
                <w:lang w:eastAsia="ja-JP"/>
              </w:rPr>
              <w:t xml:space="preserve">by the </w:t>
            </w:r>
          </w:p>
          <w:p w14:paraId="1BD30C71" w14:textId="2360C123" w:rsidR="00870DFE" w:rsidRPr="00C67D00" w:rsidRDefault="00870DFE" w:rsidP="00870DFE">
            <w:pPr>
              <w:pStyle w:val="a3"/>
              <w:numPr>
                <w:ilvl w:val="0"/>
                <w:numId w:val="38"/>
              </w:numPr>
              <w:jc w:val="both"/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>system</w:t>
            </w:r>
            <w:r w:rsidR="004B763A" w:rsidRPr="00C67D00">
              <w:rPr>
                <w:rFonts w:eastAsia="游ゴシック" w:cs="Times New Roman"/>
                <w:lang w:eastAsia="ja-JP"/>
              </w:rPr>
              <w:t>,</w:t>
            </w:r>
            <w:r w:rsidRPr="00C67D00">
              <w:rPr>
                <w:rFonts w:eastAsia="游ゴシック" w:cs="Times New Roman"/>
                <w:lang w:eastAsia="ja-JP"/>
              </w:rPr>
              <w:t xml:space="preserve"> or</w:t>
            </w:r>
          </w:p>
          <w:p w14:paraId="731862AA" w14:textId="7A490531" w:rsidR="00870DFE" w:rsidRPr="00C67D00" w:rsidRDefault="00870DFE" w:rsidP="00870DFE">
            <w:pPr>
              <w:pStyle w:val="a3"/>
              <w:numPr>
                <w:ilvl w:val="0"/>
                <w:numId w:val="38"/>
              </w:numPr>
              <w:jc w:val="both"/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>user</w:t>
            </w:r>
          </w:p>
          <w:p w14:paraId="0EACC758" w14:textId="7FFD020C" w:rsidR="00453B8F" w:rsidRPr="00436B14" w:rsidRDefault="00453B8F" w:rsidP="00911A42">
            <w:pPr>
              <w:jc w:val="both"/>
              <w:rPr>
                <w:rFonts w:eastAsia="游ゴシック" w:cs="Times New Roman"/>
                <w:b/>
                <w:bCs/>
                <w:strike/>
                <w:lang w:eastAsia="ja-JP"/>
              </w:rPr>
            </w:pPr>
          </w:p>
        </w:tc>
        <w:tc>
          <w:tcPr>
            <w:tcW w:w="865" w:type="pct"/>
            <w:vAlign w:val="center"/>
            <w:hideMark/>
          </w:tcPr>
          <w:p w14:paraId="15683411" w14:textId="0E534CEF" w:rsidR="00911A42" w:rsidRPr="00C67D00" w:rsidRDefault="00911A42" w:rsidP="00C67D00">
            <w:pPr>
              <w:rPr>
                <w:rFonts w:eastAsia="游ゴシック" w:cs="Times New Roman"/>
                <w:color w:val="000000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>Whilst</w:t>
            </w:r>
            <w:r w:rsidR="00C67D00">
              <w:rPr>
                <w:rFonts w:eastAsia="游ゴシック" w:cs="Times New Roman"/>
                <w:lang w:eastAsia="ja-JP"/>
              </w:rPr>
              <w:t xml:space="preserve"> </w:t>
            </w:r>
            <w:r w:rsidRPr="00C67D00">
              <w:rPr>
                <w:rFonts w:eastAsia="游ゴシック" w:cs="Times New Roman"/>
                <w:lang w:eastAsia="ja-JP"/>
              </w:rPr>
              <w:t>the</w:t>
            </w:r>
            <w:r w:rsidR="00B314FB" w:rsidRPr="00C67D00">
              <w:rPr>
                <w:rFonts w:eastAsia="游ゴシック" w:cs="Times New Roman"/>
                <w:lang w:eastAsia="ja-JP"/>
              </w:rPr>
              <w:t xml:space="preserve"> feature</w:t>
            </w:r>
            <w:r w:rsidRPr="00C67D00">
              <w:rPr>
                <w:rFonts w:eastAsia="游ゴシック" w:cs="Times New Roman"/>
                <w:lang w:eastAsia="ja-JP"/>
              </w:rPr>
              <w:t xml:space="preserve"> is active</w:t>
            </w:r>
          </w:p>
        </w:tc>
      </w:tr>
      <w:tr w:rsidR="00154009" w:rsidRPr="00911A42" w14:paraId="6A5C4686" w14:textId="77777777" w:rsidTr="00A004A1">
        <w:trPr>
          <w:trHeight w:val="2211"/>
        </w:trPr>
        <w:tc>
          <w:tcPr>
            <w:tcW w:w="1763" w:type="pct"/>
            <w:vAlign w:val="center"/>
            <w:hideMark/>
          </w:tcPr>
          <w:p w14:paraId="3E9A342F" w14:textId="6B3F448B" w:rsidR="00911A42" w:rsidRPr="00C67D00" w:rsidRDefault="00D962C0" w:rsidP="00A004A1">
            <w:pPr>
              <w:rPr>
                <w:rFonts w:eastAsia="游ゴシック" w:cs="Times New Roman"/>
                <w:color w:val="000000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 xml:space="preserve">Start of </w:t>
            </w:r>
            <w:r w:rsidR="00911A42" w:rsidRPr="00C67D00">
              <w:rPr>
                <w:rFonts w:eastAsia="游ゴシック" w:cs="Times New Roman"/>
                <w:lang w:eastAsia="ja-JP"/>
              </w:rPr>
              <w:t>ADS fallback to user</w:t>
            </w:r>
            <w:r w:rsidR="00C06C42" w:rsidRPr="00C67D00">
              <w:rPr>
                <w:rFonts w:eastAsia="游ゴシック" w:cs="Times New Roman"/>
                <w:lang w:eastAsia="ja-JP"/>
              </w:rPr>
              <w:t>,</w:t>
            </w:r>
            <w:r w:rsidR="00D6315E" w:rsidRPr="00C67D00">
              <w:rPr>
                <w:rFonts w:eastAsia="游ゴシック" w:cs="Times New Roman"/>
                <w:lang w:eastAsia="ja-JP"/>
              </w:rPr>
              <w:t xml:space="preserve"> if applicable</w:t>
            </w:r>
          </w:p>
        </w:tc>
        <w:tc>
          <w:tcPr>
            <w:tcW w:w="2372" w:type="pct"/>
            <w:vAlign w:val="center"/>
            <w:hideMark/>
          </w:tcPr>
          <w:p w14:paraId="10B239CF" w14:textId="0A248CA9" w:rsidR="009D3BD4" w:rsidRPr="00C67D00" w:rsidRDefault="004B763A" w:rsidP="001A1A24">
            <w:pPr>
              <w:jc w:val="both"/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 xml:space="preserve">System-initiated deactivation </w:t>
            </w:r>
            <w:r w:rsidR="00093E25" w:rsidRPr="00C67D00">
              <w:rPr>
                <w:rFonts w:eastAsia="游ゴシック" w:cs="Times New Roman"/>
                <w:lang w:eastAsia="ja-JP"/>
              </w:rPr>
              <w:t xml:space="preserve">of the ADS </w:t>
            </w:r>
            <w:r w:rsidR="00911A42" w:rsidRPr="00C67D00">
              <w:rPr>
                <w:rFonts w:eastAsia="游ゴシック" w:cs="Times New Roman"/>
                <w:lang w:eastAsia="ja-JP"/>
              </w:rPr>
              <w:t>initiated due to</w:t>
            </w:r>
            <w:r w:rsidR="00C67D00" w:rsidRPr="00C67D00">
              <w:rPr>
                <w:rFonts w:eastAsia="游ゴシック" w:cs="Times New Roman"/>
                <w:lang w:eastAsia="ja-JP"/>
              </w:rPr>
              <w:t>:</w:t>
            </w:r>
            <w:r w:rsidR="00911A42" w:rsidRPr="00C67D00">
              <w:rPr>
                <w:rFonts w:eastAsia="游ゴシック" w:cs="Times New Roman"/>
                <w:lang w:eastAsia="ja-JP"/>
              </w:rPr>
              <w:t xml:space="preserve"> </w:t>
            </w:r>
          </w:p>
          <w:p w14:paraId="506F7FD8" w14:textId="5ACE6D2C" w:rsidR="009D3BD4" w:rsidRPr="00C67D00" w:rsidRDefault="00911A42" w:rsidP="009D3BD4">
            <w:pPr>
              <w:pStyle w:val="a3"/>
              <w:numPr>
                <w:ilvl w:val="0"/>
                <w:numId w:val="27"/>
              </w:numPr>
              <w:jc w:val="both"/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>Planned event</w:t>
            </w:r>
            <w:r w:rsidR="00F07D38">
              <w:rPr>
                <w:rFonts w:eastAsia="游ゴシック" w:cs="Times New Roman"/>
                <w:lang w:eastAsia="ja-JP"/>
              </w:rPr>
              <w:t>,</w:t>
            </w:r>
          </w:p>
          <w:p w14:paraId="06B9A77E" w14:textId="27A5533F" w:rsidR="009D3BD4" w:rsidRPr="00C67D00" w:rsidRDefault="00911A42" w:rsidP="009D3BD4">
            <w:pPr>
              <w:pStyle w:val="a3"/>
              <w:numPr>
                <w:ilvl w:val="0"/>
                <w:numId w:val="27"/>
              </w:numPr>
              <w:jc w:val="both"/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>Unplanned</w:t>
            </w:r>
            <w:r w:rsidR="001A1A24" w:rsidRPr="00C67D00">
              <w:rPr>
                <w:rFonts w:eastAsia="游ゴシック" w:cs="Times New Roman" w:hint="eastAsia"/>
                <w:lang w:eastAsia="ja-JP"/>
              </w:rPr>
              <w:t xml:space="preserve"> </w:t>
            </w:r>
            <w:r w:rsidRPr="00C67D00">
              <w:rPr>
                <w:rFonts w:eastAsia="游ゴシック" w:cs="Times New Roman"/>
                <w:lang w:eastAsia="ja-JP"/>
              </w:rPr>
              <w:t>event</w:t>
            </w:r>
            <w:r w:rsidR="00F07D38">
              <w:rPr>
                <w:rFonts w:eastAsia="游ゴシック" w:cs="Times New Roman"/>
                <w:lang w:eastAsia="ja-JP"/>
              </w:rPr>
              <w:t>,</w:t>
            </w:r>
          </w:p>
          <w:p w14:paraId="6D40DDF9" w14:textId="57D02DAE" w:rsidR="009D3BD4" w:rsidRPr="00C67D00" w:rsidRDefault="00911A42" w:rsidP="009D3BD4">
            <w:pPr>
              <w:pStyle w:val="a3"/>
              <w:numPr>
                <w:ilvl w:val="0"/>
                <w:numId w:val="27"/>
              </w:numPr>
              <w:jc w:val="both"/>
              <w:rPr>
                <w:rFonts w:eastAsia="游ゴシック" w:cs="Times New Roman"/>
                <w:strike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>Detection that fallback user is not</w:t>
            </w:r>
            <w:r w:rsidR="00093E25" w:rsidRPr="00C67D00">
              <w:rPr>
                <w:rFonts w:eastAsia="游ゴシック" w:cs="Times New Roman"/>
                <w:lang w:eastAsia="ja-JP"/>
              </w:rPr>
              <w:t xml:space="preserve"> available</w:t>
            </w:r>
            <w:r w:rsidR="00F07D38">
              <w:rPr>
                <w:rFonts w:eastAsia="游ゴシック" w:cs="Times New Roman"/>
                <w:lang w:eastAsia="ja-JP"/>
              </w:rPr>
              <w:t>,</w:t>
            </w:r>
          </w:p>
          <w:p w14:paraId="0BB609C5" w14:textId="20F70C58" w:rsidR="00911A42" w:rsidRPr="00C67D00" w:rsidRDefault="00911A42" w:rsidP="00680765">
            <w:pPr>
              <w:pStyle w:val="a3"/>
              <w:numPr>
                <w:ilvl w:val="0"/>
                <w:numId w:val="40"/>
              </w:numPr>
              <w:jc w:val="both"/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>System failure</w:t>
            </w:r>
            <w:r w:rsidR="00F07D38">
              <w:rPr>
                <w:rFonts w:eastAsia="游ゴシック" w:cs="Times New Roman"/>
                <w:lang w:eastAsia="ja-JP"/>
              </w:rPr>
              <w:t>,</w:t>
            </w:r>
          </w:p>
          <w:p w14:paraId="45309DD1" w14:textId="0F8D01FF" w:rsidR="00680765" w:rsidRPr="00C67D00" w:rsidRDefault="00680765" w:rsidP="00680765">
            <w:pPr>
              <w:pStyle w:val="a3"/>
              <w:numPr>
                <w:ilvl w:val="0"/>
                <w:numId w:val="40"/>
              </w:numPr>
              <w:jc w:val="both"/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>Input to the driving controls</w:t>
            </w:r>
            <w:r w:rsidR="00F07D38">
              <w:rPr>
                <w:rFonts w:eastAsia="游ゴシック" w:cs="Times New Roman"/>
                <w:lang w:eastAsia="ja-JP"/>
              </w:rPr>
              <w:t>, or</w:t>
            </w:r>
            <w:r w:rsidRPr="00C67D00">
              <w:rPr>
                <w:rFonts w:eastAsia="游ゴシック" w:cs="Times New Roman"/>
                <w:lang w:eastAsia="ja-JP"/>
              </w:rPr>
              <w:t xml:space="preserve"> </w:t>
            </w:r>
          </w:p>
          <w:p w14:paraId="3CD0B309" w14:textId="760A9E30" w:rsidR="00680765" w:rsidRPr="009D3BD4" w:rsidRDefault="003919D9" w:rsidP="00680765">
            <w:pPr>
              <w:pStyle w:val="a3"/>
              <w:numPr>
                <w:ilvl w:val="0"/>
                <w:numId w:val="40"/>
              </w:numPr>
              <w:jc w:val="both"/>
              <w:rPr>
                <w:rFonts w:eastAsia="游ゴシック" w:cs="Times New Roman"/>
                <w:color w:val="000000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>Exit of ODD</w:t>
            </w:r>
            <w:r w:rsidR="00F07D38">
              <w:rPr>
                <w:rFonts w:eastAsia="游ゴシック" w:cs="Times New Roman"/>
                <w:lang w:eastAsia="ja-JP"/>
              </w:rPr>
              <w:t>.</w:t>
            </w:r>
          </w:p>
        </w:tc>
        <w:tc>
          <w:tcPr>
            <w:tcW w:w="865" w:type="pct"/>
            <w:vAlign w:val="center"/>
            <w:hideMark/>
          </w:tcPr>
          <w:p w14:paraId="2D713072" w14:textId="1E4E1032" w:rsidR="00911A42" w:rsidRPr="00C67D00" w:rsidRDefault="00911A42" w:rsidP="00C67D00">
            <w:pPr>
              <w:rPr>
                <w:rFonts w:eastAsia="游ゴシック" w:cs="Times New Roman"/>
                <w:color w:val="000000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 xml:space="preserve">Whilst the </w:t>
            </w:r>
            <w:r w:rsidR="00B314FB" w:rsidRPr="00C67D00">
              <w:rPr>
                <w:rFonts w:eastAsia="游ゴシック" w:cs="Times New Roman"/>
                <w:lang w:eastAsia="ja-JP"/>
              </w:rPr>
              <w:t>feature</w:t>
            </w:r>
            <w:r w:rsidRPr="00C67D00">
              <w:rPr>
                <w:rFonts w:eastAsia="游ゴシック" w:cs="Times New Roman"/>
                <w:lang w:eastAsia="ja-JP"/>
              </w:rPr>
              <w:t xml:space="preserve"> is active</w:t>
            </w:r>
          </w:p>
        </w:tc>
      </w:tr>
      <w:tr w:rsidR="00911A42" w:rsidRPr="00911A42" w14:paraId="355E79DE" w14:textId="77777777" w:rsidTr="00A004A1">
        <w:trPr>
          <w:trHeight w:val="1776"/>
        </w:trPr>
        <w:tc>
          <w:tcPr>
            <w:tcW w:w="1763" w:type="pct"/>
            <w:vAlign w:val="center"/>
            <w:hideMark/>
          </w:tcPr>
          <w:p w14:paraId="710A7CF6" w14:textId="49915B27" w:rsidR="00911A42" w:rsidRPr="00C67D00" w:rsidRDefault="00D6315E" w:rsidP="00A004A1">
            <w:pPr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 xml:space="preserve">Start of </w:t>
            </w:r>
            <w:r w:rsidR="00911A42" w:rsidRPr="00C67D00">
              <w:rPr>
                <w:rFonts w:eastAsia="游ゴシック" w:cs="Times New Roman"/>
                <w:lang w:eastAsia="ja-JP"/>
              </w:rPr>
              <w:t>ADS fallback to an MRC</w:t>
            </w:r>
            <w:r w:rsidRPr="00C67D00">
              <w:rPr>
                <w:rFonts w:eastAsia="游ゴシック" w:cs="Times New Roman"/>
                <w:lang w:eastAsia="ja-JP"/>
              </w:rPr>
              <w:t xml:space="preserve"> </w:t>
            </w:r>
          </w:p>
        </w:tc>
        <w:tc>
          <w:tcPr>
            <w:tcW w:w="2372" w:type="pct"/>
            <w:vAlign w:val="center"/>
            <w:hideMark/>
          </w:tcPr>
          <w:p w14:paraId="2274F92C" w14:textId="113B28E0" w:rsidR="00693E2A" w:rsidRPr="00C67D00" w:rsidRDefault="00911A42" w:rsidP="00911A42">
            <w:pPr>
              <w:jc w:val="both"/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 xml:space="preserve">MRC </w:t>
            </w:r>
            <w:r w:rsidR="00C26A9D" w:rsidRPr="00C67D00">
              <w:rPr>
                <w:rFonts w:eastAsia="游ゴシック" w:cs="Times New Roman"/>
                <w:lang w:eastAsia="ja-JP"/>
              </w:rPr>
              <w:t>resulting from:</w:t>
            </w:r>
          </w:p>
          <w:p w14:paraId="6D37ECA6" w14:textId="15974597" w:rsidR="00693E2A" w:rsidRPr="00C67D00" w:rsidRDefault="00911A42" w:rsidP="00693E2A">
            <w:pPr>
              <w:pStyle w:val="a3"/>
              <w:numPr>
                <w:ilvl w:val="0"/>
                <w:numId w:val="28"/>
              </w:numPr>
              <w:jc w:val="both"/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>exit of ODD</w:t>
            </w:r>
            <w:r w:rsidR="00F07D38">
              <w:rPr>
                <w:rFonts w:eastAsia="游ゴシック" w:cs="Times New Roman"/>
                <w:lang w:eastAsia="ja-JP"/>
              </w:rPr>
              <w:t>,</w:t>
            </w:r>
          </w:p>
          <w:p w14:paraId="5B941CAB" w14:textId="3752F2CF" w:rsidR="00693E2A" w:rsidRPr="00C67D00" w:rsidRDefault="00911A42" w:rsidP="00693E2A">
            <w:pPr>
              <w:pStyle w:val="a3"/>
              <w:numPr>
                <w:ilvl w:val="0"/>
                <w:numId w:val="28"/>
              </w:numPr>
              <w:jc w:val="both"/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>ADS failure</w:t>
            </w:r>
            <w:r w:rsidR="00F07D38">
              <w:rPr>
                <w:rFonts w:eastAsia="游ゴシック" w:cs="Times New Roman"/>
                <w:lang w:eastAsia="ja-JP"/>
              </w:rPr>
              <w:t>,</w:t>
            </w:r>
          </w:p>
          <w:p w14:paraId="404E0BDA" w14:textId="13798611" w:rsidR="00693E2A" w:rsidRPr="00C67D00" w:rsidRDefault="00911A42" w:rsidP="00693E2A">
            <w:pPr>
              <w:pStyle w:val="a3"/>
              <w:numPr>
                <w:ilvl w:val="0"/>
                <w:numId w:val="28"/>
              </w:numPr>
              <w:jc w:val="both"/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>collision detected</w:t>
            </w:r>
            <w:r w:rsidR="00F07D38">
              <w:rPr>
                <w:rFonts w:eastAsia="游ゴシック" w:cs="Times New Roman"/>
                <w:lang w:eastAsia="ja-JP"/>
              </w:rPr>
              <w:t>,</w:t>
            </w:r>
          </w:p>
          <w:p w14:paraId="0E6E0345" w14:textId="0DF7B329" w:rsidR="00AD2E90" w:rsidRPr="00C67D00" w:rsidRDefault="00C06C42" w:rsidP="00693E2A">
            <w:pPr>
              <w:pStyle w:val="a3"/>
              <w:numPr>
                <w:ilvl w:val="0"/>
                <w:numId w:val="28"/>
              </w:numPr>
              <w:jc w:val="both"/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 xml:space="preserve">Absence of a </w:t>
            </w:r>
            <w:r w:rsidR="00911A42" w:rsidRPr="00C67D00">
              <w:rPr>
                <w:rFonts w:eastAsia="游ゴシック" w:cs="Times New Roman"/>
                <w:lang w:eastAsia="ja-JP"/>
              </w:rPr>
              <w:t>fallback user</w:t>
            </w:r>
            <w:r w:rsidR="00AD2E90" w:rsidRPr="00C67D00">
              <w:rPr>
                <w:rFonts w:eastAsia="游ゴシック" w:cs="Times New Roman"/>
                <w:lang w:eastAsia="ja-JP"/>
              </w:rPr>
              <w:t>, if applicable</w:t>
            </w:r>
            <w:r w:rsidR="00F07D38">
              <w:rPr>
                <w:rFonts w:eastAsia="游ゴシック" w:cs="Times New Roman"/>
                <w:lang w:eastAsia="ja-JP"/>
              </w:rPr>
              <w:t>, or</w:t>
            </w:r>
          </w:p>
          <w:p w14:paraId="3A68D3FE" w14:textId="02CD6BB6" w:rsidR="00911A42" w:rsidRPr="00C67D00" w:rsidRDefault="00435D64" w:rsidP="00693E2A">
            <w:pPr>
              <w:pStyle w:val="a3"/>
              <w:numPr>
                <w:ilvl w:val="0"/>
                <w:numId w:val="28"/>
              </w:numPr>
              <w:jc w:val="both"/>
              <w:rPr>
                <w:rFonts w:eastAsia="游ゴシック" w:cs="Times New Roman"/>
                <w:lang w:eastAsia="ja-JP"/>
              </w:rPr>
            </w:pPr>
            <w:r w:rsidRPr="00435D64">
              <w:rPr>
                <w:rFonts w:eastAsia="游ゴシック" w:cs="Times New Roman"/>
                <w:lang w:eastAsia="ja-JP"/>
              </w:rPr>
              <w:t>failure of the fallback user to take control following a system-initiated deactivation of the ADS</w:t>
            </w:r>
            <w:r w:rsidR="00F07D38">
              <w:rPr>
                <w:rFonts w:eastAsia="游ゴシック" w:cs="Times New Roman"/>
                <w:lang w:eastAsia="ja-JP"/>
              </w:rPr>
              <w:t>.</w:t>
            </w:r>
          </w:p>
        </w:tc>
        <w:tc>
          <w:tcPr>
            <w:tcW w:w="865" w:type="pct"/>
            <w:vAlign w:val="center"/>
            <w:hideMark/>
          </w:tcPr>
          <w:p w14:paraId="62997D08" w14:textId="4C70A598" w:rsidR="00911A42" w:rsidRPr="00C67D00" w:rsidRDefault="00911A42" w:rsidP="00C67D00">
            <w:pPr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 xml:space="preserve">Whilst the </w:t>
            </w:r>
            <w:r w:rsidR="00B314FB" w:rsidRPr="00C67D00">
              <w:rPr>
                <w:rFonts w:eastAsia="游ゴシック" w:cs="Times New Roman"/>
                <w:lang w:eastAsia="ja-JP"/>
              </w:rPr>
              <w:t>feature</w:t>
            </w:r>
            <w:r w:rsidRPr="00C67D00">
              <w:rPr>
                <w:rFonts w:eastAsia="游ゴシック" w:cs="Times New Roman"/>
                <w:lang w:eastAsia="ja-JP"/>
              </w:rPr>
              <w:t xml:space="preserve"> is active</w:t>
            </w:r>
          </w:p>
        </w:tc>
      </w:tr>
      <w:tr w:rsidR="00911A42" w:rsidRPr="00911A42" w14:paraId="1FC08DEE" w14:textId="77777777" w:rsidTr="00A004A1">
        <w:trPr>
          <w:trHeight w:val="456"/>
        </w:trPr>
        <w:tc>
          <w:tcPr>
            <w:tcW w:w="1763" w:type="pct"/>
            <w:vAlign w:val="center"/>
            <w:hideMark/>
          </w:tcPr>
          <w:p w14:paraId="04760AF3" w14:textId="328E49BC" w:rsidR="00911A42" w:rsidRPr="00C67D00" w:rsidRDefault="00EF6745" w:rsidP="00D97A95">
            <w:pPr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 w:hint="eastAsia"/>
                <w:lang w:eastAsia="ja-JP"/>
              </w:rPr>
              <w:lastRenderedPageBreak/>
              <w:t>U</w:t>
            </w:r>
            <w:r w:rsidR="00911A42" w:rsidRPr="00C67D00">
              <w:rPr>
                <w:rFonts w:eastAsia="游ゴシック" w:cs="Times New Roman"/>
                <w:lang w:eastAsia="ja-JP"/>
              </w:rPr>
              <w:t>ser input</w:t>
            </w:r>
            <w:r w:rsidR="000A3318" w:rsidRPr="00C67D00">
              <w:rPr>
                <w:rFonts w:eastAsia="游ゴシック" w:cs="Times New Roman"/>
                <w:lang w:eastAsia="ja-JP"/>
              </w:rPr>
              <w:t xml:space="preserve"> to the driving controls</w:t>
            </w:r>
            <w:r w:rsidR="00A004A1" w:rsidRPr="00C67D00">
              <w:rPr>
                <w:rStyle w:val="aa"/>
                <w:rFonts w:cs="Times New Roman"/>
                <w:kern w:val="0"/>
                <w:sz w:val="22"/>
                <w:szCs w:val="22"/>
                <w14:ligatures w14:val="none"/>
              </w:rPr>
              <w:t>,</w:t>
            </w:r>
            <w:r w:rsidR="00A004A1" w:rsidRPr="00C67D00">
              <w:rPr>
                <w:rStyle w:val="aa"/>
                <w:rFonts w:cs="Times New Roman"/>
                <w:sz w:val="22"/>
                <w:szCs w:val="22"/>
              </w:rPr>
              <w:t xml:space="preserve"> i</w:t>
            </w:r>
            <w:r w:rsidR="00D6315E" w:rsidRPr="00C67D00">
              <w:rPr>
                <w:rFonts w:eastAsia="游ゴシック" w:cs="Times New Roman"/>
                <w:lang w:eastAsia="ja-JP"/>
              </w:rPr>
              <w:t>f applicable</w:t>
            </w:r>
          </w:p>
        </w:tc>
        <w:tc>
          <w:tcPr>
            <w:tcW w:w="2372" w:type="pct"/>
            <w:vAlign w:val="center"/>
            <w:hideMark/>
          </w:tcPr>
          <w:p w14:paraId="74096B8E" w14:textId="77777777" w:rsidR="000A0CC3" w:rsidRPr="00C67D00" w:rsidRDefault="00F2160F" w:rsidP="00911A42">
            <w:pPr>
              <w:jc w:val="both"/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>Application of</w:t>
            </w:r>
            <w:r w:rsidR="000A0CC3" w:rsidRPr="00C67D00">
              <w:rPr>
                <w:rFonts w:eastAsia="游ゴシック" w:cs="Times New Roman"/>
                <w:lang w:eastAsia="ja-JP"/>
              </w:rPr>
              <w:t>:</w:t>
            </w:r>
          </w:p>
          <w:p w14:paraId="65C476B5" w14:textId="7EFC27D0" w:rsidR="000A0CC3" w:rsidRPr="00C67D00" w:rsidRDefault="00F2160F" w:rsidP="00B87984">
            <w:pPr>
              <w:pStyle w:val="a3"/>
              <w:numPr>
                <w:ilvl w:val="0"/>
                <w:numId w:val="35"/>
              </w:numPr>
              <w:ind w:left="720"/>
              <w:jc w:val="both"/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>brake</w:t>
            </w:r>
            <w:r w:rsidR="00885212" w:rsidRPr="00C67D00">
              <w:rPr>
                <w:rFonts w:eastAsia="游ゴシック" w:cs="Times New Roman"/>
                <w:lang w:eastAsia="ja-JP"/>
              </w:rPr>
              <w:t xml:space="preserve"> control</w:t>
            </w:r>
            <w:r w:rsidR="00F07D38">
              <w:rPr>
                <w:rFonts w:eastAsia="游ゴシック" w:cs="Times New Roman"/>
                <w:lang w:eastAsia="ja-JP"/>
              </w:rPr>
              <w:t>,</w:t>
            </w:r>
          </w:p>
          <w:p w14:paraId="682C00D9" w14:textId="4A7D9F10" w:rsidR="000A0CC3" w:rsidRPr="00C67D00" w:rsidRDefault="00F2160F" w:rsidP="00B87984">
            <w:pPr>
              <w:pStyle w:val="a3"/>
              <w:numPr>
                <w:ilvl w:val="0"/>
                <w:numId w:val="35"/>
              </w:numPr>
              <w:ind w:left="720"/>
              <w:jc w:val="both"/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>acceleration</w:t>
            </w:r>
            <w:r w:rsidR="00337AA9" w:rsidRPr="00C67D00">
              <w:rPr>
                <w:rFonts w:eastAsia="游ゴシック" w:cs="Times New Roman" w:hint="eastAsia"/>
                <w:lang w:eastAsia="ja-JP"/>
              </w:rPr>
              <w:t xml:space="preserve"> control</w:t>
            </w:r>
            <w:r w:rsidR="00F07D38">
              <w:rPr>
                <w:rFonts w:eastAsia="游ゴシック" w:cs="Times New Roman"/>
                <w:lang w:eastAsia="ja-JP"/>
              </w:rPr>
              <w:t>,</w:t>
            </w:r>
          </w:p>
          <w:p w14:paraId="6E2F62F7" w14:textId="7CC16F08" w:rsidR="00911A42" w:rsidRPr="00C67D00" w:rsidRDefault="00337AA9" w:rsidP="00B87984">
            <w:pPr>
              <w:pStyle w:val="a3"/>
              <w:numPr>
                <w:ilvl w:val="0"/>
                <w:numId w:val="35"/>
              </w:numPr>
              <w:ind w:left="720"/>
              <w:jc w:val="both"/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>steering</w:t>
            </w:r>
            <w:r w:rsidR="005E448A" w:rsidRPr="00C67D00">
              <w:rPr>
                <w:rFonts w:eastAsia="游ゴシック" w:cs="Times New Roman"/>
                <w:lang w:eastAsia="ja-JP"/>
              </w:rPr>
              <w:t xml:space="preserve"> control</w:t>
            </w:r>
            <w:r w:rsidR="00F07D38">
              <w:rPr>
                <w:rFonts w:eastAsia="游ゴシック" w:cs="Times New Roman"/>
                <w:lang w:eastAsia="ja-JP"/>
              </w:rPr>
              <w:t>, or</w:t>
            </w:r>
          </w:p>
          <w:p w14:paraId="3F8EC2D3" w14:textId="6C2A21E0" w:rsidR="00654B0C" w:rsidRPr="00C67D00" w:rsidRDefault="00F20E3F" w:rsidP="00B87984">
            <w:pPr>
              <w:pStyle w:val="a3"/>
              <w:numPr>
                <w:ilvl w:val="0"/>
                <w:numId w:val="35"/>
              </w:numPr>
              <w:ind w:left="720"/>
              <w:jc w:val="both"/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>direction indicator</w:t>
            </w:r>
            <w:r w:rsidR="00F07D38">
              <w:rPr>
                <w:rFonts w:eastAsia="游ゴシック" w:cs="Times New Roman"/>
                <w:lang w:eastAsia="ja-JP"/>
              </w:rPr>
              <w:t>.</w:t>
            </w:r>
            <w:r w:rsidRPr="00C67D00">
              <w:rPr>
                <w:rFonts w:eastAsia="游ゴシック" w:cs="Times New Roman"/>
                <w:lang w:eastAsia="ja-JP"/>
              </w:rPr>
              <w:t xml:space="preserve"> </w:t>
            </w:r>
          </w:p>
        </w:tc>
        <w:tc>
          <w:tcPr>
            <w:tcW w:w="865" w:type="pct"/>
            <w:vAlign w:val="center"/>
            <w:hideMark/>
          </w:tcPr>
          <w:p w14:paraId="62D4FB7B" w14:textId="2688AF31" w:rsidR="00911A42" w:rsidRPr="00C67D00" w:rsidRDefault="00576E5A" w:rsidP="00C67D00">
            <w:pPr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 xml:space="preserve">Whilst the </w:t>
            </w:r>
            <w:r w:rsidR="00B314FB" w:rsidRPr="00C67D00">
              <w:rPr>
                <w:rFonts w:eastAsia="游ゴシック" w:cs="Times New Roman"/>
                <w:lang w:eastAsia="ja-JP"/>
              </w:rPr>
              <w:t>feature</w:t>
            </w:r>
            <w:r w:rsidRPr="00C67D00">
              <w:rPr>
                <w:rFonts w:eastAsia="游ゴシック" w:cs="Times New Roman"/>
                <w:lang w:eastAsia="ja-JP"/>
              </w:rPr>
              <w:t xml:space="preserve"> is active</w:t>
            </w:r>
          </w:p>
        </w:tc>
      </w:tr>
      <w:tr w:rsidR="00911A42" w:rsidRPr="00911A42" w14:paraId="7E28587F" w14:textId="77777777" w:rsidTr="00A004A1">
        <w:trPr>
          <w:trHeight w:val="828"/>
        </w:trPr>
        <w:tc>
          <w:tcPr>
            <w:tcW w:w="1763" w:type="pct"/>
            <w:vAlign w:val="center"/>
            <w:hideMark/>
          </w:tcPr>
          <w:p w14:paraId="39119AAF" w14:textId="2BC298E9" w:rsidR="00911A42" w:rsidRPr="00C67D00" w:rsidRDefault="00911A42" w:rsidP="00A004A1">
            <w:pPr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>Prevention of user takeover</w:t>
            </w:r>
            <w:r w:rsidR="00A004A1" w:rsidRPr="00C67D00">
              <w:rPr>
                <w:rFonts w:eastAsia="游ゴシック" w:cs="Times New Roman"/>
                <w:lang w:eastAsia="ja-JP"/>
              </w:rPr>
              <w:t xml:space="preserve">, </w:t>
            </w:r>
            <w:r w:rsidRPr="00C67D00">
              <w:rPr>
                <w:rFonts w:eastAsia="游ゴシック" w:cs="Times New Roman"/>
                <w:lang w:eastAsia="ja-JP"/>
              </w:rPr>
              <w:t>if applicable</w:t>
            </w:r>
          </w:p>
        </w:tc>
        <w:tc>
          <w:tcPr>
            <w:tcW w:w="2372" w:type="pct"/>
            <w:vAlign w:val="center"/>
            <w:hideMark/>
          </w:tcPr>
          <w:p w14:paraId="2AB3EFA3" w14:textId="7C6259E9" w:rsidR="00CF4FCB" w:rsidRPr="00C67D00" w:rsidRDefault="000A3318" w:rsidP="00CF4FCB">
            <w:pPr>
              <w:rPr>
                <w:rStyle w:val="cf01"/>
                <w:rFonts w:ascii="Times New Roman" w:hAnsi="Times New Roman" w:cs="Times New Roman"/>
                <w:sz w:val="22"/>
                <w:szCs w:val="22"/>
              </w:rPr>
            </w:pPr>
            <w:r w:rsidRPr="00C67D00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Prevention of user takeover </w:t>
            </w:r>
            <w:r w:rsidR="00CF4FCB" w:rsidRPr="00C67D00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(if applicable) </w:t>
            </w:r>
            <w:r w:rsidRPr="00C67D00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due to</w:t>
            </w:r>
            <w:r w:rsidR="00CF4FCB" w:rsidRPr="00C67D00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4CD4057A" w14:textId="77777777" w:rsidR="00CF4FCB" w:rsidRPr="00C67D00" w:rsidRDefault="00CF4FCB" w:rsidP="00D67110">
            <w:pPr>
              <w:pStyle w:val="a3"/>
              <w:numPr>
                <w:ilvl w:val="0"/>
                <w:numId w:val="41"/>
              </w:numPr>
              <w:ind w:hanging="720"/>
              <w:rPr>
                <w:rStyle w:val="cf01"/>
                <w:rFonts w:ascii="Times New Roman" w:eastAsia="游ゴシック" w:hAnsi="Times New Roman" w:cs="Times New Roman"/>
                <w:sz w:val="22"/>
                <w:szCs w:val="22"/>
                <w:lang w:eastAsia="ja-JP"/>
              </w:rPr>
            </w:pPr>
            <w:r w:rsidRPr="00C67D00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Unintentional driver input,</w:t>
            </w:r>
          </w:p>
          <w:p w14:paraId="6E6A72CE" w14:textId="2BA26608" w:rsidR="00CF4FCB" w:rsidRPr="00C67D00" w:rsidRDefault="00CF4FCB" w:rsidP="00D67110">
            <w:pPr>
              <w:pStyle w:val="a3"/>
              <w:numPr>
                <w:ilvl w:val="0"/>
                <w:numId w:val="41"/>
              </w:numPr>
              <w:ind w:hanging="720"/>
              <w:rPr>
                <w:rStyle w:val="cf01"/>
                <w:rFonts w:ascii="Times New Roman" w:eastAsia="游ゴシック" w:hAnsi="Times New Roman" w:cs="Times New Roman"/>
                <w:sz w:val="22"/>
                <w:szCs w:val="22"/>
                <w:lang w:eastAsia="ja-JP"/>
              </w:rPr>
            </w:pPr>
            <w:r w:rsidRPr="00C67D00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T</w:t>
            </w:r>
            <w:r w:rsidR="000A3318" w:rsidRPr="00C67D00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he current situation</w:t>
            </w:r>
            <w:r w:rsidRPr="00C67D00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3318" w:rsidRPr="00C67D00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being unsuitable</w:t>
            </w:r>
            <w:r w:rsidRPr="00C67D00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22BE32D8" w14:textId="43A0084E" w:rsidR="00CF4FCB" w:rsidRPr="00C67D00" w:rsidRDefault="00CF4FCB" w:rsidP="00D67110">
            <w:pPr>
              <w:pStyle w:val="a3"/>
              <w:numPr>
                <w:ilvl w:val="0"/>
                <w:numId w:val="41"/>
              </w:numPr>
              <w:ind w:hanging="720"/>
              <w:rPr>
                <w:rStyle w:val="cf01"/>
                <w:rFonts w:ascii="Times New Roman" w:eastAsia="游ゴシック" w:hAnsi="Times New Roman" w:cs="Times New Roman"/>
                <w:sz w:val="22"/>
                <w:szCs w:val="22"/>
                <w:lang w:eastAsia="ja-JP"/>
              </w:rPr>
            </w:pPr>
            <w:r w:rsidRPr="00C67D00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The current situation being</w:t>
            </w:r>
            <w:r w:rsidR="000A3318" w:rsidRPr="00C67D00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unsafe</w:t>
            </w:r>
            <w:r w:rsidRPr="00C67D00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07D38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or</w:t>
            </w:r>
          </w:p>
          <w:p w14:paraId="73680064" w14:textId="20D09149" w:rsidR="000A3318" w:rsidRPr="00C67D00" w:rsidRDefault="00CF4FCB" w:rsidP="00D67110">
            <w:pPr>
              <w:pStyle w:val="a3"/>
              <w:numPr>
                <w:ilvl w:val="0"/>
                <w:numId w:val="41"/>
              </w:numPr>
              <w:ind w:hanging="720"/>
              <w:rPr>
                <w:rFonts w:eastAsia="游ゴシック" w:cs="Times New Roman"/>
                <w:lang w:eastAsia="ja-JP"/>
              </w:rPr>
            </w:pPr>
            <w:r w:rsidRPr="00C67D00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The driver not being suitably engaged.</w:t>
            </w:r>
          </w:p>
        </w:tc>
        <w:tc>
          <w:tcPr>
            <w:tcW w:w="865" w:type="pct"/>
            <w:vAlign w:val="center"/>
            <w:hideMark/>
          </w:tcPr>
          <w:p w14:paraId="77E3EDD7" w14:textId="182062E5" w:rsidR="00911A42" w:rsidRPr="00C67D00" w:rsidRDefault="00911A42" w:rsidP="00C67D00">
            <w:pPr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 xml:space="preserve">Whilst the </w:t>
            </w:r>
            <w:r w:rsidR="00B314FB" w:rsidRPr="00C67D00">
              <w:rPr>
                <w:rFonts w:eastAsia="游ゴシック" w:cs="Times New Roman"/>
                <w:lang w:eastAsia="ja-JP"/>
              </w:rPr>
              <w:t>feature</w:t>
            </w:r>
            <w:r w:rsidRPr="00C67D00">
              <w:rPr>
                <w:rFonts w:eastAsia="游ゴシック" w:cs="Times New Roman"/>
                <w:lang w:eastAsia="ja-JP"/>
              </w:rPr>
              <w:t xml:space="preserve"> is active</w:t>
            </w:r>
          </w:p>
        </w:tc>
      </w:tr>
      <w:tr w:rsidR="00911A42" w:rsidRPr="00911A42" w14:paraId="7F3BD694" w14:textId="77777777" w:rsidTr="00A004A1">
        <w:trPr>
          <w:trHeight w:val="567"/>
        </w:trPr>
        <w:tc>
          <w:tcPr>
            <w:tcW w:w="1763" w:type="pct"/>
            <w:vAlign w:val="center"/>
            <w:hideMark/>
          </w:tcPr>
          <w:p w14:paraId="6CD80907" w14:textId="5B5948CB" w:rsidR="00911A42" w:rsidRPr="00C67D00" w:rsidRDefault="00911A42" w:rsidP="00911A42">
            <w:pPr>
              <w:jc w:val="both"/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 xml:space="preserve">Start of Emergency </w:t>
            </w:r>
            <w:proofErr w:type="spellStart"/>
            <w:r w:rsidRPr="00C67D00">
              <w:rPr>
                <w:rFonts w:eastAsia="游ゴシック" w:cs="Times New Roman"/>
                <w:lang w:eastAsia="ja-JP"/>
              </w:rPr>
              <w:t>Manoeuvre</w:t>
            </w:r>
            <w:proofErr w:type="spellEnd"/>
          </w:p>
        </w:tc>
        <w:tc>
          <w:tcPr>
            <w:tcW w:w="2372" w:type="pct"/>
            <w:vAlign w:val="center"/>
            <w:hideMark/>
          </w:tcPr>
          <w:p w14:paraId="36DF4C5A" w14:textId="53694CEB" w:rsidR="00BE3974" w:rsidRPr="00C67D00" w:rsidRDefault="00BE3974" w:rsidP="00C67D00">
            <w:pPr>
              <w:rPr>
                <w:rFonts w:eastAsia="游ゴシック" w:cs="Times New Roman"/>
                <w:lang w:eastAsia="ja-JP"/>
              </w:rPr>
            </w:pPr>
          </w:p>
        </w:tc>
        <w:tc>
          <w:tcPr>
            <w:tcW w:w="865" w:type="pct"/>
            <w:vAlign w:val="center"/>
            <w:hideMark/>
          </w:tcPr>
          <w:p w14:paraId="2F80E772" w14:textId="21DB1230" w:rsidR="00911A42" w:rsidRPr="00C67D00" w:rsidRDefault="00553BB9" w:rsidP="00553BB9">
            <w:pPr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>Whilst the feature is active</w:t>
            </w:r>
          </w:p>
        </w:tc>
      </w:tr>
      <w:tr w:rsidR="00911A42" w:rsidRPr="00911A42" w14:paraId="3F1ED593" w14:textId="77777777" w:rsidTr="00A004A1">
        <w:trPr>
          <w:trHeight w:val="360"/>
        </w:trPr>
        <w:tc>
          <w:tcPr>
            <w:tcW w:w="1763" w:type="pct"/>
            <w:vAlign w:val="center"/>
            <w:hideMark/>
          </w:tcPr>
          <w:p w14:paraId="35A3E7A0" w14:textId="2DB38746" w:rsidR="00911A42" w:rsidRPr="00C67D00" w:rsidRDefault="00911A42" w:rsidP="00911A42">
            <w:pPr>
              <w:jc w:val="both"/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 xml:space="preserve">End of Emergency </w:t>
            </w:r>
            <w:proofErr w:type="spellStart"/>
            <w:r w:rsidRPr="00C67D00">
              <w:rPr>
                <w:rFonts w:eastAsia="游ゴシック" w:cs="Times New Roman"/>
                <w:lang w:eastAsia="ja-JP"/>
              </w:rPr>
              <w:t>Manoeuvre</w:t>
            </w:r>
            <w:proofErr w:type="spellEnd"/>
          </w:p>
        </w:tc>
        <w:tc>
          <w:tcPr>
            <w:tcW w:w="2372" w:type="pct"/>
            <w:vAlign w:val="center"/>
            <w:hideMark/>
          </w:tcPr>
          <w:p w14:paraId="6BF9A257" w14:textId="459720D0" w:rsidR="00911A42" w:rsidRPr="00C67D00" w:rsidRDefault="00911A42" w:rsidP="00911A42">
            <w:pPr>
              <w:jc w:val="both"/>
              <w:rPr>
                <w:rFonts w:eastAsia="游ゴシック" w:cs="Times New Roman"/>
                <w:lang w:eastAsia="ja-JP"/>
              </w:rPr>
            </w:pPr>
          </w:p>
        </w:tc>
        <w:tc>
          <w:tcPr>
            <w:tcW w:w="865" w:type="pct"/>
            <w:vAlign w:val="center"/>
            <w:hideMark/>
          </w:tcPr>
          <w:p w14:paraId="62D5CCCE" w14:textId="67DEFEA0" w:rsidR="00911A42" w:rsidRPr="00C67D00" w:rsidRDefault="00C67D00" w:rsidP="00553BB9">
            <w:pPr>
              <w:rPr>
                <w:rFonts w:eastAsia="游ゴシック" w:cs="Times New Roman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>Whilst the feature is active</w:t>
            </w:r>
          </w:p>
        </w:tc>
      </w:tr>
      <w:tr w:rsidR="00911A42" w:rsidRPr="00911A42" w14:paraId="03BBA35E" w14:textId="77777777" w:rsidTr="00A004A1">
        <w:trPr>
          <w:trHeight w:val="360"/>
        </w:trPr>
        <w:tc>
          <w:tcPr>
            <w:tcW w:w="1763" w:type="pct"/>
            <w:vAlign w:val="center"/>
            <w:hideMark/>
          </w:tcPr>
          <w:p w14:paraId="1CF440F8" w14:textId="303C9CE6" w:rsidR="00911A42" w:rsidRPr="00585F48" w:rsidRDefault="00911A42" w:rsidP="00911A42">
            <w:pPr>
              <w:jc w:val="both"/>
              <w:rPr>
                <w:rFonts w:eastAsia="游ゴシック" w:cs="Times New Roman"/>
                <w:color w:val="7030A0"/>
                <w:vertAlign w:val="superscript"/>
                <w:lang w:eastAsia="ja-JP"/>
              </w:rPr>
            </w:pPr>
            <w:r w:rsidRPr="00911A42">
              <w:rPr>
                <w:rFonts w:eastAsia="游ゴシック" w:cs="Times New Roman"/>
                <w:color w:val="000000"/>
                <w:lang w:eastAsia="ja-JP"/>
              </w:rPr>
              <w:t>Event Data Recorder (EDR) trigger inpu</w:t>
            </w:r>
            <w:r w:rsidRPr="00553BB9">
              <w:rPr>
                <w:rFonts w:eastAsia="游ゴシック" w:cs="Times New Roman"/>
                <w:lang w:eastAsia="ja-JP"/>
              </w:rPr>
              <w:t>t</w:t>
            </w:r>
            <w:r w:rsidR="0055737B" w:rsidRPr="00553BB9">
              <w:rPr>
                <w:rStyle w:val="af1"/>
                <w:rFonts w:eastAsia="游ゴシック" w:cs="Times New Roman"/>
                <w:lang w:eastAsia="ja-JP"/>
              </w:rPr>
              <w:footnoteReference w:id="3"/>
            </w:r>
          </w:p>
        </w:tc>
        <w:tc>
          <w:tcPr>
            <w:tcW w:w="2372" w:type="pct"/>
            <w:vAlign w:val="center"/>
            <w:hideMark/>
          </w:tcPr>
          <w:p w14:paraId="616D3864" w14:textId="77777777" w:rsidR="00911A42" w:rsidRPr="00911A42" w:rsidRDefault="00911A42" w:rsidP="00911A42">
            <w:pPr>
              <w:jc w:val="both"/>
              <w:rPr>
                <w:rFonts w:eastAsia="游ゴシック" w:cs="Times New Roman"/>
                <w:color w:val="000000"/>
                <w:lang w:eastAsia="ja-JP"/>
              </w:rPr>
            </w:pPr>
            <w:r w:rsidRPr="00911A42">
              <w:rPr>
                <w:rFonts w:eastAsia="游ゴシック" w:cs="Times New Roman"/>
                <w:color w:val="000000"/>
                <w:lang w:eastAsia="ja-JP"/>
              </w:rPr>
              <w:t xml:space="preserve">　</w:t>
            </w:r>
          </w:p>
        </w:tc>
        <w:tc>
          <w:tcPr>
            <w:tcW w:w="865" w:type="pct"/>
            <w:vAlign w:val="center"/>
            <w:hideMark/>
          </w:tcPr>
          <w:p w14:paraId="36194D6A" w14:textId="250AD108" w:rsidR="00911A42" w:rsidRPr="00911A42" w:rsidRDefault="00553BB9" w:rsidP="00553BB9">
            <w:pPr>
              <w:rPr>
                <w:rFonts w:eastAsia="游ゴシック" w:cs="Times New Roman"/>
                <w:color w:val="000000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>Whilst the feature is active</w:t>
            </w:r>
          </w:p>
        </w:tc>
      </w:tr>
      <w:tr w:rsidR="00911A42" w:rsidRPr="00911A42" w14:paraId="2B6042CD" w14:textId="77777777" w:rsidTr="00A004A1">
        <w:trPr>
          <w:trHeight w:val="360"/>
        </w:trPr>
        <w:tc>
          <w:tcPr>
            <w:tcW w:w="1763" w:type="pct"/>
            <w:vAlign w:val="center"/>
            <w:hideMark/>
          </w:tcPr>
          <w:p w14:paraId="5077080B" w14:textId="77777777" w:rsidR="00911A42" w:rsidRPr="00911A42" w:rsidRDefault="00911A42" w:rsidP="00911A42">
            <w:pPr>
              <w:jc w:val="both"/>
              <w:rPr>
                <w:rFonts w:eastAsia="游ゴシック" w:cs="Times New Roman"/>
                <w:color w:val="000000"/>
                <w:lang w:eastAsia="ja-JP"/>
              </w:rPr>
            </w:pPr>
            <w:r w:rsidRPr="00911A42">
              <w:rPr>
                <w:rFonts w:eastAsia="游ゴシック" w:cs="Times New Roman"/>
                <w:color w:val="000000"/>
                <w:lang w:eastAsia="ja-JP"/>
              </w:rPr>
              <w:t>Detected collision</w:t>
            </w:r>
          </w:p>
        </w:tc>
        <w:tc>
          <w:tcPr>
            <w:tcW w:w="2372" w:type="pct"/>
            <w:vAlign w:val="center"/>
            <w:hideMark/>
          </w:tcPr>
          <w:p w14:paraId="017C5EFF" w14:textId="77777777" w:rsidR="00911A42" w:rsidRPr="00911A42" w:rsidRDefault="00911A42" w:rsidP="00911A42">
            <w:pPr>
              <w:jc w:val="both"/>
              <w:rPr>
                <w:rFonts w:eastAsia="游ゴシック" w:cs="Times New Roman"/>
                <w:color w:val="000000"/>
                <w:lang w:eastAsia="ja-JP"/>
              </w:rPr>
            </w:pPr>
            <w:r w:rsidRPr="00911A42">
              <w:rPr>
                <w:rFonts w:eastAsia="游ゴシック" w:cs="Times New Roman"/>
                <w:color w:val="000000"/>
                <w:lang w:eastAsia="ja-JP"/>
              </w:rPr>
              <w:t xml:space="preserve">　</w:t>
            </w:r>
          </w:p>
        </w:tc>
        <w:tc>
          <w:tcPr>
            <w:tcW w:w="865" w:type="pct"/>
            <w:vAlign w:val="center"/>
            <w:hideMark/>
          </w:tcPr>
          <w:p w14:paraId="1B551DAD" w14:textId="6E073932" w:rsidR="00911A42" w:rsidRPr="00911A42" w:rsidRDefault="00553BB9" w:rsidP="00553BB9">
            <w:pPr>
              <w:rPr>
                <w:rFonts w:eastAsia="游ゴシック" w:cs="Times New Roman"/>
                <w:color w:val="000000"/>
                <w:lang w:eastAsia="ja-JP"/>
              </w:rPr>
            </w:pPr>
            <w:r w:rsidRPr="00C67D00">
              <w:rPr>
                <w:rFonts w:eastAsia="游ゴシック" w:cs="Times New Roman"/>
                <w:lang w:eastAsia="ja-JP"/>
              </w:rPr>
              <w:t>Whilst the feature is active</w:t>
            </w:r>
          </w:p>
        </w:tc>
      </w:tr>
      <w:tr w:rsidR="00911A42" w:rsidRPr="00911A42" w14:paraId="5D34C0E5" w14:textId="77777777" w:rsidTr="00A004A1">
        <w:trPr>
          <w:trHeight w:val="1656"/>
        </w:trPr>
        <w:tc>
          <w:tcPr>
            <w:tcW w:w="1763" w:type="pct"/>
            <w:vAlign w:val="center"/>
            <w:hideMark/>
          </w:tcPr>
          <w:p w14:paraId="6E65BA3D" w14:textId="30AFF02C" w:rsidR="00911A42" w:rsidRPr="00911A42" w:rsidRDefault="00911A42" w:rsidP="00911A42">
            <w:pPr>
              <w:jc w:val="both"/>
              <w:rPr>
                <w:rFonts w:eastAsia="游ゴシック" w:cs="Times New Roman"/>
                <w:color w:val="000000"/>
                <w:lang w:eastAsia="ja-JP"/>
              </w:rPr>
            </w:pPr>
            <w:r w:rsidRPr="00911A42">
              <w:rPr>
                <w:rFonts w:eastAsia="游ゴシック" w:cs="Times New Roman"/>
                <w:color w:val="000000"/>
                <w:lang w:eastAsia="ja-JP"/>
              </w:rPr>
              <w:t>Detected severe failure</w:t>
            </w:r>
            <w:r w:rsidR="00AC6FE0">
              <w:rPr>
                <w:rStyle w:val="af1"/>
                <w:rFonts w:eastAsia="游ゴシック" w:cs="Times New Roman"/>
                <w:color w:val="000000"/>
                <w:lang w:eastAsia="ja-JP"/>
              </w:rPr>
              <w:footnoteReference w:id="4"/>
            </w:r>
          </w:p>
        </w:tc>
        <w:tc>
          <w:tcPr>
            <w:tcW w:w="2372" w:type="pct"/>
            <w:vAlign w:val="center"/>
            <w:hideMark/>
          </w:tcPr>
          <w:p w14:paraId="27236094" w14:textId="7A484869" w:rsidR="00DA2431" w:rsidRPr="00A004A1" w:rsidRDefault="00911A42" w:rsidP="00B46F39">
            <w:pPr>
              <w:rPr>
                <w:rFonts w:eastAsia="游ゴシック" w:cs="Times New Roman"/>
                <w:lang w:eastAsia="ja-JP"/>
              </w:rPr>
            </w:pPr>
            <w:r w:rsidRPr="00A004A1">
              <w:rPr>
                <w:rFonts w:eastAsia="游ゴシック" w:cs="Times New Roman"/>
                <w:lang w:eastAsia="ja-JP"/>
              </w:rPr>
              <w:t>The failure could include the following:</w:t>
            </w:r>
          </w:p>
          <w:p w14:paraId="048F454E" w14:textId="77777777" w:rsidR="009C2173" w:rsidRDefault="00911A42" w:rsidP="00B46F39">
            <w:pPr>
              <w:pStyle w:val="a3"/>
              <w:numPr>
                <w:ilvl w:val="0"/>
                <w:numId w:val="30"/>
              </w:numPr>
              <w:rPr>
                <w:rFonts w:eastAsia="游ゴシック" w:cs="Times New Roman"/>
                <w:lang w:eastAsia="ja-JP"/>
              </w:rPr>
            </w:pPr>
            <w:r w:rsidRPr="00A004A1">
              <w:rPr>
                <w:rFonts w:eastAsia="游ゴシック" w:cs="Times New Roman"/>
                <w:lang w:eastAsia="ja-JP"/>
              </w:rPr>
              <w:t xml:space="preserve">ADS </w:t>
            </w:r>
          </w:p>
          <w:p w14:paraId="5EFA3B01" w14:textId="5A5B8878" w:rsidR="00DA2431" w:rsidRPr="00A004A1" w:rsidRDefault="00911A42" w:rsidP="00B46F39">
            <w:pPr>
              <w:pStyle w:val="a3"/>
              <w:numPr>
                <w:ilvl w:val="0"/>
                <w:numId w:val="30"/>
              </w:numPr>
              <w:rPr>
                <w:rFonts w:eastAsia="游ゴシック" w:cs="Times New Roman"/>
                <w:lang w:eastAsia="ja-JP"/>
              </w:rPr>
            </w:pPr>
            <w:r w:rsidRPr="00A004A1">
              <w:rPr>
                <w:rFonts w:eastAsia="游ゴシック" w:cs="Times New Roman"/>
                <w:lang w:eastAsia="ja-JP"/>
              </w:rPr>
              <w:t>Sensor</w:t>
            </w:r>
          </w:p>
          <w:p w14:paraId="4FA69F0F" w14:textId="221316E5" w:rsidR="009305E2" w:rsidRPr="00553BB9" w:rsidRDefault="00B46F39" w:rsidP="00553BB9">
            <w:pPr>
              <w:pStyle w:val="a3"/>
              <w:numPr>
                <w:ilvl w:val="0"/>
                <w:numId w:val="30"/>
              </w:numPr>
              <w:rPr>
                <w:rFonts w:eastAsia="游ゴシック" w:cs="Times New Roman"/>
                <w:lang w:eastAsia="ja-JP"/>
              </w:rPr>
            </w:pPr>
            <w:r w:rsidRPr="00A004A1">
              <w:rPr>
                <w:rFonts w:eastAsia="游ゴシック" w:cs="Times New Roman"/>
                <w:lang w:eastAsia="ja-JP"/>
              </w:rPr>
              <w:t>Other v</w:t>
            </w:r>
            <w:r w:rsidR="00911A42" w:rsidRPr="00A004A1">
              <w:rPr>
                <w:rFonts w:eastAsia="游ゴシック" w:cs="Times New Roman"/>
                <w:lang w:eastAsia="ja-JP"/>
              </w:rPr>
              <w:t>ehicle</w:t>
            </w:r>
            <w:r w:rsidRPr="00A004A1">
              <w:rPr>
                <w:rFonts w:eastAsia="游ゴシック" w:cs="Times New Roman"/>
                <w:lang w:eastAsia="ja-JP"/>
              </w:rPr>
              <w:t xml:space="preserve"> systems</w:t>
            </w:r>
            <w:r w:rsidR="00164089" w:rsidRPr="00A004A1">
              <w:rPr>
                <w:rFonts w:eastAsia="游ゴシック" w:cs="Times New Roman"/>
                <w:lang w:eastAsia="ja-JP"/>
              </w:rPr>
              <w:t xml:space="preserve"> (mechanical</w:t>
            </w:r>
            <w:r w:rsidRPr="00A004A1">
              <w:rPr>
                <w:rFonts w:eastAsia="游ゴシック" w:cs="Times New Roman"/>
                <w:lang w:eastAsia="ja-JP"/>
              </w:rPr>
              <w:t>, electrical, etc.</w:t>
            </w:r>
            <w:r w:rsidR="00164089" w:rsidRPr="00A004A1">
              <w:rPr>
                <w:rFonts w:eastAsia="游ゴシック" w:cs="Times New Roman"/>
                <w:lang w:eastAsia="ja-JP"/>
              </w:rPr>
              <w:t>)</w:t>
            </w:r>
          </w:p>
        </w:tc>
        <w:tc>
          <w:tcPr>
            <w:tcW w:w="865" w:type="pct"/>
            <w:vAlign w:val="center"/>
            <w:hideMark/>
          </w:tcPr>
          <w:p w14:paraId="4630E7AD" w14:textId="43EB88D6" w:rsidR="00911A42" w:rsidRPr="00911A42" w:rsidRDefault="00911A42" w:rsidP="00553BB9">
            <w:pPr>
              <w:rPr>
                <w:rFonts w:eastAsia="游ゴシック" w:cs="Times New Roman"/>
                <w:color w:val="000000"/>
                <w:lang w:eastAsia="ja-JP"/>
              </w:rPr>
            </w:pPr>
            <w:r w:rsidRPr="00553BB9">
              <w:rPr>
                <w:rFonts w:eastAsia="游ゴシック" w:cs="Times New Roman"/>
                <w:lang w:eastAsia="ja-JP"/>
              </w:rPr>
              <w:t xml:space="preserve">Whilst the </w:t>
            </w:r>
            <w:r w:rsidR="00B314FB" w:rsidRPr="00553BB9">
              <w:rPr>
                <w:rFonts w:eastAsia="游ゴシック" w:cs="Times New Roman"/>
                <w:lang w:eastAsia="ja-JP"/>
              </w:rPr>
              <w:t>feature</w:t>
            </w:r>
            <w:r w:rsidRPr="00553BB9">
              <w:rPr>
                <w:rFonts w:eastAsia="游ゴシック" w:cs="Times New Roman"/>
                <w:lang w:eastAsia="ja-JP"/>
              </w:rPr>
              <w:t xml:space="preserve"> is active</w:t>
            </w:r>
          </w:p>
        </w:tc>
      </w:tr>
    </w:tbl>
    <w:p w14:paraId="395B6D0A" w14:textId="77777777" w:rsidR="001947F0" w:rsidRPr="00911A42" w:rsidRDefault="001947F0" w:rsidP="00142B1E">
      <w:pPr>
        <w:spacing w:after="0" w:line="240" w:lineRule="auto"/>
        <w:ind w:left="1440" w:hanging="720"/>
        <w:rPr>
          <w:rFonts w:ascii="Times New Roman" w:hAnsi="Times New Roman" w:cs="Times New Roman"/>
          <w:color w:val="0070C0"/>
          <w:kern w:val="2"/>
          <w:sz w:val="24"/>
          <w:szCs w:val="24"/>
          <w:lang w:eastAsia="ja-JP"/>
          <w14:ligatures w14:val="standardContextual"/>
        </w:rPr>
      </w:pPr>
    </w:p>
    <w:p w14:paraId="0468C263" w14:textId="77777777" w:rsidR="000054DB" w:rsidRDefault="000054DB" w:rsidP="00251C28">
      <w:pPr>
        <w:spacing w:after="0" w:line="240" w:lineRule="auto"/>
        <w:rPr>
          <w:rFonts w:ascii="Times New Roman" w:hAnsi="Times New Roman" w:cs="Times New Roman"/>
          <w:color w:val="0070C0"/>
          <w:kern w:val="2"/>
          <w:sz w:val="24"/>
          <w:szCs w:val="24"/>
          <w:lang w:val="en-GB" w:eastAsia="ja-JP"/>
          <w14:ligatures w14:val="standardContextual"/>
        </w:rPr>
      </w:pPr>
    </w:p>
    <w:p w14:paraId="1242FE4C" w14:textId="54142D62" w:rsidR="00B335D2" w:rsidRPr="00D77D74" w:rsidRDefault="00BC7B1C" w:rsidP="00B335D2">
      <w:pPr>
        <w:spacing w:after="0" w:line="240" w:lineRule="auto"/>
        <w:ind w:left="144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5</w:t>
      </w:r>
      <w:r w:rsidR="00B335D2" w:rsidRPr="00D77D74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.</w:t>
      </w:r>
      <w:r w:rsidR="00B335D2" w:rsidRPr="00D77D74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3</w:t>
      </w:r>
      <w:r w:rsidR="00B335D2" w:rsidRPr="00D77D74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ab/>
      </w:r>
      <w:r w:rsidR="00D77D74" w:rsidRPr="00D77D74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 xml:space="preserve">Time </w:t>
      </w:r>
      <w:r w:rsidR="00D77D74" w:rsidRPr="00D77D74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>series</w:t>
      </w:r>
      <w:r w:rsidR="00D77D74" w:rsidRPr="00D77D74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val="en-GB" w:eastAsia="ja-JP"/>
          <w14:ligatures w14:val="standardContextual"/>
        </w:rPr>
        <w:t xml:space="preserve"> data elements</w:t>
      </w:r>
    </w:p>
    <w:p w14:paraId="2F226D7F" w14:textId="77777777" w:rsidR="00B335D2" w:rsidRPr="00AA324B" w:rsidRDefault="00B335D2" w:rsidP="00B335D2">
      <w:pPr>
        <w:spacing w:after="0" w:line="240" w:lineRule="auto"/>
        <w:rPr>
          <w:rFonts w:ascii="Times New Roman" w:hAnsi="Times New Roman" w:cs="Times New Roman"/>
          <w:color w:val="0070C0"/>
          <w:kern w:val="2"/>
          <w:sz w:val="24"/>
          <w:szCs w:val="24"/>
          <w:lang w:eastAsia="ja-JP"/>
          <w14:ligatures w14:val="standardContextual"/>
        </w:rPr>
      </w:pPr>
    </w:p>
    <w:p w14:paraId="506943AD" w14:textId="6A2C288B" w:rsidR="0054328A" w:rsidRPr="00DC6F76" w:rsidRDefault="00BC7B1C" w:rsidP="0054328A">
      <w:pPr>
        <w:tabs>
          <w:tab w:val="left" w:pos="2160"/>
        </w:tabs>
        <w:spacing w:after="0" w:line="240" w:lineRule="auto"/>
        <w:ind w:left="2160" w:hanging="720"/>
        <w:jc w:val="both"/>
        <w:rPr>
          <w:rFonts w:ascii="Times New Roman" w:hAnsi="Times New Roman" w:cs="Times New Roman"/>
          <w:kern w:val="2"/>
          <w:sz w:val="24"/>
          <w:szCs w:val="24"/>
          <w:lang w:val="en-GB" w:eastAsia="ja-JP"/>
          <w14:ligatures w14:val="standardContextual"/>
        </w:rPr>
      </w:pPr>
      <w:bookmarkStart w:id="2" w:name="_Hlk193366464"/>
      <w:r>
        <w:rPr>
          <w:rFonts w:ascii="Times New Roman" w:hAnsi="Times New Roman" w:cs="Times New Roman" w:hint="eastAsia"/>
          <w:kern w:val="2"/>
          <w:sz w:val="24"/>
          <w:szCs w:val="24"/>
          <w:lang w:val="en-GB" w:eastAsia="ja-JP"/>
          <w14:ligatures w14:val="standardContextual"/>
        </w:rPr>
        <w:t>5</w:t>
      </w:r>
      <w:r w:rsidR="006C0503" w:rsidRPr="00DC6F76">
        <w:rPr>
          <w:rFonts w:ascii="Times New Roman" w:hAnsi="Times New Roman" w:cs="Times New Roman"/>
          <w:kern w:val="2"/>
          <w:sz w:val="24"/>
          <w:szCs w:val="24"/>
          <w:lang w:val="en-GB" w:eastAsia="ja-JP"/>
          <w14:ligatures w14:val="standardContextual"/>
        </w:rPr>
        <w:t>.3.</w:t>
      </w:r>
      <w:r w:rsidR="00251C28">
        <w:rPr>
          <w:rFonts w:ascii="Times New Roman" w:hAnsi="Times New Roman" w:cs="Times New Roman"/>
          <w:kern w:val="2"/>
          <w:sz w:val="24"/>
          <w:szCs w:val="24"/>
          <w:lang w:val="en-GB" w:eastAsia="ja-JP"/>
          <w14:ligatures w14:val="standardContextual"/>
        </w:rPr>
        <w:t>1</w:t>
      </w:r>
      <w:r w:rsidR="006C0503" w:rsidRPr="00DC6F76">
        <w:rPr>
          <w:rFonts w:ascii="Times New Roman" w:hAnsi="Times New Roman" w:cs="Times New Roman"/>
          <w:kern w:val="2"/>
          <w:sz w:val="24"/>
          <w:szCs w:val="24"/>
          <w:lang w:val="en-GB" w:eastAsia="ja-JP"/>
          <w14:ligatures w14:val="standardContextual"/>
        </w:rPr>
        <w:t xml:space="preserve">.  The data elements shall be recorded in compliance with paragraph </w:t>
      </w:r>
      <w:r>
        <w:rPr>
          <w:rFonts w:ascii="Times New Roman" w:hAnsi="Times New Roman" w:cs="Times New Roman" w:hint="eastAsia"/>
          <w:kern w:val="2"/>
          <w:sz w:val="24"/>
          <w:szCs w:val="24"/>
          <w:lang w:val="en-GB" w:eastAsia="ja-JP"/>
          <w14:ligatures w14:val="standardContextual"/>
        </w:rPr>
        <w:t>5</w:t>
      </w:r>
      <w:r w:rsidR="006C0503" w:rsidRPr="00DC6F76">
        <w:rPr>
          <w:rFonts w:ascii="Times New Roman" w:hAnsi="Times New Roman" w:cs="Times New Roman"/>
          <w:kern w:val="2"/>
          <w:sz w:val="24"/>
          <w:szCs w:val="24"/>
          <w:lang w:val="en-GB" w:eastAsia="ja-JP"/>
          <w14:ligatures w14:val="standardContextual"/>
        </w:rPr>
        <w:t>.3.1 if the following thresholds are reached or conditions occur:</w:t>
      </w:r>
    </w:p>
    <w:p w14:paraId="0F4C93A6" w14:textId="3BD9C3B3" w:rsidR="006C0503" w:rsidRPr="00DC6F76" w:rsidRDefault="0054328A" w:rsidP="0054328A">
      <w:pPr>
        <w:tabs>
          <w:tab w:val="left" w:pos="2160"/>
        </w:tabs>
        <w:spacing w:after="0" w:line="240" w:lineRule="auto"/>
        <w:ind w:left="2160" w:hanging="720"/>
        <w:jc w:val="both"/>
        <w:rPr>
          <w:rFonts w:ascii="Times New Roman" w:hAnsi="Times New Roman" w:cs="Times New Roman"/>
          <w:kern w:val="2"/>
          <w:sz w:val="24"/>
          <w:szCs w:val="24"/>
          <w:lang w:val="en-GB" w:eastAsia="ja-JP"/>
          <w14:ligatures w14:val="standardContextual"/>
        </w:rPr>
      </w:pPr>
      <w:r w:rsidRPr="00DC6F76">
        <w:rPr>
          <w:rFonts w:ascii="Times New Roman" w:hAnsi="Times New Roman" w:cs="Times New Roman"/>
          <w:kern w:val="2"/>
          <w:sz w:val="24"/>
          <w:szCs w:val="24"/>
          <w:lang w:val="en-GB" w:eastAsia="ja-JP"/>
          <w14:ligatures w14:val="standardContextual"/>
        </w:rPr>
        <w:tab/>
        <w:t xml:space="preserve">a) </w:t>
      </w:r>
      <w:r w:rsidR="006C0503" w:rsidRPr="00DC6F76">
        <w:rPr>
          <w:rFonts w:ascii="Times New Roman" w:hAnsi="Times New Roman" w:cs="Times New Roman"/>
          <w:kern w:val="2"/>
          <w:sz w:val="24"/>
          <w:szCs w:val="24"/>
          <w:lang w:val="en-GB" w:eastAsia="ja-JP"/>
          <w14:ligatures w14:val="standardContextual"/>
        </w:rPr>
        <w:t xml:space="preserve"> </w:t>
      </w:r>
      <w:r w:rsidR="00DC6F76" w:rsidRPr="00DC6F76">
        <w:rPr>
          <w:rFonts w:ascii="Times New Roman" w:hAnsi="Times New Roman" w:cs="Times New Roman"/>
          <w:kern w:val="2"/>
          <w:sz w:val="24"/>
          <w:szCs w:val="24"/>
          <w:lang w:val="en-GB" w:eastAsia="ja-JP"/>
          <w14:ligatures w14:val="standardContextual"/>
        </w:rPr>
        <w:t xml:space="preserve">Detected collision </w:t>
      </w:r>
      <w:r w:rsidR="00DC6F76" w:rsidRPr="00DC6F76">
        <w:rPr>
          <w:rStyle w:val="aa"/>
        </w:rPr>
        <w:t xml:space="preserve"> </w:t>
      </w:r>
    </w:p>
    <w:p w14:paraId="7841D3DC" w14:textId="20443869" w:rsidR="0054328A" w:rsidRPr="00DC6F76" w:rsidRDefault="006C0503" w:rsidP="0054328A">
      <w:pPr>
        <w:pStyle w:val="a3"/>
        <w:numPr>
          <w:ilvl w:val="0"/>
          <w:numId w:val="34"/>
        </w:num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en-GB" w:eastAsia="ja-JP"/>
          <w14:ligatures w14:val="standardContextual"/>
        </w:rPr>
      </w:pPr>
      <w:r w:rsidRPr="00DC6F76">
        <w:rPr>
          <w:rFonts w:ascii="Times New Roman" w:hAnsi="Times New Roman" w:cs="Times New Roman"/>
          <w:kern w:val="2"/>
          <w:sz w:val="24"/>
          <w:szCs w:val="24"/>
          <w:lang w:val="en-GB" w:eastAsia="ja-JP"/>
          <w14:ligatures w14:val="standardContextual"/>
        </w:rPr>
        <w:t>EDR trigger input</w:t>
      </w:r>
      <w:r w:rsidR="00DC6F76" w:rsidRPr="00DC6F76">
        <w:rPr>
          <w:rFonts w:ascii="Times New Roman" w:hAnsi="Times New Roman" w:cs="Times New Roman"/>
          <w:kern w:val="2"/>
          <w:sz w:val="24"/>
          <w:szCs w:val="24"/>
          <w:lang w:val="en-GB" w:eastAsia="ja-JP"/>
          <w14:ligatures w14:val="standardContextual"/>
        </w:rPr>
        <w:t xml:space="preserve"> (excluding last stop trigger)</w:t>
      </w:r>
    </w:p>
    <w:bookmarkEnd w:id="2"/>
    <w:p w14:paraId="2498E623" w14:textId="77777777" w:rsidR="009E2968" w:rsidRDefault="009E2968" w:rsidP="00EB3DDD">
      <w:pPr>
        <w:spacing w:after="0" w:line="240" w:lineRule="auto"/>
        <w:rPr>
          <w:rFonts w:ascii="Times New Roman" w:hAnsi="Times New Roman" w:cs="Times New Roman"/>
          <w:color w:val="0070C0"/>
          <w:kern w:val="2"/>
          <w:sz w:val="24"/>
          <w:szCs w:val="24"/>
          <w:lang w:val="en-GB" w:eastAsia="ja-JP"/>
          <w14:ligatures w14:val="standardContextual"/>
        </w:rPr>
      </w:pPr>
    </w:p>
    <w:tbl>
      <w:tblPr>
        <w:tblStyle w:val="a9"/>
        <w:tblW w:w="4627" w:type="pct"/>
        <w:jc w:val="right"/>
        <w:tblLook w:val="04A0" w:firstRow="1" w:lastRow="0" w:firstColumn="1" w:lastColumn="0" w:noHBand="0" w:noVBand="1"/>
      </w:tblPr>
      <w:tblGrid>
        <w:gridCol w:w="3035"/>
        <w:gridCol w:w="3708"/>
        <w:gridCol w:w="1426"/>
      </w:tblGrid>
      <w:tr w:rsidR="003703F6" w:rsidRPr="00177FE1" w14:paraId="21A1CD5F" w14:textId="2B491BA4" w:rsidTr="00EB3DDD">
        <w:trPr>
          <w:trHeight w:val="1092"/>
          <w:jc w:val="right"/>
        </w:trPr>
        <w:tc>
          <w:tcPr>
            <w:tcW w:w="1882" w:type="pct"/>
            <w:vAlign w:val="center"/>
            <w:hideMark/>
          </w:tcPr>
          <w:p w14:paraId="2E9A2AAA" w14:textId="77777777" w:rsidR="00251C28" w:rsidRPr="00177FE1" w:rsidRDefault="00251C28" w:rsidP="00B4668E">
            <w:pPr>
              <w:jc w:val="both"/>
              <w:rPr>
                <w:rFonts w:eastAsia="游ゴシック" w:cs="Times New Roman"/>
                <w:b/>
                <w:bCs/>
                <w:color w:val="000000"/>
                <w:lang w:eastAsia="ja-JP"/>
              </w:rPr>
            </w:pPr>
            <w:r w:rsidRPr="00177FE1">
              <w:rPr>
                <w:rFonts w:eastAsia="游ゴシック" w:cs="Times New Roman"/>
                <w:b/>
                <w:bCs/>
                <w:color w:val="000000"/>
                <w:lang w:eastAsia="ja-JP"/>
              </w:rPr>
              <w:t>Data element</w:t>
            </w:r>
          </w:p>
        </w:tc>
        <w:tc>
          <w:tcPr>
            <w:tcW w:w="2294" w:type="pct"/>
            <w:vAlign w:val="center"/>
            <w:hideMark/>
          </w:tcPr>
          <w:p w14:paraId="6B639166" w14:textId="377CB5ED" w:rsidR="00251C28" w:rsidRPr="00177FE1" w:rsidRDefault="00251C28" w:rsidP="001606AC">
            <w:pPr>
              <w:rPr>
                <w:rFonts w:eastAsia="游ゴシック" w:cs="Times New Roman"/>
                <w:b/>
                <w:bCs/>
                <w:color w:val="000000"/>
                <w:lang w:eastAsia="ja-JP"/>
              </w:rPr>
            </w:pPr>
            <w:bookmarkStart w:id="3" w:name="RANGE!D3"/>
            <w:r w:rsidRPr="00177FE1">
              <w:rPr>
                <w:rFonts w:eastAsia="游ゴシック" w:cs="Times New Roman"/>
                <w:b/>
                <w:bCs/>
                <w:color w:val="000000"/>
                <w:lang w:eastAsia="ja-JP"/>
              </w:rPr>
              <w:t>Condition</w:t>
            </w:r>
            <w:r>
              <w:rPr>
                <w:rFonts w:eastAsia="游ゴシック" w:cs="Times New Roman"/>
                <w:b/>
                <w:bCs/>
                <w:color w:val="000000"/>
                <w:lang w:eastAsia="ja-JP"/>
              </w:rPr>
              <w:t xml:space="preserve"> </w:t>
            </w:r>
            <w:r w:rsidRPr="00177FE1">
              <w:rPr>
                <w:rFonts w:eastAsia="游ゴシック" w:cs="Times New Roman"/>
                <w:b/>
                <w:bCs/>
                <w:color w:val="000000"/>
                <w:lang w:eastAsia="ja-JP"/>
              </w:rPr>
              <w:t>for requirement</w:t>
            </w:r>
            <w:bookmarkEnd w:id="3"/>
          </w:p>
        </w:tc>
        <w:tc>
          <w:tcPr>
            <w:tcW w:w="824" w:type="pct"/>
            <w:vAlign w:val="center"/>
            <w:hideMark/>
          </w:tcPr>
          <w:p w14:paraId="65CDE77F" w14:textId="196BD614" w:rsidR="00251C28" w:rsidRPr="00177FE1" w:rsidRDefault="00251C28" w:rsidP="001606AC">
            <w:pPr>
              <w:rPr>
                <w:rFonts w:eastAsia="游ゴシック" w:cs="Times New Roman"/>
                <w:b/>
                <w:bCs/>
                <w:color w:val="000000"/>
                <w:lang w:eastAsia="ja-JP"/>
              </w:rPr>
            </w:pPr>
            <w:bookmarkStart w:id="4" w:name="RANGE!E3"/>
            <w:r w:rsidRPr="00D765D6">
              <w:rPr>
                <w:rFonts w:eastAsia="游ゴシック" w:cs="Times New Roman"/>
                <w:b/>
                <w:bCs/>
                <w:color w:val="000000" w:themeColor="text1"/>
                <w:lang w:eastAsia="ja-JP"/>
              </w:rPr>
              <w:t xml:space="preserve">Recording interval/time (relative to </w:t>
            </w:r>
            <w:r w:rsidRPr="00D765D6">
              <w:rPr>
                <w:rFonts w:eastAsia="游ゴシック" w:cs="Times New Roman" w:hint="eastAsia"/>
                <w:b/>
                <w:bCs/>
                <w:color w:val="000000" w:themeColor="text1"/>
                <w:lang w:eastAsia="ja-JP"/>
              </w:rPr>
              <w:t>time stamp</w:t>
            </w:r>
            <w:r w:rsidRPr="00D765D6">
              <w:rPr>
                <w:rFonts w:eastAsia="游ゴシック" w:cs="Times New Roman"/>
                <w:b/>
                <w:bCs/>
                <w:color w:val="000000" w:themeColor="text1"/>
                <w:lang w:eastAsia="ja-JP"/>
              </w:rPr>
              <w:t>)</w:t>
            </w:r>
            <w:bookmarkEnd w:id="4"/>
          </w:p>
        </w:tc>
      </w:tr>
      <w:tr w:rsidR="003703F6" w:rsidRPr="00177FE1" w14:paraId="136FDC36" w14:textId="77777777" w:rsidTr="00EB3DDD">
        <w:trPr>
          <w:trHeight w:val="828"/>
          <w:jc w:val="right"/>
        </w:trPr>
        <w:tc>
          <w:tcPr>
            <w:tcW w:w="1882" w:type="pct"/>
            <w:vAlign w:val="center"/>
          </w:tcPr>
          <w:p w14:paraId="5EFE1F49" w14:textId="43EEADBA" w:rsidR="00251C28" w:rsidRPr="00C9569B" w:rsidRDefault="00251C28" w:rsidP="00086898">
            <w:pPr>
              <w:jc w:val="both"/>
              <w:rPr>
                <w:rFonts w:eastAsia="游ゴシック" w:cs="Times New Roman"/>
                <w:lang w:eastAsia="ja-JP"/>
              </w:rPr>
            </w:pPr>
            <w:r w:rsidRPr="00C9569B">
              <w:rPr>
                <w:rFonts w:eastAsia="游ゴシック" w:cs="Times New Roman"/>
                <w:lang w:eastAsia="ja-JP"/>
              </w:rPr>
              <w:t>Detected object distance, longitudinal</w:t>
            </w:r>
          </w:p>
        </w:tc>
        <w:tc>
          <w:tcPr>
            <w:tcW w:w="2294" w:type="pct"/>
            <w:vAlign w:val="center"/>
          </w:tcPr>
          <w:p w14:paraId="560324BC" w14:textId="1C259DA5" w:rsidR="00251C28" w:rsidRPr="00C9569B" w:rsidRDefault="00251C28" w:rsidP="00086898">
            <w:pPr>
              <w:rPr>
                <w:rFonts w:eastAsia="游ゴシック" w:cs="Times New Roman"/>
                <w:lang w:eastAsia="ja-JP"/>
              </w:rPr>
            </w:pPr>
            <w:r w:rsidRPr="00C9569B">
              <w:rPr>
                <w:rFonts w:eastAsia="游ゴシック" w:cs="Times New Roman"/>
                <w:lang w:eastAsia="ja-JP"/>
              </w:rPr>
              <w:t>Mandatory if available</w:t>
            </w:r>
          </w:p>
        </w:tc>
        <w:tc>
          <w:tcPr>
            <w:tcW w:w="824" w:type="pct"/>
            <w:vAlign w:val="center"/>
          </w:tcPr>
          <w:p w14:paraId="3E821DA9" w14:textId="3694953B" w:rsidR="00251C28" w:rsidRPr="00C9569B" w:rsidRDefault="00251C28" w:rsidP="00086898">
            <w:pPr>
              <w:jc w:val="both"/>
              <w:rPr>
                <w:rFonts w:eastAsia="游ゴシック" w:cs="Times New Roman"/>
                <w:color w:val="2E74B5" w:themeColor="accent5" w:themeShade="BF"/>
                <w:lang w:eastAsia="ja-JP"/>
              </w:rPr>
            </w:pPr>
          </w:p>
        </w:tc>
      </w:tr>
      <w:tr w:rsidR="003703F6" w:rsidRPr="00177FE1" w14:paraId="7440EB2B" w14:textId="77777777" w:rsidTr="00EB3DDD">
        <w:trPr>
          <w:trHeight w:val="828"/>
          <w:jc w:val="right"/>
        </w:trPr>
        <w:tc>
          <w:tcPr>
            <w:tcW w:w="1882" w:type="pct"/>
            <w:vAlign w:val="center"/>
          </w:tcPr>
          <w:p w14:paraId="498F003B" w14:textId="2223A756" w:rsidR="00251C28" w:rsidRPr="00C9569B" w:rsidRDefault="00251C28" w:rsidP="00086898">
            <w:pPr>
              <w:jc w:val="both"/>
              <w:rPr>
                <w:rFonts w:eastAsia="游ゴシック" w:cs="Times New Roman"/>
                <w:lang w:eastAsia="ja-JP"/>
              </w:rPr>
            </w:pPr>
            <w:r w:rsidRPr="00C9569B">
              <w:rPr>
                <w:rFonts w:eastAsia="游ゴシック" w:cs="Times New Roman"/>
                <w:lang w:eastAsia="ja-JP"/>
              </w:rPr>
              <w:t>Detected object distance, lateral</w:t>
            </w:r>
          </w:p>
        </w:tc>
        <w:tc>
          <w:tcPr>
            <w:tcW w:w="2294" w:type="pct"/>
            <w:vAlign w:val="center"/>
          </w:tcPr>
          <w:p w14:paraId="0E08B339" w14:textId="271FA4DA" w:rsidR="00251C28" w:rsidRPr="00C9569B" w:rsidRDefault="00251C28" w:rsidP="00086898">
            <w:pPr>
              <w:rPr>
                <w:rFonts w:eastAsia="游ゴシック" w:cs="Times New Roman"/>
                <w:lang w:eastAsia="ja-JP"/>
              </w:rPr>
            </w:pPr>
            <w:r w:rsidRPr="00C9569B">
              <w:rPr>
                <w:rFonts w:eastAsia="游ゴシック" w:cs="Times New Roman"/>
                <w:lang w:eastAsia="ja-JP"/>
              </w:rPr>
              <w:t>Mandatory if available</w:t>
            </w:r>
          </w:p>
        </w:tc>
        <w:tc>
          <w:tcPr>
            <w:tcW w:w="824" w:type="pct"/>
            <w:vAlign w:val="center"/>
          </w:tcPr>
          <w:p w14:paraId="21498751" w14:textId="7D2DD7E4" w:rsidR="00251C28" w:rsidRPr="00C9569B" w:rsidRDefault="00251C28" w:rsidP="00086898">
            <w:pPr>
              <w:jc w:val="both"/>
              <w:rPr>
                <w:rFonts w:eastAsia="游ゴシック" w:cs="Times New Roman"/>
                <w:color w:val="2E74B5" w:themeColor="accent5" w:themeShade="BF"/>
                <w:lang w:eastAsia="ja-JP"/>
              </w:rPr>
            </w:pPr>
          </w:p>
        </w:tc>
      </w:tr>
      <w:tr w:rsidR="003703F6" w:rsidRPr="00177FE1" w14:paraId="404009F2" w14:textId="77777777" w:rsidTr="00EB3DDD">
        <w:trPr>
          <w:trHeight w:val="828"/>
          <w:jc w:val="right"/>
        </w:trPr>
        <w:tc>
          <w:tcPr>
            <w:tcW w:w="1882" w:type="pct"/>
            <w:vAlign w:val="center"/>
          </w:tcPr>
          <w:p w14:paraId="47161F01" w14:textId="7E0E8751" w:rsidR="00251C28" w:rsidRPr="00C9569B" w:rsidRDefault="00251C28" w:rsidP="00086898">
            <w:pPr>
              <w:jc w:val="both"/>
              <w:rPr>
                <w:rFonts w:eastAsia="游ゴシック" w:cs="Times New Roman"/>
                <w:lang w:eastAsia="ja-JP"/>
              </w:rPr>
            </w:pPr>
            <w:r w:rsidRPr="00C9569B">
              <w:rPr>
                <w:rFonts w:eastAsia="游ゴシック" w:cs="Times New Roman"/>
                <w:lang w:eastAsia="ja-JP"/>
              </w:rPr>
              <w:t>Detected object relative velocity, longitudinal</w:t>
            </w:r>
          </w:p>
        </w:tc>
        <w:tc>
          <w:tcPr>
            <w:tcW w:w="2294" w:type="pct"/>
            <w:vAlign w:val="center"/>
          </w:tcPr>
          <w:p w14:paraId="36B03E8F" w14:textId="54BE77E4" w:rsidR="00251C28" w:rsidRPr="00C9569B" w:rsidRDefault="00251C28" w:rsidP="00086898">
            <w:pPr>
              <w:rPr>
                <w:rFonts w:eastAsia="游ゴシック" w:cs="Times New Roman"/>
                <w:lang w:eastAsia="ja-JP"/>
              </w:rPr>
            </w:pPr>
            <w:r w:rsidRPr="00C9569B">
              <w:rPr>
                <w:rFonts w:eastAsia="游ゴシック" w:cs="Times New Roman"/>
                <w:lang w:eastAsia="ja-JP"/>
              </w:rPr>
              <w:t>Mandatory if available</w:t>
            </w:r>
          </w:p>
        </w:tc>
        <w:tc>
          <w:tcPr>
            <w:tcW w:w="824" w:type="pct"/>
            <w:vAlign w:val="center"/>
          </w:tcPr>
          <w:p w14:paraId="61F0BB7A" w14:textId="62C02F66" w:rsidR="00251C28" w:rsidRPr="00C9569B" w:rsidRDefault="00251C28" w:rsidP="00086898">
            <w:pPr>
              <w:jc w:val="both"/>
              <w:rPr>
                <w:rFonts w:eastAsia="游ゴシック" w:cs="Times New Roman"/>
                <w:color w:val="2E74B5" w:themeColor="accent5" w:themeShade="BF"/>
                <w:lang w:eastAsia="ja-JP"/>
              </w:rPr>
            </w:pPr>
          </w:p>
        </w:tc>
      </w:tr>
      <w:tr w:rsidR="003703F6" w:rsidRPr="00177FE1" w14:paraId="0326CF32" w14:textId="77777777" w:rsidTr="00EB3DDD">
        <w:trPr>
          <w:trHeight w:val="828"/>
          <w:jc w:val="right"/>
        </w:trPr>
        <w:tc>
          <w:tcPr>
            <w:tcW w:w="1882" w:type="pct"/>
            <w:vAlign w:val="center"/>
          </w:tcPr>
          <w:p w14:paraId="27CB187B" w14:textId="18863F84" w:rsidR="00251C28" w:rsidRPr="00C9569B" w:rsidRDefault="00251C28" w:rsidP="00086898">
            <w:pPr>
              <w:jc w:val="both"/>
              <w:rPr>
                <w:rFonts w:eastAsia="游ゴシック" w:cs="Times New Roman"/>
                <w:lang w:eastAsia="ja-JP"/>
              </w:rPr>
            </w:pPr>
            <w:r w:rsidRPr="00C9569B">
              <w:rPr>
                <w:rFonts w:eastAsia="游ゴシック" w:cs="Times New Roman"/>
                <w:lang w:eastAsia="ja-JP"/>
              </w:rPr>
              <w:t>Detected object relative velocity, lateral</w:t>
            </w:r>
          </w:p>
        </w:tc>
        <w:tc>
          <w:tcPr>
            <w:tcW w:w="2294" w:type="pct"/>
            <w:vAlign w:val="center"/>
          </w:tcPr>
          <w:p w14:paraId="3576E89F" w14:textId="24E3DFD6" w:rsidR="00251C28" w:rsidRPr="00C9569B" w:rsidRDefault="00251C28" w:rsidP="00086898">
            <w:pPr>
              <w:rPr>
                <w:rFonts w:eastAsia="游ゴシック" w:cs="Times New Roman"/>
                <w:lang w:eastAsia="ja-JP"/>
              </w:rPr>
            </w:pPr>
            <w:r w:rsidRPr="00C9569B">
              <w:rPr>
                <w:rFonts w:eastAsia="游ゴシック" w:cs="Times New Roman"/>
                <w:lang w:eastAsia="ja-JP"/>
              </w:rPr>
              <w:t>Mandatory if available</w:t>
            </w:r>
          </w:p>
        </w:tc>
        <w:tc>
          <w:tcPr>
            <w:tcW w:w="824" w:type="pct"/>
            <w:vAlign w:val="center"/>
          </w:tcPr>
          <w:p w14:paraId="7442FD88" w14:textId="01E759B7" w:rsidR="00251C28" w:rsidRPr="00C9569B" w:rsidRDefault="00251C28" w:rsidP="00086898">
            <w:pPr>
              <w:jc w:val="both"/>
              <w:rPr>
                <w:rFonts w:eastAsia="游ゴシック" w:cs="Times New Roman"/>
                <w:color w:val="2E74B5" w:themeColor="accent5" w:themeShade="BF"/>
                <w:lang w:eastAsia="ja-JP"/>
              </w:rPr>
            </w:pPr>
          </w:p>
        </w:tc>
      </w:tr>
      <w:tr w:rsidR="003703F6" w:rsidRPr="00177FE1" w14:paraId="012A21D6" w14:textId="18E4E7D8" w:rsidTr="00EB3DDD">
        <w:trPr>
          <w:trHeight w:val="828"/>
          <w:jc w:val="right"/>
        </w:trPr>
        <w:tc>
          <w:tcPr>
            <w:tcW w:w="1882" w:type="pct"/>
            <w:vAlign w:val="center"/>
            <w:hideMark/>
          </w:tcPr>
          <w:p w14:paraId="5C43637A" w14:textId="02111FB7" w:rsidR="00251C28" w:rsidRPr="00C9569B" w:rsidRDefault="00251C28" w:rsidP="00B4668E">
            <w:pPr>
              <w:jc w:val="both"/>
              <w:rPr>
                <w:rFonts w:eastAsia="游ゴシック" w:cs="Times New Roman"/>
                <w:lang w:eastAsia="ja-JP"/>
              </w:rPr>
            </w:pPr>
            <w:r w:rsidRPr="00C9569B">
              <w:rPr>
                <w:rFonts w:eastAsia="游ゴシック" w:cs="Times New Roman"/>
                <w:lang w:eastAsia="ja-JP"/>
              </w:rPr>
              <w:t>Detected object classification</w:t>
            </w:r>
          </w:p>
        </w:tc>
        <w:tc>
          <w:tcPr>
            <w:tcW w:w="2294" w:type="pct"/>
            <w:vAlign w:val="center"/>
            <w:hideMark/>
          </w:tcPr>
          <w:p w14:paraId="204C17AA" w14:textId="366A151F" w:rsidR="00251C28" w:rsidRPr="00C9569B" w:rsidRDefault="00251C28" w:rsidP="00E815A6">
            <w:pPr>
              <w:rPr>
                <w:rFonts w:eastAsia="游ゴシック" w:cs="Times New Roman"/>
                <w:lang w:eastAsia="ja-JP"/>
              </w:rPr>
            </w:pPr>
            <w:r w:rsidRPr="00C9569B">
              <w:rPr>
                <w:rFonts w:eastAsia="游ゴシック" w:cs="Times New Roman"/>
                <w:lang w:eastAsia="ja-JP"/>
              </w:rPr>
              <w:t>Mandatory if available</w:t>
            </w:r>
          </w:p>
        </w:tc>
        <w:tc>
          <w:tcPr>
            <w:tcW w:w="824" w:type="pct"/>
            <w:vAlign w:val="center"/>
          </w:tcPr>
          <w:p w14:paraId="22348E28" w14:textId="2369660C" w:rsidR="00251C28" w:rsidRPr="00C9569B" w:rsidRDefault="00251C28" w:rsidP="00B4668E">
            <w:pPr>
              <w:jc w:val="both"/>
              <w:rPr>
                <w:rFonts w:eastAsia="游ゴシック" w:cs="Times New Roman"/>
                <w:strike/>
                <w:color w:val="2F5496" w:themeColor="accent1" w:themeShade="BF"/>
                <w:lang w:eastAsia="ja-JP"/>
              </w:rPr>
            </w:pPr>
          </w:p>
        </w:tc>
      </w:tr>
      <w:tr w:rsidR="003703F6" w:rsidRPr="00177FE1" w14:paraId="7C5BF0AF" w14:textId="35DFCFC2" w:rsidTr="00EB3DDD">
        <w:trPr>
          <w:trHeight w:val="1656"/>
          <w:jc w:val="right"/>
        </w:trPr>
        <w:tc>
          <w:tcPr>
            <w:tcW w:w="1882" w:type="pct"/>
            <w:vAlign w:val="center"/>
          </w:tcPr>
          <w:p w14:paraId="1C307A3A" w14:textId="7893B33F" w:rsidR="00251C28" w:rsidRPr="00B210FA" w:rsidRDefault="00251C28" w:rsidP="00D83FD9">
            <w:pPr>
              <w:jc w:val="both"/>
              <w:rPr>
                <w:rFonts w:eastAsia="游ゴシック" w:cs="Times New Roman"/>
                <w:color w:val="7030A0"/>
                <w:vertAlign w:val="superscript"/>
                <w:lang w:eastAsia="ja-JP"/>
              </w:rPr>
            </w:pPr>
            <w:r w:rsidRPr="00884B65">
              <w:rPr>
                <w:color w:val="000000" w:themeColor="text1"/>
                <w:sz w:val="21"/>
                <w:szCs w:val="21"/>
              </w:rPr>
              <w:t>Sensor data</w:t>
            </w:r>
            <w:r w:rsidRPr="00072CCB">
              <w:rPr>
                <w:rStyle w:val="af1"/>
                <w:sz w:val="21"/>
                <w:szCs w:val="21"/>
              </w:rPr>
              <w:footnoteReference w:id="5"/>
            </w:r>
          </w:p>
        </w:tc>
        <w:tc>
          <w:tcPr>
            <w:tcW w:w="2294" w:type="pct"/>
            <w:vAlign w:val="center"/>
          </w:tcPr>
          <w:p w14:paraId="0ACDBF64" w14:textId="2A4A3E25" w:rsidR="00251C28" w:rsidRPr="00884B65" w:rsidRDefault="00251C28" w:rsidP="00D83FD9">
            <w:pPr>
              <w:jc w:val="both"/>
              <w:rPr>
                <w:rFonts w:eastAsia="游ゴシック" w:cs="Times New Roman"/>
                <w:color w:val="000000" w:themeColor="text1"/>
                <w:lang w:eastAsia="ja-JP"/>
              </w:rPr>
            </w:pPr>
            <w:r w:rsidRPr="00884B65">
              <w:rPr>
                <w:color w:val="000000" w:themeColor="text1"/>
                <w:sz w:val="21"/>
                <w:szCs w:val="21"/>
              </w:rPr>
              <w:t>Mandatory if ‘Detected object elements’ are not available</w:t>
            </w:r>
          </w:p>
        </w:tc>
        <w:tc>
          <w:tcPr>
            <w:tcW w:w="824" w:type="pct"/>
            <w:vAlign w:val="center"/>
          </w:tcPr>
          <w:p w14:paraId="12341B46" w14:textId="222A1F71" w:rsidR="00251C28" w:rsidRPr="0031111A" w:rsidRDefault="00251C28" w:rsidP="00D83FD9">
            <w:pPr>
              <w:jc w:val="both"/>
              <w:rPr>
                <w:rFonts w:eastAsia="游ゴシック" w:cs="Times New Roman"/>
                <w:strike/>
                <w:lang w:eastAsia="ja-JP"/>
              </w:rPr>
            </w:pPr>
          </w:p>
        </w:tc>
      </w:tr>
      <w:tr w:rsidR="003703F6" w:rsidRPr="00177FE1" w14:paraId="448BE435" w14:textId="68A566CD" w:rsidTr="00EB3DDD">
        <w:trPr>
          <w:trHeight w:val="552"/>
          <w:jc w:val="right"/>
        </w:trPr>
        <w:tc>
          <w:tcPr>
            <w:tcW w:w="1882" w:type="pct"/>
            <w:vAlign w:val="center"/>
            <w:hideMark/>
          </w:tcPr>
          <w:p w14:paraId="6FFAAE2F" w14:textId="77777777" w:rsidR="00251C28" w:rsidRPr="00177FE1" w:rsidRDefault="00251C28" w:rsidP="00D83FD9">
            <w:pPr>
              <w:jc w:val="both"/>
              <w:rPr>
                <w:rFonts w:eastAsia="游ゴシック" w:cs="Times New Roman"/>
                <w:color w:val="000000"/>
                <w:lang w:eastAsia="ja-JP"/>
              </w:rPr>
            </w:pPr>
            <w:r w:rsidRPr="00177FE1">
              <w:rPr>
                <w:rFonts w:eastAsia="游ゴシック" w:cs="Times New Roman"/>
                <w:color w:val="000000"/>
                <w:lang w:eastAsia="ja-JP"/>
              </w:rPr>
              <w:t>ADS-requested accel demand</w:t>
            </w:r>
          </w:p>
        </w:tc>
        <w:tc>
          <w:tcPr>
            <w:tcW w:w="2294" w:type="pct"/>
            <w:vAlign w:val="center"/>
            <w:hideMark/>
          </w:tcPr>
          <w:p w14:paraId="7EF93223" w14:textId="77777777" w:rsidR="00251C28" w:rsidRPr="00177FE1" w:rsidRDefault="00251C28" w:rsidP="00D83FD9">
            <w:pPr>
              <w:jc w:val="both"/>
              <w:rPr>
                <w:rFonts w:eastAsia="游ゴシック" w:cs="Times New Roman"/>
                <w:color w:val="000000"/>
                <w:lang w:eastAsia="ja-JP"/>
              </w:rPr>
            </w:pPr>
            <w:r w:rsidRPr="00177FE1">
              <w:rPr>
                <w:rFonts w:eastAsia="游ゴシック" w:cs="Times New Roman"/>
                <w:color w:val="000000"/>
                <w:lang w:eastAsia="ja-JP"/>
              </w:rPr>
              <w:t>Mandatory</w:t>
            </w:r>
          </w:p>
        </w:tc>
        <w:tc>
          <w:tcPr>
            <w:tcW w:w="824" w:type="pct"/>
            <w:vAlign w:val="center"/>
          </w:tcPr>
          <w:p w14:paraId="39056CAA" w14:textId="42982162" w:rsidR="00251C28" w:rsidRPr="0031111A" w:rsidRDefault="00251C28" w:rsidP="00D83FD9">
            <w:pPr>
              <w:jc w:val="both"/>
              <w:rPr>
                <w:rFonts w:eastAsia="游ゴシック" w:cs="Times New Roman"/>
                <w:strike/>
                <w:color w:val="000000"/>
                <w:lang w:eastAsia="ja-JP"/>
              </w:rPr>
            </w:pPr>
          </w:p>
        </w:tc>
      </w:tr>
      <w:tr w:rsidR="003703F6" w:rsidRPr="00177FE1" w14:paraId="3CC450D1" w14:textId="0ADEC4F2" w:rsidTr="00EB3DDD">
        <w:trPr>
          <w:trHeight w:val="552"/>
          <w:jc w:val="right"/>
        </w:trPr>
        <w:tc>
          <w:tcPr>
            <w:tcW w:w="1882" w:type="pct"/>
            <w:vAlign w:val="center"/>
            <w:hideMark/>
          </w:tcPr>
          <w:p w14:paraId="45BE9EB8" w14:textId="77777777" w:rsidR="00251C28" w:rsidRPr="00177FE1" w:rsidRDefault="00251C28" w:rsidP="00D83FD9">
            <w:pPr>
              <w:jc w:val="both"/>
              <w:rPr>
                <w:rFonts w:eastAsia="游ゴシック" w:cs="Times New Roman"/>
                <w:color w:val="000000"/>
                <w:lang w:eastAsia="ja-JP"/>
              </w:rPr>
            </w:pPr>
            <w:r w:rsidRPr="00177FE1">
              <w:rPr>
                <w:rFonts w:eastAsia="游ゴシック" w:cs="Times New Roman"/>
                <w:color w:val="000000"/>
                <w:lang w:eastAsia="ja-JP"/>
              </w:rPr>
              <w:t>ADS-requested service braking demand</w:t>
            </w:r>
          </w:p>
        </w:tc>
        <w:tc>
          <w:tcPr>
            <w:tcW w:w="2294" w:type="pct"/>
            <w:vAlign w:val="center"/>
            <w:hideMark/>
          </w:tcPr>
          <w:p w14:paraId="3CDBCE0A" w14:textId="77777777" w:rsidR="00251C28" w:rsidRPr="00177FE1" w:rsidRDefault="00251C28" w:rsidP="00D83FD9">
            <w:pPr>
              <w:jc w:val="both"/>
              <w:rPr>
                <w:rFonts w:eastAsia="游ゴシック" w:cs="Times New Roman"/>
                <w:color w:val="000000"/>
                <w:lang w:eastAsia="ja-JP"/>
              </w:rPr>
            </w:pPr>
            <w:r w:rsidRPr="00177FE1">
              <w:rPr>
                <w:rFonts w:eastAsia="游ゴシック" w:cs="Times New Roman"/>
                <w:color w:val="000000"/>
                <w:lang w:eastAsia="ja-JP"/>
              </w:rPr>
              <w:t>Mandatory</w:t>
            </w:r>
          </w:p>
        </w:tc>
        <w:tc>
          <w:tcPr>
            <w:tcW w:w="824" w:type="pct"/>
            <w:vAlign w:val="center"/>
          </w:tcPr>
          <w:p w14:paraId="577C1D43" w14:textId="614571C2" w:rsidR="00251C28" w:rsidRPr="0031111A" w:rsidRDefault="00251C28" w:rsidP="00D83FD9">
            <w:pPr>
              <w:jc w:val="both"/>
              <w:rPr>
                <w:rFonts w:eastAsia="游ゴシック" w:cs="Times New Roman"/>
                <w:strike/>
                <w:color w:val="000000"/>
                <w:lang w:eastAsia="ja-JP"/>
              </w:rPr>
            </w:pPr>
          </w:p>
        </w:tc>
      </w:tr>
      <w:tr w:rsidR="003703F6" w:rsidRPr="00177FE1" w14:paraId="2ACD2ABF" w14:textId="1E6C22D3" w:rsidTr="00EB3DDD">
        <w:trPr>
          <w:trHeight w:val="552"/>
          <w:jc w:val="right"/>
        </w:trPr>
        <w:tc>
          <w:tcPr>
            <w:tcW w:w="1882" w:type="pct"/>
            <w:vAlign w:val="center"/>
            <w:hideMark/>
          </w:tcPr>
          <w:p w14:paraId="525D41C2" w14:textId="77777777" w:rsidR="00251C28" w:rsidRPr="00177FE1" w:rsidRDefault="00251C28" w:rsidP="00D83FD9">
            <w:pPr>
              <w:jc w:val="both"/>
              <w:rPr>
                <w:rFonts w:eastAsia="游ゴシック" w:cs="Times New Roman"/>
                <w:color w:val="000000"/>
                <w:lang w:eastAsia="ja-JP"/>
              </w:rPr>
            </w:pPr>
            <w:r w:rsidRPr="00177FE1">
              <w:rPr>
                <w:rFonts w:eastAsia="游ゴシック" w:cs="Times New Roman"/>
                <w:color w:val="000000"/>
                <w:lang w:eastAsia="ja-JP"/>
              </w:rPr>
              <w:t>ADS-requested parking brake demand</w:t>
            </w:r>
          </w:p>
        </w:tc>
        <w:tc>
          <w:tcPr>
            <w:tcW w:w="2294" w:type="pct"/>
            <w:vAlign w:val="center"/>
            <w:hideMark/>
          </w:tcPr>
          <w:p w14:paraId="5EB09587" w14:textId="77777777" w:rsidR="00251C28" w:rsidRPr="00177FE1" w:rsidRDefault="00251C28" w:rsidP="00D83FD9">
            <w:pPr>
              <w:jc w:val="both"/>
              <w:rPr>
                <w:rFonts w:eastAsia="游ゴシック" w:cs="Times New Roman"/>
                <w:color w:val="000000"/>
                <w:lang w:eastAsia="ja-JP"/>
              </w:rPr>
            </w:pPr>
            <w:r w:rsidRPr="00177FE1">
              <w:rPr>
                <w:rFonts w:eastAsia="游ゴシック" w:cs="Times New Roman"/>
                <w:color w:val="000000"/>
                <w:lang w:eastAsia="ja-JP"/>
              </w:rPr>
              <w:t>Mandatory</w:t>
            </w:r>
          </w:p>
        </w:tc>
        <w:tc>
          <w:tcPr>
            <w:tcW w:w="824" w:type="pct"/>
            <w:vAlign w:val="center"/>
          </w:tcPr>
          <w:p w14:paraId="37654505" w14:textId="402A126B" w:rsidR="00251C28" w:rsidRPr="0031111A" w:rsidRDefault="00251C28" w:rsidP="00D83FD9">
            <w:pPr>
              <w:jc w:val="both"/>
              <w:rPr>
                <w:rFonts w:eastAsia="游ゴシック" w:cs="Times New Roman"/>
                <w:strike/>
                <w:color w:val="000000"/>
                <w:lang w:eastAsia="ja-JP"/>
              </w:rPr>
            </w:pPr>
          </w:p>
        </w:tc>
      </w:tr>
      <w:tr w:rsidR="003703F6" w:rsidRPr="00177FE1" w14:paraId="68FF36DD" w14:textId="63AFB898" w:rsidTr="00EB3DDD">
        <w:trPr>
          <w:trHeight w:val="552"/>
          <w:jc w:val="right"/>
        </w:trPr>
        <w:tc>
          <w:tcPr>
            <w:tcW w:w="1882" w:type="pct"/>
            <w:vAlign w:val="center"/>
            <w:hideMark/>
          </w:tcPr>
          <w:p w14:paraId="1BED9A56" w14:textId="402AA8FB" w:rsidR="00251C28" w:rsidRPr="00177FE1" w:rsidRDefault="00251C28" w:rsidP="00D83FD9">
            <w:pPr>
              <w:jc w:val="both"/>
              <w:rPr>
                <w:rFonts w:eastAsia="游ゴシック" w:cs="Times New Roman"/>
                <w:color w:val="000000"/>
                <w:lang w:eastAsia="ja-JP"/>
              </w:rPr>
            </w:pPr>
            <w:r w:rsidRPr="00177FE1">
              <w:rPr>
                <w:rFonts w:eastAsia="游ゴシック" w:cs="Times New Roman"/>
                <w:color w:val="000000"/>
                <w:lang w:eastAsia="ja-JP"/>
              </w:rPr>
              <w:t>ADS-requested ste</w:t>
            </w:r>
            <w:r w:rsidRPr="00251C28">
              <w:rPr>
                <w:rFonts w:eastAsia="游ゴシック" w:cs="Times New Roman"/>
                <w:lang w:eastAsia="ja-JP"/>
              </w:rPr>
              <w:t>ering</w:t>
            </w:r>
            <w:r w:rsidRPr="00177FE1">
              <w:rPr>
                <w:rFonts w:eastAsia="游ゴシック" w:cs="Times New Roman"/>
                <w:color w:val="000000"/>
                <w:lang w:eastAsia="ja-JP"/>
              </w:rPr>
              <w:t xml:space="preserve"> demand</w:t>
            </w:r>
          </w:p>
        </w:tc>
        <w:tc>
          <w:tcPr>
            <w:tcW w:w="2294" w:type="pct"/>
            <w:vAlign w:val="center"/>
            <w:hideMark/>
          </w:tcPr>
          <w:p w14:paraId="05468A85" w14:textId="77777777" w:rsidR="00251C28" w:rsidRPr="00177FE1" w:rsidRDefault="00251C28" w:rsidP="00D83FD9">
            <w:pPr>
              <w:jc w:val="both"/>
              <w:rPr>
                <w:rFonts w:eastAsia="游ゴシック" w:cs="Times New Roman"/>
                <w:color w:val="000000"/>
                <w:lang w:eastAsia="ja-JP"/>
              </w:rPr>
            </w:pPr>
            <w:r w:rsidRPr="00177FE1">
              <w:rPr>
                <w:rFonts w:eastAsia="游ゴシック" w:cs="Times New Roman"/>
                <w:color w:val="000000"/>
                <w:lang w:eastAsia="ja-JP"/>
              </w:rPr>
              <w:t>Mandatory</w:t>
            </w:r>
          </w:p>
        </w:tc>
        <w:tc>
          <w:tcPr>
            <w:tcW w:w="824" w:type="pct"/>
            <w:vAlign w:val="center"/>
          </w:tcPr>
          <w:p w14:paraId="7E3CC969" w14:textId="29115EC6" w:rsidR="00251C28" w:rsidRPr="0031111A" w:rsidRDefault="00251C28" w:rsidP="00D83FD9">
            <w:pPr>
              <w:jc w:val="both"/>
              <w:rPr>
                <w:rFonts w:eastAsia="游ゴシック" w:cs="Times New Roman"/>
                <w:strike/>
                <w:color w:val="000000"/>
                <w:lang w:eastAsia="ja-JP"/>
              </w:rPr>
            </w:pPr>
          </w:p>
        </w:tc>
      </w:tr>
      <w:tr w:rsidR="003703F6" w:rsidRPr="00177FE1" w14:paraId="6F9C0727" w14:textId="4248ED34" w:rsidTr="00EB3DDD">
        <w:trPr>
          <w:trHeight w:val="552"/>
          <w:jc w:val="right"/>
        </w:trPr>
        <w:tc>
          <w:tcPr>
            <w:tcW w:w="1882" w:type="pct"/>
            <w:vAlign w:val="center"/>
            <w:hideMark/>
          </w:tcPr>
          <w:p w14:paraId="530E5F66" w14:textId="77777777" w:rsidR="00251C28" w:rsidRPr="00177FE1" w:rsidRDefault="00251C28" w:rsidP="00207ABC">
            <w:pPr>
              <w:jc w:val="both"/>
              <w:rPr>
                <w:rFonts w:eastAsia="游ゴシック" w:cs="Times New Roman"/>
                <w:color w:val="000000"/>
                <w:lang w:eastAsia="ja-JP"/>
              </w:rPr>
            </w:pPr>
            <w:r w:rsidRPr="00177FE1">
              <w:rPr>
                <w:rFonts w:eastAsia="游ゴシック" w:cs="Times New Roman"/>
                <w:color w:val="000000"/>
                <w:lang w:eastAsia="ja-JP"/>
              </w:rPr>
              <w:t>Vehicle acceleration, longitudinal</w:t>
            </w:r>
          </w:p>
        </w:tc>
        <w:tc>
          <w:tcPr>
            <w:tcW w:w="2294" w:type="pct"/>
            <w:vAlign w:val="center"/>
            <w:hideMark/>
          </w:tcPr>
          <w:p w14:paraId="696EAE95" w14:textId="77777777" w:rsidR="00251C28" w:rsidRPr="00177FE1" w:rsidRDefault="00251C28" w:rsidP="00207ABC">
            <w:pPr>
              <w:jc w:val="both"/>
              <w:rPr>
                <w:rFonts w:eastAsia="游ゴシック" w:cs="Times New Roman"/>
                <w:color w:val="000000"/>
                <w:lang w:eastAsia="ja-JP"/>
              </w:rPr>
            </w:pPr>
            <w:r w:rsidRPr="00177FE1">
              <w:rPr>
                <w:rFonts w:eastAsia="游ゴシック" w:cs="Times New Roman"/>
                <w:color w:val="000000"/>
                <w:lang w:eastAsia="ja-JP"/>
              </w:rPr>
              <w:t>Mandatory</w:t>
            </w:r>
          </w:p>
        </w:tc>
        <w:tc>
          <w:tcPr>
            <w:tcW w:w="824" w:type="pct"/>
            <w:vAlign w:val="center"/>
          </w:tcPr>
          <w:p w14:paraId="562C84DC" w14:textId="3F20EBBA" w:rsidR="00251C28" w:rsidRPr="0031111A" w:rsidRDefault="00251C28" w:rsidP="00207ABC">
            <w:pPr>
              <w:jc w:val="both"/>
              <w:rPr>
                <w:rFonts w:eastAsia="游ゴシック" w:cs="Times New Roman"/>
                <w:strike/>
                <w:color w:val="000000"/>
                <w:lang w:eastAsia="ja-JP"/>
              </w:rPr>
            </w:pPr>
          </w:p>
        </w:tc>
      </w:tr>
      <w:tr w:rsidR="003703F6" w:rsidRPr="00177FE1" w14:paraId="53DBA361" w14:textId="14D2D721" w:rsidTr="00EB3DDD">
        <w:trPr>
          <w:trHeight w:val="552"/>
          <w:jc w:val="right"/>
        </w:trPr>
        <w:tc>
          <w:tcPr>
            <w:tcW w:w="1882" w:type="pct"/>
            <w:vAlign w:val="center"/>
            <w:hideMark/>
          </w:tcPr>
          <w:p w14:paraId="4FCB5D86" w14:textId="77777777" w:rsidR="00251C28" w:rsidRPr="00177FE1" w:rsidRDefault="00251C28" w:rsidP="00207ABC">
            <w:pPr>
              <w:jc w:val="both"/>
              <w:rPr>
                <w:rFonts w:eastAsia="游ゴシック" w:cs="Times New Roman"/>
                <w:color w:val="000000"/>
                <w:lang w:eastAsia="ja-JP"/>
              </w:rPr>
            </w:pPr>
            <w:r w:rsidRPr="00177FE1">
              <w:rPr>
                <w:rFonts w:eastAsia="游ゴシック" w:cs="Times New Roman"/>
                <w:color w:val="000000"/>
                <w:lang w:eastAsia="ja-JP"/>
              </w:rPr>
              <w:lastRenderedPageBreak/>
              <w:t>Vehicle acceleration, lateral</w:t>
            </w:r>
          </w:p>
        </w:tc>
        <w:tc>
          <w:tcPr>
            <w:tcW w:w="2294" w:type="pct"/>
            <w:vAlign w:val="center"/>
            <w:hideMark/>
          </w:tcPr>
          <w:p w14:paraId="47CFCF59" w14:textId="77777777" w:rsidR="00251C28" w:rsidRPr="00177FE1" w:rsidRDefault="00251C28" w:rsidP="00207ABC">
            <w:pPr>
              <w:jc w:val="both"/>
              <w:rPr>
                <w:rFonts w:eastAsia="游ゴシック" w:cs="Times New Roman"/>
                <w:color w:val="000000"/>
                <w:lang w:eastAsia="ja-JP"/>
              </w:rPr>
            </w:pPr>
            <w:r w:rsidRPr="00177FE1">
              <w:rPr>
                <w:rFonts w:eastAsia="游ゴシック" w:cs="Times New Roman"/>
                <w:color w:val="000000"/>
                <w:lang w:eastAsia="ja-JP"/>
              </w:rPr>
              <w:t>Mandatory</w:t>
            </w:r>
          </w:p>
        </w:tc>
        <w:tc>
          <w:tcPr>
            <w:tcW w:w="824" w:type="pct"/>
            <w:vAlign w:val="center"/>
          </w:tcPr>
          <w:p w14:paraId="0A5251DE" w14:textId="5B9D576D" w:rsidR="00251C28" w:rsidRPr="0031111A" w:rsidRDefault="00251C28" w:rsidP="00207ABC">
            <w:pPr>
              <w:jc w:val="both"/>
              <w:rPr>
                <w:rFonts w:eastAsia="游ゴシック" w:cs="Times New Roman"/>
                <w:strike/>
                <w:color w:val="000000"/>
                <w:lang w:eastAsia="ja-JP"/>
              </w:rPr>
            </w:pPr>
          </w:p>
        </w:tc>
      </w:tr>
      <w:tr w:rsidR="003703F6" w:rsidRPr="00177FE1" w14:paraId="34E88693" w14:textId="15F8A8AC" w:rsidTr="00EB3DDD">
        <w:trPr>
          <w:trHeight w:val="552"/>
          <w:jc w:val="right"/>
        </w:trPr>
        <w:tc>
          <w:tcPr>
            <w:tcW w:w="1882" w:type="pct"/>
            <w:vAlign w:val="center"/>
            <w:hideMark/>
          </w:tcPr>
          <w:p w14:paraId="38B5DD0F" w14:textId="5753CA2F" w:rsidR="00251C28" w:rsidRPr="00B12232" w:rsidRDefault="00251C28" w:rsidP="00207ABC">
            <w:pPr>
              <w:rPr>
                <w:rFonts w:eastAsia="游ゴシック" w:cs="Times New Roman"/>
                <w:color w:val="000000" w:themeColor="text1"/>
                <w:lang w:eastAsia="ja-JP"/>
              </w:rPr>
            </w:pPr>
            <w:bookmarkStart w:id="5" w:name="_Hlk181775128"/>
            <w:r w:rsidRPr="00B12232">
              <w:rPr>
                <w:rFonts w:eastAsia="游ゴシック" w:cs="Times New Roman"/>
                <w:color w:val="000000" w:themeColor="text1"/>
                <w:lang w:eastAsia="ja-JP"/>
              </w:rPr>
              <w:t>ADS-determined vehicle speed</w:t>
            </w:r>
            <w:bookmarkEnd w:id="5"/>
          </w:p>
        </w:tc>
        <w:tc>
          <w:tcPr>
            <w:tcW w:w="2294" w:type="pct"/>
            <w:vAlign w:val="center"/>
            <w:hideMark/>
          </w:tcPr>
          <w:p w14:paraId="33EE496A" w14:textId="77777777" w:rsidR="00251C28" w:rsidRPr="00B12232" w:rsidRDefault="00251C28" w:rsidP="00207ABC">
            <w:pPr>
              <w:jc w:val="both"/>
              <w:rPr>
                <w:rFonts w:eastAsia="游ゴシック" w:cs="Times New Roman"/>
                <w:color w:val="000000" w:themeColor="text1"/>
                <w:lang w:eastAsia="ja-JP"/>
              </w:rPr>
            </w:pPr>
            <w:r w:rsidRPr="00B12232">
              <w:rPr>
                <w:rFonts w:eastAsia="游ゴシック" w:cs="Times New Roman"/>
                <w:color w:val="000000" w:themeColor="text1"/>
                <w:lang w:eastAsia="ja-JP"/>
              </w:rPr>
              <w:t>Mandatory</w:t>
            </w:r>
          </w:p>
        </w:tc>
        <w:tc>
          <w:tcPr>
            <w:tcW w:w="824" w:type="pct"/>
            <w:vAlign w:val="center"/>
          </w:tcPr>
          <w:p w14:paraId="57832D7D" w14:textId="2E7C7F7F" w:rsidR="00251C28" w:rsidRPr="0031111A" w:rsidRDefault="00251C28" w:rsidP="00207ABC">
            <w:pPr>
              <w:jc w:val="both"/>
              <w:rPr>
                <w:rFonts w:eastAsia="游ゴシック" w:cs="Times New Roman"/>
                <w:strike/>
                <w:color w:val="000000"/>
                <w:lang w:eastAsia="ja-JP"/>
              </w:rPr>
            </w:pPr>
          </w:p>
        </w:tc>
      </w:tr>
    </w:tbl>
    <w:p w14:paraId="245426BD" w14:textId="77777777" w:rsidR="00BD5E6B" w:rsidRPr="007628F1" w:rsidRDefault="00BD5E6B" w:rsidP="001F259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</w:p>
    <w:sectPr w:rsidR="00BD5E6B" w:rsidRPr="007628F1" w:rsidSect="007A6D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F5FF" w14:textId="77777777" w:rsidR="004F408B" w:rsidRDefault="004F408B" w:rsidP="007609E3">
      <w:pPr>
        <w:spacing w:after="0" w:line="240" w:lineRule="auto"/>
      </w:pPr>
      <w:r>
        <w:separator/>
      </w:r>
    </w:p>
  </w:endnote>
  <w:endnote w:type="continuationSeparator" w:id="0">
    <w:p w14:paraId="7DD78D74" w14:textId="77777777" w:rsidR="004F408B" w:rsidRDefault="004F408B" w:rsidP="007609E3">
      <w:pPr>
        <w:spacing w:after="0" w:line="240" w:lineRule="auto"/>
      </w:pPr>
      <w:r>
        <w:continuationSeparator/>
      </w:r>
    </w:p>
  </w:endnote>
  <w:endnote w:type="continuationNotice" w:id="1">
    <w:p w14:paraId="1E1738EC" w14:textId="77777777" w:rsidR="004F408B" w:rsidRDefault="004F40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05A3" w14:textId="1CB9CC74" w:rsidR="008F7F6D" w:rsidRDefault="008F7F6D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E541A7" wp14:editId="2009B9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9175" cy="357505"/>
              <wp:effectExtent l="0" t="0" r="9525" b="0"/>
              <wp:wrapNone/>
              <wp:docPr id="1265330093" name="Text Box 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FAF15" w14:textId="6D9C6BA7" w:rsidR="008F7F6D" w:rsidRPr="008F7F6D" w:rsidRDefault="008F7F6D" w:rsidP="008F7F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7F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541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-SENSITIVE" style="position:absolute;margin-left:0;margin-top:0;width:80.2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" filled="f" stroked="f">
              <v:textbox style="mso-fit-shape-to-text:t" inset="0,0,0,15pt">
                <w:txbxContent>
                  <w:p w14:paraId="0E6FAF15" w14:textId="6D9C6BA7" w:rsidR="008F7F6D" w:rsidRPr="008F7F6D" w:rsidRDefault="008F7F6D" w:rsidP="008F7F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F7F6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E417" w14:textId="1BCBDB0C" w:rsidR="007609E3" w:rsidRDefault="003249C7">
    <w:pPr>
      <w:pStyle w:val="a6"/>
      <w:jc w:val="center"/>
    </w:pPr>
    <w:sdt>
      <w:sdtPr>
        <w:id w:val="3729781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609E3">
          <w:fldChar w:fldCharType="begin"/>
        </w:r>
        <w:r w:rsidR="007609E3">
          <w:instrText xml:space="preserve"> PAGE   \* MERGEFORMAT </w:instrText>
        </w:r>
        <w:r w:rsidR="007609E3">
          <w:fldChar w:fldCharType="separate"/>
        </w:r>
        <w:r w:rsidR="007609E3">
          <w:rPr>
            <w:noProof/>
          </w:rPr>
          <w:t>2</w:t>
        </w:r>
        <w:r w:rsidR="007609E3">
          <w:rPr>
            <w:noProof/>
          </w:rPr>
          <w:fldChar w:fldCharType="end"/>
        </w:r>
      </w:sdtContent>
    </w:sdt>
  </w:p>
  <w:p w14:paraId="2CC489A1" w14:textId="77777777" w:rsidR="007609E3" w:rsidRDefault="007609E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D8AE" w14:textId="4BEBB993" w:rsidR="008F7F6D" w:rsidRDefault="008F7F6D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D3B241B" wp14:editId="3A6377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9175" cy="357505"/>
              <wp:effectExtent l="0" t="0" r="9525" b="0"/>
              <wp:wrapNone/>
              <wp:docPr id="2069673848" name="Text Box 4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51054" w14:textId="54800CA7" w:rsidR="008F7F6D" w:rsidRPr="008F7F6D" w:rsidRDefault="008F7F6D" w:rsidP="008F7F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7F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B241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-SENSITIVE" style="position:absolute;margin-left:0;margin-top:0;width:80.25pt;height:28.15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" filled="f" stroked="f">
              <v:textbox style="mso-fit-shape-to-text:t" inset="0,0,0,15pt">
                <w:txbxContent>
                  <w:p w14:paraId="00F51054" w14:textId="54800CA7" w:rsidR="008F7F6D" w:rsidRPr="008F7F6D" w:rsidRDefault="008F7F6D" w:rsidP="008F7F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F7F6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2609" w14:textId="77777777" w:rsidR="004F408B" w:rsidRDefault="004F408B" w:rsidP="007609E3">
      <w:pPr>
        <w:spacing w:after="0" w:line="240" w:lineRule="auto"/>
      </w:pPr>
      <w:r>
        <w:separator/>
      </w:r>
    </w:p>
  </w:footnote>
  <w:footnote w:type="continuationSeparator" w:id="0">
    <w:p w14:paraId="0C6D7175" w14:textId="77777777" w:rsidR="004F408B" w:rsidRDefault="004F408B" w:rsidP="007609E3">
      <w:pPr>
        <w:spacing w:after="0" w:line="240" w:lineRule="auto"/>
      </w:pPr>
      <w:r>
        <w:continuationSeparator/>
      </w:r>
    </w:p>
  </w:footnote>
  <w:footnote w:type="continuationNotice" w:id="1">
    <w:p w14:paraId="507B4925" w14:textId="77777777" w:rsidR="004F408B" w:rsidRDefault="004F408B">
      <w:pPr>
        <w:spacing w:after="0" w:line="240" w:lineRule="auto"/>
      </w:pPr>
    </w:p>
  </w:footnote>
  <w:footnote w:id="2">
    <w:p w14:paraId="2279A8AA" w14:textId="3B0744F5" w:rsidR="00987BD0" w:rsidRDefault="00987BD0">
      <w:pPr>
        <w:pStyle w:val="af"/>
      </w:pPr>
      <w:r>
        <w:rPr>
          <w:rStyle w:val="af1"/>
        </w:rPr>
        <w:footnoteRef/>
      </w:r>
      <w:r>
        <w:t xml:space="preserve"> </w:t>
      </w:r>
      <w:r w:rsidRPr="009308BB">
        <w:rPr>
          <w:rFonts w:ascii="Times New Roman" w:hAnsi="Times New Roman" w:cs="Times New Roman"/>
          <w:color w:val="000000" w:themeColor="text1"/>
          <w:sz w:val="24"/>
          <w:szCs w:val="24"/>
          <w:lang w:val="en-GB" w:eastAsia="ja-JP"/>
        </w:rPr>
        <w:t>Contracting parties may further define technical specifications for data accessibility under national law.</w:t>
      </w:r>
    </w:p>
  </w:footnote>
  <w:footnote w:id="3">
    <w:p w14:paraId="4377478F" w14:textId="69DC683E" w:rsidR="0055737B" w:rsidRPr="00B71734" w:rsidRDefault="0055737B" w:rsidP="004B1E74">
      <w:pPr>
        <w:pStyle w:val="af"/>
        <w:rPr>
          <w:rFonts w:ascii="Times New Roman" w:eastAsia="游ゴシック" w:hAnsi="Times New Roman" w:cs="Times New Roman"/>
          <w:b/>
          <w:bCs/>
          <w:color w:val="7030A0"/>
          <w:lang w:eastAsia="ja-JP"/>
        </w:rPr>
      </w:pPr>
      <w:r w:rsidRPr="00B71734">
        <w:rPr>
          <w:rStyle w:val="af1"/>
          <w:b/>
          <w:bCs/>
        </w:rPr>
        <w:footnoteRef/>
      </w:r>
      <w:r w:rsidRPr="00B71734">
        <w:rPr>
          <w:b/>
          <w:bCs/>
        </w:rPr>
        <w:t xml:space="preserve"> </w:t>
      </w:r>
      <w:r w:rsidR="004B1E74" w:rsidRPr="00553BB9">
        <w:rPr>
          <w:rFonts w:ascii="Times New Roman" w:eastAsia="游ゴシック" w:hAnsi="Times New Roman" w:cs="Times New Roman"/>
          <w:lang w:eastAsia="ja-JP"/>
        </w:rPr>
        <w:t>Excluding</w:t>
      </w:r>
      <w:r w:rsidR="00996694" w:rsidRPr="00553BB9">
        <w:rPr>
          <w:rFonts w:ascii="Times New Roman" w:eastAsia="游ゴシック" w:hAnsi="Times New Roman" w:cs="Times New Roman"/>
          <w:lang w:eastAsia="ja-JP"/>
        </w:rPr>
        <w:t xml:space="preserve"> any</w:t>
      </w:r>
      <w:r w:rsidR="004B1E74" w:rsidRPr="00553BB9">
        <w:rPr>
          <w:rFonts w:ascii="Times New Roman" w:eastAsia="游ゴシック" w:hAnsi="Times New Roman" w:cs="Times New Roman"/>
          <w:lang w:eastAsia="ja-JP"/>
        </w:rPr>
        <w:t xml:space="preserve"> last stop trigger</w:t>
      </w:r>
    </w:p>
  </w:footnote>
  <w:footnote w:id="4">
    <w:p w14:paraId="689D9156" w14:textId="1AB39D3F" w:rsidR="00AC6FE0" w:rsidRPr="00437D56" w:rsidRDefault="00AC6FE0">
      <w:pPr>
        <w:pStyle w:val="af"/>
        <w:rPr>
          <w:rFonts w:ascii="Times New Roman" w:hAnsi="Times New Roman" w:cs="Times New Roman"/>
          <w:lang w:val="en-GB"/>
        </w:rPr>
      </w:pPr>
      <w:r w:rsidRPr="00437D56">
        <w:rPr>
          <w:rStyle w:val="af1"/>
          <w:rFonts w:ascii="Times New Roman" w:hAnsi="Times New Roman" w:cs="Times New Roman"/>
        </w:rPr>
        <w:footnoteRef/>
      </w:r>
      <w:r w:rsidRPr="00437D56">
        <w:rPr>
          <w:rFonts w:ascii="Times New Roman" w:hAnsi="Times New Roman" w:cs="Times New Roman"/>
        </w:rPr>
        <w:t xml:space="preserve"> </w:t>
      </w:r>
      <w:r w:rsidR="00437D56" w:rsidRPr="00437D56">
        <w:rPr>
          <w:rFonts w:ascii="Times New Roman" w:hAnsi="Times New Roman" w:cs="Times New Roman"/>
        </w:rPr>
        <w:t>A failure would be severe if it is one that prevents the ADS from performing the DDT</w:t>
      </w:r>
      <w:r w:rsidR="00437D56" w:rsidRPr="00437D56">
        <w:rPr>
          <w:rFonts w:ascii="Times New Roman" w:eastAsia="游ゴシック" w:hAnsi="Times New Roman" w:cs="Times New Roman"/>
          <w:lang w:eastAsia="ja-JP"/>
        </w:rPr>
        <w:t xml:space="preserve"> </w:t>
      </w:r>
      <w:r w:rsidR="00437D56">
        <w:rPr>
          <w:rFonts w:ascii="Times New Roman" w:eastAsia="游ゴシック" w:hAnsi="Times New Roman" w:cs="Times New Roman"/>
          <w:lang w:eastAsia="ja-JP"/>
        </w:rPr>
        <w:t>i</w:t>
      </w:r>
      <w:r w:rsidR="00437D56" w:rsidRPr="00A004A1">
        <w:rPr>
          <w:rFonts w:ascii="Times New Roman" w:eastAsia="游ゴシック" w:hAnsi="Times New Roman" w:cs="Times New Roman"/>
          <w:lang w:eastAsia="ja-JP"/>
        </w:rPr>
        <w:t xml:space="preserve">n accordance with the </w:t>
      </w:r>
      <w:r w:rsidR="00D543A1">
        <w:rPr>
          <w:rFonts w:ascii="Times New Roman" w:eastAsia="游ゴシック" w:hAnsi="Times New Roman" w:cs="Times New Roman"/>
          <w:lang w:eastAsia="ja-JP"/>
        </w:rPr>
        <w:t>Paragraph</w:t>
      </w:r>
      <w:r w:rsidR="00437D56" w:rsidRPr="00A004A1">
        <w:rPr>
          <w:rFonts w:ascii="Times New Roman" w:eastAsia="游ゴシック" w:hAnsi="Times New Roman" w:cs="Times New Roman"/>
          <w:lang w:eastAsia="ja-JP"/>
        </w:rPr>
        <w:t xml:space="preserve"> of </w:t>
      </w:r>
      <w:r w:rsidR="00ED385E">
        <w:rPr>
          <w:rFonts w:ascii="Times New Roman" w:eastAsia="游ゴシック" w:hAnsi="Times New Roman" w:cs="Times New Roman" w:hint="eastAsia"/>
          <w:lang w:eastAsia="ja-JP"/>
        </w:rPr>
        <w:t>4</w:t>
      </w:r>
      <w:r w:rsidR="00437D56" w:rsidRPr="00A004A1">
        <w:rPr>
          <w:rFonts w:ascii="Times New Roman" w:eastAsia="游ゴシック" w:hAnsi="Times New Roman" w:cs="Times New Roman"/>
          <w:lang w:eastAsia="ja-JP"/>
        </w:rPr>
        <w:t xml:space="preserve">.2 </w:t>
      </w:r>
      <w:r w:rsidR="00D543A1">
        <w:rPr>
          <w:rFonts w:ascii="Times New Roman" w:eastAsia="游ゴシック" w:hAnsi="Times New Roman" w:cs="Times New Roman" w:hint="eastAsia"/>
          <w:lang w:eastAsia="ja-JP"/>
        </w:rPr>
        <w:t>this regulation</w:t>
      </w:r>
      <w:r w:rsidR="00437D56" w:rsidRPr="00437D56">
        <w:rPr>
          <w:rFonts w:ascii="Times New Roman" w:hAnsi="Times New Roman" w:cs="Times New Roman"/>
        </w:rPr>
        <w:t>.</w:t>
      </w:r>
    </w:p>
  </w:footnote>
  <w:footnote w:id="5">
    <w:p w14:paraId="7CB2DE4D" w14:textId="0A963EB5" w:rsidR="00251C28" w:rsidRPr="009F0D52" w:rsidRDefault="00251C28" w:rsidP="009F50C6">
      <w:pPr>
        <w:spacing w:after="0" w:line="240" w:lineRule="auto"/>
        <w:rPr>
          <w:vertAlign w:val="superscript"/>
        </w:rPr>
      </w:pPr>
      <w:r w:rsidRPr="00072CCB">
        <w:rPr>
          <w:rStyle w:val="af1"/>
        </w:rPr>
        <w:footnoteRef/>
      </w:r>
      <w:r>
        <w:t xml:space="preserve"> </w:t>
      </w:r>
      <w:r w:rsidRPr="009F0D52">
        <w:rPr>
          <w:vertAlign w:val="superscript"/>
        </w:rPr>
        <w:t xml:space="preserve"> </w:t>
      </w:r>
      <w:r w:rsidRPr="00072CCB">
        <w:rPr>
          <w:rFonts w:ascii="Times New Roman" w:hAnsi="Times New Roman" w:cs="Times New Roman"/>
        </w:rPr>
        <w:t xml:space="preserve">e.g. camera, radar, LiDAR, used by the ADS for decision making. This shall be documented in the information package provided to the Authorised Entity. This shall include a “Visual Representation“ submitted to the Authorised Entity at the time of providing the DSSAD Data, and shall comply with the requirements of </w:t>
      </w:r>
      <w:r w:rsidR="00823BA3">
        <w:rPr>
          <w:rFonts w:ascii="Times New Roman" w:hAnsi="Times New Roman" w:cs="Times New Roman" w:hint="eastAsia"/>
          <w:lang w:eastAsia="ja-JP"/>
        </w:rPr>
        <w:t>3</w:t>
      </w:r>
      <w:r w:rsidRPr="00072CCB">
        <w:rPr>
          <w:rFonts w:ascii="Times New Roman" w:hAnsi="Times New Roman" w:cs="Times New Roman"/>
        </w:rPr>
        <w:t xml:space="preserve">.1 and </w:t>
      </w:r>
      <w:r w:rsidR="00823BA3">
        <w:rPr>
          <w:rFonts w:ascii="Times New Roman" w:hAnsi="Times New Roman" w:cs="Times New Roman" w:hint="eastAsia"/>
          <w:lang w:eastAsia="ja-JP"/>
        </w:rPr>
        <w:t>4</w:t>
      </w:r>
      <w:r w:rsidRPr="00072CCB">
        <w:rPr>
          <w:rFonts w:ascii="Times New Roman" w:hAnsi="Times New Roman" w:cs="Times New Roman"/>
        </w:rPr>
        <w:t>.4</w:t>
      </w:r>
      <w:r w:rsidR="00823BA3">
        <w:rPr>
          <w:rFonts w:ascii="Times New Roman" w:hAnsi="Times New Roman" w:cs="Times New Roman" w:hint="eastAsia"/>
          <w:lang w:eastAsia="ja-JP"/>
        </w:rPr>
        <w:t xml:space="preserve"> of this Annex</w:t>
      </w:r>
      <w:r w:rsidRPr="00072CCB">
        <w:rPr>
          <w:rFonts w:ascii="Times New Roman" w:hAnsi="Times New Roman" w:cs="Times New Roman"/>
        </w:rPr>
        <w:t>.</w:t>
      </w:r>
    </w:p>
    <w:p w14:paraId="2FEC68C3" w14:textId="7507392A" w:rsidR="00251C28" w:rsidRDefault="00251C28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840F" w14:textId="30F44B6A" w:rsidR="008F7F6D" w:rsidRDefault="008F7F6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6FDE6E5" wp14:editId="7E7AF2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19175" cy="357505"/>
              <wp:effectExtent l="0" t="0" r="9525" b="4445"/>
              <wp:wrapNone/>
              <wp:docPr id="717646211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7A24FB" w14:textId="03E9A5A0" w:rsidR="008F7F6D" w:rsidRPr="008F7F6D" w:rsidRDefault="008F7F6D" w:rsidP="008F7F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7F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DE6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80.25pt;height:28.1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" filled="f" stroked="f">
              <v:textbox style="mso-fit-shape-to-text:t" inset="0,15pt,0,0">
                <w:txbxContent>
                  <w:p w14:paraId="577A24FB" w14:textId="03E9A5A0" w:rsidR="008F7F6D" w:rsidRPr="008F7F6D" w:rsidRDefault="008F7F6D" w:rsidP="008F7F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F7F6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F6C8" w14:textId="321F9D73" w:rsidR="007609E3" w:rsidRDefault="007609E3">
    <w:pPr>
      <w:pStyle w:val="a4"/>
    </w:pPr>
  </w:p>
  <w:p w14:paraId="3906EE84" w14:textId="478619C1" w:rsidR="007609E3" w:rsidRDefault="007609E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4990F" w14:textId="3DC52247" w:rsidR="008F7F6D" w:rsidRDefault="008F7F6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4EC0DEAD" wp14:editId="717530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19175" cy="357505"/>
              <wp:effectExtent l="0" t="0" r="9525" b="4445"/>
              <wp:wrapNone/>
              <wp:docPr id="566909780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374D4" w14:textId="66D59CA4" w:rsidR="008F7F6D" w:rsidRPr="008F7F6D" w:rsidRDefault="008F7F6D" w:rsidP="008F7F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7F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0DE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-SENSITIVE" style="position:absolute;margin-left:0;margin-top:0;width:80.25pt;height:28.15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" filled="f" stroked="f">
              <v:textbox style="mso-fit-shape-to-text:t" inset="0,15pt,0,0">
                <w:txbxContent>
                  <w:p w14:paraId="10F374D4" w14:textId="66D59CA4" w:rsidR="008F7F6D" w:rsidRPr="008F7F6D" w:rsidRDefault="008F7F6D" w:rsidP="008F7F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F7F6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2F01"/>
    <w:multiLevelType w:val="hybridMultilevel"/>
    <w:tmpl w:val="1908B592"/>
    <w:lvl w:ilvl="0" w:tplc="0734A0B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D94C4C"/>
    <w:multiLevelType w:val="hybridMultilevel"/>
    <w:tmpl w:val="C96811CC"/>
    <w:lvl w:ilvl="0" w:tplc="8EDE54B0">
      <w:numFmt w:val="bullet"/>
      <w:lvlText w:val="•"/>
      <w:lvlJc w:val="left"/>
      <w:pPr>
        <w:ind w:left="1729" w:hanging="440"/>
      </w:pPr>
      <w:rPr>
        <w:rFonts w:ascii="Times New Roman" w:eastAsiaTheme="minorHAnsi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16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9" w:hanging="440"/>
      </w:pPr>
      <w:rPr>
        <w:rFonts w:ascii="Wingdings" w:hAnsi="Wingdings" w:hint="default"/>
      </w:rPr>
    </w:lvl>
  </w:abstractNum>
  <w:abstractNum w:abstractNumId="2" w15:restartNumberingAfterBreak="0">
    <w:nsid w:val="08AD01B6"/>
    <w:multiLevelType w:val="hybridMultilevel"/>
    <w:tmpl w:val="C20E3CB4"/>
    <w:lvl w:ilvl="0" w:tplc="3D3EC8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782C1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C5686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45680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A3658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F328E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34C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00062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3189A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D71688A"/>
    <w:multiLevelType w:val="hybridMultilevel"/>
    <w:tmpl w:val="6E448A2A"/>
    <w:lvl w:ilvl="0" w:tplc="DB24A7A8">
      <w:start w:val="4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B52E8"/>
    <w:multiLevelType w:val="multilevel"/>
    <w:tmpl w:val="4DE6C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E50C1C"/>
    <w:multiLevelType w:val="multilevel"/>
    <w:tmpl w:val="9A7C00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  <w:i/>
      </w:rPr>
    </w:lvl>
  </w:abstractNum>
  <w:abstractNum w:abstractNumId="6" w15:restartNumberingAfterBreak="0">
    <w:nsid w:val="10124033"/>
    <w:multiLevelType w:val="hybridMultilevel"/>
    <w:tmpl w:val="E558F97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1150775"/>
    <w:multiLevelType w:val="multilevel"/>
    <w:tmpl w:val="7D98C932"/>
    <w:lvl w:ilvl="0">
      <w:start w:val="1"/>
      <w:numFmt w:val="decimal"/>
      <w:lvlText w:val="%1"/>
      <w:lvlJc w:val="left"/>
      <w:pPr>
        <w:ind w:left="27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30" w:hanging="1440"/>
      </w:pPr>
      <w:rPr>
        <w:rFonts w:hint="default"/>
      </w:rPr>
    </w:lvl>
  </w:abstractNum>
  <w:abstractNum w:abstractNumId="8" w15:restartNumberingAfterBreak="0">
    <w:nsid w:val="12046900"/>
    <w:multiLevelType w:val="hybridMultilevel"/>
    <w:tmpl w:val="82E62DB4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61B2E44"/>
    <w:multiLevelType w:val="hybridMultilevel"/>
    <w:tmpl w:val="8B0A8478"/>
    <w:lvl w:ilvl="0" w:tplc="C368F0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D5B0C"/>
    <w:multiLevelType w:val="hybridMultilevel"/>
    <w:tmpl w:val="4538E8FC"/>
    <w:lvl w:ilvl="0" w:tplc="8EDE54B0">
      <w:numFmt w:val="bullet"/>
      <w:lvlText w:val="•"/>
      <w:lvlJc w:val="left"/>
      <w:pPr>
        <w:ind w:left="1760" w:hanging="440"/>
      </w:pPr>
      <w:rPr>
        <w:rFonts w:ascii="Times New Roman" w:eastAsiaTheme="minorHAnsi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11" w15:restartNumberingAfterBreak="0">
    <w:nsid w:val="18855837"/>
    <w:multiLevelType w:val="hybridMultilevel"/>
    <w:tmpl w:val="FA564D9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19743F40"/>
    <w:multiLevelType w:val="hybridMultilevel"/>
    <w:tmpl w:val="64D22E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179495C"/>
    <w:multiLevelType w:val="hybridMultilevel"/>
    <w:tmpl w:val="6B3EC1E2"/>
    <w:lvl w:ilvl="0" w:tplc="F898854E">
      <w:numFmt w:val="bullet"/>
      <w:lvlText w:val="-"/>
      <w:lvlJc w:val="left"/>
      <w:pPr>
        <w:ind w:left="720" w:hanging="360"/>
      </w:pPr>
      <w:rPr>
        <w:rFonts w:ascii="Times New Roman" w:eastAsia="游ゴシック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D4515"/>
    <w:multiLevelType w:val="hybridMultilevel"/>
    <w:tmpl w:val="414667B4"/>
    <w:lvl w:ilvl="0" w:tplc="811CA1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37266"/>
    <w:multiLevelType w:val="hybridMultilevel"/>
    <w:tmpl w:val="042AF738"/>
    <w:lvl w:ilvl="0" w:tplc="8EDE54B0">
      <w:numFmt w:val="bullet"/>
      <w:lvlText w:val="•"/>
      <w:lvlJc w:val="left"/>
      <w:pPr>
        <w:ind w:left="1729" w:hanging="440"/>
      </w:pPr>
      <w:rPr>
        <w:rFonts w:ascii="Times New Roman" w:eastAsiaTheme="minorHAnsi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16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9" w:hanging="440"/>
      </w:pPr>
      <w:rPr>
        <w:rFonts w:ascii="Wingdings" w:hAnsi="Wingdings" w:hint="default"/>
      </w:rPr>
    </w:lvl>
  </w:abstractNum>
  <w:abstractNum w:abstractNumId="16" w15:restartNumberingAfterBreak="0">
    <w:nsid w:val="252960E6"/>
    <w:multiLevelType w:val="hybridMultilevel"/>
    <w:tmpl w:val="17C4FAA4"/>
    <w:lvl w:ilvl="0" w:tplc="0AB64E0A">
      <w:start w:val="1"/>
      <w:numFmt w:val="lowerRoman"/>
      <w:lvlText w:val="(%1)"/>
      <w:lvlJc w:val="left"/>
      <w:pPr>
        <w:ind w:left="720" w:hanging="7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75064EF"/>
    <w:multiLevelType w:val="multilevel"/>
    <w:tmpl w:val="F8BCE1DC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  <w:i/>
      </w:rPr>
    </w:lvl>
    <w:lvl w:ilvl="1">
      <w:start w:val="6"/>
      <w:numFmt w:val="decimal"/>
      <w:lvlText w:val="%1.%2"/>
      <w:lvlJc w:val="left"/>
      <w:pPr>
        <w:ind w:left="360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56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152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368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548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  <w:i/>
      </w:rPr>
    </w:lvl>
  </w:abstractNum>
  <w:abstractNum w:abstractNumId="18" w15:restartNumberingAfterBreak="0">
    <w:nsid w:val="2E314463"/>
    <w:multiLevelType w:val="multilevel"/>
    <w:tmpl w:val="1BA86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i/>
      </w:rPr>
    </w:lvl>
  </w:abstractNum>
  <w:abstractNum w:abstractNumId="19" w15:restartNumberingAfterBreak="0">
    <w:nsid w:val="2FBA3C45"/>
    <w:multiLevelType w:val="hybridMultilevel"/>
    <w:tmpl w:val="AC1097B2"/>
    <w:lvl w:ilvl="0" w:tplc="BA5848AE">
      <w:start w:val="4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40877"/>
    <w:multiLevelType w:val="hybridMultilevel"/>
    <w:tmpl w:val="E91C9A3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3604719B"/>
    <w:multiLevelType w:val="hybridMultilevel"/>
    <w:tmpl w:val="57061C7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60E7A99"/>
    <w:multiLevelType w:val="hybridMultilevel"/>
    <w:tmpl w:val="AA1C6FEA"/>
    <w:lvl w:ilvl="0" w:tplc="CC1E1B14">
      <w:start w:val="1"/>
      <w:numFmt w:val="lowerRoman"/>
      <w:lvlText w:val="(%1)"/>
      <w:lvlJc w:val="left"/>
      <w:pPr>
        <w:ind w:left="720" w:hanging="360"/>
      </w:pPr>
      <w:rPr>
        <w:rFonts w:hint="default"/>
        <w:strike w:val="0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3F4A04"/>
    <w:multiLevelType w:val="hybridMultilevel"/>
    <w:tmpl w:val="9F4A8536"/>
    <w:lvl w:ilvl="0" w:tplc="B8BEF898">
      <w:start w:val="1"/>
      <w:numFmt w:val="lowerRoman"/>
      <w:lvlText w:val="(%1)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3B3C291D"/>
    <w:multiLevelType w:val="hybridMultilevel"/>
    <w:tmpl w:val="D3DC3EFE"/>
    <w:lvl w:ilvl="0" w:tplc="1DAEE6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4BEFC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2EA88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3F464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C1EA5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FB836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480BC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3F0AA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FCE36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5" w15:restartNumberingAfterBreak="0">
    <w:nsid w:val="3BAE31F1"/>
    <w:multiLevelType w:val="hybridMultilevel"/>
    <w:tmpl w:val="04E2A698"/>
    <w:lvl w:ilvl="0" w:tplc="A3F47098">
      <w:start w:val="1"/>
      <w:numFmt w:val="lowerRoman"/>
      <w:lvlText w:val="(%1)"/>
      <w:lvlJc w:val="left"/>
      <w:pPr>
        <w:ind w:left="738" w:hanging="72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98" w:hanging="360"/>
      </w:pPr>
    </w:lvl>
    <w:lvl w:ilvl="2" w:tplc="0809001B" w:tentative="1">
      <w:start w:val="1"/>
      <w:numFmt w:val="lowerRoman"/>
      <w:lvlText w:val="%3."/>
      <w:lvlJc w:val="right"/>
      <w:pPr>
        <w:ind w:left="1818" w:hanging="180"/>
      </w:pPr>
    </w:lvl>
    <w:lvl w:ilvl="3" w:tplc="0809000F" w:tentative="1">
      <w:start w:val="1"/>
      <w:numFmt w:val="decimal"/>
      <w:lvlText w:val="%4."/>
      <w:lvlJc w:val="left"/>
      <w:pPr>
        <w:ind w:left="2538" w:hanging="360"/>
      </w:pPr>
    </w:lvl>
    <w:lvl w:ilvl="4" w:tplc="08090019" w:tentative="1">
      <w:start w:val="1"/>
      <w:numFmt w:val="lowerLetter"/>
      <w:lvlText w:val="%5."/>
      <w:lvlJc w:val="left"/>
      <w:pPr>
        <w:ind w:left="3258" w:hanging="360"/>
      </w:pPr>
    </w:lvl>
    <w:lvl w:ilvl="5" w:tplc="0809001B" w:tentative="1">
      <w:start w:val="1"/>
      <w:numFmt w:val="lowerRoman"/>
      <w:lvlText w:val="%6."/>
      <w:lvlJc w:val="right"/>
      <w:pPr>
        <w:ind w:left="3978" w:hanging="180"/>
      </w:pPr>
    </w:lvl>
    <w:lvl w:ilvl="6" w:tplc="0809000F" w:tentative="1">
      <w:start w:val="1"/>
      <w:numFmt w:val="decimal"/>
      <w:lvlText w:val="%7."/>
      <w:lvlJc w:val="left"/>
      <w:pPr>
        <w:ind w:left="4698" w:hanging="360"/>
      </w:pPr>
    </w:lvl>
    <w:lvl w:ilvl="7" w:tplc="08090019" w:tentative="1">
      <w:start w:val="1"/>
      <w:numFmt w:val="lowerLetter"/>
      <w:lvlText w:val="%8."/>
      <w:lvlJc w:val="left"/>
      <w:pPr>
        <w:ind w:left="5418" w:hanging="360"/>
      </w:pPr>
    </w:lvl>
    <w:lvl w:ilvl="8" w:tplc="08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6" w15:restartNumberingAfterBreak="0">
    <w:nsid w:val="3BB96232"/>
    <w:multiLevelType w:val="hybridMultilevel"/>
    <w:tmpl w:val="EFC263A0"/>
    <w:lvl w:ilvl="0" w:tplc="378A17C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F130F79"/>
    <w:multiLevelType w:val="hybridMultilevel"/>
    <w:tmpl w:val="94C49C6C"/>
    <w:lvl w:ilvl="0" w:tplc="6C0EE5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E438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EC9A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5CEEB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5DCDC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2B4EA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C3AF6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F4EFA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C6CC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46072AC4"/>
    <w:multiLevelType w:val="multilevel"/>
    <w:tmpl w:val="C1F422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7FC43FA"/>
    <w:multiLevelType w:val="multilevel"/>
    <w:tmpl w:val="359285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F2A43DE"/>
    <w:multiLevelType w:val="hybridMultilevel"/>
    <w:tmpl w:val="31CCB132"/>
    <w:lvl w:ilvl="0" w:tplc="30245660">
      <w:start w:val="2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6C506B1"/>
    <w:multiLevelType w:val="multilevel"/>
    <w:tmpl w:val="A3DA79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32" w15:restartNumberingAfterBreak="0">
    <w:nsid w:val="6190254D"/>
    <w:multiLevelType w:val="hybridMultilevel"/>
    <w:tmpl w:val="48D0C84A"/>
    <w:lvl w:ilvl="0" w:tplc="CFC43B1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2F171DE"/>
    <w:multiLevelType w:val="multilevel"/>
    <w:tmpl w:val="295AC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34" w15:restartNumberingAfterBreak="0">
    <w:nsid w:val="65D85371"/>
    <w:multiLevelType w:val="multilevel"/>
    <w:tmpl w:val="9C7602E2"/>
    <w:styleLink w:val="List-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ListL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7BF6A9F"/>
    <w:multiLevelType w:val="hybridMultilevel"/>
    <w:tmpl w:val="E504501A"/>
    <w:lvl w:ilvl="0" w:tplc="6A6404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F35AB"/>
    <w:multiLevelType w:val="hybridMultilevel"/>
    <w:tmpl w:val="DFE2850E"/>
    <w:lvl w:ilvl="0" w:tplc="F2B4983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68C10F7B"/>
    <w:multiLevelType w:val="hybridMultilevel"/>
    <w:tmpl w:val="B0C2A764"/>
    <w:lvl w:ilvl="0" w:tplc="FFFFFFFF">
      <w:start w:val="1"/>
      <w:numFmt w:val="lowerRoman"/>
      <w:lvlText w:val="(%1)"/>
      <w:lvlJc w:val="left"/>
      <w:pPr>
        <w:ind w:left="73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8" w:hanging="360"/>
      </w:pPr>
    </w:lvl>
    <w:lvl w:ilvl="2" w:tplc="FFFFFFFF" w:tentative="1">
      <w:start w:val="1"/>
      <w:numFmt w:val="lowerRoman"/>
      <w:lvlText w:val="%3."/>
      <w:lvlJc w:val="right"/>
      <w:pPr>
        <w:ind w:left="1818" w:hanging="180"/>
      </w:pPr>
    </w:lvl>
    <w:lvl w:ilvl="3" w:tplc="FFFFFFFF" w:tentative="1">
      <w:start w:val="1"/>
      <w:numFmt w:val="decimal"/>
      <w:lvlText w:val="%4."/>
      <w:lvlJc w:val="left"/>
      <w:pPr>
        <w:ind w:left="2538" w:hanging="360"/>
      </w:pPr>
    </w:lvl>
    <w:lvl w:ilvl="4" w:tplc="FFFFFFFF" w:tentative="1">
      <w:start w:val="1"/>
      <w:numFmt w:val="lowerLetter"/>
      <w:lvlText w:val="%5."/>
      <w:lvlJc w:val="left"/>
      <w:pPr>
        <w:ind w:left="3258" w:hanging="360"/>
      </w:pPr>
    </w:lvl>
    <w:lvl w:ilvl="5" w:tplc="FFFFFFFF" w:tentative="1">
      <w:start w:val="1"/>
      <w:numFmt w:val="lowerRoman"/>
      <w:lvlText w:val="%6."/>
      <w:lvlJc w:val="right"/>
      <w:pPr>
        <w:ind w:left="3978" w:hanging="180"/>
      </w:pPr>
    </w:lvl>
    <w:lvl w:ilvl="6" w:tplc="FFFFFFFF" w:tentative="1">
      <w:start w:val="1"/>
      <w:numFmt w:val="decimal"/>
      <w:lvlText w:val="%7."/>
      <w:lvlJc w:val="left"/>
      <w:pPr>
        <w:ind w:left="4698" w:hanging="360"/>
      </w:pPr>
    </w:lvl>
    <w:lvl w:ilvl="7" w:tplc="FFFFFFFF" w:tentative="1">
      <w:start w:val="1"/>
      <w:numFmt w:val="lowerLetter"/>
      <w:lvlText w:val="%8."/>
      <w:lvlJc w:val="left"/>
      <w:pPr>
        <w:ind w:left="5418" w:hanging="360"/>
      </w:pPr>
    </w:lvl>
    <w:lvl w:ilvl="8" w:tplc="FFFFFFFF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8" w15:restartNumberingAfterBreak="0">
    <w:nsid w:val="6A4223A6"/>
    <w:multiLevelType w:val="hybridMultilevel"/>
    <w:tmpl w:val="1D4AF706"/>
    <w:lvl w:ilvl="0" w:tplc="3926C354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5E4C3D"/>
    <w:multiLevelType w:val="hybridMultilevel"/>
    <w:tmpl w:val="AF20090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D5455E0"/>
    <w:multiLevelType w:val="hybridMultilevel"/>
    <w:tmpl w:val="C88082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5942848">
    <w:abstractNumId w:val="0"/>
  </w:num>
  <w:num w:numId="2" w16cid:durableId="590548521">
    <w:abstractNumId w:val="39"/>
  </w:num>
  <w:num w:numId="3" w16cid:durableId="12584409">
    <w:abstractNumId w:val="18"/>
  </w:num>
  <w:num w:numId="4" w16cid:durableId="1523202592">
    <w:abstractNumId w:val="12"/>
  </w:num>
  <w:num w:numId="5" w16cid:durableId="167253638">
    <w:abstractNumId w:val="21"/>
  </w:num>
  <w:num w:numId="6" w16cid:durableId="964313489">
    <w:abstractNumId w:val="17"/>
  </w:num>
  <w:num w:numId="7" w16cid:durableId="1677151649">
    <w:abstractNumId w:val="31"/>
  </w:num>
  <w:num w:numId="8" w16cid:durableId="828134748">
    <w:abstractNumId w:val="33"/>
  </w:num>
  <w:num w:numId="9" w16cid:durableId="28459242">
    <w:abstractNumId w:val="5"/>
  </w:num>
  <w:num w:numId="10" w16cid:durableId="420222767">
    <w:abstractNumId w:val="7"/>
  </w:num>
  <w:num w:numId="11" w16cid:durableId="1461920819">
    <w:abstractNumId w:val="36"/>
  </w:num>
  <w:num w:numId="12" w16cid:durableId="677192049">
    <w:abstractNumId w:val="20"/>
  </w:num>
  <w:num w:numId="13" w16cid:durableId="1227188014">
    <w:abstractNumId w:val="11"/>
  </w:num>
  <w:num w:numId="14" w16cid:durableId="453788249">
    <w:abstractNumId w:val="8"/>
  </w:num>
  <w:num w:numId="15" w16cid:durableId="255871820">
    <w:abstractNumId w:val="34"/>
  </w:num>
  <w:num w:numId="16" w16cid:durableId="1618443516">
    <w:abstractNumId w:val="40"/>
  </w:num>
  <w:num w:numId="17" w16cid:durableId="237442956">
    <w:abstractNumId w:val="4"/>
  </w:num>
  <w:num w:numId="18" w16cid:durableId="172719796">
    <w:abstractNumId w:val="6"/>
  </w:num>
  <w:num w:numId="19" w16cid:durableId="338315588">
    <w:abstractNumId w:val="1"/>
  </w:num>
  <w:num w:numId="20" w16cid:durableId="1208571847">
    <w:abstractNumId w:val="15"/>
  </w:num>
  <w:num w:numId="21" w16cid:durableId="1535338700">
    <w:abstractNumId w:val="10"/>
  </w:num>
  <w:num w:numId="22" w16cid:durableId="869148868">
    <w:abstractNumId w:val="2"/>
  </w:num>
  <w:num w:numId="23" w16cid:durableId="721178684">
    <w:abstractNumId w:val="24"/>
  </w:num>
  <w:num w:numId="24" w16cid:durableId="923496715">
    <w:abstractNumId w:val="27"/>
  </w:num>
  <w:num w:numId="25" w16cid:durableId="1931356174">
    <w:abstractNumId w:val="28"/>
  </w:num>
  <w:num w:numId="26" w16cid:durableId="303779292">
    <w:abstractNumId w:val="29"/>
  </w:num>
  <w:num w:numId="27" w16cid:durableId="186480257">
    <w:abstractNumId w:val="16"/>
  </w:num>
  <w:num w:numId="28" w16cid:durableId="984503821">
    <w:abstractNumId w:val="32"/>
  </w:num>
  <w:num w:numId="29" w16cid:durableId="257249230">
    <w:abstractNumId w:val="23"/>
  </w:num>
  <w:num w:numId="30" w16cid:durableId="1605527454">
    <w:abstractNumId w:val="9"/>
  </w:num>
  <w:num w:numId="31" w16cid:durableId="376398547">
    <w:abstractNumId w:val="13"/>
  </w:num>
  <w:num w:numId="32" w16cid:durableId="1002664561">
    <w:abstractNumId w:val="38"/>
  </w:num>
  <w:num w:numId="33" w16cid:durableId="1587229706">
    <w:abstractNumId w:val="26"/>
  </w:num>
  <w:num w:numId="34" w16cid:durableId="1155758758">
    <w:abstractNumId w:val="30"/>
  </w:num>
  <w:num w:numId="35" w16cid:durableId="1374498716">
    <w:abstractNumId w:val="35"/>
  </w:num>
  <w:num w:numId="36" w16cid:durableId="1992253429">
    <w:abstractNumId w:val="25"/>
  </w:num>
  <w:num w:numId="37" w16cid:durableId="629674253">
    <w:abstractNumId w:val="14"/>
  </w:num>
  <w:num w:numId="38" w16cid:durableId="575096158">
    <w:abstractNumId w:val="37"/>
  </w:num>
  <w:num w:numId="39" w16cid:durableId="1507525078">
    <w:abstractNumId w:val="19"/>
  </w:num>
  <w:num w:numId="40" w16cid:durableId="776094707">
    <w:abstractNumId w:val="3"/>
  </w:num>
  <w:num w:numId="41" w16cid:durableId="5617941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8C"/>
    <w:rsid w:val="00001AAE"/>
    <w:rsid w:val="00002FF7"/>
    <w:rsid w:val="00004232"/>
    <w:rsid w:val="000042E6"/>
    <w:rsid w:val="000054DB"/>
    <w:rsid w:val="000076C3"/>
    <w:rsid w:val="00007DBE"/>
    <w:rsid w:val="00010659"/>
    <w:rsid w:val="00010C98"/>
    <w:rsid w:val="0001238B"/>
    <w:rsid w:val="000228C2"/>
    <w:rsid w:val="00026A6B"/>
    <w:rsid w:val="00026BBC"/>
    <w:rsid w:val="00027934"/>
    <w:rsid w:val="00032067"/>
    <w:rsid w:val="000320AA"/>
    <w:rsid w:val="00035C8D"/>
    <w:rsid w:val="00036044"/>
    <w:rsid w:val="0004016F"/>
    <w:rsid w:val="00040B6F"/>
    <w:rsid w:val="00041C9B"/>
    <w:rsid w:val="00043C56"/>
    <w:rsid w:val="00045746"/>
    <w:rsid w:val="00045F80"/>
    <w:rsid w:val="00046877"/>
    <w:rsid w:val="000469FE"/>
    <w:rsid w:val="00047357"/>
    <w:rsid w:val="0005170C"/>
    <w:rsid w:val="00053224"/>
    <w:rsid w:val="00054B7C"/>
    <w:rsid w:val="00055953"/>
    <w:rsid w:val="00055B47"/>
    <w:rsid w:val="00055FE5"/>
    <w:rsid w:val="000566A6"/>
    <w:rsid w:val="00064C2F"/>
    <w:rsid w:val="000669DE"/>
    <w:rsid w:val="00071BA3"/>
    <w:rsid w:val="00072CCB"/>
    <w:rsid w:val="000747A6"/>
    <w:rsid w:val="0007544A"/>
    <w:rsid w:val="000759DE"/>
    <w:rsid w:val="00075BCA"/>
    <w:rsid w:val="00076DBB"/>
    <w:rsid w:val="00082167"/>
    <w:rsid w:val="000834D5"/>
    <w:rsid w:val="000838A1"/>
    <w:rsid w:val="00083C50"/>
    <w:rsid w:val="0008425F"/>
    <w:rsid w:val="000842D9"/>
    <w:rsid w:val="00084BD4"/>
    <w:rsid w:val="00085B93"/>
    <w:rsid w:val="00086898"/>
    <w:rsid w:val="00087092"/>
    <w:rsid w:val="00087E80"/>
    <w:rsid w:val="00091ACE"/>
    <w:rsid w:val="00091DA3"/>
    <w:rsid w:val="00093E25"/>
    <w:rsid w:val="00094605"/>
    <w:rsid w:val="00095E09"/>
    <w:rsid w:val="000A0CC3"/>
    <w:rsid w:val="000A1EB5"/>
    <w:rsid w:val="000A3318"/>
    <w:rsid w:val="000A6522"/>
    <w:rsid w:val="000A6575"/>
    <w:rsid w:val="000A6602"/>
    <w:rsid w:val="000A6623"/>
    <w:rsid w:val="000A6C60"/>
    <w:rsid w:val="000A7A5B"/>
    <w:rsid w:val="000B1319"/>
    <w:rsid w:val="000B30B4"/>
    <w:rsid w:val="000B50BE"/>
    <w:rsid w:val="000B61A5"/>
    <w:rsid w:val="000B66DD"/>
    <w:rsid w:val="000B6B82"/>
    <w:rsid w:val="000C01C5"/>
    <w:rsid w:val="000C3234"/>
    <w:rsid w:val="000C37C4"/>
    <w:rsid w:val="000D06D4"/>
    <w:rsid w:val="000D200A"/>
    <w:rsid w:val="000D3DB5"/>
    <w:rsid w:val="000D4B0B"/>
    <w:rsid w:val="000E0EA9"/>
    <w:rsid w:val="000E3BA8"/>
    <w:rsid w:val="000E4ADA"/>
    <w:rsid w:val="000F016E"/>
    <w:rsid w:val="000F04CA"/>
    <w:rsid w:val="000F0527"/>
    <w:rsid w:val="000F0C21"/>
    <w:rsid w:val="000F211B"/>
    <w:rsid w:val="000F4EF9"/>
    <w:rsid w:val="000F5456"/>
    <w:rsid w:val="000F570E"/>
    <w:rsid w:val="00103769"/>
    <w:rsid w:val="001040A0"/>
    <w:rsid w:val="0010736B"/>
    <w:rsid w:val="001079BB"/>
    <w:rsid w:val="00110907"/>
    <w:rsid w:val="0011264B"/>
    <w:rsid w:val="001128D9"/>
    <w:rsid w:val="0011384E"/>
    <w:rsid w:val="00115C23"/>
    <w:rsid w:val="00116E81"/>
    <w:rsid w:val="001204C2"/>
    <w:rsid w:val="00122727"/>
    <w:rsid w:val="00123207"/>
    <w:rsid w:val="00126F18"/>
    <w:rsid w:val="00131617"/>
    <w:rsid w:val="001317F1"/>
    <w:rsid w:val="00131D2B"/>
    <w:rsid w:val="001322C1"/>
    <w:rsid w:val="00141FB7"/>
    <w:rsid w:val="00142B1E"/>
    <w:rsid w:val="0014416F"/>
    <w:rsid w:val="0015308B"/>
    <w:rsid w:val="00154009"/>
    <w:rsid w:val="00154B9E"/>
    <w:rsid w:val="00154E2E"/>
    <w:rsid w:val="001553B9"/>
    <w:rsid w:val="00156AC1"/>
    <w:rsid w:val="001606AC"/>
    <w:rsid w:val="00160B56"/>
    <w:rsid w:val="00162487"/>
    <w:rsid w:val="0016317F"/>
    <w:rsid w:val="001638B1"/>
    <w:rsid w:val="00164089"/>
    <w:rsid w:val="0016632C"/>
    <w:rsid w:val="00166BE1"/>
    <w:rsid w:val="00170D56"/>
    <w:rsid w:val="00171E46"/>
    <w:rsid w:val="00172542"/>
    <w:rsid w:val="001741EC"/>
    <w:rsid w:val="00174932"/>
    <w:rsid w:val="00176BE9"/>
    <w:rsid w:val="00177FE1"/>
    <w:rsid w:val="0018010F"/>
    <w:rsid w:val="001808A6"/>
    <w:rsid w:val="00180EB8"/>
    <w:rsid w:val="00187018"/>
    <w:rsid w:val="0019171D"/>
    <w:rsid w:val="001947F0"/>
    <w:rsid w:val="0019601D"/>
    <w:rsid w:val="001964FC"/>
    <w:rsid w:val="001A1A24"/>
    <w:rsid w:val="001A401B"/>
    <w:rsid w:val="001A4DAC"/>
    <w:rsid w:val="001A62C8"/>
    <w:rsid w:val="001B31CA"/>
    <w:rsid w:val="001B5991"/>
    <w:rsid w:val="001B6346"/>
    <w:rsid w:val="001B6C30"/>
    <w:rsid w:val="001B7692"/>
    <w:rsid w:val="001C1764"/>
    <w:rsid w:val="001C4EF7"/>
    <w:rsid w:val="001C66C7"/>
    <w:rsid w:val="001C7DF7"/>
    <w:rsid w:val="001D10B2"/>
    <w:rsid w:val="001D1BE8"/>
    <w:rsid w:val="001D2C14"/>
    <w:rsid w:val="001D596A"/>
    <w:rsid w:val="001E0707"/>
    <w:rsid w:val="001E08FA"/>
    <w:rsid w:val="001E3350"/>
    <w:rsid w:val="001E3DDF"/>
    <w:rsid w:val="001E5276"/>
    <w:rsid w:val="001E5A0E"/>
    <w:rsid w:val="001E5FC1"/>
    <w:rsid w:val="001E69F4"/>
    <w:rsid w:val="001E6EE7"/>
    <w:rsid w:val="001F0CA2"/>
    <w:rsid w:val="001F15A5"/>
    <w:rsid w:val="001F2592"/>
    <w:rsid w:val="001F2D21"/>
    <w:rsid w:val="001F3019"/>
    <w:rsid w:val="001F3D95"/>
    <w:rsid w:val="001F5DE6"/>
    <w:rsid w:val="001F6C47"/>
    <w:rsid w:val="001F7350"/>
    <w:rsid w:val="001F7D7B"/>
    <w:rsid w:val="00202D91"/>
    <w:rsid w:val="00205821"/>
    <w:rsid w:val="00205917"/>
    <w:rsid w:val="002060D2"/>
    <w:rsid w:val="00207ABC"/>
    <w:rsid w:val="0021036B"/>
    <w:rsid w:val="00212EA8"/>
    <w:rsid w:val="00213E2B"/>
    <w:rsid w:val="002152BF"/>
    <w:rsid w:val="00216634"/>
    <w:rsid w:val="002207B8"/>
    <w:rsid w:val="0022605E"/>
    <w:rsid w:val="00226340"/>
    <w:rsid w:val="002276AF"/>
    <w:rsid w:val="0023189E"/>
    <w:rsid w:val="0023282E"/>
    <w:rsid w:val="00233278"/>
    <w:rsid w:val="00235773"/>
    <w:rsid w:val="00235C75"/>
    <w:rsid w:val="002373E5"/>
    <w:rsid w:val="00242A3F"/>
    <w:rsid w:val="00244A93"/>
    <w:rsid w:val="0024549C"/>
    <w:rsid w:val="00246C44"/>
    <w:rsid w:val="00247160"/>
    <w:rsid w:val="00251C28"/>
    <w:rsid w:val="002541E1"/>
    <w:rsid w:val="00255B94"/>
    <w:rsid w:val="00255EA7"/>
    <w:rsid w:val="00256A0C"/>
    <w:rsid w:val="00264316"/>
    <w:rsid w:val="00264718"/>
    <w:rsid w:val="00264D74"/>
    <w:rsid w:val="00265326"/>
    <w:rsid w:val="00265E10"/>
    <w:rsid w:val="002662C2"/>
    <w:rsid w:val="00266789"/>
    <w:rsid w:val="002702FB"/>
    <w:rsid w:val="002706CE"/>
    <w:rsid w:val="00272996"/>
    <w:rsid w:val="00272ABF"/>
    <w:rsid w:val="0027484A"/>
    <w:rsid w:val="00274BB8"/>
    <w:rsid w:val="00280BBB"/>
    <w:rsid w:val="00280EED"/>
    <w:rsid w:val="002823F9"/>
    <w:rsid w:val="002840A1"/>
    <w:rsid w:val="00284B69"/>
    <w:rsid w:val="0028668E"/>
    <w:rsid w:val="00286A33"/>
    <w:rsid w:val="00290E3F"/>
    <w:rsid w:val="0029106E"/>
    <w:rsid w:val="002955A0"/>
    <w:rsid w:val="00296538"/>
    <w:rsid w:val="002A39FB"/>
    <w:rsid w:val="002A3B75"/>
    <w:rsid w:val="002A571E"/>
    <w:rsid w:val="002B11AB"/>
    <w:rsid w:val="002B162E"/>
    <w:rsid w:val="002B428C"/>
    <w:rsid w:val="002B5BE8"/>
    <w:rsid w:val="002B73A3"/>
    <w:rsid w:val="002C12AC"/>
    <w:rsid w:val="002C2116"/>
    <w:rsid w:val="002D1434"/>
    <w:rsid w:val="002D1C30"/>
    <w:rsid w:val="002D2D6B"/>
    <w:rsid w:val="002D3E6C"/>
    <w:rsid w:val="002D5C95"/>
    <w:rsid w:val="002E1981"/>
    <w:rsid w:val="002E4A4D"/>
    <w:rsid w:val="002E54D1"/>
    <w:rsid w:val="002E7577"/>
    <w:rsid w:val="002F0A5A"/>
    <w:rsid w:val="002F238E"/>
    <w:rsid w:val="002F23C7"/>
    <w:rsid w:val="002F5934"/>
    <w:rsid w:val="00302A14"/>
    <w:rsid w:val="00302F58"/>
    <w:rsid w:val="00302F97"/>
    <w:rsid w:val="00303BCE"/>
    <w:rsid w:val="003045D5"/>
    <w:rsid w:val="003048A9"/>
    <w:rsid w:val="0031037D"/>
    <w:rsid w:val="0031111A"/>
    <w:rsid w:val="00311E30"/>
    <w:rsid w:val="00312106"/>
    <w:rsid w:val="00316D06"/>
    <w:rsid w:val="003172AF"/>
    <w:rsid w:val="003172F5"/>
    <w:rsid w:val="00317D62"/>
    <w:rsid w:val="00323C59"/>
    <w:rsid w:val="003249C7"/>
    <w:rsid w:val="00330F58"/>
    <w:rsid w:val="00331B01"/>
    <w:rsid w:val="00332CA3"/>
    <w:rsid w:val="00333E31"/>
    <w:rsid w:val="003360E7"/>
    <w:rsid w:val="00336193"/>
    <w:rsid w:val="00336CA7"/>
    <w:rsid w:val="00336E50"/>
    <w:rsid w:val="00337AA9"/>
    <w:rsid w:val="00341CC7"/>
    <w:rsid w:val="0034231A"/>
    <w:rsid w:val="00342B82"/>
    <w:rsid w:val="0034462E"/>
    <w:rsid w:val="00345EE7"/>
    <w:rsid w:val="00354BBC"/>
    <w:rsid w:val="00355D49"/>
    <w:rsid w:val="00356FA4"/>
    <w:rsid w:val="00360DF2"/>
    <w:rsid w:val="00361447"/>
    <w:rsid w:val="00363289"/>
    <w:rsid w:val="00363879"/>
    <w:rsid w:val="00367CFD"/>
    <w:rsid w:val="00370329"/>
    <w:rsid w:val="003703F6"/>
    <w:rsid w:val="003733A4"/>
    <w:rsid w:val="00376089"/>
    <w:rsid w:val="00377174"/>
    <w:rsid w:val="00380899"/>
    <w:rsid w:val="003812EC"/>
    <w:rsid w:val="003814D9"/>
    <w:rsid w:val="003822E8"/>
    <w:rsid w:val="00384B3F"/>
    <w:rsid w:val="00384B4F"/>
    <w:rsid w:val="00384F98"/>
    <w:rsid w:val="00387221"/>
    <w:rsid w:val="00387A40"/>
    <w:rsid w:val="00390854"/>
    <w:rsid w:val="003910EC"/>
    <w:rsid w:val="00391602"/>
    <w:rsid w:val="003919D9"/>
    <w:rsid w:val="0039321B"/>
    <w:rsid w:val="00395E5B"/>
    <w:rsid w:val="00396209"/>
    <w:rsid w:val="003A2B7B"/>
    <w:rsid w:val="003A5736"/>
    <w:rsid w:val="003A770D"/>
    <w:rsid w:val="003B0E24"/>
    <w:rsid w:val="003B6005"/>
    <w:rsid w:val="003B69E2"/>
    <w:rsid w:val="003B7EFB"/>
    <w:rsid w:val="003C03CD"/>
    <w:rsid w:val="003C5466"/>
    <w:rsid w:val="003C6C6F"/>
    <w:rsid w:val="003D25B9"/>
    <w:rsid w:val="003D3179"/>
    <w:rsid w:val="003D3628"/>
    <w:rsid w:val="003D3AD0"/>
    <w:rsid w:val="003D4923"/>
    <w:rsid w:val="003D5EBE"/>
    <w:rsid w:val="003D5F63"/>
    <w:rsid w:val="003E286A"/>
    <w:rsid w:val="003E31B5"/>
    <w:rsid w:val="003E344B"/>
    <w:rsid w:val="003E39B0"/>
    <w:rsid w:val="003E6367"/>
    <w:rsid w:val="003E6505"/>
    <w:rsid w:val="003E7AC8"/>
    <w:rsid w:val="003E7BF8"/>
    <w:rsid w:val="003F04C7"/>
    <w:rsid w:val="003F07A2"/>
    <w:rsid w:val="00400662"/>
    <w:rsid w:val="0040096C"/>
    <w:rsid w:val="00402CD5"/>
    <w:rsid w:val="00402D0A"/>
    <w:rsid w:val="00402EA6"/>
    <w:rsid w:val="00406093"/>
    <w:rsid w:val="00410DF5"/>
    <w:rsid w:val="00411D02"/>
    <w:rsid w:val="00412D6E"/>
    <w:rsid w:val="00416CE8"/>
    <w:rsid w:val="00417118"/>
    <w:rsid w:val="004208A4"/>
    <w:rsid w:val="00420AF1"/>
    <w:rsid w:val="004239FA"/>
    <w:rsid w:val="0042436E"/>
    <w:rsid w:val="00425154"/>
    <w:rsid w:val="00425D42"/>
    <w:rsid w:val="00427872"/>
    <w:rsid w:val="00434EFE"/>
    <w:rsid w:val="00435D64"/>
    <w:rsid w:val="00436310"/>
    <w:rsid w:val="00436B14"/>
    <w:rsid w:val="00437D56"/>
    <w:rsid w:val="0044034F"/>
    <w:rsid w:val="00450294"/>
    <w:rsid w:val="00450FAC"/>
    <w:rsid w:val="00453B8F"/>
    <w:rsid w:val="00454B8E"/>
    <w:rsid w:val="00456BC3"/>
    <w:rsid w:val="0046217C"/>
    <w:rsid w:val="00462753"/>
    <w:rsid w:val="00463B15"/>
    <w:rsid w:val="00471770"/>
    <w:rsid w:val="004725E5"/>
    <w:rsid w:val="00473B85"/>
    <w:rsid w:val="0047492B"/>
    <w:rsid w:val="0047522F"/>
    <w:rsid w:val="004755BD"/>
    <w:rsid w:val="00476D72"/>
    <w:rsid w:val="0047750C"/>
    <w:rsid w:val="004821BC"/>
    <w:rsid w:val="004830FD"/>
    <w:rsid w:val="00485EF1"/>
    <w:rsid w:val="0048665E"/>
    <w:rsid w:val="00490268"/>
    <w:rsid w:val="0049225C"/>
    <w:rsid w:val="00492B2A"/>
    <w:rsid w:val="004944E0"/>
    <w:rsid w:val="00496090"/>
    <w:rsid w:val="004967BC"/>
    <w:rsid w:val="004A17DB"/>
    <w:rsid w:val="004A2807"/>
    <w:rsid w:val="004A2AA8"/>
    <w:rsid w:val="004A2ABD"/>
    <w:rsid w:val="004A6342"/>
    <w:rsid w:val="004B03D4"/>
    <w:rsid w:val="004B1E74"/>
    <w:rsid w:val="004B369F"/>
    <w:rsid w:val="004B48A6"/>
    <w:rsid w:val="004B5535"/>
    <w:rsid w:val="004B5555"/>
    <w:rsid w:val="004B55E7"/>
    <w:rsid w:val="004B6653"/>
    <w:rsid w:val="004B763A"/>
    <w:rsid w:val="004C0331"/>
    <w:rsid w:val="004C201B"/>
    <w:rsid w:val="004C22B1"/>
    <w:rsid w:val="004C5C36"/>
    <w:rsid w:val="004C6DDC"/>
    <w:rsid w:val="004C7192"/>
    <w:rsid w:val="004C77BE"/>
    <w:rsid w:val="004D079D"/>
    <w:rsid w:val="004D1018"/>
    <w:rsid w:val="004D31EB"/>
    <w:rsid w:val="004D6C91"/>
    <w:rsid w:val="004E14AB"/>
    <w:rsid w:val="004E15A0"/>
    <w:rsid w:val="004E20E8"/>
    <w:rsid w:val="004E2E85"/>
    <w:rsid w:val="004E3AFB"/>
    <w:rsid w:val="004E65B2"/>
    <w:rsid w:val="004E711E"/>
    <w:rsid w:val="004F2157"/>
    <w:rsid w:val="004F30FB"/>
    <w:rsid w:val="004F408B"/>
    <w:rsid w:val="004F5406"/>
    <w:rsid w:val="004F7509"/>
    <w:rsid w:val="004F7E5C"/>
    <w:rsid w:val="005002AE"/>
    <w:rsid w:val="00500434"/>
    <w:rsid w:val="00503773"/>
    <w:rsid w:val="00504442"/>
    <w:rsid w:val="005060F0"/>
    <w:rsid w:val="00506248"/>
    <w:rsid w:val="00507DAF"/>
    <w:rsid w:val="00511B1E"/>
    <w:rsid w:val="00511D93"/>
    <w:rsid w:val="00511FFD"/>
    <w:rsid w:val="00515070"/>
    <w:rsid w:val="0051579B"/>
    <w:rsid w:val="00516C94"/>
    <w:rsid w:val="00520D79"/>
    <w:rsid w:val="00521AAD"/>
    <w:rsid w:val="00522CC5"/>
    <w:rsid w:val="00522F6D"/>
    <w:rsid w:val="00524F31"/>
    <w:rsid w:val="0052626F"/>
    <w:rsid w:val="0053232A"/>
    <w:rsid w:val="005335EE"/>
    <w:rsid w:val="005337AE"/>
    <w:rsid w:val="00533C50"/>
    <w:rsid w:val="005372BF"/>
    <w:rsid w:val="00537A59"/>
    <w:rsid w:val="00540CD6"/>
    <w:rsid w:val="0054328A"/>
    <w:rsid w:val="00544720"/>
    <w:rsid w:val="0054593F"/>
    <w:rsid w:val="00546C5C"/>
    <w:rsid w:val="00546E56"/>
    <w:rsid w:val="00547026"/>
    <w:rsid w:val="005471B4"/>
    <w:rsid w:val="00550A68"/>
    <w:rsid w:val="00553BB9"/>
    <w:rsid w:val="00555CA4"/>
    <w:rsid w:val="0055737B"/>
    <w:rsid w:val="00560AA9"/>
    <w:rsid w:val="005616F5"/>
    <w:rsid w:val="00563B63"/>
    <w:rsid w:val="00567C6D"/>
    <w:rsid w:val="0057079A"/>
    <w:rsid w:val="00571E44"/>
    <w:rsid w:val="00573495"/>
    <w:rsid w:val="0057361F"/>
    <w:rsid w:val="0057370A"/>
    <w:rsid w:val="00575343"/>
    <w:rsid w:val="00576E05"/>
    <w:rsid w:val="00576E5A"/>
    <w:rsid w:val="0058231C"/>
    <w:rsid w:val="00582587"/>
    <w:rsid w:val="00582E03"/>
    <w:rsid w:val="00585F48"/>
    <w:rsid w:val="005871C4"/>
    <w:rsid w:val="005902E5"/>
    <w:rsid w:val="0059084A"/>
    <w:rsid w:val="00593BED"/>
    <w:rsid w:val="00594347"/>
    <w:rsid w:val="00595864"/>
    <w:rsid w:val="005A05CC"/>
    <w:rsid w:val="005A0FFB"/>
    <w:rsid w:val="005A49E2"/>
    <w:rsid w:val="005A4B24"/>
    <w:rsid w:val="005A69ED"/>
    <w:rsid w:val="005A6E4A"/>
    <w:rsid w:val="005A766D"/>
    <w:rsid w:val="005B3DBA"/>
    <w:rsid w:val="005B6BB7"/>
    <w:rsid w:val="005C4844"/>
    <w:rsid w:val="005C6BDE"/>
    <w:rsid w:val="005C7189"/>
    <w:rsid w:val="005C7369"/>
    <w:rsid w:val="005D0453"/>
    <w:rsid w:val="005D17ED"/>
    <w:rsid w:val="005D3E51"/>
    <w:rsid w:val="005D45EB"/>
    <w:rsid w:val="005D5475"/>
    <w:rsid w:val="005D5C2B"/>
    <w:rsid w:val="005D69BD"/>
    <w:rsid w:val="005D78F6"/>
    <w:rsid w:val="005E1189"/>
    <w:rsid w:val="005E448A"/>
    <w:rsid w:val="005E5F02"/>
    <w:rsid w:val="005E64E7"/>
    <w:rsid w:val="005E6D93"/>
    <w:rsid w:val="005F0433"/>
    <w:rsid w:val="005F04A2"/>
    <w:rsid w:val="005F1BFA"/>
    <w:rsid w:val="005F513E"/>
    <w:rsid w:val="005F5CEA"/>
    <w:rsid w:val="005F7825"/>
    <w:rsid w:val="005F7B3B"/>
    <w:rsid w:val="00603095"/>
    <w:rsid w:val="00605A8D"/>
    <w:rsid w:val="00605C85"/>
    <w:rsid w:val="0060649F"/>
    <w:rsid w:val="00606F9A"/>
    <w:rsid w:val="00607F33"/>
    <w:rsid w:val="00612906"/>
    <w:rsid w:val="0061464B"/>
    <w:rsid w:val="006150E7"/>
    <w:rsid w:val="00615A3B"/>
    <w:rsid w:val="00615F8B"/>
    <w:rsid w:val="0061619F"/>
    <w:rsid w:val="00616544"/>
    <w:rsid w:val="00617804"/>
    <w:rsid w:val="00617C08"/>
    <w:rsid w:val="00620D69"/>
    <w:rsid w:val="0062490D"/>
    <w:rsid w:val="00624D85"/>
    <w:rsid w:val="00630F76"/>
    <w:rsid w:val="00633118"/>
    <w:rsid w:val="006341BE"/>
    <w:rsid w:val="0063457A"/>
    <w:rsid w:val="00635D07"/>
    <w:rsid w:val="00640A17"/>
    <w:rsid w:val="0064312A"/>
    <w:rsid w:val="00644B12"/>
    <w:rsid w:val="00654B0C"/>
    <w:rsid w:val="00655F4B"/>
    <w:rsid w:val="00656C19"/>
    <w:rsid w:val="00656E21"/>
    <w:rsid w:val="00660473"/>
    <w:rsid w:val="006609A4"/>
    <w:rsid w:val="006619CE"/>
    <w:rsid w:val="006625CB"/>
    <w:rsid w:val="00663970"/>
    <w:rsid w:val="00663B7B"/>
    <w:rsid w:val="00663D21"/>
    <w:rsid w:val="00665990"/>
    <w:rsid w:val="00671830"/>
    <w:rsid w:val="00671A42"/>
    <w:rsid w:val="006726BA"/>
    <w:rsid w:val="00673003"/>
    <w:rsid w:val="006745DB"/>
    <w:rsid w:val="0067763F"/>
    <w:rsid w:val="0068016F"/>
    <w:rsid w:val="00680765"/>
    <w:rsid w:val="00681112"/>
    <w:rsid w:val="0068122A"/>
    <w:rsid w:val="006820CD"/>
    <w:rsid w:val="006839B6"/>
    <w:rsid w:val="0068408E"/>
    <w:rsid w:val="00684400"/>
    <w:rsid w:val="00685763"/>
    <w:rsid w:val="0068576E"/>
    <w:rsid w:val="0068779B"/>
    <w:rsid w:val="00690267"/>
    <w:rsid w:val="00692923"/>
    <w:rsid w:val="00693E2A"/>
    <w:rsid w:val="00694BD7"/>
    <w:rsid w:val="00695A7B"/>
    <w:rsid w:val="00695A81"/>
    <w:rsid w:val="0069684A"/>
    <w:rsid w:val="00696C16"/>
    <w:rsid w:val="00697B79"/>
    <w:rsid w:val="00697EE3"/>
    <w:rsid w:val="006A22F3"/>
    <w:rsid w:val="006A3D0C"/>
    <w:rsid w:val="006A726B"/>
    <w:rsid w:val="006A7A1B"/>
    <w:rsid w:val="006B3052"/>
    <w:rsid w:val="006B34AC"/>
    <w:rsid w:val="006B5FDC"/>
    <w:rsid w:val="006B7727"/>
    <w:rsid w:val="006C0352"/>
    <w:rsid w:val="006C0503"/>
    <w:rsid w:val="006C135F"/>
    <w:rsid w:val="006C1558"/>
    <w:rsid w:val="006C2097"/>
    <w:rsid w:val="006C4B94"/>
    <w:rsid w:val="006C663E"/>
    <w:rsid w:val="006C73C2"/>
    <w:rsid w:val="006C76BD"/>
    <w:rsid w:val="006D0213"/>
    <w:rsid w:val="006D0FE1"/>
    <w:rsid w:val="006D126C"/>
    <w:rsid w:val="006D34D3"/>
    <w:rsid w:val="006D453D"/>
    <w:rsid w:val="006D5C63"/>
    <w:rsid w:val="006D61A4"/>
    <w:rsid w:val="006E0431"/>
    <w:rsid w:val="006E2C33"/>
    <w:rsid w:val="006E2F12"/>
    <w:rsid w:val="006E3B00"/>
    <w:rsid w:val="006E3F9F"/>
    <w:rsid w:val="006E4194"/>
    <w:rsid w:val="006F2A2B"/>
    <w:rsid w:val="006F65F6"/>
    <w:rsid w:val="0070012A"/>
    <w:rsid w:val="0070262A"/>
    <w:rsid w:val="00704200"/>
    <w:rsid w:val="007051AC"/>
    <w:rsid w:val="007066C2"/>
    <w:rsid w:val="007067B6"/>
    <w:rsid w:val="00706F1D"/>
    <w:rsid w:val="007106EC"/>
    <w:rsid w:val="00710F19"/>
    <w:rsid w:val="00712B96"/>
    <w:rsid w:val="00716B35"/>
    <w:rsid w:val="00717FCE"/>
    <w:rsid w:val="007218E5"/>
    <w:rsid w:val="007255C0"/>
    <w:rsid w:val="00733313"/>
    <w:rsid w:val="007336F9"/>
    <w:rsid w:val="00733800"/>
    <w:rsid w:val="00737A93"/>
    <w:rsid w:val="00742D9E"/>
    <w:rsid w:val="007453C2"/>
    <w:rsid w:val="00745880"/>
    <w:rsid w:val="00746068"/>
    <w:rsid w:val="00750C86"/>
    <w:rsid w:val="00751551"/>
    <w:rsid w:val="007524E4"/>
    <w:rsid w:val="00752C78"/>
    <w:rsid w:val="00755ABF"/>
    <w:rsid w:val="00756AB2"/>
    <w:rsid w:val="00757869"/>
    <w:rsid w:val="007609E3"/>
    <w:rsid w:val="007628F1"/>
    <w:rsid w:val="00764CBF"/>
    <w:rsid w:val="00766A53"/>
    <w:rsid w:val="00767A4D"/>
    <w:rsid w:val="00771110"/>
    <w:rsid w:val="00772A5E"/>
    <w:rsid w:val="00775C97"/>
    <w:rsid w:val="00775F7F"/>
    <w:rsid w:val="00776E24"/>
    <w:rsid w:val="00776F5D"/>
    <w:rsid w:val="0078095E"/>
    <w:rsid w:val="00781D0B"/>
    <w:rsid w:val="007826A9"/>
    <w:rsid w:val="007833D7"/>
    <w:rsid w:val="00783B08"/>
    <w:rsid w:val="0078425D"/>
    <w:rsid w:val="00784DE3"/>
    <w:rsid w:val="00786AEC"/>
    <w:rsid w:val="00787F2D"/>
    <w:rsid w:val="0079065A"/>
    <w:rsid w:val="007908F8"/>
    <w:rsid w:val="00793CAE"/>
    <w:rsid w:val="00793E9D"/>
    <w:rsid w:val="00794DF8"/>
    <w:rsid w:val="0079799D"/>
    <w:rsid w:val="007A1CFF"/>
    <w:rsid w:val="007A6DD3"/>
    <w:rsid w:val="007B0DB9"/>
    <w:rsid w:val="007B10EE"/>
    <w:rsid w:val="007B1BC5"/>
    <w:rsid w:val="007B6954"/>
    <w:rsid w:val="007B785F"/>
    <w:rsid w:val="007C1356"/>
    <w:rsid w:val="007C3116"/>
    <w:rsid w:val="007C482F"/>
    <w:rsid w:val="007C5205"/>
    <w:rsid w:val="007D0645"/>
    <w:rsid w:val="007D0B00"/>
    <w:rsid w:val="007D331A"/>
    <w:rsid w:val="007D658E"/>
    <w:rsid w:val="007D6829"/>
    <w:rsid w:val="007D78C6"/>
    <w:rsid w:val="007E0ADA"/>
    <w:rsid w:val="007E12F8"/>
    <w:rsid w:val="007E1486"/>
    <w:rsid w:val="007E1B38"/>
    <w:rsid w:val="007E3E6A"/>
    <w:rsid w:val="007E44AE"/>
    <w:rsid w:val="007E4A0F"/>
    <w:rsid w:val="007F1DB9"/>
    <w:rsid w:val="007F2319"/>
    <w:rsid w:val="007F3CAF"/>
    <w:rsid w:val="007F4DFC"/>
    <w:rsid w:val="007F5FF1"/>
    <w:rsid w:val="007F7BD2"/>
    <w:rsid w:val="00800616"/>
    <w:rsid w:val="00801F35"/>
    <w:rsid w:val="00802518"/>
    <w:rsid w:val="00802BF8"/>
    <w:rsid w:val="00805C53"/>
    <w:rsid w:val="00813F36"/>
    <w:rsid w:val="00817EAB"/>
    <w:rsid w:val="008201BC"/>
    <w:rsid w:val="0082166A"/>
    <w:rsid w:val="00821C49"/>
    <w:rsid w:val="008225E6"/>
    <w:rsid w:val="00822688"/>
    <w:rsid w:val="00823A32"/>
    <w:rsid w:val="00823BA3"/>
    <w:rsid w:val="008256A3"/>
    <w:rsid w:val="00834CD5"/>
    <w:rsid w:val="00834D42"/>
    <w:rsid w:val="00835962"/>
    <w:rsid w:val="00837694"/>
    <w:rsid w:val="00841411"/>
    <w:rsid w:val="008444AF"/>
    <w:rsid w:val="00844B7D"/>
    <w:rsid w:val="00845E7B"/>
    <w:rsid w:val="00847654"/>
    <w:rsid w:val="0085093A"/>
    <w:rsid w:val="00851351"/>
    <w:rsid w:val="008554F9"/>
    <w:rsid w:val="00857ADA"/>
    <w:rsid w:val="00860200"/>
    <w:rsid w:val="00861565"/>
    <w:rsid w:val="00862E3E"/>
    <w:rsid w:val="00864EE5"/>
    <w:rsid w:val="008655E7"/>
    <w:rsid w:val="00867B07"/>
    <w:rsid w:val="00870DFE"/>
    <w:rsid w:val="00874CB9"/>
    <w:rsid w:val="008769B7"/>
    <w:rsid w:val="008802AE"/>
    <w:rsid w:val="00881CB9"/>
    <w:rsid w:val="00883F2E"/>
    <w:rsid w:val="00884182"/>
    <w:rsid w:val="00884B65"/>
    <w:rsid w:val="00885212"/>
    <w:rsid w:val="00887710"/>
    <w:rsid w:val="00892E91"/>
    <w:rsid w:val="008943CB"/>
    <w:rsid w:val="00894948"/>
    <w:rsid w:val="00897769"/>
    <w:rsid w:val="008979B9"/>
    <w:rsid w:val="008A3399"/>
    <w:rsid w:val="008A4BFB"/>
    <w:rsid w:val="008A558F"/>
    <w:rsid w:val="008B4218"/>
    <w:rsid w:val="008B4356"/>
    <w:rsid w:val="008B48B3"/>
    <w:rsid w:val="008B5624"/>
    <w:rsid w:val="008B6647"/>
    <w:rsid w:val="008C3B61"/>
    <w:rsid w:val="008C4359"/>
    <w:rsid w:val="008C44B7"/>
    <w:rsid w:val="008C743C"/>
    <w:rsid w:val="008D53EF"/>
    <w:rsid w:val="008D64E3"/>
    <w:rsid w:val="008D6DC0"/>
    <w:rsid w:val="008D7724"/>
    <w:rsid w:val="008E18E5"/>
    <w:rsid w:val="008E1DAD"/>
    <w:rsid w:val="008E2E5D"/>
    <w:rsid w:val="008F54DE"/>
    <w:rsid w:val="008F64A0"/>
    <w:rsid w:val="008F7F6D"/>
    <w:rsid w:val="0090278A"/>
    <w:rsid w:val="00907BD9"/>
    <w:rsid w:val="00910BAF"/>
    <w:rsid w:val="00910F19"/>
    <w:rsid w:val="009111D6"/>
    <w:rsid w:val="00911A42"/>
    <w:rsid w:val="00914728"/>
    <w:rsid w:val="009151A4"/>
    <w:rsid w:val="00916021"/>
    <w:rsid w:val="00916B13"/>
    <w:rsid w:val="00922BAD"/>
    <w:rsid w:val="00925DE2"/>
    <w:rsid w:val="009260D8"/>
    <w:rsid w:val="0092672A"/>
    <w:rsid w:val="00926944"/>
    <w:rsid w:val="009305E2"/>
    <w:rsid w:val="009306F9"/>
    <w:rsid w:val="009308BB"/>
    <w:rsid w:val="00931005"/>
    <w:rsid w:val="00933AF6"/>
    <w:rsid w:val="00935365"/>
    <w:rsid w:val="009372CF"/>
    <w:rsid w:val="00940406"/>
    <w:rsid w:val="00941A0A"/>
    <w:rsid w:val="009432BA"/>
    <w:rsid w:val="0094632F"/>
    <w:rsid w:val="00947B32"/>
    <w:rsid w:val="00947F37"/>
    <w:rsid w:val="0095292D"/>
    <w:rsid w:val="009555DA"/>
    <w:rsid w:val="00956274"/>
    <w:rsid w:val="00956E92"/>
    <w:rsid w:val="00957A0F"/>
    <w:rsid w:val="0096032E"/>
    <w:rsid w:val="00960504"/>
    <w:rsid w:val="009641FE"/>
    <w:rsid w:val="00964744"/>
    <w:rsid w:val="00964F83"/>
    <w:rsid w:val="009679DC"/>
    <w:rsid w:val="0097454B"/>
    <w:rsid w:val="00974715"/>
    <w:rsid w:val="009815D2"/>
    <w:rsid w:val="00982504"/>
    <w:rsid w:val="009834DA"/>
    <w:rsid w:val="0098526D"/>
    <w:rsid w:val="0098792B"/>
    <w:rsid w:val="00987BD0"/>
    <w:rsid w:val="00987EEA"/>
    <w:rsid w:val="00990FB5"/>
    <w:rsid w:val="00992282"/>
    <w:rsid w:val="00992C21"/>
    <w:rsid w:val="00994291"/>
    <w:rsid w:val="00994C88"/>
    <w:rsid w:val="009951D3"/>
    <w:rsid w:val="00996694"/>
    <w:rsid w:val="009A174E"/>
    <w:rsid w:val="009A2F63"/>
    <w:rsid w:val="009A3661"/>
    <w:rsid w:val="009A4493"/>
    <w:rsid w:val="009A6307"/>
    <w:rsid w:val="009A6EC1"/>
    <w:rsid w:val="009A742E"/>
    <w:rsid w:val="009A746C"/>
    <w:rsid w:val="009A7BFE"/>
    <w:rsid w:val="009A7C59"/>
    <w:rsid w:val="009B4112"/>
    <w:rsid w:val="009B4150"/>
    <w:rsid w:val="009B507F"/>
    <w:rsid w:val="009B5949"/>
    <w:rsid w:val="009B621A"/>
    <w:rsid w:val="009B647D"/>
    <w:rsid w:val="009C05B7"/>
    <w:rsid w:val="009C1C67"/>
    <w:rsid w:val="009C2173"/>
    <w:rsid w:val="009C227C"/>
    <w:rsid w:val="009C36BE"/>
    <w:rsid w:val="009C398E"/>
    <w:rsid w:val="009C3AE6"/>
    <w:rsid w:val="009C4288"/>
    <w:rsid w:val="009C4678"/>
    <w:rsid w:val="009C59FB"/>
    <w:rsid w:val="009C6DAA"/>
    <w:rsid w:val="009C74E7"/>
    <w:rsid w:val="009C799C"/>
    <w:rsid w:val="009D3BD4"/>
    <w:rsid w:val="009D4A55"/>
    <w:rsid w:val="009D52FA"/>
    <w:rsid w:val="009D5C0B"/>
    <w:rsid w:val="009D77A6"/>
    <w:rsid w:val="009E292D"/>
    <w:rsid w:val="009E2968"/>
    <w:rsid w:val="009E2CFE"/>
    <w:rsid w:val="009E463B"/>
    <w:rsid w:val="009E4A0E"/>
    <w:rsid w:val="009E575E"/>
    <w:rsid w:val="009F0D52"/>
    <w:rsid w:val="009F35E5"/>
    <w:rsid w:val="009F4176"/>
    <w:rsid w:val="009F44B5"/>
    <w:rsid w:val="009F50C6"/>
    <w:rsid w:val="00A004A1"/>
    <w:rsid w:val="00A007E3"/>
    <w:rsid w:val="00A0214A"/>
    <w:rsid w:val="00A066E7"/>
    <w:rsid w:val="00A069C2"/>
    <w:rsid w:val="00A1477B"/>
    <w:rsid w:val="00A15829"/>
    <w:rsid w:val="00A22124"/>
    <w:rsid w:val="00A2452B"/>
    <w:rsid w:val="00A26611"/>
    <w:rsid w:val="00A310D8"/>
    <w:rsid w:val="00A310F7"/>
    <w:rsid w:val="00A3519A"/>
    <w:rsid w:val="00A35DF4"/>
    <w:rsid w:val="00A37449"/>
    <w:rsid w:val="00A407F3"/>
    <w:rsid w:val="00A40D8A"/>
    <w:rsid w:val="00A434CF"/>
    <w:rsid w:val="00A45711"/>
    <w:rsid w:val="00A45DB1"/>
    <w:rsid w:val="00A5014F"/>
    <w:rsid w:val="00A558E5"/>
    <w:rsid w:val="00A619A0"/>
    <w:rsid w:val="00A648A9"/>
    <w:rsid w:val="00A66315"/>
    <w:rsid w:val="00A679CA"/>
    <w:rsid w:val="00A73446"/>
    <w:rsid w:val="00A739F5"/>
    <w:rsid w:val="00A75D9D"/>
    <w:rsid w:val="00A77720"/>
    <w:rsid w:val="00A819D1"/>
    <w:rsid w:val="00A81D3D"/>
    <w:rsid w:val="00A81DE6"/>
    <w:rsid w:val="00A81FF0"/>
    <w:rsid w:val="00A839C5"/>
    <w:rsid w:val="00A8454F"/>
    <w:rsid w:val="00A84C8E"/>
    <w:rsid w:val="00A85093"/>
    <w:rsid w:val="00A875E7"/>
    <w:rsid w:val="00A87771"/>
    <w:rsid w:val="00A878DC"/>
    <w:rsid w:val="00A91C24"/>
    <w:rsid w:val="00A92CBD"/>
    <w:rsid w:val="00A94470"/>
    <w:rsid w:val="00A956D8"/>
    <w:rsid w:val="00A97AA4"/>
    <w:rsid w:val="00A97C96"/>
    <w:rsid w:val="00AA1BF7"/>
    <w:rsid w:val="00AA324B"/>
    <w:rsid w:val="00AA3C26"/>
    <w:rsid w:val="00AB274B"/>
    <w:rsid w:val="00AB356A"/>
    <w:rsid w:val="00AB5C7A"/>
    <w:rsid w:val="00AB710F"/>
    <w:rsid w:val="00AC0CDC"/>
    <w:rsid w:val="00AC247D"/>
    <w:rsid w:val="00AC6FE0"/>
    <w:rsid w:val="00AD0A11"/>
    <w:rsid w:val="00AD0C69"/>
    <w:rsid w:val="00AD2E90"/>
    <w:rsid w:val="00AD34A1"/>
    <w:rsid w:val="00AD544D"/>
    <w:rsid w:val="00AE0277"/>
    <w:rsid w:val="00AE09FB"/>
    <w:rsid w:val="00AE150E"/>
    <w:rsid w:val="00AE3D6D"/>
    <w:rsid w:val="00AE5E76"/>
    <w:rsid w:val="00AE6121"/>
    <w:rsid w:val="00AF01BD"/>
    <w:rsid w:val="00AF0535"/>
    <w:rsid w:val="00AF1835"/>
    <w:rsid w:val="00AF26A7"/>
    <w:rsid w:val="00AF34BC"/>
    <w:rsid w:val="00AF4063"/>
    <w:rsid w:val="00AF4E07"/>
    <w:rsid w:val="00AF5E1D"/>
    <w:rsid w:val="00B001A4"/>
    <w:rsid w:val="00B0432B"/>
    <w:rsid w:val="00B04614"/>
    <w:rsid w:val="00B07111"/>
    <w:rsid w:val="00B07D6C"/>
    <w:rsid w:val="00B12232"/>
    <w:rsid w:val="00B12EED"/>
    <w:rsid w:val="00B13EB0"/>
    <w:rsid w:val="00B1743D"/>
    <w:rsid w:val="00B210FA"/>
    <w:rsid w:val="00B22229"/>
    <w:rsid w:val="00B24847"/>
    <w:rsid w:val="00B25917"/>
    <w:rsid w:val="00B314FB"/>
    <w:rsid w:val="00B32FEE"/>
    <w:rsid w:val="00B334FB"/>
    <w:rsid w:val="00B335D2"/>
    <w:rsid w:val="00B3397C"/>
    <w:rsid w:val="00B3494A"/>
    <w:rsid w:val="00B3624A"/>
    <w:rsid w:val="00B37792"/>
    <w:rsid w:val="00B40B90"/>
    <w:rsid w:val="00B45B06"/>
    <w:rsid w:val="00B4668E"/>
    <w:rsid w:val="00B46F39"/>
    <w:rsid w:val="00B54CBE"/>
    <w:rsid w:val="00B553D9"/>
    <w:rsid w:val="00B57C1E"/>
    <w:rsid w:val="00B61AA2"/>
    <w:rsid w:val="00B61B46"/>
    <w:rsid w:val="00B621AA"/>
    <w:rsid w:val="00B631D2"/>
    <w:rsid w:val="00B6392C"/>
    <w:rsid w:val="00B71734"/>
    <w:rsid w:val="00B72C00"/>
    <w:rsid w:val="00B737B8"/>
    <w:rsid w:val="00B759B0"/>
    <w:rsid w:val="00B77101"/>
    <w:rsid w:val="00B80A29"/>
    <w:rsid w:val="00B819B0"/>
    <w:rsid w:val="00B81A5C"/>
    <w:rsid w:val="00B8354F"/>
    <w:rsid w:val="00B83D6D"/>
    <w:rsid w:val="00B87355"/>
    <w:rsid w:val="00B87984"/>
    <w:rsid w:val="00B87C03"/>
    <w:rsid w:val="00B92087"/>
    <w:rsid w:val="00B92A60"/>
    <w:rsid w:val="00B9449C"/>
    <w:rsid w:val="00B94AE6"/>
    <w:rsid w:val="00B962AE"/>
    <w:rsid w:val="00B96F5E"/>
    <w:rsid w:val="00B97348"/>
    <w:rsid w:val="00B97D7F"/>
    <w:rsid w:val="00BA0A34"/>
    <w:rsid w:val="00BA0BBC"/>
    <w:rsid w:val="00BA1919"/>
    <w:rsid w:val="00BA236C"/>
    <w:rsid w:val="00BA3644"/>
    <w:rsid w:val="00BA43ED"/>
    <w:rsid w:val="00BA498B"/>
    <w:rsid w:val="00BA648C"/>
    <w:rsid w:val="00BA7236"/>
    <w:rsid w:val="00BB02EA"/>
    <w:rsid w:val="00BB153E"/>
    <w:rsid w:val="00BB18FC"/>
    <w:rsid w:val="00BB5C5F"/>
    <w:rsid w:val="00BB67C2"/>
    <w:rsid w:val="00BB683F"/>
    <w:rsid w:val="00BC1F46"/>
    <w:rsid w:val="00BC3DD7"/>
    <w:rsid w:val="00BC3F1C"/>
    <w:rsid w:val="00BC589F"/>
    <w:rsid w:val="00BC61C7"/>
    <w:rsid w:val="00BC7B1C"/>
    <w:rsid w:val="00BD0BB7"/>
    <w:rsid w:val="00BD476C"/>
    <w:rsid w:val="00BD4B82"/>
    <w:rsid w:val="00BD5E6B"/>
    <w:rsid w:val="00BD6205"/>
    <w:rsid w:val="00BD650D"/>
    <w:rsid w:val="00BD7706"/>
    <w:rsid w:val="00BE23E0"/>
    <w:rsid w:val="00BE3974"/>
    <w:rsid w:val="00BE4A5F"/>
    <w:rsid w:val="00BE6028"/>
    <w:rsid w:val="00BE6129"/>
    <w:rsid w:val="00BE7357"/>
    <w:rsid w:val="00BF0F2C"/>
    <w:rsid w:val="00BF121F"/>
    <w:rsid w:val="00BF3FA5"/>
    <w:rsid w:val="00BF4ABE"/>
    <w:rsid w:val="00BF4BD2"/>
    <w:rsid w:val="00C059D3"/>
    <w:rsid w:val="00C06C42"/>
    <w:rsid w:val="00C07BCE"/>
    <w:rsid w:val="00C126EB"/>
    <w:rsid w:val="00C128A1"/>
    <w:rsid w:val="00C13235"/>
    <w:rsid w:val="00C13CD9"/>
    <w:rsid w:val="00C140AB"/>
    <w:rsid w:val="00C16816"/>
    <w:rsid w:val="00C16E11"/>
    <w:rsid w:val="00C2017B"/>
    <w:rsid w:val="00C228A6"/>
    <w:rsid w:val="00C23915"/>
    <w:rsid w:val="00C253F5"/>
    <w:rsid w:val="00C25486"/>
    <w:rsid w:val="00C26264"/>
    <w:rsid w:val="00C26A9D"/>
    <w:rsid w:val="00C26B39"/>
    <w:rsid w:val="00C27C4E"/>
    <w:rsid w:val="00C30D10"/>
    <w:rsid w:val="00C32797"/>
    <w:rsid w:val="00C3321D"/>
    <w:rsid w:val="00C33FDB"/>
    <w:rsid w:val="00C34489"/>
    <w:rsid w:val="00C35197"/>
    <w:rsid w:val="00C37366"/>
    <w:rsid w:val="00C415FA"/>
    <w:rsid w:val="00C425B3"/>
    <w:rsid w:val="00C42DAB"/>
    <w:rsid w:val="00C507C6"/>
    <w:rsid w:val="00C54405"/>
    <w:rsid w:val="00C555EA"/>
    <w:rsid w:val="00C604C3"/>
    <w:rsid w:val="00C60A55"/>
    <w:rsid w:val="00C616B0"/>
    <w:rsid w:val="00C67A65"/>
    <w:rsid w:val="00C67D00"/>
    <w:rsid w:val="00C708AB"/>
    <w:rsid w:val="00C72E7A"/>
    <w:rsid w:val="00C768C5"/>
    <w:rsid w:val="00C76B88"/>
    <w:rsid w:val="00C779BB"/>
    <w:rsid w:val="00C84BAB"/>
    <w:rsid w:val="00C85F10"/>
    <w:rsid w:val="00C87086"/>
    <w:rsid w:val="00C871BF"/>
    <w:rsid w:val="00C909B0"/>
    <w:rsid w:val="00C9569B"/>
    <w:rsid w:val="00C958AE"/>
    <w:rsid w:val="00C95DE5"/>
    <w:rsid w:val="00CA4D8E"/>
    <w:rsid w:val="00CB0089"/>
    <w:rsid w:val="00CB0F08"/>
    <w:rsid w:val="00CB13BC"/>
    <w:rsid w:val="00CB17DD"/>
    <w:rsid w:val="00CB3F9F"/>
    <w:rsid w:val="00CC030F"/>
    <w:rsid w:val="00CC19B4"/>
    <w:rsid w:val="00CC2F8A"/>
    <w:rsid w:val="00CC375B"/>
    <w:rsid w:val="00CC3761"/>
    <w:rsid w:val="00CC3EC1"/>
    <w:rsid w:val="00CC5A07"/>
    <w:rsid w:val="00CD11A8"/>
    <w:rsid w:val="00CD15AC"/>
    <w:rsid w:val="00CD4361"/>
    <w:rsid w:val="00CD5053"/>
    <w:rsid w:val="00CE2F61"/>
    <w:rsid w:val="00CE3AB1"/>
    <w:rsid w:val="00CE7955"/>
    <w:rsid w:val="00CF1811"/>
    <w:rsid w:val="00CF4FCB"/>
    <w:rsid w:val="00CF7F98"/>
    <w:rsid w:val="00D00775"/>
    <w:rsid w:val="00D11300"/>
    <w:rsid w:val="00D1515C"/>
    <w:rsid w:val="00D1551D"/>
    <w:rsid w:val="00D15793"/>
    <w:rsid w:val="00D21167"/>
    <w:rsid w:val="00D21DEB"/>
    <w:rsid w:val="00D23FEE"/>
    <w:rsid w:val="00D24DE7"/>
    <w:rsid w:val="00D25275"/>
    <w:rsid w:val="00D25D0E"/>
    <w:rsid w:val="00D27CE9"/>
    <w:rsid w:val="00D30014"/>
    <w:rsid w:val="00D31487"/>
    <w:rsid w:val="00D31C52"/>
    <w:rsid w:val="00D320EC"/>
    <w:rsid w:val="00D32DBB"/>
    <w:rsid w:val="00D36443"/>
    <w:rsid w:val="00D37ABF"/>
    <w:rsid w:val="00D37BC7"/>
    <w:rsid w:val="00D41E8C"/>
    <w:rsid w:val="00D44912"/>
    <w:rsid w:val="00D45F77"/>
    <w:rsid w:val="00D468B3"/>
    <w:rsid w:val="00D47F7F"/>
    <w:rsid w:val="00D50A70"/>
    <w:rsid w:val="00D51FEE"/>
    <w:rsid w:val="00D5205A"/>
    <w:rsid w:val="00D543A1"/>
    <w:rsid w:val="00D55A90"/>
    <w:rsid w:val="00D55AA8"/>
    <w:rsid w:val="00D61BB9"/>
    <w:rsid w:val="00D6315E"/>
    <w:rsid w:val="00D6578D"/>
    <w:rsid w:val="00D66BB8"/>
    <w:rsid w:val="00D67110"/>
    <w:rsid w:val="00D706BB"/>
    <w:rsid w:val="00D727C8"/>
    <w:rsid w:val="00D7647B"/>
    <w:rsid w:val="00D765D6"/>
    <w:rsid w:val="00D7780B"/>
    <w:rsid w:val="00D77D74"/>
    <w:rsid w:val="00D8087E"/>
    <w:rsid w:val="00D810CC"/>
    <w:rsid w:val="00D81718"/>
    <w:rsid w:val="00D83FD9"/>
    <w:rsid w:val="00D8589E"/>
    <w:rsid w:val="00D865F3"/>
    <w:rsid w:val="00D878B1"/>
    <w:rsid w:val="00D91A37"/>
    <w:rsid w:val="00D91D3C"/>
    <w:rsid w:val="00D96167"/>
    <w:rsid w:val="00D962C0"/>
    <w:rsid w:val="00D9798C"/>
    <w:rsid w:val="00D97A95"/>
    <w:rsid w:val="00DA0A2E"/>
    <w:rsid w:val="00DA1BD4"/>
    <w:rsid w:val="00DA2431"/>
    <w:rsid w:val="00DA28A0"/>
    <w:rsid w:val="00DA4E7E"/>
    <w:rsid w:val="00DA5C8F"/>
    <w:rsid w:val="00DB065B"/>
    <w:rsid w:val="00DB1336"/>
    <w:rsid w:val="00DB3154"/>
    <w:rsid w:val="00DB392C"/>
    <w:rsid w:val="00DB4367"/>
    <w:rsid w:val="00DB5B2D"/>
    <w:rsid w:val="00DB6383"/>
    <w:rsid w:val="00DB6A22"/>
    <w:rsid w:val="00DB7815"/>
    <w:rsid w:val="00DC137D"/>
    <w:rsid w:val="00DC33EF"/>
    <w:rsid w:val="00DC6F76"/>
    <w:rsid w:val="00DC707F"/>
    <w:rsid w:val="00DC766B"/>
    <w:rsid w:val="00DD01D7"/>
    <w:rsid w:val="00DD2079"/>
    <w:rsid w:val="00DD7216"/>
    <w:rsid w:val="00DD727C"/>
    <w:rsid w:val="00DD787B"/>
    <w:rsid w:val="00DE0CB3"/>
    <w:rsid w:val="00DE1AEE"/>
    <w:rsid w:val="00DE4509"/>
    <w:rsid w:val="00DE4A84"/>
    <w:rsid w:val="00DE57D2"/>
    <w:rsid w:val="00DE6D72"/>
    <w:rsid w:val="00DE72DB"/>
    <w:rsid w:val="00DE78E9"/>
    <w:rsid w:val="00DF403F"/>
    <w:rsid w:val="00DF41BD"/>
    <w:rsid w:val="00DF43CF"/>
    <w:rsid w:val="00DF59F1"/>
    <w:rsid w:val="00DF6519"/>
    <w:rsid w:val="00E00F29"/>
    <w:rsid w:val="00E01F1C"/>
    <w:rsid w:val="00E028B4"/>
    <w:rsid w:val="00E0515B"/>
    <w:rsid w:val="00E06397"/>
    <w:rsid w:val="00E11D2A"/>
    <w:rsid w:val="00E15BEF"/>
    <w:rsid w:val="00E2696F"/>
    <w:rsid w:val="00E3353E"/>
    <w:rsid w:val="00E33DC1"/>
    <w:rsid w:val="00E3420E"/>
    <w:rsid w:val="00E35F6F"/>
    <w:rsid w:val="00E423BB"/>
    <w:rsid w:val="00E42A98"/>
    <w:rsid w:val="00E457FC"/>
    <w:rsid w:val="00E46740"/>
    <w:rsid w:val="00E51897"/>
    <w:rsid w:val="00E53252"/>
    <w:rsid w:val="00E605BC"/>
    <w:rsid w:val="00E62FCC"/>
    <w:rsid w:val="00E64185"/>
    <w:rsid w:val="00E666BB"/>
    <w:rsid w:val="00E67EF9"/>
    <w:rsid w:val="00E70C12"/>
    <w:rsid w:val="00E70CF3"/>
    <w:rsid w:val="00E7365E"/>
    <w:rsid w:val="00E73B0D"/>
    <w:rsid w:val="00E73C8A"/>
    <w:rsid w:val="00E74037"/>
    <w:rsid w:val="00E7787C"/>
    <w:rsid w:val="00E80FF7"/>
    <w:rsid w:val="00E815A6"/>
    <w:rsid w:val="00E81F05"/>
    <w:rsid w:val="00E8222B"/>
    <w:rsid w:val="00E8296F"/>
    <w:rsid w:val="00E851D5"/>
    <w:rsid w:val="00E869EE"/>
    <w:rsid w:val="00E90227"/>
    <w:rsid w:val="00E929A0"/>
    <w:rsid w:val="00E935C6"/>
    <w:rsid w:val="00E93648"/>
    <w:rsid w:val="00E94A3D"/>
    <w:rsid w:val="00EA2508"/>
    <w:rsid w:val="00EA3268"/>
    <w:rsid w:val="00EA508B"/>
    <w:rsid w:val="00EB3B7B"/>
    <w:rsid w:val="00EB3DDD"/>
    <w:rsid w:val="00EB720F"/>
    <w:rsid w:val="00EB7DEC"/>
    <w:rsid w:val="00EC00E0"/>
    <w:rsid w:val="00EC0C82"/>
    <w:rsid w:val="00EC30D5"/>
    <w:rsid w:val="00EC3E4C"/>
    <w:rsid w:val="00EC73CB"/>
    <w:rsid w:val="00EC7C3C"/>
    <w:rsid w:val="00ED385E"/>
    <w:rsid w:val="00ED5B5E"/>
    <w:rsid w:val="00ED706C"/>
    <w:rsid w:val="00EE062A"/>
    <w:rsid w:val="00EE47D5"/>
    <w:rsid w:val="00EF10D3"/>
    <w:rsid w:val="00EF11E1"/>
    <w:rsid w:val="00EF2E01"/>
    <w:rsid w:val="00EF3DD2"/>
    <w:rsid w:val="00EF5263"/>
    <w:rsid w:val="00EF6745"/>
    <w:rsid w:val="00EF711A"/>
    <w:rsid w:val="00F030FC"/>
    <w:rsid w:val="00F07D38"/>
    <w:rsid w:val="00F123D4"/>
    <w:rsid w:val="00F130E6"/>
    <w:rsid w:val="00F13681"/>
    <w:rsid w:val="00F13D69"/>
    <w:rsid w:val="00F14C43"/>
    <w:rsid w:val="00F14DCA"/>
    <w:rsid w:val="00F17AE4"/>
    <w:rsid w:val="00F20C1F"/>
    <w:rsid w:val="00F20E3F"/>
    <w:rsid w:val="00F212D0"/>
    <w:rsid w:val="00F2160F"/>
    <w:rsid w:val="00F24B49"/>
    <w:rsid w:val="00F301B1"/>
    <w:rsid w:val="00F30388"/>
    <w:rsid w:val="00F303D3"/>
    <w:rsid w:val="00F315B1"/>
    <w:rsid w:val="00F350B7"/>
    <w:rsid w:val="00F3519A"/>
    <w:rsid w:val="00F40E11"/>
    <w:rsid w:val="00F429B1"/>
    <w:rsid w:val="00F47278"/>
    <w:rsid w:val="00F477A0"/>
    <w:rsid w:val="00F526E6"/>
    <w:rsid w:val="00F52B59"/>
    <w:rsid w:val="00F52EE0"/>
    <w:rsid w:val="00F547D6"/>
    <w:rsid w:val="00F55755"/>
    <w:rsid w:val="00F56BE7"/>
    <w:rsid w:val="00F63CF5"/>
    <w:rsid w:val="00F641D8"/>
    <w:rsid w:val="00F644C3"/>
    <w:rsid w:val="00F7498C"/>
    <w:rsid w:val="00F76549"/>
    <w:rsid w:val="00F820D9"/>
    <w:rsid w:val="00F86B99"/>
    <w:rsid w:val="00F912AA"/>
    <w:rsid w:val="00F9510D"/>
    <w:rsid w:val="00F95E83"/>
    <w:rsid w:val="00F96F7F"/>
    <w:rsid w:val="00FA36D6"/>
    <w:rsid w:val="00FB2DB6"/>
    <w:rsid w:val="00FB3621"/>
    <w:rsid w:val="00FB43FD"/>
    <w:rsid w:val="00FB602E"/>
    <w:rsid w:val="00FC0E21"/>
    <w:rsid w:val="00FC178A"/>
    <w:rsid w:val="00FC5A4E"/>
    <w:rsid w:val="00FC5BC6"/>
    <w:rsid w:val="00FC67D3"/>
    <w:rsid w:val="00FC7801"/>
    <w:rsid w:val="00FD0CC7"/>
    <w:rsid w:val="00FD297C"/>
    <w:rsid w:val="00FD29F1"/>
    <w:rsid w:val="00FD477E"/>
    <w:rsid w:val="00FE00E9"/>
    <w:rsid w:val="00FE0420"/>
    <w:rsid w:val="00FE3BDB"/>
    <w:rsid w:val="00FE58A4"/>
    <w:rsid w:val="00FE5D23"/>
    <w:rsid w:val="00FE65C5"/>
    <w:rsid w:val="00FF5D87"/>
    <w:rsid w:val="00FF7650"/>
    <w:rsid w:val="10758D51"/>
    <w:rsid w:val="25493563"/>
    <w:rsid w:val="38557FD9"/>
    <w:rsid w:val="3BE1CA58"/>
    <w:rsid w:val="5233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1A53F"/>
  <w15:chartTrackingRefBased/>
  <w15:docId w15:val="{250F81C0-4AFD-458C-807F-EE3353E2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98C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F2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60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7609E3"/>
  </w:style>
  <w:style w:type="paragraph" w:styleId="a6">
    <w:name w:val="footer"/>
    <w:basedOn w:val="a"/>
    <w:link w:val="a7"/>
    <w:uiPriority w:val="99"/>
    <w:unhideWhenUsed/>
    <w:rsid w:val="00760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7609E3"/>
  </w:style>
  <w:style w:type="paragraph" w:styleId="a8">
    <w:name w:val="Revision"/>
    <w:hidden/>
    <w:uiPriority w:val="99"/>
    <w:semiHidden/>
    <w:rsid w:val="004B03D4"/>
    <w:pPr>
      <w:spacing w:after="0" w:line="240" w:lineRule="auto"/>
    </w:pPr>
  </w:style>
  <w:style w:type="numbering" w:customStyle="1" w:styleId="List-L2">
    <w:name w:val="List-L2"/>
    <w:uiPriority w:val="99"/>
    <w:rsid w:val="001D1BE8"/>
    <w:pPr>
      <w:numPr>
        <w:numId w:val="15"/>
      </w:numPr>
    </w:pPr>
  </w:style>
  <w:style w:type="paragraph" w:customStyle="1" w:styleId="ListL5">
    <w:name w:val="List L5"/>
    <w:basedOn w:val="a"/>
    <w:qFormat/>
    <w:rsid w:val="001D1BE8"/>
    <w:pPr>
      <w:numPr>
        <w:ilvl w:val="4"/>
        <w:numId w:val="15"/>
      </w:numPr>
      <w:spacing w:after="120"/>
      <w:ind w:left="3960" w:right="1152" w:hanging="1152"/>
    </w:pPr>
    <w:rPr>
      <w:rFonts w:ascii="Times New Roman" w:hAnsi="Times New Roman"/>
      <w:kern w:val="2"/>
      <w:lang w:val="en-GB"/>
      <w14:ligatures w14:val="standardContextual"/>
    </w:rPr>
  </w:style>
  <w:style w:type="paragraph" w:customStyle="1" w:styleId="ListL2">
    <w:name w:val="List L2"/>
    <w:basedOn w:val="a3"/>
    <w:qFormat/>
    <w:rsid w:val="00D21DEB"/>
    <w:pPr>
      <w:spacing w:after="120"/>
      <w:ind w:left="792" w:right="1152" w:hanging="432"/>
      <w:contextualSpacing w:val="0"/>
    </w:pPr>
    <w:rPr>
      <w:rFonts w:ascii="Times New Roman" w:hAnsi="Times New Roman"/>
      <w:kern w:val="2"/>
      <w:lang w:val="en-GB"/>
      <w14:ligatures w14:val="standardContextual"/>
    </w:rPr>
  </w:style>
  <w:style w:type="paragraph" w:customStyle="1" w:styleId="ListL3">
    <w:name w:val="List L3"/>
    <w:basedOn w:val="ListL2"/>
    <w:qFormat/>
    <w:rsid w:val="00D21DEB"/>
  </w:style>
  <w:style w:type="paragraph" w:customStyle="1" w:styleId="ListL4">
    <w:name w:val="List L4"/>
    <w:basedOn w:val="ListL3"/>
    <w:qFormat/>
    <w:rsid w:val="00D21DEB"/>
    <w:pPr>
      <w:ind w:left="2448" w:hanging="648"/>
    </w:pPr>
  </w:style>
  <w:style w:type="table" w:styleId="a9">
    <w:name w:val="Table Grid"/>
    <w:basedOn w:val="a1"/>
    <w:uiPriority w:val="39"/>
    <w:rsid w:val="00D21DEB"/>
    <w:pPr>
      <w:spacing w:after="0" w:line="240" w:lineRule="auto"/>
    </w:pPr>
    <w:rPr>
      <w:rFonts w:ascii="Times New Roman" w:hAnsi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619CE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619CE"/>
    <w:pPr>
      <w:spacing w:line="240" w:lineRule="auto"/>
    </w:pPr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rsid w:val="006619C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619C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619CE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unhideWhenUsed/>
    <w:rsid w:val="00A81FF0"/>
    <w:pPr>
      <w:snapToGrid w:val="0"/>
    </w:pPr>
  </w:style>
  <w:style w:type="character" w:customStyle="1" w:styleId="af0">
    <w:name w:val="脚注文字列 (文字)"/>
    <w:basedOn w:val="a0"/>
    <w:link w:val="af"/>
    <w:uiPriority w:val="99"/>
    <w:rsid w:val="00A81FF0"/>
  </w:style>
  <w:style w:type="character" w:styleId="af1">
    <w:name w:val="footnote reference"/>
    <w:aliases w:val="4_G,(Footnote Reference),-E Fußnotenzeichen,BVI fnr, BVI fnr,Footnote symbol,Footnote,Footnote Reference Superscript,SUPERS,4_GR,Fußnotenzeichen"/>
    <w:basedOn w:val="a0"/>
    <w:uiPriority w:val="99"/>
    <w:unhideWhenUsed/>
    <w:qFormat/>
    <w:rsid w:val="00A81FF0"/>
    <w:rPr>
      <w:vertAlign w:val="superscript"/>
    </w:rPr>
  </w:style>
  <w:style w:type="paragraph" w:customStyle="1" w:styleId="pf0">
    <w:name w:val="pf0"/>
    <w:basedOn w:val="a"/>
    <w:rsid w:val="00943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9432B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9432BA"/>
    <w:rPr>
      <w:rFonts w:ascii="Segoe UI" w:hAnsi="Segoe UI" w:cs="Segoe UI" w:hint="default"/>
      <w:sz w:val="18"/>
      <w:szCs w:val="18"/>
      <w:shd w:val="clear" w:color="auto" w:fill="FFFFFF"/>
    </w:rPr>
  </w:style>
  <w:style w:type="character" w:styleId="af2">
    <w:name w:val="Strong"/>
    <w:basedOn w:val="a0"/>
    <w:uiPriority w:val="22"/>
    <w:qFormat/>
    <w:rsid w:val="001E5276"/>
    <w:rPr>
      <w:b/>
      <w:bCs/>
    </w:rPr>
  </w:style>
  <w:style w:type="paragraph" w:styleId="af3">
    <w:name w:val="endnote text"/>
    <w:basedOn w:val="a"/>
    <w:link w:val="af4"/>
    <w:uiPriority w:val="99"/>
    <w:semiHidden/>
    <w:unhideWhenUsed/>
    <w:rsid w:val="00987BD0"/>
    <w:pPr>
      <w:spacing w:after="0" w:line="240" w:lineRule="auto"/>
    </w:pPr>
    <w:rPr>
      <w:sz w:val="20"/>
      <w:szCs w:val="20"/>
    </w:rPr>
  </w:style>
  <w:style w:type="character" w:customStyle="1" w:styleId="af4">
    <w:name w:val="文末脚注文字列 (文字)"/>
    <w:basedOn w:val="a0"/>
    <w:link w:val="af3"/>
    <w:uiPriority w:val="99"/>
    <w:semiHidden/>
    <w:rsid w:val="00987BD0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987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2F1CFEC9AF84380787CDB9135F4CD" ma:contentTypeVersion="17" ma:contentTypeDescription="Create a new document." ma:contentTypeScope="" ma:versionID="e06cb77dc82b04baaa61249c3aac971b">
  <xsd:schema xmlns:xsd="http://www.w3.org/2001/XMLSchema" xmlns:xs="http://www.w3.org/2001/XMLSchema" xmlns:p="http://schemas.microsoft.com/office/2006/metadata/properties" xmlns:ns2="4fea251c-3bdd-4d50-962b-ffa2ae250ba0" xmlns:ns3="15ff3d39-6e7b-4d70-9b7c-8d9fe85d0f29" xmlns:ns4="7bcd41af-3e52-4378-bf12-165ae375de30" targetNamespace="http://schemas.microsoft.com/office/2006/metadata/properties" ma:root="true" ma:fieldsID="1054f6fae83bb051072705628e8a48f3" ns2:_="" ns3:_="" ns4:_="">
    <xsd:import namespace="4fea251c-3bdd-4d50-962b-ffa2ae250ba0"/>
    <xsd:import namespace="15ff3d39-6e7b-4d70-9b7c-8d9fe85d0f29"/>
    <xsd:import namespace="7bcd41af-3e52-4378-bf12-165ae375de30"/>
    <xsd:element name="properties">
      <xsd:complexType>
        <xsd:sequence>
          <xsd:element name="documentManagement">
            <xsd:complexType>
              <xsd:all>
                <xsd:element ref="ns2:n30081d4a6394f3798cc88be69ab51c8" minOccurs="0"/>
                <xsd:element ref="ns3:TaxCatchAll" minOccurs="0"/>
                <xsd:element ref="ns3:TaxCatchAllLabel" minOccurs="0"/>
                <xsd:element ref="ns2:d28f1dd39ca44d93a9ba0d339cd2cfbc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ReceivedUT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a251c-3bdd-4d50-962b-ffa2ae250ba0" elementFormDefault="qualified">
    <xsd:import namespace="http://schemas.microsoft.com/office/2006/documentManagement/types"/>
    <xsd:import namespace="http://schemas.microsoft.com/office/infopath/2007/PartnerControls"/>
    <xsd:element name="n30081d4a6394f3798cc88be69ab51c8" ma:index="8" nillable="true" ma:taxonomy="true" ma:internalName="n30081d4a6394f3798cc88be69ab51c8" ma:taxonomyFieldName="CustomTag" ma:displayName="Custom Tag" ma:default="" ma:fieldId="{730081d4-a639-4f37-98cc-88be69ab51c8}" ma:sspId="5de26ec3-896b-4bef-bed1-ad194f885b2b" ma:termSetId="1fda0bda-7382-4997-83fd-c032905b4fa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28f1dd39ca44d93a9ba0d339cd2cfbc" ma:index="12" nillable="true" ma:taxonomy="true" ma:internalName="d28f1dd39ca44d93a9ba0d339cd2cfbc" ma:taxonomyFieldName="FinancialYear" ma:displayName="Financial Year" ma:fieldId="{d28f1dd3-9ca4-4d93-a9ba-0d339cd2cfbc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5e0d90b-24ab-4bde-ad7e-6e63d4e76866}" ma:internalName="TaxCatchAll" ma:showField="CatchAllData" ma:web="4fea251c-3bdd-4d50-962b-ffa2ae250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5e0d90b-24ab-4bde-ad7e-6e63d4e76866}" ma:internalName="TaxCatchAllLabel" ma:readOnly="true" ma:showField="CatchAllDataLabel" ma:web="4fea251c-3bdd-4d50-962b-ffa2ae250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4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5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16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17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ReceivedUTC" ma:index="18" nillable="true" ma:displayName="Date Received" ma:description="" ma:internalName="dlc_EmailReceivedUTC">
      <xsd:simpleType>
        <xsd:restriction base="dms:DateTime"/>
      </xsd:simpleType>
    </xsd:element>
    <xsd:element name="dlc_EmailSentUTC" ma:index="19" nillable="true" ma:displayName="Date Sent" ma:description="" ma:internalName="dlc_EmailSentUTC">
      <xsd:simpleType>
        <xsd:restriction base="dms:DateTime"/>
      </xsd:simpleType>
    </xsd:element>
    <xsd:element name="dlc_EmailFrom" ma:index="20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1" nillable="true" ma:displayName="Email Subject" ma:description="" ma:internalName="dlc_EmailSubject">
      <xsd:simpleType>
        <xsd:restriction base="dms:Note"/>
      </xsd:simpleType>
    </xsd:element>
    <xsd:element name="dlc_EmailTo" ma:index="22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d41af-3e52-4378-bf12-165ae375d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15ff3d39-6e7b-4d70-9b7c-8d9fe85d0f29" xsi:nil="true"/>
    <dlc_EmailReceivedUTC xmlns="15ff3d39-6e7b-4d70-9b7c-8d9fe85d0f29" xsi:nil="true"/>
    <d28f1dd39ca44d93a9ba0d339cd2cfbc xmlns="4fea251c-3bdd-4d50-962b-ffa2ae250ba0">
      <Terms xmlns="http://schemas.microsoft.com/office/infopath/2007/PartnerControls"/>
    </d28f1dd39ca44d93a9ba0d339cd2cfbc>
    <n30081d4a6394f3798cc88be69ab51c8 xmlns="4fea251c-3bdd-4d50-962b-ffa2ae250ba0">
      <Terms xmlns="http://schemas.microsoft.com/office/infopath/2007/PartnerControls"/>
    </n30081d4a6394f3798cc88be69ab51c8>
    <Security_x0020_Classification xmlns="15ff3d39-6e7b-4d70-9b7c-8d9fe85d0f29">Official</Security_x0020_Classification>
    <dlc_EmailFrom xmlns="15ff3d39-6e7b-4d70-9b7c-8d9fe85d0f29" xsi:nil="true"/>
    <dlc_EmailCC xmlns="15ff3d39-6e7b-4d70-9b7c-8d9fe85d0f29" xsi:nil="true"/>
    <dlc_EmailSubject xmlns="15ff3d39-6e7b-4d70-9b7c-8d9fe85d0f29" xsi:nil="true"/>
    <lcf76f155ced4ddcb4097134ff3c332f xmlns="7bcd41af-3e52-4378-bf12-165ae375de30">
      <Terms xmlns="http://schemas.microsoft.com/office/infopath/2007/PartnerControls"/>
    </lcf76f155ced4ddcb4097134ff3c332f>
    <dlc_EmailTo xmlns="15ff3d39-6e7b-4d70-9b7c-8d9fe85d0f29" xsi:nil="true"/>
    <TaxCatchAll xmlns="15ff3d39-6e7b-4d70-9b7c-8d9fe85d0f29" xsi:nil="true"/>
    <dlc_EmailSentUTC xmlns="15ff3d39-6e7b-4d70-9b7c-8d9fe85d0f29" xsi:nil="true"/>
    <Historical_x0020_Importance xmlns="15ff3d39-6e7b-4d70-9b7c-8d9fe85d0f29">false</Historical_x0020_Importance>
  </documentManagement>
</p:properties>
</file>

<file path=customXml/itemProps1.xml><?xml version="1.0" encoding="utf-8"?>
<ds:datastoreItem xmlns:ds="http://schemas.openxmlformats.org/officeDocument/2006/customXml" ds:itemID="{4C7DEE86-C91F-4440-9BA8-5D9A0CBAF8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FB885-012B-49B2-9572-79D2679A23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BAE420-6F61-4ABC-B473-441816DE4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a251c-3bdd-4d50-962b-ffa2ae250ba0"/>
    <ds:schemaRef ds:uri="15ff3d39-6e7b-4d70-9b7c-8d9fe85d0f29"/>
    <ds:schemaRef ds:uri="7bcd41af-3e52-4378-bf12-165ae375d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98F1DE-7D51-4B53-9CF0-10AF4DDA961E}">
  <ds:schemaRefs>
    <ds:schemaRef ds:uri="http://schemas.microsoft.com/office/2006/metadata/properties"/>
    <ds:schemaRef ds:uri="http://schemas.microsoft.com/office/infopath/2007/PartnerControls"/>
    <ds:schemaRef ds:uri="15ff3d39-6e7b-4d70-9b7c-8d9fe85d0f29"/>
    <ds:schemaRef ds:uri="4fea251c-3bdd-4d50-962b-ffa2ae250ba0"/>
    <ds:schemaRef ds:uri="7bcd41af-3e52-4378-bf12-165ae375de30"/>
  </ds:schemaRefs>
</ds:datastoreItem>
</file>

<file path=docMetadata/LabelInfo.xml><?xml version="1.0" encoding="utf-8"?>
<clbl:labelList xmlns:clbl="http://schemas.microsoft.com/office/2020/mipLabelMetadata">
  <clbl:label id="{a6dee447-25f7-4c2f-aaae-4fb8dd8fd8a7}" enabled="1" method="Privileged" siteId="{28b782fb-41e1-48ea-bfc3-ad7558ce71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Jane (NHTSA)</dc:creator>
  <cp:keywords/>
  <dc:description/>
  <cp:lastModifiedBy>H.Matsukawa</cp:lastModifiedBy>
  <cp:revision>44</cp:revision>
  <cp:lastPrinted>2023-08-23T19:29:00Z</cp:lastPrinted>
  <dcterms:created xsi:type="dcterms:W3CDTF">2025-06-11T09:51:00Z</dcterms:created>
  <dcterms:modified xsi:type="dcterms:W3CDTF">2025-06-12T15:26:00Z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21ca5b54,2ac66983,7fcacd3d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OFFICIAL-SENSITIVE</vt:lpwstr>
  </property>
  <property fmtid="{D5CDD505-2E9C-101B-9397-08002B2CF9AE}" pid="5" name="ClassificationContentMarkingFooterShapeIds">
    <vt:lpwstr>7b5cb778,4b6b67ad,4c96c1af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OFFICIAL-SENSITIVE</vt:lpwstr>
  </property>
  <property fmtid="{D5CDD505-2E9C-101B-9397-08002B2CF9AE}" pid="8" name="CustomTag">
    <vt:lpwstr/>
  </property>
  <property fmtid="{D5CDD505-2E9C-101B-9397-08002B2CF9AE}" pid="9" name="MediaServiceImageTags">
    <vt:lpwstr/>
  </property>
  <property fmtid="{D5CDD505-2E9C-101B-9397-08002B2CF9AE}" pid="10" name="ContentTypeId">
    <vt:lpwstr>0x010100E0F2F1CFEC9AF84380787CDB9135F4CD</vt:lpwstr>
  </property>
  <property fmtid="{D5CDD505-2E9C-101B-9397-08002B2CF9AE}" pid="11" name="FinancialYear">
    <vt:lpwstr/>
  </property>
</Properties>
</file>