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8E08" w14:textId="34E188B8" w:rsidR="0046221A" w:rsidRPr="00DD1B9C" w:rsidRDefault="00013F5F" w:rsidP="00A649E9">
      <w:pPr>
        <w:pStyle w:val="HChG"/>
        <w:rPr>
          <w:u w:val="single"/>
        </w:rPr>
      </w:pPr>
      <w:r w:rsidRPr="00CA213E">
        <w:rPr>
          <w:sz w:val="32"/>
          <w:szCs w:val="32"/>
        </w:rPr>
        <w:tab/>
      </w:r>
      <w:r w:rsidR="00F30789" w:rsidRPr="00CA213E">
        <w:rPr>
          <w:sz w:val="32"/>
          <w:szCs w:val="32"/>
        </w:rPr>
        <w:tab/>
      </w:r>
      <w:r w:rsidR="00EB7139">
        <w:t>Propos</w:t>
      </w:r>
      <w:r w:rsidR="00A649E9">
        <w:t>al for</w:t>
      </w:r>
      <w:r w:rsidR="00C25DD7">
        <w:t xml:space="preserve"> amend</w:t>
      </w:r>
      <w:r w:rsidR="00356424">
        <w:t>ments to</w:t>
      </w:r>
      <w:r w:rsidR="00C25DD7">
        <w:t xml:space="preserve"> </w:t>
      </w:r>
      <w:r w:rsidR="009A6CD2">
        <w:t>ECE/TRANS/</w:t>
      </w:r>
      <w:r w:rsidR="006F2AF5">
        <w:t>WP.29/2025/142 (</w:t>
      </w:r>
      <w:r w:rsidR="002345A5">
        <w:t>due</w:t>
      </w:r>
      <w:r w:rsidR="000359C8">
        <w:t xml:space="preserve"> to become the </w:t>
      </w:r>
      <w:r w:rsidR="006F2AF5">
        <w:t>01</w:t>
      </w:r>
      <w:r w:rsidR="000359C8">
        <w:t xml:space="preserve"> </w:t>
      </w:r>
      <w:r w:rsidR="003D3C56">
        <w:t>series of amendments to UN Regulation No. 156</w:t>
      </w:r>
      <w:r w:rsidR="000359C8">
        <w:t>)</w:t>
      </w:r>
    </w:p>
    <w:p w14:paraId="500D8646" w14:textId="0F856A62" w:rsidR="00EB7139" w:rsidRDefault="00D923B5" w:rsidP="00EB7139">
      <w:pPr>
        <w:pStyle w:val="SingleTxtG"/>
        <w:rPr>
          <w:lang w:val="en-US"/>
        </w:rPr>
      </w:pPr>
      <w:r>
        <w:rPr>
          <w:i/>
          <w:iCs/>
          <w:lang w:val="en-US"/>
        </w:rPr>
        <w:t xml:space="preserve">Appendix </w:t>
      </w:r>
      <w:r w:rsidR="00B74D13">
        <w:rPr>
          <w:i/>
          <w:iCs/>
          <w:lang w:val="en-US"/>
        </w:rPr>
        <w:t>1 to Annex 1</w:t>
      </w:r>
      <w:r w:rsidR="00EB7139" w:rsidRPr="00C232CA">
        <w:rPr>
          <w:lang w:val="en-US"/>
        </w:rPr>
        <w:t>, amend to read:</w:t>
      </w:r>
    </w:p>
    <w:p w14:paraId="7A878F14" w14:textId="3D88EBA6" w:rsidR="00B363E9" w:rsidRPr="00B9628B" w:rsidRDefault="00B363E9" w:rsidP="00EB7139">
      <w:pPr>
        <w:pStyle w:val="SingleTxtG"/>
        <w:rPr>
          <w:lang w:val="en-US"/>
        </w:rPr>
      </w:pPr>
      <w:r w:rsidRPr="00B9628B">
        <w:rPr>
          <w:lang w:val="en-US"/>
        </w:rPr>
        <w:t>"</w:t>
      </w:r>
    </w:p>
    <w:p w14:paraId="15A8C918" w14:textId="77777777" w:rsidR="000267AA" w:rsidRPr="00DB3DA5" w:rsidRDefault="000267AA" w:rsidP="000267AA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</w:rPr>
      </w:pPr>
      <w:r w:rsidRPr="00DB3DA5">
        <w:rPr>
          <w:b/>
          <w:sz w:val="28"/>
        </w:rPr>
        <w:t>Annex 1 - Appendix 1</w:t>
      </w:r>
    </w:p>
    <w:p w14:paraId="07375A57" w14:textId="77777777" w:rsidR="000267AA" w:rsidRPr="00DB3DA5" w:rsidRDefault="000267AA" w:rsidP="000267AA">
      <w:pPr>
        <w:pStyle w:val="HChG"/>
        <w:rPr>
          <w:highlight w:val="green"/>
        </w:rPr>
      </w:pPr>
      <w:r w:rsidRPr="00DB3DA5">
        <w:tab/>
      </w:r>
      <w:r w:rsidRPr="00DB3DA5">
        <w:tab/>
        <w:t>Model of declaration of compliance for Software Update Management System</w:t>
      </w:r>
    </w:p>
    <w:p w14:paraId="71916D0E" w14:textId="77777777" w:rsidR="000267AA" w:rsidRPr="00DB3DA5" w:rsidRDefault="000267AA" w:rsidP="000267AA">
      <w:pPr>
        <w:pStyle w:val="H1G"/>
        <w:tabs>
          <w:tab w:val="clear" w:pos="851"/>
        </w:tabs>
        <w:ind w:firstLine="0"/>
        <w:jc w:val="center"/>
      </w:pPr>
      <w:r w:rsidRPr="00DB3DA5">
        <w:t>Manufacturer’s declaration of compliance with the requirements for Software Update Management System</w:t>
      </w:r>
    </w:p>
    <w:p w14:paraId="34294CB9" w14:textId="78D25772" w:rsidR="000267AA" w:rsidRPr="00E75910" w:rsidRDefault="009F146B" w:rsidP="000267AA">
      <w:pPr>
        <w:tabs>
          <w:tab w:val="left" w:leader="dot" w:pos="8505"/>
        </w:tabs>
        <w:spacing w:after="120" w:line="240" w:lineRule="auto"/>
        <w:ind w:left="1710" w:right="1134" w:hanging="576"/>
        <w:jc w:val="both"/>
        <w:rPr>
          <w:lang w:val="en-US"/>
        </w:rPr>
      </w:pPr>
      <w:r w:rsidRPr="00E75910">
        <w:rPr>
          <w:lang w:val="en-US"/>
        </w:rPr>
        <w:t>UN Regulation No.</w:t>
      </w:r>
      <w:r w:rsidR="00873CD5">
        <w:rPr>
          <w:lang w:val="en-US"/>
        </w:rPr>
        <w:t xml:space="preserve"> </w:t>
      </w:r>
      <w:r w:rsidRPr="00E75910">
        <w:rPr>
          <w:lang w:val="en-US"/>
        </w:rPr>
        <w:t xml:space="preserve">156 series of </w:t>
      </w:r>
      <w:r w:rsidR="00412EBD" w:rsidRPr="00E75910">
        <w:rPr>
          <w:lang w:val="en-US"/>
        </w:rPr>
        <w:t xml:space="preserve">amendments number: </w:t>
      </w:r>
      <w:r w:rsidR="00412EBD" w:rsidRPr="00E75910">
        <w:rPr>
          <w:lang w:val="en-US"/>
        </w:rPr>
        <w:tab/>
      </w:r>
    </w:p>
    <w:p w14:paraId="7311ADCA" w14:textId="5056FCB3" w:rsidR="000267AA" w:rsidRPr="000267AA" w:rsidRDefault="000267AA" w:rsidP="000267AA">
      <w:pPr>
        <w:tabs>
          <w:tab w:val="left" w:leader="dot" w:pos="8505"/>
        </w:tabs>
        <w:spacing w:after="120" w:line="240" w:lineRule="auto"/>
        <w:ind w:left="1710" w:right="1134" w:hanging="576"/>
        <w:jc w:val="both"/>
        <w:rPr>
          <w:lang w:val="en-US"/>
        </w:rPr>
      </w:pPr>
      <w:r w:rsidRPr="000267AA">
        <w:rPr>
          <w:lang w:val="en-US"/>
        </w:rPr>
        <w:t>Manufacturer Name:</w:t>
      </w:r>
      <w:r w:rsidRPr="000267AA">
        <w:rPr>
          <w:lang w:val="en-US"/>
        </w:rPr>
        <w:tab/>
      </w:r>
    </w:p>
    <w:p w14:paraId="08451A65" w14:textId="77777777" w:rsidR="000267AA" w:rsidRPr="000267AA" w:rsidRDefault="000267AA" w:rsidP="000267AA">
      <w:pPr>
        <w:tabs>
          <w:tab w:val="left" w:leader="dot" w:pos="8505"/>
        </w:tabs>
        <w:spacing w:after="120" w:line="240" w:lineRule="auto"/>
        <w:ind w:left="1710" w:right="1134" w:hanging="576"/>
        <w:jc w:val="both"/>
        <w:rPr>
          <w:lang w:val="en-US"/>
        </w:rPr>
      </w:pPr>
      <w:r w:rsidRPr="000267AA">
        <w:rPr>
          <w:lang w:val="en-US"/>
        </w:rPr>
        <w:t>Manufacturer Address:</w:t>
      </w:r>
      <w:r w:rsidRPr="000267AA">
        <w:rPr>
          <w:lang w:val="en-US"/>
        </w:rPr>
        <w:tab/>
      </w:r>
    </w:p>
    <w:p w14:paraId="5E12397B" w14:textId="534AD4CB" w:rsidR="000267AA" w:rsidRPr="000267AA" w:rsidRDefault="000267AA" w:rsidP="000267AA">
      <w:pPr>
        <w:tabs>
          <w:tab w:val="left" w:leader="dot" w:pos="8505"/>
        </w:tabs>
        <w:spacing w:after="120" w:line="240" w:lineRule="auto"/>
        <w:ind w:left="1134" w:right="1134" w:hanging="9"/>
        <w:jc w:val="both"/>
        <w:rPr>
          <w:lang w:val="en-US"/>
        </w:rPr>
      </w:pPr>
      <w:r w:rsidRPr="000267AA">
        <w:rPr>
          <w:lang w:val="en-US"/>
        </w:rPr>
        <w:t xml:space="preserve">………………(Manufacturer Name) attests that the necessary processes to comply with the requirements for </w:t>
      </w:r>
      <w:r w:rsidRPr="00DB3DA5">
        <w:t>the Software Update Management System</w:t>
      </w:r>
      <w:r w:rsidRPr="000267AA">
        <w:rPr>
          <w:lang w:val="en-US"/>
        </w:rPr>
        <w:t xml:space="preserve"> laid down in paragraph 7.1 of UN Regulation </w:t>
      </w:r>
      <w:r w:rsidRPr="000267AA">
        <w:t xml:space="preserve">No. </w:t>
      </w:r>
      <w:r w:rsidR="00873CD5">
        <w:rPr>
          <w:lang w:val="en-US"/>
        </w:rPr>
        <w:t>156</w:t>
      </w:r>
      <w:r w:rsidRPr="000267AA">
        <w:rPr>
          <w:lang w:val="en-US"/>
        </w:rPr>
        <w:t xml:space="preserve"> are installed and will be maintained.</w:t>
      </w:r>
    </w:p>
    <w:p w14:paraId="7C3404A3" w14:textId="77777777" w:rsidR="000267AA" w:rsidRPr="000267AA" w:rsidRDefault="000267AA" w:rsidP="000267AA">
      <w:pPr>
        <w:tabs>
          <w:tab w:val="left" w:leader="dot" w:pos="8505"/>
        </w:tabs>
        <w:spacing w:after="120" w:line="240" w:lineRule="auto"/>
        <w:ind w:left="1710" w:right="1134" w:hanging="576"/>
        <w:jc w:val="both"/>
        <w:rPr>
          <w:lang w:val="en-US"/>
        </w:rPr>
      </w:pPr>
      <w:r w:rsidRPr="000267AA">
        <w:rPr>
          <w:lang w:val="en-US"/>
        </w:rPr>
        <w:t>Done at: ……………………(place)</w:t>
      </w:r>
    </w:p>
    <w:p w14:paraId="72A2E310" w14:textId="77777777" w:rsidR="000267AA" w:rsidRPr="000267AA" w:rsidRDefault="000267AA" w:rsidP="000267AA">
      <w:pPr>
        <w:tabs>
          <w:tab w:val="left" w:leader="dot" w:pos="4111"/>
        </w:tabs>
        <w:spacing w:after="120" w:line="240" w:lineRule="auto"/>
        <w:ind w:left="1710" w:right="1134" w:hanging="576"/>
        <w:jc w:val="both"/>
        <w:rPr>
          <w:lang w:val="en-US"/>
        </w:rPr>
      </w:pPr>
      <w:r w:rsidRPr="000267AA">
        <w:rPr>
          <w:lang w:val="en-US"/>
        </w:rPr>
        <w:t xml:space="preserve">Date: </w:t>
      </w:r>
      <w:r w:rsidRPr="000267AA">
        <w:rPr>
          <w:lang w:val="en-US"/>
        </w:rPr>
        <w:tab/>
      </w:r>
      <w:r w:rsidRPr="000267AA">
        <w:rPr>
          <w:lang w:val="en-US"/>
        </w:rPr>
        <w:tab/>
      </w:r>
    </w:p>
    <w:p w14:paraId="6DEDD4C5" w14:textId="77777777" w:rsidR="000267AA" w:rsidRPr="000267AA" w:rsidRDefault="000267AA" w:rsidP="000267AA">
      <w:pPr>
        <w:tabs>
          <w:tab w:val="left" w:leader="dot" w:pos="8505"/>
        </w:tabs>
        <w:spacing w:after="120" w:line="240" w:lineRule="auto"/>
        <w:ind w:left="1710" w:right="1134" w:hanging="576"/>
        <w:jc w:val="both"/>
        <w:rPr>
          <w:lang w:val="en-US"/>
        </w:rPr>
      </w:pPr>
      <w:r w:rsidRPr="000267AA">
        <w:rPr>
          <w:lang w:val="en-US"/>
        </w:rPr>
        <w:t xml:space="preserve">Name of the signatory: </w:t>
      </w:r>
      <w:r w:rsidRPr="000267AA">
        <w:rPr>
          <w:lang w:val="en-US"/>
        </w:rPr>
        <w:tab/>
      </w:r>
    </w:p>
    <w:p w14:paraId="5808826D" w14:textId="77777777" w:rsidR="000267AA" w:rsidRPr="000267AA" w:rsidRDefault="000267AA" w:rsidP="000267AA">
      <w:pPr>
        <w:tabs>
          <w:tab w:val="left" w:leader="dot" w:pos="8505"/>
        </w:tabs>
        <w:spacing w:after="120" w:line="240" w:lineRule="auto"/>
        <w:ind w:left="1710" w:right="1134" w:hanging="576"/>
        <w:jc w:val="both"/>
        <w:rPr>
          <w:lang w:val="en-US"/>
        </w:rPr>
      </w:pPr>
      <w:r w:rsidRPr="000267AA">
        <w:rPr>
          <w:lang w:val="en-US"/>
        </w:rPr>
        <w:t>Function of the signatory:</w:t>
      </w:r>
      <w:r w:rsidRPr="000267AA">
        <w:rPr>
          <w:lang w:val="en-US"/>
        </w:rPr>
        <w:tab/>
      </w:r>
    </w:p>
    <w:p w14:paraId="598068FC" w14:textId="77777777" w:rsidR="000267AA" w:rsidRPr="000267AA" w:rsidRDefault="000267AA" w:rsidP="000267AA">
      <w:pPr>
        <w:tabs>
          <w:tab w:val="right" w:leader="dot" w:pos="2977"/>
        </w:tabs>
        <w:spacing w:after="120" w:line="240" w:lineRule="auto"/>
        <w:ind w:right="1134"/>
        <w:jc w:val="right"/>
      </w:pPr>
      <w:r w:rsidRPr="000267AA">
        <w:tab/>
      </w:r>
    </w:p>
    <w:p w14:paraId="2E488023" w14:textId="77777777" w:rsidR="000267AA" w:rsidRPr="000267AA" w:rsidRDefault="000267AA" w:rsidP="000267AA">
      <w:pPr>
        <w:ind w:right="1134"/>
        <w:jc w:val="right"/>
      </w:pPr>
    </w:p>
    <w:p w14:paraId="2E688A78" w14:textId="77777777" w:rsidR="000267AA" w:rsidRPr="000267AA" w:rsidRDefault="000267AA" w:rsidP="000267AA">
      <w:pPr>
        <w:ind w:right="1134"/>
        <w:jc w:val="right"/>
      </w:pPr>
      <w:r w:rsidRPr="000267AA">
        <w:t>(Stamp and signature of the manufacturer’s representative)</w:t>
      </w:r>
    </w:p>
    <w:p w14:paraId="252002D0" w14:textId="77777777" w:rsidR="000267AA" w:rsidRDefault="000267AA" w:rsidP="000267AA">
      <w:pPr>
        <w:pStyle w:val="SingleTxtG"/>
        <w:rPr>
          <w:b/>
          <w:highlight w:val="green"/>
        </w:rPr>
      </w:pPr>
    </w:p>
    <w:p w14:paraId="457CC63B" w14:textId="07C5480F" w:rsidR="002C50CD" w:rsidRPr="002C50CD" w:rsidRDefault="002C50CD" w:rsidP="000267AA">
      <w:pPr>
        <w:pStyle w:val="SingleTxtG"/>
        <w:rPr>
          <w:bCs/>
        </w:rPr>
      </w:pPr>
      <w:r w:rsidRPr="002C50CD">
        <w:rPr>
          <w:bCs/>
        </w:rPr>
        <w:t>"</w:t>
      </w:r>
    </w:p>
    <w:p w14:paraId="2E61CC10" w14:textId="15928A4F" w:rsidR="002C50CD" w:rsidRDefault="002C50CD" w:rsidP="000267AA">
      <w:pPr>
        <w:pStyle w:val="SingleTxtG"/>
        <w:rPr>
          <w:b/>
          <w:highlight w:val="green"/>
        </w:rPr>
      </w:pPr>
    </w:p>
    <w:p w14:paraId="4CFB7C4E" w14:textId="604E3E2C" w:rsidR="00B74D13" w:rsidRDefault="00E07698" w:rsidP="00EB7139">
      <w:pPr>
        <w:pStyle w:val="SingleTxtG"/>
        <w:rPr>
          <w:lang w:val="en-US"/>
        </w:rPr>
      </w:pPr>
      <w:r w:rsidRPr="009B1CB0">
        <w:rPr>
          <w:i/>
          <w:iCs/>
          <w:lang w:val="en-US"/>
        </w:rPr>
        <w:t>Annex</w:t>
      </w:r>
      <w:r w:rsidR="009B1CB0" w:rsidRPr="009B1CB0">
        <w:rPr>
          <w:i/>
          <w:iCs/>
          <w:lang w:val="en-US"/>
        </w:rPr>
        <w:t xml:space="preserve"> 4</w:t>
      </w:r>
      <w:r w:rsidR="009B1CB0">
        <w:rPr>
          <w:lang w:val="en-US"/>
        </w:rPr>
        <w:t>, amend to read:</w:t>
      </w:r>
    </w:p>
    <w:p w14:paraId="790036C2" w14:textId="1841AD29" w:rsidR="009B1CB0" w:rsidRDefault="009B1CB0" w:rsidP="00EB7139">
      <w:pPr>
        <w:pStyle w:val="SingleTxtG"/>
        <w:rPr>
          <w:lang w:val="en-US"/>
        </w:rPr>
      </w:pPr>
      <w:r>
        <w:rPr>
          <w:lang w:val="en-US"/>
        </w:rPr>
        <w:t>"</w:t>
      </w:r>
    </w:p>
    <w:p w14:paraId="73EB3360" w14:textId="77777777" w:rsidR="00CA2F9E" w:rsidRPr="00DB3DA5" w:rsidRDefault="00CA2F9E" w:rsidP="00CA2F9E">
      <w:pPr>
        <w:pStyle w:val="HChG"/>
        <w:rPr>
          <w:sz w:val="24"/>
        </w:rPr>
      </w:pPr>
      <w:bookmarkStart w:id="0" w:name="Annex4_Appendix"/>
      <w:bookmarkStart w:id="1" w:name="Annex5_Appendix"/>
      <w:r w:rsidRPr="00DB3DA5">
        <w:lastRenderedPageBreak/>
        <w:t>Annex 4</w:t>
      </w:r>
      <w:bookmarkEnd w:id="0"/>
      <w:bookmarkEnd w:id="1"/>
    </w:p>
    <w:p w14:paraId="211EED3A" w14:textId="77777777" w:rsidR="00CA2F9E" w:rsidRPr="00DB3DA5" w:rsidRDefault="00CA2F9E" w:rsidP="00CA2F9E">
      <w:pPr>
        <w:pStyle w:val="HChG"/>
      </w:pPr>
      <w:r w:rsidRPr="00DB3DA5">
        <w:tab/>
      </w:r>
      <w:r w:rsidRPr="00DB3DA5">
        <w:tab/>
        <w:t xml:space="preserve">Model of Certificate of Compliance for Software Update Management System </w:t>
      </w:r>
    </w:p>
    <w:p w14:paraId="3A7F8D95" w14:textId="77777777" w:rsidR="00CA2F9E" w:rsidRPr="00DB3DA5" w:rsidRDefault="00CA2F9E" w:rsidP="00CA2F9E">
      <w:pPr>
        <w:pStyle w:val="SingleTxtG"/>
        <w:jc w:val="center"/>
        <w:rPr>
          <w:b/>
          <w:sz w:val="24"/>
        </w:rPr>
      </w:pPr>
      <w:r w:rsidRPr="00DB3DA5">
        <w:rPr>
          <w:b/>
          <w:sz w:val="24"/>
        </w:rPr>
        <w:t xml:space="preserve">CERTIFICATE OF COMPLIANCE FOR </w:t>
      </w:r>
      <w:r w:rsidRPr="00DB3DA5">
        <w:rPr>
          <w:b/>
          <w:sz w:val="24"/>
        </w:rPr>
        <w:br/>
        <w:t>SOFTWARE UPDATE MANAGEMENT SYSTEM</w:t>
      </w:r>
    </w:p>
    <w:p w14:paraId="4A6759DB" w14:textId="25584200" w:rsidR="00CA2F9E" w:rsidRPr="00DB3DA5" w:rsidRDefault="00CA2F9E" w:rsidP="00CA2F9E">
      <w:pPr>
        <w:pStyle w:val="SingleTxtG"/>
        <w:jc w:val="center"/>
      </w:pPr>
      <w:r w:rsidRPr="00DB3DA5">
        <w:t xml:space="preserve">With </w:t>
      </w:r>
      <w:r w:rsidR="0004265C" w:rsidRPr="00873CD5">
        <w:t xml:space="preserve">the 01 series </w:t>
      </w:r>
      <w:r w:rsidR="0051537A" w:rsidRPr="00873CD5">
        <w:t xml:space="preserve">of </w:t>
      </w:r>
      <w:r w:rsidR="0004265C" w:rsidRPr="00873CD5">
        <w:t xml:space="preserve">amendments </w:t>
      </w:r>
      <w:r w:rsidR="0051537A" w:rsidRPr="00873CD5">
        <w:t>to</w:t>
      </w:r>
      <w:r w:rsidR="0004265C">
        <w:rPr>
          <w:b/>
          <w:bCs/>
        </w:rPr>
        <w:t xml:space="preserve"> </w:t>
      </w:r>
      <w:r w:rsidRPr="00DB3DA5">
        <w:t>UN Regulation No.</w:t>
      </w:r>
      <w:r w:rsidR="009E247C">
        <w:t>156</w:t>
      </w:r>
    </w:p>
    <w:p w14:paraId="79EF0065" w14:textId="77777777" w:rsidR="00CA2F9E" w:rsidRPr="00DB3DA5" w:rsidRDefault="00CA2F9E" w:rsidP="00CA2F9E">
      <w:pPr>
        <w:pStyle w:val="SingleTxtG"/>
        <w:jc w:val="center"/>
      </w:pPr>
      <w:r w:rsidRPr="00DB3DA5">
        <w:rPr>
          <w:rFonts w:eastAsia="Malgun Gothic"/>
        </w:rPr>
        <w:t>Certificate Number</w:t>
      </w:r>
      <w:r w:rsidRPr="00DB3DA5">
        <w:t xml:space="preserve"> [</w:t>
      </w:r>
      <w:r w:rsidRPr="00B37770">
        <w:rPr>
          <w:i/>
        </w:rPr>
        <w:t>Reference number</w:t>
      </w:r>
      <w:r w:rsidRPr="00DB3DA5">
        <w:t>]</w:t>
      </w:r>
    </w:p>
    <w:p w14:paraId="60EF1ABA" w14:textId="77777777" w:rsidR="00CA2F9E" w:rsidRPr="00DB3DA5" w:rsidRDefault="00CA2F9E" w:rsidP="00CA2F9E">
      <w:pPr>
        <w:pStyle w:val="SingleTxtG"/>
        <w:jc w:val="center"/>
      </w:pPr>
      <w:r w:rsidRPr="00DB3DA5">
        <w:t xml:space="preserve">[……. </w:t>
      </w:r>
      <w:r w:rsidRPr="00B37770">
        <w:rPr>
          <w:i/>
        </w:rPr>
        <w:t>Approval Authority</w:t>
      </w:r>
      <w:r w:rsidRPr="00DB3DA5">
        <w:t>]</w:t>
      </w:r>
    </w:p>
    <w:p w14:paraId="4FE12B1C" w14:textId="77777777" w:rsidR="00CA2F9E" w:rsidRPr="00DB3DA5" w:rsidRDefault="00CA2F9E" w:rsidP="00CA2F9E">
      <w:pPr>
        <w:pStyle w:val="SingleTxtG"/>
        <w:jc w:val="center"/>
      </w:pPr>
      <w:r w:rsidRPr="00DB3DA5">
        <w:t>Certifies that</w:t>
      </w:r>
    </w:p>
    <w:p w14:paraId="0C3FAD56" w14:textId="77777777" w:rsidR="00CA2F9E" w:rsidRPr="00DB3DA5" w:rsidRDefault="00CA2F9E" w:rsidP="00CA2F9E">
      <w:pPr>
        <w:pStyle w:val="SingleTxtG"/>
        <w:tabs>
          <w:tab w:val="left" w:leader="dot" w:pos="8505"/>
        </w:tabs>
      </w:pPr>
      <w:r w:rsidRPr="00DB3DA5">
        <w:t xml:space="preserve">Manufacturer: </w:t>
      </w:r>
      <w:r w:rsidRPr="00DB3DA5">
        <w:tab/>
      </w:r>
    </w:p>
    <w:p w14:paraId="01E97FC2" w14:textId="77777777" w:rsidR="00CA2F9E" w:rsidRPr="00DB3DA5" w:rsidRDefault="00CA2F9E" w:rsidP="00CA2F9E">
      <w:pPr>
        <w:pStyle w:val="SingleTxtG"/>
        <w:tabs>
          <w:tab w:val="left" w:leader="dot" w:pos="8505"/>
        </w:tabs>
      </w:pPr>
      <w:r w:rsidRPr="00DB3DA5">
        <w:t xml:space="preserve">Address of the manufacturer: </w:t>
      </w:r>
      <w:r w:rsidRPr="00DB3DA5">
        <w:tab/>
      </w:r>
    </w:p>
    <w:p w14:paraId="75D6DBD6" w14:textId="251FD69D" w:rsidR="00CA2F9E" w:rsidRPr="00DB3DA5" w:rsidRDefault="00CA2F9E" w:rsidP="00CA2F9E">
      <w:pPr>
        <w:pStyle w:val="SingleTxtG"/>
        <w:tabs>
          <w:tab w:val="left" w:leader="dot" w:pos="8505"/>
        </w:tabs>
      </w:pPr>
      <w:r w:rsidRPr="00DB3DA5">
        <w:t xml:space="preserve">Complies with the provisions of </w:t>
      </w:r>
      <w:r w:rsidR="00375CFA" w:rsidRPr="00E75910">
        <w:t xml:space="preserve">the 01 </w:t>
      </w:r>
      <w:r w:rsidR="00E91B46" w:rsidRPr="00E75910">
        <w:t xml:space="preserve">series of amendments </w:t>
      </w:r>
      <w:r w:rsidR="0051537A" w:rsidRPr="00E75910">
        <w:t>to</w:t>
      </w:r>
      <w:r w:rsidR="00E91B46" w:rsidRPr="00E75910">
        <w:t xml:space="preserve"> </w:t>
      </w:r>
      <w:r w:rsidRPr="00E75910">
        <w:t>Regulation No.</w:t>
      </w:r>
      <w:r w:rsidR="00E91B46" w:rsidRPr="00E75910">
        <w:t xml:space="preserve"> 156</w:t>
      </w:r>
    </w:p>
    <w:p w14:paraId="4EBCA0F2" w14:textId="77777777" w:rsidR="00CA2F9E" w:rsidRPr="00DB3DA5" w:rsidRDefault="00CA2F9E" w:rsidP="00CA2F9E">
      <w:pPr>
        <w:pStyle w:val="SingleTxtG"/>
        <w:tabs>
          <w:tab w:val="left" w:leader="dot" w:pos="8505"/>
        </w:tabs>
      </w:pPr>
      <w:r w:rsidRPr="00DB3DA5">
        <w:t xml:space="preserve">Verifications have been performed on: </w:t>
      </w:r>
      <w:r w:rsidRPr="00DB3DA5">
        <w:tab/>
      </w:r>
    </w:p>
    <w:p w14:paraId="35774C97" w14:textId="77777777" w:rsidR="00CA2F9E" w:rsidRPr="00DB3DA5" w:rsidRDefault="00CA2F9E" w:rsidP="00CA2F9E">
      <w:pPr>
        <w:pStyle w:val="SingleTxtG"/>
        <w:tabs>
          <w:tab w:val="left" w:leader="dot" w:pos="8505"/>
        </w:tabs>
      </w:pPr>
      <w:r w:rsidRPr="00DB3DA5">
        <w:t>by (name and address of the Approval Authority):</w:t>
      </w:r>
      <w:r w:rsidRPr="00DB3DA5">
        <w:tab/>
      </w:r>
    </w:p>
    <w:p w14:paraId="3CC20D2E" w14:textId="77777777" w:rsidR="00CA2F9E" w:rsidRPr="00DB3DA5" w:rsidRDefault="00CA2F9E" w:rsidP="00CA2F9E">
      <w:pPr>
        <w:pStyle w:val="SingleTxtG"/>
        <w:tabs>
          <w:tab w:val="left" w:leader="dot" w:pos="8505"/>
        </w:tabs>
      </w:pPr>
      <w:r w:rsidRPr="00DB3DA5">
        <w:t xml:space="preserve">Number of </w:t>
      </w:r>
      <w:proofErr w:type="gramStart"/>
      <w:r w:rsidRPr="00DB3DA5">
        <w:t>report</w:t>
      </w:r>
      <w:proofErr w:type="gramEnd"/>
      <w:r w:rsidRPr="00DB3DA5">
        <w:t>:</w:t>
      </w:r>
      <w:r w:rsidRPr="00DB3DA5">
        <w:tab/>
      </w:r>
    </w:p>
    <w:p w14:paraId="7B806CC2" w14:textId="77777777" w:rsidR="00CA2F9E" w:rsidRPr="00DB3DA5" w:rsidRDefault="00CA2F9E" w:rsidP="00CA2F9E">
      <w:pPr>
        <w:pStyle w:val="SingleTxtG"/>
        <w:jc w:val="center"/>
      </w:pPr>
      <w:r w:rsidRPr="00DB3DA5">
        <w:t>The certificate is valid until</w:t>
      </w:r>
      <w:r>
        <w:t>:</w:t>
      </w:r>
      <w:r w:rsidRPr="00C94024">
        <w:t xml:space="preserve"> [</w:t>
      </w:r>
      <w:proofErr w:type="gramStart"/>
      <w:r w:rsidRPr="00C94024">
        <w:t>…..</w:t>
      </w:r>
      <w:proofErr w:type="gramEnd"/>
      <w:r w:rsidRPr="00917285">
        <w:rPr>
          <w:i/>
          <w:iCs/>
        </w:rPr>
        <w:t>Date</w:t>
      </w:r>
      <w:r w:rsidRPr="00DB3DA5">
        <w:t>]</w:t>
      </w:r>
    </w:p>
    <w:p w14:paraId="08D94085" w14:textId="77777777" w:rsidR="00CA2F9E" w:rsidRPr="00DB3DA5" w:rsidRDefault="00CA2F9E" w:rsidP="00CA2F9E">
      <w:pPr>
        <w:pStyle w:val="SingleTxtG"/>
        <w:jc w:val="center"/>
      </w:pPr>
      <w:r w:rsidRPr="00DB3DA5">
        <w:t>Done at</w:t>
      </w:r>
      <w:r>
        <w:t>:</w:t>
      </w:r>
      <w:r w:rsidRPr="00DB3DA5">
        <w:t xml:space="preserve"> [……</w:t>
      </w:r>
      <w:r w:rsidRPr="00B37770">
        <w:rPr>
          <w:i/>
        </w:rPr>
        <w:t>Place</w:t>
      </w:r>
      <w:r w:rsidRPr="00DB3DA5">
        <w:t>]</w:t>
      </w:r>
    </w:p>
    <w:p w14:paraId="118CF37A" w14:textId="77777777" w:rsidR="00CA2F9E" w:rsidRPr="00DB3DA5" w:rsidRDefault="00CA2F9E" w:rsidP="00CA2F9E">
      <w:pPr>
        <w:pStyle w:val="SingleTxtG"/>
        <w:jc w:val="center"/>
      </w:pPr>
      <w:r w:rsidRPr="00DB3DA5">
        <w:t>On</w:t>
      </w:r>
      <w:r>
        <w:t>:</w:t>
      </w:r>
      <w:r w:rsidRPr="00DB3DA5">
        <w:t xml:space="preserve"> […</w:t>
      </w:r>
      <w:proofErr w:type="gramStart"/>
      <w:r w:rsidRPr="00DB3DA5">
        <w:t>….</w:t>
      </w:r>
      <w:r w:rsidRPr="00B37770">
        <w:rPr>
          <w:i/>
        </w:rPr>
        <w:t>Date</w:t>
      </w:r>
      <w:proofErr w:type="gramEnd"/>
      <w:r w:rsidRPr="00DB3DA5">
        <w:t>]</w:t>
      </w:r>
    </w:p>
    <w:p w14:paraId="67655BE5" w14:textId="77777777" w:rsidR="00CA2F9E" w:rsidRPr="00DB3DA5" w:rsidRDefault="00CA2F9E" w:rsidP="00CA2F9E">
      <w:pPr>
        <w:pStyle w:val="SingleTxtG"/>
        <w:jc w:val="center"/>
        <w:rPr>
          <w:rFonts w:ascii="Calibri" w:hAnsi="Calibri"/>
          <w:u w:val="single"/>
        </w:rPr>
      </w:pPr>
      <w:r w:rsidRPr="00DB3DA5">
        <w:t>[………</w:t>
      </w:r>
      <w:proofErr w:type="gramStart"/>
      <w:r w:rsidRPr="00DB3DA5">
        <w:t>….</w:t>
      </w:r>
      <w:r w:rsidRPr="00B37770">
        <w:rPr>
          <w:i/>
        </w:rPr>
        <w:t>Signature</w:t>
      </w:r>
      <w:proofErr w:type="gramEnd"/>
      <w:r w:rsidRPr="00DB3DA5">
        <w:t>]</w:t>
      </w:r>
    </w:p>
    <w:p w14:paraId="36835275" w14:textId="34C8FFB5" w:rsidR="00CA2F9E" w:rsidRPr="00B9628B" w:rsidRDefault="00CA2F9E" w:rsidP="00CA2F9E">
      <w:pPr>
        <w:spacing w:before="240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628B">
        <w:t>"</w:t>
      </w:r>
    </w:p>
    <w:sectPr w:rsidR="00CA2F9E" w:rsidRPr="00B9628B" w:rsidSect="00911CC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59F5" w14:textId="77777777" w:rsidR="00A14623" w:rsidRDefault="00A14623"/>
  </w:endnote>
  <w:endnote w:type="continuationSeparator" w:id="0">
    <w:p w14:paraId="649E25F1" w14:textId="77777777" w:rsidR="00A14623" w:rsidRDefault="00A14623"/>
  </w:endnote>
  <w:endnote w:type="continuationNotice" w:id="1">
    <w:p w14:paraId="1DD4CCF3" w14:textId="77777777" w:rsidR="00A14623" w:rsidRDefault="00A14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2D77" w14:textId="77777777" w:rsidR="00243144" w:rsidRPr="00742AAB" w:rsidRDefault="00243144" w:rsidP="00742AAB">
    <w:pPr>
      <w:pStyle w:val="Footer"/>
      <w:tabs>
        <w:tab w:val="right" w:pos="9638"/>
      </w:tabs>
      <w:rPr>
        <w:sz w:val="18"/>
      </w:rPr>
    </w:pPr>
    <w:r w:rsidRPr="00742AAB">
      <w:rPr>
        <w:b/>
        <w:sz w:val="18"/>
      </w:rPr>
      <w:fldChar w:fldCharType="begin"/>
    </w:r>
    <w:r w:rsidRPr="00742AAB">
      <w:rPr>
        <w:b/>
        <w:sz w:val="18"/>
      </w:rPr>
      <w:instrText xml:space="preserve"> PAGE  \* MERGEFORMAT </w:instrText>
    </w:r>
    <w:r w:rsidRPr="00742AAB">
      <w:rPr>
        <w:b/>
        <w:sz w:val="18"/>
      </w:rPr>
      <w:fldChar w:fldCharType="separate"/>
    </w:r>
    <w:r w:rsidR="005C5F0E">
      <w:rPr>
        <w:b/>
        <w:noProof/>
        <w:sz w:val="18"/>
      </w:rPr>
      <w:t>2</w:t>
    </w:r>
    <w:r w:rsidRPr="00742AAB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03A8" w14:textId="77777777" w:rsidR="00243144" w:rsidRPr="00742AAB" w:rsidRDefault="00243144" w:rsidP="00742AAB">
    <w:pPr>
      <w:pStyle w:val="Footer"/>
      <w:tabs>
        <w:tab w:val="right" w:pos="9638"/>
      </w:tabs>
      <w:rPr>
        <w:b/>
        <w:sz w:val="18"/>
      </w:rPr>
    </w:pPr>
    <w:r>
      <w:tab/>
    </w:r>
    <w:r w:rsidRPr="00742AAB">
      <w:rPr>
        <w:b/>
        <w:sz w:val="18"/>
      </w:rPr>
      <w:fldChar w:fldCharType="begin"/>
    </w:r>
    <w:r w:rsidRPr="00742AAB">
      <w:rPr>
        <w:b/>
        <w:sz w:val="18"/>
      </w:rPr>
      <w:instrText xml:space="preserve"> PAGE  \* MERGEFORMAT </w:instrText>
    </w:r>
    <w:r w:rsidRPr="00742AAB">
      <w:rPr>
        <w:b/>
        <w:sz w:val="18"/>
      </w:rPr>
      <w:fldChar w:fldCharType="separate"/>
    </w:r>
    <w:r w:rsidR="005C5F0E">
      <w:rPr>
        <w:b/>
        <w:noProof/>
        <w:sz w:val="18"/>
      </w:rPr>
      <w:t>3</w:t>
    </w:r>
    <w:r w:rsidRPr="00742AAB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1593" w14:textId="61E2C0A5" w:rsidR="00243144" w:rsidRPr="00742AAB" w:rsidRDefault="00232522">
    <w:pPr>
      <w:pStyle w:val="Footer"/>
      <w:rPr>
        <w:sz w:val="20"/>
      </w:rPr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1" layoutInCell="1" allowOverlap="1" wp14:anchorId="6A596005" wp14:editId="167A0371">
          <wp:simplePos x="0" y="0"/>
          <wp:positionH relativeFrom="column">
            <wp:posOffset>5148580</wp:posOffset>
          </wp:positionH>
          <wp:positionV relativeFrom="paragraph">
            <wp:posOffset>-79375</wp:posOffset>
          </wp:positionV>
          <wp:extent cx="930275" cy="2305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230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AFAF" w14:textId="77777777" w:rsidR="00A14623" w:rsidRPr="000B175B" w:rsidRDefault="00A14623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B8A2BDE" w14:textId="77777777" w:rsidR="00A14623" w:rsidRPr="00FC68B7" w:rsidRDefault="00A14623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630DCE2" w14:textId="77777777" w:rsidR="00A14623" w:rsidRDefault="00A14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C210" w14:textId="77777777" w:rsidR="00243144" w:rsidRPr="00742AAB" w:rsidRDefault="00243144" w:rsidP="0032466D">
    <w:pPr>
      <w:pStyle w:val="Header"/>
      <w:jc w:val="right"/>
    </w:pPr>
    <w:r>
      <w:t>ECE/TRANS/WP.29/2010/147/Rev.1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1"/>
    </w:tblGrid>
    <w:tr w:rsidR="00C70939" w:rsidRPr="002E7AC7" w14:paraId="78759086" w14:textId="77777777" w:rsidTr="001E0BD7">
      <w:tc>
        <w:tcPr>
          <w:tcW w:w="4927" w:type="dxa"/>
        </w:tcPr>
        <w:p w14:paraId="29864FD4" w14:textId="3FA58119" w:rsidR="00C70939" w:rsidRPr="002E7AC7" w:rsidRDefault="00C70939" w:rsidP="00C70939">
          <w:pPr>
            <w:rPr>
              <w:bCs/>
            </w:rPr>
          </w:pPr>
          <w:r w:rsidRPr="002E7AC7">
            <w:rPr>
              <w:bCs/>
            </w:rPr>
            <w:t xml:space="preserve">Submitted by </w:t>
          </w:r>
          <w:r w:rsidR="00223B35">
            <w:rPr>
              <w:bCs/>
            </w:rPr>
            <w:t>GRVA</w:t>
          </w:r>
        </w:p>
      </w:tc>
      <w:tc>
        <w:tcPr>
          <w:tcW w:w="4928" w:type="dxa"/>
        </w:tcPr>
        <w:p w14:paraId="04D4F2DC" w14:textId="76F1635B" w:rsidR="00C70939" w:rsidRPr="002E7AC7" w:rsidRDefault="00C70939" w:rsidP="009B08D2">
          <w:pPr>
            <w:jc w:val="right"/>
            <w:rPr>
              <w:bCs/>
            </w:rPr>
          </w:pPr>
          <w:r w:rsidRPr="002E7AC7">
            <w:rPr>
              <w:bCs/>
              <w:u w:val="single"/>
            </w:rPr>
            <w:t>Informal document</w:t>
          </w:r>
          <w:r w:rsidRPr="002E7AC7">
            <w:rPr>
              <w:bCs/>
            </w:rPr>
            <w:t xml:space="preserve"> </w:t>
          </w:r>
          <w:r w:rsidR="00223B35">
            <w:rPr>
              <w:b/>
            </w:rPr>
            <w:t>WP.29</w:t>
          </w:r>
          <w:r w:rsidRPr="002E7AC7">
            <w:rPr>
              <w:b/>
            </w:rPr>
            <w:t>-</w:t>
          </w:r>
          <w:r w:rsidR="00223B35">
            <w:rPr>
              <w:b/>
            </w:rPr>
            <w:t>197</w:t>
          </w:r>
          <w:r w:rsidRPr="002E7AC7">
            <w:rPr>
              <w:b/>
            </w:rPr>
            <w:t>-</w:t>
          </w:r>
          <w:r w:rsidR="00223B35">
            <w:rPr>
              <w:b/>
            </w:rPr>
            <w:t>07</w:t>
          </w:r>
          <w:r w:rsidRPr="002E7AC7">
            <w:rPr>
              <w:b/>
            </w:rPr>
            <w:br/>
          </w:r>
          <w:r w:rsidR="00223B35">
            <w:rPr>
              <w:bCs/>
            </w:rPr>
            <w:t>197</w:t>
          </w:r>
          <w:r w:rsidR="00223B35" w:rsidRPr="00223B35">
            <w:rPr>
              <w:bCs/>
              <w:vertAlign w:val="superscript"/>
            </w:rPr>
            <w:t>th</w:t>
          </w:r>
          <w:r w:rsidR="00223B35">
            <w:rPr>
              <w:bCs/>
            </w:rPr>
            <w:t xml:space="preserve"> WP.29</w:t>
          </w:r>
          <w:r w:rsidRPr="002E7AC7">
            <w:rPr>
              <w:bCs/>
            </w:rPr>
            <w:t xml:space="preserve">, </w:t>
          </w:r>
          <w:r w:rsidR="00F45B17">
            <w:rPr>
              <w:bCs/>
            </w:rPr>
            <w:t>11</w:t>
          </w:r>
          <w:r w:rsidR="00223B35">
            <w:rPr>
              <w:bCs/>
            </w:rPr>
            <w:t>-</w:t>
          </w:r>
          <w:r w:rsidR="00F45B17">
            <w:rPr>
              <w:bCs/>
            </w:rPr>
            <w:t>14</w:t>
          </w:r>
          <w:r w:rsidRPr="002E7AC7">
            <w:rPr>
              <w:bCs/>
            </w:rPr>
            <w:t xml:space="preserve"> </w:t>
          </w:r>
          <w:r w:rsidR="00223B35">
            <w:rPr>
              <w:bCs/>
            </w:rPr>
            <w:t>Nov</w:t>
          </w:r>
          <w:r w:rsidR="00236F95">
            <w:rPr>
              <w:bCs/>
            </w:rPr>
            <w:t>ember</w:t>
          </w:r>
          <w:r w:rsidRPr="002E7AC7">
            <w:rPr>
              <w:bCs/>
            </w:rPr>
            <w:t xml:space="preserve"> 2025</w:t>
          </w:r>
          <w:r w:rsidRPr="002E7AC7">
            <w:rPr>
              <w:bCs/>
            </w:rPr>
            <w:br/>
          </w:r>
          <w:r w:rsidRPr="009B08D2">
            <w:rPr>
              <w:bCs/>
            </w:rPr>
            <w:t>Provisional agenda item</w:t>
          </w:r>
          <w:r w:rsidR="003D3C56" w:rsidRPr="009B08D2">
            <w:rPr>
              <w:bCs/>
            </w:rPr>
            <w:t xml:space="preserve"> 4.10.6.</w:t>
          </w:r>
          <w:r w:rsidR="009B08D2">
            <w:rPr>
              <w:bCs/>
            </w:rPr>
            <w:br/>
          </w:r>
          <w:r w:rsidR="009B08D2" w:rsidRPr="009B08D2">
            <w:rPr>
              <w:bCs/>
              <w:lang w:val="en-IN"/>
            </w:rPr>
            <w:t>(Based on GRVA-23-2</w:t>
          </w:r>
          <w:r w:rsidR="009B08D2">
            <w:rPr>
              <w:bCs/>
              <w:lang w:val="en-IN"/>
            </w:rPr>
            <w:t>9</w:t>
          </w:r>
          <w:r w:rsidR="009B08D2" w:rsidRPr="009B08D2">
            <w:rPr>
              <w:bCs/>
              <w:lang w:val="en-IN"/>
            </w:rPr>
            <w:t>)</w:t>
          </w:r>
          <w:r w:rsidRPr="002E7AC7">
            <w:rPr>
              <w:bCs/>
            </w:rPr>
            <w:t xml:space="preserve">  </w:t>
          </w:r>
        </w:p>
      </w:tc>
    </w:tr>
  </w:tbl>
  <w:p w14:paraId="20B4B893" w14:textId="4E1741F1" w:rsidR="00911CC1" w:rsidRDefault="00911CC1" w:rsidP="009A6CD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2018C"/>
    <w:multiLevelType w:val="hybridMultilevel"/>
    <w:tmpl w:val="D94E334E"/>
    <w:lvl w:ilvl="0" w:tplc="BACCDDC2">
      <w:start w:val="2"/>
      <w:numFmt w:val="none"/>
      <w:lvlText w:val="(a)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F5078CF"/>
    <w:multiLevelType w:val="hybridMultilevel"/>
    <w:tmpl w:val="98BC13FC"/>
    <w:lvl w:ilvl="0" w:tplc="2FA2B25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5750929">
    <w:abstractNumId w:val="1"/>
  </w:num>
  <w:num w:numId="2" w16cid:durableId="770008684">
    <w:abstractNumId w:val="0"/>
  </w:num>
  <w:num w:numId="3" w16cid:durableId="272985312">
    <w:abstractNumId w:val="2"/>
  </w:num>
  <w:num w:numId="4" w16cid:durableId="553199186">
    <w:abstractNumId w:val="3"/>
  </w:num>
  <w:num w:numId="5" w16cid:durableId="1109467552">
    <w:abstractNumId w:val="8"/>
  </w:num>
  <w:num w:numId="6" w16cid:durableId="624190878">
    <w:abstractNumId w:val="9"/>
  </w:num>
  <w:num w:numId="7" w16cid:durableId="536432070">
    <w:abstractNumId w:val="7"/>
  </w:num>
  <w:num w:numId="8" w16cid:durableId="2080708747">
    <w:abstractNumId w:val="6"/>
  </w:num>
  <w:num w:numId="9" w16cid:durableId="1117064256">
    <w:abstractNumId w:val="5"/>
  </w:num>
  <w:num w:numId="10" w16cid:durableId="832841778">
    <w:abstractNumId w:val="4"/>
  </w:num>
  <w:num w:numId="11" w16cid:durableId="1057975808">
    <w:abstractNumId w:val="15"/>
  </w:num>
  <w:num w:numId="12" w16cid:durableId="1461457789">
    <w:abstractNumId w:val="12"/>
  </w:num>
  <w:num w:numId="13" w16cid:durableId="1475491151">
    <w:abstractNumId w:val="11"/>
  </w:num>
  <w:num w:numId="14" w16cid:durableId="1218011863">
    <w:abstractNumId w:val="16"/>
  </w:num>
  <w:num w:numId="15" w16cid:durableId="640885702">
    <w:abstractNumId w:val="17"/>
  </w:num>
  <w:num w:numId="16" w16cid:durableId="146093807">
    <w:abstractNumId w:val="10"/>
  </w:num>
  <w:num w:numId="17" w16cid:durableId="969476130">
    <w:abstractNumId w:val="14"/>
  </w:num>
  <w:num w:numId="18" w16cid:durableId="1121070611">
    <w:abstractNumId w:val="13"/>
  </w:num>
  <w:num w:numId="19" w16cid:durableId="1184130599">
    <w:abstractNumId w:val="16"/>
  </w:num>
  <w:num w:numId="20" w16cid:durableId="1155880990">
    <w:abstractNumId w:val="16"/>
  </w:num>
  <w:num w:numId="21" w16cid:durableId="1173180975">
    <w:abstractNumId w:val="17"/>
  </w:num>
  <w:num w:numId="22" w16cid:durableId="288974580">
    <w:abstractNumId w:val="16"/>
  </w:num>
  <w:num w:numId="23" w16cid:durableId="1592663310">
    <w:abstractNumId w:val="16"/>
  </w:num>
  <w:num w:numId="24" w16cid:durableId="1569800071">
    <w:abstractNumId w:val="16"/>
  </w:num>
  <w:num w:numId="25" w16cid:durableId="1632899056">
    <w:abstractNumId w:val="16"/>
  </w:num>
  <w:num w:numId="26" w16cid:durableId="238910646">
    <w:abstractNumId w:val="16"/>
  </w:num>
  <w:num w:numId="27" w16cid:durableId="821432479">
    <w:abstractNumId w:val="16"/>
  </w:num>
  <w:num w:numId="28" w16cid:durableId="1395083856">
    <w:abstractNumId w:val="16"/>
  </w:num>
  <w:num w:numId="29" w16cid:durableId="748387574">
    <w:abstractNumId w:val="16"/>
  </w:num>
  <w:num w:numId="30" w16cid:durableId="917593523">
    <w:abstractNumId w:val="16"/>
  </w:num>
  <w:num w:numId="31" w16cid:durableId="1769158854">
    <w:abstractNumId w:val="16"/>
  </w:num>
  <w:num w:numId="32" w16cid:durableId="1347512308">
    <w:abstractNumId w:val="16"/>
  </w:num>
  <w:num w:numId="33" w16cid:durableId="1037583723">
    <w:abstractNumId w:val="16"/>
  </w:num>
  <w:num w:numId="34" w16cid:durableId="1542092579">
    <w:abstractNumId w:val="16"/>
  </w:num>
  <w:num w:numId="35" w16cid:durableId="1249073907">
    <w:abstractNumId w:val="16"/>
  </w:num>
  <w:num w:numId="36" w16cid:durableId="1474954131">
    <w:abstractNumId w:val="16"/>
  </w:num>
  <w:num w:numId="37" w16cid:durableId="1132671481">
    <w:abstractNumId w:val="16"/>
  </w:num>
  <w:num w:numId="38" w16cid:durableId="1710690695">
    <w:abstractNumId w:val="16"/>
  </w:num>
  <w:num w:numId="39" w16cid:durableId="291524868">
    <w:abstractNumId w:val="16"/>
  </w:num>
  <w:num w:numId="40" w16cid:durableId="1550066027">
    <w:abstractNumId w:val="16"/>
  </w:num>
  <w:num w:numId="41" w16cid:durableId="878586777">
    <w:abstractNumId w:val="16"/>
  </w:num>
  <w:num w:numId="42" w16cid:durableId="1292596829">
    <w:abstractNumId w:val="16"/>
  </w:num>
  <w:num w:numId="43" w16cid:durableId="362366618">
    <w:abstractNumId w:val="16"/>
  </w:num>
  <w:num w:numId="44" w16cid:durableId="1132672540">
    <w:abstractNumId w:val="16"/>
  </w:num>
  <w:num w:numId="45" w16cid:durableId="535121491">
    <w:abstractNumId w:val="16"/>
  </w:num>
  <w:num w:numId="46" w16cid:durableId="299724081">
    <w:abstractNumId w:val="16"/>
  </w:num>
  <w:num w:numId="47" w16cid:durableId="1296520814">
    <w:abstractNumId w:val="16"/>
  </w:num>
  <w:num w:numId="48" w16cid:durableId="190148332">
    <w:abstractNumId w:val="16"/>
  </w:num>
  <w:num w:numId="49" w16cid:durableId="655572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AB"/>
    <w:rsid w:val="000002E7"/>
    <w:rsid w:val="00002938"/>
    <w:rsid w:val="00013F5F"/>
    <w:rsid w:val="0002022D"/>
    <w:rsid w:val="00022754"/>
    <w:rsid w:val="000267AA"/>
    <w:rsid w:val="000359C8"/>
    <w:rsid w:val="0004265C"/>
    <w:rsid w:val="00046B1F"/>
    <w:rsid w:val="00050F6B"/>
    <w:rsid w:val="00052635"/>
    <w:rsid w:val="00057E97"/>
    <w:rsid w:val="00063C30"/>
    <w:rsid w:val="000646F4"/>
    <w:rsid w:val="00071784"/>
    <w:rsid w:val="0007273E"/>
    <w:rsid w:val="00072C8C"/>
    <w:rsid w:val="000733B5"/>
    <w:rsid w:val="00076905"/>
    <w:rsid w:val="00081815"/>
    <w:rsid w:val="000931C0"/>
    <w:rsid w:val="000B0595"/>
    <w:rsid w:val="000B175B"/>
    <w:rsid w:val="000B2F02"/>
    <w:rsid w:val="000B3A0F"/>
    <w:rsid w:val="000B4890"/>
    <w:rsid w:val="000B4EF7"/>
    <w:rsid w:val="000C020C"/>
    <w:rsid w:val="000C2C03"/>
    <w:rsid w:val="000C2D2E"/>
    <w:rsid w:val="000C6950"/>
    <w:rsid w:val="000D0854"/>
    <w:rsid w:val="000E0415"/>
    <w:rsid w:val="000F5802"/>
    <w:rsid w:val="000F635B"/>
    <w:rsid w:val="001103AA"/>
    <w:rsid w:val="0011666B"/>
    <w:rsid w:val="00135F8F"/>
    <w:rsid w:val="00164A12"/>
    <w:rsid w:val="00165F3A"/>
    <w:rsid w:val="00182290"/>
    <w:rsid w:val="00184EB2"/>
    <w:rsid w:val="00191842"/>
    <w:rsid w:val="001A3955"/>
    <w:rsid w:val="001A40E5"/>
    <w:rsid w:val="001B4B04"/>
    <w:rsid w:val="001C0521"/>
    <w:rsid w:val="001C46D8"/>
    <w:rsid w:val="001C6663"/>
    <w:rsid w:val="001C7895"/>
    <w:rsid w:val="001D0C8C"/>
    <w:rsid w:val="001D1419"/>
    <w:rsid w:val="001D26DF"/>
    <w:rsid w:val="001D3A03"/>
    <w:rsid w:val="001E7B67"/>
    <w:rsid w:val="00202DA8"/>
    <w:rsid w:val="00205955"/>
    <w:rsid w:val="00206057"/>
    <w:rsid w:val="0020605D"/>
    <w:rsid w:val="00210806"/>
    <w:rsid w:val="00211BC9"/>
    <w:rsid w:val="00211E0B"/>
    <w:rsid w:val="00215D13"/>
    <w:rsid w:val="00215EAC"/>
    <w:rsid w:val="00222BC9"/>
    <w:rsid w:val="00223B35"/>
    <w:rsid w:val="00232522"/>
    <w:rsid w:val="002345A5"/>
    <w:rsid w:val="00236CEB"/>
    <w:rsid w:val="00236F95"/>
    <w:rsid w:val="00243144"/>
    <w:rsid w:val="0024564E"/>
    <w:rsid w:val="002469C7"/>
    <w:rsid w:val="0024772E"/>
    <w:rsid w:val="00267F5F"/>
    <w:rsid w:val="00286B4D"/>
    <w:rsid w:val="002A10B7"/>
    <w:rsid w:val="002C50CD"/>
    <w:rsid w:val="002D4243"/>
    <w:rsid w:val="002D4643"/>
    <w:rsid w:val="002D7164"/>
    <w:rsid w:val="002D7FE8"/>
    <w:rsid w:val="002E3A4B"/>
    <w:rsid w:val="002E7AC7"/>
    <w:rsid w:val="002F175C"/>
    <w:rsid w:val="002F7A07"/>
    <w:rsid w:val="002F7DE0"/>
    <w:rsid w:val="00302827"/>
    <w:rsid w:val="00302E18"/>
    <w:rsid w:val="003229D8"/>
    <w:rsid w:val="0032466D"/>
    <w:rsid w:val="00326BC5"/>
    <w:rsid w:val="00327E38"/>
    <w:rsid w:val="00352709"/>
    <w:rsid w:val="00356424"/>
    <w:rsid w:val="003619B5"/>
    <w:rsid w:val="00361AC3"/>
    <w:rsid w:val="00365763"/>
    <w:rsid w:val="00371178"/>
    <w:rsid w:val="00375CFA"/>
    <w:rsid w:val="003862D7"/>
    <w:rsid w:val="00392E47"/>
    <w:rsid w:val="003A6810"/>
    <w:rsid w:val="003B1651"/>
    <w:rsid w:val="003B61BB"/>
    <w:rsid w:val="003B7AF9"/>
    <w:rsid w:val="003C2CC4"/>
    <w:rsid w:val="003C534D"/>
    <w:rsid w:val="003D3C56"/>
    <w:rsid w:val="003D4B23"/>
    <w:rsid w:val="003E130E"/>
    <w:rsid w:val="003E428E"/>
    <w:rsid w:val="00407806"/>
    <w:rsid w:val="00410C89"/>
    <w:rsid w:val="00412EBD"/>
    <w:rsid w:val="004204C4"/>
    <w:rsid w:val="004225DB"/>
    <w:rsid w:val="00422E03"/>
    <w:rsid w:val="00426B9B"/>
    <w:rsid w:val="004325CB"/>
    <w:rsid w:val="00440259"/>
    <w:rsid w:val="00442A83"/>
    <w:rsid w:val="004455B6"/>
    <w:rsid w:val="00447911"/>
    <w:rsid w:val="0045495B"/>
    <w:rsid w:val="004561E5"/>
    <w:rsid w:val="0046172B"/>
    <w:rsid w:val="0046221A"/>
    <w:rsid w:val="004720A6"/>
    <w:rsid w:val="004733E8"/>
    <w:rsid w:val="00480046"/>
    <w:rsid w:val="00481573"/>
    <w:rsid w:val="0048397A"/>
    <w:rsid w:val="00485CBB"/>
    <w:rsid w:val="00486651"/>
    <w:rsid w:val="004866B7"/>
    <w:rsid w:val="004B0460"/>
    <w:rsid w:val="004C2461"/>
    <w:rsid w:val="004C7462"/>
    <w:rsid w:val="004D20FF"/>
    <w:rsid w:val="004D3F58"/>
    <w:rsid w:val="004E685D"/>
    <w:rsid w:val="004E77B2"/>
    <w:rsid w:val="00504B2D"/>
    <w:rsid w:val="0051537A"/>
    <w:rsid w:val="00520C70"/>
    <w:rsid w:val="0052136D"/>
    <w:rsid w:val="0052775E"/>
    <w:rsid w:val="005420F2"/>
    <w:rsid w:val="0056209A"/>
    <w:rsid w:val="005628B6"/>
    <w:rsid w:val="00564720"/>
    <w:rsid w:val="005941EC"/>
    <w:rsid w:val="0059705A"/>
    <w:rsid w:val="0059724D"/>
    <w:rsid w:val="005B320C"/>
    <w:rsid w:val="005B3DB3"/>
    <w:rsid w:val="005B4E13"/>
    <w:rsid w:val="005C161F"/>
    <w:rsid w:val="005C342F"/>
    <w:rsid w:val="005C575D"/>
    <w:rsid w:val="005C5F0E"/>
    <w:rsid w:val="005C7D1E"/>
    <w:rsid w:val="005E021D"/>
    <w:rsid w:val="005E16A9"/>
    <w:rsid w:val="005F0DE7"/>
    <w:rsid w:val="005F7B75"/>
    <w:rsid w:val="006001EE"/>
    <w:rsid w:val="00605042"/>
    <w:rsid w:val="00607D07"/>
    <w:rsid w:val="00611FC4"/>
    <w:rsid w:val="00612957"/>
    <w:rsid w:val="006146A4"/>
    <w:rsid w:val="0061617F"/>
    <w:rsid w:val="006176FB"/>
    <w:rsid w:val="00640B26"/>
    <w:rsid w:val="0064338C"/>
    <w:rsid w:val="00646C0D"/>
    <w:rsid w:val="00650211"/>
    <w:rsid w:val="00652D0A"/>
    <w:rsid w:val="0065799B"/>
    <w:rsid w:val="00662BB6"/>
    <w:rsid w:val="00671B51"/>
    <w:rsid w:val="0067362F"/>
    <w:rsid w:val="006754BE"/>
    <w:rsid w:val="00676606"/>
    <w:rsid w:val="00684C21"/>
    <w:rsid w:val="006966BF"/>
    <w:rsid w:val="006A2530"/>
    <w:rsid w:val="006A702B"/>
    <w:rsid w:val="006C3589"/>
    <w:rsid w:val="006D37AF"/>
    <w:rsid w:val="006D51D0"/>
    <w:rsid w:val="006D5FB9"/>
    <w:rsid w:val="006D658E"/>
    <w:rsid w:val="006E564B"/>
    <w:rsid w:val="006E5731"/>
    <w:rsid w:val="006E7191"/>
    <w:rsid w:val="006F2AF5"/>
    <w:rsid w:val="00700060"/>
    <w:rsid w:val="00703577"/>
    <w:rsid w:val="00705894"/>
    <w:rsid w:val="00717E57"/>
    <w:rsid w:val="00721902"/>
    <w:rsid w:val="007238F3"/>
    <w:rsid w:val="0072632A"/>
    <w:rsid w:val="007327D5"/>
    <w:rsid w:val="00742AAB"/>
    <w:rsid w:val="007629C8"/>
    <w:rsid w:val="00766804"/>
    <w:rsid w:val="0077047D"/>
    <w:rsid w:val="0077130F"/>
    <w:rsid w:val="00771DED"/>
    <w:rsid w:val="00797DB4"/>
    <w:rsid w:val="007B6BA5"/>
    <w:rsid w:val="007C16A1"/>
    <w:rsid w:val="007C3390"/>
    <w:rsid w:val="007C4F4B"/>
    <w:rsid w:val="007C5097"/>
    <w:rsid w:val="007D3AD4"/>
    <w:rsid w:val="007E01E9"/>
    <w:rsid w:val="007E5250"/>
    <w:rsid w:val="007E63F3"/>
    <w:rsid w:val="007F3983"/>
    <w:rsid w:val="007F6611"/>
    <w:rsid w:val="007F6F58"/>
    <w:rsid w:val="007F731A"/>
    <w:rsid w:val="00801A45"/>
    <w:rsid w:val="0080631D"/>
    <w:rsid w:val="00811920"/>
    <w:rsid w:val="0081200B"/>
    <w:rsid w:val="00815AD0"/>
    <w:rsid w:val="00815EDB"/>
    <w:rsid w:val="00822330"/>
    <w:rsid w:val="008242D7"/>
    <w:rsid w:val="008257B1"/>
    <w:rsid w:val="00825D47"/>
    <w:rsid w:val="0082665E"/>
    <w:rsid w:val="00826FFF"/>
    <w:rsid w:val="00832334"/>
    <w:rsid w:val="0083403F"/>
    <w:rsid w:val="00835E48"/>
    <w:rsid w:val="00843725"/>
    <w:rsid w:val="00843767"/>
    <w:rsid w:val="00856D06"/>
    <w:rsid w:val="00864FD8"/>
    <w:rsid w:val="008679D9"/>
    <w:rsid w:val="00873CD5"/>
    <w:rsid w:val="00884CBE"/>
    <w:rsid w:val="00885889"/>
    <w:rsid w:val="008878DE"/>
    <w:rsid w:val="00892FED"/>
    <w:rsid w:val="008979B1"/>
    <w:rsid w:val="008A1ED5"/>
    <w:rsid w:val="008A6B25"/>
    <w:rsid w:val="008A6C4F"/>
    <w:rsid w:val="008B2335"/>
    <w:rsid w:val="008B2E36"/>
    <w:rsid w:val="008C5F6C"/>
    <w:rsid w:val="008D2063"/>
    <w:rsid w:val="008E0678"/>
    <w:rsid w:val="008E3F6D"/>
    <w:rsid w:val="008F31D2"/>
    <w:rsid w:val="008F38FC"/>
    <w:rsid w:val="008F63A9"/>
    <w:rsid w:val="00901011"/>
    <w:rsid w:val="00911CC1"/>
    <w:rsid w:val="00912FB8"/>
    <w:rsid w:val="00915EF6"/>
    <w:rsid w:val="0092041B"/>
    <w:rsid w:val="009223CA"/>
    <w:rsid w:val="00936479"/>
    <w:rsid w:val="00940F93"/>
    <w:rsid w:val="009448C3"/>
    <w:rsid w:val="009526EE"/>
    <w:rsid w:val="009573FA"/>
    <w:rsid w:val="00957AE8"/>
    <w:rsid w:val="009760F3"/>
    <w:rsid w:val="00976CFB"/>
    <w:rsid w:val="00981E1D"/>
    <w:rsid w:val="0098458A"/>
    <w:rsid w:val="00986BDD"/>
    <w:rsid w:val="00992569"/>
    <w:rsid w:val="00996054"/>
    <w:rsid w:val="009A0830"/>
    <w:rsid w:val="009A0E8D"/>
    <w:rsid w:val="009A246F"/>
    <w:rsid w:val="009A6CD2"/>
    <w:rsid w:val="009B08D2"/>
    <w:rsid w:val="009B1CB0"/>
    <w:rsid w:val="009B26E7"/>
    <w:rsid w:val="009B39BE"/>
    <w:rsid w:val="009B64BB"/>
    <w:rsid w:val="009C76AF"/>
    <w:rsid w:val="009D020E"/>
    <w:rsid w:val="009D499F"/>
    <w:rsid w:val="009E247C"/>
    <w:rsid w:val="009E5DC7"/>
    <w:rsid w:val="009E7CC0"/>
    <w:rsid w:val="009F146B"/>
    <w:rsid w:val="009F453C"/>
    <w:rsid w:val="00A00697"/>
    <w:rsid w:val="00A00A3F"/>
    <w:rsid w:val="00A01489"/>
    <w:rsid w:val="00A14268"/>
    <w:rsid w:val="00A14623"/>
    <w:rsid w:val="00A3026E"/>
    <w:rsid w:val="00A338F1"/>
    <w:rsid w:val="00A3434C"/>
    <w:rsid w:val="00A35BE0"/>
    <w:rsid w:val="00A52ACF"/>
    <w:rsid w:val="00A54440"/>
    <w:rsid w:val="00A6129C"/>
    <w:rsid w:val="00A649E9"/>
    <w:rsid w:val="00A65810"/>
    <w:rsid w:val="00A72F22"/>
    <w:rsid w:val="00A7360F"/>
    <w:rsid w:val="00A748A6"/>
    <w:rsid w:val="00A769F4"/>
    <w:rsid w:val="00A776B4"/>
    <w:rsid w:val="00A94361"/>
    <w:rsid w:val="00AA293C"/>
    <w:rsid w:val="00AA5A66"/>
    <w:rsid w:val="00AA67B4"/>
    <w:rsid w:val="00AB0BA7"/>
    <w:rsid w:val="00AB28A7"/>
    <w:rsid w:val="00AB4466"/>
    <w:rsid w:val="00AC199D"/>
    <w:rsid w:val="00AC1E59"/>
    <w:rsid w:val="00AD3AA8"/>
    <w:rsid w:val="00AE0722"/>
    <w:rsid w:val="00AE40B3"/>
    <w:rsid w:val="00AE7F40"/>
    <w:rsid w:val="00B21539"/>
    <w:rsid w:val="00B229B6"/>
    <w:rsid w:val="00B30179"/>
    <w:rsid w:val="00B33CB8"/>
    <w:rsid w:val="00B363E9"/>
    <w:rsid w:val="00B421C1"/>
    <w:rsid w:val="00B44F40"/>
    <w:rsid w:val="00B45692"/>
    <w:rsid w:val="00B46733"/>
    <w:rsid w:val="00B46A87"/>
    <w:rsid w:val="00B53C21"/>
    <w:rsid w:val="00B54D6E"/>
    <w:rsid w:val="00B55C71"/>
    <w:rsid w:val="00B56E4A"/>
    <w:rsid w:val="00B56E9C"/>
    <w:rsid w:val="00B64B1F"/>
    <w:rsid w:val="00B6553F"/>
    <w:rsid w:val="00B74D13"/>
    <w:rsid w:val="00B75552"/>
    <w:rsid w:val="00B77D05"/>
    <w:rsid w:val="00B81206"/>
    <w:rsid w:val="00B81E12"/>
    <w:rsid w:val="00B863FD"/>
    <w:rsid w:val="00B9628B"/>
    <w:rsid w:val="00BA3C21"/>
    <w:rsid w:val="00BB12C5"/>
    <w:rsid w:val="00BB767C"/>
    <w:rsid w:val="00BC0303"/>
    <w:rsid w:val="00BC3FA0"/>
    <w:rsid w:val="00BC74E9"/>
    <w:rsid w:val="00BE176B"/>
    <w:rsid w:val="00BE26E7"/>
    <w:rsid w:val="00BF6579"/>
    <w:rsid w:val="00BF68A8"/>
    <w:rsid w:val="00C06E67"/>
    <w:rsid w:val="00C11A03"/>
    <w:rsid w:val="00C12E38"/>
    <w:rsid w:val="00C22C0C"/>
    <w:rsid w:val="00C25DD7"/>
    <w:rsid w:val="00C4527F"/>
    <w:rsid w:val="00C463DD"/>
    <w:rsid w:val="00C4724C"/>
    <w:rsid w:val="00C47ADA"/>
    <w:rsid w:val="00C629A0"/>
    <w:rsid w:val="00C64629"/>
    <w:rsid w:val="00C70939"/>
    <w:rsid w:val="00C745C3"/>
    <w:rsid w:val="00C96DF2"/>
    <w:rsid w:val="00CA213E"/>
    <w:rsid w:val="00CA2F9E"/>
    <w:rsid w:val="00CA5004"/>
    <w:rsid w:val="00CB3E03"/>
    <w:rsid w:val="00CB4C05"/>
    <w:rsid w:val="00CD4AA6"/>
    <w:rsid w:val="00CE4A8F"/>
    <w:rsid w:val="00D2031B"/>
    <w:rsid w:val="00D248B6"/>
    <w:rsid w:val="00D25FE2"/>
    <w:rsid w:val="00D26E07"/>
    <w:rsid w:val="00D27D14"/>
    <w:rsid w:val="00D329A8"/>
    <w:rsid w:val="00D43252"/>
    <w:rsid w:val="00D47EEA"/>
    <w:rsid w:val="00D51ABC"/>
    <w:rsid w:val="00D51E94"/>
    <w:rsid w:val="00D54F90"/>
    <w:rsid w:val="00D57758"/>
    <w:rsid w:val="00D773DF"/>
    <w:rsid w:val="00D90252"/>
    <w:rsid w:val="00D923B5"/>
    <w:rsid w:val="00D95303"/>
    <w:rsid w:val="00D978C6"/>
    <w:rsid w:val="00DA3C1C"/>
    <w:rsid w:val="00DB340D"/>
    <w:rsid w:val="00DC1E3D"/>
    <w:rsid w:val="00DC6D39"/>
    <w:rsid w:val="00DD1B9C"/>
    <w:rsid w:val="00DF42BD"/>
    <w:rsid w:val="00E006A4"/>
    <w:rsid w:val="00E046DF"/>
    <w:rsid w:val="00E07698"/>
    <w:rsid w:val="00E1152D"/>
    <w:rsid w:val="00E12FF6"/>
    <w:rsid w:val="00E22B0C"/>
    <w:rsid w:val="00E27346"/>
    <w:rsid w:val="00E27AE8"/>
    <w:rsid w:val="00E40A45"/>
    <w:rsid w:val="00E448BF"/>
    <w:rsid w:val="00E560CA"/>
    <w:rsid w:val="00E6112D"/>
    <w:rsid w:val="00E61319"/>
    <w:rsid w:val="00E700EA"/>
    <w:rsid w:val="00E71BC8"/>
    <w:rsid w:val="00E7260F"/>
    <w:rsid w:val="00E73948"/>
    <w:rsid w:val="00E73F5D"/>
    <w:rsid w:val="00E75910"/>
    <w:rsid w:val="00E77E4E"/>
    <w:rsid w:val="00E80A9F"/>
    <w:rsid w:val="00E87F0E"/>
    <w:rsid w:val="00E91B46"/>
    <w:rsid w:val="00E96630"/>
    <w:rsid w:val="00EA2A77"/>
    <w:rsid w:val="00EA67C7"/>
    <w:rsid w:val="00EB7139"/>
    <w:rsid w:val="00EC1A02"/>
    <w:rsid w:val="00EC25D0"/>
    <w:rsid w:val="00ED7A2A"/>
    <w:rsid w:val="00EF1D7F"/>
    <w:rsid w:val="00F16389"/>
    <w:rsid w:val="00F17891"/>
    <w:rsid w:val="00F30789"/>
    <w:rsid w:val="00F31E5F"/>
    <w:rsid w:val="00F3452C"/>
    <w:rsid w:val="00F45B17"/>
    <w:rsid w:val="00F471C0"/>
    <w:rsid w:val="00F474AB"/>
    <w:rsid w:val="00F6100A"/>
    <w:rsid w:val="00F818C3"/>
    <w:rsid w:val="00F93781"/>
    <w:rsid w:val="00F95AB8"/>
    <w:rsid w:val="00FA732B"/>
    <w:rsid w:val="00FB613B"/>
    <w:rsid w:val="00FC4D29"/>
    <w:rsid w:val="00FC68B7"/>
    <w:rsid w:val="00FC6DB5"/>
    <w:rsid w:val="00FD3F98"/>
    <w:rsid w:val="00FE106A"/>
    <w:rsid w:val="00FE7450"/>
    <w:rsid w:val="00FF145D"/>
    <w:rsid w:val="00FF26AA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9497"/>
  <w15:chartTrackingRefBased/>
  <w15:docId w15:val="{FEFAF123-363F-4F64-973C-2D720218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6F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qFormat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semiHidden/>
    <w:rPr>
      <w:rFonts w:cs="Courier New"/>
    </w:rPr>
  </w:style>
  <w:style w:type="paragraph" w:styleId="BodyText">
    <w:name w:val="Body Text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lockText">
    <w:name w:val="Block Text"/>
    <w:basedOn w:val="Normal"/>
    <w:semiHidden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semiHidden/>
    <w:rPr>
      <w:sz w:val="6"/>
    </w:rPr>
  </w:style>
  <w:style w:type="paragraph" w:styleId="CommentText">
    <w:name w:val="annotation text"/>
    <w:basedOn w:val="Normal"/>
    <w:semiHidden/>
  </w:style>
  <w:style w:type="character" w:styleId="LineNumber">
    <w:name w:val="line number"/>
    <w:semiHidden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11"/>
      </w:numPr>
    </w:pPr>
  </w:style>
  <w:style w:type="numbering" w:styleId="1ai">
    <w:name w:val="Outline List 1"/>
    <w:basedOn w:val="NoList"/>
    <w:semiHidden/>
    <w:rsid w:val="008A6C4F"/>
    <w:pPr>
      <w:numPr>
        <w:numId w:val="12"/>
      </w:numPr>
    </w:pPr>
  </w:style>
  <w:style w:type="numbering" w:styleId="ArticleSection">
    <w:name w:val="Outline List 3"/>
    <w:basedOn w:val="NoList"/>
    <w:semiHidden/>
    <w:rsid w:val="008A6C4F"/>
    <w:pPr>
      <w:numPr>
        <w:numId w:val="13"/>
      </w:numPr>
    </w:pPr>
  </w:style>
  <w:style w:type="paragraph" w:styleId="BodyText2">
    <w:name w:val="Body Text 2"/>
    <w:basedOn w:val="Normal"/>
    <w:semiHidden/>
    <w:rsid w:val="008A6C4F"/>
    <w:pPr>
      <w:spacing w:after="120" w:line="480" w:lineRule="auto"/>
    </w:pPr>
  </w:style>
  <w:style w:type="paragraph" w:styleId="BodyText3">
    <w:name w:val="Body Text 3"/>
    <w:basedOn w:val="Normal"/>
    <w:semiHidden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8A6C4F"/>
    <w:pPr>
      <w:ind w:firstLine="210"/>
    </w:pPr>
  </w:style>
  <w:style w:type="paragraph" w:styleId="BodyTextIndent2">
    <w:name w:val="Body Text Indent 2"/>
    <w:basedOn w:val="Normal"/>
    <w:semiHidden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E-mailSignature">
    <w:name w:val="E-mail Signature"/>
    <w:basedOn w:val="Normal"/>
    <w:semiHidden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character" w:styleId="FollowedHyperlink">
    <w:name w:val="FollowedHyperlink"/>
    <w:semiHidden/>
    <w:rsid w:val="000646F4"/>
    <w:rPr>
      <w:color w:val="auto"/>
      <w:u w:val="none"/>
    </w:rPr>
  </w:style>
  <w:style w:type="character" w:styleId="HTMLAcronym">
    <w:name w:val="HTML Acronym"/>
    <w:basedOn w:val="DefaultParagraphFont"/>
    <w:semiHidden/>
    <w:rsid w:val="008A6C4F"/>
  </w:style>
  <w:style w:type="paragraph" w:styleId="HTMLAddress">
    <w:name w:val="HTML Address"/>
    <w:basedOn w:val="Normal"/>
    <w:semiHidden/>
    <w:rsid w:val="008A6C4F"/>
    <w:rPr>
      <w:i/>
      <w:iCs/>
    </w:rPr>
  </w:style>
  <w:style w:type="character" w:styleId="HTMLCite">
    <w:name w:val="HTML Cite"/>
    <w:semiHidden/>
    <w:rsid w:val="008A6C4F"/>
    <w:rPr>
      <w:i/>
      <w:iCs/>
    </w:rPr>
  </w:style>
  <w:style w:type="character" w:styleId="HTMLCode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6C4F"/>
    <w:rPr>
      <w:i/>
      <w:iCs/>
    </w:rPr>
  </w:style>
  <w:style w:type="character" w:styleId="HTMLKeyboard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HTMLSample">
    <w:name w:val="HTML Sample"/>
    <w:semiHidden/>
    <w:rsid w:val="008A6C4F"/>
    <w:rPr>
      <w:rFonts w:ascii="Courier New" w:hAnsi="Courier New" w:cs="Courier New"/>
    </w:rPr>
  </w:style>
  <w:style w:type="character" w:styleId="HTMLTypewriter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6C4F"/>
    <w:rPr>
      <w:i/>
      <w:iCs/>
    </w:rPr>
  </w:style>
  <w:style w:type="character" w:styleId="Hyperlink">
    <w:name w:val="Hyperlink"/>
    <w:semiHidden/>
    <w:rsid w:val="000646F4"/>
    <w:rPr>
      <w:color w:val="auto"/>
      <w:u w:val="none"/>
    </w:rPr>
  </w:style>
  <w:style w:type="paragraph" w:styleId="List">
    <w:name w:val="List"/>
    <w:basedOn w:val="Normal"/>
    <w:semiHidden/>
    <w:rsid w:val="008A6C4F"/>
    <w:pPr>
      <w:ind w:left="283" w:hanging="283"/>
    </w:pPr>
  </w:style>
  <w:style w:type="paragraph" w:styleId="List2">
    <w:name w:val="List 2"/>
    <w:basedOn w:val="Normal"/>
    <w:semiHidden/>
    <w:rsid w:val="008A6C4F"/>
    <w:pPr>
      <w:ind w:left="566" w:hanging="283"/>
    </w:pPr>
  </w:style>
  <w:style w:type="paragraph" w:styleId="List3">
    <w:name w:val="List 3"/>
    <w:basedOn w:val="Normal"/>
    <w:semiHidden/>
    <w:rsid w:val="008A6C4F"/>
    <w:pPr>
      <w:ind w:left="849" w:hanging="283"/>
    </w:pPr>
  </w:style>
  <w:style w:type="paragraph" w:styleId="List4">
    <w:name w:val="List 4"/>
    <w:basedOn w:val="Normal"/>
    <w:semiHidden/>
    <w:rsid w:val="008A6C4F"/>
    <w:pPr>
      <w:ind w:left="1132" w:hanging="283"/>
    </w:pPr>
  </w:style>
  <w:style w:type="paragraph" w:styleId="List5">
    <w:name w:val="List 5"/>
    <w:basedOn w:val="Normal"/>
    <w:semiHidden/>
    <w:rsid w:val="008A6C4F"/>
    <w:pPr>
      <w:ind w:left="1415" w:hanging="283"/>
    </w:pPr>
  </w:style>
  <w:style w:type="paragraph" w:styleId="ListBullet">
    <w:name w:val="List Bullet"/>
    <w:basedOn w:val="Normal"/>
    <w:semiHidden/>
    <w:rsid w:val="008A6C4F"/>
    <w:pPr>
      <w:numPr>
        <w:numId w:val="6"/>
      </w:numPr>
    </w:pPr>
  </w:style>
  <w:style w:type="paragraph" w:styleId="ListBullet2">
    <w:name w:val="List Bullet 2"/>
    <w:basedOn w:val="Normal"/>
    <w:semiHidden/>
    <w:rsid w:val="008A6C4F"/>
    <w:pPr>
      <w:numPr>
        <w:numId w:val="7"/>
      </w:numPr>
    </w:pPr>
  </w:style>
  <w:style w:type="paragraph" w:styleId="ListBullet3">
    <w:name w:val="List Bullet 3"/>
    <w:basedOn w:val="Normal"/>
    <w:semiHidden/>
    <w:rsid w:val="008A6C4F"/>
    <w:pPr>
      <w:numPr>
        <w:numId w:val="8"/>
      </w:numPr>
    </w:pPr>
  </w:style>
  <w:style w:type="paragraph" w:styleId="ListBullet4">
    <w:name w:val="List Bullet 4"/>
    <w:basedOn w:val="Normal"/>
    <w:semiHidden/>
    <w:rsid w:val="008A6C4F"/>
    <w:pPr>
      <w:numPr>
        <w:numId w:val="9"/>
      </w:numPr>
    </w:pPr>
  </w:style>
  <w:style w:type="paragraph" w:styleId="ListBullet5">
    <w:name w:val="List Bullet 5"/>
    <w:basedOn w:val="Normal"/>
    <w:semiHidden/>
    <w:rsid w:val="008A6C4F"/>
    <w:pPr>
      <w:numPr>
        <w:numId w:val="10"/>
      </w:numPr>
    </w:pPr>
  </w:style>
  <w:style w:type="paragraph" w:styleId="ListContinue">
    <w:name w:val="List Continue"/>
    <w:basedOn w:val="Normal"/>
    <w:semiHidden/>
    <w:rsid w:val="008A6C4F"/>
    <w:pPr>
      <w:spacing w:after="120"/>
      <w:ind w:left="283"/>
    </w:pPr>
  </w:style>
  <w:style w:type="paragraph" w:styleId="ListContinue2">
    <w:name w:val="List Continue 2"/>
    <w:basedOn w:val="Normal"/>
    <w:semiHidden/>
    <w:rsid w:val="008A6C4F"/>
    <w:pPr>
      <w:spacing w:after="120"/>
      <w:ind w:left="566"/>
    </w:pPr>
  </w:style>
  <w:style w:type="paragraph" w:styleId="ListContinue3">
    <w:name w:val="List Continue 3"/>
    <w:basedOn w:val="Normal"/>
    <w:semiHidden/>
    <w:rsid w:val="008A6C4F"/>
    <w:pPr>
      <w:spacing w:after="120"/>
      <w:ind w:left="849"/>
    </w:pPr>
  </w:style>
  <w:style w:type="paragraph" w:styleId="ListContinue4">
    <w:name w:val="List Continue 4"/>
    <w:basedOn w:val="Normal"/>
    <w:semiHidden/>
    <w:rsid w:val="008A6C4F"/>
    <w:pPr>
      <w:spacing w:after="120"/>
      <w:ind w:left="1132"/>
    </w:pPr>
  </w:style>
  <w:style w:type="paragraph" w:styleId="ListContinue5">
    <w:name w:val="List Continue 5"/>
    <w:basedOn w:val="Normal"/>
    <w:semiHidden/>
    <w:rsid w:val="008A6C4F"/>
    <w:pPr>
      <w:spacing w:after="120"/>
      <w:ind w:left="1415"/>
    </w:pPr>
  </w:style>
  <w:style w:type="paragraph" w:styleId="ListNumber">
    <w:name w:val="List Number"/>
    <w:basedOn w:val="Normal"/>
    <w:semiHidden/>
    <w:rsid w:val="008A6C4F"/>
    <w:pPr>
      <w:numPr>
        <w:numId w:val="5"/>
      </w:numPr>
    </w:pPr>
  </w:style>
  <w:style w:type="paragraph" w:styleId="ListNumber2">
    <w:name w:val="List Number 2"/>
    <w:basedOn w:val="Normal"/>
    <w:semiHidden/>
    <w:rsid w:val="008A6C4F"/>
    <w:pPr>
      <w:numPr>
        <w:numId w:val="4"/>
      </w:numPr>
    </w:pPr>
  </w:style>
  <w:style w:type="paragraph" w:styleId="ListNumber3">
    <w:name w:val="List Number 3"/>
    <w:basedOn w:val="Normal"/>
    <w:semiHidden/>
    <w:rsid w:val="008A6C4F"/>
    <w:pPr>
      <w:numPr>
        <w:numId w:val="3"/>
      </w:numPr>
    </w:pPr>
  </w:style>
  <w:style w:type="paragraph" w:styleId="ListNumber4">
    <w:name w:val="List Number 4"/>
    <w:basedOn w:val="Normal"/>
    <w:semiHidden/>
    <w:rsid w:val="008A6C4F"/>
    <w:pPr>
      <w:numPr>
        <w:numId w:val="1"/>
      </w:numPr>
    </w:pPr>
  </w:style>
  <w:style w:type="paragraph" w:styleId="ListNumber5">
    <w:name w:val="List Number 5"/>
    <w:basedOn w:val="Normal"/>
    <w:semiHidden/>
    <w:rsid w:val="008A6C4F"/>
    <w:pPr>
      <w:numPr>
        <w:numId w:val="2"/>
      </w:numPr>
    </w:pPr>
  </w:style>
  <w:style w:type="paragraph" w:styleId="MessageHeader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8A6C4F"/>
    <w:rPr>
      <w:sz w:val="24"/>
      <w:szCs w:val="24"/>
    </w:rPr>
  </w:style>
  <w:style w:type="paragraph" w:styleId="NormalIndent">
    <w:name w:val="Normal Indent"/>
    <w:basedOn w:val="Normal"/>
    <w:semiHidden/>
    <w:rsid w:val="008A6C4F"/>
    <w:pPr>
      <w:ind w:left="567"/>
    </w:pPr>
  </w:style>
  <w:style w:type="paragraph" w:styleId="NoteHeading">
    <w:name w:val="Note Heading"/>
    <w:basedOn w:val="Normal"/>
    <w:next w:val="Normal"/>
    <w:semiHidden/>
    <w:rsid w:val="008A6C4F"/>
  </w:style>
  <w:style w:type="paragraph" w:styleId="Salutation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qFormat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FootnoteTextChar">
    <w:name w:val="Footnote Text Char"/>
    <w:aliases w:val="5_G Char"/>
    <w:link w:val="FootnoteText"/>
    <w:semiHidden/>
    <w:locked/>
    <w:rsid w:val="000002E7"/>
    <w:rPr>
      <w:sz w:val="18"/>
      <w:lang w:val="en-GB" w:eastAsia="en-US" w:bidi="ar-SA"/>
    </w:rPr>
  </w:style>
  <w:style w:type="character" w:customStyle="1" w:styleId="H23GChar">
    <w:name w:val="_ H_2/3_G Char"/>
    <w:link w:val="H23G"/>
    <w:rsid w:val="000002E7"/>
    <w:rPr>
      <w:b/>
      <w:lang w:val="en-GB" w:eastAsia="en-US" w:bidi="ar-SA"/>
    </w:rPr>
  </w:style>
  <w:style w:type="character" w:customStyle="1" w:styleId="Heading1Char">
    <w:name w:val="Heading 1 Char"/>
    <w:aliases w:val="Table_G Char"/>
    <w:link w:val="Heading1"/>
    <w:rsid w:val="00E87F0E"/>
    <w:rPr>
      <w:lang w:val="en-GB" w:eastAsia="en-US" w:bidi="ar-SA"/>
    </w:rPr>
  </w:style>
  <w:style w:type="paragraph" w:styleId="BalloonText">
    <w:name w:val="Balloon Text"/>
    <w:basedOn w:val="Normal"/>
    <w:semiHidden/>
    <w:rsid w:val="005C5F0E"/>
    <w:rPr>
      <w:rFonts w:ascii="Tahoma" w:hAnsi="Tahoma" w:cs="Tahoma"/>
      <w:sz w:val="16"/>
      <w:szCs w:val="16"/>
    </w:rPr>
  </w:style>
  <w:style w:type="character" w:customStyle="1" w:styleId="H1GChar">
    <w:name w:val="_ H_1_G Char"/>
    <w:link w:val="H1G"/>
    <w:rsid w:val="000267AA"/>
    <w:rPr>
      <w:b/>
      <w:sz w:val="24"/>
      <w:lang w:eastAsia="en-US"/>
    </w:rPr>
  </w:style>
  <w:style w:type="character" w:customStyle="1" w:styleId="HChGChar">
    <w:name w:val="_ H _Ch_G Char"/>
    <w:link w:val="HChG"/>
    <w:rsid w:val="000267AA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amm\Templates\TRANS\TRANS_WP29_2009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C18FB-19BB-4D07-8B65-A8F0A0BBAC68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51629DD-BD7C-4D99-9B96-BEAD04D55248}"/>
</file>

<file path=customXml/itemProps3.xml><?xml version="1.0" encoding="utf-8"?>
<ds:datastoreItem xmlns:ds="http://schemas.openxmlformats.org/officeDocument/2006/customXml" ds:itemID="{01F1091A-9655-499C-B78D-30779EE42E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  <clbl:label id="{acff5881-7115-48df-9cd6-e99e771d283f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TRANS_WP29_2009_E.dot</Template>
  <TotalTime>7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>CSD</Company>
  <LinksUpToDate>false</LinksUpToDate>
  <CharactersWithSpaces>1479</CharactersWithSpaces>
  <SharedDoc>false</SharedDoc>
  <HLinks>
    <vt:vector size="36" baseType="variant">
      <vt:variant>
        <vt:i4>5767187</vt:i4>
      </vt:variant>
      <vt:variant>
        <vt:i4>15</vt:i4>
      </vt:variant>
      <vt:variant>
        <vt:i4>0</vt:i4>
      </vt:variant>
      <vt:variant>
        <vt:i4>5</vt:i4>
      </vt:variant>
      <vt:variant>
        <vt:lpwstr>http://dd.dgacm.org/editorialmanual/</vt:lpwstr>
      </vt:variant>
      <vt:variant>
        <vt:lpwstr/>
      </vt:variant>
      <vt:variant>
        <vt:i4>5308438</vt:i4>
      </vt:variant>
      <vt:variant>
        <vt:i4>12</vt:i4>
      </vt:variant>
      <vt:variant>
        <vt:i4>0</vt:i4>
      </vt:variant>
      <vt:variant>
        <vt:i4>5</vt:i4>
      </vt:variant>
      <vt:variant>
        <vt:lpwstr>http://www.unece.org/trans/main/welcwp29.htm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mailto:grsp@unece.org</vt:lpwstr>
      </vt:variant>
      <vt:variant>
        <vt:lpwstr/>
      </vt:variant>
      <vt:variant>
        <vt:i4>6684740</vt:i4>
      </vt:variant>
      <vt:variant>
        <vt:i4>6</vt:i4>
      </vt:variant>
      <vt:variant>
        <vt:i4>0</vt:i4>
      </vt:variant>
      <vt:variant>
        <vt:i4>5</vt:i4>
      </vt:variant>
      <vt:variant>
        <vt:lpwstr>mailto:grrf@unece.org</vt:lpwstr>
      </vt:variant>
      <vt:variant>
        <vt:lpwstr/>
      </vt:variant>
      <vt:variant>
        <vt:i4>1703977</vt:i4>
      </vt:variant>
      <vt:variant>
        <vt:i4>3</vt:i4>
      </vt:variant>
      <vt:variant>
        <vt:i4>0</vt:i4>
      </vt:variant>
      <vt:variant>
        <vt:i4>5</vt:i4>
      </vt:variant>
      <vt:variant>
        <vt:lpwstr>mailto:grb@unece.org</vt:lpwstr>
      </vt:variant>
      <vt:variant>
        <vt:lpwstr/>
      </vt:variant>
      <vt:variant>
        <vt:i4>5767187</vt:i4>
      </vt:variant>
      <vt:variant>
        <vt:i4>0</vt:i4>
      </vt:variant>
      <vt:variant>
        <vt:i4>0</vt:i4>
      </vt:variant>
      <vt:variant>
        <vt:i4>5</vt:i4>
      </vt:variant>
      <vt:variant>
        <vt:lpwstr>http://dd.dgacm.org/editorialmanual/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subject/>
  <dc:creator>Schramm</dc:creator>
  <cp:keywords/>
  <dc:description/>
  <cp:lastModifiedBy>Francois Guichard</cp:lastModifiedBy>
  <cp:revision>9</cp:revision>
  <cp:lastPrinted>2010-10-27T14:11:00Z</cp:lastPrinted>
  <dcterms:created xsi:type="dcterms:W3CDTF">2025-10-06T13:49:00Z</dcterms:created>
  <dcterms:modified xsi:type="dcterms:W3CDTF">2025-10-06T14:15:00Z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ffice of Origin">
    <vt:lpwstr/>
  </property>
  <property fmtid="{D5CDD505-2E9C-101B-9397-08002B2CF9AE}" pid="4" name="MediaServiceImageTags">
    <vt:lpwstr/>
  </property>
  <property fmtid="{D5CDD505-2E9C-101B-9397-08002B2CF9AE}" pid="5" name="gba66df640194346a5267c50f24d4797">
    <vt:lpwstr/>
  </property>
  <property fmtid="{D5CDD505-2E9C-101B-9397-08002B2CF9AE}" pid="6" name="Office_x0020_of_x0020_Origin">
    <vt:lpwstr/>
  </property>
</Properties>
</file>