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5177" w14:textId="2846389A" w:rsidR="00A44DF9" w:rsidRPr="001B7029" w:rsidRDefault="00BF64E6" w:rsidP="00351DFF">
      <w:pPr>
        <w:autoSpaceDE w:val="0"/>
        <w:autoSpaceDN w:val="0"/>
        <w:adjustRightInd w:val="0"/>
        <w:spacing w:line="240" w:lineRule="atLeast"/>
        <w:ind w:left="1134" w:right="737"/>
        <w:jc w:val="left"/>
        <w:rPr>
          <w:rFonts w:ascii="Times New Roman" w:hAnsi="Times New Roman"/>
          <w:b/>
          <w:kern w:val="0"/>
          <w:sz w:val="28"/>
          <w:szCs w:val="28"/>
        </w:rPr>
      </w:pPr>
      <w:r w:rsidRPr="001B7029">
        <w:rPr>
          <w:rFonts w:ascii="Times New Roman" w:hAnsi="Times New Roman"/>
          <w:b/>
          <w:kern w:val="0"/>
          <w:sz w:val="28"/>
          <w:szCs w:val="28"/>
        </w:rPr>
        <w:t xml:space="preserve">Draft </w:t>
      </w:r>
      <w:r w:rsidR="00AB2F1B">
        <w:rPr>
          <w:rFonts w:ascii="Times New Roman" w:hAnsi="Times New Roman"/>
          <w:b/>
          <w:kern w:val="0"/>
          <w:sz w:val="28"/>
          <w:szCs w:val="28"/>
        </w:rPr>
        <w:t>report</w:t>
      </w:r>
    </w:p>
    <w:p w14:paraId="7DACA085" w14:textId="023B6E79" w:rsidR="00DD1767" w:rsidRPr="001B7029" w:rsidRDefault="00DD1767" w:rsidP="00351DFF">
      <w:pPr>
        <w:autoSpaceDE w:val="0"/>
        <w:autoSpaceDN w:val="0"/>
        <w:adjustRightInd w:val="0"/>
        <w:spacing w:line="240" w:lineRule="atLeast"/>
        <w:ind w:left="1134" w:right="737"/>
        <w:jc w:val="left"/>
        <w:rPr>
          <w:rFonts w:ascii="Times New Roman" w:hAnsi="Times New Roman"/>
          <w:b/>
          <w:kern w:val="0"/>
          <w:sz w:val="28"/>
          <w:szCs w:val="28"/>
        </w:rPr>
      </w:pPr>
      <w:r w:rsidRPr="001B7029">
        <w:rPr>
          <w:rFonts w:ascii="Times New Roman" w:hAnsi="Times New Roman"/>
          <w:b/>
          <w:kern w:val="0"/>
          <w:sz w:val="28"/>
          <w:szCs w:val="28"/>
        </w:rPr>
        <w:t>GRSG</w:t>
      </w:r>
      <w:r w:rsidR="00E62EBE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18070F" w:rsidRPr="001B7029">
        <w:rPr>
          <w:rFonts w:ascii="Times New Roman" w:hAnsi="Times New Roman"/>
          <w:b/>
          <w:kern w:val="0"/>
          <w:sz w:val="28"/>
          <w:szCs w:val="28"/>
        </w:rPr>
        <w:t>VRU-</w:t>
      </w:r>
      <w:proofErr w:type="spellStart"/>
      <w:r w:rsidR="0018070F" w:rsidRPr="001B7029">
        <w:rPr>
          <w:rFonts w:ascii="Times New Roman" w:hAnsi="Times New Roman"/>
          <w:b/>
          <w:kern w:val="0"/>
          <w:sz w:val="28"/>
          <w:szCs w:val="28"/>
        </w:rPr>
        <w:t>Proxi</w:t>
      </w:r>
      <w:proofErr w:type="spellEnd"/>
      <w:r w:rsidR="00E62EBE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E62EBE" w:rsidRPr="00E62EBE">
        <w:rPr>
          <w:rFonts w:ascii="Times New Roman" w:hAnsi="Times New Roman"/>
          <w:b/>
          <w:kern w:val="0"/>
          <w:sz w:val="28"/>
          <w:szCs w:val="28"/>
        </w:rPr>
        <w:t xml:space="preserve">Task Force on </w:t>
      </w:r>
      <w:r w:rsidR="00EE228C">
        <w:rPr>
          <w:rFonts w:ascii="Times New Roman" w:hAnsi="Times New Roman"/>
          <w:b/>
          <w:kern w:val="0"/>
          <w:sz w:val="28"/>
          <w:szCs w:val="28"/>
        </w:rPr>
        <w:t xml:space="preserve">‘bus </w:t>
      </w:r>
      <w:r w:rsidR="00B62854">
        <w:rPr>
          <w:rFonts w:ascii="Times New Roman" w:hAnsi="Times New Roman"/>
          <w:b/>
          <w:kern w:val="0"/>
          <w:sz w:val="28"/>
          <w:szCs w:val="28"/>
        </w:rPr>
        <w:t>and coach’</w:t>
      </w:r>
    </w:p>
    <w:p w14:paraId="139DCE2C" w14:textId="30331CB7" w:rsidR="00B04D62" w:rsidRDefault="00B04D62" w:rsidP="00351DFF">
      <w:pPr>
        <w:autoSpaceDE w:val="0"/>
        <w:autoSpaceDN w:val="0"/>
        <w:adjustRightInd w:val="0"/>
        <w:spacing w:line="240" w:lineRule="atLeast"/>
        <w:ind w:left="1134" w:right="737"/>
        <w:jc w:val="left"/>
        <w:rPr>
          <w:rFonts w:ascii="Times New Roman" w:hAnsi="Times New Roman"/>
          <w:kern w:val="0"/>
          <w:sz w:val="24"/>
        </w:rPr>
      </w:pPr>
    </w:p>
    <w:p w14:paraId="0E906C6A" w14:textId="3ECEE22B" w:rsidR="00A9436C" w:rsidRPr="003A3708" w:rsidRDefault="00F53849" w:rsidP="00351DFF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kern w:val="0"/>
          <w:sz w:val="24"/>
        </w:rPr>
      </w:pPr>
      <w:r w:rsidRPr="001B7029">
        <w:rPr>
          <w:rFonts w:ascii="Times New Roman" w:hAnsi="Times New Roman"/>
          <w:kern w:val="0"/>
          <w:sz w:val="24"/>
        </w:rPr>
        <w:t>Date:</w:t>
      </w:r>
      <w:r w:rsidRPr="001B7029">
        <w:rPr>
          <w:rFonts w:ascii="Times New Roman" w:hAnsi="Times New Roman"/>
          <w:kern w:val="0"/>
          <w:sz w:val="24"/>
        </w:rPr>
        <w:tab/>
      </w:r>
      <w:r w:rsidR="007E724C" w:rsidRPr="001B7029">
        <w:rPr>
          <w:rFonts w:ascii="Times New Roman" w:hAnsi="Times New Roman"/>
          <w:kern w:val="0"/>
          <w:sz w:val="24"/>
        </w:rPr>
        <w:tab/>
      </w:r>
      <w:r w:rsidR="00EE228C">
        <w:rPr>
          <w:rFonts w:ascii="Times New Roman" w:hAnsi="Times New Roman"/>
          <w:kern w:val="0"/>
          <w:sz w:val="24"/>
        </w:rPr>
        <w:t>Monday 10</w:t>
      </w:r>
      <w:r w:rsidR="00E62EBE">
        <w:rPr>
          <w:rFonts w:ascii="Times New Roman" w:hAnsi="Times New Roman"/>
          <w:kern w:val="0"/>
          <w:sz w:val="24"/>
        </w:rPr>
        <w:t xml:space="preserve"> February </w:t>
      </w:r>
      <w:r w:rsidR="003A3708" w:rsidRPr="003A3708">
        <w:rPr>
          <w:rFonts w:ascii="Times New Roman" w:hAnsi="Times New Roman"/>
          <w:kern w:val="0"/>
          <w:sz w:val="24"/>
        </w:rPr>
        <w:t>202</w:t>
      </w:r>
      <w:r w:rsidR="00E62EBE">
        <w:rPr>
          <w:rFonts w:ascii="Times New Roman" w:hAnsi="Times New Roman"/>
          <w:kern w:val="0"/>
          <w:sz w:val="24"/>
        </w:rPr>
        <w:t>5</w:t>
      </w:r>
    </w:p>
    <w:p w14:paraId="31E2A6E8" w14:textId="35D4FC32" w:rsidR="00A9436C" w:rsidRPr="001B7029" w:rsidRDefault="00F53849" w:rsidP="00351DFF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kern w:val="0"/>
          <w:sz w:val="24"/>
        </w:rPr>
      </w:pPr>
      <w:r w:rsidRPr="003A3708">
        <w:rPr>
          <w:rFonts w:ascii="Times New Roman" w:hAnsi="Times New Roman"/>
          <w:kern w:val="0"/>
          <w:sz w:val="24"/>
        </w:rPr>
        <w:t>Time:</w:t>
      </w:r>
      <w:r w:rsidRPr="003A3708">
        <w:rPr>
          <w:rFonts w:ascii="Times New Roman" w:hAnsi="Times New Roman"/>
          <w:kern w:val="0"/>
          <w:sz w:val="24"/>
        </w:rPr>
        <w:tab/>
      </w:r>
      <w:r w:rsidR="007E724C" w:rsidRPr="003A3708">
        <w:rPr>
          <w:rFonts w:ascii="Times New Roman" w:hAnsi="Times New Roman"/>
          <w:kern w:val="0"/>
          <w:sz w:val="24"/>
        </w:rPr>
        <w:tab/>
      </w:r>
      <w:r w:rsidR="00AA3F0B">
        <w:rPr>
          <w:rFonts w:ascii="Times New Roman" w:hAnsi="Times New Roman"/>
          <w:kern w:val="0"/>
          <w:sz w:val="24"/>
        </w:rPr>
        <w:t>10</w:t>
      </w:r>
      <w:r w:rsidR="009269D3" w:rsidRPr="003A3708">
        <w:rPr>
          <w:rFonts w:ascii="Times New Roman" w:hAnsi="Times New Roman"/>
          <w:kern w:val="0"/>
          <w:sz w:val="24"/>
        </w:rPr>
        <w:t>:</w:t>
      </w:r>
      <w:r w:rsidR="00E64E68">
        <w:rPr>
          <w:rFonts w:ascii="Times New Roman" w:hAnsi="Times New Roman"/>
          <w:kern w:val="0"/>
          <w:sz w:val="24"/>
        </w:rPr>
        <w:t>3</w:t>
      </w:r>
      <w:r w:rsidR="001B7FFE" w:rsidRPr="003A3708">
        <w:rPr>
          <w:rFonts w:ascii="Times New Roman" w:hAnsi="Times New Roman"/>
          <w:kern w:val="0"/>
          <w:sz w:val="24"/>
        </w:rPr>
        <w:t>0</w:t>
      </w:r>
      <w:r w:rsidR="00E62EBE">
        <w:rPr>
          <w:rFonts w:ascii="Times New Roman" w:hAnsi="Times New Roman"/>
          <w:kern w:val="0"/>
          <w:sz w:val="24"/>
        </w:rPr>
        <w:t>- 1</w:t>
      </w:r>
      <w:r w:rsidR="00AA3F0B">
        <w:rPr>
          <w:rFonts w:ascii="Times New Roman" w:hAnsi="Times New Roman"/>
          <w:kern w:val="0"/>
          <w:sz w:val="24"/>
        </w:rPr>
        <w:t>2</w:t>
      </w:r>
      <w:r w:rsidR="009269D3" w:rsidRPr="003A3708">
        <w:rPr>
          <w:rFonts w:ascii="Times New Roman" w:hAnsi="Times New Roman"/>
          <w:kern w:val="0"/>
          <w:sz w:val="24"/>
        </w:rPr>
        <w:t>:</w:t>
      </w:r>
      <w:r w:rsidR="00EE228C">
        <w:rPr>
          <w:rFonts w:ascii="Times New Roman" w:hAnsi="Times New Roman"/>
          <w:kern w:val="0"/>
          <w:sz w:val="24"/>
        </w:rPr>
        <w:t>3</w:t>
      </w:r>
      <w:r w:rsidR="00BF3E0C" w:rsidRPr="003A3708">
        <w:rPr>
          <w:rFonts w:ascii="Times New Roman" w:hAnsi="Times New Roman"/>
          <w:kern w:val="0"/>
          <w:sz w:val="24"/>
        </w:rPr>
        <w:t xml:space="preserve">0 </w:t>
      </w:r>
      <w:r w:rsidR="00AA3F0B">
        <w:rPr>
          <w:rFonts w:ascii="Times New Roman" w:hAnsi="Times New Roman"/>
          <w:kern w:val="0"/>
          <w:sz w:val="24"/>
        </w:rPr>
        <w:t>CET</w:t>
      </w:r>
      <w:r w:rsidR="00731C36" w:rsidRPr="004B1315">
        <w:rPr>
          <w:rFonts w:ascii="Times New Roman" w:hAnsi="Times New Roman"/>
          <w:kern w:val="0"/>
          <w:sz w:val="24"/>
        </w:rPr>
        <w:tab/>
      </w:r>
      <w:r w:rsidR="00731C36" w:rsidRPr="004B1315">
        <w:rPr>
          <w:rFonts w:ascii="Times New Roman" w:hAnsi="Times New Roman"/>
          <w:kern w:val="0"/>
          <w:sz w:val="24"/>
        </w:rPr>
        <w:tab/>
      </w:r>
      <w:r w:rsidR="00731C36" w:rsidRPr="004B1315">
        <w:rPr>
          <w:rFonts w:ascii="Times New Roman" w:hAnsi="Times New Roman"/>
          <w:kern w:val="0"/>
          <w:sz w:val="24"/>
        </w:rPr>
        <w:tab/>
      </w:r>
    </w:p>
    <w:p w14:paraId="408F3E66" w14:textId="54443722" w:rsidR="00426320" w:rsidRDefault="00F53849" w:rsidP="00351DFF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sz w:val="24"/>
        </w:rPr>
      </w:pPr>
      <w:r w:rsidRPr="001B7029">
        <w:rPr>
          <w:rFonts w:ascii="Times New Roman" w:hAnsi="Times New Roman"/>
          <w:kern w:val="0"/>
          <w:sz w:val="24"/>
        </w:rPr>
        <w:t>Venue:</w:t>
      </w:r>
      <w:r w:rsidRPr="001B7029">
        <w:rPr>
          <w:rFonts w:ascii="Times New Roman" w:hAnsi="Times New Roman"/>
          <w:kern w:val="0"/>
          <w:sz w:val="24"/>
        </w:rPr>
        <w:tab/>
      </w:r>
      <w:r w:rsidR="007E724C" w:rsidRPr="001B7029">
        <w:rPr>
          <w:rFonts w:ascii="Times New Roman" w:hAnsi="Times New Roman"/>
          <w:kern w:val="0"/>
          <w:sz w:val="24"/>
        </w:rPr>
        <w:tab/>
      </w:r>
      <w:r w:rsidR="006A1CBA">
        <w:rPr>
          <w:rFonts w:ascii="Times New Roman" w:hAnsi="Times New Roman"/>
          <w:kern w:val="0"/>
          <w:sz w:val="24"/>
        </w:rPr>
        <w:t>o</w:t>
      </w:r>
      <w:r w:rsidR="002452A9" w:rsidRPr="003A3708">
        <w:rPr>
          <w:rFonts w:ascii="Times New Roman" w:hAnsi="Times New Roman"/>
          <w:kern w:val="0"/>
          <w:sz w:val="24"/>
        </w:rPr>
        <w:t>nline</w:t>
      </w:r>
      <w:r w:rsidR="00175BF3" w:rsidRPr="003A3708">
        <w:rPr>
          <w:rFonts w:ascii="Times New Roman" w:hAnsi="Times New Roman"/>
          <w:kern w:val="0"/>
          <w:sz w:val="24"/>
        </w:rPr>
        <w:t xml:space="preserve"> </w:t>
      </w:r>
      <w:r w:rsidR="00731C36" w:rsidRPr="003A3708">
        <w:rPr>
          <w:rFonts w:ascii="Times New Roman" w:hAnsi="Times New Roman"/>
          <w:kern w:val="0"/>
          <w:sz w:val="24"/>
        </w:rPr>
        <w:t>meeting</w:t>
      </w:r>
    </w:p>
    <w:p w14:paraId="3783E461" w14:textId="14C60F0F" w:rsidR="00EE228C" w:rsidRDefault="00366A75" w:rsidP="00351DFF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sz w:val="24"/>
          <w:lang w:val="fr-BE"/>
        </w:rPr>
      </w:pPr>
      <w:proofErr w:type="gramStart"/>
      <w:r w:rsidRPr="003E54E4">
        <w:rPr>
          <w:rFonts w:ascii="Times New Roman" w:hAnsi="Times New Roman"/>
          <w:sz w:val="24"/>
          <w:lang w:val="fr-BE"/>
        </w:rPr>
        <w:t>C</w:t>
      </w:r>
      <w:r w:rsidR="00A91F75">
        <w:rPr>
          <w:rFonts w:ascii="Times New Roman" w:hAnsi="Times New Roman"/>
          <w:sz w:val="24"/>
          <w:lang w:val="fr-BE"/>
        </w:rPr>
        <w:t>hair</w:t>
      </w:r>
      <w:r w:rsidRPr="003E54E4">
        <w:rPr>
          <w:rFonts w:ascii="Times New Roman" w:hAnsi="Times New Roman"/>
          <w:sz w:val="24"/>
          <w:lang w:val="fr-BE"/>
        </w:rPr>
        <w:t>:</w:t>
      </w:r>
      <w:proofErr w:type="gramEnd"/>
      <w:r w:rsidRPr="003E54E4">
        <w:rPr>
          <w:rFonts w:ascii="Times New Roman" w:hAnsi="Times New Roman"/>
          <w:sz w:val="24"/>
          <w:lang w:val="fr-BE"/>
        </w:rPr>
        <w:tab/>
      </w:r>
      <w:r w:rsidRPr="003E54E4">
        <w:rPr>
          <w:rFonts w:ascii="Times New Roman" w:hAnsi="Times New Roman"/>
          <w:sz w:val="24"/>
          <w:lang w:val="fr-BE"/>
        </w:rPr>
        <w:tab/>
      </w:r>
      <w:r w:rsidR="00EE228C">
        <w:rPr>
          <w:rFonts w:ascii="Times New Roman" w:hAnsi="Times New Roman"/>
          <w:sz w:val="24"/>
          <w:lang w:val="fr-BE"/>
        </w:rPr>
        <w:t xml:space="preserve">Donald Macdonald (UK), </w:t>
      </w:r>
      <w:hyperlink r:id="rId11" w:history="1">
        <w:r w:rsidR="00EE228C" w:rsidRPr="00DC14EA">
          <w:rPr>
            <w:rStyle w:val="Hyperlink"/>
            <w:rFonts w:ascii="Times New Roman" w:hAnsi="Times New Roman"/>
            <w:sz w:val="24"/>
            <w:lang w:val="fr-BE"/>
          </w:rPr>
          <w:t>donald.macdonald@dft.gov.uk</w:t>
        </w:r>
      </w:hyperlink>
    </w:p>
    <w:p w14:paraId="66ECEEED" w14:textId="417994DE" w:rsidR="00784814" w:rsidRPr="001B7029" w:rsidRDefault="00D96D4A" w:rsidP="00351DFF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kern w:val="0"/>
          <w:sz w:val="24"/>
        </w:rPr>
      </w:pPr>
      <w:r w:rsidRPr="001B7029">
        <w:rPr>
          <w:rFonts w:ascii="Times New Roman" w:hAnsi="Times New Roman"/>
          <w:sz w:val="24"/>
        </w:rPr>
        <w:t xml:space="preserve"> </w:t>
      </w:r>
    </w:p>
    <w:p w14:paraId="5462B148" w14:textId="56430EAC" w:rsidR="00C41BD6" w:rsidRDefault="00C41BD6" w:rsidP="00351DFF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b/>
          <w:color w:val="000000" w:themeColor="text1"/>
          <w:kern w:val="0"/>
          <w:sz w:val="24"/>
        </w:rPr>
      </w:pPr>
    </w:p>
    <w:p w14:paraId="2CB567E9" w14:textId="79484565" w:rsidR="00DE5AC7" w:rsidRPr="008A37A1" w:rsidRDefault="004E2475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>
        <w:rPr>
          <w:rFonts w:ascii="Times New Roman" w:eastAsiaTheme="majorEastAsia" w:hAnsi="Times New Roman"/>
          <w:b/>
          <w:sz w:val="24"/>
        </w:rPr>
        <w:t>Welcome and i</w:t>
      </w:r>
      <w:r w:rsidR="007D7DBF">
        <w:rPr>
          <w:rFonts w:ascii="Times New Roman" w:eastAsiaTheme="majorEastAsia" w:hAnsi="Times New Roman"/>
          <w:b/>
          <w:sz w:val="24"/>
        </w:rPr>
        <w:t xml:space="preserve">ntroduction </w:t>
      </w:r>
    </w:p>
    <w:p w14:paraId="0D287883" w14:textId="7841E16B" w:rsidR="00B8137D" w:rsidRPr="00842C41" w:rsidRDefault="008E4845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Cs/>
          <w:sz w:val="24"/>
        </w:rPr>
      </w:pPr>
      <w:r w:rsidRPr="008E4845">
        <w:rPr>
          <w:rFonts w:ascii="Times New Roman" w:eastAsiaTheme="majorEastAsia" w:hAnsi="Times New Roman"/>
          <w:bCs/>
          <w:sz w:val="24"/>
        </w:rPr>
        <w:t xml:space="preserve">The </w:t>
      </w:r>
      <w:r>
        <w:rPr>
          <w:rFonts w:ascii="Times New Roman" w:eastAsiaTheme="majorEastAsia" w:hAnsi="Times New Roman"/>
          <w:bCs/>
          <w:sz w:val="24"/>
        </w:rPr>
        <w:t>C</w:t>
      </w:r>
      <w:r w:rsidRPr="008E4845">
        <w:rPr>
          <w:rFonts w:ascii="Times New Roman" w:eastAsiaTheme="majorEastAsia" w:hAnsi="Times New Roman"/>
          <w:bCs/>
          <w:sz w:val="24"/>
        </w:rPr>
        <w:t>hair welcomed</w:t>
      </w:r>
      <w:r w:rsidR="00114C9D">
        <w:rPr>
          <w:rFonts w:ascii="Times New Roman" w:eastAsiaTheme="majorEastAsia" w:hAnsi="Times New Roman"/>
          <w:bCs/>
          <w:sz w:val="24"/>
        </w:rPr>
        <w:t xml:space="preserve"> attendees</w:t>
      </w:r>
      <w:r w:rsidR="008C59C0">
        <w:rPr>
          <w:rFonts w:ascii="Times New Roman" w:eastAsiaTheme="majorEastAsia" w:hAnsi="Times New Roman"/>
          <w:bCs/>
          <w:sz w:val="24"/>
        </w:rPr>
        <w:t xml:space="preserve"> and </w:t>
      </w:r>
      <w:r w:rsidR="00A91F75">
        <w:rPr>
          <w:rFonts w:ascii="Times New Roman" w:eastAsiaTheme="majorEastAsia" w:hAnsi="Times New Roman"/>
          <w:bCs/>
          <w:sz w:val="24"/>
        </w:rPr>
        <w:t>re</w:t>
      </w:r>
      <w:r w:rsidR="008A3710">
        <w:rPr>
          <w:rFonts w:ascii="Times New Roman" w:eastAsiaTheme="majorEastAsia" w:hAnsi="Times New Roman"/>
          <w:bCs/>
          <w:sz w:val="24"/>
        </w:rPr>
        <w:t>fer</w:t>
      </w:r>
      <w:r w:rsidR="00BC0586">
        <w:rPr>
          <w:rFonts w:ascii="Times New Roman" w:eastAsiaTheme="majorEastAsia" w:hAnsi="Times New Roman"/>
          <w:bCs/>
          <w:sz w:val="24"/>
        </w:rPr>
        <w:t xml:space="preserve">enced </w:t>
      </w:r>
      <w:r w:rsidR="00650D23">
        <w:rPr>
          <w:rFonts w:ascii="Times New Roman" w:eastAsiaTheme="majorEastAsia" w:hAnsi="Times New Roman"/>
          <w:bCs/>
          <w:sz w:val="24"/>
        </w:rPr>
        <w:t>the decisions by VRU-Proxi-35</w:t>
      </w:r>
      <w:r w:rsidR="0087580D">
        <w:rPr>
          <w:rFonts w:ascii="Times New Roman" w:eastAsiaTheme="majorEastAsia" w:hAnsi="Times New Roman"/>
          <w:bCs/>
          <w:sz w:val="24"/>
        </w:rPr>
        <w:t xml:space="preserve"> to establish Task Forces </w:t>
      </w:r>
      <w:r w:rsidR="00C4164C">
        <w:rPr>
          <w:rFonts w:ascii="Times New Roman" w:eastAsiaTheme="majorEastAsia" w:hAnsi="Times New Roman"/>
          <w:bCs/>
          <w:sz w:val="24"/>
        </w:rPr>
        <w:t xml:space="preserve">(TF) </w:t>
      </w:r>
      <w:r w:rsidR="0087580D">
        <w:rPr>
          <w:rFonts w:ascii="Times New Roman" w:eastAsiaTheme="majorEastAsia" w:hAnsi="Times New Roman"/>
          <w:bCs/>
          <w:sz w:val="24"/>
        </w:rPr>
        <w:t>exploring</w:t>
      </w:r>
      <w:r w:rsidR="00C211D2">
        <w:rPr>
          <w:rFonts w:ascii="Times New Roman" w:eastAsiaTheme="majorEastAsia" w:hAnsi="Times New Roman"/>
          <w:bCs/>
          <w:sz w:val="24"/>
        </w:rPr>
        <w:t xml:space="preserve"> </w:t>
      </w:r>
      <w:r w:rsidR="00C211D2" w:rsidRPr="00C211D2">
        <w:rPr>
          <w:rFonts w:ascii="Times New Roman" w:eastAsiaTheme="majorEastAsia" w:hAnsi="Times New Roman"/>
          <w:bCs/>
          <w:sz w:val="24"/>
        </w:rPr>
        <w:t xml:space="preserve">and, where appropriate, </w:t>
      </w:r>
      <w:r w:rsidR="00AF3195" w:rsidRPr="00C211D2">
        <w:rPr>
          <w:rFonts w:ascii="Times New Roman" w:eastAsiaTheme="majorEastAsia" w:hAnsi="Times New Roman"/>
          <w:bCs/>
          <w:sz w:val="24"/>
        </w:rPr>
        <w:t>develop</w:t>
      </w:r>
      <w:r w:rsidR="00AF3195">
        <w:rPr>
          <w:rFonts w:ascii="Times New Roman" w:eastAsiaTheme="majorEastAsia" w:hAnsi="Times New Roman"/>
          <w:bCs/>
          <w:sz w:val="24"/>
        </w:rPr>
        <w:t>ing</w:t>
      </w:r>
      <w:r w:rsidR="00C211D2" w:rsidRPr="00C211D2">
        <w:rPr>
          <w:rFonts w:ascii="Times New Roman" w:eastAsiaTheme="majorEastAsia" w:hAnsi="Times New Roman"/>
          <w:bCs/>
          <w:sz w:val="24"/>
        </w:rPr>
        <w:t xml:space="preserve"> draft regulatory proposals </w:t>
      </w:r>
      <w:r w:rsidR="00B61724">
        <w:rPr>
          <w:rFonts w:ascii="Times New Roman" w:eastAsiaTheme="majorEastAsia" w:hAnsi="Times New Roman"/>
          <w:bCs/>
          <w:sz w:val="24"/>
        </w:rPr>
        <w:t xml:space="preserve">in line with </w:t>
      </w:r>
      <w:r w:rsidR="00C211D2">
        <w:rPr>
          <w:rFonts w:ascii="Times New Roman" w:eastAsiaTheme="majorEastAsia" w:hAnsi="Times New Roman"/>
          <w:bCs/>
          <w:sz w:val="24"/>
        </w:rPr>
        <w:t>the new T</w:t>
      </w:r>
      <w:r w:rsidR="00E51039">
        <w:rPr>
          <w:rFonts w:ascii="Times New Roman" w:eastAsiaTheme="majorEastAsia" w:hAnsi="Times New Roman"/>
          <w:bCs/>
          <w:sz w:val="24"/>
        </w:rPr>
        <w:t xml:space="preserve">erms </w:t>
      </w:r>
      <w:r w:rsidR="00C211D2">
        <w:rPr>
          <w:rFonts w:ascii="Times New Roman" w:eastAsiaTheme="majorEastAsia" w:hAnsi="Times New Roman"/>
          <w:bCs/>
          <w:sz w:val="24"/>
        </w:rPr>
        <w:t>o</w:t>
      </w:r>
      <w:r w:rsidR="00E51039">
        <w:rPr>
          <w:rFonts w:ascii="Times New Roman" w:eastAsiaTheme="majorEastAsia" w:hAnsi="Times New Roman"/>
          <w:bCs/>
          <w:sz w:val="24"/>
        </w:rPr>
        <w:t xml:space="preserve">f </w:t>
      </w:r>
      <w:r w:rsidR="00C211D2">
        <w:rPr>
          <w:rFonts w:ascii="Times New Roman" w:eastAsiaTheme="majorEastAsia" w:hAnsi="Times New Roman"/>
          <w:bCs/>
          <w:sz w:val="24"/>
        </w:rPr>
        <w:t>R</w:t>
      </w:r>
      <w:r w:rsidR="00E51039">
        <w:rPr>
          <w:rFonts w:ascii="Times New Roman" w:eastAsiaTheme="majorEastAsia" w:hAnsi="Times New Roman"/>
          <w:bCs/>
          <w:sz w:val="24"/>
        </w:rPr>
        <w:t>eference</w:t>
      </w:r>
      <w:r w:rsidR="00C211D2">
        <w:rPr>
          <w:rFonts w:ascii="Times New Roman" w:eastAsiaTheme="majorEastAsia" w:hAnsi="Times New Roman"/>
          <w:bCs/>
          <w:sz w:val="24"/>
        </w:rPr>
        <w:t>.</w:t>
      </w:r>
      <w:r w:rsidR="00AF3195">
        <w:rPr>
          <w:rFonts w:ascii="Times New Roman" w:eastAsiaTheme="majorEastAsia" w:hAnsi="Times New Roman"/>
          <w:bCs/>
          <w:sz w:val="24"/>
        </w:rPr>
        <w:t xml:space="preserve"> </w:t>
      </w:r>
      <w:proofErr w:type="gramStart"/>
      <w:r w:rsidR="00AF3195">
        <w:rPr>
          <w:rFonts w:ascii="Times New Roman" w:eastAsiaTheme="majorEastAsia" w:hAnsi="Times New Roman"/>
          <w:bCs/>
          <w:sz w:val="24"/>
        </w:rPr>
        <w:t>This TF,</w:t>
      </w:r>
      <w:proofErr w:type="gramEnd"/>
      <w:r w:rsidR="00AF3195">
        <w:rPr>
          <w:rFonts w:ascii="Times New Roman" w:eastAsiaTheme="majorEastAsia" w:hAnsi="Times New Roman"/>
          <w:bCs/>
          <w:sz w:val="24"/>
        </w:rPr>
        <w:t xml:space="preserve"> </w:t>
      </w:r>
      <w:r w:rsidR="00CF5493">
        <w:rPr>
          <w:rFonts w:ascii="Times New Roman" w:eastAsiaTheme="majorEastAsia" w:hAnsi="Times New Roman"/>
          <w:bCs/>
          <w:sz w:val="24"/>
        </w:rPr>
        <w:t>was tasked to</w:t>
      </w:r>
      <w:r w:rsidR="00A426F6" w:rsidRPr="00A426F6">
        <w:t xml:space="preserve"> </w:t>
      </w:r>
      <w:r w:rsidR="00A426F6" w:rsidRPr="00A426F6">
        <w:rPr>
          <w:rFonts w:ascii="Times New Roman" w:eastAsiaTheme="majorEastAsia" w:hAnsi="Times New Roman"/>
          <w:bCs/>
          <w:sz w:val="24"/>
        </w:rPr>
        <w:t xml:space="preserve">explore </w:t>
      </w:r>
      <w:r w:rsidR="00846DF7">
        <w:rPr>
          <w:rFonts w:ascii="Times New Roman" w:eastAsiaTheme="majorEastAsia" w:hAnsi="Times New Roman"/>
          <w:bCs/>
          <w:sz w:val="24"/>
        </w:rPr>
        <w:t xml:space="preserve">whether there is scope for further improvements </w:t>
      </w:r>
      <w:r w:rsidR="003665BE">
        <w:rPr>
          <w:rFonts w:ascii="Times New Roman" w:eastAsiaTheme="majorEastAsia" w:hAnsi="Times New Roman"/>
          <w:bCs/>
          <w:sz w:val="24"/>
        </w:rPr>
        <w:t xml:space="preserve">to </w:t>
      </w:r>
      <w:r w:rsidR="00744567">
        <w:rPr>
          <w:rFonts w:ascii="Times New Roman" w:eastAsiaTheme="majorEastAsia" w:hAnsi="Times New Roman"/>
          <w:bCs/>
          <w:sz w:val="24"/>
        </w:rPr>
        <w:t xml:space="preserve">UNECE Regulations to </w:t>
      </w:r>
      <w:r w:rsidR="003665BE">
        <w:rPr>
          <w:rFonts w:ascii="Times New Roman" w:eastAsiaTheme="majorEastAsia" w:hAnsi="Times New Roman"/>
          <w:bCs/>
          <w:sz w:val="24"/>
        </w:rPr>
        <w:t xml:space="preserve">prevent </w:t>
      </w:r>
      <w:r w:rsidR="00E51039">
        <w:rPr>
          <w:rFonts w:ascii="Times New Roman" w:eastAsiaTheme="majorEastAsia" w:hAnsi="Times New Roman"/>
          <w:bCs/>
          <w:sz w:val="24"/>
        </w:rPr>
        <w:t>bus and coach</w:t>
      </w:r>
      <w:r w:rsidR="00AA3F0B">
        <w:rPr>
          <w:rFonts w:ascii="Times New Roman" w:eastAsiaTheme="majorEastAsia" w:hAnsi="Times New Roman"/>
          <w:bCs/>
          <w:sz w:val="24"/>
        </w:rPr>
        <w:t xml:space="preserve"> collisions </w:t>
      </w:r>
      <w:r w:rsidR="003665BE">
        <w:rPr>
          <w:rFonts w:ascii="Times New Roman" w:eastAsiaTheme="majorEastAsia" w:hAnsi="Times New Roman"/>
          <w:bCs/>
          <w:sz w:val="24"/>
        </w:rPr>
        <w:t xml:space="preserve">which </w:t>
      </w:r>
      <w:r w:rsidR="00AA3F0B">
        <w:rPr>
          <w:rFonts w:ascii="Times New Roman" w:eastAsiaTheme="majorEastAsia" w:hAnsi="Times New Roman"/>
          <w:bCs/>
          <w:sz w:val="24"/>
        </w:rPr>
        <w:t>should be considered by the VRU-</w:t>
      </w:r>
      <w:proofErr w:type="spellStart"/>
      <w:r w:rsidR="00AA3F0B">
        <w:rPr>
          <w:rFonts w:ascii="Times New Roman" w:eastAsiaTheme="majorEastAsia" w:hAnsi="Times New Roman"/>
          <w:bCs/>
          <w:sz w:val="24"/>
        </w:rPr>
        <w:t>Proxi</w:t>
      </w:r>
      <w:proofErr w:type="spellEnd"/>
      <w:r w:rsidR="00AA3F0B">
        <w:rPr>
          <w:rFonts w:ascii="Times New Roman" w:eastAsiaTheme="majorEastAsia" w:hAnsi="Times New Roman"/>
          <w:bCs/>
          <w:sz w:val="24"/>
        </w:rPr>
        <w:t xml:space="preserve"> IWG.</w:t>
      </w:r>
    </w:p>
    <w:p w14:paraId="7913F59F" w14:textId="77777777" w:rsidR="00842C41" w:rsidRDefault="00842C41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/>
          <w:sz w:val="24"/>
        </w:rPr>
      </w:pPr>
    </w:p>
    <w:p w14:paraId="5F5C6F94" w14:textId="1EC7C546" w:rsidR="006069FF" w:rsidRPr="001B7029" w:rsidRDefault="00B5609B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 w:rsidRPr="001B7029">
        <w:rPr>
          <w:rFonts w:ascii="Times New Roman" w:eastAsiaTheme="majorEastAsia" w:hAnsi="Times New Roman"/>
          <w:b/>
          <w:sz w:val="24"/>
        </w:rPr>
        <w:t>Adoption of the agenda</w:t>
      </w:r>
    </w:p>
    <w:p w14:paraId="78DD0665" w14:textId="2D06512C" w:rsidR="00E60E12" w:rsidRPr="001B7029" w:rsidRDefault="00457142" w:rsidP="00351DFF">
      <w:pPr>
        <w:ind w:left="1134" w:right="737"/>
        <w:contextualSpacing/>
        <w:jc w:val="left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>The agenda</w:t>
      </w:r>
      <w:r w:rsidR="003357C1">
        <w:rPr>
          <w:rFonts w:ascii="Times New Roman" w:eastAsiaTheme="majorEastAsia" w:hAnsi="Times New Roman"/>
          <w:sz w:val="24"/>
        </w:rPr>
        <w:t xml:space="preserve">, </w:t>
      </w:r>
      <w:r w:rsidR="00380610">
        <w:rPr>
          <w:rFonts w:ascii="Times New Roman" w:eastAsiaTheme="majorEastAsia" w:hAnsi="Times New Roman"/>
          <w:sz w:val="24"/>
        </w:rPr>
        <w:t>d</w:t>
      </w:r>
      <w:r w:rsidR="003357C1" w:rsidRPr="001B7029">
        <w:rPr>
          <w:rFonts w:ascii="Times New Roman" w:eastAsiaTheme="majorEastAsia" w:hAnsi="Times New Roman"/>
          <w:sz w:val="24"/>
        </w:rPr>
        <w:t xml:space="preserve">ocument </w:t>
      </w:r>
      <w:r w:rsidR="003357C1" w:rsidRPr="00B62854">
        <w:rPr>
          <w:rFonts w:ascii="Times New Roman" w:eastAsiaTheme="majorEastAsia" w:hAnsi="Times New Roman"/>
          <w:sz w:val="24"/>
        </w:rPr>
        <w:t>TF</w:t>
      </w:r>
      <w:r w:rsidR="003357C1" w:rsidRPr="00B62854">
        <w:rPr>
          <w:rFonts w:ascii="Times New Roman" w:hAnsi="Times New Roman"/>
          <w:sz w:val="24"/>
          <w:lang w:val="fr-BE"/>
        </w:rPr>
        <w:t>_</w:t>
      </w:r>
      <w:r w:rsidR="00401A0C" w:rsidRPr="00B62854">
        <w:rPr>
          <w:rFonts w:ascii="Times New Roman" w:hAnsi="Times New Roman"/>
          <w:sz w:val="24"/>
          <w:lang w:val="fr-BE"/>
        </w:rPr>
        <w:t>BUS_COACH</w:t>
      </w:r>
      <w:r w:rsidR="003357C1" w:rsidRPr="00B62854">
        <w:rPr>
          <w:rFonts w:ascii="Times New Roman" w:eastAsiaTheme="majorEastAsia" w:hAnsi="Times New Roman"/>
          <w:sz w:val="24"/>
        </w:rPr>
        <w:t>-01-0</w:t>
      </w:r>
      <w:r w:rsidR="00401A0C" w:rsidRPr="00B62854">
        <w:rPr>
          <w:rFonts w:ascii="Times New Roman" w:eastAsiaTheme="majorEastAsia" w:hAnsi="Times New Roman"/>
          <w:sz w:val="24"/>
        </w:rPr>
        <w:t>1</w:t>
      </w:r>
      <w:r w:rsidR="00380610">
        <w:rPr>
          <w:rFonts w:ascii="Times New Roman" w:eastAsiaTheme="majorEastAsia" w:hAnsi="Times New Roman"/>
          <w:sz w:val="24"/>
        </w:rPr>
        <w:t>,</w:t>
      </w:r>
      <w:r>
        <w:rPr>
          <w:rFonts w:ascii="Times New Roman" w:eastAsiaTheme="majorEastAsia" w:hAnsi="Times New Roman"/>
          <w:sz w:val="24"/>
        </w:rPr>
        <w:t xml:space="preserve"> was </w:t>
      </w:r>
      <w:r w:rsidR="00AA3F0B">
        <w:rPr>
          <w:rFonts w:ascii="Times New Roman" w:eastAsiaTheme="majorEastAsia" w:hAnsi="Times New Roman"/>
          <w:sz w:val="24"/>
        </w:rPr>
        <w:t>adopted</w:t>
      </w:r>
      <w:r>
        <w:rPr>
          <w:rFonts w:ascii="Times New Roman" w:eastAsiaTheme="majorEastAsia" w:hAnsi="Times New Roman"/>
          <w:sz w:val="24"/>
        </w:rPr>
        <w:t>.</w:t>
      </w:r>
    </w:p>
    <w:p w14:paraId="4EDFF946" w14:textId="77777777" w:rsidR="00712BF8" w:rsidRPr="00306BCE" w:rsidRDefault="00712BF8" w:rsidP="00351DFF">
      <w:pPr>
        <w:ind w:right="737"/>
        <w:jc w:val="left"/>
        <w:rPr>
          <w:rFonts w:ascii="Times New Roman" w:eastAsiaTheme="majorEastAsia" w:hAnsi="Times New Roman"/>
          <w:b/>
          <w:sz w:val="24"/>
          <w:lang w:val="fr-BE"/>
        </w:rPr>
      </w:pPr>
    </w:p>
    <w:p w14:paraId="6D35FEAB" w14:textId="77777777" w:rsidR="00EE228C" w:rsidRDefault="00EE228C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bCs/>
          <w:sz w:val="24"/>
        </w:rPr>
      </w:pPr>
      <w:r w:rsidRPr="00EE228C">
        <w:rPr>
          <w:rFonts w:ascii="Times New Roman" w:eastAsiaTheme="majorEastAsia" w:hAnsi="Times New Roman"/>
          <w:b/>
          <w:bCs/>
          <w:sz w:val="24"/>
        </w:rPr>
        <w:t>UK information on bus and coach collisions with VRUs – STATS19</w:t>
      </w:r>
    </w:p>
    <w:p w14:paraId="1A566D67" w14:textId="77777777" w:rsidR="00C11AF9" w:rsidRDefault="00E51039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/>
          <w:bCs/>
          <w:sz w:val="24"/>
        </w:rPr>
      </w:pPr>
      <w:r>
        <w:rPr>
          <w:rFonts w:ascii="Times New Roman" w:eastAsiaTheme="majorEastAsia" w:hAnsi="Times New Roman"/>
          <w:sz w:val="24"/>
        </w:rPr>
        <w:t>The expert from the UK</w:t>
      </w:r>
      <w:r w:rsidR="007C6731">
        <w:rPr>
          <w:rFonts w:ascii="Times New Roman" w:eastAsiaTheme="majorEastAsia" w:hAnsi="Times New Roman"/>
          <w:sz w:val="24"/>
        </w:rPr>
        <w:t>, presented on STATS19 KSIs and collision involving bus/coach and VRUs</w:t>
      </w:r>
      <w:r>
        <w:rPr>
          <w:rFonts w:ascii="Times New Roman" w:eastAsiaTheme="majorEastAsia" w:hAnsi="Times New Roman"/>
          <w:sz w:val="24"/>
        </w:rPr>
        <w:t xml:space="preserve"> over the last 11 years. </w:t>
      </w:r>
      <w:r w:rsidR="00E010DF">
        <w:rPr>
          <w:rFonts w:ascii="Times New Roman" w:eastAsiaTheme="majorEastAsia" w:hAnsi="Times New Roman"/>
          <w:sz w:val="24"/>
        </w:rPr>
        <w:t>T</w:t>
      </w:r>
      <w:r>
        <w:rPr>
          <w:rFonts w:ascii="Times New Roman" w:eastAsiaTheme="majorEastAsia" w:hAnsi="Times New Roman"/>
          <w:sz w:val="24"/>
        </w:rPr>
        <w:t xml:space="preserve">his data </w:t>
      </w:r>
      <w:r w:rsidR="00E010DF">
        <w:rPr>
          <w:rFonts w:ascii="Times New Roman" w:eastAsiaTheme="majorEastAsia" w:hAnsi="Times New Roman"/>
          <w:sz w:val="24"/>
        </w:rPr>
        <w:t xml:space="preserve">covers </w:t>
      </w:r>
      <w:r>
        <w:rPr>
          <w:rFonts w:ascii="Times New Roman" w:eastAsiaTheme="majorEastAsia" w:hAnsi="Times New Roman"/>
          <w:sz w:val="24"/>
        </w:rPr>
        <w:t xml:space="preserve">collisions on public roads and </w:t>
      </w:r>
      <w:r w:rsidR="00C11AF9">
        <w:rPr>
          <w:rFonts w:ascii="Times New Roman" w:eastAsiaTheme="majorEastAsia" w:hAnsi="Times New Roman"/>
          <w:sz w:val="24"/>
        </w:rPr>
        <w:t xml:space="preserve">is </w:t>
      </w:r>
      <w:r>
        <w:rPr>
          <w:rFonts w:ascii="Times New Roman" w:eastAsiaTheme="majorEastAsia" w:hAnsi="Times New Roman"/>
          <w:sz w:val="24"/>
        </w:rPr>
        <w:t>unlikely to capture collisions in locations like bus stations. UK will continue to investigate with the Health and Safety Executive (HSE)</w:t>
      </w:r>
      <w:r w:rsidR="004C0CBB">
        <w:rPr>
          <w:rFonts w:ascii="Times New Roman" w:eastAsiaTheme="majorEastAsia" w:hAnsi="Times New Roman"/>
          <w:sz w:val="24"/>
        </w:rPr>
        <w:t xml:space="preserve"> whether they hold information on off-road collisions.</w:t>
      </w:r>
      <w:r w:rsidR="00D0633B">
        <w:rPr>
          <w:rFonts w:ascii="Times New Roman" w:eastAsiaTheme="majorEastAsia" w:hAnsi="Times New Roman"/>
          <w:sz w:val="24"/>
        </w:rPr>
        <w:t xml:space="preserve"> </w:t>
      </w:r>
      <w:r w:rsidR="00D0633B" w:rsidRPr="00351DFF">
        <w:rPr>
          <w:rFonts w:ascii="Times New Roman" w:eastAsiaTheme="majorEastAsia" w:hAnsi="Times New Roman"/>
          <w:b/>
          <w:bCs/>
          <w:sz w:val="24"/>
        </w:rPr>
        <w:t>Action 1 UK</w:t>
      </w:r>
    </w:p>
    <w:p w14:paraId="6EB13B05" w14:textId="77777777" w:rsidR="001F4AC3" w:rsidRDefault="001F4AC3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/>
          <w:bCs/>
          <w:sz w:val="24"/>
        </w:rPr>
      </w:pPr>
    </w:p>
    <w:p w14:paraId="587F6E1C" w14:textId="68B2083A" w:rsidR="00BA4793" w:rsidRPr="001F4AC3" w:rsidRDefault="00B72B82" w:rsidP="001F4AC3">
      <w:pPr>
        <w:pStyle w:val="ListParagraph"/>
        <w:ind w:left="1134" w:right="737"/>
        <w:jc w:val="left"/>
      </w:pPr>
      <w:r w:rsidRPr="00994A12">
        <w:t>Transport for London (</w:t>
      </w:r>
      <w:r w:rsidR="007C6731" w:rsidRPr="00994A12">
        <w:t>TfL</w:t>
      </w:r>
      <w:r w:rsidRPr="00994A12">
        <w:t>)</w:t>
      </w:r>
      <w:r w:rsidR="007C6731" w:rsidRPr="00994A12">
        <w:t xml:space="preserve"> noted that they do not see revering as a common problem in bus stations</w:t>
      </w:r>
      <w:r w:rsidR="00016813" w:rsidRPr="00994A12">
        <w:t xml:space="preserve"> and confirmed</w:t>
      </w:r>
      <w:r w:rsidR="007C6731" w:rsidRPr="00994A12">
        <w:t xml:space="preserve"> that </w:t>
      </w:r>
      <w:r w:rsidR="00E51039" w:rsidRPr="00994A12">
        <w:t xml:space="preserve">HSE should </w:t>
      </w:r>
      <w:r w:rsidR="00EB260A" w:rsidRPr="00994A12">
        <w:t>hold this data</w:t>
      </w:r>
      <w:r w:rsidR="007C6731" w:rsidRPr="00994A12">
        <w:t>.</w:t>
      </w:r>
      <w:r w:rsidR="00E51039" w:rsidRPr="001F4AC3">
        <w:rPr>
          <w:rFonts w:ascii="Times New Roman" w:eastAsiaTheme="majorEastAsia" w:hAnsi="Times New Roman"/>
          <w:sz w:val="24"/>
        </w:rPr>
        <w:t>UK</w:t>
      </w:r>
      <w:r w:rsidR="007C6731" w:rsidRPr="001F4AC3">
        <w:rPr>
          <w:rFonts w:ascii="Times New Roman" w:eastAsiaTheme="majorEastAsia" w:hAnsi="Times New Roman"/>
          <w:sz w:val="24"/>
        </w:rPr>
        <w:t xml:space="preserve"> </w:t>
      </w:r>
      <w:r w:rsidR="005B50DD" w:rsidRPr="001F4AC3">
        <w:rPr>
          <w:rFonts w:ascii="Times New Roman" w:eastAsiaTheme="majorEastAsia" w:hAnsi="Times New Roman"/>
          <w:sz w:val="24"/>
        </w:rPr>
        <w:t xml:space="preserve">was asked </w:t>
      </w:r>
      <w:r w:rsidR="003A0F3F" w:rsidRPr="001F4AC3">
        <w:rPr>
          <w:rFonts w:ascii="Times New Roman" w:eastAsiaTheme="majorEastAsia" w:hAnsi="Times New Roman"/>
          <w:sz w:val="24"/>
        </w:rPr>
        <w:t xml:space="preserve">if they hold </w:t>
      </w:r>
      <w:r w:rsidR="007C6731" w:rsidRPr="001F4AC3">
        <w:rPr>
          <w:rFonts w:ascii="Times New Roman" w:eastAsiaTheme="majorEastAsia" w:hAnsi="Times New Roman"/>
          <w:sz w:val="24"/>
        </w:rPr>
        <w:t xml:space="preserve">information on specific vehicles and whether there is a correlation with new technology. </w:t>
      </w:r>
      <w:r w:rsidR="003A0F3F" w:rsidRPr="001F4AC3">
        <w:rPr>
          <w:rFonts w:ascii="Times New Roman" w:eastAsiaTheme="majorEastAsia" w:hAnsi="Times New Roman"/>
          <w:sz w:val="24"/>
        </w:rPr>
        <w:t>T</w:t>
      </w:r>
      <w:r w:rsidR="00E51039" w:rsidRPr="001F4AC3">
        <w:rPr>
          <w:rFonts w:ascii="Times New Roman" w:eastAsiaTheme="majorEastAsia" w:hAnsi="Times New Roman"/>
          <w:sz w:val="24"/>
        </w:rPr>
        <w:t xml:space="preserve">he STATS19 </w:t>
      </w:r>
      <w:r w:rsidR="007C6731" w:rsidRPr="001F4AC3">
        <w:rPr>
          <w:rFonts w:ascii="Times New Roman" w:eastAsiaTheme="majorEastAsia" w:hAnsi="Times New Roman"/>
          <w:sz w:val="24"/>
        </w:rPr>
        <w:t xml:space="preserve">data is only </w:t>
      </w:r>
      <w:r w:rsidR="00E51039" w:rsidRPr="001F4AC3">
        <w:rPr>
          <w:rFonts w:ascii="Times New Roman" w:eastAsiaTheme="majorEastAsia" w:hAnsi="Times New Roman"/>
          <w:sz w:val="24"/>
        </w:rPr>
        <w:t>collision</w:t>
      </w:r>
      <w:r w:rsidR="007C6731" w:rsidRPr="001F4AC3">
        <w:rPr>
          <w:rFonts w:ascii="Times New Roman" w:eastAsiaTheme="majorEastAsia" w:hAnsi="Times New Roman"/>
          <w:sz w:val="24"/>
        </w:rPr>
        <w:t xml:space="preserve"> statistics </w:t>
      </w:r>
      <w:r w:rsidR="00DD78BB" w:rsidRPr="001F4AC3">
        <w:rPr>
          <w:rFonts w:ascii="Times New Roman" w:eastAsiaTheme="majorEastAsia" w:hAnsi="Times New Roman"/>
          <w:sz w:val="24"/>
        </w:rPr>
        <w:t xml:space="preserve">and </w:t>
      </w:r>
      <w:r w:rsidR="007C6731" w:rsidRPr="001F4AC3">
        <w:rPr>
          <w:rFonts w:ascii="Times New Roman" w:eastAsiaTheme="majorEastAsia" w:hAnsi="Times New Roman"/>
          <w:sz w:val="24"/>
        </w:rPr>
        <w:t xml:space="preserve">cannot </w:t>
      </w:r>
      <w:r w:rsidR="003A0F3F" w:rsidRPr="001F4AC3">
        <w:rPr>
          <w:rFonts w:ascii="Times New Roman" w:eastAsiaTheme="majorEastAsia" w:hAnsi="Times New Roman"/>
          <w:sz w:val="24"/>
        </w:rPr>
        <w:t xml:space="preserve">be </w:t>
      </w:r>
      <w:r w:rsidR="007C6731" w:rsidRPr="001F4AC3">
        <w:rPr>
          <w:rFonts w:ascii="Times New Roman" w:eastAsiaTheme="majorEastAsia" w:hAnsi="Times New Roman"/>
          <w:sz w:val="24"/>
        </w:rPr>
        <w:t>link</w:t>
      </w:r>
      <w:r w:rsidR="00A431F4" w:rsidRPr="001F4AC3">
        <w:rPr>
          <w:rFonts w:ascii="Times New Roman" w:eastAsiaTheme="majorEastAsia" w:hAnsi="Times New Roman"/>
          <w:sz w:val="24"/>
        </w:rPr>
        <w:t>ed</w:t>
      </w:r>
      <w:r w:rsidR="007C6731" w:rsidRPr="001F4AC3">
        <w:rPr>
          <w:rFonts w:ascii="Times New Roman" w:eastAsiaTheme="majorEastAsia" w:hAnsi="Times New Roman"/>
          <w:sz w:val="24"/>
        </w:rPr>
        <w:t xml:space="preserve"> to specific vehicles. </w:t>
      </w:r>
      <w:r w:rsidR="00E51039" w:rsidRPr="001F4AC3">
        <w:rPr>
          <w:rFonts w:ascii="Times New Roman" w:eastAsiaTheme="majorEastAsia" w:hAnsi="Times New Roman"/>
          <w:sz w:val="24"/>
        </w:rPr>
        <w:t>Further analysis may</w:t>
      </w:r>
      <w:r w:rsidR="00AB1179" w:rsidRPr="001F4AC3">
        <w:rPr>
          <w:rFonts w:ascii="Times New Roman" w:eastAsiaTheme="majorEastAsia" w:hAnsi="Times New Roman"/>
          <w:sz w:val="24"/>
        </w:rPr>
        <w:t xml:space="preserve"> </w:t>
      </w:r>
      <w:r w:rsidR="00E51039" w:rsidRPr="001F4AC3">
        <w:rPr>
          <w:rFonts w:ascii="Times New Roman" w:eastAsiaTheme="majorEastAsia" w:hAnsi="Times New Roman"/>
          <w:sz w:val="24"/>
        </w:rPr>
        <w:t xml:space="preserve">be possible by interrogating the </w:t>
      </w:r>
      <w:r w:rsidR="007C6731" w:rsidRPr="001F4AC3">
        <w:rPr>
          <w:rFonts w:ascii="Times New Roman" w:eastAsiaTheme="majorEastAsia" w:hAnsi="Times New Roman"/>
          <w:sz w:val="24"/>
        </w:rPr>
        <w:t>registration system.</w:t>
      </w:r>
      <w:r w:rsidR="00190EDF" w:rsidRPr="001F4AC3">
        <w:rPr>
          <w:rFonts w:ascii="Times New Roman" w:eastAsiaTheme="majorEastAsia" w:hAnsi="Times New Roman"/>
          <w:sz w:val="24"/>
        </w:rPr>
        <w:t xml:space="preserve"> </w:t>
      </w:r>
      <w:r w:rsidR="00BA4793" w:rsidRPr="001F4AC3">
        <w:rPr>
          <w:rFonts w:ascii="Times New Roman" w:eastAsiaTheme="majorEastAsia" w:hAnsi="Times New Roman"/>
          <w:b/>
          <w:bCs/>
          <w:sz w:val="24"/>
        </w:rPr>
        <w:t>A</w:t>
      </w:r>
      <w:r w:rsidR="00190EDF" w:rsidRPr="001F4AC3">
        <w:rPr>
          <w:rFonts w:ascii="Times New Roman" w:eastAsiaTheme="majorEastAsia" w:hAnsi="Times New Roman"/>
          <w:b/>
          <w:bCs/>
          <w:sz w:val="24"/>
        </w:rPr>
        <w:t>ction</w:t>
      </w:r>
      <w:r w:rsidR="00BA4793" w:rsidRPr="001F4AC3">
        <w:rPr>
          <w:rFonts w:ascii="Times New Roman" w:eastAsiaTheme="majorEastAsia" w:hAnsi="Times New Roman"/>
          <w:b/>
          <w:bCs/>
          <w:sz w:val="24"/>
        </w:rPr>
        <w:t xml:space="preserve"> 2 UK</w:t>
      </w:r>
    </w:p>
    <w:p w14:paraId="49E0EB42" w14:textId="77777777" w:rsidR="00B67C5D" w:rsidRDefault="00B67C5D" w:rsidP="00B67C5D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</w:p>
    <w:p w14:paraId="65C6C85B" w14:textId="094877BE" w:rsidR="003E1952" w:rsidRDefault="00E51039" w:rsidP="00B67C5D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>DE</w:t>
      </w:r>
      <w:r w:rsidR="007C6731">
        <w:rPr>
          <w:rFonts w:ascii="Times New Roman" w:eastAsiaTheme="majorEastAsia" w:hAnsi="Times New Roman"/>
          <w:sz w:val="24"/>
        </w:rPr>
        <w:t xml:space="preserve"> noted that the</w:t>
      </w:r>
      <w:r w:rsidR="006038CA">
        <w:rPr>
          <w:rFonts w:ascii="Times New Roman" w:eastAsiaTheme="majorEastAsia" w:hAnsi="Times New Roman"/>
          <w:sz w:val="24"/>
        </w:rPr>
        <w:t>se</w:t>
      </w:r>
      <w:r w:rsidR="007C6731">
        <w:rPr>
          <w:rFonts w:ascii="Times New Roman" w:eastAsiaTheme="majorEastAsia" w:hAnsi="Times New Roman"/>
          <w:sz w:val="24"/>
        </w:rPr>
        <w:t xml:space="preserve"> are relatively low numbers</w:t>
      </w:r>
      <w:r>
        <w:rPr>
          <w:rFonts w:ascii="Times New Roman" w:eastAsiaTheme="majorEastAsia" w:hAnsi="Times New Roman"/>
          <w:sz w:val="24"/>
        </w:rPr>
        <w:t xml:space="preserve"> and asked whether there ha</w:t>
      </w:r>
      <w:r w:rsidR="00A23A53">
        <w:rPr>
          <w:rFonts w:ascii="Times New Roman" w:eastAsiaTheme="majorEastAsia" w:hAnsi="Times New Roman"/>
          <w:sz w:val="24"/>
        </w:rPr>
        <w:t>ve</w:t>
      </w:r>
      <w:r>
        <w:rPr>
          <w:rFonts w:ascii="Times New Roman" w:eastAsiaTheme="majorEastAsia" w:hAnsi="Times New Roman"/>
          <w:sz w:val="24"/>
        </w:rPr>
        <w:t xml:space="preserve"> been any improvements over a longer </w:t>
      </w:r>
      <w:proofErr w:type="gramStart"/>
      <w:r>
        <w:rPr>
          <w:rFonts w:ascii="Times New Roman" w:eastAsiaTheme="majorEastAsia" w:hAnsi="Times New Roman"/>
          <w:sz w:val="24"/>
        </w:rPr>
        <w:t>time period</w:t>
      </w:r>
      <w:proofErr w:type="gramEnd"/>
      <w:r w:rsidR="007C6731">
        <w:rPr>
          <w:rFonts w:ascii="Times New Roman" w:eastAsiaTheme="majorEastAsia" w:hAnsi="Times New Roman"/>
          <w:sz w:val="24"/>
        </w:rPr>
        <w:t xml:space="preserve">. </w:t>
      </w:r>
      <w:r w:rsidR="00775F30" w:rsidRPr="00B67C5D">
        <w:rPr>
          <w:rFonts w:ascii="Times New Roman" w:eastAsiaTheme="majorEastAsia" w:hAnsi="Times New Roman"/>
          <w:sz w:val="24"/>
        </w:rPr>
        <w:t>There is</w:t>
      </w:r>
      <w:r w:rsidR="007C6731" w:rsidRPr="00B67C5D">
        <w:rPr>
          <w:rFonts w:ascii="Times New Roman" w:eastAsiaTheme="majorEastAsia" w:hAnsi="Times New Roman"/>
          <w:sz w:val="24"/>
        </w:rPr>
        <w:t xml:space="preserve"> </w:t>
      </w:r>
      <w:r w:rsidR="0047077F" w:rsidRPr="00B67C5D">
        <w:rPr>
          <w:rFonts w:ascii="Times New Roman" w:eastAsiaTheme="majorEastAsia" w:hAnsi="Times New Roman"/>
          <w:sz w:val="24"/>
        </w:rPr>
        <w:t xml:space="preserve">a </w:t>
      </w:r>
      <w:r w:rsidR="007C6731" w:rsidRPr="00B67C5D">
        <w:rPr>
          <w:rFonts w:ascii="Times New Roman" w:eastAsiaTheme="majorEastAsia" w:hAnsi="Times New Roman"/>
          <w:sz w:val="24"/>
        </w:rPr>
        <w:t>2008 report</w:t>
      </w:r>
      <w:r w:rsidR="0047077F" w:rsidRPr="00B67C5D">
        <w:rPr>
          <w:rFonts w:ascii="Times New Roman" w:eastAsiaTheme="majorEastAsia" w:hAnsi="Times New Roman"/>
          <w:sz w:val="24"/>
        </w:rPr>
        <w:t xml:space="preserve"> on Commercial vehicle safety priorities which was conducted by Transport Research Laboratory (TRL)</w:t>
      </w:r>
      <w:r w:rsidR="007C6731" w:rsidRPr="00B67C5D">
        <w:rPr>
          <w:rFonts w:ascii="Times New Roman" w:eastAsiaTheme="majorEastAsia" w:hAnsi="Times New Roman"/>
          <w:sz w:val="24"/>
        </w:rPr>
        <w:t xml:space="preserve"> which used data from early 2000s </w:t>
      </w:r>
      <w:r w:rsidR="0047077F" w:rsidRPr="00B67C5D">
        <w:rPr>
          <w:rFonts w:ascii="Times New Roman" w:eastAsiaTheme="majorEastAsia" w:hAnsi="Times New Roman"/>
          <w:sz w:val="24"/>
        </w:rPr>
        <w:t xml:space="preserve">which could be compared. </w:t>
      </w:r>
      <w:r w:rsidR="00930091" w:rsidRPr="00B67C5D">
        <w:rPr>
          <w:rFonts w:ascii="Times New Roman" w:eastAsiaTheme="majorEastAsia" w:hAnsi="Times New Roman"/>
          <w:sz w:val="24"/>
        </w:rPr>
        <w:t>The f</w:t>
      </w:r>
      <w:r w:rsidR="0047077F" w:rsidRPr="00B67C5D">
        <w:rPr>
          <w:rFonts w:ascii="Times New Roman" w:eastAsiaTheme="majorEastAsia" w:hAnsi="Times New Roman"/>
          <w:sz w:val="24"/>
        </w:rPr>
        <w:t>ull report can be found here</w:t>
      </w:r>
      <w:r w:rsidR="004C04A9">
        <w:rPr>
          <w:rFonts w:ascii="Times New Roman" w:eastAsiaTheme="majorEastAsia" w:hAnsi="Times New Roman"/>
          <w:sz w:val="24"/>
        </w:rPr>
        <w:t>:</w:t>
      </w:r>
    </w:p>
    <w:p w14:paraId="19CA17D5" w14:textId="16012533" w:rsidR="007C6731" w:rsidRPr="00B67C5D" w:rsidRDefault="0047077F" w:rsidP="00B67C5D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  <w:hyperlink r:id="rId12" w:history="1">
        <w:r w:rsidRPr="00B67C5D">
          <w:rPr>
            <w:rStyle w:val="Hyperlink"/>
            <w:rFonts w:ascii="Times New Roman" w:eastAsiaTheme="majorEastAsia" w:hAnsi="Times New Roman"/>
            <w:sz w:val="24"/>
          </w:rPr>
          <w:t>TRL | Commercial vehicle safety priorities - ranking of future priorities in the UK. Based on detailed analysis of data from 2006-2008</w:t>
        </w:r>
      </w:hyperlink>
      <w:r w:rsidR="007C6731" w:rsidRPr="00B67C5D">
        <w:rPr>
          <w:rFonts w:ascii="Times New Roman" w:eastAsiaTheme="majorEastAsia" w:hAnsi="Times New Roman"/>
          <w:sz w:val="24"/>
        </w:rPr>
        <w:t>.</w:t>
      </w:r>
      <w:r w:rsidR="009A7BE3" w:rsidRPr="00B67C5D">
        <w:rPr>
          <w:rFonts w:ascii="Times New Roman" w:eastAsiaTheme="majorEastAsia" w:hAnsi="Times New Roman"/>
          <w:sz w:val="24"/>
        </w:rPr>
        <w:t xml:space="preserve"> </w:t>
      </w:r>
      <w:r w:rsidR="009A7BE3" w:rsidRPr="00B67C5D">
        <w:rPr>
          <w:rFonts w:ascii="Times New Roman" w:eastAsiaTheme="majorEastAsia" w:hAnsi="Times New Roman"/>
          <w:b/>
          <w:bCs/>
          <w:sz w:val="24"/>
        </w:rPr>
        <w:t>Action 3 All</w:t>
      </w:r>
    </w:p>
    <w:p w14:paraId="33ABFB06" w14:textId="77777777" w:rsidR="003E1952" w:rsidRDefault="003E1952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</w:p>
    <w:p w14:paraId="3C1E0F73" w14:textId="331AC7AD" w:rsidR="007C6731" w:rsidRDefault="00B83F99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 xml:space="preserve">There was a question on </w:t>
      </w:r>
      <w:r w:rsidR="007C6731">
        <w:rPr>
          <w:rFonts w:ascii="Times New Roman" w:eastAsiaTheme="majorEastAsia" w:hAnsi="Times New Roman"/>
          <w:sz w:val="24"/>
        </w:rPr>
        <w:t xml:space="preserve">the status of </w:t>
      </w:r>
      <w:r>
        <w:rPr>
          <w:rFonts w:ascii="Times New Roman" w:eastAsiaTheme="majorEastAsia" w:hAnsi="Times New Roman"/>
          <w:sz w:val="24"/>
        </w:rPr>
        <w:t xml:space="preserve">the EU </w:t>
      </w:r>
      <w:r w:rsidR="007C6731">
        <w:rPr>
          <w:rFonts w:ascii="Times New Roman" w:eastAsiaTheme="majorEastAsia" w:hAnsi="Times New Roman"/>
          <w:sz w:val="24"/>
        </w:rPr>
        <w:t xml:space="preserve">GSR in </w:t>
      </w:r>
      <w:r>
        <w:rPr>
          <w:rFonts w:ascii="Times New Roman" w:eastAsiaTheme="majorEastAsia" w:hAnsi="Times New Roman"/>
          <w:sz w:val="24"/>
        </w:rPr>
        <w:t xml:space="preserve">the </w:t>
      </w:r>
      <w:r w:rsidR="007C6731">
        <w:rPr>
          <w:rFonts w:ascii="Times New Roman" w:eastAsiaTheme="majorEastAsia" w:hAnsi="Times New Roman"/>
          <w:sz w:val="24"/>
        </w:rPr>
        <w:t>UK</w:t>
      </w:r>
      <w:r>
        <w:rPr>
          <w:rFonts w:ascii="Times New Roman" w:eastAsiaTheme="majorEastAsia" w:hAnsi="Times New Roman"/>
          <w:sz w:val="24"/>
        </w:rPr>
        <w:t xml:space="preserve"> – this</w:t>
      </w:r>
      <w:r w:rsidR="007C6731">
        <w:rPr>
          <w:rFonts w:ascii="Times New Roman" w:eastAsiaTheme="majorEastAsia" w:hAnsi="Times New Roman"/>
          <w:sz w:val="24"/>
        </w:rPr>
        <w:t xml:space="preserve"> </w:t>
      </w:r>
      <w:r w:rsidR="0061290D">
        <w:rPr>
          <w:rFonts w:ascii="Times New Roman" w:eastAsiaTheme="majorEastAsia" w:hAnsi="Times New Roman"/>
          <w:sz w:val="24"/>
        </w:rPr>
        <w:t>is</w:t>
      </w:r>
      <w:r w:rsidR="007C6731">
        <w:rPr>
          <w:rFonts w:ascii="Times New Roman" w:eastAsiaTheme="majorEastAsia" w:hAnsi="Times New Roman"/>
          <w:sz w:val="24"/>
        </w:rPr>
        <w:t xml:space="preserve"> in the process </w:t>
      </w:r>
      <w:r w:rsidR="0047077F">
        <w:rPr>
          <w:rFonts w:ascii="Times New Roman" w:eastAsiaTheme="majorEastAsia" w:hAnsi="Times New Roman"/>
          <w:sz w:val="24"/>
        </w:rPr>
        <w:t>of</w:t>
      </w:r>
      <w:r w:rsidR="007C6731">
        <w:rPr>
          <w:rFonts w:ascii="Times New Roman" w:eastAsiaTheme="majorEastAsia" w:hAnsi="Times New Roman"/>
          <w:sz w:val="24"/>
        </w:rPr>
        <w:t xml:space="preserve"> </w:t>
      </w:r>
      <w:r w:rsidR="003034EB">
        <w:rPr>
          <w:rFonts w:ascii="Times New Roman" w:eastAsiaTheme="majorEastAsia" w:hAnsi="Times New Roman"/>
          <w:sz w:val="24"/>
        </w:rPr>
        <w:t xml:space="preserve">being </w:t>
      </w:r>
      <w:r w:rsidR="007C6731">
        <w:rPr>
          <w:rFonts w:ascii="Times New Roman" w:eastAsiaTheme="majorEastAsia" w:hAnsi="Times New Roman"/>
          <w:sz w:val="24"/>
        </w:rPr>
        <w:t>implement</w:t>
      </w:r>
      <w:r w:rsidR="003034EB">
        <w:rPr>
          <w:rFonts w:ascii="Times New Roman" w:eastAsiaTheme="majorEastAsia" w:hAnsi="Times New Roman"/>
          <w:sz w:val="24"/>
        </w:rPr>
        <w:t>ed</w:t>
      </w:r>
      <w:r w:rsidR="007C6731">
        <w:rPr>
          <w:rFonts w:ascii="Times New Roman" w:eastAsiaTheme="majorEastAsia" w:hAnsi="Times New Roman"/>
          <w:sz w:val="24"/>
        </w:rPr>
        <w:t>.</w:t>
      </w:r>
    </w:p>
    <w:p w14:paraId="6D718DC2" w14:textId="6CE7964E" w:rsidR="00B77549" w:rsidRPr="00150B90" w:rsidRDefault="00C43E47" w:rsidP="00150B90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 xml:space="preserve">OICA </w:t>
      </w:r>
      <w:r w:rsidR="00B94BD4">
        <w:rPr>
          <w:rFonts w:ascii="Times New Roman" w:eastAsiaTheme="majorEastAsia" w:hAnsi="Times New Roman"/>
          <w:sz w:val="24"/>
        </w:rPr>
        <w:t xml:space="preserve">sought </w:t>
      </w:r>
      <w:r w:rsidR="00B77549">
        <w:rPr>
          <w:rFonts w:ascii="Times New Roman" w:eastAsiaTheme="majorEastAsia" w:hAnsi="Times New Roman"/>
          <w:sz w:val="24"/>
        </w:rPr>
        <w:t xml:space="preserve">clarification on </w:t>
      </w:r>
      <w:r w:rsidR="00BB51CC">
        <w:rPr>
          <w:rFonts w:ascii="Times New Roman" w:eastAsiaTheme="majorEastAsia" w:hAnsi="Times New Roman"/>
          <w:sz w:val="24"/>
        </w:rPr>
        <w:t xml:space="preserve">the term </w:t>
      </w:r>
      <w:r w:rsidR="00B77549">
        <w:rPr>
          <w:rFonts w:ascii="Times New Roman" w:eastAsiaTheme="majorEastAsia" w:hAnsi="Times New Roman"/>
          <w:sz w:val="24"/>
        </w:rPr>
        <w:t xml:space="preserve">public highways. </w:t>
      </w:r>
      <w:r w:rsidR="00BB51CC">
        <w:rPr>
          <w:rFonts w:ascii="Times New Roman" w:eastAsiaTheme="majorEastAsia" w:hAnsi="Times New Roman"/>
          <w:sz w:val="24"/>
        </w:rPr>
        <w:t>P</w:t>
      </w:r>
      <w:r w:rsidR="00B77549">
        <w:rPr>
          <w:rFonts w:ascii="Times New Roman" w:eastAsiaTheme="majorEastAsia" w:hAnsi="Times New Roman"/>
          <w:sz w:val="24"/>
        </w:rPr>
        <w:t xml:space="preserve">ublic highways </w:t>
      </w:r>
      <w:r w:rsidR="0047077F">
        <w:rPr>
          <w:rFonts w:ascii="Times New Roman" w:eastAsiaTheme="majorEastAsia" w:hAnsi="Times New Roman"/>
          <w:sz w:val="24"/>
        </w:rPr>
        <w:t>mean</w:t>
      </w:r>
      <w:r w:rsidR="00B77549">
        <w:rPr>
          <w:rFonts w:ascii="Times New Roman" w:eastAsiaTheme="majorEastAsia" w:hAnsi="Times New Roman"/>
          <w:sz w:val="24"/>
        </w:rPr>
        <w:t xml:space="preserve"> all public roads and </w:t>
      </w:r>
      <w:r w:rsidR="0047077F">
        <w:rPr>
          <w:rFonts w:ascii="Times New Roman" w:eastAsiaTheme="majorEastAsia" w:hAnsi="Times New Roman"/>
          <w:sz w:val="24"/>
        </w:rPr>
        <w:t>it is assumed the</w:t>
      </w:r>
      <w:r w:rsidR="00B77549">
        <w:rPr>
          <w:rFonts w:ascii="Times New Roman" w:eastAsiaTheme="majorEastAsia" w:hAnsi="Times New Roman"/>
          <w:sz w:val="24"/>
        </w:rPr>
        <w:t xml:space="preserve"> </w:t>
      </w:r>
      <w:r w:rsidR="00D01620">
        <w:rPr>
          <w:rFonts w:ascii="Times New Roman" w:eastAsiaTheme="majorEastAsia" w:hAnsi="Times New Roman"/>
          <w:sz w:val="24"/>
        </w:rPr>
        <w:t>low-speed</w:t>
      </w:r>
      <w:r w:rsidR="00B77549">
        <w:rPr>
          <w:rFonts w:ascii="Times New Roman" w:eastAsiaTheme="majorEastAsia" w:hAnsi="Times New Roman"/>
          <w:sz w:val="24"/>
        </w:rPr>
        <w:t xml:space="preserve"> </w:t>
      </w:r>
      <w:proofErr w:type="spellStart"/>
      <w:r w:rsidR="00B77549">
        <w:rPr>
          <w:rFonts w:ascii="Times New Roman" w:eastAsiaTheme="majorEastAsia" w:hAnsi="Times New Roman"/>
          <w:sz w:val="24"/>
        </w:rPr>
        <w:t>manoeuvres</w:t>
      </w:r>
      <w:proofErr w:type="spellEnd"/>
      <w:r w:rsidR="00B77549">
        <w:rPr>
          <w:rFonts w:ascii="Times New Roman" w:eastAsiaTheme="majorEastAsia" w:hAnsi="Times New Roman"/>
          <w:sz w:val="24"/>
        </w:rPr>
        <w:t xml:space="preserve"> would </w:t>
      </w:r>
      <w:r w:rsidR="0047077F">
        <w:rPr>
          <w:rFonts w:ascii="Times New Roman" w:eastAsiaTheme="majorEastAsia" w:hAnsi="Times New Roman"/>
          <w:sz w:val="24"/>
        </w:rPr>
        <w:t>have occurred</w:t>
      </w:r>
      <w:r w:rsidR="00B77549">
        <w:rPr>
          <w:rFonts w:ascii="Times New Roman" w:eastAsiaTheme="majorEastAsia" w:hAnsi="Times New Roman"/>
          <w:sz w:val="24"/>
        </w:rPr>
        <w:t xml:space="preserve"> at bus stops or junctions</w:t>
      </w:r>
      <w:r w:rsidR="00B96848">
        <w:rPr>
          <w:rFonts w:ascii="Times New Roman" w:eastAsiaTheme="majorEastAsia" w:hAnsi="Times New Roman"/>
          <w:sz w:val="24"/>
        </w:rPr>
        <w:t xml:space="preserve"> are included</w:t>
      </w:r>
      <w:r w:rsidR="00B77549">
        <w:rPr>
          <w:rFonts w:ascii="Times New Roman" w:eastAsiaTheme="majorEastAsia" w:hAnsi="Times New Roman"/>
          <w:sz w:val="24"/>
        </w:rPr>
        <w:t xml:space="preserve">. </w:t>
      </w:r>
      <w:r w:rsidR="0047077F">
        <w:rPr>
          <w:rFonts w:ascii="Times New Roman" w:eastAsiaTheme="majorEastAsia" w:hAnsi="Times New Roman"/>
          <w:sz w:val="24"/>
        </w:rPr>
        <w:t>TfL</w:t>
      </w:r>
      <w:r w:rsidR="00B77549">
        <w:rPr>
          <w:rFonts w:ascii="Times New Roman" w:eastAsiaTheme="majorEastAsia" w:hAnsi="Times New Roman"/>
          <w:sz w:val="24"/>
        </w:rPr>
        <w:t xml:space="preserve"> confirmed this and mentioned that</w:t>
      </w:r>
      <w:r w:rsidR="00257200">
        <w:rPr>
          <w:rFonts w:ascii="Times New Roman" w:eastAsiaTheme="majorEastAsia" w:hAnsi="Times New Roman"/>
          <w:sz w:val="24"/>
        </w:rPr>
        <w:t xml:space="preserve"> </w:t>
      </w:r>
      <w:r w:rsidR="008B014D">
        <w:rPr>
          <w:rFonts w:ascii="Times New Roman" w:eastAsiaTheme="majorEastAsia" w:hAnsi="Times New Roman"/>
          <w:sz w:val="24"/>
        </w:rPr>
        <w:t>the</w:t>
      </w:r>
      <w:r w:rsidR="00B77549">
        <w:rPr>
          <w:rFonts w:ascii="Times New Roman" w:eastAsiaTheme="majorEastAsia" w:hAnsi="Times New Roman"/>
          <w:sz w:val="24"/>
        </w:rPr>
        <w:t xml:space="preserve"> GSR form</w:t>
      </w:r>
      <w:r w:rsidR="004954EE">
        <w:rPr>
          <w:rFonts w:ascii="Times New Roman" w:eastAsiaTheme="majorEastAsia" w:hAnsi="Times New Roman"/>
          <w:sz w:val="24"/>
        </w:rPr>
        <w:t>s</w:t>
      </w:r>
      <w:r w:rsidR="00B77549">
        <w:rPr>
          <w:rFonts w:ascii="Times New Roman" w:eastAsiaTheme="majorEastAsia" w:hAnsi="Times New Roman"/>
          <w:sz w:val="24"/>
        </w:rPr>
        <w:t xml:space="preserve"> part of the TfL bus safety standard.</w:t>
      </w:r>
      <w:r w:rsidR="00150B90">
        <w:rPr>
          <w:rFonts w:ascii="Times New Roman" w:eastAsiaTheme="majorEastAsia" w:hAnsi="Times New Roman"/>
          <w:sz w:val="24"/>
        </w:rPr>
        <w:t xml:space="preserve"> </w:t>
      </w:r>
      <w:r w:rsidR="0047077F" w:rsidRPr="00150B90">
        <w:rPr>
          <w:rFonts w:ascii="Times New Roman" w:eastAsiaTheme="majorEastAsia" w:hAnsi="Times New Roman"/>
          <w:sz w:val="24"/>
        </w:rPr>
        <w:t>TfL</w:t>
      </w:r>
      <w:r w:rsidR="00B77549" w:rsidRPr="00150B90">
        <w:rPr>
          <w:rFonts w:ascii="Times New Roman" w:eastAsiaTheme="majorEastAsia" w:hAnsi="Times New Roman"/>
          <w:sz w:val="24"/>
        </w:rPr>
        <w:t xml:space="preserve"> asked when the GSR work will be completed</w:t>
      </w:r>
      <w:r w:rsidR="004954EE" w:rsidRPr="00150B90">
        <w:rPr>
          <w:rFonts w:ascii="Times New Roman" w:eastAsiaTheme="majorEastAsia" w:hAnsi="Times New Roman"/>
          <w:sz w:val="24"/>
        </w:rPr>
        <w:t>;</w:t>
      </w:r>
      <w:r w:rsidR="00B77549" w:rsidRPr="00150B90">
        <w:rPr>
          <w:rFonts w:ascii="Times New Roman" w:eastAsiaTheme="majorEastAsia" w:hAnsi="Times New Roman"/>
          <w:sz w:val="24"/>
        </w:rPr>
        <w:t xml:space="preserve"> </w:t>
      </w:r>
      <w:r w:rsidR="0047077F" w:rsidRPr="00150B90">
        <w:rPr>
          <w:rFonts w:ascii="Times New Roman" w:eastAsiaTheme="majorEastAsia" w:hAnsi="Times New Roman"/>
          <w:sz w:val="24"/>
        </w:rPr>
        <w:t xml:space="preserve">there is no </w:t>
      </w:r>
      <w:r w:rsidR="004954EE" w:rsidRPr="00150B90">
        <w:rPr>
          <w:rFonts w:ascii="Times New Roman" w:eastAsiaTheme="majorEastAsia" w:hAnsi="Times New Roman"/>
          <w:sz w:val="24"/>
        </w:rPr>
        <w:t xml:space="preserve">confirmed </w:t>
      </w:r>
      <w:r w:rsidR="0047077F" w:rsidRPr="00150B90">
        <w:rPr>
          <w:rFonts w:ascii="Times New Roman" w:eastAsiaTheme="majorEastAsia" w:hAnsi="Times New Roman"/>
          <w:sz w:val="24"/>
        </w:rPr>
        <w:t xml:space="preserve">date </w:t>
      </w:r>
      <w:r w:rsidR="00796B90" w:rsidRPr="00150B90">
        <w:rPr>
          <w:rFonts w:ascii="Times New Roman" w:eastAsiaTheme="majorEastAsia" w:hAnsi="Times New Roman"/>
          <w:sz w:val="24"/>
        </w:rPr>
        <w:t>at this time</w:t>
      </w:r>
      <w:r w:rsidR="0047077F" w:rsidRPr="00150B90">
        <w:rPr>
          <w:rFonts w:ascii="Times New Roman" w:eastAsiaTheme="majorEastAsia" w:hAnsi="Times New Roman"/>
          <w:sz w:val="24"/>
        </w:rPr>
        <w:t>.</w:t>
      </w:r>
    </w:p>
    <w:p w14:paraId="28E60F18" w14:textId="22296C1B" w:rsidR="004E775E" w:rsidRDefault="004E775E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</w:p>
    <w:p w14:paraId="30AB16E1" w14:textId="5EA7CF4B" w:rsidR="0065655E" w:rsidRDefault="00EE228C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 w:rsidRPr="00EE228C">
        <w:rPr>
          <w:rFonts w:ascii="Times New Roman" w:eastAsiaTheme="majorEastAsia" w:hAnsi="Times New Roman"/>
          <w:b/>
          <w:sz w:val="24"/>
        </w:rPr>
        <w:t>UK information from TfL operators on collisions with VRU</w:t>
      </w:r>
    </w:p>
    <w:p w14:paraId="0FEC7A39" w14:textId="3C2675D0" w:rsidR="00B2390A" w:rsidRDefault="007017FC" w:rsidP="00351DFF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 xml:space="preserve">TfL advised </w:t>
      </w:r>
      <w:r w:rsidR="00B77549">
        <w:rPr>
          <w:rFonts w:ascii="Times New Roman" w:eastAsiaTheme="majorEastAsia" w:hAnsi="Times New Roman"/>
          <w:bCs/>
          <w:sz w:val="24"/>
        </w:rPr>
        <w:t xml:space="preserve">that all reports are published on </w:t>
      </w:r>
      <w:r>
        <w:rPr>
          <w:rFonts w:ascii="Times New Roman" w:eastAsiaTheme="majorEastAsia" w:hAnsi="Times New Roman"/>
          <w:bCs/>
          <w:sz w:val="24"/>
        </w:rPr>
        <w:t xml:space="preserve">their </w:t>
      </w:r>
      <w:proofErr w:type="gramStart"/>
      <w:r w:rsidR="00B77549">
        <w:rPr>
          <w:rFonts w:ascii="Times New Roman" w:eastAsiaTheme="majorEastAsia" w:hAnsi="Times New Roman"/>
          <w:bCs/>
          <w:sz w:val="24"/>
        </w:rPr>
        <w:t>website</w:t>
      </w:r>
      <w:proofErr w:type="gramEnd"/>
      <w:r w:rsidR="00B77549">
        <w:rPr>
          <w:rFonts w:ascii="Times New Roman" w:eastAsiaTheme="majorEastAsia" w:hAnsi="Times New Roman"/>
          <w:bCs/>
          <w:sz w:val="24"/>
        </w:rPr>
        <w:t xml:space="preserve"> </w:t>
      </w:r>
      <w:r w:rsidR="0047077F">
        <w:rPr>
          <w:rFonts w:ascii="Times New Roman" w:eastAsiaTheme="majorEastAsia" w:hAnsi="Times New Roman"/>
          <w:bCs/>
          <w:sz w:val="24"/>
        </w:rPr>
        <w:t xml:space="preserve">and </w:t>
      </w:r>
      <w:r w:rsidR="00B2390A">
        <w:rPr>
          <w:rFonts w:ascii="Times New Roman" w:eastAsiaTheme="majorEastAsia" w:hAnsi="Times New Roman"/>
          <w:bCs/>
          <w:sz w:val="24"/>
        </w:rPr>
        <w:t xml:space="preserve">these </w:t>
      </w:r>
      <w:r w:rsidR="0047077F">
        <w:rPr>
          <w:rFonts w:ascii="Times New Roman" w:eastAsiaTheme="majorEastAsia" w:hAnsi="Times New Roman"/>
          <w:bCs/>
          <w:sz w:val="24"/>
        </w:rPr>
        <w:t xml:space="preserve">can be </w:t>
      </w:r>
      <w:r w:rsidR="00B77549">
        <w:rPr>
          <w:rFonts w:ascii="Times New Roman" w:eastAsiaTheme="majorEastAsia" w:hAnsi="Times New Roman"/>
          <w:bCs/>
          <w:sz w:val="24"/>
        </w:rPr>
        <w:t>accessed here</w:t>
      </w:r>
      <w:r w:rsidR="004C04A9">
        <w:rPr>
          <w:rFonts w:ascii="Times New Roman" w:eastAsiaTheme="majorEastAsia" w:hAnsi="Times New Roman"/>
          <w:bCs/>
          <w:sz w:val="24"/>
        </w:rPr>
        <w:t>:</w:t>
      </w:r>
    </w:p>
    <w:p w14:paraId="30B24147" w14:textId="15CB7326" w:rsidR="00EE228C" w:rsidRDefault="00B2390A" w:rsidP="00351DFF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hyperlink r:id="rId13" w:history="1">
        <w:r w:rsidRPr="00B2390A">
          <w:rPr>
            <w:rStyle w:val="Hyperlink"/>
            <w:rFonts w:ascii="Times New Roman" w:eastAsiaTheme="majorEastAsia" w:hAnsi="Times New Roman"/>
            <w:bCs/>
            <w:sz w:val="24"/>
          </w:rPr>
          <w:t>https://tfl.gov.uk/corporate/publications-and-reports/bus-safety-data</w:t>
        </w:r>
      </w:hyperlink>
    </w:p>
    <w:p w14:paraId="18B0F529" w14:textId="37C87FDA" w:rsidR="00B77549" w:rsidRDefault="0047077F" w:rsidP="00351DFF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>TfL follow</w:t>
      </w:r>
      <w:r w:rsidR="00B2390A">
        <w:rPr>
          <w:rFonts w:ascii="Times New Roman" w:eastAsiaTheme="majorEastAsia" w:hAnsi="Times New Roman"/>
          <w:bCs/>
          <w:sz w:val="24"/>
        </w:rPr>
        <w:t>s</w:t>
      </w:r>
      <w:r>
        <w:rPr>
          <w:rFonts w:ascii="Times New Roman" w:eastAsiaTheme="majorEastAsia" w:hAnsi="Times New Roman"/>
          <w:bCs/>
          <w:sz w:val="24"/>
        </w:rPr>
        <w:t xml:space="preserve"> a</w:t>
      </w:r>
      <w:r w:rsidR="00E94878">
        <w:rPr>
          <w:rFonts w:ascii="Times New Roman" w:eastAsiaTheme="majorEastAsia" w:hAnsi="Times New Roman"/>
          <w:bCs/>
          <w:sz w:val="24"/>
        </w:rPr>
        <w:t xml:space="preserve"> Safe System </w:t>
      </w:r>
      <w:r w:rsidR="00D01620">
        <w:rPr>
          <w:rFonts w:ascii="Times New Roman" w:eastAsiaTheme="majorEastAsia" w:hAnsi="Times New Roman"/>
          <w:bCs/>
          <w:sz w:val="24"/>
        </w:rPr>
        <w:t xml:space="preserve">approach and </w:t>
      </w:r>
      <w:r w:rsidR="00323921">
        <w:rPr>
          <w:rFonts w:ascii="Times New Roman" w:eastAsiaTheme="majorEastAsia" w:hAnsi="Times New Roman"/>
          <w:bCs/>
          <w:sz w:val="24"/>
        </w:rPr>
        <w:t xml:space="preserve">for </w:t>
      </w:r>
      <w:r w:rsidR="00D01620">
        <w:rPr>
          <w:rFonts w:ascii="Times New Roman" w:eastAsiaTheme="majorEastAsia" w:hAnsi="Times New Roman"/>
          <w:bCs/>
          <w:sz w:val="24"/>
        </w:rPr>
        <w:t xml:space="preserve">bus collisions their </w:t>
      </w:r>
      <w:r w:rsidR="002B1FF8">
        <w:rPr>
          <w:rFonts w:ascii="Times New Roman" w:eastAsiaTheme="majorEastAsia" w:hAnsi="Times New Roman"/>
          <w:bCs/>
          <w:sz w:val="24"/>
        </w:rPr>
        <w:t>focus</w:t>
      </w:r>
      <w:r w:rsidR="00D01620">
        <w:rPr>
          <w:rFonts w:ascii="Times New Roman" w:eastAsiaTheme="majorEastAsia" w:hAnsi="Times New Roman"/>
          <w:bCs/>
          <w:sz w:val="24"/>
        </w:rPr>
        <w:t xml:space="preserve"> is</w:t>
      </w:r>
      <w:r w:rsidR="00E94878">
        <w:rPr>
          <w:rFonts w:ascii="Times New Roman" w:eastAsiaTheme="majorEastAsia" w:hAnsi="Times New Roman"/>
          <w:bCs/>
          <w:sz w:val="24"/>
        </w:rPr>
        <w:t xml:space="preserve"> on pedestrians as </w:t>
      </w:r>
      <w:r w:rsidR="009A6DBB">
        <w:rPr>
          <w:rFonts w:ascii="Times New Roman" w:eastAsiaTheme="majorEastAsia" w:hAnsi="Times New Roman"/>
          <w:bCs/>
          <w:sz w:val="24"/>
        </w:rPr>
        <w:t>they are</w:t>
      </w:r>
      <w:r w:rsidR="00E94878">
        <w:rPr>
          <w:rFonts w:ascii="Times New Roman" w:eastAsiaTheme="majorEastAsia" w:hAnsi="Times New Roman"/>
          <w:bCs/>
          <w:sz w:val="24"/>
        </w:rPr>
        <w:t xml:space="preserve"> </w:t>
      </w:r>
      <w:r w:rsidR="00E94878">
        <w:rPr>
          <w:rFonts w:ascii="Times New Roman" w:eastAsiaTheme="majorEastAsia" w:hAnsi="Times New Roman"/>
          <w:bCs/>
          <w:sz w:val="24"/>
        </w:rPr>
        <w:lastRenderedPageBreak/>
        <w:t>constantly the highest proportion o</w:t>
      </w:r>
      <w:r w:rsidR="002B1FF8">
        <w:rPr>
          <w:rFonts w:ascii="Times New Roman" w:eastAsiaTheme="majorEastAsia" w:hAnsi="Times New Roman"/>
          <w:bCs/>
          <w:sz w:val="24"/>
        </w:rPr>
        <w:t>f</w:t>
      </w:r>
      <w:r w:rsidR="00E94878">
        <w:rPr>
          <w:rFonts w:ascii="Times New Roman" w:eastAsiaTheme="majorEastAsia" w:hAnsi="Times New Roman"/>
          <w:bCs/>
          <w:sz w:val="24"/>
        </w:rPr>
        <w:t xml:space="preserve"> fatalities, </w:t>
      </w:r>
      <w:r w:rsidR="002D7526">
        <w:rPr>
          <w:rFonts w:ascii="Times New Roman" w:eastAsiaTheme="majorEastAsia" w:hAnsi="Times New Roman"/>
          <w:bCs/>
          <w:sz w:val="24"/>
        </w:rPr>
        <w:t xml:space="preserve">with </w:t>
      </w:r>
      <w:r w:rsidR="00E94878">
        <w:rPr>
          <w:rFonts w:ascii="Times New Roman" w:eastAsiaTheme="majorEastAsia" w:hAnsi="Times New Roman"/>
          <w:bCs/>
          <w:sz w:val="24"/>
        </w:rPr>
        <w:t xml:space="preserve">10 in 2024. </w:t>
      </w:r>
      <w:r w:rsidR="00D01620">
        <w:rPr>
          <w:rFonts w:ascii="Times New Roman" w:eastAsiaTheme="majorEastAsia" w:hAnsi="Times New Roman"/>
          <w:bCs/>
          <w:sz w:val="24"/>
        </w:rPr>
        <w:t>TfL’s</w:t>
      </w:r>
      <w:r w:rsidR="00E94878">
        <w:rPr>
          <w:rFonts w:ascii="Times New Roman" w:eastAsiaTheme="majorEastAsia" w:hAnsi="Times New Roman"/>
          <w:bCs/>
          <w:sz w:val="24"/>
        </w:rPr>
        <w:t xml:space="preserve"> data shows that nearly all fatalities are at the front; predominantly pedestrians crossing the front </w:t>
      </w:r>
      <w:r w:rsidR="002D7526">
        <w:rPr>
          <w:rFonts w:ascii="Times New Roman" w:eastAsiaTheme="majorEastAsia" w:hAnsi="Times New Roman"/>
          <w:bCs/>
          <w:sz w:val="24"/>
        </w:rPr>
        <w:t xml:space="preserve">of the bus </w:t>
      </w:r>
      <w:r w:rsidR="00E94878">
        <w:rPr>
          <w:rFonts w:ascii="Times New Roman" w:eastAsiaTheme="majorEastAsia" w:hAnsi="Times New Roman"/>
          <w:bCs/>
          <w:sz w:val="24"/>
        </w:rPr>
        <w:t xml:space="preserve">from the nearside. A lot of these collision are predicted to have a </w:t>
      </w:r>
      <w:r w:rsidR="0079253A">
        <w:rPr>
          <w:rFonts w:ascii="Times New Roman" w:eastAsiaTheme="majorEastAsia" w:hAnsi="Times New Roman"/>
          <w:bCs/>
          <w:sz w:val="24"/>
        </w:rPr>
        <w:t xml:space="preserve">driver </w:t>
      </w:r>
      <w:r w:rsidR="00E94878">
        <w:rPr>
          <w:rFonts w:ascii="Times New Roman" w:eastAsiaTheme="majorEastAsia" w:hAnsi="Times New Roman"/>
          <w:bCs/>
          <w:sz w:val="24"/>
        </w:rPr>
        <w:t>line of sig</w:t>
      </w:r>
      <w:r w:rsidR="006044D2">
        <w:rPr>
          <w:rFonts w:ascii="Times New Roman" w:eastAsiaTheme="majorEastAsia" w:hAnsi="Times New Roman"/>
          <w:bCs/>
          <w:sz w:val="24"/>
        </w:rPr>
        <w:t>ht</w:t>
      </w:r>
      <w:r w:rsidR="00E94878">
        <w:rPr>
          <w:rFonts w:ascii="Times New Roman" w:eastAsiaTheme="majorEastAsia" w:hAnsi="Times New Roman"/>
          <w:bCs/>
          <w:sz w:val="24"/>
        </w:rPr>
        <w:t xml:space="preserve"> </w:t>
      </w:r>
      <w:r w:rsidR="0079253A">
        <w:rPr>
          <w:rFonts w:ascii="Times New Roman" w:eastAsiaTheme="majorEastAsia" w:hAnsi="Times New Roman"/>
          <w:bCs/>
          <w:sz w:val="24"/>
        </w:rPr>
        <w:t xml:space="preserve">of </w:t>
      </w:r>
      <w:r w:rsidR="00E94878">
        <w:rPr>
          <w:rFonts w:ascii="Times New Roman" w:eastAsiaTheme="majorEastAsia" w:hAnsi="Times New Roman"/>
          <w:bCs/>
          <w:sz w:val="24"/>
        </w:rPr>
        <w:t xml:space="preserve">less than 10m making stopping in time difficult. </w:t>
      </w:r>
      <w:r w:rsidR="00A9508C">
        <w:rPr>
          <w:rFonts w:ascii="Times New Roman" w:eastAsiaTheme="majorEastAsia" w:hAnsi="Times New Roman"/>
          <w:bCs/>
          <w:sz w:val="24"/>
        </w:rPr>
        <w:t>While there are a</w:t>
      </w:r>
      <w:r w:rsidR="003B7D6F">
        <w:rPr>
          <w:rFonts w:ascii="Times New Roman" w:eastAsiaTheme="majorEastAsia" w:hAnsi="Times New Roman"/>
          <w:bCs/>
          <w:sz w:val="24"/>
        </w:rPr>
        <w:t xml:space="preserve"> h</w:t>
      </w:r>
      <w:r w:rsidR="00E94878">
        <w:rPr>
          <w:rFonts w:ascii="Times New Roman" w:eastAsiaTheme="majorEastAsia" w:hAnsi="Times New Roman"/>
          <w:bCs/>
          <w:sz w:val="24"/>
        </w:rPr>
        <w:t>igh proportion of nearside impacts</w:t>
      </w:r>
      <w:r w:rsidR="00F470C1">
        <w:rPr>
          <w:rFonts w:ascii="Times New Roman" w:eastAsiaTheme="majorEastAsia" w:hAnsi="Times New Roman"/>
          <w:bCs/>
          <w:sz w:val="24"/>
        </w:rPr>
        <w:t>,</w:t>
      </w:r>
      <w:r w:rsidR="00E94878">
        <w:rPr>
          <w:rFonts w:ascii="Times New Roman" w:eastAsiaTheme="majorEastAsia" w:hAnsi="Times New Roman"/>
          <w:bCs/>
          <w:sz w:val="24"/>
        </w:rPr>
        <w:t xml:space="preserve"> there are cases where </w:t>
      </w:r>
      <w:r w:rsidR="00D01620">
        <w:rPr>
          <w:rFonts w:ascii="Times New Roman" w:eastAsiaTheme="majorEastAsia" w:hAnsi="Times New Roman"/>
          <w:bCs/>
          <w:sz w:val="24"/>
        </w:rPr>
        <w:t>the pedestrian</w:t>
      </w:r>
      <w:r w:rsidR="00E94878">
        <w:rPr>
          <w:rFonts w:ascii="Times New Roman" w:eastAsiaTheme="majorEastAsia" w:hAnsi="Times New Roman"/>
          <w:bCs/>
          <w:sz w:val="24"/>
        </w:rPr>
        <w:t xml:space="preserve"> manage</w:t>
      </w:r>
      <w:r w:rsidR="00D01620">
        <w:rPr>
          <w:rFonts w:ascii="Times New Roman" w:eastAsiaTheme="majorEastAsia" w:hAnsi="Times New Roman"/>
          <w:bCs/>
          <w:sz w:val="24"/>
        </w:rPr>
        <w:t>s</w:t>
      </w:r>
      <w:r w:rsidR="00E94878">
        <w:rPr>
          <w:rFonts w:ascii="Times New Roman" w:eastAsiaTheme="majorEastAsia" w:hAnsi="Times New Roman"/>
          <w:bCs/>
          <w:sz w:val="24"/>
        </w:rPr>
        <w:t xml:space="preserve"> to get toward</w:t>
      </w:r>
      <w:r w:rsidR="00D01620">
        <w:rPr>
          <w:rFonts w:ascii="Times New Roman" w:eastAsiaTheme="majorEastAsia" w:hAnsi="Times New Roman"/>
          <w:bCs/>
          <w:sz w:val="24"/>
        </w:rPr>
        <w:t>s</w:t>
      </w:r>
      <w:r w:rsidR="00E94878">
        <w:rPr>
          <w:rFonts w:ascii="Times New Roman" w:eastAsiaTheme="majorEastAsia" w:hAnsi="Times New Roman"/>
          <w:bCs/>
          <w:sz w:val="24"/>
        </w:rPr>
        <w:t xml:space="preserve"> the center</w:t>
      </w:r>
      <w:r w:rsidR="00F470C1">
        <w:rPr>
          <w:rFonts w:ascii="Times New Roman" w:eastAsiaTheme="majorEastAsia" w:hAnsi="Times New Roman"/>
          <w:bCs/>
          <w:sz w:val="24"/>
        </w:rPr>
        <w:t>line</w:t>
      </w:r>
      <w:r w:rsidR="00E94878">
        <w:rPr>
          <w:rFonts w:ascii="Times New Roman" w:eastAsiaTheme="majorEastAsia" w:hAnsi="Times New Roman"/>
          <w:bCs/>
          <w:sz w:val="24"/>
        </w:rPr>
        <w:t xml:space="preserve"> of the bus</w:t>
      </w:r>
      <w:r w:rsidR="00D01620">
        <w:rPr>
          <w:rFonts w:ascii="Times New Roman" w:eastAsiaTheme="majorEastAsia" w:hAnsi="Times New Roman"/>
          <w:bCs/>
          <w:sz w:val="24"/>
        </w:rPr>
        <w:t>,</w:t>
      </w:r>
      <w:r w:rsidR="00E94878">
        <w:rPr>
          <w:rFonts w:ascii="Times New Roman" w:eastAsiaTheme="majorEastAsia" w:hAnsi="Times New Roman"/>
          <w:bCs/>
          <w:sz w:val="24"/>
        </w:rPr>
        <w:t xml:space="preserve"> making it even harder to avoid the collision</w:t>
      </w:r>
      <w:r w:rsidR="00FF163A">
        <w:rPr>
          <w:rFonts w:ascii="Times New Roman" w:eastAsiaTheme="majorEastAsia" w:hAnsi="Times New Roman"/>
          <w:bCs/>
          <w:sz w:val="24"/>
        </w:rPr>
        <w:t xml:space="preserve">. Most pedestrians </w:t>
      </w:r>
      <w:r w:rsidR="00D1094A">
        <w:rPr>
          <w:rFonts w:ascii="Times New Roman" w:eastAsiaTheme="majorEastAsia" w:hAnsi="Times New Roman"/>
          <w:bCs/>
          <w:sz w:val="24"/>
        </w:rPr>
        <w:t xml:space="preserve">are </w:t>
      </w:r>
      <w:r w:rsidR="00E94878">
        <w:rPr>
          <w:rFonts w:ascii="Times New Roman" w:eastAsiaTheme="majorEastAsia" w:hAnsi="Times New Roman"/>
          <w:bCs/>
          <w:sz w:val="24"/>
        </w:rPr>
        <w:t xml:space="preserve">struck in less than </w:t>
      </w:r>
      <w:r w:rsidR="00FF163A">
        <w:rPr>
          <w:rFonts w:ascii="Times New Roman" w:eastAsiaTheme="majorEastAsia" w:hAnsi="Times New Roman"/>
          <w:bCs/>
          <w:sz w:val="24"/>
        </w:rPr>
        <w:t>one</w:t>
      </w:r>
      <w:r w:rsidR="00E94878">
        <w:rPr>
          <w:rFonts w:ascii="Times New Roman" w:eastAsiaTheme="majorEastAsia" w:hAnsi="Times New Roman"/>
          <w:bCs/>
          <w:sz w:val="24"/>
        </w:rPr>
        <w:t xml:space="preserve"> second meaning the driver could </w:t>
      </w:r>
      <w:r w:rsidR="007439C4">
        <w:rPr>
          <w:rFonts w:ascii="Times New Roman" w:eastAsiaTheme="majorEastAsia" w:hAnsi="Times New Roman"/>
          <w:bCs/>
          <w:sz w:val="24"/>
        </w:rPr>
        <w:t xml:space="preserve">not have </w:t>
      </w:r>
      <w:r w:rsidR="00E94878">
        <w:rPr>
          <w:rFonts w:ascii="Times New Roman" w:eastAsiaTheme="majorEastAsia" w:hAnsi="Times New Roman"/>
          <w:bCs/>
          <w:sz w:val="24"/>
        </w:rPr>
        <w:t xml:space="preserve">avoided </w:t>
      </w:r>
      <w:r w:rsidR="00D01620">
        <w:rPr>
          <w:rFonts w:ascii="Times New Roman" w:eastAsiaTheme="majorEastAsia" w:hAnsi="Times New Roman"/>
          <w:bCs/>
          <w:sz w:val="24"/>
        </w:rPr>
        <w:t>the</w:t>
      </w:r>
      <w:r w:rsidR="00FB4691">
        <w:rPr>
          <w:rFonts w:ascii="Times New Roman" w:eastAsiaTheme="majorEastAsia" w:hAnsi="Times New Roman"/>
          <w:bCs/>
          <w:sz w:val="24"/>
        </w:rPr>
        <w:t xml:space="preserve"> collision</w:t>
      </w:r>
      <w:r w:rsidR="00D01620">
        <w:rPr>
          <w:rFonts w:ascii="Times New Roman" w:eastAsiaTheme="majorEastAsia" w:hAnsi="Times New Roman"/>
          <w:bCs/>
          <w:sz w:val="24"/>
        </w:rPr>
        <w:t xml:space="preserve"> </w:t>
      </w:r>
      <w:r w:rsidR="00E94878">
        <w:rPr>
          <w:rFonts w:ascii="Times New Roman" w:eastAsiaTheme="majorEastAsia" w:hAnsi="Times New Roman"/>
          <w:bCs/>
          <w:sz w:val="24"/>
        </w:rPr>
        <w:t xml:space="preserve">when considering </w:t>
      </w:r>
      <w:r w:rsidR="00D01620">
        <w:rPr>
          <w:rFonts w:ascii="Times New Roman" w:eastAsiaTheme="majorEastAsia" w:hAnsi="Times New Roman"/>
          <w:bCs/>
          <w:sz w:val="24"/>
        </w:rPr>
        <w:t>two</w:t>
      </w:r>
      <w:r w:rsidR="00E94878">
        <w:rPr>
          <w:rFonts w:ascii="Times New Roman" w:eastAsiaTheme="majorEastAsia" w:hAnsi="Times New Roman"/>
          <w:bCs/>
          <w:sz w:val="24"/>
        </w:rPr>
        <w:t xml:space="preserve"> second reaction time.</w:t>
      </w:r>
      <w:r w:rsidR="00FF163A">
        <w:rPr>
          <w:rFonts w:ascii="Times New Roman" w:eastAsiaTheme="majorEastAsia" w:hAnsi="Times New Roman"/>
          <w:bCs/>
          <w:sz w:val="24"/>
        </w:rPr>
        <w:t xml:space="preserve"> </w:t>
      </w:r>
      <w:r w:rsidR="00D01620">
        <w:rPr>
          <w:rFonts w:ascii="Times New Roman" w:eastAsiaTheme="majorEastAsia" w:hAnsi="Times New Roman"/>
          <w:bCs/>
          <w:sz w:val="24"/>
        </w:rPr>
        <w:t>TfL considers b</w:t>
      </w:r>
      <w:r w:rsidR="00FF163A">
        <w:rPr>
          <w:rFonts w:ascii="Times New Roman" w:eastAsiaTheme="majorEastAsia" w:hAnsi="Times New Roman"/>
          <w:bCs/>
          <w:sz w:val="24"/>
        </w:rPr>
        <w:t xml:space="preserve">us direct vision </w:t>
      </w:r>
      <w:r w:rsidR="00D01620">
        <w:rPr>
          <w:rFonts w:ascii="Times New Roman" w:eastAsiaTheme="majorEastAsia" w:hAnsi="Times New Roman"/>
          <w:bCs/>
          <w:sz w:val="24"/>
        </w:rPr>
        <w:t>to be</w:t>
      </w:r>
      <w:r w:rsidR="00FF163A">
        <w:rPr>
          <w:rFonts w:ascii="Times New Roman" w:eastAsiaTheme="majorEastAsia" w:hAnsi="Times New Roman"/>
          <w:bCs/>
          <w:sz w:val="24"/>
        </w:rPr>
        <w:t xml:space="preserve"> good compared to HGVs and it is important to </w:t>
      </w:r>
      <w:r w:rsidR="00FB4691">
        <w:rPr>
          <w:rFonts w:ascii="Times New Roman" w:eastAsiaTheme="majorEastAsia" w:hAnsi="Times New Roman"/>
          <w:bCs/>
          <w:sz w:val="24"/>
        </w:rPr>
        <w:t xml:space="preserve">retain </w:t>
      </w:r>
      <w:r w:rsidR="00D01620">
        <w:rPr>
          <w:rFonts w:ascii="Times New Roman" w:eastAsiaTheme="majorEastAsia" w:hAnsi="Times New Roman"/>
          <w:bCs/>
          <w:sz w:val="24"/>
        </w:rPr>
        <w:t>this.</w:t>
      </w:r>
    </w:p>
    <w:p w14:paraId="01AB9801" w14:textId="2E70DE10" w:rsidR="00845B08" w:rsidRDefault="000C270B" w:rsidP="00DB6582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 xml:space="preserve">The </w:t>
      </w:r>
      <w:r w:rsidR="00FF163A">
        <w:rPr>
          <w:rFonts w:ascii="Times New Roman" w:eastAsiaTheme="majorEastAsia" w:hAnsi="Times New Roman"/>
          <w:bCs/>
          <w:sz w:val="24"/>
        </w:rPr>
        <w:t xml:space="preserve">TfL bus vision </w:t>
      </w:r>
      <w:r>
        <w:rPr>
          <w:rFonts w:ascii="Times New Roman" w:eastAsiaTheme="majorEastAsia" w:hAnsi="Times New Roman"/>
          <w:bCs/>
          <w:sz w:val="24"/>
        </w:rPr>
        <w:t xml:space="preserve">standard </w:t>
      </w:r>
      <w:r w:rsidR="00FF163A">
        <w:rPr>
          <w:rFonts w:ascii="Times New Roman" w:eastAsiaTheme="majorEastAsia" w:hAnsi="Times New Roman"/>
          <w:bCs/>
          <w:sz w:val="24"/>
        </w:rPr>
        <w:t>can be found here:</w:t>
      </w:r>
    </w:p>
    <w:p w14:paraId="77DEA942" w14:textId="7BC2F7DB" w:rsidR="001738F2" w:rsidRDefault="00FF163A" w:rsidP="00845B08">
      <w:pPr>
        <w:ind w:left="1134"/>
        <w:jc w:val="left"/>
        <w:rPr>
          <w:rFonts w:ascii="Times New Roman" w:eastAsiaTheme="majorEastAsia" w:hAnsi="Times New Roman"/>
          <w:bCs/>
          <w:sz w:val="24"/>
          <w:lang w:val="en-GB"/>
        </w:rPr>
      </w:pPr>
      <w:hyperlink r:id="rId14" w:history="1">
        <w:r w:rsidRPr="0066228E">
          <w:rPr>
            <w:rStyle w:val="Hyperlink"/>
            <w:rFonts w:ascii="Times New Roman" w:eastAsiaTheme="majorEastAsia" w:hAnsi="Times New Roman"/>
            <w:bCs/>
            <w:sz w:val="24"/>
            <w:lang w:val="en-GB"/>
          </w:rPr>
          <w:t>https://tfl.gov.uk/cdn/static/cms/documents/bus-safety-standard-bus-vision.pdf</w:t>
        </w:r>
      </w:hyperlink>
    </w:p>
    <w:p w14:paraId="5F229770" w14:textId="77777777" w:rsidR="00845B08" w:rsidRDefault="00845B08" w:rsidP="00351DFF">
      <w:pPr>
        <w:ind w:left="1134"/>
        <w:jc w:val="left"/>
        <w:rPr>
          <w:rFonts w:ascii="Times New Roman" w:eastAsiaTheme="majorEastAsia" w:hAnsi="Times New Roman"/>
          <w:bCs/>
          <w:sz w:val="24"/>
          <w:lang w:val="en-GB"/>
        </w:rPr>
      </w:pPr>
      <w:r>
        <w:rPr>
          <w:rFonts w:ascii="Times New Roman" w:eastAsiaTheme="majorEastAsia" w:hAnsi="Times New Roman"/>
          <w:bCs/>
          <w:sz w:val="24"/>
          <w:lang w:val="en-GB"/>
        </w:rPr>
        <w:t>D</w:t>
      </w:r>
      <w:r w:rsidR="00B7083A">
        <w:rPr>
          <w:rFonts w:ascii="Times New Roman" w:eastAsiaTheme="majorEastAsia" w:hAnsi="Times New Roman"/>
          <w:bCs/>
          <w:sz w:val="24"/>
          <w:lang w:val="en-GB"/>
        </w:rPr>
        <w:t>etailed analysis of collision</w:t>
      </w:r>
      <w:r w:rsidR="00D01620">
        <w:rPr>
          <w:rFonts w:ascii="Times New Roman" w:eastAsiaTheme="majorEastAsia" w:hAnsi="Times New Roman"/>
          <w:bCs/>
          <w:sz w:val="24"/>
          <w:lang w:val="en-GB"/>
        </w:rPr>
        <w:t>s</w:t>
      </w:r>
      <w:r w:rsidR="00B7083A">
        <w:rPr>
          <w:rFonts w:ascii="Times New Roman" w:eastAsiaTheme="majorEastAsia" w:hAnsi="Times New Roman"/>
          <w:bCs/>
          <w:sz w:val="24"/>
          <w:lang w:val="en-GB"/>
        </w:rPr>
        <w:t xml:space="preserve"> can be found here:</w:t>
      </w:r>
    </w:p>
    <w:p w14:paraId="49EFEFBC" w14:textId="27D83E9B" w:rsidR="00FF163A" w:rsidRDefault="004F0A88" w:rsidP="00351DFF">
      <w:pPr>
        <w:ind w:left="1134"/>
        <w:jc w:val="left"/>
        <w:rPr>
          <w:rFonts w:ascii="Times New Roman" w:eastAsiaTheme="majorEastAsia" w:hAnsi="Times New Roman"/>
          <w:bCs/>
          <w:sz w:val="24"/>
          <w:lang w:val="en-GB"/>
        </w:rPr>
      </w:pPr>
      <w:hyperlink r:id="rId15" w:history="1">
        <w:r w:rsidRPr="00D36897">
          <w:rPr>
            <w:rStyle w:val="Hyperlink"/>
            <w:rFonts w:ascii="Times New Roman" w:eastAsiaTheme="majorEastAsia" w:hAnsi="Times New Roman"/>
            <w:bCs/>
            <w:sz w:val="24"/>
            <w:lang w:val="en-GB"/>
          </w:rPr>
          <w:t>https://tfl.gov.uk/cdn/static/cms/documents/analysis-of-bus-collisions-and-identification-of-countermeasures.pdf</w:t>
        </w:r>
      </w:hyperlink>
    </w:p>
    <w:p w14:paraId="2E4A138A" w14:textId="77777777" w:rsidR="00B7083A" w:rsidRDefault="00B7083A" w:rsidP="00351DFF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</w:p>
    <w:p w14:paraId="609CFA26" w14:textId="2D02A7C2" w:rsidR="00FF163A" w:rsidRDefault="00D01620" w:rsidP="00351DFF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>TfL</w:t>
      </w:r>
      <w:r w:rsidR="00B7083A">
        <w:rPr>
          <w:rFonts w:ascii="Times New Roman" w:eastAsiaTheme="majorEastAsia" w:hAnsi="Times New Roman"/>
          <w:bCs/>
          <w:sz w:val="24"/>
        </w:rPr>
        <w:t xml:space="preserve"> n</w:t>
      </w:r>
      <w:r w:rsidR="00FF163A">
        <w:rPr>
          <w:rFonts w:ascii="Times New Roman" w:eastAsiaTheme="majorEastAsia" w:hAnsi="Times New Roman"/>
          <w:bCs/>
          <w:sz w:val="24"/>
        </w:rPr>
        <w:t xml:space="preserve">oted that </w:t>
      </w:r>
      <w:r w:rsidR="004145E3">
        <w:rPr>
          <w:rFonts w:ascii="Times New Roman" w:eastAsiaTheme="majorEastAsia" w:hAnsi="Times New Roman"/>
          <w:bCs/>
          <w:sz w:val="24"/>
        </w:rPr>
        <w:t xml:space="preserve">the replacement of mirrors by </w:t>
      </w:r>
      <w:r w:rsidR="001E666B">
        <w:rPr>
          <w:rFonts w:ascii="Times New Roman" w:eastAsiaTheme="majorEastAsia" w:hAnsi="Times New Roman"/>
          <w:bCs/>
          <w:sz w:val="24"/>
        </w:rPr>
        <w:t>camera monitor systems (</w:t>
      </w:r>
      <w:r w:rsidR="00FF163A">
        <w:rPr>
          <w:rFonts w:ascii="Times New Roman" w:eastAsiaTheme="majorEastAsia" w:hAnsi="Times New Roman"/>
          <w:bCs/>
          <w:sz w:val="24"/>
        </w:rPr>
        <w:t>CMS</w:t>
      </w:r>
      <w:r w:rsidR="001E666B">
        <w:rPr>
          <w:rFonts w:ascii="Times New Roman" w:eastAsiaTheme="majorEastAsia" w:hAnsi="Times New Roman"/>
          <w:bCs/>
          <w:sz w:val="24"/>
        </w:rPr>
        <w:t>)</w:t>
      </w:r>
      <w:r w:rsidR="00FF163A">
        <w:rPr>
          <w:rFonts w:ascii="Times New Roman" w:eastAsiaTheme="majorEastAsia" w:hAnsi="Times New Roman"/>
          <w:bCs/>
          <w:sz w:val="24"/>
        </w:rPr>
        <w:t xml:space="preserve"> has helped to reduce head strikes and </w:t>
      </w:r>
      <w:r w:rsidR="009A6DBB">
        <w:rPr>
          <w:rFonts w:ascii="Times New Roman" w:eastAsiaTheme="majorEastAsia" w:hAnsi="Times New Roman"/>
          <w:bCs/>
          <w:sz w:val="24"/>
        </w:rPr>
        <w:t>damage to street furniture.</w:t>
      </w:r>
    </w:p>
    <w:p w14:paraId="2AF34F9E" w14:textId="175D0228" w:rsidR="009A6DBB" w:rsidRDefault="00D01620" w:rsidP="00351DFF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>TfL a</w:t>
      </w:r>
      <w:r w:rsidR="009A6DBB">
        <w:rPr>
          <w:rFonts w:ascii="Times New Roman" w:eastAsiaTheme="majorEastAsia" w:hAnsi="Times New Roman"/>
          <w:bCs/>
          <w:sz w:val="24"/>
        </w:rPr>
        <w:t>sk</w:t>
      </w:r>
      <w:r>
        <w:rPr>
          <w:rFonts w:ascii="Times New Roman" w:eastAsiaTheme="majorEastAsia" w:hAnsi="Times New Roman"/>
          <w:bCs/>
          <w:sz w:val="24"/>
        </w:rPr>
        <w:t>ed</w:t>
      </w:r>
      <w:r w:rsidR="009A6DBB">
        <w:rPr>
          <w:rFonts w:ascii="Times New Roman" w:eastAsiaTheme="majorEastAsia" w:hAnsi="Times New Roman"/>
          <w:bCs/>
          <w:sz w:val="24"/>
        </w:rPr>
        <w:t xml:space="preserve"> VRU</w:t>
      </w:r>
      <w:r>
        <w:rPr>
          <w:rFonts w:ascii="Times New Roman" w:eastAsiaTheme="majorEastAsia" w:hAnsi="Times New Roman"/>
          <w:bCs/>
          <w:sz w:val="24"/>
        </w:rPr>
        <w:t>-</w:t>
      </w:r>
      <w:proofErr w:type="spellStart"/>
      <w:r>
        <w:rPr>
          <w:rFonts w:ascii="Times New Roman" w:eastAsiaTheme="majorEastAsia" w:hAnsi="Times New Roman"/>
          <w:bCs/>
          <w:sz w:val="24"/>
        </w:rPr>
        <w:t>P</w:t>
      </w:r>
      <w:r w:rsidR="009A6DBB">
        <w:rPr>
          <w:rFonts w:ascii="Times New Roman" w:eastAsiaTheme="majorEastAsia" w:hAnsi="Times New Roman"/>
          <w:bCs/>
          <w:sz w:val="24"/>
        </w:rPr>
        <w:t>roxi</w:t>
      </w:r>
      <w:proofErr w:type="spellEnd"/>
      <w:r w:rsidR="009A6DBB">
        <w:rPr>
          <w:rFonts w:ascii="Times New Roman" w:eastAsiaTheme="majorEastAsia" w:hAnsi="Times New Roman"/>
          <w:bCs/>
          <w:sz w:val="24"/>
        </w:rPr>
        <w:t xml:space="preserve"> to consider bus, coach and HGV collisions separately as </w:t>
      </w:r>
      <w:r>
        <w:rPr>
          <w:rFonts w:ascii="Times New Roman" w:eastAsiaTheme="majorEastAsia" w:hAnsi="Times New Roman"/>
          <w:bCs/>
          <w:sz w:val="24"/>
        </w:rPr>
        <w:t>their</w:t>
      </w:r>
      <w:r w:rsidR="009A6DBB">
        <w:rPr>
          <w:rFonts w:ascii="Times New Roman" w:eastAsiaTheme="majorEastAsia" w:hAnsi="Times New Roman"/>
          <w:bCs/>
          <w:sz w:val="24"/>
        </w:rPr>
        <w:t xml:space="preserve"> data </w:t>
      </w:r>
      <w:r w:rsidR="003A1B13">
        <w:rPr>
          <w:rFonts w:ascii="Times New Roman" w:eastAsiaTheme="majorEastAsia" w:hAnsi="Times New Roman"/>
          <w:bCs/>
          <w:sz w:val="24"/>
        </w:rPr>
        <w:t xml:space="preserve">indicates that </w:t>
      </w:r>
      <w:r w:rsidR="009A6DBB">
        <w:rPr>
          <w:rFonts w:ascii="Times New Roman" w:eastAsiaTheme="majorEastAsia" w:hAnsi="Times New Roman"/>
          <w:bCs/>
          <w:sz w:val="24"/>
        </w:rPr>
        <w:t>the collisions, injuries and</w:t>
      </w:r>
      <w:r>
        <w:rPr>
          <w:rFonts w:ascii="Times New Roman" w:eastAsiaTheme="majorEastAsia" w:hAnsi="Times New Roman"/>
          <w:bCs/>
          <w:sz w:val="24"/>
        </w:rPr>
        <w:t xml:space="preserve"> the</w:t>
      </w:r>
      <w:r w:rsidR="009A6DBB">
        <w:rPr>
          <w:rFonts w:ascii="Times New Roman" w:eastAsiaTheme="majorEastAsia" w:hAnsi="Times New Roman"/>
          <w:bCs/>
          <w:sz w:val="24"/>
        </w:rPr>
        <w:t xml:space="preserve"> VRU</w:t>
      </w:r>
      <w:r w:rsidR="00E97C52">
        <w:rPr>
          <w:rFonts w:ascii="Times New Roman" w:eastAsiaTheme="majorEastAsia" w:hAnsi="Times New Roman"/>
          <w:bCs/>
          <w:sz w:val="24"/>
        </w:rPr>
        <w:t>s</w:t>
      </w:r>
      <w:r w:rsidR="009A6DBB">
        <w:rPr>
          <w:rFonts w:ascii="Times New Roman" w:eastAsiaTheme="majorEastAsia" w:hAnsi="Times New Roman"/>
          <w:bCs/>
          <w:sz w:val="24"/>
        </w:rPr>
        <w:t xml:space="preserve"> involved are different.</w:t>
      </w:r>
    </w:p>
    <w:p w14:paraId="3D90C891" w14:textId="3FE106A5" w:rsidR="00B7083A" w:rsidRPr="00711EC4" w:rsidRDefault="009B73A7" w:rsidP="00711EC4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sz w:val="24"/>
        </w:rPr>
        <w:t>OICA</w:t>
      </w:r>
      <w:r w:rsidR="009A6DBB">
        <w:rPr>
          <w:rFonts w:ascii="Times New Roman" w:eastAsiaTheme="majorEastAsia" w:hAnsi="Times New Roman"/>
          <w:bCs/>
          <w:sz w:val="24"/>
        </w:rPr>
        <w:t xml:space="preserve"> asked about collisions that are unavoidable.</w:t>
      </w:r>
      <w:r w:rsidR="00D01620">
        <w:rPr>
          <w:rFonts w:ascii="Times New Roman" w:eastAsiaTheme="majorEastAsia" w:hAnsi="Times New Roman"/>
          <w:bCs/>
          <w:sz w:val="24"/>
        </w:rPr>
        <w:t xml:space="preserve"> TfL</w:t>
      </w:r>
      <w:r w:rsidR="009A6DBB">
        <w:rPr>
          <w:rFonts w:ascii="Times New Roman" w:eastAsiaTheme="majorEastAsia" w:hAnsi="Times New Roman"/>
          <w:bCs/>
          <w:sz w:val="24"/>
        </w:rPr>
        <w:t xml:space="preserve"> suggested that the passive safety requirements are always going to be required to at least reduce the severity of these collisions</w:t>
      </w:r>
      <w:r w:rsidR="00D01620">
        <w:rPr>
          <w:rFonts w:ascii="Times New Roman" w:eastAsiaTheme="majorEastAsia" w:hAnsi="Times New Roman"/>
          <w:bCs/>
          <w:sz w:val="24"/>
        </w:rPr>
        <w:t>.</w:t>
      </w:r>
      <w:r w:rsidR="00A36162">
        <w:rPr>
          <w:rFonts w:ascii="Times New Roman" w:eastAsiaTheme="majorEastAsia" w:hAnsi="Times New Roman"/>
          <w:bCs/>
          <w:sz w:val="24"/>
        </w:rPr>
        <w:t xml:space="preserve"> </w:t>
      </w:r>
      <w:r>
        <w:rPr>
          <w:rFonts w:ascii="Times New Roman" w:eastAsiaTheme="majorEastAsia" w:hAnsi="Times New Roman"/>
          <w:sz w:val="24"/>
        </w:rPr>
        <w:t>OICA</w:t>
      </w:r>
      <w:r w:rsidR="00D01620">
        <w:rPr>
          <w:rFonts w:ascii="Times New Roman" w:eastAsiaTheme="majorEastAsia" w:hAnsi="Times New Roman"/>
          <w:bCs/>
          <w:sz w:val="24"/>
        </w:rPr>
        <w:t xml:space="preserve"> a</w:t>
      </w:r>
      <w:r w:rsidR="009A6DBB">
        <w:rPr>
          <w:rFonts w:ascii="Times New Roman" w:eastAsiaTheme="majorEastAsia" w:hAnsi="Times New Roman"/>
          <w:bCs/>
          <w:sz w:val="24"/>
        </w:rPr>
        <w:t>lso noted</w:t>
      </w:r>
      <w:r w:rsidR="00D01620">
        <w:rPr>
          <w:rFonts w:ascii="Times New Roman" w:eastAsiaTheme="majorEastAsia" w:hAnsi="Times New Roman"/>
          <w:bCs/>
          <w:sz w:val="24"/>
        </w:rPr>
        <w:t xml:space="preserve"> the</w:t>
      </w:r>
      <w:r w:rsidR="009A6DBB">
        <w:rPr>
          <w:rFonts w:ascii="Times New Roman" w:eastAsiaTheme="majorEastAsia" w:hAnsi="Times New Roman"/>
          <w:bCs/>
          <w:sz w:val="24"/>
        </w:rPr>
        <w:t xml:space="preserve"> risk of over stimulating the driver with warning</w:t>
      </w:r>
      <w:r w:rsidR="00D01620">
        <w:rPr>
          <w:rFonts w:ascii="Times New Roman" w:eastAsiaTheme="majorEastAsia" w:hAnsi="Times New Roman"/>
          <w:bCs/>
          <w:sz w:val="24"/>
        </w:rPr>
        <w:t>s</w:t>
      </w:r>
      <w:r>
        <w:rPr>
          <w:rFonts w:ascii="Times New Roman" w:eastAsiaTheme="majorEastAsia" w:hAnsi="Times New Roman"/>
          <w:bCs/>
          <w:sz w:val="24"/>
        </w:rPr>
        <w:t>.</w:t>
      </w:r>
      <w:r w:rsidR="009A6DBB">
        <w:rPr>
          <w:rFonts w:ascii="Times New Roman" w:eastAsiaTheme="majorEastAsia" w:hAnsi="Times New Roman"/>
          <w:bCs/>
          <w:sz w:val="24"/>
        </w:rPr>
        <w:t xml:space="preserve"> </w:t>
      </w:r>
      <w:r w:rsidR="00D01620">
        <w:rPr>
          <w:rFonts w:ascii="Times New Roman" w:eastAsiaTheme="majorEastAsia" w:hAnsi="Times New Roman"/>
          <w:bCs/>
          <w:sz w:val="24"/>
        </w:rPr>
        <w:t xml:space="preserve">TfL </w:t>
      </w:r>
      <w:r w:rsidR="00BE391C">
        <w:rPr>
          <w:rFonts w:ascii="Times New Roman" w:eastAsiaTheme="majorEastAsia" w:hAnsi="Times New Roman"/>
          <w:bCs/>
          <w:sz w:val="24"/>
        </w:rPr>
        <w:t xml:space="preserve">is </w:t>
      </w:r>
      <w:r w:rsidR="009A6DBB">
        <w:rPr>
          <w:rFonts w:ascii="Times New Roman" w:eastAsiaTheme="majorEastAsia" w:hAnsi="Times New Roman"/>
          <w:bCs/>
          <w:sz w:val="24"/>
        </w:rPr>
        <w:t xml:space="preserve">aware and </w:t>
      </w:r>
      <w:r w:rsidR="00F26196">
        <w:rPr>
          <w:rFonts w:ascii="Times New Roman" w:eastAsiaTheme="majorEastAsia" w:hAnsi="Times New Roman"/>
          <w:bCs/>
          <w:sz w:val="24"/>
        </w:rPr>
        <w:t xml:space="preserve">is considering </w:t>
      </w:r>
      <w:r w:rsidR="009A6DBB">
        <w:rPr>
          <w:rFonts w:ascii="Times New Roman" w:eastAsiaTheme="majorEastAsia" w:hAnsi="Times New Roman"/>
          <w:bCs/>
          <w:sz w:val="24"/>
        </w:rPr>
        <w:t xml:space="preserve">how to </w:t>
      </w:r>
      <w:r w:rsidR="00F26196">
        <w:rPr>
          <w:rFonts w:ascii="Times New Roman" w:eastAsiaTheme="majorEastAsia" w:hAnsi="Times New Roman"/>
          <w:bCs/>
          <w:sz w:val="24"/>
        </w:rPr>
        <w:t xml:space="preserve">address this concern to </w:t>
      </w:r>
      <w:r w:rsidR="006F0B55">
        <w:rPr>
          <w:rFonts w:ascii="Times New Roman" w:eastAsiaTheme="majorEastAsia" w:hAnsi="Times New Roman"/>
          <w:bCs/>
          <w:sz w:val="24"/>
        </w:rPr>
        <w:t xml:space="preserve">ensure that </w:t>
      </w:r>
      <w:r w:rsidR="009A6DBB">
        <w:rPr>
          <w:rFonts w:ascii="Times New Roman" w:eastAsiaTheme="majorEastAsia" w:hAnsi="Times New Roman"/>
          <w:bCs/>
          <w:sz w:val="24"/>
        </w:rPr>
        <w:t xml:space="preserve">the driver can use </w:t>
      </w:r>
      <w:r w:rsidR="00D01620">
        <w:rPr>
          <w:rFonts w:ascii="Times New Roman" w:eastAsiaTheme="majorEastAsia" w:hAnsi="Times New Roman"/>
          <w:bCs/>
          <w:sz w:val="24"/>
        </w:rPr>
        <w:t>systems</w:t>
      </w:r>
      <w:r w:rsidR="009A6DBB">
        <w:rPr>
          <w:rFonts w:ascii="Times New Roman" w:eastAsiaTheme="majorEastAsia" w:hAnsi="Times New Roman"/>
          <w:bCs/>
          <w:sz w:val="24"/>
        </w:rPr>
        <w:t xml:space="preserve"> effectively with </w:t>
      </w:r>
      <w:r w:rsidR="00D01620">
        <w:rPr>
          <w:rFonts w:ascii="Times New Roman" w:eastAsiaTheme="majorEastAsia" w:hAnsi="Times New Roman"/>
          <w:bCs/>
          <w:sz w:val="24"/>
        </w:rPr>
        <w:t>minimal</w:t>
      </w:r>
      <w:r w:rsidR="009A6DBB">
        <w:rPr>
          <w:rFonts w:ascii="Times New Roman" w:eastAsiaTheme="majorEastAsia" w:hAnsi="Times New Roman"/>
          <w:bCs/>
          <w:sz w:val="24"/>
        </w:rPr>
        <w:t xml:space="preserve"> </w:t>
      </w:r>
      <w:r w:rsidR="00B7083A">
        <w:rPr>
          <w:rFonts w:ascii="Times New Roman" w:eastAsiaTheme="majorEastAsia" w:hAnsi="Times New Roman"/>
          <w:bCs/>
          <w:sz w:val="24"/>
        </w:rPr>
        <w:t>distraction.</w:t>
      </w:r>
      <w:r w:rsidR="00711EC4">
        <w:rPr>
          <w:rFonts w:ascii="Times New Roman" w:eastAsiaTheme="majorEastAsia" w:hAnsi="Times New Roman"/>
          <w:bCs/>
          <w:sz w:val="24"/>
        </w:rPr>
        <w:t xml:space="preserve"> </w:t>
      </w:r>
      <w:r w:rsidR="006F0B55">
        <w:rPr>
          <w:rFonts w:ascii="Times New Roman" w:eastAsiaTheme="majorEastAsia" w:hAnsi="Times New Roman"/>
          <w:bCs/>
          <w:sz w:val="24"/>
        </w:rPr>
        <w:t xml:space="preserve">OICA </w:t>
      </w:r>
      <w:r w:rsidR="00B7083A">
        <w:rPr>
          <w:rFonts w:ascii="Times New Roman" w:eastAsiaTheme="majorEastAsia" w:hAnsi="Times New Roman"/>
          <w:bCs/>
          <w:sz w:val="24"/>
        </w:rPr>
        <w:t>asked about comparisons with other cities</w:t>
      </w:r>
      <w:r w:rsidR="00FD6374">
        <w:rPr>
          <w:rFonts w:ascii="Times New Roman" w:eastAsiaTheme="majorEastAsia" w:hAnsi="Times New Roman"/>
          <w:bCs/>
          <w:sz w:val="24"/>
        </w:rPr>
        <w:t>.</w:t>
      </w:r>
      <w:r w:rsidR="00B7083A">
        <w:rPr>
          <w:rFonts w:ascii="Times New Roman" w:eastAsiaTheme="majorEastAsia" w:hAnsi="Times New Roman"/>
          <w:bCs/>
          <w:sz w:val="24"/>
        </w:rPr>
        <w:t xml:space="preserve"> </w:t>
      </w:r>
      <w:r w:rsidR="00D01620">
        <w:rPr>
          <w:rFonts w:ascii="Times New Roman" w:eastAsiaTheme="majorEastAsia" w:hAnsi="Times New Roman"/>
          <w:bCs/>
          <w:sz w:val="24"/>
        </w:rPr>
        <w:t>TfL</w:t>
      </w:r>
      <w:r w:rsidR="00B7083A">
        <w:rPr>
          <w:rFonts w:ascii="Times New Roman" w:eastAsiaTheme="majorEastAsia" w:hAnsi="Times New Roman"/>
          <w:bCs/>
          <w:sz w:val="24"/>
        </w:rPr>
        <w:t xml:space="preserve"> </w:t>
      </w:r>
      <w:r w:rsidR="00FD6374">
        <w:rPr>
          <w:rFonts w:ascii="Times New Roman" w:eastAsiaTheme="majorEastAsia" w:hAnsi="Times New Roman"/>
          <w:bCs/>
          <w:sz w:val="24"/>
        </w:rPr>
        <w:t xml:space="preserve">advised </w:t>
      </w:r>
      <w:r w:rsidR="00B7083A">
        <w:rPr>
          <w:rFonts w:ascii="Times New Roman" w:eastAsiaTheme="majorEastAsia" w:hAnsi="Times New Roman"/>
          <w:bCs/>
          <w:sz w:val="24"/>
        </w:rPr>
        <w:t xml:space="preserve">that this is not possible from a TfL perspective </w:t>
      </w:r>
      <w:r w:rsidR="00FD6374">
        <w:rPr>
          <w:rFonts w:ascii="Times New Roman" w:eastAsiaTheme="majorEastAsia" w:hAnsi="Times New Roman"/>
          <w:bCs/>
          <w:sz w:val="24"/>
        </w:rPr>
        <w:t xml:space="preserve">and suggested </w:t>
      </w:r>
      <w:r w:rsidR="00B7083A">
        <w:rPr>
          <w:rFonts w:ascii="Times New Roman" w:eastAsiaTheme="majorEastAsia" w:hAnsi="Times New Roman"/>
          <w:bCs/>
          <w:sz w:val="24"/>
        </w:rPr>
        <w:t xml:space="preserve">DfT may be able to request data from other cities and </w:t>
      </w:r>
      <w:r w:rsidR="00F9394B">
        <w:rPr>
          <w:rFonts w:ascii="Times New Roman" w:eastAsiaTheme="majorEastAsia" w:hAnsi="Times New Roman"/>
          <w:bCs/>
          <w:sz w:val="24"/>
        </w:rPr>
        <w:t xml:space="preserve">that </w:t>
      </w:r>
      <w:r w:rsidR="00D01620">
        <w:rPr>
          <w:rFonts w:ascii="Times New Roman" w:eastAsiaTheme="majorEastAsia" w:hAnsi="Times New Roman"/>
          <w:bCs/>
          <w:sz w:val="24"/>
        </w:rPr>
        <w:t>TfL</w:t>
      </w:r>
      <w:r w:rsidR="00B7083A">
        <w:rPr>
          <w:rFonts w:ascii="Times New Roman" w:eastAsiaTheme="majorEastAsia" w:hAnsi="Times New Roman"/>
          <w:bCs/>
          <w:sz w:val="24"/>
        </w:rPr>
        <w:t xml:space="preserve"> </w:t>
      </w:r>
      <w:r w:rsidR="00F9394B">
        <w:rPr>
          <w:rFonts w:ascii="Times New Roman" w:eastAsiaTheme="majorEastAsia" w:hAnsi="Times New Roman"/>
          <w:bCs/>
          <w:sz w:val="24"/>
        </w:rPr>
        <w:t>may be able to assist with analysis of such data</w:t>
      </w:r>
      <w:r w:rsidR="00B7083A">
        <w:rPr>
          <w:rFonts w:ascii="Times New Roman" w:eastAsiaTheme="majorEastAsia" w:hAnsi="Times New Roman"/>
          <w:bCs/>
          <w:sz w:val="24"/>
        </w:rPr>
        <w:t>.</w:t>
      </w:r>
    </w:p>
    <w:p w14:paraId="0FA3E192" w14:textId="77777777" w:rsidR="00B77549" w:rsidRPr="00B77549" w:rsidRDefault="00B77549" w:rsidP="00351DFF">
      <w:pPr>
        <w:jc w:val="left"/>
        <w:rPr>
          <w:rFonts w:ascii="Times New Roman" w:eastAsiaTheme="majorEastAsia" w:hAnsi="Times New Roman"/>
          <w:b/>
          <w:sz w:val="24"/>
        </w:rPr>
      </w:pPr>
    </w:p>
    <w:p w14:paraId="36DF5450" w14:textId="6143A3AE" w:rsidR="00EE228C" w:rsidRDefault="00EE228C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 w:rsidRPr="00EE228C">
        <w:rPr>
          <w:rFonts w:ascii="Times New Roman" w:eastAsiaTheme="majorEastAsia" w:hAnsi="Times New Roman"/>
          <w:b/>
          <w:sz w:val="24"/>
        </w:rPr>
        <w:t>Information on bus and coach collisions from other meeting attendee</w:t>
      </w:r>
      <w:r>
        <w:rPr>
          <w:rFonts w:ascii="Times New Roman" w:eastAsiaTheme="majorEastAsia" w:hAnsi="Times New Roman"/>
          <w:b/>
          <w:sz w:val="24"/>
        </w:rPr>
        <w:t>s</w:t>
      </w:r>
    </w:p>
    <w:p w14:paraId="6582A10D" w14:textId="567A514C" w:rsidR="00B7083A" w:rsidRPr="00B7083A" w:rsidRDefault="00B7083A" w:rsidP="002D1CAC">
      <w:pPr>
        <w:ind w:left="1134" w:right="737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 xml:space="preserve">No contracting parties or industry representatives could </w:t>
      </w:r>
      <w:r w:rsidR="004E6667">
        <w:rPr>
          <w:rFonts w:ascii="Times New Roman" w:eastAsiaTheme="majorEastAsia" w:hAnsi="Times New Roman"/>
          <w:bCs/>
          <w:sz w:val="24"/>
        </w:rPr>
        <w:t>provide</w:t>
      </w:r>
      <w:r>
        <w:rPr>
          <w:rFonts w:ascii="Times New Roman" w:eastAsiaTheme="majorEastAsia" w:hAnsi="Times New Roman"/>
          <w:bCs/>
          <w:sz w:val="24"/>
        </w:rPr>
        <w:t xml:space="preserve"> further information </w:t>
      </w:r>
      <w:r w:rsidR="00C97C61">
        <w:rPr>
          <w:rFonts w:ascii="Times New Roman" w:eastAsiaTheme="majorEastAsia" w:hAnsi="Times New Roman"/>
          <w:bCs/>
          <w:sz w:val="24"/>
        </w:rPr>
        <w:t>to the meeting</w:t>
      </w:r>
      <w:r w:rsidR="0079378E">
        <w:rPr>
          <w:rFonts w:ascii="Times New Roman" w:eastAsiaTheme="majorEastAsia" w:hAnsi="Times New Roman"/>
          <w:bCs/>
          <w:sz w:val="24"/>
        </w:rPr>
        <w:t>. T</w:t>
      </w:r>
      <w:r w:rsidR="00C97C61">
        <w:rPr>
          <w:rFonts w:ascii="Times New Roman" w:eastAsiaTheme="majorEastAsia" w:hAnsi="Times New Roman"/>
          <w:bCs/>
          <w:sz w:val="24"/>
        </w:rPr>
        <w:t xml:space="preserve">hey were invited to </w:t>
      </w:r>
      <w:r w:rsidR="0079378E">
        <w:rPr>
          <w:rFonts w:ascii="Times New Roman" w:eastAsiaTheme="majorEastAsia" w:hAnsi="Times New Roman"/>
          <w:bCs/>
          <w:sz w:val="24"/>
        </w:rPr>
        <w:t xml:space="preserve">consider doing so </w:t>
      </w:r>
      <w:r>
        <w:rPr>
          <w:rFonts w:ascii="Times New Roman" w:eastAsiaTheme="majorEastAsia" w:hAnsi="Times New Roman"/>
          <w:bCs/>
          <w:sz w:val="24"/>
        </w:rPr>
        <w:t>for future meetings.</w:t>
      </w:r>
      <w:r w:rsidR="002D1CAC">
        <w:rPr>
          <w:rFonts w:ascii="Times New Roman" w:eastAsiaTheme="majorEastAsia" w:hAnsi="Times New Roman"/>
          <w:bCs/>
          <w:sz w:val="24"/>
        </w:rPr>
        <w:t xml:space="preserve"> </w:t>
      </w:r>
      <w:r w:rsidR="004E6667">
        <w:rPr>
          <w:rFonts w:ascii="Times New Roman" w:eastAsiaTheme="majorEastAsia" w:hAnsi="Times New Roman"/>
          <w:bCs/>
          <w:sz w:val="24"/>
        </w:rPr>
        <w:t>Any ideas</w:t>
      </w:r>
      <w:r>
        <w:rPr>
          <w:rFonts w:ascii="Times New Roman" w:eastAsiaTheme="majorEastAsia" w:hAnsi="Times New Roman"/>
          <w:bCs/>
          <w:sz w:val="24"/>
        </w:rPr>
        <w:t xml:space="preserve"> on ways to get such data</w:t>
      </w:r>
      <w:r w:rsidR="00B17742">
        <w:rPr>
          <w:rFonts w:ascii="Times New Roman" w:eastAsiaTheme="majorEastAsia" w:hAnsi="Times New Roman"/>
          <w:bCs/>
          <w:sz w:val="24"/>
        </w:rPr>
        <w:t xml:space="preserve"> </w:t>
      </w:r>
      <w:r w:rsidR="00135772">
        <w:rPr>
          <w:rFonts w:ascii="Times New Roman" w:eastAsiaTheme="majorEastAsia" w:hAnsi="Times New Roman"/>
          <w:bCs/>
          <w:sz w:val="24"/>
        </w:rPr>
        <w:t>ar</w:t>
      </w:r>
      <w:r w:rsidR="00B17742">
        <w:rPr>
          <w:rFonts w:ascii="Times New Roman" w:eastAsiaTheme="majorEastAsia" w:hAnsi="Times New Roman"/>
          <w:bCs/>
          <w:sz w:val="24"/>
        </w:rPr>
        <w:t>e welcome</w:t>
      </w:r>
      <w:r>
        <w:rPr>
          <w:rFonts w:ascii="Times New Roman" w:eastAsiaTheme="majorEastAsia" w:hAnsi="Times New Roman"/>
          <w:bCs/>
          <w:sz w:val="24"/>
        </w:rPr>
        <w:t>.</w:t>
      </w:r>
      <w:r w:rsidR="002D1CAC">
        <w:rPr>
          <w:rFonts w:ascii="Times New Roman" w:eastAsiaTheme="majorEastAsia" w:hAnsi="Times New Roman"/>
          <w:bCs/>
          <w:sz w:val="24"/>
        </w:rPr>
        <w:t xml:space="preserve"> </w:t>
      </w:r>
      <w:r w:rsidR="002D1CAC" w:rsidRPr="00E026E3">
        <w:rPr>
          <w:rFonts w:ascii="Times New Roman" w:eastAsiaTheme="majorEastAsia" w:hAnsi="Times New Roman"/>
          <w:b/>
          <w:sz w:val="24"/>
        </w:rPr>
        <w:t>Action 4</w:t>
      </w:r>
      <w:r w:rsidR="00E026E3" w:rsidRPr="00E026E3">
        <w:rPr>
          <w:rFonts w:ascii="Times New Roman" w:eastAsiaTheme="majorEastAsia" w:hAnsi="Times New Roman"/>
          <w:b/>
          <w:sz w:val="24"/>
        </w:rPr>
        <w:t xml:space="preserve"> All</w:t>
      </w:r>
    </w:p>
    <w:p w14:paraId="75268DF8" w14:textId="77777777" w:rsidR="00B7083A" w:rsidRPr="001D5F6C" w:rsidRDefault="00B7083A" w:rsidP="00351DFF">
      <w:pPr>
        <w:ind w:right="737"/>
        <w:jc w:val="left"/>
        <w:rPr>
          <w:rFonts w:ascii="Times New Roman" w:eastAsiaTheme="majorEastAsia" w:hAnsi="Times New Roman"/>
          <w:b/>
          <w:sz w:val="24"/>
        </w:rPr>
      </w:pPr>
    </w:p>
    <w:p w14:paraId="020903F8" w14:textId="5FC170A5" w:rsidR="008A37A1" w:rsidRPr="00442317" w:rsidRDefault="008A37A1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>
        <w:rPr>
          <w:rFonts w:ascii="Times New Roman" w:eastAsiaTheme="majorEastAsia" w:hAnsi="Times New Roman"/>
          <w:b/>
          <w:bCs/>
          <w:sz w:val="24"/>
        </w:rPr>
        <w:t>AOB</w:t>
      </w:r>
    </w:p>
    <w:p w14:paraId="4C0E2AA2" w14:textId="5450BBE6" w:rsidR="00C83416" w:rsidRPr="00C6750E" w:rsidRDefault="00553EB5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>No items raised.</w:t>
      </w:r>
    </w:p>
    <w:p w14:paraId="70CE27AF" w14:textId="77777777" w:rsidR="00C6750E" w:rsidRDefault="00C6750E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/>
          <w:sz w:val="24"/>
        </w:rPr>
      </w:pPr>
    </w:p>
    <w:p w14:paraId="4F1098C2" w14:textId="61DA8653" w:rsidR="0065655E" w:rsidRDefault="003268C9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>
        <w:rPr>
          <w:rFonts w:ascii="Times New Roman" w:eastAsiaTheme="majorEastAsia" w:hAnsi="Times New Roman"/>
          <w:b/>
          <w:sz w:val="24"/>
        </w:rPr>
        <w:t>Next steps</w:t>
      </w:r>
      <w:r w:rsidR="000C4AFF">
        <w:rPr>
          <w:rFonts w:ascii="Times New Roman" w:eastAsiaTheme="majorEastAsia" w:hAnsi="Times New Roman"/>
          <w:b/>
          <w:sz w:val="24"/>
        </w:rPr>
        <w:t xml:space="preserve"> / next meeting</w:t>
      </w:r>
    </w:p>
    <w:p w14:paraId="442D6AE6" w14:textId="5B860B62" w:rsidR="00D01620" w:rsidRDefault="00B17742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>T</w:t>
      </w:r>
      <w:r w:rsidR="009A104E" w:rsidRPr="00EE130F">
        <w:rPr>
          <w:rFonts w:ascii="Times New Roman" w:eastAsiaTheme="majorEastAsia" w:hAnsi="Times New Roman"/>
          <w:bCs/>
          <w:sz w:val="24"/>
        </w:rPr>
        <w:t xml:space="preserve">he next </w:t>
      </w:r>
      <w:r w:rsidR="00190A25">
        <w:rPr>
          <w:rFonts w:ascii="Times New Roman" w:eastAsiaTheme="majorEastAsia" w:hAnsi="Times New Roman"/>
          <w:bCs/>
          <w:sz w:val="24"/>
        </w:rPr>
        <w:t xml:space="preserve">meeting will </w:t>
      </w:r>
      <w:r w:rsidR="00BD7D49">
        <w:rPr>
          <w:rFonts w:ascii="Times New Roman" w:eastAsiaTheme="majorEastAsia" w:hAnsi="Times New Roman"/>
          <w:bCs/>
          <w:sz w:val="24"/>
        </w:rPr>
        <w:t xml:space="preserve">be on 10 March </w:t>
      </w:r>
      <w:r w:rsidR="007E401C">
        <w:rPr>
          <w:rFonts w:ascii="Times New Roman" w:eastAsiaTheme="majorEastAsia" w:hAnsi="Times New Roman"/>
          <w:bCs/>
          <w:sz w:val="24"/>
        </w:rPr>
        <w:t>10:30-12:30 CET</w:t>
      </w:r>
      <w:r w:rsidR="007E401C">
        <w:rPr>
          <w:rFonts w:ascii="Times New Roman" w:eastAsiaTheme="majorEastAsia" w:hAnsi="Times New Roman"/>
          <w:bCs/>
          <w:sz w:val="24"/>
        </w:rPr>
        <w:t xml:space="preserve"> </w:t>
      </w:r>
      <w:r w:rsidR="00BD7D49">
        <w:rPr>
          <w:rFonts w:ascii="Times New Roman" w:eastAsiaTheme="majorEastAsia" w:hAnsi="Times New Roman"/>
          <w:bCs/>
          <w:sz w:val="24"/>
        </w:rPr>
        <w:t xml:space="preserve">to ensure it precedes </w:t>
      </w:r>
      <w:r w:rsidR="009A104E" w:rsidRPr="00EE130F">
        <w:rPr>
          <w:rFonts w:ascii="Times New Roman" w:eastAsiaTheme="majorEastAsia" w:hAnsi="Times New Roman"/>
          <w:bCs/>
          <w:sz w:val="24"/>
        </w:rPr>
        <w:t>the VRU-</w:t>
      </w:r>
      <w:proofErr w:type="spellStart"/>
      <w:r w:rsidR="009A104E" w:rsidRPr="00EE130F">
        <w:rPr>
          <w:rFonts w:ascii="Times New Roman" w:eastAsiaTheme="majorEastAsia" w:hAnsi="Times New Roman"/>
          <w:bCs/>
          <w:sz w:val="24"/>
        </w:rPr>
        <w:t>Proxi</w:t>
      </w:r>
      <w:proofErr w:type="spellEnd"/>
      <w:r w:rsidR="009A104E" w:rsidRPr="00EE130F">
        <w:rPr>
          <w:rFonts w:ascii="Times New Roman" w:eastAsiaTheme="majorEastAsia" w:hAnsi="Times New Roman"/>
          <w:bCs/>
          <w:sz w:val="24"/>
        </w:rPr>
        <w:t xml:space="preserve"> </w:t>
      </w:r>
      <w:r w:rsidR="00BF625C" w:rsidRPr="00EE130F">
        <w:rPr>
          <w:rFonts w:ascii="Times New Roman" w:eastAsiaTheme="majorEastAsia" w:hAnsi="Times New Roman"/>
          <w:bCs/>
          <w:sz w:val="24"/>
        </w:rPr>
        <w:t>session</w:t>
      </w:r>
      <w:r w:rsidR="00135772">
        <w:rPr>
          <w:rFonts w:ascii="Times New Roman" w:eastAsiaTheme="majorEastAsia" w:hAnsi="Times New Roman"/>
          <w:bCs/>
          <w:sz w:val="24"/>
        </w:rPr>
        <w:t>.</w:t>
      </w:r>
      <w:r w:rsidR="0025280A">
        <w:rPr>
          <w:rFonts w:ascii="Times New Roman" w:eastAsiaTheme="majorEastAsia" w:hAnsi="Times New Roman"/>
          <w:bCs/>
          <w:sz w:val="24"/>
        </w:rPr>
        <w:t xml:space="preserve"> </w:t>
      </w:r>
      <w:r w:rsidR="00E646CE">
        <w:rPr>
          <w:rFonts w:ascii="Times New Roman" w:eastAsiaTheme="majorEastAsia" w:hAnsi="Times New Roman"/>
          <w:bCs/>
          <w:sz w:val="24"/>
        </w:rPr>
        <w:t xml:space="preserve">Two OICA delegates are unable to attend but indicated </w:t>
      </w:r>
      <w:r w:rsidR="00B81505">
        <w:rPr>
          <w:rFonts w:ascii="Times New Roman" w:eastAsiaTheme="majorEastAsia" w:hAnsi="Times New Roman"/>
          <w:bCs/>
          <w:sz w:val="24"/>
        </w:rPr>
        <w:t xml:space="preserve">they are </w:t>
      </w:r>
      <w:r w:rsidR="007B3FA0">
        <w:rPr>
          <w:rFonts w:ascii="Times New Roman" w:eastAsiaTheme="majorEastAsia" w:hAnsi="Times New Roman"/>
          <w:bCs/>
          <w:sz w:val="24"/>
        </w:rPr>
        <w:t xml:space="preserve">content </w:t>
      </w:r>
      <w:r w:rsidR="00EE130F" w:rsidRPr="00EE130F">
        <w:rPr>
          <w:rFonts w:ascii="Times New Roman" w:eastAsiaTheme="majorEastAsia" w:hAnsi="Times New Roman"/>
          <w:bCs/>
          <w:sz w:val="24"/>
        </w:rPr>
        <w:t xml:space="preserve">for the meeting to </w:t>
      </w:r>
      <w:r w:rsidR="00B81505">
        <w:rPr>
          <w:rFonts w:ascii="Times New Roman" w:eastAsiaTheme="majorEastAsia" w:hAnsi="Times New Roman"/>
          <w:bCs/>
          <w:sz w:val="24"/>
        </w:rPr>
        <w:t>proceed</w:t>
      </w:r>
      <w:r w:rsidR="00EE130F">
        <w:rPr>
          <w:rFonts w:ascii="Times New Roman" w:eastAsiaTheme="majorEastAsia" w:hAnsi="Times New Roman"/>
          <w:bCs/>
          <w:sz w:val="24"/>
        </w:rPr>
        <w:t>.</w:t>
      </w:r>
      <w:r w:rsidR="00C03D73">
        <w:rPr>
          <w:rFonts w:ascii="Times New Roman" w:eastAsiaTheme="majorEastAsia" w:hAnsi="Times New Roman"/>
          <w:bCs/>
          <w:sz w:val="24"/>
        </w:rPr>
        <w:br/>
      </w:r>
    </w:p>
    <w:p w14:paraId="6AE9D471" w14:textId="44849CB9" w:rsidR="008E1B24" w:rsidRDefault="009324B6" w:rsidP="00DB6582">
      <w:pPr>
        <w:pStyle w:val="ListParagraph"/>
        <w:ind w:left="1134" w:right="737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>Attendees are</w:t>
      </w:r>
      <w:r w:rsidR="00EE130F">
        <w:rPr>
          <w:rFonts w:ascii="Times New Roman" w:eastAsiaTheme="majorEastAsia" w:hAnsi="Times New Roman"/>
          <w:bCs/>
          <w:sz w:val="24"/>
        </w:rPr>
        <w:t xml:space="preserve"> requested to </w:t>
      </w:r>
      <w:r w:rsidR="00F77DE9">
        <w:rPr>
          <w:rFonts w:ascii="Times New Roman" w:eastAsiaTheme="majorEastAsia" w:hAnsi="Times New Roman"/>
          <w:bCs/>
          <w:sz w:val="24"/>
        </w:rPr>
        <w:t xml:space="preserve">review the information presented </w:t>
      </w:r>
      <w:r w:rsidR="006A64B6">
        <w:rPr>
          <w:rFonts w:ascii="Times New Roman" w:eastAsiaTheme="majorEastAsia" w:hAnsi="Times New Roman"/>
          <w:bCs/>
          <w:sz w:val="24"/>
        </w:rPr>
        <w:t xml:space="preserve">in advance of the </w:t>
      </w:r>
      <w:r w:rsidR="00EE130F">
        <w:rPr>
          <w:rFonts w:ascii="Times New Roman" w:eastAsiaTheme="majorEastAsia" w:hAnsi="Times New Roman"/>
          <w:bCs/>
          <w:sz w:val="24"/>
        </w:rPr>
        <w:t xml:space="preserve">next meeting. </w:t>
      </w:r>
    </w:p>
    <w:p w14:paraId="238651F8" w14:textId="3FE82F71" w:rsidR="00442317" w:rsidRPr="00553EB5" w:rsidRDefault="00EE130F" w:rsidP="00351DFF">
      <w:pPr>
        <w:pStyle w:val="ListParagraph"/>
        <w:ind w:left="1134" w:right="737"/>
        <w:jc w:val="left"/>
      </w:pPr>
      <w:r>
        <w:rPr>
          <w:rFonts w:ascii="Times New Roman" w:eastAsiaTheme="majorEastAsia" w:hAnsi="Times New Roman"/>
          <w:bCs/>
          <w:sz w:val="24"/>
        </w:rPr>
        <w:t xml:space="preserve">If any participants </w:t>
      </w:r>
      <w:r w:rsidR="005476F7">
        <w:rPr>
          <w:rFonts w:ascii="Times New Roman" w:eastAsiaTheme="majorEastAsia" w:hAnsi="Times New Roman"/>
          <w:bCs/>
          <w:sz w:val="24"/>
        </w:rPr>
        <w:t xml:space="preserve">wish to </w:t>
      </w:r>
      <w:r>
        <w:rPr>
          <w:rFonts w:ascii="Times New Roman" w:eastAsiaTheme="majorEastAsia" w:hAnsi="Times New Roman"/>
          <w:bCs/>
          <w:sz w:val="24"/>
        </w:rPr>
        <w:t xml:space="preserve">present at the next </w:t>
      </w:r>
      <w:r w:rsidR="00D01620">
        <w:rPr>
          <w:rFonts w:ascii="Times New Roman" w:eastAsiaTheme="majorEastAsia" w:hAnsi="Times New Roman"/>
          <w:bCs/>
          <w:sz w:val="24"/>
        </w:rPr>
        <w:t>meeting,</w:t>
      </w:r>
      <w:r>
        <w:rPr>
          <w:rFonts w:ascii="Times New Roman" w:eastAsiaTheme="majorEastAsia" w:hAnsi="Times New Roman"/>
          <w:bCs/>
          <w:sz w:val="24"/>
        </w:rPr>
        <w:t xml:space="preserve"> please get in touch beforehand.</w:t>
      </w:r>
    </w:p>
    <w:p w14:paraId="079EBC03" w14:textId="1B0B6114" w:rsidR="001E1CFF" w:rsidRDefault="001E1CFF" w:rsidP="00351DFF">
      <w:pPr>
        <w:ind w:right="737"/>
        <w:contextualSpacing/>
        <w:jc w:val="left"/>
        <w:rPr>
          <w:rFonts w:ascii="Times New Roman" w:eastAsiaTheme="majorEastAsia" w:hAnsi="Times New Roman"/>
          <w:sz w:val="24"/>
        </w:rPr>
      </w:pPr>
    </w:p>
    <w:p w14:paraId="19B85D91" w14:textId="0E91A93B" w:rsidR="00EF6706" w:rsidRPr="001C1DD2" w:rsidRDefault="00EF6706" w:rsidP="00351DFF">
      <w:pPr>
        <w:ind w:left="1134" w:right="737"/>
        <w:jc w:val="left"/>
        <w:rPr>
          <w:rFonts w:ascii="Times New Roman" w:eastAsiaTheme="majorEastAsia" w:hAnsi="Times New Roman"/>
          <w:b/>
          <w:sz w:val="24"/>
        </w:rPr>
      </w:pPr>
      <w:r>
        <w:rPr>
          <w:rFonts w:ascii="Times New Roman" w:eastAsiaTheme="majorEastAsia" w:hAnsi="Times New Roman"/>
          <w:bCs/>
          <w:sz w:val="24"/>
        </w:rPr>
        <w:t>-----------</w:t>
      </w:r>
    </w:p>
    <w:sectPr w:rsidR="00EF6706" w:rsidRPr="001C1DD2" w:rsidSect="006B37BD">
      <w:headerReference w:type="default" r:id="rId16"/>
      <w:footerReference w:type="even" r:id="rId17"/>
      <w:footerReference w:type="default" r:id="rId18"/>
      <w:pgSz w:w="11907" w:h="16840" w:code="9"/>
      <w:pgMar w:top="1560" w:right="425" w:bottom="993" w:left="567" w:header="568" w:footer="45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61F0C" w14:textId="77777777" w:rsidR="00EA11CF" w:rsidRDefault="00EA11CF">
      <w:r>
        <w:separator/>
      </w:r>
    </w:p>
  </w:endnote>
  <w:endnote w:type="continuationSeparator" w:id="0">
    <w:p w14:paraId="7A200020" w14:textId="77777777" w:rsidR="00EA11CF" w:rsidRDefault="00EA11CF">
      <w:r>
        <w:continuationSeparator/>
      </w:r>
    </w:p>
  </w:endnote>
  <w:endnote w:type="continuationNotice" w:id="1">
    <w:p w14:paraId="194CA586" w14:textId="77777777" w:rsidR="00EA11CF" w:rsidRDefault="00EA1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804863"/>
      <w:docPartObj>
        <w:docPartGallery w:val="Page Numbers (Bottom of Page)"/>
        <w:docPartUnique/>
      </w:docPartObj>
    </w:sdtPr>
    <w:sdtContent>
      <w:p w14:paraId="20B56E59" w14:textId="1A5771D3" w:rsidR="004A4FC8" w:rsidRDefault="004A4FC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434" w:rsidRPr="00C40434">
          <w:rPr>
            <w:noProof/>
            <w:lang w:val="fr-FR"/>
          </w:rPr>
          <w:t>3</w:t>
        </w:r>
        <w:r>
          <w:fldChar w:fldCharType="end"/>
        </w:r>
      </w:p>
    </w:sdtContent>
  </w:sdt>
  <w:p w14:paraId="3FE2969F" w14:textId="77777777" w:rsidR="004A4FC8" w:rsidRDefault="004A4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843041"/>
      <w:docPartObj>
        <w:docPartGallery w:val="Page Numbers (Bottom of Page)"/>
        <w:docPartUnique/>
      </w:docPartObj>
    </w:sdtPr>
    <w:sdtContent>
      <w:p w14:paraId="24004997" w14:textId="3F0FE382" w:rsidR="004A4FC8" w:rsidRDefault="004A4FC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CFF" w:rsidRPr="001E1CFF">
          <w:rPr>
            <w:noProof/>
            <w:lang w:val="fr-FR"/>
          </w:rPr>
          <w:t>2</w:t>
        </w:r>
        <w:r>
          <w:fldChar w:fldCharType="end"/>
        </w:r>
      </w:p>
    </w:sdtContent>
  </w:sdt>
  <w:p w14:paraId="45B919E2" w14:textId="77777777" w:rsidR="004A4FC8" w:rsidRDefault="004A4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8E779" w14:textId="77777777" w:rsidR="00EA11CF" w:rsidRDefault="00EA11CF">
      <w:r>
        <w:separator/>
      </w:r>
    </w:p>
  </w:footnote>
  <w:footnote w:type="continuationSeparator" w:id="0">
    <w:p w14:paraId="6C85D7EA" w14:textId="77777777" w:rsidR="00EA11CF" w:rsidRDefault="00EA11CF">
      <w:r>
        <w:continuationSeparator/>
      </w:r>
    </w:p>
  </w:footnote>
  <w:footnote w:type="continuationNotice" w:id="1">
    <w:p w14:paraId="0907C637" w14:textId="77777777" w:rsidR="00EA11CF" w:rsidRDefault="00EA11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C35F" w14:textId="0209DA5A" w:rsidR="004A4FC8" w:rsidRPr="00C939DC" w:rsidRDefault="004A4FC8" w:rsidP="00F94113">
    <w:pPr>
      <w:pStyle w:val="Header"/>
      <w:jc w:val="right"/>
      <w:rPr>
        <w:rFonts w:ascii="Times New Roman" w:hAnsi="Times New Roman"/>
        <w:lang w:val="en-GB"/>
      </w:rPr>
    </w:pPr>
    <w:r w:rsidRPr="00C939DC">
      <w:rPr>
        <w:rFonts w:ascii="Times New Roman" w:hAnsi="Times New Roman"/>
        <w:lang w:val="en-GB"/>
      </w:rPr>
      <w:t>V</w:t>
    </w:r>
    <w:r w:rsidR="00837724">
      <w:rPr>
        <w:rFonts w:ascii="Times New Roman" w:hAnsi="Times New Roman"/>
        <w:lang w:val="en-GB"/>
      </w:rPr>
      <w:t>RU-</w:t>
    </w:r>
    <w:proofErr w:type="spellStart"/>
    <w:r w:rsidR="00837724">
      <w:rPr>
        <w:rFonts w:ascii="Times New Roman" w:hAnsi="Times New Roman"/>
        <w:lang w:val="en-GB"/>
      </w:rPr>
      <w:t>Proxi</w:t>
    </w:r>
    <w:proofErr w:type="spellEnd"/>
    <w:r w:rsidR="00E62EBE">
      <w:rPr>
        <w:rFonts w:ascii="Times New Roman" w:hAnsi="Times New Roman"/>
        <w:lang w:val="en-GB"/>
      </w:rPr>
      <w:t xml:space="preserve"> TF</w:t>
    </w:r>
    <w:r w:rsidR="00301F66">
      <w:rPr>
        <w:rFonts w:ascii="Times New Roman" w:hAnsi="Times New Roman"/>
        <w:sz w:val="24"/>
        <w:lang w:val="fr-BE"/>
      </w:rPr>
      <w:t>_</w:t>
    </w:r>
    <w:r w:rsidR="00401A0C">
      <w:rPr>
        <w:rFonts w:ascii="Times New Roman" w:hAnsi="Times New Roman"/>
        <w:lang w:val="en-GB"/>
      </w:rPr>
      <w:t>BUS_COACH_01_04</w:t>
    </w:r>
  </w:p>
  <w:p w14:paraId="0DF1E75C" w14:textId="43AE5F80" w:rsidR="004A4FC8" w:rsidRPr="00C939DC" w:rsidRDefault="00EE228C" w:rsidP="00F94113">
    <w:pPr>
      <w:pStyle w:val="Header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lang w:val="en-GB"/>
      </w:rPr>
      <w:t>10</w:t>
    </w:r>
    <w:r w:rsidR="00DA5FB4">
      <w:rPr>
        <w:rFonts w:ascii="Times New Roman" w:hAnsi="Times New Roman"/>
        <w:lang w:val="en-GB"/>
      </w:rPr>
      <w:t xml:space="preserve"> February</w:t>
    </w:r>
    <w:r w:rsidR="00E64E68">
      <w:rPr>
        <w:rFonts w:ascii="Times New Roman" w:hAnsi="Times New Roman"/>
        <w:lang w:val="en-GB"/>
      </w:rPr>
      <w:t xml:space="preserve"> </w:t>
    </w:r>
    <w:r w:rsidR="00C73101">
      <w:rPr>
        <w:rFonts w:ascii="Times New Roman" w:hAnsi="Times New Roman"/>
        <w:lang w:val="en-GB"/>
      </w:rPr>
      <w:t>202</w:t>
    </w:r>
    <w:r w:rsidR="00E62EBE">
      <w:rPr>
        <w:rFonts w:ascii="Times New Roman" w:hAnsi="Times New Roman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1134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AD1911"/>
    <w:multiLevelType w:val="hybridMultilevel"/>
    <w:tmpl w:val="F72E5A20"/>
    <w:lvl w:ilvl="0" w:tplc="041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6232366"/>
    <w:multiLevelType w:val="hybridMultilevel"/>
    <w:tmpl w:val="9DAC3EE6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122869936">
    <w:abstractNumId w:val="0"/>
  </w:num>
  <w:num w:numId="2" w16cid:durableId="1522626932">
    <w:abstractNumId w:val="1"/>
  </w:num>
  <w:num w:numId="3" w16cid:durableId="146415147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l-NL" w:vendorID="64" w:dllVersion="0" w:nlCheck="1" w:checkStyle="0"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45C22"/>
    <w:rsid w:val="00001AD6"/>
    <w:rsid w:val="000032E6"/>
    <w:rsid w:val="000033B4"/>
    <w:rsid w:val="00005217"/>
    <w:rsid w:val="00005A84"/>
    <w:rsid w:val="00005C12"/>
    <w:rsid w:val="00005E1A"/>
    <w:rsid w:val="00006288"/>
    <w:rsid w:val="000069C2"/>
    <w:rsid w:val="000070CF"/>
    <w:rsid w:val="00007DA8"/>
    <w:rsid w:val="000112C2"/>
    <w:rsid w:val="00011320"/>
    <w:rsid w:val="00011E6D"/>
    <w:rsid w:val="00012164"/>
    <w:rsid w:val="0001284A"/>
    <w:rsid w:val="00012A4F"/>
    <w:rsid w:val="00013095"/>
    <w:rsid w:val="000130A6"/>
    <w:rsid w:val="00014BCC"/>
    <w:rsid w:val="00015ADF"/>
    <w:rsid w:val="00016813"/>
    <w:rsid w:val="00017F6E"/>
    <w:rsid w:val="0002151F"/>
    <w:rsid w:val="00021C20"/>
    <w:rsid w:val="000221B7"/>
    <w:rsid w:val="00023623"/>
    <w:rsid w:val="00025ED0"/>
    <w:rsid w:val="00026313"/>
    <w:rsid w:val="00026AE2"/>
    <w:rsid w:val="00026E94"/>
    <w:rsid w:val="00030287"/>
    <w:rsid w:val="00030BDA"/>
    <w:rsid w:val="000326BA"/>
    <w:rsid w:val="00034AE1"/>
    <w:rsid w:val="00035294"/>
    <w:rsid w:val="0003685B"/>
    <w:rsid w:val="00037486"/>
    <w:rsid w:val="00037CAA"/>
    <w:rsid w:val="00037F8A"/>
    <w:rsid w:val="00040DC8"/>
    <w:rsid w:val="00041080"/>
    <w:rsid w:val="00041495"/>
    <w:rsid w:val="00041E34"/>
    <w:rsid w:val="0004213C"/>
    <w:rsid w:val="00042CC6"/>
    <w:rsid w:val="000434D1"/>
    <w:rsid w:val="00043AA7"/>
    <w:rsid w:val="00043B25"/>
    <w:rsid w:val="000449FE"/>
    <w:rsid w:val="00044C08"/>
    <w:rsid w:val="0004675B"/>
    <w:rsid w:val="000472E4"/>
    <w:rsid w:val="00047BCB"/>
    <w:rsid w:val="00047D30"/>
    <w:rsid w:val="00047E4F"/>
    <w:rsid w:val="00050091"/>
    <w:rsid w:val="00050A13"/>
    <w:rsid w:val="000520B4"/>
    <w:rsid w:val="0005277B"/>
    <w:rsid w:val="00052F99"/>
    <w:rsid w:val="00055752"/>
    <w:rsid w:val="00055A3A"/>
    <w:rsid w:val="00055CD3"/>
    <w:rsid w:val="0005640D"/>
    <w:rsid w:val="00056D60"/>
    <w:rsid w:val="000603BB"/>
    <w:rsid w:val="00061E0C"/>
    <w:rsid w:val="000626E0"/>
    <w:rsid w:val="00062DEA"/>
    <w:rsid w:val="00062E11"/>
    <w:rsid w:val="00063144"/>
    <w:rsid w:val="000632ED"/>
    <w:rsid w:val="00066475"/>
    <w:rsid w:val="00070A8B"/>
    <w:rsid w:val="00070D63"/>
    <w:rsid w:val="00070E1D"/>
    <w:rsid w:val="0007157F"/>
    <w:rsid w:val="00073256"/>
    <w:rsid w:val="0007374E"/>
    <w:rsid w:val="000744C7"/>
    <w:rsid w:val="00074C79"/>
    <w:rsid w:val="000774C6"/>
    <w:rsid w:val="00077AFA"/>
    <w:rsid w:val="00077B90"/>
    <w:rsid w:val="00077EFE"/>
    <w:rsid w:val="00080B8D"/>
    <w:rsid w:val="00081470"/>
    <w:rsid w:val="00083627"/>
    <w:rsid w:val="0008373A"/>
    <w:rsid w:val="000839BA"/>
    <w:rsid w:val="00083ABB"/>
    <w:rsid w:val="00084833"/>
    <w:rsid w:val="00085134"/>
    <w:rsid w:val="000856FF"/>
    <w:rsid w:val="0008642C"/>
    <w:rsid w:val="00086FE7"/>
    <w:rsid w:val="0008740E"/>
    <w:rsid w:val="00087AE5"/>
    <w:rsid w:val="00091670"/>
    <w:rsid w:val="000928AA"/>
    <w:rsid w:val="00092A3D"/>
    <w:rsid w:val="0009351B"/>
    <w:rsid w:val="0009385D"/>
    <w:rsid w:val="00093E0E"/>
    <w:rsid w:val="0009555A"/>
    <w:rsid w:val="0009590C"/>
    <w:rsid w:val="00095FFA"/>
    <w:rsid w:val="000970CC"/>
    <w:rsid w:val="000A10D4"/>
    <w:rsid w:val="000A1DFB"/>
    <w:rsid w:val="000A2720"/>
    <w:rsid w:val="000A2CE3"/>
    <w:rsid w:val="000A3152"/>
    <w:rsid w:val="000A5890"/>
    <w:rsid w:val="000A5F0A"/>
    <w:rsid w:val="000A6A42"/>
    <w:rsid w:val="000A7489"/>
    <w:rsid w:val="000A7A50"/>
    <w:rsid w:val="000B0D3F"/>
    <w:rsid w:val="000B0EE8"/>
    <w:rsid w:val="000B1818"/>
    <w:rsid w:val="000B229D"/>
    <w:rsid w:val="000B36FF"/>
    <w:rsid w:val="000B3817"/>
    <w:rsid w:val="000B3B75"/>
    <w:rsid w:val="000B543E"/>
    <w:rsid w:val="000B6508"/>
    <w:rsid w:val="000B76B5"/>
    <w:rsid w:val="000C0BEB"/>
    <w:rsid w:val="000C0CB2"/>
    <w:rsid w:val="000C1FEA"/>
    <w:rsid w:val="000C270B"/>
    <w:rsid w:val="000C3CD4"/>
    <w:rsid w:val="000C4AFF"/>
    <w:rsid w:val="000C523A"/>
    <w:rsid w:val="000C5720"/>
    <w:rsid w:val="000C5D0E"/>
    <w:rsid w:val="000C5FBF"/>
    <w:rsid w:val="000C6177"/>
    <w:rsid w:val="000C78AE"/>
    <w:rsid w:val="000C7977"/>
    <w:rsid w:val="000C7FE8"/>
    <w:rsid w:val="000D0B09"/>
    <w:rsid w:val="000D18C3"/>
    <w:rsid w:val="000D1BE0"/>
    <w:rsid w:val="000D2644"/>
    <w:rsid w:val="000D2AEB"/>
    <w:rsid w:val="000D3360"/>
    <w:rsid w:val="000D633D"/>
    <w:rsid w:val="000D7AF2"/>
    <w:rsid w:val="000D7FAE"/>
    <w:rsid w:val="000E44A6"/>
    <w:rsid w:val="000E4905"/>
    <w:rsid w:val="000E7B40"/>
    <w:rsid w:val="000F00F9"/>
    <w:rsid w:val="000F13F1"/>
    <w:rsid w:val="000F292C"/>
    <w:rsid w:val="000F2FE6"/>
    <w:rsid w:val="000F3888"/>
    <w:rsid w:val="000F4666"/>
    <w:rsid w:val="000F49F8"/>
    <w:rsid w:val="000F4B55"/>
    <w:rsid w:val="000F5249"/>
    <w:rsid w:val="000F6EC4"/>
    <w:rsid w:val="000F755C"/>
    <w:rsid w:val="000F761D"/>
    <w:rsid w:val="00100F79"/>
    <w:rsid w:val="00101A8D"/>
    <w:rsid w:val="00102CCD"/>
    <w:rsid w:val="00102D98"/>
    <w:rsid w:val="00102F60"/>
    <w:rsid w:val="0010313E"/>
    <w:rsid w:val="00103B6E"/>
    <w:rsid w:val="001041CC"/>
    <w:rsid w:val="00104768"/>
    <w:rsid w:val="00105356"/>
    <w:rsid w:val="00106047"/>
    <w:rsid w:val="001113DA"/>
    <w:rsid w:val="00111D4A"/>
    <w:rsid w:val="00112260"/>
    <w:rsid w:val="001130B1"/>
    <w:rsid w:val="00114C9D"/>
    <w:rsid w:val="00114CE2"/>
    <w:rsid w:val="00115C4E"/>
    <w:rsid w:val="00116FB9"/>
    <w:rsid w:val="00120499"/>
    <w:rsid w:val="001207AC"/>
    <w:rsid w:val="00122CE1"/>
    <w:rsid w:val="00123882"/>
    <w:rsid w:val="001241B0"/>
    <w:rsid w:val="0012436E"/>
    <w:rsid w:val="001249CC"/>
    <w:rsid w:val="001261F9"/>
    <w:rsid w:val="00127FA1"/>
    <w:rsid w:val="00130534"/>
    <w:rsid w:val="00130C8C"/>
    <w:rsid w:val="00130FFB"/>
    <w:rsid w:val="00131187"/>
    <w:rsid w:val="0013121A"/>
    <w:rsid w:val="00131C52"/>
    <w:rsid w:val="001327D9"/>
    <w:rsid w:val="00132DB4"/>
    <w:rsid w:val="00133818"/>
    <w:rsid w:val="00133BD8"/>
    <w:rsid w:val="001345A1"/>
    <w:rsid w:val="001347E7"/>
    <w:rsid w:val="00134A0C"/>
    <w:rsid w:val="00135772"/>
    <w:rsid w:val="00136C54"/>
    <w:rsid w:val="00137854"/>
    <w:rsid w:val="00137866"/>
    <w:rsid w:val="001401A3"/>
    <w:rsid w:val="00140343"/>
    <w:rsid w:val="00140F59"/>
    <w:rsid w:val="00141073"/>
    <w:rsid w:val="00141A0F"/>
    <w:rsid w:val="00141CE4"/>
    <w:rsid w:val="00141E75"/>
    <w:rsid w:val="00146ADB"/>
    <w:rsid w:val="00146C52"/>
    <w:rsid w:val="001471BD"/>
    <w:rsid w:val="0014783C"/>
    <w:rsid w:val="00147933"/>
    <w:rsid w:val="001503F1"/>
    <w:rsid w:val="001509F2"/>
    <w:rsid w:val="00150B90"/>
    <w:rsid w:val="00150EF4"/>
    <w:rsid w:val="00152615"/>
    <w:rsid w:val="00152919"/>
    <w:rsid w:val="00153597"/>
    <w:rsid w:val="001535C4"/>
    <w:rsid w:val="00153A13"/>
    <w:rsid w:val="00156338"/>
    <w:rsid w:val="00156AD3"/>
    <w:rsid w:val="00156D1F"/>
    <w:rsid w:val="001573B1"/>
    <w:rsid w:val="00160009"/>
    <w:rsid w:val="001608C5"/>
    <w:rsid w:val="00161ABD"/>
    <w:rsid w:val="00163A3F"/>
    <w:rsid w:val="001668F6"/>
    <w:rsid w:val="00167CF6"/>
    <w:rsid w:val="001706AB"/>
    <w:rsid w:val="00171012"/>
    <w:rsid w:val="001717F9"/>
    <w:rsid w:val="00173253"/>
    <w:rsid w:val="001738F2"/>
    <w:rsid w:val="00173B0B"/>
    <w:rsid w:val="00173F01"/>
    <w:rsid w:val="001743FD"/>
    <w:rsid w:val="0017489D"/>
    <w:rsid w:val="00174BB9"/>
    <w:rsid w:val="00174C8B"/>
    <w:rsid w:val="0017541A"/>
    <w:rsid w:val="001756EF"/>
    <w:rsid w:val="00175BF3"/>
    <w:rsid w:val="00176195"/>
    <w:rsid w:val="00180277"/>
    <w:rsid w:val="00180537"/>
    <w:rsid w:val="0018070F"/>
    <w:rsid w:val="00181616"/>
    <w:rsid w:val="0018163E"/>
    <w:rsid w:val="00181B7D"/>
    <w:rsid w:val="00181C33"/>
    <w:rsid w:val="00181E0A"/>
    <w:rsid w:val="001843B6"/>
    <w:rsid w:val="0018643B"/>
    <w:rsid w:val="00186B98"/>
    <w:rsid w:val="00187152"/>
    <w:rsid w:val="0018723F"/>
    <w:rsid w:val="0018757E"/>
    <w:rsid w:val="001903CF"/>
    <w:rsid w:val="00190A25"/>
    <w:rsid w:val="00190EDF"/>
    <w:rsid w:val="001920CC"/>
    <w:rsid w:val="001920E9"/>
    <w:rsid w:val="0019217A"/>
    <w:rsid w:val="00192B6F"/>
    <w:rsid w:val="0019342B"/>
    <w:rsid w:val="00195BE4"/>
    <w:rsid w:val="00196954"/>
    <w:rsid w:val="00196B3D"/>
    <w:rsid w:val="00196B50"/>
    <w:rsid w:val="00196BEB"/>
    <w:rsid w:val="0019728C"/>
    <w:rsid w:val="0019752E"/>
    <w:rsid w:val="001A0F06"/>
    <w:rsid w:val="001A2EFE"/>
    <w:rsid w:val="001A3776"/>
    <w:rsid w:val="001A4221"/>
    <w:rsid w:val="001A529E"/>
    <w:rsid w:val="001A5868"/>
    <w:rsid w:val="001A5C0E"/>
    <w:rsid w:val="001A5DD0"/>
    <w:rsid w:val="001B08DB"/>
    <w:rsid w:val="001B1366"/>
    <w:rsid w:val="001B1578"/>
    <w:rsid w:val="001B164C"/>
    <w:rsid w:val="001B4C1E"/>
    <w:rsid w:val="001B52B1"/>
    <w:rsid w:val="001B58E9"/>
    <w:rsid w:val="001B6A5D"/>
    <w:rsid w:val="001B7029"/>
    <w:rsid w:val="001B76D8"/>
    <w:rsid w:val="001B7C34"/>
    <w:rsid w:val="001B7FFE"/>
    <w:rsid w:val="001C0099"/>
    <w:rsid w:val="001C13BE"/>
    <w:rsid w:val="001C15EC"/>
    <w:rsid w:val="001C1BA8"/>
    <w:rsid w:val="001C1DD2"/>
    <w:rsid w:val="001C2BB5"/>
    <w:rsid w:val="001C3955"/>
    <w:rsid w:val="001C3D09"/>
    <w:rsid w:val="001C4682"/>
    <w:rsid w:val="001C6681"/>
    <w:rsid w:val="001C6D26"/>
    <w:rsid w:val="001D00DF"/>
    <w:rsid w:val="001D0228"/>
    <w:rsid w:val="001D037E"/>
    <w:rsid w:val="001D0460"/>
    <w:rsid w:val="001D2460"/>
    <w:rsid w:val="001D318E"/>
    <w:rsid w:val="001D3AE3"/>
    <w:rsid w:val="001D48BE"/>
    <w:rsid w:val="001D493A"/>
    <w:rsid w:val="001D49F0"/>
    <w:rsid w:val="001D5BA9"/>
    <w:rsid w:val="001D5F6C"/>
    <w:rsid w:val="001D7B8E"/>
    <w:rsid w:val="001E02B0"/>
    <w:rsid w:val="001E07B1"/>
    <w:rsid w:val="001E1CFF"/>
    <w:rsid w:val="001E5BC2"/>
    <w:rsid w:val="001E60DA"/>
    <w:rsid w:val="001E62B0"/>
    <w:rsid w:val="001E666B"/>
    <w:rsid w:val="001E6F5E"/>
    <w:rsid w:val="001E79F1"/>
    <w:rsid w:val="001E7D28"/>
    <w:rsid w:val="001E7EF8"/>
    <w:rsid w:val="001F0943"/>
    <w:rsid w:val="001F172A"/>
    <w:rsid w:val="001F1A86"/>
    <w:rsid w:val="001F2CF7"/>
    <w:rsid w:val="001F4662"/>
    <w:rsid w:val="001F4AC3"/>
    <w:rsid w:val="001F6894"/>
    <w:rsid w:val="001F720E"/>
    <w:rsid w:val="00200EE6"/>
    <w:rsid w:val="00201BFA"/>
    <w:rsid w:val="00202171"/>
    <w:rsid w:val="00202922"/>
    <w:rsid w:val="00202D69"/>
    <w:rsid w:val="00203C36"/>
    <w:rsid w:val="00203DE4"/>
    <w:rsid w:val="0020409D"/>
    <w:rsid w:val="002047FF"/>
    <w:rsid w:val="0020597A"/>
    <w:rsid w:val="00205B31"/>
    <w:rsid w:val="00205F45"/>
    <w:rsid w:val="00206614"/>
    <w:rsid w:val="002071F7"/>
    <w:rsid w:val="002074A4"/>
    <w:rsid w:val="0020772B"/>
    <w:rsid w:val="0021389F"/>
    <w:rsid w:val="00213E4E"/>
    <w:rsid w:val="002148B0"/>
    <w:rsid w:val="0021520F"/>
    <w:rsid w:val="002159AC"/>
    <w:rsid w:val="00215E72"/>
    <w:rsid w:val="00217A92"/>
    <w:rsid w:val="00217E6C"/>
    <w:rsid w:val="002229D0"/>
    <w:rsid w:val="002231E2"/>
    <w:rsid w:val="002239D8"/>
    <w:rsid w:val="0022415E"/>
    <w:rsid w:val="00225173"/>
    <w:rsid w:val="0022729B"/>
    <w:rsid w:val="00227BC6"/>
    <w:rsid w:val="00231221"/>
    <w:rsid w:val="002320A9"/>
    <w:rsid w:val="002356C2"/>
    <w:rsid w:val="00236A7A"/>
    <w:rsid w:val="00236E2A"/>
    <w:rsid w:val="00237352"/>
    <w:rsid w:val="00237AC3"/>
    <w:rsid w:val="00240319"/>
    <w:rsid w:val="00240881"/>
    <w:rsid w:val="00245277"/>
    <w:rsid w:val="002452A9"/>
    <w:rsid w:val="00246301"/>
    <w:rsid w:val="00250BCC"/>
    <w:rsid w:val="00251516"/>
    <w:rsid w:val="00251661"/>
    <w:rsid w:val="0025280A"/>
    <w:rsid w:val="002532F1"/>
    <w:rsid w:val="0025339D"/>
    <w:rsid w:val="00254101"/>
    <w:rsid w:val="002569DC"/>
    <w:rsid w:val="00256CD2"/>
    <w:rsid w:val="00257200"/>
    <w:rsid w:val="00257E37"/>
    <w:rsid w:val="00261D9F"/>
    <w:rsid w:val="00261FBB"/>
    <w:rsid w:val="00262350"/>
    <w:rsid w:val="00262E1A"/>
    <w:rsid w:val="00263283"/>
    <w:rsid w:val="0026330F"/>
    <w:rsid w:val="00266EC7"/>
    <w:rsid w:val="00266F4C"/>
    <w:rsid w:val="00267A21"/>
    <w:rsid w:val="00270023"/>
    <w:rsid w:val="00271723"/>
    <w:rsid w:val="00271FE0"/>
    <w:rsid w:val="002725E6"/>
    <w:rsid w:val="00272C34"/>
    <w:rsid w:val="00273C99"/>
    <w:rsid w:val="00275AD9"/>
    <w:rsid w:val="00275DB3"/>
    <w:rsid w:val="00276E4F"/>
    <w:rsid w:val="00277FC5"/>
    <w:rsid w:val="002821B7"/>
    <w:rsid w:val="00282C8A"/>
    <w:rsid w:val="002849FB"/>
    <w:rsid w:val="00284C6D"/>
    <w:rsid w:val="00285062"/>
    <w:rsid w:val="00285DA0"/>
    <w:rsid w:val="00287446"/>
    <w:rsid w:val="0029030D"/>
    <w:rsid w:val="00290B03"/>
    <w:rsid w:val="00293652"/>
    <w:rsid w:val="002937DB"/>
    <w:rsid w:val="002940F7"/>
    <w:rsid w:val="0029424F"/>
    <w:rsid w:val="00297232"/>
    <w:rsid w:val="0029728D"/>
    <w:rsid w:val="002A16DF"/>
    <w:rsid w:val="002A1BF1"/>
    <w:rsid w:val="002A2379"/>
    <w:rsid w:val="002A327D"/>
    <w:rsid w:val="002A3559"/>
    <w:rsid w:val="002A45B7"/>
    <w:rsid w:val="002A6BE7"/>
    <w:rsid w:val="002A741D"/>
    <w:rsid w:val="002B04BB"/>
    <w:rsid w:val="002B0B33"/>
    <w:rsid w:val="002B123A"/>
    <w:rsid w:val="002B1303"/>
    <w:rsid w:val="002B1705"/>
    <w:rsid w:val="002B1FF8"/>
    <w:rsid w:val="002B25AF"/>
    <w:rsid w:val="002B3A6A"/>
    <w:rsid w:val="002B3CE2"/>
    <w:rsid w:val="002B4AA5"/>
    <w:rsid w:val="002B52E3"/>
    <w:rsid w:val="002B5A94"/>
    <w:rsid w:val="002B6875"/>
    <w:rsid w:val="002B7DA9"/>
    <w:rsid w:val="002B7EEF"/>
    <w:rsid w:val="002C045B"/>
    <w:rsid w:val="002C142E"/>
    <w:rsid w:val="002C2362"/>
    <w:rsid w:val="002C3A1D"/>
    <w:rsid w:val="002C3AA5"/>
    <w:rsid w:val="002C625A"/>
    <w:rsid w:val="002C66FF"/>
    <w:rsid w:val="002C7D60"/>
    <w:rsid w:val="002D049A"/>
    <w:rsid w:val="002D13B0"/>
    <w:rsid w:val="002D1CAC"/>
    <w:rsid w:val="002D3051"/>
    <w:rsid w:val="002D6EAD"/>
    <w:rsid w:val="002D7385"/>
    <w:rsid w:val="002D7526"/>
    <w:rsid w:val="002D7B76"/>
    <w:rsid w:val="002E0DA4"/>
    <w:rsid w:val="002E2762"/>
    <w:rsid w:val="002E3335"/>
    <w:rsid w:val="002E3DC9"/>
    <w:rsid w:val="002E4654"/>
    <w:rsid w:val="002E5092"/>
    <w:rsid w:val="002E5821"/>
    <w:rsid w:val="002E586E"/>
    <w:rsid w:val="002E5A45"/>
    <w:rsid w:val="002E69F0"/>
    <w:rsid w:val="002E6FE5"/>
    <w:rsid w:val="002E7353"/>
    <w:rsid w:val="002F1734"/>
    <w:rsid w:val="002F20EE"/>
    <w:rsid w:val="002F33CF"/>
    <w:rsid w:val="002F3BCB"/>
    <w:rsid w:val="002F3D32"/>
    <w:rsid w:val="002F5F0F"/>
    <w:rsid w:val="002F7242"/>
    <w:rsid w:val="002F7A8B"/>
    <w:rsid w:val="003007C6"/>
    <w:rsid w:val="00300E98"/>
    <w:rsid w:val="00300FFD"/>
    <w:rsid w:val="00301433"/>
    <w:rsid w:val="003016F3"/>
    <w:rsid w:val="00301B9E"/>
    <w:rsid w:val="00301F66"/>
    <w:rsid w:val="003032E9"/>
    <w:rsid w:val="00303418"/>
    <w:rsid w:val="003034EB"/>
    <w:rsid w:val="003046E9"/>
    <w:rsid w:val="003063DC"/>
    <w:rsid w:val="00306954"/>
    <w:rsid w:val="00306BCE"/>
    <w:rsid w:val="00310404"/>
    <w:rsid w:val="00310DD1"/>
    <w:rsid w:val="00310E8A"/>
    <w:rsid w:val="0031289D"/>
    <w:rsid w:val="0031290A"/>
    <w:rsid w:val="003129D5"/>
    <w:rsid w:val="00313044"/>
    <w:rsid w:val="00313A56"/>
    <w:rsid w:val="003157AB"/>
    <w:rsid w:val="0031583E"/>
    <w:rsid w:val="00320AF9"/>
    <w:rsid w:val="00322736"/>
    <w:rsid w:val="00323005"/>
    <w:rsid w:val="0032372B"/>
    <w:rsid w:val="00323731"/>
    <w:rsid w:val="003237CD"/>
    <w:rsid w:val="00323921"/>
    <w:rsid w:val="00323EF4"/>
    <w:rsid w:val="00325FE0"/>
    <w:rsid w:val="003260D5"/>
    <w:rsid w:val="003268C9"/>
    <w:rsid w:val="00330832"/>
    <w:rsid w:val="00332B34"/>
    <w:rsid w:val="00333F72"/>
    <w:rsid w:val="003354D1"/>
    <w:rsid w:val="003357C1"/>
    <w:rsid w:val="00337B8D"/>
    <w:rsid w:val="003452D8"/>
    <w:rsid w:val="003452F7"/>
    <w:rsid w:val="00346DC1"/>
    <w:rsid w:val="00347ADB"/>
    <w:rsid w:val="00350A77"/>
    <w:rsid w:val="00350FAE"/>
    <w:rsid w:val="0035110B"/>
    <w:rsid w:val="00351DFF"/>
    <w:rsid w:val="00352517"/>
    <w:rsid w:val="003528BB"/>
    <w:rsid w:val="003532DA"/>
    <w:rsid w:val="00353D6E"/>
    <w:rsid w:val="0035579B"/>
    <w:rsid w:val="00357830"/>
    <w:rsid w:val="00357FF4"/>
    <w:rsid w:val="00360D29"/>
    <w:rsid w:val="00361A9D"/>
    <w:rsid w:val="003631A3"/>
    <w:rsid w:val="00363248"/>
    <w:rsid w:val="003639B8"/>
    <w:rsid w:val="00364CA1"/>
    <w:rsid w:val="00364FBF"/>
    <w:rsid w:val="00365B48"/>
    <w:rsid w:val="0036646F"/>
    <w:rsid w:val="003665BE"/>
    <w:rsid w:val="00366A75"/>
    <w:rsid w:val="0036766D"/>
    <w:rsid w:val="00367C8D"/>
    <w:rsid w:val="00367E2D"/>
    <w:rsid w:val="0037002E"/>
    <w:rsid w:val="003738D0"/>
    <w:rsid w:val="003744C6"/>
    <w:rsid w:val="00375C80"/>
    <w:rsid w:val="003769B6"/>
    <w:rsid w:val="003802B9"/>
    <w:rsid w:val="00380610"/>
    <w:rsid w:val="0038232B"/>
    <w:rsid w:val="003828F7"/>
    <w:rsid w:val="00382C5B"/>
    <w:rsid w:val="00384D2C"/>
    <w:rsid w:val="003862B8"/>
    <w:rsid w:val="0038635E"/>
    <w:rsid w:val="00387D09"/>
    <w:rsid w:val="0039290C"/>
    <w:rsid w:val="00392CC7"/>
    <w:rsid w:val="0039320A"/>
    <w:rsid w:val="00393733"/>
    <w:rsid w:val="003949CF"/>
    <w:rsid w:val="00395434"/>
    <w:rsid w:val="00395706"/>
    <w:rsid w:val="00395C60"/>
    <w:rsid w:val="00395E1A"/>
    <w:rsid w:val="00395F33"/>
    <w:rsid w:val="00397391"/>
    <w:rsid w:val="003A0D9B"/>
    <w:rsid w:val="003A0F3F"/>
    <w:rsid w:val="003A15A3"/>
    <w:rsid w:val="003A1B13"/>
    <w:rsid w:val="003A2CC7"/>
    <w:rsid w:val="003A2DC4"/>
    <w:rsid w:val="003A3708"/>
    <w:rsid w:val="003A3A92"/>
    <w:rsid w:val="003A4F5A"/>
    <w:rsid w:val="003A52C6"/>
    <w:rsid w:val="003A614D"/>
    <w:rsid w:val="003A684C"/>
    <w:rsid w:val="003A6FC2"/>
    <w:rsid w:val="003A74DA"/>
    <w:rsid w:val="003B1B4D"/>
    <w:rsid w:val="003B2361"/>
    <w:rsid w:val="003B27C7"/>
    <w:rsid w:val="003B2F91"/>
    <w:rsid w:val="003B38F7"/>
    <w:rsid w:val="003B4A08"/>
    <w:rsid w:val="003B5F3B"/>
    <w:rsid w:val="003B6FF8"/>
    <w:rsid w:val="003B7D6F"/>
    <w:rsid w:val="003C4199"/>
    <w:rsid w:val="003C593C"/>
    <w:rsid w:val="003C616C"/>
    <w:rsid w:val="003C68E9"/>
    <w:rsid w:val="003C72CA"/>
    <w:rsid w:val="003D2672"/>
    <w:rsid w:val="003D4159"/>
    <w:rsid w:val="003D4484"/>
    <w:rsid w:val="003D584D"/>
    <w:rsid w:val="003D7C6D"/>
    <w:rsid w:val="003E0BAD"/>
    <w:rsid w:val="003E1952"/>
    <w:rsid w:val="003E2DA2"/>
    <w:rsid w:val="003E305D"/>
    <w:rsid w:val="003E442A"/>
    <w:rsid w:val="003E450A"/>
    <w:rsid w:val="003E4F7C"/>
    <w:rsid w:val="003E54E4"/>
    <w:rsid w:val="003E5E72"/>
    <w:rsid w:val="003E61C3"/>
    <w:rsid w:val="003E748C"/>
    <w:rsid w:val="003F059C"/>
    <w:rsid w:val="003F09D1"/>
    <w:rsid w:val="003F0E67"/>
    <w:rsid w:val="003F2CB7"/>
    <w:rsid w:val="003F30C7"/>
    <w:rsid w:val="003F458D"/>
    <w:rsid w:val="003F5055"/>
    <w:rsid w:val="003F51F4"/>
    <w:rsid w:val="003F52EF"/>
    <w:rsid w:val="003F5530"/>
    <w:rsid w:val="003F78E8"/>
    <w:rsid w:val="00400CD5"/>
    <w:rsid w:val="00400E19"/>
    <w:rsid w:val="004014A2"/>
    <w:rsid w:val="00401A0C"/>
    <w:rsid w:val="00402016"/>
    <w:rsid w:val="00402BB7"/>
    <w:rsid w:val="00403B09"/>
    <w:rsid w:val="00404AC5"/>
    <w:rsid w:val="00405FE1"/>
    <w:rsid w:val="00406002"/>
    <w:rsid w:val="00406504"/>
    <w:rsid w:val="0040656B"/>
    <w:rsid w:val="00406CA2"/>
    <w:rsid w:val="00407AFE"/>
    <w:rsid w:val="00410C40"/>
    <w:rsid w:val="00410E73"/>
    <w:rsid w:val="004119E0"/>
    <w:rsid w:val="00411F60"/>
    <w:rsid w:val="00412355"/>
    <w:rsid w:val="00413027"/>
    <w:rsid w:val="004145E3"/>
    <w:rsid w:val="00415319"/>
    <w:rsid w:val="004156EF"/>
    <w:rsid w:val="00415793"/>
    <w:rsid w:val="00415AF9"/>
    <w:rsid w:val="004176A8"/>
    <w:rsid w:val="00420CFA"/>
    <w:rsid w:val="0042142F"/>
    <w:rsid w:val="0042249A"/>
    <w:rsid w:val="0042324F"/>
    <w:rsid w:val="00425569"/>
    <w:rsid w:val="00425DE8"/>
    <w:rsid w:val="00426320"/>
    <w:rsid w:val="00426788"/>
    <w:rsid w:val="00426916"/>
    <w:rsid w:val="00426C2A"/>
    <w:rsid w:val="00427F0A"/>
    <w:rsid w:val="00430460"/>
    <w:rsid w:val="004331D6"/>
    <w:rsid w:val="00434915"/>
    <w:rsid w:val="0043635F"/>
    <w:rsid w:val="00436387"/>
    <w:rsid w:val="00436953"/>
    <w:rsid w:val="00437709"/>
    <w:rsid w:val="00442317"/>
    <w:rsid w:val="004428E5"/>
    <w:rsid w:val="00442B00"/>
    <w:rsid w:val="00442CE7"/>
    <w:rsid w:val="004430CB"/>
    <w:rsid w:val="00443C52"/>
    <w:rsid w:val="00443E13"/>
    <w:rsid w:val="004443C5"/>
    <w:rsid w:val="004444FB"/>
    <w:rsid w:val="004448FB"/>
    <w:rsid w:val="00444D8F"/>
    <w:rsid w:val="004460F4"/>
    <w:rsid w:val="0044634E"/>
    <w:rsid w:val="004471B7"/>
    <w:rsid w:val="00450ABF"/>
    <w:rsid w:val="00451C09"/>
    <w:rsid w:val="00452FB3"/>
    <w:rsid w:val="00453175"/>
    <w:rsid w:val="00454E23"/>
    <w:rsid w:val="00455205"/>
    <w:rsid w:val="004553EE"/>
    <w:rsid w:val="00456293"/>
    <w:rsid w:val="00456431"/>
    <w:rsid w:val="0045682B"/>
    <w:rsid w:val="00457142"/>
    <w:rsid w:val="0046182C"/>
    <w:rsid w:val="004628FB"/>
    <w:rsid w:val="00466325"/>
    <w:rsid w:val="004673A4"/>
    <w:rsid w:val="00467AAB"/>
    <w:rsid w:val="0047077F"/>
    <w:rsid w:val="004712E1"/>
    <w:rsid w:val="00473526"/>
    <w:rsid w:val="00473A8C"/>
    <w:rsid w:val="00474022"/>
    <w:rsid w:val="00474A30"/>
    <w:rsid w:val="00474FC7"/>
    <w:rsid w:val="00475613"/>
    <w:rsid w:val="00477CF9"/>
    <w:rsid w:val="00477FDF"/>
    <w:rsid w:val="00481077"/>
    <w:rsid w:val="00482242"/>
    <w:rsid w:val="00483C93"/>
    <w:rsid w:val="0048470E"/>
    <w:rsid w:val="00484ED2"/>
    <w:rsid w:val="00485AF0"/>
    <w:rsid w:val="00485F05"/>
    <w:rsid w:val="00486421"/>
    <w:rsid w:val="00490165"/>
    <w:rsid w:val="00491030"/>
    <w:rsid w:val="00491124"/>
    <w:rsid w:val="00491A56"/>
    <w:rsid w:val="00492614"/>
    <w:rsid w:val="00492879"/>
    <w:rsid w:val="00494934"/>
    <w:rsid w:val="004954EE"/>
    <w:rsid w:val="0049700D"/>
    <w:rsid w:val="0049732E"/>
    <w:rsid w:val="004A0238"/>
    <w:rsid w:val="004A07D6"/>
    <w:rsid w:val="004A1C4E"/>
    <w:rsid w:val="004A4923"/>
    <w:rsid w:val="004A4FC8"/>
    <w:rsid w:val="004A553C"/>
    <w:rsid w:val="004A7F35"/>
    <w:rsid w:val="004B09FD"/>
    <w:rsid w:val="004B12CF"/>
    <w:rsid w:val="004B1315"/>
    <w:rsid w:val="004B136F"/>
    <w:rsid w:val="004B1397"/>
    <w:rsid w:val="004B20EF"/>
    <w:rsid w:val="004B2144"/>
    <w:rsid w:val="004B2695"/>
    <w:rsid w:val="004B27CC"/>
    <w:rsid w:val="004B37B1"/>
    <w:rsid w:val="004B4633"/>
    <w:rsid w:val="004B4F80"/>
    <w:rsid w:val="004B51E3"/>
    <w:rsid w:val="004B5F33"/>
    <w:rsid w:val="004B6005"/>
    <w:rsid w:val="004B64FE"/>
    <w:rsid w:val="004B66B9"/>
    <w:rsid w:val="004C04A9"/>
    <w:rsid w:val="004C0CBB"/>
    <w:rsid w:val="004C2177"/>
    <w:rsid w:val="004C2342"/>
    <w:rsid w:val="004C23FE"/>
    <w:rsid w:val="004C3131"/>
    <w:rsid w:val="004C3C70"/>
    <w:rsid w:val="004C4432"/>
    <w:rsid w:val="004C48BA"/>
    <w:rsid w:val="004C4C65"/>
    <w:rsid w:val="004C4E31"/>
    <w:rsid w:val="004C7411"/>
    <w:rsid w:val="004C7985"/>
    <w:rsid w:val="004D0457"/>
    <w:rsid w:val="004D0D5A"/>
    <w:rsid w:val="004D113E"/>
    <w:rsid w:val="004D2CAF"/>
    <w:rsid w:val="004D2D4F"/>
    <w:rsid w:val="004D330E"/>
    <w:rsid w:val="004D4221"/>
    <w:rsid w:val="004D56CE"/>
    <w:rsid w:val="004D618F"/>
    <w:rsid w:val="004D6A9B"/>
    <w:rsid w:val="004D77B3"/>
    <w:rsid w:val="004D7A1F"/>
    <w:rsid w:val="004D7CDD"/>
    <w:rsid w:val="004E18C7"/>
    <w:rsid w:val="004E2475"/>
    <w:rsid w:val="004E3579"/>
    <w:rsid w:val="004E5203"/>
    <w:rsid w:val="004E5B88"/>
    <w:rsid w:val="004E6667"/>
    <w:rsid w:val="004E689D"/>
    <w:rsid w:val="004E775E"/>
    <w:rsid w:val="004F0A88"/>
    <w:rsid w:val="004F0B45"/>
    <w:rsid w:val="004F0C5A"/>
    <w:rsid w:val="004F1744"/>
    <w:rsid w:val="004F5A5A"/>
    <w:rsid w:val="004F5BA9"/>
    <w:rsid w:val="004F7334"/>
    <w:rsid w:val="00500676"/>
    <w:rsid w:val="00500CC9"/>
    <w:rsid w:val="00502F1C"/>
    <w:rsid w:val="00503122"/>
    <w:rsid w:val="0050362F"/>
    <w:rsid w:val="00503FBB"/>
    <w:rsid w:val="00504E07"/>
    <w:rsid w:val="00505779"/>
    <w:rsid w:val="00505C9B"/>
    <w:rsid w:val="005074A1"/>
    <w:rsid w:val="005111E2"/>
    <w:rsid w:val="005116B3"/>
    <w:rsid w:val="005124DF"/>
    <w:rsid w:val="00512D88"/>
    <w:rsid w:val="00512F91"/>
    <w:rsid w:val="00513135"/>
    <w:rsid w:val="00513622"/>
    <w:rsid w:val="00514A28"/>
    <w:rsid w:val="0051693C"/>
    <w:rsid w:val="005200E4"/>
    <w:rsid w:val="005208A5"/>
    <w:rsid w:val="00521878"/>
    <w:rsid w:val="00521FB8"/>
    <w:rsid w:val="00522687"/>
    <w:rsid w:val="00522E7F"/>
    <w:rsid w:val="00523EEC"/>
    <w:rsid w:val="00526A66"/>
    <w:rsid w:val="00531B2C"/>
    <w:rsid w:val="00532604"/>
    <w:rsid w:val="005337DE"/>
    <w:rsid w:val="005338DC"/>
    <w:rsid w:val="00534593"/>
    <w:rsid w:val="00535B67"/>
    <w:rsid w:val="00536265"/>
    <w:rsid w:val="005367B8"/>
    <w:rsid w:val="005369BF"/>
    <w:rsid w:val="0053767C"/>
    <w:rsid w:val="00540FDE"/>
    <w:rsid w:val="00541849"/>
    <w:rsid w:val="00541B30"/>
    <w:rsid w:val="00541F27"/>
    <w:rsid w:val="005426B2"/>
    <w:rsid w:val="0054300E"/>
    <w:rsid w:val="00543920"/>
    <w:rsid w:val="005440C6"/>
    <w:rsid w:val="0054417D"/>
    <w:rsid w:val="00544659"/>
    <w:rsid w:val="00546514"/>
    <w:rsid w:val="005476F7"/>
    <w:rsid w:val="005479C2"/>
    <w:rsid w:val="00551294"/>
    <w:rsid w:val="00552049"/>
    <w:rsid w:val="0055324B"/>
    <w:rsid w:val="00553AFC"/>
    <w:rsid w:val="00553EB5"/>
    <w:rsid w:val="0055409E"/>
    <w:rsid w:val="00556B27"/>
    <w:rsid w:val="005579EE"/>
    <w:rsid w:val="00557AF2"/>
    <w:rsid w:val="00557F5F"/>
    <w:rsid w:val="00562C57"/>
    <w:rsid w:val="0056352F"/>
    <w:rsid w:val="00572414"/>
    <w:rsid w:val="00573EC1"/>
    <w:rsid w:val="005741CD"/>
    <w:rsid w:val="00574706"/>
    <w:rsid w:val="00574956"/>
    <w:rsid w:val="005754D0"/>
    <w:rsid w:val="005757DA"/>
    <w:rsid w:val="00577A3D"/>
    <w:rsid w:val="00577A4E"/>
    <w:rsid w:val="00577F97"/>
    <w:rsid w:val="0058039C"/>
    <w:rsid w:val="0058135B"/>
    <w:rsid w:val="00581555"/>
    <w:rsid w:val="00581E25"/>
    <w:rsid w:val="00583F76"/>
    <w:rsid w:val="0058457F"/>
    <w:rsid w:val="00584E41"/>
    <w:rsid w:val="00584F8A"/>
    <w:rsid w:val="0058579E"/>
    <w:rsid w:val="00585AAF"/>
    <w:rsid w:val="00585CCD"/>
    <w:rsid w:val="005860EE"/>
    <w:rsid w:val="00590753"/>
    <w:rsid w:val="005916EE"/>
    <w:rsid w:val="00591ECF"/>
    <w:rsid w:val="005920CB"/>
    <w:rsid w:val="00593A46"/>
    <w:rsid w:val="00594669"/>
    <w:rsid w:val="00594E31"/>
    <w:rsid w:val="00594E3F"/>
    <w:rsid w:val="00594F70"/>
    <w:rsid w:val="00595188"/>
    <w:rsid w:val="0059642F"/>
    <w:rsid w:val="00596A87"/>
    <w:rsid w:val="00596B1D"/>
    <w:rsid w:val="00596ED6"/>
    <w:rsid w:val="00596F56"/>
    <w:rsid w:val="00597E56"/>
    <w:rsid w:val="005A0482"/>
    <w:rsid w:val="005A1BE9"/>
    <w:rsid w:val="005A1D4E"/>
    <w:rsid w:val="005A2090"/>
    <w:rsid w:val="005A2093"/>
    <w:rsid w:val="005A217A"/>
    <w:rsid w:val="005A22CD"/>
    <w:rsid w:val="005A2401"/>
    <w:rsid w:val="005A3B58"/>
    <w:rsid w:val="005A42B4"/>
    <w:rsid w:val="005A4478"/>
    <w:rsid w:val="005A59BB"/>
    <w:rsid w:val="005A71EA"/>
    <w:rsid w:val="005A78B2"/>
    <w:rsid w:val="005B0D76"/>
    <w:rsid w:val="005B17DB"/>
    <w:rsid w:val="005B1AD3"/>
    <w:rsid w:val="005B1AD8"/>
    <w:rsid w:val="005B222B"/>
    <w:rsid w:val="005B2FFF"/>
    <w:rsid w:val="005B3E00"/>
    <w:rsid w:val="005B4573"/>
    <w:rsid w:val="005B4F62"/>
    <w:rsid w:val="005B50DD"/>
    <w:rsid w:val="005B5B88"/>
    <w:rsid w:val="005B5E26"/>
    <w:rsid w:val="005B66A0"/>
    <w:rsid w:val="005B6863"/>
    <w:rsid w:val="005B7A5D"/>
    <w:rsid w:val="005C03DB"/>
    <w:rsid w:val="005C141B"/>
    <w:rsid w:val="005C1555"/>
    <w:rsid w:val="005C1604"/>
    <w:rsid w:val="005C1CCB"/>
    <w:rsid w:val="005C1DDE"/>
    <w:rsid w:val="005C2BA5"/>
    <w:rsid w:val="005C415A"/>
    <w:rsid w:val="005C4853"/>
    <w:rsid w:val="005C4A60"/>
    <w:rsid w:val="005C50F1"/>
    <w:rsid w:val="005D17B5"/>
    <w:rsid w:val="005D2681"/>
    <w:rsid w:val="005D26AB"/>
    <w:rsid w:val="005D4C17"/>
    <w:rsid w:val="005D6622"/>
    <w:rsid w:val="005D77B4"/>
    <w:rsid w:val="005D7996"/>
    <w:rsid w:val="005D7B2A"/>
    <w:rsid w:val="005D7E9C"/>
    <w:rsid w:val="005E0699"/>
    <w:rsid w:val="005E08C2"/>
    <w:rsid w:val="005E2674"/>
    <w:rsid w:val="005E26B1"/>
    <w:rsid w:val="005E5C6E"/>
    <w:rsid w:val="005E7128"/>
    <w:rsid w:val="005E719F"/>
    <w:rsid w:val="005E742E"/>
    <w:rsid w:val="005F0ECD"/>
    <w:rsid w:val="005F2FA4"/>
    <w:rsid w:val="005F2FDF"/>
    <w:rsid w:val="005F39BD"/>
    <w:rsid w:val="005F438E"/>
    <w:rsid w:val="005F4884"/>
    <w:rsid w:val="005F5B0F"/>
    <w:rsid w:val="005F7222"/>
    <w:rsid w:val="005F7744"/>
    <w:rsid w:val="005F7B69"/>
    <w:rsid w:val="005F7BEA"/>
    <w:rsid w:val="00600ACA"/>
    <w:rsid w:val="00601144"/>
    <w:rsid w:val="0060146F"/>
    <w:rsid w:val="00602151"/>
    <w:rsid w:val="006038CA"/>
    <w:rsid w:val="006044D2"/>
    <w:rsid w:val="006063FF"/>
    <w:rsid w:val="006069FF"/>
    <w:rsid w:val="00610726"/>
    <w:rsid w:val="00611118"/>
    <w:rsid w:val="00611E42"/>
    <w:rsid w:val="0061290D"/>
    <w:rsid w:val="00612E1B"/>
    <w:rsid w:val="00615147"/>
    <w:rsid w:val="0061516F"/>
    <w:rsid w:val="00617A72"/>
    <w:rsid w:val="00621BC7"/>
    <w:rsid w:val="00622143"/>
    <w:rsid w:val="006228C8"/>
    <w:rsid w:val="00622E25"/>
    <w:rsid w:val="00622FD7"/>
    <w:rsid w:val="00623094"/>
    <w:rsid w:val="00623654"/>
    <w:rsid w:val="00623763"/>
    <w:rsid w:val="0062440C"/>
    <w:rsid w:val="00624B2A"/>
    <w:rsid w:val="00626A70"/>
    <w:rsid w:val="00626AE1"/>
    <w:rsid w:val="00627C75"/>
    <w:rsid w:val="00630A96"/>
    <w:rsid w:val="006316AF"/>
    <w:rsid w:val="00633B76"/>
    <w:rsid w:val="006352B1"/>
    <w:rsid w:val="00636A4E"/>
    <w:rsid w:val="00636E85"/>
    <w:rsid w:val="0063776A"/>
    <w:rsid w:val="00637F74"/>
    <w:rsid w:val="00641A5A"/>
    <w:rsid w:val="00641B3F"/>
    <w:rsid w:val="0064270B"/>
    <w:rsid w:val="00642F3B"/>
    <w:rsid w:val="00643B6B"/>
    <w:rsid w:val="00647436"/>
    <w:rsid w:val="00647AFD"/>
    <w:rsid w:val="00647D34"/>
    <w:rsid w:val="00650B62"/>
    <w:rsid w:val="00650D23"/>
    <w:rsid w:val="006513D1"/>
    <w:rsid w:val="0065229C"/>
    <w:rsid w:val="00652788"/>
    <w:rsid w:val="00652D85"/>
    <w:rsid w:val="00653B1B"/>
    <w:rsid w:val="00653E8A"/>
    <w:rsid w:val="00654DEA"/>
    <w:rsid w:val="00655413"/>
    <w:rsid w:val="00655911"/>
    <w:rsid w:val="0065655E"/>
    <w:rsid w:val="0065669D"/>
    <w:rsid w:val="00657D94"/>
    <w:rsid w:val="00657E78"/>
    <w:rsid w:val="00660D45"/>
    <w:rsid w:val="00661218"/>
    <w:rsid w:val="006617E6"/>
    <w:rsid w:val="00662683"/>
    <w:rsid w:val="0066373E"/>
    <w:rsid w:val="0066394E"/>
    <w:rsid w:val="00665B8C"/>
    <w:rsid w:val="00666398"/>
    <w:rsid w:val="00666C7B"/>
    <w:rsid w:val="00666EA3"/>
    <w:rsid w:val="0066773C"/>
    <w:rsid w:val="006717D9"/>
    <w:rsid w:val="00672565"/>
    <w:rsid w:val="00672872"/>
    <w:rsid w:val="006729DD"/>
    <w:rsid w:val="00675446"/>
    <w:rsid w:val="00675C0F"/>
    <w:rsid w:val="0067636C"/>
    <w:rsid w:val="00676811"/>
    <w:rsid w:val="0067720D"/>
    <w:rsid w:val="006774B9"/>
    <w:rsid w:val="00677A78"/>
    <w:rsid w:val="00681A08"/>
    <w:rsid w:val="006820AE"/>
    <w:rsid w:val="006824C0"/>
    <w:rsid w:val="00683334"/>
    <w:rsid w:val="00685F4A"/>
    <w:rsid w:val="006862D3"/>
    <w:rsid w:val="00686AC9"/>
    <w:rsid w:val="0068701F"/>
    <w:rsid w:val="00687311"/>
    <w:rsid w:val="00691776"/>
    <w:rsid w:val="006925FD"/>
    <w:rsid w:val="0069266F"/>
    <w:rsid w:val="00692E7B"/>
    <w:rsid w:val="00692F62"/>
    <w:rsid w:val="0069369F"/>
    <w:rsid w:val="006938C4"/>
    <w:rsid w:val="006940FA"/>
    <w:rsid w:val="00694575"/>
    <w:rsid w:val="0069533E"/>
    <w:rsid w:val="0069614E"/>
    <w:rsid w:val="00696B6E"/>
    <w:rsid w:val="0069704D"/>
    <w:rsid w:val="006972FD"/>
    <w:rsid w:val="006A0713"/>
    <w:rsid w:val="006A0C7D"/>
    <w:rsid w:val="006A1CBA"/>
    <w:rsid w:val="006A207F"/>
    <w:rsid w:val="006A2284"/>
    <w:rsid w:val="006A3002"/>
    <w:rsid w:val="006A3B8C"/>
    <w:rsid w:val="006A476B"/>
    <w:rsid w:val="006A584A"/>
    <w:rsid w:val="006A5984"/>
    <w:rsid w:val="006A5ADF"/>
    <w:rsid w:val="006A6085"/>
    <w:rsid w:val="006A64B6"/>
    <w:rsid w:val="006A7780"/>
    <w:rsid w:val="006A7D0D"/>
    <w:rsid w:val="006B063E"/>
    <w:rsid w:val="006B1FFF"/>
    <w:rsid w:val="006B2E97"/>
    <w:rsid w:val="006B37BD"/>
    <w:rsid w:val="006B7E22"/>
    <w:rsid w:val="006C09BD"/>
    <w:rsid w:val="006C105B"/>
    <w:rsid w:val="006C140D"/>
    <w:rsid w:val="006C1875"/>
    <w:rsid w:val="006C1D2B"/>
    <w:rsid w:val="006C2401"/>
    <w:rsid w:val="006C2B7F"/>
    <w:rsid w:val="006C319A"/>
    <w:rsid w:val="006C47EC"/>
    <w:rsid w:val="006C49F5"/>
    <w:rsid w:val="006C4A9F"/>
    <w:rsid w:val="006C4AB2"/>
    <w:rsid w:val="006C4C8B"/>
    <w:rsid w:val="006C500F"/>
    <w:rsid w:val="006C5F8E"/>
    <w:rsid w:val="006C606D"/>
    <w:rsid w:val="006C632A"/>
    <w:rsid w:val="006C7323"/>
    <w:rsid w:val="006C7FA9"/>
    <w:rsid w:val="006D29CF"/>
    <w:rsid w:val="006D2AAF"/>
    <w:rsid w:val="006D352E"/>
    <w:rsid w:val="006D417A"/>
    <w:rsid w:val="006D4296"/>
    <w:rsid w:val="006D5CA8"/>
    <w:rsid w:val="006D63B2"/>
    <w:rsid w:val="006D67EE"/>
    <w:rsid w:val="006D745A"/>
    <w:rsid w:val="006D77A0"/>
    <w:rsid w:val="006E0196"/>
    <w:rsid w:val="006E06E7"/>
    <w:rsid w:val="006E0965"/>
    <w:rsid w:val="006E0FF2"/>
    <w:rsid w:val="006E18C3"/>
    <w:rsid w:val="006E1F69"/>
    <w:rsid w:val="006E2476"/>
    <w:rsid w:val="006E266A"/>
    <w:rsid w:val="006E2DAB"/>
    <w:rsid w:val="006E2FCD"/>
    <w:rsid w:val="006E3A6F"/>
    <w:rsid w:val="006E47B9"/>
    <w:rsid w:val="006E64DB"/>
    <w:rsid w:val="006E7C3A"/>
    <w:rsid w:val="006E7C82"/>
    <w:rsid w:val="006F0997"/>
    <w:rsid w:val="006F0B55"/>
    <w:rsid w:val="006F0F58"/>
    <w:rsid w:val="006F1E2A"/>
    <w:rsid w:val="006F27C5"/>
    <w:rsid w:val="006F2A40"/>
    <w:rsid w:val="006F30B8"/>
    <w:rsid w:val="006F4DF3"/>
    <w:rsid w:val="006F64F8"/>
    <w:rsid w:val="006F6CFF"/>
    <w:rsid w:val="006F6E91"/>
    <w:rsid w:val="006F6F46"/>
    <w:rsid w:val="006F7765"/>
    <w:rsid w:val="006F7CD3"/>
    <w:rsid w:val="0070074C"/>
    <w:rsid w:val="007017FC"/>
    <w:rsid w:val="00701E95"/>
    <w:rsid w:val="00702F82"/>
    <w:rsid w:val="00704336"/>
    <w:rsid w:val="00705768"/>
    <w:rsid w:val="007060BC"/>
    <w:rsid w:val="00706C9E"/>
    <w:rsid w:val="00707109"/>
    <w:rsid w:val="00707E8A"/>
    <w:rsid w:val="007110AC"/>
    <w:rsid w:val="00711EC4"/>
    <w:rsid w:val="007126D6"/>
    <w:rsid w:val="00712756"/>
    <w:rsid w:val="00712958"/>
    <w:rsid w:val="00712BF8"/>
    <w:rsid w:val="00713474"/>
    <w:rsid w:val="0071400F"/>
    <w:rsid w:val="00714469"/>
    <w:rsid w:val="00715183"/>
    <w:rsid w:val="0071697D"/>
    <w:rsid w:val="00716E35"/>
    <w:rsid w:val="0072074A"/>
    <w:rsid w:val="00721AD4"/>
    <w:rsid w:val="00721C88"/>
    <w:rsid w:val="007233C7"/>
    <w:rsid w:val="0072434C"/>
    <w:rsid w:val="007244FC"/>
    <w:rsid w:val="00724DB2"/>
    <w:rsid w:val="00726125"/>
    <w:rsid w:val="00726290"/>
    <w:rsid w:val="0072685D"/>
    <w:rsid w:val="00731142"/>
    <w:rsid w:val="007316EF"/>
    <w:rsid w:val="00731C36"/>
    <w:rsid w:val="0073245F"/>
    <w:rsid w:val="00732568"/>
    <w:rsid w:val="007325A7"/>
    <w:rsid w:val="007334FF"/>
    <w:rsid w:val="00733876"/>
    <w:rsid w:val="00733D90"/>
    <w:rsid w:val="0073400E"/>
    <w:rsid w:val="00735CBF"/>
    <w:rsid w:val="00736499"/>
    <w:rsid w:val="00737542"/>
    <w:rsid w:val="00737B32"/>
    <w:rsid w:val="007411D4"/>
    <w:rsid w:val="00742137"/>
    <w:rsid w:val="007439C4"/>
    <w:rsid w:val="00744567"/>
    <w:rsid w:val="00744A64"/>
    <w:rsid w:val="00744BA4"/>
    <w:rsid w:val="007453FD"/>
    <w:rsid w:val="007466D8"/>
    <w:rsid w:val="007469CE"/>
    <w:rsid w:val="00750093"/>
    <w:rsid w:val="0075273B"/>
    <w:rsid w:val="0075285C"/>
    <w:rsid w:val="007535DD"/>
    <w:rsid w:val="007535F1"/>
    <w:rsid w:val="00754C40"/>
    <w:rsid w:val="00754D7B"/>
    <w:rsid w:val="00754DF3"/>
    <w:rsid w:val="007562F7"/>
    <w:rsid w:val="00756B9A"/>
    <w:rsid w:val="00757068"/>
    <w:rsid w:val="00757B4E"/>
    <w:rsid w:val="00761EB1"/>
    <w:rsid w:val="00762D25"/>
    <w:rsid w:val="00764759"/>
    <w:rsid w:val="00765189"/>
    <w:rsid w:val="00765190"/>
    <w:rsid w:val="0076524B"/>
    <w:rsid w:val="0076529B"/>
    <w:rsid w:val="00765D81"/>
    <w:rsid w:val="00766655"/>
    <w:rsid w:val="00766C35"/>
    <w:rsid w:val="00767C2C"/>
    <w:rsid w:val="00767EDD"/>
    <w:rsid w:val="00770973"/>
    <w:rsid w:val="00772555"/>
    <w:rsid w:val="0077358F"/>
    <w:rsid w:val="007758B9"/>
    <w:rsid w:val="00775A49"/>
    <w:rsid w:val="00775F30"/>
    <w:rsid w:val="0077603E"/>
    <w:rsid w:val="00776204"/>
    <w:rsid w:val="00776B11"/>
    <w:rsid w:val="007807DF"/>
    <w:rsid w:val="007815A6"/>
    <w:rsid w:val="00781D8D"/>
    <w:rsid w:val="0078267D"/>
    <w:rsid w:val="00784814"/>
    <w:rsid w:val="00785444"/>
    <w:rsid w:val="00786410"/>
    <w:rsid w:val="00787600"/>
    <w:rsid w:val="00787754"/>
    <w:rsid w:val="00790A28"/>
    <w:rsid w:val="00790C5A"/>
    <w:rsid w:val="007915C7"/>
    <w:rsid w:val="0079245D"/>
    <w:rsid w:val="007924F1"/>
    <w:rsid w:val="0079253A"/>
    <w:rsid w:val="007930F5"/>
    <w:rsid w:val="007933C2"/>
    <w:rsid w:val="0079378E"/>
    <w:rsid w:val="007942EE"/>
    <w:rsid w:val="00794CD5"/>
    <w:rsid w:val="00795060"/>
    <w:rsid w:val="00795FFB"/>
    <w:rsid w:val="00796AF6"/>
    <w:rsid w:val="00796B90"/>
    <w:rsid w:val="00797455"/>
    <w:rsid w:val="00797A6B"/>
    <w:rsid w:val="00797DB0"/>
    <w:rsid w:val="007A32CD"/>
    <w:rsid w:val="007A3706"/>
    <w:rsid w:val="007A3A41"/>
    <w:rsid w:val="007A3B2D"/>
    <w:rsid w:val="007A4F5C"/>
    <w:rsid w:val="007A5328"/>
    <w:rsid w:val="007A5447"/>
    <w:rsid w:val="007A56CE"/>
    <w:rsid w:val="007A6564"/>
    <w:rsid w:val="007A6929"/>
    <w:rsid w:val="007A7194"/>
    <w:rsid w:val="007A7218"/>
    <w:rsid w:val="007A788B"/>
    <w:rsid w:val="007B053B"/>
    <w:rsid w:val="007B152E"/>
    <w:rsid w:val="007B304F"/>
    <w:rsid w:val="007B317A"/>
    <w:rsid w:val="007B3D54"/>
    <w:rsid w:val="007B3FA0"/>
    <w:rsid w:val="007B6945"/>
    <w:rsid w:val="007C00E4"/>
    <w:rsid w:val="007C054A"/>
    <w:rsid w:val="007C0DC1"/>
    <w:rsid w:val="007C1B52"/>
    <w:rsid w:val="007C1D46"/>
    <w:rsid w:val="007C3288"/>
    <w:rsid w:val="007C344E"/>
    <w:rsid w:val="007C35D5"/>
    <w:rsid w:val="007C4953"/>
    <w:rsid w:val="007C6731"/>
    <w:rsid w:val="007C7570"/>
    <w:rsid w:val="007C7EEA"/>
    <w:rsid w:val="007D1F11"/>
    <w:rsid w:val="007D2981"/>
    <w:rsid w:val="007D354D"/>
    <w:rsid w:val="007D3718"/>
    <w:rsid w:val="007D4C39"/>
    <w:rsid w:val="007D52A5"/>
    <w:rsid w:val="007D63C2"/>
    <w:rsid w:val="007D68D2"/>
    <w:rsid w:val="007D750E"/>
    <w:rsid w:val="007D7DBF"/>
    <w:rsid w:val="007E0654"/>
    <w:rsid w:val="007E2EBE"/>
    <w:rsid w:val="007E401C"/>
    <w:rsid w:val="007E507B"/>
    <w:rsid w:val="007E7202"/>
    <w:rsid w:val="007E724C"/>
    <w:rsid w:val="007E7326"/>
    <w:rsid w:val="007E7F8E"/>
    <w:rsid w:val="007F05E3"/>
    <w:rsid w:val="007F0B23"/>
    <w:rsid w:val="007F1976"/>
    <w:rsid w:val="007F3016"/>
    <w:rsid w:val="007F3C7B"/>
    <w:rsid w:val="007F4677"/>
    <w:rsid w:val="007F556C"/>
    <w:rsid w:val="007F55E5"/>
    <w:rsid w:val="007F5AEC"/>
    <w:rsid w:val="007F6B90"/>
    <w:rsid w:val="007F7EAA"/>
    <w:rsid w:val="008002E2"/>
    <w:rsid w:val="0080069E"/>
    <w:rsid w:val="00800A35"/>
    <w:rsid w:val="00801915"/>
    <w:rsid w:val="008023F9"/>
    <w:rsid w:val="008030DE"/>
    <w:rsid w:val="0080330F"/>
    <w:rsid w:val="00803B48"/>
    <w:rsid w:val="00804692"/>
    <w:rsid w:val="00805286"/>
    <w:rsid w:val="00805EF1"/>
    <w:rsid w:val="008077E1"/>
    <w:rsid w:val="008110C5"/>
    <w:rsid w:val="008124C8"/>
    <w:rsid w:val="008147B5"/>
    <w:rsid w:val="008165F5"/>
    <w:rsid w:val="00816B33"/>
    <w:rsid w:val="00816CA9"/>
    <w:rsid w:val="008170C9"/>
    <w:rsid w:val="00817AAF"/>
    <w:rsid w:val="00820155"/>
    <w:rsid w:val="0082039A"/>
    <w:rsid w:val="00820C78"/>
    <w:rsid w:val="00821C97"/>
    <w:rsid w:val="008227CA"/>
    <w:rsid w:val="00822D10"/>
    <w:rsid w:val="008238B5"/>
    <w:rsid w:val="00823FAF"/>
    <w:rsid w:val="008243CD"/>
    <w:rsid w:val="00824B96"/>
    <w:rsid w:val="008250D6"/>
    <w:rsid w:val="00825508"/>
    <w:rsid w:val="00826517"/>
    <w:rsid w:val="00826BBB"/>
    <w:rsid w:val="00827A62"/>
    <w:rsid w:val="00830358"/>
    <w:rsid w:val="0083068C"/>
    <w:rsid w:val="0083092F"/>
    <w:rsid w:val="008313A1"/>
    <w:rsid w:val="00832733"/>
    <w:rsid w:val="0083294B"/>
    <w:rsid w:val="00833202"/>
    <w:rsid w:val="008338A0"/>
    <w:rsid w:val="00834B1B"/>
    <w:rsid w:val="00835675"/>
    <w:rsid w:val="00835700"/>
    <w:rsid w:val="00836C2B"/>
    <w:rsid w:val="00837046"/>
    <w:rsid w:val="008372ED"/>
    <w:rsid w:val="00837724"/>
    <w:rsid w:val="008379ED"/>
    <w:rsid w:val="008413B8"/>
    <w:rsid w:val="00842B7A"/>
    <w:rsid w:val="00842C41"/>
    <w:rsid w:val="008430C6"/>
    <w:rsid w:val="00845B08"/>
    <w:rsid w:val="00846645"/>
    <w:rsid w:val="00846DF7"/>
    <w:rsid w:val="008473D2"/>
    <w:rsid w:val="0085084C"/>
    <w:rsid w:val="0085129D"/>
    <w:rsid w:val="00851402"/>
    <w:rsid w:val="008535F6"/>
    <w:rsid w:val="00853BA7"/>
    <w:rsid w:val="00853BBE"/>
    <w:rsid w:val="00853DAF"/>
    <w:rsid w:val="008554B1"/>
    <w:rsid w:val="00856794"/>
    <w:rsid w:val="008572DF"/>
    <w:rsid w:val="008573A1"/>
    <w:rsid w:val="008605FB"/>
    <w:rsid w:val="00861E84"/>
    <w:rsid w:val="00862A0F"/>
    <w:rsid w:val="0086336B"/>
    <w:rsid w:val="00864455"/>
    <w:rsid w:val="008644D9"/>
    <w:rsid w:val="008659DC"/>
    <w:rsid w:val="00866BF6"/>
    <w:rsid w:val="0086748C"/>
    <w:rsid w:val="008706EA"/>
    <w:rsid w:val="0087289B"/>
    <w:rsid w:val="008733DD"/>
    <w:rsid w:val="008750BD"/>
    <w:rsid w:val="008753CC"/>
    <w:rsid w:val="0087580D"/>
    <w:rsid w:val="00875D6B"/>
    <w:rsid w:val="00876EFC"/>
    <w:rsid w:val="00877DBE"/>
    <w:rsid w:val="00880072"/>
    <w:rsid w:val="00880D08"/>
    <w:rsid w:val="00880EA1"/>
    <w:rsid w:val="0088182F"/>
    <w:rsid w:val="008818EA"/>
    <w:rsid w:val="00882CD6"/>
    <w:rsid w:val="00883543"/>
    <w:rsid w:val="0088375F"/>
    <w:rsid w:val="0088477D"/>
    <w:rsid w:val="00884CCB"/>
    <w:rsid w:val="0088524C"/>
    <w:rsid w:val="00887372"/>
    <w:rsid w:val="0088779C"/>
    <w:rsid w:val="00887908"/>
    <w:rsid w:val="008900D8"/>
    <w:rsid w:val="00890881"/>
    <w:rsid w:val="0089199D"/>
    <w:rsid w:val="00892829"/>
    <w:rsid w:val="008930E9"/>
    <w:rsid w:val="00893E0F"/>
    <w:rsid w:val="0089410F"/>
    <w:rsid w:val="00896209"/>
    <w:rsid w:val="008A30C4"/>
    <w:rsid w:val="008A3710"/>
    <w:rsid w:val="008A37A1"/>
    <w:rsid w:val="008A48F5"/>
    <w:rsid w:val="008A55FF"/>
    <w:rsid w:val="008A5662"/>
    <w:rsid w:val="008A5AE7"/>
    <w:rsid w:val="008A5DE1"/>
    <w:rsid w:val="008A6D9C"/>
    <w:rsid w:val="008A6EB8"/>
    <w:rsid w:val="008A7BE1"/>
    <w:rsid w:val="008B014D"/>
    <w:rsid w:val="008B0641"/>
    <w:rsid w:val="008B06C0"/>
    <w:rsid w:val="008B1679"/>
    <w:rsid w:val="008B1874"/>
    <w:rsid w:val="008B2964"/>
    <w:rsid w:val="008B3B3F"/>
    <w:rsid w:val="008B4746"/>
    <w:rsid w:val="008B58C9"/>
    <w:rsid w:val="008B5B0A"/>
    <w:rsid w:val="008B7378"/>
    <w:rsid w:val="008B7C06"/>
    <w:rsid w:val="008B7EC2"/>
    <w:rsid w:val="008C0BF8"/>
    <w:rsid w:val="008C26C8"/>
    <w:rsid w:val="008C3FF1"/>
    <w:rsid w:val="008C408C"/>
    <w:rsid w:val="008C4261"/>
    <w:rsid w:val="008C59C0"/>
    <w:rsid w:val="008C631B"/>
    <w:rsid w:val="008C67AC"/>
    <w:rsid w:val="008C6DBA"/>
    <w:rsid w:val="008C6E24"/>
    <w:rsid w:val="008C6F51"/>
    <w:rsid w:val="008D0311"/>
    <w:rsid w:val="008D0B22"/>
    <w:rsid w:val="008D1A03"/>
    <w:rsid w:val="008D2818"/>
    <w:rsid w:val="008D28C5"/>
    <w:rsid w:val="008D30AA"/>
    <w:rsid w:val="008D3667"/>
    <w:rsid w:val="008D383D"/>
    <w:rsid w:val="008D4396"/>
    <w:rsid w:val="008D50F5"/>
    <w:rsid w:val="008D6015"/>
    <w:rsid w:val="008D61D4"/>
    <w:rsid w:val="008D678D"/>
    <w:rsid w:val="008D69F9"/>
    <w:rsid w:val="008D75FF"/>
    <w:rsid w:val="008D7BF8"/>
    <w:rsid w:val="008E04EE"/>
    <w:rsid w:val="008E055E"/>
    <w:rsid w:val="008E093B"/>
    <w:rsid w:val="008E0D27"/>
    <w:rsid w:val="008E1B24"/>
    <w:rsid w:val="008E1F24"/>
    <w:rsid w:val="008E1F4A"/>
    <w:rsid w:val="008E3BCC"/>
    <w:rsid w:val="008E40CA"/>
    <w:rsid w:val="008E4845"/>
    <w:rsid w:val="008E4990"/>
    <w:rsid w:val="008E6A5D"/>
    <w:rsid w:val="008E70ED"/>
    <w:rsid w:val="008E7193"/>
    <w:rsid w:val="008E76E2"/>
    <w:rsid w:val="008E7D97"/>
    <w:rsid w:val="008F0F64"/>
    <w:rsid w:val="008F2626"/>
    <w:rsid w:val="008F2A09"/>
    <w:rsid w:val="008F587D"/>
    <w:rsid w:val="008F5887"/>
    <w:rsid w:val="008F7086"/>
    <w:rsid w:val="009003C0"/>
    <w:rsid w:val="00900683"/>
    <w:rsid w:val="00905317"/>
    <w:rsid w:val="00905EBC"/>
    <w:rsid w:val="00905F8A"/>
    <w:rsid w:val="00912E9E"/>
    <w:rsid w:val="0091496E"/>
    <w:rsid w:val="00915774"/>
    <w:rsid w:val="009158C5"/>
    <w:rsid w:val="009168E1"/>
    <w:rsid w:val="0091697F"/>
    <w:rsid w:val="0091763A"/>
    <w:rsid w:val="00920E0D"/>
    <w:rsid w:val="00922594"/>
    <w:rsid w:val="00924411"/>
    <w:rsid w:val="00925488"/>
    <w:rsid w:val="00925563"/>
    <w:rsid w:val="00925FA7"/>
    <w:rsid w:val="0092658C"/>
    <w:rsid w:val="009265A7"/>
    <w:rsid w:val="009269D3"/>
    <w:rsid w:val="00927A03"/>
    <w:rsid w:val="00930091"/>
    <w:rsid w:val="009310DD"/>
    <w:rsid w:val="009314E2"/>
    <w:rsid w:val="0093242A"/>
    <w:rsid w:val="009324B6"/>
    <w:rsid w:val="00932C5C"/>
    <w:rsid w:val="0093465B"/>
    <w:rsid w:val="00934F14"/>
    <w:rsid w:val="00935D5D"/>
    <w:rsid w:val="009360B1"/>
    <w:rsid w:val="00940B15"/>
    <w:rsid w:val="0094118B"/>
    <w:rsid w:val="00942020"/>
    <w:rsid w:val="00942A68"/>
    <w:rsid w:val="00943210"/>
    <w:rsid w:val="00943326"/>
    <w:rsid w:val="00944062"/>
    <w:rsid w:val="00944220"/>
    <w:rsid w:val="0094448C"/>
    <w:rsid w:val="009444FB"/>
    <w:rsid w:val="00944AB4"/>
    <w:rsid w:val="00945E2C"/>
    <w:rsid w:val="00945FF3"/>
    <w:rsid w:val="00946742"/>
    <w:rsid w:val="00946760"/>
    <w:rsid w:val="009500D7"/>
    <w:rsid w:val="0095256A"/>
    <w:rsid w:val="00952D88"/>
    <w:rsid w:val="00953130"/>
    <w:rsid w:val="00953983"/>
    <w:rsid w:val="00953B39"/>
    <w:rsid w:val="00953FB5"/>
    <w:rsid w:val="009543DB"/>
    <w:rsid w:val="009545F2"/>
    <w:rsid w:val="00954938"/>
    <w:rsid w:val="00954A48"/>
    <w:rsid w:val="00955172"/>
    <w:rsid w:val="00955428"/>
    <w:rsid w:val="009563DA"/>
    <w:rsid w:val="00956464"/>
    <w:rsid w:val="009568DA"/>
    <w:rsid w:val="0095788F"/>
    <w:rsid w:val="00957DD2"/>
    <w:rsid w:val="00960D48"/>
    <w:rsid w:val="00960F6A"/>
    <w:rsid w:val="00961096"/>
    <w:rsid w:val="00961A38"/>
    <w:rsid w:val="009627D1"/>
    <w:rsid w:val="00964286"/>
    <w:rsid w:val="00964B67"/>
    <w:rsid w:val="00965A7E"/>
    <w:rsid w:val="00966019"/>
    <w:rsid w:val="00970105"/>
    <w:rsid w:val="009705E9"/>
    <w:rsid w:val="00972527"/>
    <w:rsid w:val="009730F7"/>
    <w:rsid w:val="009731BF"/>
    <w:rsid w:val="009739AF"/>
    <w:rsid w:val="00974248"/>
    <w:rsid w:val="0097491D"/>
    <w:rsid w:val="00974C0D"/>
    <w:rsid w:val="00974C37"/>
    <w:rsid w:val="0097601F"/>
    <w:rsid w:val="00976201"/>
    <w:rsid w:val="00977214"/>
    <w:rsid w:val="009772C4"/>
    <w:rsid w:val="00981EAD"/>
    <w:rsid w:val="009825A0"/>
    <w:rsid w:val="00984172"/>
    <w:rsid w:val="00985914"/>
    <w:rsid w:val="00985941"/>
    <w:rsid w:val="0098792D"/>
    <w:rsid w:val="009901CA"/>
    <w:rsid w:val="009910D4"/>
    <w:rsid w:val="00991793"/>
    <w:rsid w:val="00991E18"/>
    <w:rsid w:val="009931AB"/>
    <w:rsid w:val="00993D4C"/>
    <w:rsid w:val="009945F7"/>
    <w:rsid w:val="00994A12"/>
    <w:rsid w:val="0099727A"/>
    <w:rsid w:val="00997C3B"/>
    <w:rsid w:val="009A0167"/>
    <w:rsid w:val="009A0D23"/>
    <w:rsid w:val="009A104E"/>
    <w:rsid w:val="009A2D47"/>
    <w:rsid w:val="009A3524"/>
    <w:rsid w:val="009A38DE"/>
    <w:rsid w:val="009A3BA4"/>
    <w:rsid w:val="009A4043"/>
    <w:rsid w:val="009A57FF"/>
    <w:rsid w:val="009A5CED"/>
    <w:rsid w:val="009A6DBB"/>
    <w:rsid w:val="009A7B19"/>
    <w:rsid w:val="009A7BE3"/>
    <w:rsid w:val="009A7EE1"/>
    <w:rsid w:val="009B0AD6"/>
    <w:rsid w:val="009B162F"/>
    <w:rsid w:val="009B22C1"/>
    <w:rsid w:val="009B289D"/>
    <w:rsid w:val="009B4DF0"/>
    <w:rsid w:val="009B4EA1"/>
    <w:rsid w:val="009B73A7"/>
    <w:rsid w:val="009C00CE"/>
    <w:rsid w:val="009C063E"/>
    <w:rsid w:val="009C1020"/>
    <w:rsid w:val="009C11D6"/>
    <w:rsid w:val="009C2732"/>
    <w:rsid w:val="009C3A7A"/>
    <w:rsid w:val="009C3EBD"/>
    <w:rsid w:val="009C46AC"/>
    <w:rsid w:val="009C4D75"/>
    <w:rsid w:val="009C5C80"/>
    <w:rsid w:val="009C5EFF"/>
    <w:rsid w:val="009D0596"/>
    <w:rsid w:val="009D2E89"/>
    <w:rsid w:val="009D3170"/>
    <w:rsid w:val="009D5332"/>
    <w:rsid w:val="009D6D4D"/>
    <w:rsid w:val="009D7504"/>
    <w:rsid w:val="009D77C5"/>
    <w:rsid w:val="009D7DD7"/>
    <w:rsid w:val="009E1696"/>
    <w:rsid w:val="009E4403"/>
    <w:rsid w:val="009E448C"/>
    <w:rsid w:val="009E4663"/>
    <w:rsid w:val="009F0473"/>
    <w:rsid w:val="009F2A8F"/>
    <w:rsid w:val="009F363F"/>
    <w:rsid w:val="009F4592"/>
    <w:rsid w:val="009F4A00"/>
    <w:rsid w:val="009F531A"/>
    <w:rsid w:val="009F63CD"/>
    <w:rsid w:val="00A00CB5"/>
    <w:rsid w:val="00A011C7"/>
    <w:rsid w:val="00A025F3"/>
    <w:rsid w:val="00A03AB8"/>
    <w:rsid w:val="00A05827"/>
    <w:rsid w:val="00A05C89"/>
    <w:rsid w:val="00A0786D"/>
    <w:rsid w:val="00A100E8"/>
    <w:rsid w:val="00A10182"/>
    <w:rsid w:val="00A11945"/>
    <w:rsid w:val="00A11F3B"/>
    <w:rsid w:val="00A125C1"/>
    <w:rsid w:val="00A13291"/>
    <w:rsid w:val="00A14105"/>
    <w:rsid w:val="00A14332"/>
    <w:rsid w:val="00A14E68"/>
    <w:rsid w:val="00A15842"/>
    <w:rsid w:val="00A2073A"/>
    <w:rsid w:val="00A20A1B"/>
    <w:rsid w:val="00A21DED"/>
    <w:rsid w:val="00A22320"/>
    <w:rsid w:val="00A23A53"/>
    <w:rsid w:val="00A24982"/>
    <w:rsid w:val="00A26192"/>
    <w:rsid w:val="00A26226"/>
    <w:rsid w:val="00A2705B"/>
    <w:rsid w:val="00A302C9"/>
    <w:rsid w:val="00A30527"/>
    <w:rsid w:val="00A30533"/>
    <w:rsid w:val="00A309DB"/>
    <w:rsid w:val="00A32BAC"/>
    <w:rsid w:val="00A32BCF"/>
    <w:rsid w:val="00A334B6"/>
    <w:rsid w:val="00A3377D"/>
    <w:rsid w:val="00A354D7"/>
    <w:rsid w:val="00A36162"/>
    <w:rsid w:val="00A36276"/>
    <w:rsid w:val="00A36731"/>
    <w:rsid w:val="00A37E39"/>
    <w:rsid w:val="00A4123E"/>
    <w:rsid w:val="00A412B3"/>
    <w:rsid w:val="00A426F6"/>
    <w:rsid w:val="00A431F4"/>
    <w:rsid w:val="00A43855"/>
    <w:rsid w:val="00A4481E"/>
    <w:rsid w:val="00A44DF9"/>
    <w:rsid w:val="00A4568D"/>
    <w:rsid w:val="00A456B7"/>
    <w:rsid w:val="00A4581C"/>
    <w:rsid w:val="00A46530"/>
    <w:rsid w:val="00A500AD"/>
    <w:rsid w:val="00A50197"/>
    <w:rsid w:val="00A50582"/>
    <w:rsid w:val="00A532E0"/>
    <w:rsid w:val="00A53BCA"/>
    <w:rsid w:val="00A54059"/>
    <w:rsid w:val="00A567A9"/>
    <w:rsid w:val="00A56B7C"/>
    <w:rsid w:val="00A56BD7"/>
    <w:rsid w:val="00A60EF5"/>
    <w:rsid w:val="00A613F2"/>
    <w:rsid w:val="00A630CC"/>
    <w:rsid w:val="00A6360F"/>
    <w:rsid w:val="00A63714"/>
    <w:rsid w:val="00A63D04"/>
    <w:rsid w:val="00A63D6C"/>
    <w:rsid w:val="00A65976"/>
    <w:rsid w:val="00A65E1B"/>
    <w:rsid w:val="00A664EC"/>
    <w:rsid w:val="00A67BD2"/>
    <w:rsid w:val="00A70C35"/>
    <w:rsid w:val="00A71C7D"/>
    <w:rsid w:val="00A73961"/>
    <w:rsid w:val="00A744BE"/>
    <w:rsid w:val="00A74BA4"/>
    <w:rsid w:val="00A75C29"/>
    <w:rsid w:val="00A76001"/>
    <w:rsid w:val="00A76410"/>
    <w:rsid w:val="00A774A8"/>
    <w:rsid w:val="00A77DE3"/>
    <w:rsid w:val="00A80261"/>
    <w:rsid w:val="00A813B1"/>
    <w:rsid w:val="00A817A2"/>
    <w:rsid w:val="00A8184F"/>
    <w:rsid w:val="00A84CCB"/>
    <w:rsid w:val="00A84F83"/>
    <w:rsid w:val="00A85344"/>
    <w:rsid w:val="00A86334"/>
    <w:rsid w:val="00A91772"/>
    <w:rsid w:val="00A91F75"/>
    <w:rsid w:val="00A92151"/>
    <w:rsid w:val="00A9224E"/>
    <w:rsid w:val="00A92CB5"/>
    <w:rsid w:val="00A93106"/>
    <w:rsid w:val="00A939DA"/>
    <w:rsid w:val="00A93F60"/>
    <w:rsid w:val="00A9436C"/>
    <w:rsid w:val="00A948B2"/>
    <w:rsid w:val="00A94D52"/>
    <w:rsid w:val="00A9508C"/>
    <w:rsid w:val="00A952CD"/>
    <w:rsid w:val="00A96C96"/>
    <w:rsid w:val="00A96EDD"/>
    <w:rsid w:val="00A974C5"/>
    <w:rsid w:val="00AA0589"/>
    <w:rsid w:val="00AA090C"/>
    <w:rsid w:val="00AA2DF3"/>
    <w:rsid w:val="00AA3BD3"/>
    <w:rsid w:val="00AA3DDF"/>
    <w:rsid w:val="00AA3F0B"/>
    <w:rsid w:val="00AA5071"/>
    <w:rsid w:val="00AA5638"/>
    <w:rsid w:val="00AA7B9D"/>
    <w:rsid w:val="00AA7FCF"/>
    <w:rsid w:val="00AB022F"/>
    <w:rsid w:val="00AB10AE"/>
    <w:rsid w:val="00AB1179"/>
    <w:rsid w:val="00AB22C2"/>
    <w:rsid w:val="00AB2A01"/>
    <w:rsid w:val="00AB2C98"/>
    <w:rsid w:val="00AB2F1B"/>
    <w:rsid w:val="00AB3EB4"/>
    <w:rsid w:val="00AB5A0F"/>
    <w:rsid w:val="00AB6673"/>
    <w:rsid w:val="00AB698A"/>
    <w:rsid w:val="00AC1E8D"/>
    <w:rsid w:val="00AC1FD7"/>
    <w:rsid w:val="00AC27FC"/>
    <w:rsid w:val="00AC2CFC"/>
    <w:rsid w:val="00AC2DC6"/>
    <w:rsid w:val="00AC2F38"/>
    <w:rsid w:val="00AC316A"/>
    <w:rsid w:val="00AC6141"/>
    <w:rsid w:val="00AD0836"/>
    <w:rsid w:val="00AD61CB"/>
    <w:rsid w:val="00AD708E"/>
    <w:rsid w:val="00AE011A"/>
    <w:rsid w:val="00AE3A89"/>
    <w:rsid w:val="00AE63FF"/>
    <w:rsid w:val="00AE64A1"/>
    <w:rsid w:val="00AE6962"/>
    <w:rsid w:val="00AE6F21"/>
    <w:rsid w:val="00AE708B"/>
    <w:rsid w:val="00AE75C4"/>
    <w:rsid w:val="00AF03AA"/>
    <w:rsid w:val="00AF0557"/>
    <w:rsid w:val="00AF10AF"/>
    <w:rsid w:val="00AF13C8"/>
    <w:rsid w:val="00AF22C1"/>
    <w:rsid w:val="00AF2315"/>
    <w:rsid w:val="00AF2B05"/>
    <w:rsid w:val="00AF2E3C"/>
    <w:rsid w:val="00AF3195"/>
    <w:rsid w:val="00AF3985"/>
    <w:rsid w:val="00AF4537"/>
    <w:rsid w:val="00AF46E8"/>
    <w:rsid w:val="00AF4E0E"/>
    <w:rsid w:val="00AF5030"/>
    <w:rsid w:val="00AF53F4"/>
    <w:rsid w:val="00AF6290"/>
    <w:rsid w:val="00B015D3"/>
    <w:rsid w:val="00B02EA8"/>
    <w:rsid w:val="00B03113"/>
    <w:rsid w:val="00B04983"/>
    <w:rsid w:val="00B04D62"/>
    <w:rsid w:val="00B05718"/>
    <w:rsid w:val="00B069B3"/>
    <w:rsid w:val="00B0798B"/>
    <w:rsid w:val="00B07F07"/>
    <w:rsid w:val="00B123FA"/>
    <w:rsid w:val="00B12B87"/>
    <w:rsid w:val="00B1367E"/>
    <w:rsid w:val="00B13A98"/>
    <w:rsid w:val="00B13CF3"/>
    <w:rsid w:val="00B13E3D"/>
    <w:rsid w:val="00B14647"/>
    <w:rsid w:val="00B14BBE"/>
    <w:rsid w:val="00B14C99"/>
    <w:rsid w:val="00B16EFD"/>
    <w:rsid w:val="00B1728F"/>
    <w:rsid w:val="00B17742"/>
    <w:rsid w:val="00B17976"/>
    <w:rsid w:val="00B17BDE"/>
    <w:rsid w:val="00B2056D"/>
    <w:rsid w:val="00B20760"/>
    <w:rsid w:val="00B20AD7"/>
    <w:rsid w:val="00B2138A"/>
    <w:rsid w:val="00B21D44"/>
    <w:rsid w:val="00B22612"/>
    <w:rsid w:val="00B2390A"/>
    <w:rsid w:val="00B24BBF"/>
    <w:rsid w:val="00B24E47"/>
    <w:rsid w:val="00B306BE"/>
    <w:rsid w:val="00B30EA5"/>
    <w:rsid w:val="00B32FD0"/>
    <w:rsid w:val="00B34255"/>
    <w:rsid w:val="00B346B5"/>
    <w:rsid w:val="00B34F48"/>
    <w:rsid w:val="00B35E2B"/>
    <w:rsid w:val="00B400A3"/>
    <w:rsid w:val="00B405A8"/>
    <w:rsid w:val="00B431D7"/>
    <w:rsid w:val="00B434C7"/>
    <w:rsid w:val="00B43930"/>
    <w:rsid w:val="00B446D3"/>
    <w:rsid w:val="00B44BC1"/>
    <w:rsid w:val="00B46435"/>
    <w:rsid w:val="00B46D26"/>
    <w:rsid w:val="00B46E11"/>
    <w:rsid w:val="00B517E4"/>
    <w:rsid w:val="00B5182E"/>
    <w:rsid w:val="00B51B7A"/>
    <w:rsid w:val="00B52B8C"/>
    <w:rsid w:val="00B54AE4"/>
    <w:rsid w:val="00B5609B"/>
    <w:rsid w:val="00B565B8"/>
    <w:rsid w:val="00B570F6"/>
    <w:rsid w:val="00B5758D"/>
    <w:rsid w:val="00B57FAF"/>
    <w:rsid w:val="00B60389"/>
    <w:rsid w:val="00B60C0B"/>
    <w:rsid w:val="00B61724"/>
    <w:rsid w:val="00B62854"/>
    <w:rsid w:val="00B6559C"/>
    <w:rsid w:val="00B65943"/>
    <w:rsid w:val="00B65F98"/>
    <w:rsid w:val="00B661FD"/>
    <w:rsid w:val="00B6708C"/>
    <w:rsid w:val="00B672D3"/>
    <w:rsid w:val="00B67873"/>
    <w:rsid w:val="00B67C5D"/>
    <w:rsid w:val="00B7083A"/>
    <w:rsid w:val="00B70E7A"/>
    <w:rsid w:val="00B712A0"/>
    <w:rsid w:val="00B7197B"/>
    <w:rsid w:val="00B72B82"/>
    <w:rsid w:val="00B730AC"/>
    <w:rsid w:val="00B745B9"/>
    <w:rsid w:val="00B75628"/>
    <w:rsid w:val="00B759F2"/>
    <w:rsid w:val="00B75BE8"/>
    <w:rsid w:val="00B763CE"/>
    <w:rsid w:val="00B76990"/>
    <w:rsid w:val="00B77215"/>
    <w:rsid w:val="00B77549"/>
    <w:rsid w:val="00B77E7C"/>
    <w:rsid w:val="00B812F3"/>
    <w:rsid w:val="00B8137D"/>
    <w:rsid w:val="00B81505"/>
    <w:rsid w:val="00B81BD0"/>
    <w:rsid w:val="00B830D1"/>
    <w:rsid w:val="00B83AA6"/>
    <w:rsid w:val="00B83E6E"/>
    <w:rsid w:val="00B83F99"/>
    <w:rsid w:val="00B848EC"/>
    <w:rsid w:val="00B84996"/>
    <w:rsid w:val="00B84EE4"/>
    <w:rsid w:val="00B84F52"/>
    <w:rsid w:val="00B86C99"/>
    <w:rsid w:val="00B9077A"/>
    <w:rsid w:val="00B913A7"/>
    <w:rsid w:val="00B91655"/>
    <w:rsid w:val="00B92DCA"/>
    <w:rsid w:val="00B92DDE"/>
    <w:rsid w:val="00B93690"/>
    <w:rsid w:val="00B940D4"/>
    <w:rsid w:val="00B949AD"/>
    <w:rsid w:val="00B94A0E"/>
    <w:rsid w:val="00B94BD4"/>
    <w:rsid w:val="00B94FA3"/>
    <w:rsid w:val="00B9648F"/>
    <w:rsid w:val="00B96848"/>
    <w:rsid w:val="00B96C49"/>
    <w:rsid w:val="00BA1768"/>
    <w:rsid w:val="00BA1782"/>
    <w:rsid w:val="00BA1F9F"/>
    <w:rsid w:val="00BA2702"/>
    <w:rsid w:val="00BA4793"/>
    <w:rsid w:val="00BA598A"/>
    <w:rsid w:val="00BA5F3F"/>
    <w:rsid w:val="00BA7395"/>
    <w:rsid w:val="00BB00B3"/>
    <w:rsid w:val="00BB06F0"/>
    <w:rsid w:val="00BB07B2"/>
    <w:rsid w:val="00BB1033"/>
    <w:rsid w:val="00BB1232"/>
    <w:rsid w:val="00BB1617"/>
    <w:rsid w:val="00BB2749"/>
    <w:rsid w:val="00BB51CC"/>
    <w:rsid w:val="00BB606D"/>
    <w:rsid w:val="00BB6B56"/>
    <w:rsid w:val="00BB6E75"/>
    <w:rsid w:val="00BB6F53"/>
    <w:rsid w:val="00BB707B"/>
    <w:rsid w:val="00BC0586"/>
    <w:rsid w:val="00BC0A05"/>
    <w:rsid w:val="00BC0DFE"/>
    <w:rsid w:val="00BC0F3F"/>
    <w:rsid w:val="00BC0FBC"/>
    <w:rsid w:val="00BC1DA7"/>
    <w:rsid w:val="00BC1E40"/>
    <w:rsid w:val="00BC4380"/>
    <w:rsid w:val="00BC4569"/>
    <w:rsid w:val="00BC6D2B"/>
    <w:rsid w:val="00BC6ED4"/>
    <w:rsid w:val="00BD0262"/>
    <w:rsid w:val="00BD0C31"/>
    <w:rsid w:val="00BD245E"/>
    <w:rsid w:val="00BD32CB"/>
    <w:rsid w:val="00BD4511"/>
    <w:rsid w:val="00BD4CF2"/>
    <w:rsid w:val="00BD60B1"/>
    <w:rsid w:val="00BD692F"/>
    <w:rsid w:val="00BD7B8B"/>
    <w:rsid w:val="00BD7D49"/>
    <w:rsid w:val="00BE0EFB"/>
    <w:rsid w:val="00BE3452"/>
    <w:rsid w:val="00BE391C"/>
    <w:rsid w:val="00BE3D58"/>
    <w:rsid w:val="00BE4A9C"/>
    <w:rsid w:val="00BE4EC1"/>
    <w:rsid w:val="00BE5261"/>
    <w:rsid w:val="00BE5290"/>
    <w:rsid w:val="00BE5CEE"/>
    <w:rsid w:val="00BE5D16"/>
    <w:rsid w:val="00BE5E29"/>
    <w:rsid w:val="00BE6769"/>
    <w:rsid w:val="00BE6883"/>
    <w:rsid w:val="00BF0307"/>
    <w:rsid w:val="00BF05E7"/>
    <w:rsid w:val="00BF0983"/>
    <w:rsid w:val="00BF2278"/>
    <w:rsid w:val="00BF22EA"/>
    <w:rsid w:val="00BF2499"/>
    <w:rsid w:val="00BF3B7D"/>
    <w:rsid w:val="00BF3E0C"/>
    <w:rsid w:val="00BF4587"/>
    <w:rsid w:val="00BF4CBE"/>
    <w:rsid w:val="00BF5937"/>
    <w:rsid w:val="00BF5ED0"/>
    <w:rsid w:val="00BF625C"/>
    <w:rsid w:val="00BF64E6"/>
    <w:rsid w:val="00BF6E3A"/>
    <w:rsid w:val="00BF74F8"/>
    <w:rsid w:val="00C00355"/>
    <w:rsid w:val="00C03D73"/>
    <w:rsid w:val="00C04C96"/>
    <w:rsid w:val="00C0538A"/>
    <w:rsid w:val="00C068F2"/>
    <w:rsid w:val="00C10771"/>
    <w:rsid w:val="00C11AF9"/>
    <w:rsid w:val="00C12064"/>
    <w:rsid w:val="00C12CF7"/>
    <w:rsid w:val="00C12F24"/>
    <w:rsid w:val="00C15A04"/>
    <w:rsid w:val="00C16158"/>
    <w:rsid w:val="00C16C03"/>
    <w:rsid w:val="00C173B6"/>
    <w:rsid w:val="00C20E44"/>
    <w:rsid w:val="00C211D2"/>
    <w:rsid w:val="00C245E6"/>
    <w:rsid w:val="00C24AB8"/>
    <w:rsid w:val="00C2610F"/>
    <w:rsid w:val="00C2613D"/>
    <w:rsid w:val="00C268BF"/>
    <w:rsid w:val="00C268CF"/>
    <w:rsid w:val="00C26B34"/>
    <w:rsid w:val="00C27153"/>
    <w:rsid w:val="00C27263"/>
    <w:rsid w:val="00C27EF2"/>
    <w:rsid w:val="00C30055"/>
    <w:rsid w:val="00C316F8"/>
    <w:rsid w:val="00C33BB9"/>
    <w:rsid w:val="00C33FD8"/>
    <w:rsid w:val="00C34065"/>
    <w:rsid w:val="00C34D41"/>
    <w:rsid w:val="00C353B5"/>
    <w:rsid w:val="00C36CA1"/>
    <w:rsid w:val="00C373F8"/>
    <w:rsid w:val="00C376EF"/>
    <w:rsid w:val="00C379C6"/>
    <w:rsid w:val="00C401A9"/>
    <w:rsid w:val="00C40434"/>
    <w:rsid w:val="00C40FC2"/>
    <w:rsid w:val="00C410F0"/>
    <w:rsid w:val="00C4164C"/>
    <w:rsid w:val="00C41BD6"/>
    <w:rsid w:val="00C43E47"/>
    <w:rsid w:val="00C4415E"/>
    <w:rsid w:val="00C45C22"/>
    <w:rsid w:val="00C46866"/>
    <w:rsid w:val="00C46F61"/>
    <w:rsid w:val="00C47522"/>
    <w:rsid w:val="00C50DDE"/>
    <w:rsid w:val="00C5233C"/>
    <w:rsid w:val="00C524CC"/>
    <w:rsid w:val="00C53F41"/>
    <w:rsid w:val="00C54A39"/>
    <w:rsid w:val="00C54CC1"/>
    <w:rsid w:val="00C558E2"/>
    <w:rsid w:val="00C55A94"/>
    <w:rsid w:val="00C57B7D"/>
    <w:rsid w:val="00C6090B"/>
    <w:rsid w:val="00C60CD4"/>
    <w:rsid w:val="00C61291"/>
    <w:rsid w:val="00C62652"/>
    <w:rsid w:val="00C63025"/>
    <w:rsid w:val="00C645FE"/>
    <w:rsid w:val="00C646B6"/>
    <w:rsid w:val="00C64E0C"/>
    <w:rsid w:val="00C65688"/>
    <w:rsid w:val="00C6621D"/>
    <w:rsid w:val="00C6678D"/>
    <w:rsid w:val="00C66C06"/>
    <w:rsid w:val="00C670B4"/>
    <w:rsid w:val="00C673B6"/>
    <w:rsid w:val="00C6750E"/>
    <w:rsid w:val="00C70E27"/>
    <w:rsid w:val="00C7245E"/>
    <w:rsid w:val="00C73101"/>
    <w:rsid w:val="00C73A7F"/>
    <w:rsid w:val="00C75047"/>
    <w:rsid w:val="00C7712F"/>
    <w:rsid w:val="00C80CA7"/>
    <w:rsid w:val="00C822D7"/>
    <w:rsid w:val="00C82433"/>
    <w:rsid w:val="00C83416"/>
    <w:rsid w:val="00C837F7"/>
    <w:rsid w:val="00C8513F"/>
    <w:rsid w:val="00C85275"/>
    <w:rsid w:val="00C8590E"/>
    <w:rsid w:val="00C85CDE"/>
    <w:rsid w:val="00C905C7"/>
    <w:rsid w:val="00C905DB"/>
    <w:rsid w:val="00C9097A"/>
    <w:rsid w:val="00C9270D"/>
    <w:rsid w:val="00C9271C"/>
    <w:rsid w:val="00C93053"/>
    <w:rsid w:val="00C939DC"/>
    <w:rsid w:val="00C946AC"/>
    <w:rsid w:val="00C94931"/>
    <w:rsid w:val="00C97C61"/>
    <w:rsid w:val="00CA0FAA"/>
    <w:rsid w:val="00CA17A9"/>
    <w:rsid w:val="00CA237D"/>
    <w:rsid w:val="00CA346D"/>
    <w:rsid w:val="00CA3924"/>
    <w:rsid w:val="00CA42C3"/>
    <w:rsid w:val="00CA48EA"/>
    <w:rsid w:val="00CA63D1"/>
    <w:rsid w:val="00CA66E8"/>
    <w:rsid w:val="00CA6773"/>
    <w:rsid w:val="00CA6CE7"/>
    <w:rsid w:val="00CB038E"/>
    <w:rsid w:val="00CB425E"/>
    <w:rsid w:val="00CB52C4"/>
    <w:rsid w:val="00CB600E"/>
    <w:rsid w:val="00CB6C6C"/>
    <w:rsid w:val="00CC0AD6"/>
    <w:rsid w:val="00CC169B"/>
    <w:rsid w:val="00CC21B1"/>
    <w:rsid w:val="00CC2297"/>
    <w:rsid w:val="00CC24A0"/>
    <w:rsid w:val="00CC507E"/>
    <w:rsid w:val="00CC5081"/>
    <w:rsid w:val="00CC5C16"/>
    <w:rsid w:val="00CD190F"/>
    <w:rsid w:val="00CD2788"/>
    <w:rsid w:val="00CD28B2"/>
    <w:rsid w:val="00CD29A9"/>
    <w:rsid w:val="00CD33E7"/>
    <w:rsid w:val="00CD3FCA"/>
    <w:rsid w:val="00CD3FEE"/>
    <w:rsid w:val="00CD43F3"/>
    <w:rsid w:val="00CD4E1B"/>
    <w:rsid w:val="00CD4F38"/>
    <w:rsid w:val="00CD602B"/>
    <w:rsid w:val="00CD6601"/>
    <w:rsid w:val="00CE0303"/>
    <w:rsid w:val="00CE08B6"/>
    <w:rsid w:val="00CE08C6"/>
    <w:rsid w:val="00CE0952"/>
    <w:rsid w:val="00CE0ABF"/>
    <w:rsid w:val="00CE142A"/>
    <w:rsid w:val="00CE25CF"/>
    <w:rsid w:val="00CE4110"/>
    <w:rsid w:val="00CE4AE0"/>
    <w:rsid w:val="00CE589C"/>
    <w:rsid w:val="00CE60B6"/>
    <w:rsid w:val="00CE77D7"/>
    <w:rsid w:val="00CE7D8B"/>
    <w:rsid w:val="00CF0AFF"/>
    <w:rsid w:val="00CF0B16"/>
    <w:rsid w:val="00CF0CAE"/>
    <w:rsid w:val="00CF2A45"/>
    <w:rsid w:val="00CF3086"/>
    <w:rsid w:val="00CF46CE"/>
    <w:rsid w:val="00CF4FEE"/>
    <w:rsid w:val="00CF5493"/>
    <w:rsid w:val="00CF6996"/>
    <w:rsid w:val="00CF6A31"/>
    <w:rsid w:val="00D00805"/>
    <w:rsid w:val="00D01620"/>
    <w:rsid w:val="00D03756"/>
    <w:rsid w:val="00D03F64"/>
    <w:rsid w:val="00D04A7E"/>
    <w:rsid w:val="00D04C83"/>
    <w:rsid w:val="00D05705"/>
    <w:rsid w:val="00D0633B"/>
    <w:rsid w:val="00D06C38"/>
    <w:rsid w:val="00D06C8F"/>
    <w:rsid w:val="00D07E59"/>
    <w:rsid w:val="00D1094A"/>
    <w:rsid w:val="00D11896"/>
    <w:rsid w:val="00D12878"/>
    <w:rsid w:val="00D12B4D"/>
    <w:rsid w:val="00D12EBD"/>
    <w:rsid w:val="00D13F81"/>
    <w:rsid w:val="00D145E4"/>
    <w:rsid w:val="00D14B68"/>
    <w:rsid w:val="00D151BF"/>
    <w:rsid w:val="00D153A5"/>
    <w:rsid w:val="00D172ED"/>
    <w:rsid w:val="00D17E9D"/>
    <w:rsid w:val="00D20D69"/>
    <w:rsid w:val="00D21E8D"/>
    <w:rsid w:val="00D22B6F"/>
    <w:rsid w:val="00D23B65"/>
    <w:rsid w:val="00D24328"/>
    <w:rsid w:val="00D25022"/>
    <w:rsid w:val="00D25E0C"/>
    <w:rsid w:val="00D2601D"/>
    <w:rsid w:val="00D2742F"/>
    <w:rsid w:val="00D314FB"/>
    <w:rsid w:val="00D34EE4"/>
    <w:rsid w:val="00D35502"/>
    <w:rsid w:val="00D35693"/>
    <w:rsid w:val="00D362F2"/>
    <w:rsid w:val="00D36BC6"/>
    <w:rsid w:val="00D36FD3"/>
    <w:rsid w:val="00D37C58"/>
    <w:rsid w:val="00D415E9"/>
    <w:rsid w:val="00D41DC0"/>
    <w:rsid w:val="00D41FFF"/>
    <w:rsid w:val="00D436EA"/>
    <w:rsid w:val="00D444B7"/>
    <w:rsid w:val="00D45962"/>
    <w:rsid w:val="00D4626E"/>
    <w:rsid w:val="00D46B62"/>
    <w:rsid w:val="00D46C50"/>
    <w:rsid w:val="00D46CA9"/>
    <w:rsid w:val="00D46FEB"/>
    <w:rsid w:val="00D470B4"/>
    <w:rsid w:val="00D477CC"/>
    <w:rsid w:val="00D47E25"/>
    <w:rsid w:val="00D51726"/>
    <w:rsid w:val="00D51A7D"/>
    <w:rsid w:val="00D522D9"/>
    <w:rsid w:val="00D52703"/>
    <w:rsid w:val="00D528D8"/>
    <w:rsid w:val="00D529B5"/>
    <w:rsid w:val="00D52A20"/>
    <w:rsid w:val="00D541D9"/>
    <w:rsid w:val="00D5459D"/>
    <w:rsid w:val="00D5468E"/>
    <w:rsid w:val="00D54A45"/>
    <w:rsid w:val="00D56369"/>
    <w:rsid w:val="00D566A8"/>
    <w:rsid w:val="00D567CA"/>
    <w:rsid w:val="00D64556"/>
    <w:rsid w:val="00D64979"/>
    <w:rsid w:val="00D64DBC"/>
    <w:rsid w:val="00D65060"/>
    <w:rsid w:val="00D661FC"/>
    <w:rsid w:val="00D664D9"/>
    <w:rsid w:val="00D67DFC"/>
    <w:rsid w:val="00D70805"/>
    <w:rsid w:val="00D71AE5"/>
    <w:rsid w:val="00D71CDD"/>
    <w:rsid w:val="00D735BF"/>
    <w:rsid w:val="00D74DF0"/>
    <w:rsid w:val="00D75A38"/>
    <w:rsid w:val="00D8082D"/>
    <w:rsid w:val="00D82A7B"/>
    <w:rsid w:val="00D8368E"/>
    <w:rsid w:val="00D83875"/>
    <w:rsid w:val="00D83D61"/>
    <w:rsid w:val="00D84651"/>
    <w:rsid w:val="00D85203"/>
    <w:rsid w:val="00D852CD"/>
    <w:rsid w:val="00D8579D"/>
    <w:rsid w:val="00D8580D"/>
    <w:rsid w:val="00D86BC8"/>
    <w:rsid w:val="00D87FAB"/>
    <w:rsid w:val="00D911DC"/>
    <w:rsid w:val="00D91D7F"/>
    <w:rsid w:val="00D92EF7"/>
    <w:rsid w:val="00D93E76"/>
    <w:rsid w:val="00D94F79"/>
    <w:rsid w:val="00D959E2"/>
    <w:rsid w:val="00D95CEA"/>
    <w:rsid w:val="00D9633E"/>
    <w:rsid w:val="00D96D4A"/>
    <w:rsid w:val="00D974E8"/>
    <w:rsid w:val="00D97D16"/>
    <w:rsid w:val="00DA2EDB"/>
    <w:rsid w:val="00DA3831"/>
    <w:rsid w:val="00DA3B8C"/>
    <w:rsid w:val="00DA408C"/>
    <w:rsid w:val="00DA5142"/>
    <w:rsid w:val="00DA5FB4"/>
    <w:rsid w:val="00DA71CF"/>
    <w:rsid w:val="00DA7A24"/>
    <w:rsid w:val="00DB2A24"/>
    <w:rsid w:val="00DB2D60"/>
    <w:rsid w:val="00DB32BC"/>
    <w:rsid w:val="00DB3386"/>
    <w:rsid w:val="00DB4074"/>
    <w:rsid w:val="00DB4083"/>
    <w:rsid w:val="00DB5587"/>
    <w:rsid w:val="00DB6582"/>
    <w:rsid w:val="00DB6B72"/>
    <w:rsid w:val="00DB6BDC"/>
    <w:rsid w:val="00DB7A39"/>
    <w:rsid w:val="00DB7B68"/>
    <w:rsid w:val="00DC0191"/>
    <w:rsid w:val="00DC028E"/>
    <w:rsid w:val="00DC15B3"/>
    <w:rsid w:val="00DC1CFD"/>
    <w:rsid w:val="00DC25E7"/>
    <w:rsid w:val="00DC2C7D"/>
    <w:rsid w:val="00DC3C37"/>
    <w:rsid w:val="00DC41B6"/>
    <w:rsid w:val="00DC4B2C"/>
    <w:rsid w:val="00DC6B59"/>
    <w:rsid w:val="00DC74B9"/>
    <w:rsid w:val="00DD1767"/>
    <w:rsid w:val="00DD2AE0"/>
    <w:rsid w:val="00DD3BE1"/>
    <w:rsid w:val="00DD3C8D"/>
    <w:rsid w:val="00DD4488"/>
    <w:rsid w:val="00DD5CF3"/>
    <w:rsid w:val="00DD71DC"/>
    <w:rsid w:val="00DD75F7"/>
    <w:rsid w:val="00DD78BB"/>
    <w:rsid w:val="00DE0707"/>
    <w:rsid w:val="00DE1994"/>
    <w:rsid w:val="00DE1B68"/>
    <w:rsid w:val="00DE1E40"/>
    <w:rsid w:val="00DE3480"/>
    <w:rsid w:val="00DE3E92"/>
    <w:rsid w:val="00DE506B"/>
    <w:rsid w:val="00DE5537"/>
    <w:rsid w:val="00DE5AC7"/>
    <w:rsid w:val="00DE6384"/>
    <w:rsid w:val="00DE6AC5"/>
    <w:rsid w:val="00DE72EC"/>
    <w:rsid w:val="00DE733A"/>
    <w:rsid w:val="00DF027B"/>
    <w:rsid w:val="00DF170A"/>
    <w:rsid w:val="00DF173D"/>
    <w:rsid w:val="00DF1B38"/>
    <w:rsid w:val="00DF1E1D"/>
    <w:rsid w:val="00DF2C3D"/>
    <w:rsid w:val="00DF3D0A"/>
    <w:rsid w:val="00DF4975"/>
    <w:rsid w:val="00DF6F15"/>
    <w:rsid w:val="00DF76DC"/>
    <w:rsid w:val="00DF7AA2"/>
    <w:rsid w:val="00DF7C1D"/>
    <w:rsid w:val="00E00F82"/>
    <w:rsid w:val="00E010DF"/>
    <w:rsid w:val="00E0169C"/>
    <w:rsid w:val="00E021F6"/>
    <w:rsid w:val="00E026E3"/>
    <w:rsid w:val="00E02F1C"/>
    <w:rsid w:val="00E03E9C"/>
    <w:rsid w:val="00E041C6"/>
    <w:rsid w:val="00E046DD"/>
    <w:rsid w:val="00E0489D"/>
    <w:rsid w:val="00E067AE"/>
    <w:rsid w:val="00E06DA0"/>
    <w:rsid w:val="00E0721F"/>
    <w:rsid w:val="00E07B63"/>
    <w:rsid w:val="00E10309"/>
    <w:rsid w:val="00E10E73"/>
    <w:rsid w:val="00E10F2E"/>
    <w:rsid w:val="00E11678"/>
    <w:rsid w:val="00E1177B"/>
    <w:rsid w:val="00E1297C"/>
    <w:rsid w:val="00E13248"/>
    <w:rsid w:val="00E13CC9"/>
    <w:rsid w:val="00E1677F"/>
    <w:rsid w:val="00E16ACF"/>
    <w:rsid w:val="00E174EF"/>
    <w:rsid w:val="00E17888"/>
    <w:rsid w:val="00E2036C"/>
    <w:rsid w:val="00E20730"/>
    <w:rsid w:val="00E224BB"/>
    <w:rsid w:val="00E23926"/>
    <w:rsid w:val="00E262F4"/>
    <w:rsid w:val="00E26E91"/>
    <w:rsid w:val="00E301E3"/>
    <w:rsid w:val="00E31D3A"/>
    <w:rsid w:val="00E32E8D"/>
    <w:rsid w:val="00E33A6B"/>
    <w:rsid w:val="00E34162"/>
    <w:rsid w:val="00E3465C"/>
    <w:rsid w:val="00E34F53"/>
    <w:rsid w:val="00E35F63"/>
    <w:rsid w:val="00E370D7"/>
    <w:rsid w:val="00E37BF7"/>
    <w:rsid w:val="00E41B6C"/>
    <w:rsid w:val="00E42432"/>
    <w:rsid w:val="00E42614"/>
    <w:rsid w:val="00E4382E"/>
    <w:rsid w:val="00E445BA"/>
    <w:rsid w:val="00E44E40"/>
    <w:rsid w:val="00E45837"/>
    <w:rsid w:val="00E475BC"/>
    <w:rsid w:val="00E47EC1"/>
    <w:rsid w:val="00E50900"/>
    <w:rsid w:val="00E50B2A"/>
    <w:rsid w:val="00E51039"/>
    <w:rsid w:val="00E5113C"/>
    <w:rsid w:val="00E545AE"/>
    <w:rsid w:val="00E54EB1"/>
    <w:rsid w:val="00E56599"/>
    <w:rsid w:val="00E56F3C"/>
    <w:rsid w:val="00E57B2E"/>
    <w:rsid w:val="00E605CE"/>
    <w:rsid w:val="00E60E12"/>
    <w:rsid w:val="00E62EBE"/>
    <w:rsid w:val="00E638E7"/>
    <w:rsid w:val="00E63A76"/>
    <w:rsid w:val="00E6402F"/>
    <w:rsid w:val="00E643F1"/>
    <w:rsid w:val="00E646CE"/>
    <w:rsid w:val="00E64A56"/>
    <w:rsid w:val="00E64E68"/>
    <w:rsid w:val="00E65992"/>
    <w:rsid w:val="00E66B83"/>
    <w:rsid w:val="00E671D1"/>
    <w:rsid w:val="00E6746A"/>
    <w:rsid w:val="00E67C3A"/>
    <w:rsid w:val="00E67DBB"/>
    <w:rsid w:val="00E72275"/>
    <w:rsid w:val="00E723BB"/>
    <w:rsid w:val="00E73455"/>
    <w:rsid w:val="00E76246"/>
    <w:rsid w:val="00E77036"/>
    <w:rsid w:val="00E771CE"/>
    <w:rsid w:val="00E81E94"/>
    <w:rsid w:val="00E82D92"/>
    <w:rsid w:val="00E82EDD"/>
    <w:rsid w:val="00E83EAA"/>
    <w:rsid w:val="00E83F0A"/>
    <w:rsid w:val="00E8434A"/>
    <w:rsid w:val="00E84774"/>
    <w:rsid w:val="00E85C9F"/>
    <w:rsid w:val="00E85F62"/>
    <w:rsid w:val="00E8712B"/>
    <w:rsid w:val="00E872F5"/>
    <w:rsid w:val="00E873D5"/>
    <w:rsid w:val="00E87DF7"/>
    <w:rsid w:val="00E90B39"/>
    <w:rsid w:val="00E91905"/>
    <w:rsid w:val="00E91F66"/>
    <w:rsid w:val="00E92149"/>
    <w:rsid w:val="00E94189"/>
    <w:rsid w:val="00E94878"/>
    <w:rsid w:val="00E95C8C"/>
    <w:rsid w:val="00E964DF"/>
    <w:rsid w:val="00E97C52"/>
    <w:rsid w:val="00EA0A2D"/>
    <w:rsid w:val="00EA0D80"/>
    <w:rsid w:val="00EA11CF"/>
    <w:rsid w:val="00EA4693"/>
    <w:rsid w:val="00EA48B3"/>
    <w:rsid w:val="00EA5466"/>
    <w:rsid w:val="00EA6761"/>
    <w:rsid w:val="00EA7CC9"/>
    <w:rsid w:val="00EA7D53"/>
    <w:rsid w:val="00EB0EC9"/>
    <w:rsid w:val="00EB1B61"/>
    <w:rsid w:val="00EB1BB1"/>
    <w:rsid w:val="00EB22E3"/>
    <w:rsid w:val="00EB260A"/>
    <w:rsid w:val="00EB2BAD"/>
    <w:rsid w:val="00EB2C17"/>
    <w:rsid w:val="00EB3090"/>
    <w:rsid w:val="00EB32E2"/>
    <w:rsid w:val="00EB342F"/>
    <w:rsid w:val="00EB4162"/>
    <w:rsid w:val="00EB42BE"/>
    <w:rsid w:val="00EB58AA"/>
    <w:rsid w:val="00EB5F6E"/>
    <w:rsid w:val="00EC06EF"/>
    <w:rsid w:val="00EC0B92"/>
    <w:rsid w:val="00EC1B05"/>
    <w:rsid w:val="00EC21F1"/>
    <w:rsid w:val="00EC2EBF"/>
    <w:rsid w:val="00EC3B3B"/>
    <w:rsid w:val="00EC3FDD"/>
    <w:rsid w:val="00EC4B57"/>
    <w:rsid w:val="00EC4F6E"/>
    <w:rsid w:val="00EC6C14"/>
    <w:rsid w:val="00ED1AFC"/>
    <w:rsid w:val="00ED1C5E"/>
    <w:rsid w:val="00ED31A4"/>
    <w:rsid w:val="00ED3632"/>
    <w:rsid w:val="00ED3B08"/>
    <w:rsid w:val="00ED3D12"/>
    <w:rsid w:val="00ED4456"/>
    <w:rsid w:val="00ED49E1"/>
    <w:rsid w:val="00ED4B7F"/>
    <w:rsid w:val="00ED4C65"/>
    <w:rsid w:val="00ED5AC4"/>
    <w:rsid w:val="00ED651B"/>
    <w:rsid w:val="00ED758C"/>
    <w:rsid w:val="00EE130F"/>
    <w:rsid w:val="00EE16AC"/>
    <w:rsid w:val="00EE1C0A"/>
    <w:rsid w:val="00EE228C"/>
    <w:rsid w:val="00EE40B4"/>
    <w:rsid w:val="00EE42FD"/>
    <w:rsid w:val="00EE43AD"/>
    <w:rsid w:val="00EE5997"/>
    <w:rsid w:val="00EE6235"/>
    <w:rsid w:val="00EE6326"/>
    <w:rsid w:val="00EE7AC0"/>
    <w:rsid w:val="00EF087B"/>
    <w:rsid w:val="00EF1D30"/>
    <w:rsid w:val="00EF219A"/>
    <w:rsid w:val="00EF40F4"/>
    <w:rsid w:val="00EF43F7"/>
    <w:rsid w:val="00EF44C5"/>
    <w:rsid w:val="00EF49BD"/>
    <w:rsid w:val="00EF5126"/>
    <w:rsid w:val="00EF554A"/>
    <w:rsid w:val="00EF5711"/>
    <w:rsid w:val="00EF5BF3"/>
    <w:rsid w:val="00EF6649"/>
    <w:rsid w:val="00EF6706"/>
    <w:rsid w:val="00EF7335"/>
    <w:rsid w:val="00F00D7C"/>
    <w:rsid w:val="00F01450"/>
    <w:rsid w:val="00F0198E"/>
    <w:rsid w:val="00F019D7"/>
    <w:rsid w:val="00F02812"/>
    <w:rsid w:val="00F029E4"/>
    <w:rsid w:val="00F03C52"/>
    <w:rsid w:val="00F045B1"/>
    <w:rsid w:val="00F04A33"/>
    <w:rsid w:val="00F04C68"/>
    <w:rsid w:val="00F04F56"/>
    <w:rsid w:val="00F05001"/>
    <w:rsid w:val="00F0640F"/>
    <w:rsid w:val="00F0795A"/>
    <w:rsid w:val="00F11364"/>
    <w:rsid w:val="00F11924"/>
    <w:rsid w:val="00F11C19"/>
    <w:rsid w:val="00F131E9"/>
    <w:rsid w:val="00F133C7"/>
    <w:rsid w:val="00F136F7"/>
    <w:rsid w:val="00F14432"/>
    <w:rsid w:val="00F14C2E"/>
    <w:rsid w:val="00F200C3"/>
    <w:rsid w:val="00F2088D"/>
    <w:rsid w:val="00F20DE6"/>
    <w:rsid w:val="00F21F8F"/>
    <w:rsid w:val="00F226C8"/>
    <w:rsid w:val="00F25266"/>
    <w:rsid w:val="00F26196"/>
    <w:rsid w:val="00F26D63"/>
    <w:rsid w:val="00F2790C"/>
    <w:rsid w:val="00F27C10"/>
    <w:rsid w:val="00F301AF"/>
    <w:rsid w:val="00F30BDB"/>
    <w:rsid w:val="00F30CEE"/>
    <w:rsid w:val="00F31F44"/>
    <w:rsid w:val="00F32177"/>
    <w:rsid w:val="00F32EC3"/>
    <w:rsid w:val="00F331D2"/>
    <w:rsid w:val="00F33968"/>
    <w:rsid w:val="00F33A19"/>
    <w:rsid w:val="00F33E61"/>
    <w:rsid w:val="00F3484C"/>
    <w:rsid w:val="00F36001"/>
    <w:rsid w:val="00F36495"/>
    <w:rsid w:val="00F37A96"/>
    <w:rsid w:val="00F40FA5"/>
    <w:rsid w:val="00F42191"/>
    <w:rsid w:val="00F42279"/>
    <w:rsid w:val="00F43DE2"/>
    <w:rsid w:val="00F44645"/>
    <w:rsid w:val="00F44FA4"/>
    <w:rsid w:val="00F4635A"/>
    <w:rsid w:val="00F46623"/>
    <w:rsid w:val="00F4678F"/>
    <w:rsid w:val="00F46F61"/>
    <w:rsid w:val="00F470C1"/>
    <w:rsid w:val="00F472D1"/>
    <w:rsid w:val="00F50F3A"/>
    <w:rsid w:val="00F51062"/>
    <w:rsid w:val="00F51434"/>
    <w:rsid w:val="00F522CC"/>
    <w:rsid w:val="00F53146"/>
    <w:rsid w:val="00F53500"/>
    <w:rsid w:val="00F537B9"/>
    <w:rsid w:val="00F53849"/>
    <w:rsid w:val="00F5427E"/>
    <w:rsid w:val="00F55A86"/>
    <w:rsid w:val="00F55AF7"/>
    <w:rsid w:val="00F55F2E"/>
    <w:rsid w:val="00F56C4A"/>
    <w:rsid w:val="00F57306"/>
    <w:rsid w:val="00F60DFC"/>
    <w:rsid w:val="00F61316"/>
    <w:rsid w:val="00F61C4A"/>
    <w:rsid w:val="00F620CC"/>
    <w:rsid w:val="00F630FD"/>
    <w:rsid w:val="00F630FE"/>
    <w:rsid w:val="00F63A23"/>
    <w:rsid w:val="00F6408F"/>
    <w:rsid w:val="00F64351"/>
    <w:rsid w:val="00F65786"/>
    <w:rsid w:val="00F66463"/>
    <w:rsid w:val="00F67524"/>
    <w:rsid w:val="00F67D77"/>
    <w:rsid w:val="00F67ED0"/>
    <w:rsid w:val="00F707D5"/>
    <w:rsid w:val="00F72BE4"/>
    <w:rsid w:val="00F74004"/>
    <w:rsid w:val="00F74914"/>
    <w:rsid w:val="00F749FD"/>
    <w:rsid w:val="00F74D8C"/>
    <w:rsid w:val="00F761F8"/>
    <w:rsid w:val="00F7749C"/>
    <w:rsid w:val="00F77DE9"/>
    <w:rsid w:val="00F80227"/>
    <w:rsid w:val="00F80AF6"/>
    <w:rsid w:val="00F818B1"/>
    <w:rsid w:val="00F822E4"/>
    <w:rsid w:val="00F838FF"/>
    <w:rsid w:val="00F8535E"/>
    <w:rsid w:val="00F861CA"/>
    <w:rsid w:val="00F863C1"/>
    <w:rsid w:val="00F8647F"/>
    <w:rsid w:val="00F86527"/>
    <w:rsid w:val="00F87D7E"/>
    <w:rsid w:val="00F908A8"/>
    <w:rsid w:val="00F90AEA"/>
    <w:rsid w:val="00F9299A"/>
    <w:rsid w:val="00F9394B"/>
    <w:rsid w:val="00F93B80"/>
    <w:rsid w:val="00F94113"/>
    <w:rsid w:val="00F971AB"/>
    <w:rsid w:val="00F9755C"/>
    <w:rsid w:val="00FA393A"/>
    <w:rsid w:val="00FA4025"/>
    <w:rsid w:val="00FA5593"/>
    <w:rsid w:val="00FA576E"/>
    <w:rsid w:val="00FA7365"/>
    <w:rsid w:val="00FB0155"/>
    <w:rsid w:val="00FB0A26"/>
    <w:rsid w:val="00FB2638"/>
    <w:rsid w:val="00FB2ED6"/>
    <w:rsid w:val="00FB3EBA"/>
    <w:rsid w:val="00FB4691"/>
    <w:rsid w:val="00FB50E9"/>
    <w:rsid w:val="00FB63A1"/>
    <w:rsid w:val="00FB70B0"/>
    <w:rsid w:val="00FC0526"/>
    <w:rsid w:val="00FC0A14"/>
    <w:rsid w:val="00FC0B21"/>
    <w:rsid w:val="00FC2A38"/>
    <w:rsid w:val="00FC466E"/>
    <w:rsid w:val="00FC585D"/>
    <w:rsid w:val="00FC62E5"/>
    <w:rsid w:val="00FC68F2"/>
    <w:rsid w:val="00FD042D"/>
    <w:rsid w:val="00FD275D"/>
    <w:rsid w:val="00FD2CBC"/>
    <w:rsid w:val="00FD2CE5"/>
    <w:rsid w:val="00FD3511"/>
    <w:rsid w:val="00FD3D13"/>
    <w:rsid w:val="00FD494E"/>
    <w:rsid w:val="00FD6374"/>
    <w:rsid w:val="00FD6C81"/>
    <w:rsid w:val="00FD71C1"/>
    <w:rsid w:val="00FE0533"/>
    <w:rsid w:val="00FE0BDD"/>
    <w:rsid w:val="00FE0DE9"/>
    <w:rsid w:val="00FE15B2"/>
    <w:rsid w:val="00FE18B9"/>
    <w:rsid w:val="00FE2773"/>
    <w:rsid w:val="00FE3603"/>
    <w:rsid w:val="00FE40AC"/>
    <w:rsid w:val="00FE5200"/>
    <w:rsid w:val="00FE5AAA"/>
    <w:rsid w:val="00FE5E92"/>
    <w:rsid w:val="00FE79BE"/>
    <w:rsid w:val="00FF0654"/>
    <w:rsid w:val="00FF1175"/>
    <w:rsid w:val="00FF163A"/>
    <w:rsid w:val="00FF24B0"/>
    <w:rsid w:val="00FF31BA"/>
    <w:rsid w:val="00FF3B76"/>
    <w:rsid w:val="00FF3CBA"/>
    <w:rsid w:val="00FF4169"/>
    <w:rsid w:val="00FF629A"/>
    <w:rsid w:val="00FF6888"/>
    <w:rsid w:val="00FF76AC"/>
    <w:rsid w:val="00FF783F"/>
    <w:rsid w:val="00FF789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2FDA8"/>
  <w15:docId w15:val="{8370BF03-9621-4EEC-B94B-4100C6EF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5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09D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A309DB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B84EE4"/>
    <w:rPr>
      <w:rFonts w:ascii="Arial" w:eastAsia="MS Gothic" w:hAnsi="Arial"/>
      <w:sz w:val="18"/>
      <w:szCs w:val="18"/>
    </w:rPr>
  </w:style>
  <w:style w:type="character" w:styleId="Strong">
    <w:name w:val="Strong"/>
    <w:uiPriority w:val="22"/>
    <w:qFormat/>
    <w:rsid w:val="00F941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270B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paragraph" w:styleId="ListParagraph">
    <w:name w:val="List Paragraph"/>
    <w:basedOn w:val="Normal"/>
    <w:uiPriority w:val="34"/>
    <w:qFormat/>
    <w:rsid w:val="007C328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464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6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435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435"/>
    <w:rPr>
      <w:b/>
      <w:bCs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C27263"/>
    <w:rPr>
      <w:kern w:val="2"/>
      <w:sz w:val="21"/>
      <w:szCs w:val="24"/>
    </w:rPr>
  </w:style>
  <w:style w:type="character" w:styleId="Hyperlink">
    <w:name w:val="Hyperlink"/>
    <w:basedOn w:val="DefaultParagraphFont"/>
    <w:unhideWhenUsed/>
    <w:rsid w:val="000B543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5CE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5CEA"/>
    <w:rPr>
      <w:rFonts w:ascii="Consolas" w:hAnsi="Consolas"/>
      <w:kern w:val="2"/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CF6996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133818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DefaultParagraphFont"/>
    <w:uiPriority w:val="99"/>
    <w:semiHidden/>
    <w:unhideWhenUsed/>
    <w:rsid w:val="00B60C0B"/>
    <w:rPr>
      <w:color w:val="605E5C"/>
      <w:shd w:val="clear" w:color="auto" w:fill="E1DFDD"/>
    </w:rPr>
  </w:style>
  <w:style w:type="character" w:customStyle="1" w:styleId="Onopgelostemelding3">
    <w:name w:val="Onopgeloste melding3"/>
    <w:basedOn w:val="DefaultParagraphFont"/>
    <w:uiPriority w:val="99"/>
    <w:semiHidden/>
    <w:unhideWhenUsed/>
    <w:rsid w:val="00B81BD0"/>
    <w:rPr>
      <w:color w:val="605E5C"/>
      <w:shd w:val="clear" w:color="auto" w:fill="E1DFDD"/>
    </w:rPr>
  </w:style>
  <w:style w:type="character" w:customStyle="1" w:styleId="Onopgelostemelding4">
    <w:name w:val="Onopgeloste melding4"/>
    <w:basedOn w:val="DefaultParagraphFont"/>
    <w:uiPriority w:val="99"/>
    <w:semiHidden/>
    <w:unhideWhenUsed/>
    <w:rsid w:val="00245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65A7"/>
    <w:rPr>
      <w:kern w:val="2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68">
      <w:bodyDiv w:val="1"/>
      <w:marLeft w:val="0"/>
      <w:marRight w:val="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fl.gov.uk/corporate/publications-and-reports/bus-safety-dat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l.co.uk/publications/ppr48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nald.macdonald@dft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fl.gov.uk/cdn/static/cms/documents/analysis-of-bus-collisions-and-identification-of-countermeasure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fl.gov.uk/cdn/static/cms/documents/bus-safety-standard-bus-vision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59A306991D543AF5708A53F3D42C2" ma:contentTypeVersion="16" ma:contentTypeDescription="Create a new document." ma:contentTypeScope="" ma:versionID="40d1683d4f9907e12f6e5ac2315b9daa">
  <xsd:schema xmlns:xsd="http://www.w3.org/2001/XMLSchema" xmlns:xs="http://www.w3.org/2001/XMLSchema" xmlns:p="http://schemas.microsoft.com/office/2006/metadata/properties" xmlns:ns2="4fea251c-3bdd-4d50-962b-ffa2ae250ba0" xmlns:ns3="15ff3d39-6e7b-4d70-9b7c-8d9fe85d0f29" xmlns:ns4="a6b29006-9d77-4fe3-aa03-c8f2cc84fb38" xmlns:ns5="43cc401e-c64b-49fd-9ce5-5ef70cc4ed37" targetNamespace="http://schemas.microsoft.com/office/2006/metadata/properties" ma:root="true" ma:fieldsID="aec8f972e76c0a2d0ac653217139ec04" ns2:_="" ns3:_="" ns4:_="" ns5:_="">
    <xsd:import namespace="4fea251c-3bdd-4d50-962b-ffa2ae250ba0"/>
    <xsd:import namespace="15ff3d39-6e7b-4d70-9b7c-8d9fe85d0f29"/>
    <xsd:import namespace="a6b29006-9d77-4fe3-aa03-c8f2cc84fb38"/>
    <xsd:import namespace="43cc401e-c64b-49fd-9ce5-5ef70cc4ed37"/>
    <xsd:element name="properties">
      <xsd:complexType>
        <xsd:sequence>
          <xsd:element name="documentManagement">
            <xsd:complexType>
              <xsd:all>
                <xsd:element ref="ns2:n30081d4a6394f3798cc88be69ab51c8" minOccurs="0"/>
                <xsd:element ref="ns3:TaxCatchAll" minOccurs="0"/>
                <xsd:element ref="ns3:TaxCatchAllLabel" minOccurs="0"/>
                <xsd:element ref="ns2:d28f1dd39ca44d93a9ba0d339cd2cfbc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ObjectDetectorVersions" minOccurs="0"/>
                <xsd:element ref="ns5:MediaLengthInSeconds" minOccurs="0"/>
                <xsd:element ref="ns5:MediaServiceSearchPropertie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51c-3bdd-4d50-962b-ffa2ae250ba0" elementFormDefault="qualified">
    <xsd:import namespace="http://schemas.microsoft.com/office/2006/documentManagement/types"/>
    <xsd:import namespace="http://schemas.microsoft.com/office/infopath/2007/PartnerControls"/>
    <xsd:element name="n30081d4a6394f3798cc88be69ab51c8" ma:index="8" nillable="true" ma:taxonomy="true" ma:internalName="n30081d4a6394f3798cc88be69ab51c8" ma:taxonomyFieldName="CustomTag" ma:displayName="Custom Tag" ma:default="" ma:fieldId="{730081d4-a639-4f37-98cc-88be69ab51c8}" ma:sspId="5de26ec3-896b-4bef-bed1-ad194f885b2b" ma:termSetId="1fda0bda-7382-4997-83fd-c032905b4f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8f1dd39ca44d93a9ba0d339cd2cfbc" ma:index="12" nillable="true" ma:taxonomy="true" ma:internalName="d28f1dd39ca44d93a9ba0d339cd2cfbc" ma:taxonomyFieldName="FinancialYear" ma:displayName="Financial Year" ma:fieldId="{d28f1dd3-9ca4-4d93-a9ba-0d339cd2cfbc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5e0d90b-24ab-4bde-ad7e-6e63d4e76866}" ma:internalName="TaxCatchAll" ma:showField="CatchAllData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e0d90b-24ab-4bde-ad7e-6e63d4e76866}" ma:internalName="TaxCatchAllLabel" ma:readOnly="true" ma:showField="CatchAllDataLabel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29006-9d77-4fe3-aa03-c8f2cc84f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c401e-c64b-49fd-9ce5-5ef70cc4ed3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TaxCatchAll xmlns="15ff3d39-6e7b-4d70-9b7c-8d9fe85d0f29" xsi:nil="true"/>
    <d28f1dd39ca44d93a9ba0d339cd2cfbc xmlns="4fea251c-3bdd-4d50-962b-ffa2ae250ba0">
      <Terms xmlns="http://schemas.microsoft.com/office/infopath/2007/PartnerControls"/>
    </d28f1dd39ca44d93a9ba0d339cd2cfbc>
    <dlc_EmailSubject xmlns="15ff3d39-6e7b-4d70-9b7c-8d9fe85d0f29" xsi:nil="true"/>
    <n30081d4a6394f3798cc88be69ab51c8 xmlns="4fea251c-3bdd-4d50-962b-ffa2ae250ba0">
      <Terms xmlns="http://schemas.microsoft.com/office/infopath/2007/PartnerControls"/>
    </n30081d4a6394f3798cc88be69ab51c8>
    <dlc_EmailCC xmlns="15ff3d39-6e7b-4d70-9b7c-8d9fe85d0f29" xsi:nil="true"/>
    <lcf76f155ced4ddcb4097134ff3c332f xmlns="43cc401e-c64b-49fd-9ce5-5ef70cc4ed37">
      <Terms xmlns="http://schemas.microsoft.com/office/infopath/2007/PartnerControls"/>
    </lcf76f155ced4ddcb4097134ff3c332f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242B8587-73CB-4AB8-B803-2B1FA3373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84FCF-51F9-4A12-80A2-2CC5CDD79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a251c-3bdd-4d50-962b-ffa2ae250ba0"/>
    <ds:schemaRef ds:uri="15ff3d39-6e7b-4d70-9b7c-8d9fe85d0f29"/>
    <ds:schemaRef ds:uri="a6b29006-9d77-4fe3-aa03-c8f2cc84fb38"/>
    <ds:schemaRef ds:uri="43cc401e-c64b-49fd-9ce5-5ef70cc4e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A346F-1A0A-43CA-B693-9BCA5F1A8C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19D5F1-9080-4065-9419-8723D8A19B54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4fea251c-3bdd-4d50-962b-ffa2ae250ba0"/>
    <ds:schemaRef ds:uri="43cc401e-c64b-49fd-9ce5-5ef70cc4ed37"/>
  </ds:schemaRefs>
</ds:datastoreItem>
</file>

<file path=docMetadata/LabelInfo.xml><?xml version="1.0" encoding="utf-8"?>
<clbl:labelList xmlns:clbl="http://schemas.microsoft.com/office/2020/mipLabelMetadata">
  <clbl:label id="{150cfa2a-f5d3-460a-ae30-e92179b1b1a9}" enabled="0" method="" siteId="{150cfa2a-f5d3-460a-ae30-e92179b1b1a9}" removed="1"/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VRU-Proxi-23-01 (Chair)</vt:lpstr>
      <vt:lpstr>VRU-Proxi-23-01 (Chair)</vt:lpstr>
      <vt:lpstr>第7回IWVTA　ｲﾝﾌｫｰﾏﾙ会議　議題案</vt:lpstr>
      <vt:lpstr>第7回IWVTA　ｲﾝﾌｫｰﾏﾙ会議　議題案</vt:lpstr>
    </vt:vector>
  </TitlesOfParts>
  <Company>トヨタ自動車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VRU-Proxi-23-01 (Chair)</dc:title>
  <dc:creator>LADRET PICIORUS Romain (GROW)</dc:creator>
  <cp:lastModifiedBy>Donald Macdonald</cp:lastModifiedBy>
  <cp:revision>226</cp:revision>
  <cp:lastPrinted>2024-03-26T15:11:00Z</cp:lastPrinted>
  <dcterms:created xsi:type="dcterms:W3CDTF">2025-02-05T12:28:00Z</dcterms:created>
  <dcterms:modified xsi:type="dcterms:W3CDTF">2025-02-14T16:09:00Z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0x010100B8459A306991D543AF5708A53F3D42C2</vt:lpwstr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2022-10-05T10:56:36Z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2726fb56-3d3b-48fe-9c7f-84a37adcfc94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MSIP_Label_ed2ad905-a8c6-4fac-a274-fc3a9e0c7e11_Enabled">
    <vt:lpwstr>true</vt:lpwstr>
  </property>
  <property fmtid="{D5CDD505-2E9C-101B-9397-08002B2CF9AE}" pid="12" name="MSIP_Label_ed2ad905-a8c6-4fac-a274-fc3a9e0c7e11_SetDate">
    <vt:lpwstr>2024-03-20T09:18:54Z</vt:lpwstr>
  </property>
  <property fmtid="{D5CDD505-2E9C-101B-9397-08002B2CF9AE}" pid="13" name="MSIP_Label_ed2ad905-a8c6-4fac-a274-fc3a9e0c7e11_Method">
    <vt:lpwstr>Privileged</vt:lpwstr>
  </property>
  <property fmtid="{D5CDD505-2E9C-101B-9397-08002B2CF9AE}" pid="14" name="MSIP_Label_ed2ad905-a8c6-4fac-a274-fc3a9e0c7e11_Name">
    <vt:lpwstr>ed2ad905-a8c6-4fac-a274-fc3a9e0c7e11</vt:lpwstr>
  </property>
  <property fmtid="{D5CDD505-2E9C-101B-9397-08002B2CF9AE}" pid="15" name="MSIP_Label_ed2ad905-a8c6-4fac-a274-fc3a9e0c7e11_SiteId">
    <vt:lpwstr>e201abf9-c5a3-43f8-8e29-135d4fe67e6b</vt:lpwstr>
  </property>
  <property fmtid="{D5CDD505-2E9C-101B-9397-08002B2CF9AE}" pid="16" name="MSIP_Label_ed2ad905-a8c6-4fac-a274-fc3a9e0c7e11_ActionId">
    <vt:lpwstr>7838ad5d-7985-47a4-8e4a-0e0cf67eda2b</vt:lpwstr>
  </property>
  <property fmtid="{D5CDD505-2E9C-101B-9397-08002B2CF9AE}" pid="17" name="MSIP_Label_ed2ad905-a8c6-4fac-a274-fc3a9e0c7e11_ContentBits">
    <vt:lpwstr>0</vt:lpwstr>
  </property>
  <property fmtid="{D5CDD505-2E9C-101B-9397-08002B2CF9AE}" pid="18" name="CustomTag">
    <vt:lpwstr/>
  </property>
  <property fmtid="{D5CDD505-2E9C-101B-9397-08002B2CF9AE}" pid="19" name="MediaServiceImageTags">
    <vt:lpwstr/>
  </property>
  <property fmtid="{D5CDD505-2E9C-101B-9397-08002B2CF9AE}" pid="20" name="FinancialYear">
    <vt:lpwstr/>
  </property>
</Properties>
</file>