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0CF0A" w14:textId="0999095B" w:rsidR="00051E8B" w:rsidRDefault="00434D17" w:rsidP="00F23BAD">
      <w:pPr>
        <w:pStyle w:val="H1G"/>
        <w:spacing w:before="0" w:after="120" w:line="240" w:lineRule="auto"/>
        <w:ind w:firstLine="0"/>
        <w:jc w:val="center"/>
        <w:rPr>
          <w:rFonts w:asciiTheme="majorBidi" w:hAnsiTheme="majorBidi" w:cstheme="majorBidi"/>
          <w:sz w:val="20"/>
          <w:szCs w:val="20"/>
        </w:rPr>
      </w:pPr>
      <w:bookmarkStart w:id="0" w:name="_Hlk49767390"/>
      <w:r>
        <w:t>Draft r</w:t>
      </w:r>
      <w:r w:rsidR="003F2B28">
        <w:t xml:space="preserve">unning order and tentative timetable for the </w:t>
      </w:r>
      <w:r w:rsidR="00E519F0" w:rsidRPr="00E519F0">
        <w:t>8</w:t>
      </w:r>
      <w:r w:rsidR="004C654B">
        <w:t>2</w:t>
      </w:r>
      <w:r w:rsidR="004C654B">
        <w:rPr>
          <w:vertAlign w:val="superscript"/>
        </w:rPr>
        <w:t>nd</w:t>
      </w:r>
      <w:r w:rsidR="003F2B28">
        <w:t xml:space="preserve"> session of GR</w:t>
      </w:r>
      <w:r w:rsidR="00E34F35">
        <w:t>BP</w:t>
      </w:r>
    </w:p>
    <w:p w14:paraId="0B74B297" w14:textId="071703D2" w:rsidR="000E5AA5" w:rsidRDefault="008A1678" w:rsidP="00070875">
      <w:pPr>
        <w:keepNext/>
        <w:spacing w:after="0"/>
        <w:jc w:val="both"/>
        <w:rPr>
          <w:rFonts w:asciiTheme="majorBidi" w:hAnsiTheme="majorBidi" w:cstheme="majorBidi"/>
          <w:sz w:val="20"/>
          <w:szCs w:val="20"/>
        </w:rPr>
      </w:pPr>
      <w:r w:rsidRPr="00477882">
        <w:rPr>
          <w:rFonts w:asciiTheme="majorBidi" w:hAnsiTheme="majorBidi" w:cstheme="majorBidi"/>
          <w:sz w:val="20"/>
          <w:szCs w:val="20"/>
        </w:rPr>
        <w:t>The t</w:t>
      </w:r>
      <w:r>
        <w:rPr>
          <w:rFonts w:asciiTheme="majorBidi" w:hAnsiTheme="majorBidi" w:cstheme="majorBidi"/>
          <w:sz w:val="20"/>
          <w:szCs w:val="20"/>
        </w:rPr>
        <w:t xml:space="preserve">able below provides an estimation </w:t>
      </w:r>
      <w:r w:rsidRPr="00477882">
        <w:rPr>
          <w:rFonts w:asciiTheme="majorBidi" w:hAnsiTheme="majorBidi" w:cstheme="majorBidi"/>
          <w:sz w:val="20"/>
          <w:szCs w:val="20"/>
        </w:rPr>
        <w:t xml:space="preserve">on the </w:t>
      </w:r>
      <w:r>
        <w:rPr>
          <w:rFonts w:asciiTheme="majorBidi" w:hAnsiTheme="majorBidi" w:cstheme="majorBidi"/>
          <w:sz w:val="20"/>
          <w:szCs w:val="20"/>
        </w:rPr>
        <w:t xml:space="preserve">date and </w:t>
      </w:r>
      <w:r w:rsidRPr="00477882">
        <w:rPr>
          <w:rFonts w:asciiTheme="majorBidi" w:hAnsiTheme="majorBidi" w:cstheme="majorBidi"/>
          <w:sz w:val="20"/>
          <w:szCs w:val="20"/>
        </w:rPr>
        <w:t>timing for the agenda items propo</w:t>
      </w:r>
      <w:r>
        <w:rPr>
          <w:rFonts w:asciiTheme="majorBidi" w:hAnsiTheme="majorBidi" w:cstheme="majorBidi"/>
          <w:sz w:val="20"/>
          <w:szCs w:val="20"/>
        </w:rPr>
        <w:t xml:space="preserve">sed in </w:t>
      </w:r>
      <w:r w:rsidRPr="009766A4">
        <w:rPr>
          <w:rFonts w:asciiTheme="majorBidi" w:hAnsiTheme="majorBidi" w:cstheme="majorBidi"/>
          <w:b/>
          <w:bCs/>
          <w:sz w:val="20"/>
          <w:szCs w:val="20"/>
        </w:rPr>
        <w:t>ECE/TRANS/WP.29/GRBP/202</w:t>
      </w:r>
      <w:r w:rsidR="009D51E6" w:rsidRPr="009766A4">
        <w:rPr>
          <w:rFonts w:asciiTheme="majorBidi" w:hAnsiTheme="majorBidi" w:cstheme="majorBidi"/>
          <w:b/>
          <w:bCs/>
          <w:sz w:val="20"/>
          <w:szCs w:val="20"/>
        </w:rPr>
        <w:t>5</w:t>
      </w:r>
      <w:r w:rsidR="0018072D" w:rsidRPr="009766A4">
        <w:rPr>
          <w:rFonts w:asciiTheme="majorBidi" w:hAnsiTheme="majorBidi" w:cstheme="majorBidi"/>
          <w:b/>
          <w:bCs/>
          <w:sz w:val="20"/>
          <w:szCs w:val="20"/>
        </w:rPr>
        <w:t>/1</w:t>
      </w:r>
      <w:r w:rsidR="009766A4" w:rsidRPr="009766A4">
        <w:rPr>
          <w:rFonts w:asciiTheme="majorBidi" w:hAnsiTheme="majorBidi" w:cstheme="majorBidi"/>
          <w:b/>
          <w:bCs/>
          <w:sz w:val="20"/>
          <w:szCs w:val="20"/>
        </w:rPr>
        <w:t>8</w:t>
      </w:r>
      <w:r w:rsidRPr="009766A4">
        <w:rPr>
          <w:rFonts w:asciiTheme="majorBidi" w:hAnsiTheme="majorBidi" w:cstheme="majorBidi"/>
          <w:sz w:val="20"/>
          <w:szCs w:val="20"/>
        </w:rPr>
        <w:t>.</w:t>
      </w:r>
      <w:r>
        <w:rPr>
          <w:rFonts w:asciiTheme="majorBidi" w:hAnsiTheme="majorBidi" w:cstheme="majorBidi"/>
          <w:sz w:val="20"/>
          <w:szCs w:val="20"/>
        </w:rPr>
        <w:t xml:space="preserve"> Due to the reduced time, t</w:t>
      </w:r>
      <w:r w:rsidRPr="00982589">
        <w:rPr>
          <w:rFonts w:asciiTheme="majorBidi" w:hAnsiTheme="majorBidi" w:cstheme="majorBidi"/>
          <w:sz w:val="20"/>
          <w:szCs w:val="20"/>
        </w:rPr>
        <w:t xml:space="preserve">he ambition of this GRBP session is mainly </w:t>
      </w:r>
      <w:r>
        <w:rPr>
          <w:rFonts w:asciiTheme="majorBidi" w:hAnsiTheme="majorBidi" w:cstheme="majorBidi"/>
          <w:sz w:val="20"/>
          <w:szCs w:val="20"/>
        </w:rPr>
        <w:t xml:space="preserve">to </w:t>
      </w:r>
      <w:r w:rsidRPr="00982589">
        <w:rPr>
          <w:rFonts w:asciiTheme="majorBidi" w:hAnsiTheme="majorBidi" w:cstheme="majorBidi"/>
          <w:sz w:val="20"/>
          <w:szCs w:val="20"/>
        </w:rPr>
        <w:t>review the working documents and related informal documents</w:t>
      </w:r>
      <w:r>
        <w:rPr>
          <w:rFonts w:asciiTheme="majorBidi" w:hAnsiTheme="majorBidi" w:cstheme="majorBidi"/>
          <w:sz w:val="20"/>
          <w:szCs w:val="20"/>
        </w:rPr>
        <w:t>,</w:t>
      </w:r>
      <w:r w:rsidRPr="00982589">
        <w:rPr>
          <w:rFonts w:asciiTheme="majorBidi" w:hAnsiTheme="majorBidi" w:cstheme="majorBidi"/>
          <w:sz w:val="20"/>
          <w:szCs w:val="20"/>
        </w:rPr>
        <w:t xml:space="preserve"> in view of their eventual adoption, the status report from </w:t>
      </w:r>
      <w:r>
        <w:rPr>
          <w:rFonts w:asciiTheme="majorBidi" w:hAnsiTheme="majorBidi" w:cstheme="majorBidi"/>
          <w:sz w:val="20"/>
          <w:szCs w:val="20"/>
        </w:rPr>
        <w:t>i</w:t>
      </w:r>
      <w:r w:rsidRPr="00982589">
        <w:rPr>
          <w:rFonts w:asciiTheme="majorBidi" w:hAnsiTheme="majorBidi" w:cstheme="majorBidi"/>
          <w:sz w:val="20"/>
          <w:szCs w:val="20"/>
        </w:rPr>
        <w:t xml:space="preserve">nformal </w:t>
      </w:r>
    </w:p>
    <w:p w14:paraId="488C7F2C" w14:textId="16DE3A10" w:rsidR="00FD644D" w:rsidRDefault="008A1678" w:rsidP="00A577AA">
      <w:pPr>
        <w:keepNext/>
        <w:spacing w:after="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982589">
        <w:rPr>
          <w:rFonts w:asciiTheme="majorBidi" w:hAnsiTheme="majorBidi" w:cstheme="majorBidi"/>
          <w:sz w:val="20"/>
          <w:szCs w:val="20"/>
        </w:rPr>
        <w:t>groups, and other general considerations</w:t>
      </w:r>
      <w:r>
        <w:rPr>
          <w:rFonts w:asciiTheme="majorBidi" w:hAnsiTheme="majorBidi" w:cstheme="majorBidi"/>
          <w:sz w:val="20"/>
          <w:szCs w:val="20"/>
        </w:rPr>
        <w:t xml:space="preserve">. </w:t>
      </w:r>
      <w:r w:rsidRPr="000705A2">
        <w:rPr>
          <w:rFonts w:asciiTheme="majorBidi" w:hAnsiTheme="majorBidi" w:cstheme="majorBidi"/>
          <w:b/>
          <w:bCs/>
          <w:sz w:val="20"/>
          <w:szCs w:val="20"/>
        </w:rPr>
        <w:t xml:space="preserve">Other documents received late might not be discussed, depending on the time available for the agenda. </w:t>
      </w:r>
      <w:bookmarkEnd w:id="0"/>
    </w:p>
    <w:tbl>
      <w:tblPr>
        <w:tblW w:w="977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1"/>
        <w:gridCol w:w="1985"/>
        <w:gridCol w:w="6520"/>
      </w:tblGrid>
      <w:tr w:rsidR="005D7091" w14:paraId="231CC1EE" w14:textId="77777777" w:rsidTr="006C560B">
        <w:trPr>
          <w:trHeight w:val="229"/>
          <w:tblHeader/>
          <w:jc w:val="right"/>
        </w:trPr>
        <w:tc>
          <w:tcPr>
            <w:tcW w:w="1271" w:type="dxa"/>
            <w:vAlign w:val="bottom"/>
          </w:tcPr>
          <w:p w14:paraId="18A1FFA9" w14:textId="77777777" w:rsidR="005D7091" w:rsidRPr="005A35FF" w:rsidRDefault="005D7091" w:rsidP="00DA3242">
            <w:pPr>
              <w:keepNext/>
              <w:widowControl w:val="0"/>
              <w:spacing w:after="0" w:line="240" w:lineRule="auto"/>
              <w:ind w:left="4" w:right="113" w:hanging="4"/>
              <w:jc w:val="center"/>
              <w:rPr>
                <w:i/>
                <w:iCs/>
                <w:sz w:val="20"/>
                <w:szCs w:val="20"/>
              </w:rPr>
            </w:pPr>
            <w:r w:rsidRPr="005A35FF">
              <w:rPr>
                <w:i/>
                <w:iCs/>
                <w:sz w:val="20"/>
                <w:szCs w:val="20"/>
              </w:rPr>
              <w:t>Date</w:t>
            </w:r>
          </w:p>
        </w:tc>
        <w:tc>
          <w:tcPr>
            <w:tcW w:w="1985" w:type="dxa"/>
            <w:vAlign w:val="bottom"/>
          </w:tcPr>
          <w:p w14:paraId="19D9BFD4" w14:textId="77777777" w:rsidR="005D7091" w:rsidRPr="005A35FF" w:rsidRDefault="005D7091" w:rsidP="00DA3242">
            <w:pPr>
              <w:keepNext/>
              <w:widowControl w:val="0"/>
              <w:spacing w:after="0" w:line="240" w:lineRule="auto"/>
              <w:ind w:right="113"/>
              <w:jc w:val="center"/>
              <w:rPr>
                <w:i/>
                <w:iCs/>
                <w:sz w:val="20"/>
                <w:szCs w:val="20"/>
              </w:rPr>
            </w:pPr>
            <w:r w:rsidRPr="005A35FF">
              <w:rPr>
                <w:i/>
                <w:iCs/>
                <w:sz w:val="20"/>
                <w:szCs w:val="20"/>
              </w:rPr>
              <w:t>Time</w:t>
            </w:r>
          </w:p>
        </w:tc>
        <w:tc>
          <w:tcPr>
            <w:tcW w:w="6520" w:type="dxa"/>
            <w:vAlign w:val="bottom"/>
          </w:tcPr>
          <w:p w14:paraId="51A0DBCA" w14:textId="77777777" w:rsidR="005D7091" w:rsidRPr="005A35FF" w:rsidRDefault="005D7091" w:rsidP="00DA3242">
            <w:pPr>
              <w:keepNext/>
              <w:widowControl w:val="0"/>
              <w:spacing w:after="0" w:line="240" w:lineRule="auto"/>
              <w:ind w:left="2" w:right="113"/>
              <w:jc w:val="center"/>
              <w:rPr>
                <w:i/>
                <w:iCs/>
                <w:sz w:val="20"/>
                <w:szCs w:val="20"/>
              </w:rPr>
            </w:pPr>
            <w:r w:rsidRPr="005A35FF">
              <w:rPr>
                <w:i/>
                <w:iCs/>
                <w:sz w:val="20"/>
                <w:szCs w:val="20"/>
              </w:rPr>
              <w:t>Tentative running order</w:t>
            </w:r>
          </w:p>
        </w:tc>
      </w:tr>
      <w:tr w:rsidR="005D7091" w:rsidRPr="001D26C9" w14:paraId="1E76F6DB" w14:textId="77777777" w:rsidTr="007B129F">
        <w:trPr>
          <w:trHeight w:val="1691"/>
          <w:tblHeader/>
          <w:jc w:val="right"/>
        </w:trPr>
        <w:tc>
          <w:tcPr>
            <w:tcW w:w="1271" w:type="dxa"/>
            <w:vAlign w:val="center"/>
          </w:tcPr>
          <w:p w14:paraId="2148905E" w14:textId="160B9C12" w:rsidR="005D7091" w:rsidRPr="005A35FF" w:rsidRDefault="00B91EF0" w:rsidP="00DA3242">
            <w:pPr>
              <w:keepNext/>
              <w:widowControl w:val="0"/>
              <w:spacing w:after="0" w:line="240" w:lineRule="auto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</w:t>
            </w:r>
            <w:r w:rsidR="005D7091" w:rsidRPr="005A35FF">
              <w:rPr>
                <w:sz w:val="20"/>
                <w:szCs w:val="20"/>
              </w:rPr>
              <w:br/>
            </w:r>
            <w:r w:rsidR="00BC3164">
              <w:rPr>
                <w:sz w:val="20"/>
                <w:szCs w:val="20"/>
              </w:rPr>
              <w:t>3</w:t>
            </w:r>
            <w:r w:rsidR="00BC3164">
              <w:rPr>
                <w:sz w:val="20"/>
                <w:szCs w:val="20"/>
                <w:vertAlign w:val="superscript"/>
              </w:rPr>
              <w:t>r</w:t>
            </w:r>
            <w:r w:rsidR="00807FBB" w:rsidRPr="00807FBB">
              <w:rPr>
                <w:sz w:val="20"/>
                <w:szCs w:val="20"/>
                <w:vertAlign w:val="superscript"/>
              </w:rPr>
              <w:t>d</w:t>
            </w:r>
            <w:r w:rsidR="00807FBB">
              <w:rPr>
                <w:sz w:val="20"/>
                <w:szCs w:val="20"/>
              </w:rPr>
              <w:t xml:space="preserve"> </w:t>
            </w:r>
            <w:r w:rsidR="00746A14">
              <w:rPr>
                <w:sz w:val="20"/>
                <w:szCs w:val="20"/>
              </w:rPr>
              <w:t>Sept</w:t>
            </w:r>
            <w:r w:rsidR="005D7091" w:rsidRPr="005A35FF">
              <w:rPr>
                <w:sz w:val="20"/>
                <w:szCs w:val="20"/>
              </w:rPr>
              <w:t>. 202</w:t>
            </w:r>
            <w:r w:rsidR="00F8127E">
              <w:rPr>
                <w:sz w:val="20"/>
                <w:szCs w:val="20"/>
              </w:rPr>
              <w:t>5</w:t>
            </w:r>
          </w:p>
          <w:p w14:paraId="77D735DE" w14:textId="77777777" w:rsidR="005D7091" w:rsidRDefault="005D7091" w:rsidP="00DA3242">
            <w:pPr>
              <w:keepNext/>
              <w:widowControl w:val="0"/>
              <w:spacing w:after="0" w:line="240" w:lineRule="auto"/>
              <w:ind w:right="113"/>
              <w:rPr>
                <w:b/>
                <w:bCs/>
                <w:sz w:val="20"/>
                <w:szCs w:val="20"/>
              </w:rPr>
            </w:pPr>
          </w:p>
          <w:p w14:paraId="163A900B" w14:textId="77777777" w:rsidR="005D7091" w:rsidRPr="005A35FF" w:rsidRDefault="005D7091" w:rsidP="00DA3242">
            <w:pPr>
              <w:keepNext/>
              <w:widowControl w:val="0"/>
              <w:spacing w:after="0" w:line="240" w:lineRule="auto"/>
              <w:ind w:right="1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FB4BC5A" w14:textId="34CBB48D" w:rsidR="005D7091" w:rsidRPr="005A35FF" w:rsidRDefault="003A2737" w:rsidP="00DA3242">
            <w:pPr>
              <w:keepNext/>
              <w:widowControl w:val="0"/>
              <w:spacing w:after="0" w:line="240" w:lineRule="auto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5D7091">
              <w:rPr>
                <w:sz w:val="20"/>
                <w:szCs w:val="20"/>
              </w:rPr>
              <w:t>:30 p.</w:t>
            </w:r>
            <w:r w:rsidR="005D7091" w:rsidRPr="005A35FF">
              <w:rPr>
                <w:sz w:val="20"/>
                <w:szCs w:val="20"/>
              </w:rPr>
              <w:t xml:space="preserve">m. – </w:t>
            </w:r>
            <w:r>
              <w:rPr>
                <w:sz w:val="20"/>
                <w:szCs w:val="20"/>
              </w:rPr>
              <w:t>12</w:t>
            </w:r>
            <w:r w:rsidR="005D7091">
              <w:rPr>
                <w:sz w:val="20"/>
                <w:szCs w:val="20"/>
              </w:rPr>
              <w:t>.30 p</w:t>
            </w:r>
            <w:r w:rsidR="005D7091" w:rsidRPr="005A35FF">
              <w:rPr>
                <w:sz w:val="20"/>
                <w:szCs w:val="20"/>
              </w:rPr>
              <w:t>.m.</w:t>
            </w:r>
          </w:p>
        </w:tc>
        <w:tc>
          <w:tcPr>
            <w:tcW w:w="6520" w:type="dxa"/>
          </w:tcPr>
          <w:p w14:paraId="33AAB80A" w14:textId="5A386609" w:rsidR="005D7091" w:rsidRPr="00916B15" w:rsidRDefault="005D7091" w:rsidP="00DA3242">
            <w:pPr>
              <w:keepNext/>
              <w:widowControl w:val="0"/>
              <w:spacing w:after="0" w:line="240" w:lineRule="auto"/>
              <w:ind w:right="113"/>
              <w:rPr>
                <w:color w:val="C45911" w:themeColor="accent2" w:themeShade="BF"/>
                <w:sz w:val="20"/>
                <w:szCs w:val="20"/>
              </w:rPr>
            </w:pPr>
            <w:r w:rsidRPr="005036B7">
              <w:rPr>
                <w:b/>
                <w:bCs/>
                <w:sz w:val="20"/>
                <w:szCs w:val="20"/>
              </w:rPr>
              <w:t>Item 1</w:t>
            </w:r>
            <w:r w:rsidR="002777A6">
              <w:rPr>
                <w:b/>
                <w:bCs/>
                <w:sz w:val="20"/>
                <w:szCs w:val="20"/>
              </w:rPr>
              <w:t>:</w:t>
            </w:r>
            <w:bookmarkStart w:id="1" w:name="_Hlk17828197"/>
            <w:r w:rsidRPr="005A35FF">
              <w:rPr>
                <w:sz w:val="20"/>
                <w:szCs w:val="20"/>
              </w:rPr>
              <w:tab/>
            </w:r>
            <w:bookmarkEnd w:id="1"/>
            <w:r w:rsidR="001121F6">
              <w:rPr>
                <w:sz w:val="20"/>
                <w:szCs w:val="20"/>
              </w:rPr>
              <w:t>A</w:t>
            </w:r>
            <w:r w:rsidRPr="005A35FF">
              <w:rPr>
                <w:sz w:val="20"/>
                <w:szCs w:val="20"/>
              </w:rPr>
              <w:t>doption of the agenda</w:t>
            </w:r>
            <w:r w:rsidRPr="00C41130">
              <w:rPr>
                <w:sz w:val="20"/>
                <w:szCs w:val="20"/>
                <w:shd w:val="clear" w:color="auto" w:fill="FFFFFF" w:themeFill="background1"/>
              </w:rPr>
              <w:t>:</w:t>
            </w:r>
            <w:r w:rsidRPr="00C41130">
              <w:rPr>
                <w:color w:val="4472C4" w:themeColor="accent5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6357D0">
              <w:rPr>
                <w:color w:val="C45911" w:themeColor="accent2" w:themeShade="BF"/>
                <w:sz w:val="20"/>
                <w:szCs w:val="20"/>
                <w:shd w:val="clear" w:color="auto" w:fill="FFFFFF" w:themeFill="background1"/>
              </w:rPr>
              <w:t>GRBP</w:t>
            </w:r>
            <w:r w:rsidR="003B2F70" w:rsidRPr="006357D0">
              <w:rPr>
                <w:color w:val="C45911" w:themeColor="accent2" w:themeShade="BF"/>
                <w:sz w:val="20"/>
                <w:szCs w:val="20"/>
                <w:shd w:val="clear" w:color="auto" w:fill="FFFFFF" w:themeFill="background1"/>
              </w:rPr>
              <w:t>/</w:t>
            </w:r>
            <w:r w:rsidRPr="006357D0">
              <w:rPr>
                <w:color w:val="C45911" w:themeColor="accent2" w:themeShade="BF"/>
                <w:sz w:val="20"/>
                <w:szCs w:val="20"/>
                <w:shd w:val="clear" w:color="auto" w:fill="FFFFFF" w:themeFill="background1"/>
              </w:rPr>
              <w:t>202</w:t>
            </w:r>
            <w:r w:rsidR="00D733D1" w:rsidRPr="006357D0">
              <w:rPr>
                <w:color w:val="C45911" w:themeColor="accent2" w:themeShade="BF"/>
                <w:sz w:val="20"/>
                <w:szCs w:val="20"/>
                <w:shd w:val="clear" w:color="auto" w:fill="FFFFFF" w:themeFill="background1"/>
              </w:rPr>
              <w:t>5</w:t>
            </w:r>
            <w:r w:rsidRPr="006357D0">
              <w:rPr>
                <w:color w:val="C45911" w:themeColor="accent2" w:themeShade="BF"/>
                <w:sz w:val="20"/>
                <w:szCs w:val="20"/>
                <w:shd w:val="clear" w:color="auto" w:fill="FFFFFF" w:themeFill="background1"/>
              </w:rPr>
              <w:t>/</w:t>
            </w:r>
            <w:r w:rsidR="004D1374" w:rsidRPr="006357D0">
              <w:rPr>
                <w:color w:val="C45911" w:themeColor="accent2" w:themeShade="BF"/>
                <w:sz w:val="20"/>
                <w:szCs w:val="20"/>
                <w:shd w:val="clear" w:color="auto" w:fill="FFFFFF" w:themeFill="background1"/>
              </w:rPr>
              <w:t>1</w:t>
            </w:r>
            <w:r w:rsidR="009352F9">
              <w:rPr>
                <w:color w:val="C45911" w:themeColor="accent2" w:themeShade="BF"/>
                <w:sz w:val="20"/>
                <w:szCs w:val="20"/>
                <w:shd w:val="clear" w:color="auto" w:fill="FFFFFF" w:themeFill="background1"/>
              </w:rPr>
              <w:t>8</w:t>
            </w:r>
            <w:r w:rsidR="00D733D1" w:rsidRPr="006357D0">
              <w:rPr>
                <w:color w:val="C45911" w:themeColor="accent2" w:themeShade="BF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6357D0">
              <w:rPr>
                <w:color w:val="C45911" w:themeColor="accent2" w:themeShade="BF"/>
                <w:sz w:val="20"/>
                <w:szCs w:val="20"/>
                <w:shd w:val="clear" w:color="auto" w:fill="FFFFFF" w:themeFill="background1"/>
              </w:rPr>
              <w:t>&amp;</w:t>
            </w:r>
            <w:r w:rsidRPr="00C41130">
              <w:rPr>
                <w:color w:val="0070C0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916B15">
              <w:rPr>
                <w:color w:val="C45911" w:themeColor="accent2" w:themeShade="BF"/>
                <w:sz w:val="20"/>
                <w:szCs w:val="20"/>
                <w:shd w:val="clear" w:color="auto" w:fill="FFFFFF" w:themeFill="background1"/>
              </w:rPr>
              <w:t>GRBP-</w:t>
            </w:r>
            <w:r w:rsidR="004D1374" w:rsidRPr="00916B15">
              <w:rPr>
                <w:color w:val="C45911" w:themeColor="accent2" w:themeShade="BF"/>
                <w:sz w:val="20"/>
                <w:szCs w:val="20"/>
                <w:shd w:val="clear" w:color="auto" w:fill="FFFFFF" w:themeFill="background1"/>
              </w:rPr>
              <w:t>8</w:t>
            </w:r>
            <w:r w:rsidR="00916B15" w:rsidRPr="00916B15">
              <w:rPr>
                <w:color w:val="C45911" w:themeColor="accent2" w:themeShade="BF"/>
                <w:sz w:val="20"/>
                <w:szCs w:val="20"/>
                <w:shd w:val="clear" w:color="auto" w:fill="FFFFFF" w:themeFill="background1"/>
              </w:rPr>
              <w:t>2</w:t>
            </w:r>
            <w:r w:rsidRPr="00916B15">
              <w:rPr>
                <w:color w:val="C45911" w:themeColor="accent2" w:themeShade="BF"/>
                <w:sz w:val="20"/>
                <w:szCs w:val="20"/>
                <w:shd w:val="clear" w:color="auto" w:fill="FFFFFF" w:themeFill="background1"/>
              </w:rPr>
              <w:t>-</w:t>
            </w:r>
            <w:r w:rsidR="009E71C8" w:rsidRPr="00916B15">
              <w:rPr>
                <w:color w:val="C45911" w:themeColor="accent2" w:themeShade="BF"/>
                <w:sz w:val="20"/>
                <w:szCs w:val="20"/>
                <w:shd w:val="clear" w:color="auto" w:fill="FFFFFF" w:themeFill="background1"/>
              </w:rPr>
              <w:t>01</w:t>
            </w:r>
            <w:r w:rsidRPr="00916B15">
              <w:rPr>
                <w:color w:val="C45911" w:themeColor="accent2" w:themeShade="BF"/>
                <w:sz w:val="20"/>
                <w:szCs w:val="20"/>
                <w:shd w:val="clear" w:color="auto" w:fill="FFFFFF" w:themeFill="background1"/>
              </w:rPr>
              <w:t xml:space="preserve">(secretariat), </w:t>
            </w:r>
            <w:r w:rsidRPr="00C41130">
              <w:rPr>
                <w:sz w:val="20"/>
                <w:szCs w:val="20"/>
                <w:shd w:val="clear" w:color="auto" w:fill="FFFFFF" w:themeFill="background1"/>
              </w:rPr>
              <w:t>r</w:t>
            </w:r>
            <w:r w:rsidRPr="005A35FF">
              <w:rPr>
                <w:sz w:val="20"/>
                <w:szCs w:val="20"/>
              </w:rPr>
              <w:t>unning order (Chair)</w:t>
            </w:r>
            <w:r>
              <w:rPr>
                <w:sz w:val="20"/>
                <w:szCs w:val="20"/>
              </w:rPr>
              <w:t>:</w:t>
            </w:r>
            <w:r w:rsidRPr="005A35FF">
              <w:rPr>
                <w:sz w:val="20"/>
                <w:szCs w:val="20"/>
              </w:rPr>
              <w:t xml:space="preserve"> </w:t>
            </w:r>
            <w:r w:rsidRPr="00916B15">
              <w:rPr>
                <w:color w:val="C45911" w:themeColor="accent2" w:themeShade="BF"/>
                <w:sz w:val="20"/>
                <w:szCs w:val="20"/>
              </w:rPr>
              <w:t>GRBP</w:t>
            </w:r>
            <w:r w:rsidR="00664D2E" w:rsidRPr="00916B15">
              <w:rPr>
                <w:color w:val="C45911" w:themeColor="accent2" w:themeShade="BF"/>
                <w:sz w:val="20"/>
                <w:szCs w:val="20"/>
              </w:rPr>
              <w:t>-</w:t>
            </w:r>
            <w:r w:rsidR="00D733D1" w:rsidRPr="00916B15">
              <w:rPr>
                <w:color w:val="C45911" w:themeColor="accent2" w:themeShade="BF"/>
                <w:sz w:val="20"/>
                <w:szCs w:val="20"/>
              </w:rPr>
              <w:t>8</w:t>
            </w:r>
            <w:r w:rsidR="00916B15" w:rsidRPr="00916B15">
              <w:rPr>
                <w:color w:val="C45911" w:themeColor="accent2" w:themeShade="BF"/>
                <w:sz w:val="20"/>
                <w:szCs w:val="20"/>
              </w:rPr>
              <w:t>2</w:t>
            </w:r>
            <w:r w:rsidR="00D733D1" w:rsidRPr="00916B15">
              <w:rPr>
                <w:color w:val="C45911" w:themeColor="accent2" w:themeShade="BF"/>
                <w:sz w:val="20"/>
                <w:szCs w:val="20"/>
              </w:rPr>
              <w:t>-</w:t>
            </w:r>
            <w:r w:rsidR="002F1D66">
              <w:rPr>
                <w:color w:val="C45911" w:themeColor="accent2" w:themeShade="BF"/>
                <w:sz w:val="20"/>
                <w:szCs w:val="20"/>
              </w:rPr>
              <w:t>02</w:t>
            </w:r>
            <w:r w:rsidR="00722005">
              <w:rPr>
                <w:color w:val="C45911" w:themeColor="accent2" w:themeShade="BF"/>
                <w:sz w:val="20"/>
                <w:szCs w:val="20"/>
              </w:rPr>
              <w:t>-Rev.1</w:t>
            </w:r>
          </w:p>
          <w:p w14:paraId="37632E53" w14:textId="1ECA2DA6" w:rsidR="005D7091" w:rsidRDefault="005D7091" w:rsidP="00DA3242">
            <w:pPr>
              <w:keepNext/>
              <w:widowControl w:val="0"/>
              <w:spacing w:after="0" w:line="240" w:lineRule="auto"/>
              <w:ind w:right="113"/>
              <w:rPr>
                <w:color w:val="C45911" w:themeColor="accent2" w:themeShade="BF"/>
                <w:sz w:val="20"/>
                <w:szCs w:val="20"/>
              </w:rPr>
            </w:pPr>
            <w:r w:rsidRPr="00223429">
              <w:rPr>
                <w:b/>
                <w:bCs/>
                <w:sz w:val="20"/>
                <w:szCs w:val="20"/>
              </w:rPr>
              <w:t>Item 1</w:t>
            </w:r>
            <w:r w:rsidR="0004584D">
              <w:rPr>
                <w:b/>
                <w:bCs/>
                <w:sz w:val="20"/>
                <w:szCs w:val="20"/>
              </w:rPr>
              <w:t>0</w:t>
            </w:r>
            <w:r w:rsidR="002777A6" w:rsidRPr="00223429">
              <w:rPr>
                <w:b/>
                <w:bCs/>
                <w:sz w:val="20"/>
                <w:szCs w:val="20"/>
              </w:rPr>
              <w:t>:</w:t>
            </w:r>
            <w:r w:rsidRPr="00223429">
              <w:rPr>
                <w:sz w:val="20"/>
                <w:szCs w:val="20"/>
              </w:rPr>
              <w:t xml:space="preserve"> </w:t>
            </w:r>
            <w:r w:rsidR="00D270FB" w:rsidRPr="00D270FB">
              <w:rPr>
                <w:sz w:val="20"/>
                <w:szCs w:val="20"/>
              </w:rPr>
              <w:t xml:space="preserve">Highlights of the Recent Sessions of the World Forum for </w:t>
            </w:r>
            <w:r w:rsidR="00D270FB" w:rsidRPr="005A68FA">
              <w:rPr>
                <w:sz w:val="20"/>
                <w:szCs w:val="20"/>
              </w:rPr>
              <w:t>Harmonization of Vehicle Regulations</w:t>
            </w:r>
            <w:r w:rsidRPr="005A68FA">
              <w:rPr>
                <w:sz w:val="20"/>
                <w:szCs w:val="20"/>
              </w:rPr>
              <w:t xml:space="preserve">: </w:t>
            </w:r>
            <w:r w:rsidRPr="00916B15">
              <w:rPr>
                <w:color w:val="C45911" w:themeColor="accent2" w:themeShade="BF"/>
                <w:sz w:val="20"/>
                <w:szCs w:val="20"/>
              </w:rPr>
              <w:t>GRBP</w:t>
            </w:r>
            <w:r w:rsidR="00F26F4D" w:rsidRPr="00916B15">
              <w:rPr>
                <w:color w:val="C45911" w:themeColor="accent2" w:themeShade="BF"/>
                <w:sz w:val="20"/>
                <w:szCs w:val="20"/>
              </w:rPr>
              <w:t>-</w:t>
            </w:r>
            <w:r w:rsidR="004D1374" w:rsidRPr="00916B15">
              <w:rPr>
                <w:color w:val="C45911" w:themeColor="accent2" w:themeShade="BF"/>
                <w:sz w:val="20"/>
                <w:szCs w:val="20"/>
              </w:rPr>
              <w:t>8</w:t>
            </w:r>
            <w:r w:rsidR="00916B15" w:rsidRPr="00916B15">
              <w:rPr>
                <w:color w:val="C45911" w:themeColor="accent2" w:themeShade="BF"/>
                <w:sz w:val="20"/>
                <w:szCs w:val="20"/>
              </w:rPr>
              <w:t>2</w:t>
            </w:r>
            <w:r w:rsidRPr="00916B15">
              <w:rPr>
                <w:color w:val="C45911" w:themeColor="accent2" w:themeShade="BF"/>
                <w:sz w:val="20"/>
                <w:szCs w:val="20"/>
              </w:rPr>
              <w:t>-</w:t>
            </w:r>
            <w:r w:rsidR="006D3414">
              <w:rPr>
                <w:color w:val="C45911" w:themeColor="accent2" w:themeShade="BF"/>
                <w:sz w:val="20"/>
                <w:szCs w:val="20"/>
              </w:rPr>
              <w:t>10</w:t>
            </w:r>
          </w:p>
          <w:p w14:paraId="1EE810F3" w14:textId="29AD15E6" w:rsidR="005670AC" w:rsidRPr="00C50EC5" w:rsidRDefault="00701122" w:rsidP="00701122">
            <w:pPr>
              <w:keepNext/>
              <w:widowControl w:val="0"/>
              <w:spacing w:after="0" w:line="240" w:lineRule="auto"/>
              <w:ind w:right="113"/>
              <w:rPr>
                <w:sz w:val="20"/>
                <w:szCs w:val="20"/>
              </w:rPr>
            </w:pPr>
            <w:r w:rsidRPr="003934DA">
              <w:rPr>
                <w:b/>
                <w:bCs/>
                <w:sz w:val="20"/>
                <w:szCs w:val="20"/>
              </w:rPr>
              <w:t xml:space="preserve">Item 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3934DA">
              <w:rPr>
                <w:b/>
                <w:bCs/>
                <w:sz w:val="20"/>
                <w:szCs w:val="20"/>
              </w:rPr>
              <w:t>:</w:t>
            </w:r>
            <w:r w:rsidRPr="003934DA">
              <w:rPr>
                <w:sz w:val="20"/>
                <w:szCs w:val="20"/>
              </w:rPr>
              <w:t xml:space="preserve"> R 51 Noise of M and N</w:t>
            </w:r>
            <w:r w:rsidR="006A0063">
              <w:rPr>
                <w:sz w:val="20"/>
                <w:szCs w:val="20"/>
              </w:rPr>
              <w:t>-</w:t>
            </w:r>
            <w:r w:rsidRPr="003934DA">
              <w:rPr>
                <w:sz w:val="20"/>
                <w:szCs w:val="20"/>
              </w:rPr>
              <w:t xml:space="preserve"> </w:t>
            </w:r>
            <w:r w:rsidRPr="0006493E">
              <w:rPr>
                <w:sz w:val="20"/>
                <w:szCs w:val="20"/>
              </w:rPr>
              <w:t xml:space="preserve">Subgroup R 51 &amp; R 138: </w:t>
            </w:r>
            <w:r w:rsidR="005670AC" w:rsidRPr="00C50EC5">
              <w:rPr>
                <w:color w:val="C45911" w:themeColor="accent2" w:themeShade="BF"/>
                <w:sz w:val="20"/>
                <w:szCs w:val="20"/>
              </w:rPr>
              <w:t>GRBP</w:t>
            </w:r>
            <w:r w:rsidR="00C50EC5" w:rsidRPr="00C50EC5">
              <w:rPr>
                <w:color w:val="C45911" w:themeColor="accent2" w:themeShade="BF"/>
                <w:sz w:val="20"/>
                <w:szCs w:val="20"/>
              </w:rPr>
              <w:t>-</w:t>
            </w:r>
            <w:r w:rsidR="005670AC" w:rsidRPr="00C50EC5">
              <w:rPr>
                <w:color w:val="C45911" w:themeColor="accent2" w:themeShade="BF"/>
                <w:sz w:val="20"/>
                <w:szCs w:val="20"/>
              </w:rPr>
              <w:t xml:space="preserve"> 82-</w:t>
            </w:r>
            <w:r w:rsidR="00C50EC5" w:rsidRPr="00C50EC5">
              <w:rPr>
                <w:color w:val="C45911" w:themeColor="accent2" w:themeShade="BF"/>
                <w:sz w:val="20"/>
                <w:szCs w:val="20"/>
              </w:rPr>
              <w:t>35</w:t>
            </w:r>
            <w:r w:rsidR="00CA2563">
              <w:rPr>
                <w:color w:val="C45911" w:themeColor="accent2" w:themeShade="BF"/>
                <w:sz w:val="20"/>
                <w:szCs w:val="20"/>
              </w:rPr>
              <w:t xml:space="preserve"> (SR)</w:t>
            </w:r>
          </w:p>
          <w:p w14:paraId="5ED83B6D" w14:textId="16081A4A" w:rsidR="00701122" w:rsidRPr="001D26C9" w:rsidRDefault="005509BB" w:rsidP="00701122">
            <w:pPr>
              <w:keepNext/>
              <w:widowControl w:val="0"/>
              <w:spacing w:after="0" w:line="240" w:lineRule="auto"/>
              <w:ind w:right="113"/>
              <w:rPr>
                <w:color w:val="C45911" w:themeColor="accent2" w:themeShade="BF"/>
                <w:sz w:val="20"/>
                <w:szCs w:val="20"/>
              </w:rPr>
            </w:pPr>
            <w:r w:rsidRPr="00C50EC5">
              <w:rPr>
                <w:color w:val="C45911" w:themeColor="accent2" w:themeShade="BF"/>
                <w:sz w:val="20"/>
                <w:szCs w:val="20"/>
              </w:rPr>
              <w:t xml:space="preserve">OICA: </w:t>
            </w:r>
            <w:r w:rsidR="00590231" w:rsidRPr="00C50EC5">
              <w:rPr>
                <w:color w:val="C45911" w:themeColor="accent2" w:themeShade="BF"/>
                <w:sz w:val="20"/>
                <w:szCs w:val="20"/>
              </w:rPr>
              <w:t>GRBP</w:t>
            </w:r>
            <w:r w:rsidR="00E27ABE">
              <w:rPr>
                <w:color w:val="C45911" w:themeColor="accent2" w:themeShade="BF"/>
                <w:sz w:val="20"/>
                <w:szCs w:val="20"/>
              </w:rPr>
              <w:t>/</w:t>
            </w:r>
            <w:r w:rsidR="00590231" w:rsidRPr="00C50EC5">
              <w:rPr>
                <w:color w:val="C45911" w:themeColor="accent2" w:themeShade="BF"/>
                <w:sz w:val="20"/>
                <w:szCs w:val="20"/>
              </w:rPr>
              <w:t>2025/29</w:t>
            </w:r>
            <w:r w:rsidR="00701F34" w:rsidRPr="00C50EC5">
              <w:rPr>
                <w:color w:val="C45911" w:themeColor="accent2" w:themeShade="BF"/>
                <w:sz w:val="20"/>
                <w:szCs w:val="20"/>
              </w:rPr>
              <w:t xml:space="preserve">, </w:t>
            </w:r>
            <w:r w:rsidR="00A3533F" w:rsidRPr="00C50EC5">
              <w:rPr>
                <w:color w:val="C45911" w:themeColor="accent2" w:themeShade="BF"/>
                <w:sz w:val="20"/>
                <w:szCs w:val="20"/>
              </w:rPr>
              <w:t>G</w:t>
            </w:r>
            <w:r w:rsidR="00701F34" w:rsidRPr="00C50EC5">
              <w:rPr>
                <w:color w:val="C45911" w:themeColor="accent2" w:themeShade="BF"/>
                <w:sz w:val="20"/>
                <w:szCs w:val="20"/>
              </w:rPr>
              <w:t>RB</w:t>
            </w:r>
            <w:r w:rsidR="00A3533F" w:rsidRPr="00C50EC5">
              <w:rPr>
                <w:color w:val="C45911" w:themeColor="accent2" w:themeShade="BF"/>
                <w:sz w:val="20"/>
                <w:szCs w:val="20"/>
              </w:rPr>
              <w:t>P</w:t>
            </w:r>
            <w:r w:rsidR="00E27ABE">
              <w:rPr>
                <w:color w:val="C45911" w:themeColor="accent2" w:themeShade="BF"/>
                <w:sz w:val="20"/>
                <w:szCs w:val="20"/>
              </w:rPr>
              <w:t>-</w:t>
            </w:r>
            <w:r w:rsidR="00701F34" w:rsidRPr="00C50EC5">
              <w:rPr>
                <w:color w:val="C45911" w:themeColor="accent2" w:themeShade="BF"/>
                <w:sz w:val="20"/>
                <w:szCs w:val="20"/>
              </w:rPr>
              <w:t>82-</w:t>
            </w:r>
            <w:r w:rsidR="00622B6C" w:rsidRPr="00C50EC5">
              <w:rPr>
                <w:color w:val="C45911" w:themeColor="accent2" w:themeShade="BF"/>
                <w:sz w:val="20"/>
                <w:szCs w:val="20"/>
              </w:rPr>
              <w:t>06</w:t>
            </w:r>
            <w:r w:rsidR="001D26C9" w:rsidRPr="00C50EC5">
              <w:rPr>
                <w:color w:val="C45911" w:themeColor="accent2" w:themeShade="BF"/>
                <w:sz w:val="20"/>
                <w:szCs w:val="20"/>
              </w:rPr>
              <w:t>, GRBP</w:t>
            </w:r>
            <w:r w:rsidR="00E27ABE">
              <w:rPr>
                <w:color w:val="C45911" w:themeColor="accent2" w:themeShade="BF"/>
                <w:sz w:val="20"/>
                <w:szCs w:val="20"/>
              </w:rPr>
              <w:t>-</w:t>
            </w:r>
            <w:r w:rsidR="001D26C9" w:rsidRPr="00C50EC5">
              <w:rPr>
                <w:color w:val="C45911" w:themeColor="accent2" w:themeShade="BF"/>
                <w:sz w:val="20"/>
                <w:szCs w:val="20"/>
              </w:rPr>
              <w:t>82-22, GRBP</w:t>
            </w:r>
            <w:r w:rsidR="00E27ABE">
              <w:rPr>
                <w:color w:val="C45911" w:themeColor="accent2" w:themeShade="BF"/>
                <w:sz w:val="20"/>
                <w:szCs w:val="20"/>
              </w:rPr>
              <w:t>-</w:t>
            </w:r>
            <w:r w:rsidR="001D26C9" w:rsidRPr="00C50EC5">
              <w:rPr>
                <w:color w:val="C45911" w:themeColor="accent2" w:themeShade="BF"/>
                <w:sz w:val="20"/>
                <w:szCs w:val="20"/>
              </w:rPr>
              <w:t>82-23</w:t>
            </w:r>
            <w:r w:rsidR="00C55359" w:rsidRPr="00C50EC5">
              <w:rPr>
                <w:color w:val="C45911" w:themeColor="accent2" w:themeShade="BF"/>
                <w:sz w:val="20"/>
                <w:szCs w:val="20"/>
              </w:rPr>
              <w:t>, GRBP</w:t>
            </w:r>
            <w:r w:rsidR="00E27ABE">
              <w:rPr>
                <w:color w:val="C45911" w:themeColor="accent2" w:themeShade="BF"/>
                <w:sz w:val="20"/>
                <w:szCs w:val="20"/>
              </w:rPr>
              <w:t>-</w:t>
            </w:r>
            <w:r w:rsidR="00C55359" w:rsidRPr="00C50EC5">
              <w:rPr>
                <w:color w:val="C45911" w:themeColor="accent2" w:themeShade="BF"/>
                <w:sz w:val="20"/>
                <w:szCs w:val="20"/>
              </w:rPr>
              <w:t>82-</w:t>
            </w:r>
            <w:r w:rsidR="005670AC" w:rsidRPr="00C50EC5">
              <w:rPr>
                <w:color w:val="C45911" w:themeColor="accent2" w:themeShade="BF"/>
                <w:sz w:val="20"/>
                <w:szCs w:val="20"/>
              </w:rPr>
              <w:t>ZZ</w:t>
            </w:r>
          </w:p>
          <w:p w14:paraId="63430DD8" w14:textId="0E82241E" w:rsidR="00E451C0" w:rsidRPr="001D26C9" w:rsidRDefault="00E451C0" w:rsidP="006576F4">
            <w:pPr>
              <w:keepNext/>
              <w:widowControl w:val="0"/>
              <w:spacing w:after="0" w:line="240" w:lineRule="auto"/>
              <w:ind w:right="113"/>
              <w:rPr>
                <w:strike/>
                <w:sz w:val="20"/>
                <w:szCs w:val="20"/>
              </w:rPr>
            </w:pPr>
          </w:p>
        </w:tc>
      </w:tr>
      <w:tr w:rsidR="005D7091" w:rsidRPr="00074FE6" w14:paraId="72C77C04" w14:textId="77777777" w:rsidTr="006C560B">
        <w:trPr>
          <w:trHeight w:val="1050"/>
          <w:tblHeader/>
          <w:jc w:val="right"/>
        </w:trPr>
        <w:tc>
          <w:tcPr>
            <w:tcW w:w="1271" w:type="dxa"/>
            <w:vAlign w:val="center"/>
          </w:tcPr>
          <w:p w14:paraId="54E8EBCD" w14:textId="11160616" w:rsidR="005D7091" w:rsidRDefault="005D7091" w:rsidP="00DA3242">
            <w:pPr>
              <w:keepNext/>
              <w:widowControl w:val="0"/>
              <w:spacing w:after="0" w:line="240" w:lineRule="auto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</w:t>
            </w:r>
            <w:r w:rsidR="00385C04">
              <w:rPr>
                <w:sz w:val="20"/>
                <w:szCs w:val="20"/>
              </w:rPr>
              <w:t xml:space="preserve"> </w:t>
            </w:r>
            <w:r w:rsidR="00807FBB">
              <w:rPr>
                <w:sz w:val="20"/>
                <w:szCs w:val="20"/>
              </w:rPr>
              <w:t>3</w:t>
            </w:r>
            <w:r w:rsidR="00807FBB" w:rsidRPr="00807FBB">
              <w:rPr>
                <w:sz w:val="20"/>
                <w:szCs w:val="20"/>
                <w:vertAlign w:val="superscript"/>
              </w:rPr>
              <w:t>rd</w:t>
            </w:r>
            <w:r w:rsidR="00807FBB">
              <w:rPr>
                <w:sz w:val="20"/>
                <w:szCs w:val="20"/>
              </w:rPr>
              <w:t xml:space="preserve"> Sept</w:t>
            </w:r>
            <w:r>
              <w:rPr>
                <w:sz w:val="20"/>
                <w:szCs w:val="20"/>
              </w:rPr>
              <w:t>.</w:t>
            </w:r>
            <w:r w:rsidRPr="005A35FF">
              <w:rPr>
                <w:sz w:val="20"/>
                <w:szCs w:val="20"/>
              </w:rPr>
              <w:t xml:space="preserve"> 202</w:t>
            </w:r>
            <w:r w:rsidR="00F8127E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06AAF2D0" w14:textId="06C8FB90" w:rsidR="005D7091" w:rsidRPr="005A35FF" w:rsidRDefault="00BC3164" w:rsidP="00DA3242">
            <w:pPr>
              <w:keepNext/>
              <w:widowControl w:val="0"/>
              <w:spacing w:after="0" w:line="240" w:lineRule="auto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D7091" w:rsidRPr="005A35FF">
              <w:rPr>
                <w:sz w:val="20"/>
                <w:szCs w:val="20"/>
              </w:rPr>
              <w:t>.</w:t>
            </w:r>
            <w:r w:rsidR="005D7091">
              <w:rPr>
                <w:sz w:val="20"/>
                <w:szCs w:val="20"/>
              </w:rPr>
              <w:t>3</w:t>
            </w:r>
            <w:r w:rsidR="005D7091" w:rsidRPr="005A35FF">
              <w:rPr>
                <w:sz w:val="20"/>
                <w:szCs w:val="20"/>
              </w:rPr>
              <w:t xml:space="preserve">0 </w:t>
            </w:r>
            <w:r w:rsidR="005D7091">
              <w:rPr>
                <w:sz w:val="20"/>
                <w:szCs w:val="20"/>
              </w:rPr>
              <w:t>a</w:t>
            </w:r>
            <w:r w:rsidR="005D7091" w:rsidRPr="005A35FF">
              <w:rPr>
                <w:sz w:val="20"/>
                <w:szCs w:val="20"/>
              </w:rPr>
              <w:t xml:space="preserve">.m. – </w:t>
            </w:r>
            <w:r>
              <w:rPr>
                <w:sz w:val="20"/>
                <w:szCs w:val="20"/>
              </w:rPr>
              <w:t>5</w:t>
            </w:r>
            <w:r w:rsidR="005D7091" w:rsidRPr="005A35FF">
              <w:rPr>
                <w:sz w:val="20"/>
                <w:szCs w:val="20"/>
              </w:rPr>
              <w:t>.</w:t>
            </w:r>
            <w:r w:rsidR="005D7091">
              <w:rPr>
                <w:sz w:val="20"/>
                <w:szCs w:val="20"/>
              </w:rPr>
              <w:t>3</w:t>
            </w:r>
            <w:r w:rsidR="005D7091" w:rsidRPr="005A35FF">
              <w:rPr>
                <w:sz w:val="20"/>
                <w:szCs w:val="20"/>
              </w:rPr>
              <w:t xml:space="preserve">0 </w:t>
            </w:r>
            <w:r w:rsidR="005D7091">
              <w:rPr>
                <w:sz w:val="20"/>
                <w:szCs w:val="20"/>
              </w:rPr>
              <w:t>p</w:t>
            </w:r>
            <w:r w:rsidR="005D7091" w:rsidRPr="005A35FF">
              <w:rPr>
                <w:sz w:val="20"/>
                <w:szCs w:val="20"/>
              </w:rPr>
              <w:t>.m</w:t>
            </w:r>
            <w:r w:rsidR="005D7091">
              <w:rPr>
                <w:sz w:val="20"/>
                <w:szCs w:val="20"/>
              </w:rPr>
              <w:t>.</w:t>
            </w:r>
          </w:p>
        </w:tc>
        <w:tc>
          <w:tcPr>
            <w:tcW w:w="6520" w:type="dxa"/>
          </w:tcPr>
          <w:p w14:paraId="6731D925" w14:textId="50C8517B" w:rsidR="005D7091" w:rsidRDefault="005D7091" w:rsidP="00DA3242">
            <w:pPr>
              <w:keepNext/>
              <w:widowControl w:val="0"/>
              <w:spacing w:after="0" w:line="240" w:lineRule="auto"/>
              <w:ind w:left="2" w:right="113"/>
              <w:rPr>
                <w:sz w:val="20"/>
                <w:szCs w:val="20"/>
              </w:rPr>
            </w:pPr>
            <w:r w:rsidRPr="005A35FF">
              <w:rPr>
                <w:sz w:val="20"/>
                <w:szCs w:val="20"/>
              </w:rPr>
              <w:t xml:space="preserve">Items </w:t>
            </w:r>
            <w:r w:rsidR="007C5343">
              <w:rPr>
                <w:sz w:val="20"/>
                <w:szCs w:val="20"/>
              </w:rPr>
              <w:t>Wednesday</w:t>
            </w:r>
            <w:r w:rsidR="007C5343" w:rsidRPr="005A35FF">
              <w:rPr>
                <w:sz w:val="20"/>
                <w:szCs w:val="20"/>
              </w:rPr>
              <w:t xml:space="preserve"> </w:t>
            </w:r>
            <w:r w:rsidR="007C5343">
              <w:rPr>
                <w:sz w:val="20"/>
                <w:szCs w:val="20"/>
              </w:rPr>
              <w:t xml:space="preserve">morning </w:t>
            </w:r>
            <w:r w:rsidRPr="005A35FF">
              <w:rPr>
                <w:sz w:val="20"/>
                <w:szCs w:val="20"/>
              </w:rPr>
              <w:t>(cont</w:t>
            </w:r>
            <w:r>
              <w:rPr>
                <w:sz w:val="20"/>
                <w:szCs w:val="20"/>
              </w:rPr>
              <w:t>’d)</w:t>
            </w:r>
            <w:r w:rsidRPr="005A35FF">
              <w:rPr>
                <w:sz w:val="20"/>
                <w:szCs w:val="20"/>
              </w:rPr>
              <w:t xml:space="preserve"> </w:t>
            </w:r>
          </w:p>
          <w:p w14:paraId="3335AE77" w14:textId="77777777" w:rsidR="00206714" w:rsidRDefault="00206714" w:rsidP="00206714">
            <w:pPr>
              <w:keepNext/>
              <w:widowControl w:val="0"/>
              <w:spacing w:after="0" w:line="240" w:lineRule="auto"/>
              <w:ind w:left="2" w:right="113"/>
              <w:rPr>
                <w:color w:val="C45911" w:themeColor="accent2" w:themeShade="BF"/>
                <w:sz w:val="20"/>
                <w:szCs w:val="20"/>
              </w:rPr>
            </w:pPr>
            <w:r w:rsidRPr="00BD44B1">
              <w:rPr>
                <w:b/>
                <w:bCs/>
                <w:sz w:val="20"/>
                <w:szCs w:val="20"/>
              </w:rPr>
              <w:t xml:space="preserve">Item 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BD44B1">
              <w:rPr>
                <w:b/>
                <w:bCs/>
                <w:sz w:val="20"/>
                <w:szCs w:val="20"/>
              </w:rPr>
              <w:t xml:space="preserve">. </w:t>
            </w:r>
            <w:r w:rsidRPr="00BD44B1">
              <w:rPr>
                <w:b/>
                <w:bCs/>
                <w:sz w:val="20"/>
                <w:szCs w:val="20"/>
              </w:rPr>
              <w:tab/>
              <w:t xml:space="preserve"> Tyres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23D21">
              <w:rPr>
                <w:color w:val="C45911" w:themeColor="accent2" w:themeShade="BF"/>
                <w:sz w:val="20"/>
                <w:szCs w:val="20"/>
              </w:rPr>
              <w:t>R 117</w:t>
            </w:r>
          </w:p>
          <w:p w14:paraId="4F4F7F02" w14:textId="4A26E51F" w:rsidR="00147755" w:rsidRPr="001A3FB3" w:rsidRDefault="002567D4" w:rsidP="00206714">
            <w:pPr>
              <w:keepNext/>
              <w:widowControl w:val="0"/>
              <w:spacing w:after="0" w:line="240" w:lineRule="auto"/>
              <w:ind w:left="2" w:right="113"/>
              <w:rPr>
                <w:color w:val="C45911" w:themeColor="accent2" w:themeShade="B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Item</w:t>
            </w:r>
            <w:r w:rsidR="00147755">
              <w:rPr>
                <w:b/>
                <w:bCs/>
                <w:sz w:val="20"/>
                <w:szCs w:val="20"/>
              </w:rPr>
              <w:t xml:space="preserve"> 5</w:t>
            </w:r>
            <w:r>
              <w:rPr>
                <w:b/>
                <w:bCs/>
                <w:sz w:val="20"/>
                <w:szCs w:val="20"/>
              </w:rPr>
              <w:t xml:space="preserve">a </w:t>
            </w:r>
            <w:r w:rsidRPr="002567D4">
              <w:rPr>
                <w:sz w:val="20"/>
                <w:szCs w:val="20"/>
              </w:rPr>
              <w:t>GOIE SR measurement uncertainties</w:t>
            </w:r>
            <w:r w:rsidR="00A74D32">
              <w:rPr>
                <w:sz w:val="20"/>
                <w:szCs w:val="20"/>
              </w:rPr>
              <w:t xml:space="preserve"> rolling sound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A3FB3" w:rsidRPr="001A3FB3">
              <w:rPr>
                <w:color w:val="C45911" w:themeColor="accent2" w:themeShade="BF"/>
                <w:sz w:val="20"/>
                <w:szCs w:val="20"/>
              </w:rPr>
              <w:t>GRBP-82-</w:t>
            </w:r>
            <w:r w:rsidR="00E93903">
              <w:rPr>
                <w:color w:val="C45911" w:themeColor="accent2" w:themeShade="BF"/>
                <w:sz w:val="20"/>
                <w:szCs w:val="20"/>
              </w:rPr>
              <w:t>28</w:t>
            </w:r>
          </w:p>
          <w:p w14:paraId="0F315646" w14:textId="1D1BDFCB" w:rsidR="001C6C7C" w:rsidRPr="005A35FF" w:rsidRDefault="00206714" w:rsidP="00C94506">
            <w:pPr>
              <w:keepNext/>
              <w:widowControl w:val="0"/>
              <w:spacing w:after="0" w:line="240" w:lineRule="auto"/>
              <w:ind w:right="113"/>
              <w:rPr>
                <w:sz w:val="20"/>
                <w:szCs w:val="20"/>
              </w:rPr>
            </w:pPr>
            <w:r w:rsidRPr="005E7BB3">
              <w:rPr>
                <w:b/>
                <w:bCs/>
                <w:sz w:val="20"/>
                <w:szCs w:val="20"/>
              </w:rPr>
              <w:t xml:space="preserve">Item 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5E7BB3">
              <w:rPr>
                <w:b/>
                <w:bCs/>
                <w:sz w:val="20"/>
                <w:szCs w:val="20"/>
              </w:rPr>
              <w:t>b</w:t>
            </w:r>
            <w:r w:rsidRPr="00D901E9">
              <w:rPr>
                <w:b/>
                <w:bCs/>
                <w:sz w:val="20"/>
                <w:szCs w:val="20"/>
              </w:rPr>
              <w:t>:</w:t>
            </w:r>
            <w:r w:rsidRPr="00D901E9">
              <w:rPr>
                <w:sz w:val="20"/>
                <w:szCs w:val="20"/>
              </w:rPr>
              <w:t xml:space="preserve"> </w:t>
            </w:r>
            <w:r w:rsidRPr="0042723D">
              <w:rPr>
                <w:color w:val="C45911" w:themeColor="accent2" w:themeShade="BF"/>
                <w:sz w:val="20"/>
                <w:szCs w:val="20"/>
              </w:rPr>
              <w:t xml:space="preserve">GRBP/2025/27, </w:t>
            </w:r>
            <w:r w:rsidR="009C60E7">
              <w:rPr>
                <w:color w:val="C45911" w:themeColor="accent2" w:themeShade="BF"/>
                <w:sz w:val="20"/>
                <w:szCs w:val="20"/>
              </w:rPr>
              <w:t>GRBP</w:t>
            </w:r>
            <w:r w:rsidR="00E94293">
              <w:rPr>
                <w:color w:val="C45911" w:themeColor="accent2" w:themeShade="BF"/>
                <w:sz w:val="20"/>
                <w:szCs w:val="20"/>
              </w:rPr>
              <w:t>-</w:t>
            </w:r>
            <w:r w:rsidR="009C60E7">
              <w:rPr>
                <w:color w:val="C45911" w:themeColor="accent2" w:themeShade="BF"/>
                <w:sz w:val="20"/>
                <w:szCs w:val="20"/>
              </w:rPr>
              <w:t>82-2</w:t>
            </w:r>
            <w:r w:rsidR="00EE43C9">
              <w:rPr>
                <w:color w:val="C45911" w:themeColor="accent2" w:themeShade="BF"/>
                <w:sz w:val="20"/>
                <w:szCs w:val="20"/>
              </w:rPr>
              <w:t>9</w:t>
            </w:r>
            <w:r w:rsidR="009C60E7">
              <w:rPr>
                <w:color w:val="C45911" w:themeColor="accent2" w:themeShade="BF"/>
                <w:sz w:val="20"/>
                <w:szCs w:val="20"/>
              </w:rPr>
              <w:t xml:space="preserve"> (ETRTO) </w:t>
            </w:r>
            <w:r w:rsidRPr="0042723D">
              <w:rPr>
                <w:color w:val="C45911" w:themeColor="accent2" w:themeShade="BF"/>
                <w:sz w:val="20"/>
                <w:szCs w:val="20"/>
              </w:rPr>
              <w:t>GRBP</w:t>
            </w:r>
            <w:r w:rsidR="00E94293">
              <w:rPr>
                <w:color w:val="C45911" w:themeColor="accent2" w:themeShade="BF"/>
                <w:sz w:val="20"/>
                <w:szCs w:val="20"/>
              </w:rPr>
              <w:t>/</w:t>
            </w:r>
            <w:r w:rsidRPr="0042723D">
              <w:rPr>
                <w:color w:val="C45911" w:themeColor="accent2" w:themeShade="BF"/>
                <w:sz w:val="20"/>
                <w:szCs w:val="20"/>
              </w:rPr>
              <w:t>2025/28 (TF TA)</w:t>
            </w:r>
            <w:r w:rsidR="005B7216">
              <w:rPr>
                <w:color w:val="C45911" w:themeColor="accent2" w:themeShade="BF"/>
                <w:sz w:val="20"/>
                <w:szCs w:val="20"/>
              </w:rPr>
              <w:t xml:space="preserve">, </w:t>
            </w:r>
            <w:r w:rsidR="001D4A66">
              <w:rPr>
                <w:color w:val="C45911" w:themeColor="accent2" w:themeShade="BF"/>
                <w:sz w:val="20"/>
                <w:szCs w:val="20"/>
              </w:rPr>
              <w:t>GRBP</w:t>
            </w:r>
            <w:r w:rsidR="00E94293">
              <w:rPr>
                <w:color w:val="C45911" w:themeColor="accent2" w:themeShade="BF"/>
                <w:sz w:val="20"/>
                <w:szCs w:val="20"/>
              </w:rPr>
              <w:t>-</w:t>
            </w:r>
            <w:r w:rsidR="001D4A66">
              <w:rPr>
                <w:color w:val="C45911" w:themeColor="accent2" w:themeShade="BF"/>
                <w:sz w:val="20"/>
                <w:szCs w:val="20"/>
              </w:rPr>
              <w:t>82-27 (ETRTO),</w:t>
            </w:r>
            <w:r w:rsidR="001E6D39">
              <w:rPr>
                <w:color w:val="C45911" w:themeColor="accent2" w:themeShade="BF"/>
                <w:sz w:val="20"/>
                <w:szCs w:val="20"/>
              </w:rPr>
              <w:t xml:space="preserve"> </w:t>
            </w:r>
            <w:r w:rsidR="005B7216">
              <w:rPr>
                <w:color w:val="C45911" w:themeColor="accent2" w:themeShade="BF"/>
                <w:sz w:val="20"/>
                <w:szCs w:val="20"/>
              </w:rPr>
              <w:t>GRBP</w:t>
            </w:r>
            <w:r w:rsidR="00E94293">
              <w:rPr>
                <w:color w:val="C45911" w:themeColor="accent2" w:themeShade="BF"/>
                <w:sz w:val="20"/>
                <w:szCs w:val="20"/>
              </w:rPr>
              <w:t>-</w:t>
            </w:r>
            <w:r w:rsidR="005B7216">
              <w:rPr>
                <w:color w:val="C45911" w:themeColor="accent2" w:themeShade="BF"/>
                <w:sz w:val="20"/>
                <w:szCs w:val="20"/>
              </w:rPr>
              <w:t>82-24, GRBP 82-25 (ETRTO)</w:t>
            </w:r>
            <w:r w:rsidR="005946B3">
              <w:rPr>
                <w:color w:val="C45911" w:themeColor="accent2" w:themeShade="BF"/>
                <w:sz w:val="20"/>
                <w:szCs w:val="20"/>
              </w:rPr>
              <w:t>, GRBP-82-33</w:t>
            </w:r>
            <w:r w:rsidR="00E94293">
              <w:rPr>
                <w:color w:val="C45911" w:themeColor="accent2" w:themeShade="BF"/>
                <w:sz w:val="20"/>
                <w:szCs w:val="20"/>
              </w:rPr>
              <w:t xml:space="preserve"> (TF TA), GRBP-82-34 (TF TA)</w:t>
            </w:r>
            <w:r w:rsidR="00B76B87">
              <w:rPr>
                <w:color w:val="C45911" w:themeColor="accent2" w:themeShade="BF"/>
                <w:sz w:val="20"/>
                <w:szCs w:val="20"/>
              </w:rPr>
              <w:t xml:space="preserve"> </w:t>
            </w:r>
          </w:p>
        </w:tc>
      </w:tr>
      <w:tr w:rsidR="005D7091" w:rsidRPr="00554793" w14:paraId="71E9C0C6" w14:textId="77777777" w:rsidTr="00BC7AC3">
        <w:trPr>
          <w:trHeight w:val="1010"/>
          <w:tblHeader/>
          <w:jc w:val="right"/>
        </w:trPr>
        <w:tc>
          <w:tcPr>
            <w:tcW w:w="1271" w:type="dxa"/>
            <w:vAlign w:val="center"/>
          </w:tcPr>
          <w:p w14:paraId="5A49C96B" w14:textId="77777777" w:rsidR="005E051D" w:rsidRDefault="00BC3164" w:rsidP="00DA3242">
            <w:pPr>
              <w:keepNext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Thursday </w:t>
            </w:r>
          </w:p>
          <w:p w14:paraId="69ED9552" w14:textId="4E7ADBA9" w:rsidR="005D7091" w:rsidRPr="00B54F84" w:rsidRDefault="00BC3164" w:rsidP="00DA3242">
            <w:pPr>
              <w:keepNext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Sept.</w:t>
            </w:r>
            <w:r w:rsidR="005D7091">
              <w:rPr>
                <w:sz w:val="20"/>
                <w:szCs w:val="20"/>
              </w:rPr>
              <w:t xml:space="preserve"> </w:t>
            </w:r>
            <w:r w:rsidR="005D7091" w:rsidRPr="005A35FF">
              <w:rPr>
                <w:sz w:val="20"/>
                <w:szCs w:val="20"/>
              </w:rPr>
              <w:t>202</w:t>
            </w:r>
            <w:r w:rsidR="00F8127E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5A864BF8" w14:textId="059A55EF" w:rsidR="005D7091" w:rsidRPr="00B54F84" w:rsidRDefault="00BC3164" w:rsidP="00DA3242">
            <w:pPr>
              <w:keepNext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5A35F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5A35FF">
              <w:rPr>
                <w:sz w:val="20"/>
                <w:szCs w:val="20"/>
              </w:rPr>
              <w:t xml:space="preserve">0 </w:t>
            </w:r>
            <w:r>
              <w:rPr>
                <w:sz w:val="20"/>
                <w:szCs w:val="20"/>
              </w:rPr>
              <w:t>a</w:t>
            </w:r>
            <w:r w:rsidRPr="005A35FF">
              <w:rPr>
                <w:sz w:val="20"/>
                <w:szCs w:val="20"/>
              </w:rPr>
              <w:t>.m. – 1</w:t>
            </w:r>
            <w:r>
              <w:rPr>
                <w:sz w:val="20"/>
                <w:szCs w:val="20"/>
              </w:rPr>
              <w:t>2</w:t>
            </w:r>
            <w:r w:rsidRPr="005A35F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5A35FF">
              <w:rPr>
                <w:sz w:val="20"/>
                <w:szCs w:val="20"/>
              </w:rPr>
              <w:t xml:space="preserve">0 </w:t>
            </w:r>
            <w:r>
              <w:rPr>
                <w:sz w:val="20"/>
                <w:szCs w:val="20"/>
              </w:rPr>
              <w:t>p</w:t>
            </w:r>
            <w:r w:rsidRPr="005A35FF">
              <w:rPr>
                <w:sz w:val="20"/>
                <w:szCs w:val="20"/>
              </w:rPr>
              <w:t>.m.</w:t>
            </w:r>
          </w:p>
        </w:tc>
        <w:tc>
          <w:tcPr>
            <w:tcW w:w="6520" w:type="dxa"/>
          </w:tcPr>
          <w:p w14:paraId="04422A7B" w14:textId="77777777" w:rsidR="00787BF3" w:rsidRPr="002261FB" w:rsidRDefault="00787BF3" w:rsidP="00787BF3">
            <w:pPr>
              <w:keepNext/>
              <w:widowControl w:val="0"/>
              <w:spacing w:after="0" w:line="240" w:lineRule="auto"/>
              <w:ind w:left="2" w:right="113"/>
              <w:rPr>
                <w:color w:val="0070C0"/>
                <w:sz w:val="20"/>
                <w:szCs w:val="20"/>
              </w:rPr>
            </w:pPr>
            <w:r w:rsidRPr="00BD44B1">
              <w:rPr>
                <w:b/>
                <w:bCs/>
                <w:sz w:val="20"/>
                <w:szCs w:val="20"/>
              </w:rPr>
              <w:t xml:space="preserve">Item 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BD44B1">
              <w:rPr>
                <w:b/>
                <w:bCs/>
                <w:sz w:val="20"/>
                <w:szCs w:val="20"/>
              </w:rPr>
              <w:t xml:space="preserve">. </w:t>
            </w:r>
            <w:r w:rsidRPr="00BD44B1">
              <w:rPr>
                <w:b/>
                <w:bCs/>
                <w:sz w:val="20"/>
                <w:szCs w:val="20"/>
              </w:rPr>
              <w:tab/>
              <w:t xml:space="preserve"> Tyres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23D21">
              <w:rPr>
                <w:color w:val="C45911" w:themeColor="accent2" w:themeShade="BF"/>
                <w:sz w:val="20"/>
                <w:szCs w:val="20"/>
              </w:rPr>
              <w:t>R 117</w:t>
            </w:r>
          </w:p>
          <w:p w14:paraId="1018A632" w14:textId="193F7ADD" w:rsidR="00683692" w:rsidRDefault="00683692" w:rsidP="00E31F72">
            <w:pPr>
              <w:keepNext/>
              <w:widowControl w:val="0"/>
              <w:spacing w:after="0" w:line="240" w:lineRule="auto"/>
              <w:ind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Item 5b: </w:t>
            </w:r>
            <w:r w:rsidR="009C60E7" w:rsidRPr="005A35FF">
              <w:rPr>
                <w:sz w:val="20"/>
                <w:szCs w:val="20"/>
              </w:rPr>
              <w:t>(cont</w:t>
            </w:r>
            <w:r w:rsidR="009C60E7">
              <w:rPr>
                <w:sz w:val="20"/>
                <w:szCs w:val="20"/>
              </w:rPr>
              <w:t>’d)</w:t>
            </w:r>
          </w:p>
          <w:p w14:paraId="13C46F2D" w14:textId="0C40978B" w:rsidR="005D7091" w:rsidRPr="00CF639B" w:rsidRDefault="00E31F72" w:rsidP="00B66710">
            <w:pPr>
              <w:keepNext/>
              <w:widowControl w:val="0"/>
              <w:spacing w:after="0" w:line="240" w:lineRule="auto"/>
              <w:ind w:right="113"/>
            </w:pPr>
            <w:r w:rsidRPr="005E7BB3">
              <w:rPr>
                <w:b/>
                <w:bCs/>
                <w:sz w:val="20"/>
                <w:szCs w:val="20"/>
              </w:rPr>
              <w:t xml:space="preserve">Item 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5E7BB3">
              <w:rPr>
                <w:b/>
                <w:bCs/>
                <w:sz w:val="20"/>
                <w:szCs w:val="20"/>
              </w:rPr>
              <w:t>a:</w:t>
            </w:r>
            <w:r w:rsidRPr="005E7BB3">
              <w:rPr>
                <w:sz w:val="20"/>
                <w:szCs w:val="20"/>
              </w:rPr>
              <w:t xml:space="preserve"> </w:t>
            </w:r>
            <w:r w:rsidRPr="0042723D">
              <w:rPr>
                <w:color w:val="C45911" w:themeColor="accent2" w:themeShade="BF"/>
                <w:sz w:val="20"/>
                <w:szCs w:val="20"/>
              </w:rPr>
              <w:t>GRBP/2025/26 (</w:t>
            </w:r>
            <w:r w:rsidR="00AF2576">
              <w:rPr>
                <w:color w:val="C45911" w:themeColor="accent2" w:themeShade="BF"/>
                <w:sz w:val="20"/>
                <w:szCs w:val="20"/>
              </w:rPr>
              <w:t>Japan</w:t>
            </w:r>
            <w:r w:rsidRPr="0042723D">
              <w:rPr>
                <w:color w:val="C45911" w:themeColor="accent2" w:themeShade="BF"/>
                <w:sz w:val="20"/>
                <w:szCs w:val="20"/>
              </w:rPr>
              <w:t>),</w:t>
            </w:r>
            <w:r w:rsidR="003860D6">
              <w:rPr>
                <w:color w:val="C45911" w:themeColor="accent2" w:themeShade="BF"/>
                <w:sz w:val="20"/>
                <w:szCs w:val="20"/>
              </w:rPr>
              <w:t xml:space="preserve"> </w:t>
            </w:r>
            <w:r w:rsidRPr="0042723D">
              <w:rPr>
                <w:color w:val="C45911" w:themeColor="accent2" w:themeShade="BF"/>
                <w:sz w:val="20"/>
                <w:szCs w:val="20"/>
              </w:rPr>
              <w:t>GRBP</w:t>
            </w:r>
            <w:r w:rsidR="00CA2563">
              <w:rPr>
                <w:color w:val="C45911" w:themeColor="accent2" w:themeShade="BF"/>
                <w:sz w:val="20"/>
                <w:szCs w:val="20"/>
              </w:rPr>
              <w:t>-</w:t>
            </w:r>
            <w:r>
              <w:rPr>
                <w:color w:val="C45911" w:themeColor="accent2" w:themeShade="BF"/>
                <w:sz w:val="20"/>
                <w:szCs w:val="20"/>
              </w:rPr>
              <w:t>82-</w:t>
            </w:r>
            <w:r w:rsidR="0093201B">
              <w:rPr>
                <w:color w:val="C45911" w:themeColor="accent2" w:themeShade="BF"/>
                <w:sz w:val="20"/>
                <w:szCs w:val="20"/>
              </w:rPr>
              <w:t>26</w:t>
            </w:r>
            <w:r w:rsidRPr="00AF2576">
              <w:rPr>
                <w:color w:val="C45911" w:themeColor="accent2" w:themeShade="BF"/>
                <w:sz w:val="20"/>
                <w:szCs w:val="20"/>
              </w:rPr>
              <w:t xml:space="preserve"> </w:t>
            </w:r>
            <w:r w:rsidR="008D1BC0" w:rsidRPr="00AF2576">
              <w:rPr>
                <w:color w:val="C45911" w:themeColor="accent2" w:themeShade="BF"/>
                <w:sz w:val="20"/>
                <w:szCs w:val="20"/>
              </w:rPr>
              <w:t>(</w:t>
            </w:r>
            <w:r w:rsidR="008D1BC0" w:rsidRPr="007B5B9B">
              <w:rPr>
                <w:color w:val="C45911" w:themeColor="accent2" w:themeShade="BF"/>
                <w:sz w:val="20"/>
                <w:szCs w:val="20"/>
              </w:rPr>
              <w:t>ETRTO)</w:t>
            </w:r>
            <w:r w:rsidR="00B66710">
              <w:rPr>
                <w:color w:val="C45911" w:themeColor="accent2" w:themeShade="BF"/>
                <w:sz w:val="20"/>
                <w:szCs w:val="20"/>
              </w:rPr>
              <w:t>,</w:t>
            </w:r>
            <w:r w:rsidR="007772FB">
              <w:rPr>
                <w:color w:val="C45911" w:themeColor="accent2" w:themeShade="BF"/>
                <w:sz w:val="20"/>
                <w:szCs w:val="20"/>
              </w:rPr>
              <w:t xml:space="preserve"> IWG WT</w:t>
            </w:r>
            <w:r w:rsidR="000957CD">
              <w:rPr>
                <w:color w:val="C45911" w:themeColor="accent2" w:themeShade="BF"/>
                <w:sz w:val="20"/>
                <w:szCs w:val="20"/>
              </w:rPr>
              <w:t>:</w:t>
            </w:r>
            <w:r w:rsidR="007772FB">
              <w:rPr>
                <w:color w:val="C45911" w:themeColor="accent2" w:themeShade="BF"/>
                <w:sz w:val="20"/>
                <w:szCs w:val="20"/>
              </w:rPr>
              <w:t xml:space="preserve"> GRBP</w:t>
            </w:r>
            <w:r w:rsidR="00CA2563">
              <w:rPr>
                <w:color w:val="C45911" w:themeColor="accent2" w:themeShade="BF"/>
                <w:sz w:val="20"/>
                <w:szCs w:val="20"/>
              </w:rPr>
              <w:t>-</w:t>
            </w:r>
            <w:r w:rsidR="007772FB">
              <w:rPr>
                <w:color w:val="C45911" w:themeColor="accent2" w:themeShade="BF"/>
                <w:sz w:val="20"/>
                <w:szCs w:val="20"/>
              </w:rPr>
              <w:t>82-</w:t>
            </w:r>
            <w:r w:rsidR="00080140">
              <w:rPr>
                <w:color w:val="C45911" w:themeColor="accent2" w:themeShade="BF"/>
                <w:sz w:val="20"/>
                <w:szCs w:val="20"/>
              </w:rPr>
              <w:t>31</w:t>
            </w:r>
            <w:r w:rsidR="007772FB">
              <w:rPr>
                <w:color w:val="C45911" w:themeColor="accent2" w:themeShade="BF"/>
                <w:sz w:val="20"/>
                <w:szCs w:val="20"/>
              </w:rPr>
              <w:t xml:space="preserve"> </w:t>
            </w:r>
            <w:r w:rsidR="003860D6">
              <w:rPr>
                <w:color w:val="C45911" w:themeColor="accent2" w:themeShade="BF"/>
                <w:sz w:val="20"/>
                <w:szCs w:val="20"/>
              </w:rPr>
              <w:t>(SR</w:t>
            </w:r>
            <w:r w:rsidR="00AF2576">
              <w:rPr>
                <w:color w:val="C45911" w:themeColor="accent2" w:themeShade="BF"/>
                <w:sz w:val="20"/>
                <w:szCs w:val="20"/>
              </w:rPr>
              <w:t>),</w:t>
            </w:r>
            <w:r w:rsidR="000957CD">
              <w:rPr>
                <w:color w:val="C45911" w:themeColor="accent2" w:themeShade="BF"/>
                <w:sz w:val="20"/>
                <w:szCs w:val="20"/>
              </w:rPr>
              <w:t xml:space="preserve"> </w:t>
            </w:r>
            <w:r w:rsidR="003860D6">
              <w:rPr>
                <w:color w:val="C45911" w:themeColor="accent2" w:themeShade="BF"/>
                <w:sz w:val="20"/>
                <w:szCs w:val="20"/>
              </w:rPr>
              <w:t>GRBP</w:t>
            </w:r>
            <w:r w:rsidR="00CA2563">
              <w:rPr>
                <w:color w:val="C45911" w:themeColor="accent2" w:themeShade="BF"/>
                <w:sz w:val="20"/>
                <w:szCs w:val="20"/>
              </w:rPr>
              <w:t>-</w:t>
            </w:r>
            <w:r w:rsidR="003860D6">
              <w:rPr>
                <w:color w:val="C45911" w:themeColor="accent2" w:themeShade="BF"/>
                <w:sz w:val="20"/>
                <w:szCs w:val="20"/>
              </w:rPr>
              <w:t>82-</w:t>
            </w:r>
            <w:r w:rsidR="00080140">
              <w:rPr>
                <w:color w:val="C45911" w:themeColor="accent2" w:themeShade="BF"/>
                <w:sz w:val="20"/>
                <w:szCs w:val="20"/>
              </w:rPr>
              <w:t>32</w:t>
            </w:r>
            <w:r w:rsidR="003860D6">
              <w:rPr>
                <w:color w:val="C45911" w:themeColor="accent2" w:themeShade="BF"/>
                <w:sz w:val="20"/>
                <w:szCs w:val="20"/>
              </w:rPr>
              <w:t xml:space="preserve"> (</w:t>
            </w:r>
            <w:r w:rsidR="00BC7AC3">
              <w:rPr>
                <w:color w:val="C45911" w:themeColor="accent2" w:themeShade="BF"/>
                <w:sz w:val="20"/>
                <w:szCs w:val="20"/>
              </w:rPr>
              <w:t>ToR)</w:t>
            </w:r>
          </w:p>
        </w:tc>
      </w:tr>
      <w:tr w:rsidR="005D7091" w:rsidRPr="00ED44E1" w14:paraId="18149609" w14:textId="77777777" w:rsidTr="006C560B">
        <w:trPr>
          <w:trHeight w:val="80"/>
          <w:tblHeader/>
          <w:jc w:val="right"/>
        </w:trPr>
        <w:tc>
          <w:tcPr>
            <w:tcW w:w="1271" w:type="dxa"/>
            <w:vAlign w:val="center"/>
          </w:tcPr>
          <w:p w14:paraId="16DE70BE" w14:textId="77777777" w:rsidR="005E051D" w:rsidRDefault="005D7091" w:rsidP="00DA3242">
            <w:pPr>
              <w:keepNext/>
              <w:widowControl w:val="0"/>
              <w:spacing w:after="0" w:line="240" w:lineRule="auto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  <w:r w:rsidR="00B33A4A">
              <w:rPr>
                <w:sz w:val="20"/>
                <w:szCs w:val="20"/>
              </w:rPr>
              <w:t xml:space="preserve"> </w:t>
            </w:r>
          </w:p>
          <w:p w14:paraId="2F956B4F" w14:textId="5BC104B5" w:rsidR="005D7091" w:rsidRDefault="00F919C2" w:rsidP="00DA3242">
            <w:pPr>
              <w:keepNext/>
              <w:widowControl w:val="0"/>
              <w:spacing w:after="0" w:line="240" w:lineRule="auto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Sept.</w:t>
            </w:r>
            <w:r w:rsidR="005D7091" w:rsidRPr="005A35FF">
              <w:rPr>
                <w:sz w:val="20"/>
                <w:szCs w:val="20"/>
              </w:rPr>
              <w:t>202</w:t>
            </w:r>
            <w:r w:rsidR="00F8127E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12428773" w14:textId="1271B420" w:rsidR="005D7091" w:rsidRPr="005A35FF" w:rsidRDefault="00BC3164" w:rsidP="00DA3242">
            <w:pPr>
              <w:keepNext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A35F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30</w:t>
            </w:r>
            <w:r w:rsidRPr="005A35FF">
              <w:rPr>
                <w:sz w:val="20"/>
                <w:szCs w:val="20"/>
              </w:rPr>
              <w:t xml:space="preserve"> p.m. – </w:t>
            </w:r>
            <w:r>
              <w:rPr>
                <w:sz w:val="20"/>
                <w:szCs w:val="20"/>
              </w:rPr>
              <w:t>5</w:t>
            </w:r>
            <w:r w:rsidRPr="005A35F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30</w:t>
            </w:r>
            <w:r w:rsidRPr="005A35FF">
              <w:rPr>
                <w:sz w:val="20"/>
                <w:szCs w:val="20"/>
              </w:rPr>
              <w:t xml:space="preserve"> p.m.</w:t>
            </w:r>
          </w:p>
        </w:tc>
        <w:tc>
          <w:tcPr>
            <w:tcW w:w="6520" w:type="dxa"/>
          </w:tcPr>
          <w:p w14:paraId="37636A4A" w14:textId="62C121A9" w:rsidR="004E0B33" w:rsidRPr="004E0B33" w:rsidRDefault="00F30350" w:rsidP="004E0B33">
            <w:pPr>
              <w:keepNext/>
              <w:widowControl w:val="0"/>
              <w:spacing w:after="0" w:line="240" w:lineRule="auto"/>
              <w:ind w:right="113"/>
              <w:rPr>
                <w:color w:val="C45911" w:themeColor="accent2" w:themeShade="B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Item 12: </w:t>
            </w:r>
            <w:r w:rsidR="004E0B33" w:rsidRPr="004E0B33">
              <w:rPr>
                <w:sz w:val="20"/>
                <w:szCs w:val="20"/>
                <w:lang w:val="en-GB"/>
              </w:rPr>
              <w:t>Technical guidelines on the environmentally sound management of [used and] waste pneumatic tyres</w:t>
            </w:r>
            <w:r w:rsidR="00AF2544">
              <w:rPr>
                <w:sz w:val="20"/>
                <w:szCs w:val="20"/>
                <w:lang w:val="en-GB"/>
              </w:rPr>
              <w:t xml:space="preserve"> </w:t>
            </w:r>
            <w:r w:rsidR="00AF2544" w:rsidRPr="00AF2544">
              <w:rPr>
                <w:color w:val="C45911" w:themeColor="accent2" w:themeShade="BF"/>
                <w:sz w:val="20"/>
                <w:szCs w:val="20"/>
                <w:lang w:val="en-GB"/>
              </w:rPr>
              <w:t>(Basel Convention Secretariat)</w:t>
            </w:r>
            <w:r w:rsidR="004E0B33" w:rsidRPr="00AF2544">
              <w:rPr>
                <w:color w:val="C45911" w:themeColor="accent2" w:themeShade="BF"/>
                <w:sz w:val="20"/>
                <w:szCs w:val="20"/>
              </w:rPr>
              <w:t xml:space="preserve"> </w:t>
            </w:r>
            <w:r w:rsidR="004E0B33" w:rsidRPr="004E0B33">
              <w:rPr>
                <w:color w:val="C45911" w:themeColor="accent2" w:themeShade="BF"/>
                <w:sz w:val="20"/>
                <w:szCs w:val="20"/>
              </w:rPr>
              <w:t>GRBP</w:t>
            </w:r>
            <w:r w:rsidR="00CA2563">
              <w:rPr>
                <w:color w:val="C45911" w:themeColor="accent2" w:themeShade="BF"/>
                <w:sz w:val="20"/>
                <w:szCs w:val="20"/>
              </w:rPr>
              <w:t>-</w:t>
            </w:r>
            <w:r w:rsidR="004E0B33" w:rsidRPr="004E0B33">
              <w:rPr>
                <w:color w:val="C45911" w:themeColor="accent2" w:themeShade="BF"/>
                <w:sz w:val="20"/>
                <w:szCs w:val="20"/>
              </w:rPr>
              <w:t>82-</w:t>
            </w:r>
            <w:r w:rsidR="00EE43C9">
              <w:rPr>
                <w:color w:val="C45911" w:themeColor="accent2" w:themeShade="BF"/>
                <w:sz w:val="20"/>
                <w:szCs w:val="20"/>
              </w:rPr>
              <w:t>30</w:t>
            </w:r>
          </w:p>
          <w:p w14:paraId="078E8F29" w14:textId="3D398557" w:rsidR="00465A62" w:rsidRPr="001D26C9" w:rsidRDefault="00051183" w:rsidP="00861058">
            <w:pPr>
              <w:keepNext/>
              <w:widowControl w:val="0"/>
              <w:spacing w:after="0" w:line="240" w:lineRule="auto"/>
              <w:ind w:right="113"/>
              <w:rPr>
                <w:color w:val="C45911" w:themeColor="accent2" w:themeShade="BF"/>
                <w:sz w:val="20"/>
                <w:szCs w:val="20"/>
              </w:rPr>
            </w:pPr>
            <w:r w:rsidRPr="003934DA">
              <w:rPr>
                <w:b/>
                <w:bCs/>
                <w:sz w:val="20"/>
                <w:szCs w:val="20"/>
              </w:rPr>
              <w:t xml:space="preserve">Item 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3934DA">
              <w:rPr>
                <w:b/>
                <w:bCs/>
                <w:sz w:val="20"/>
                <w:szCs w:val="20"/>
              </w:rPr>
              <w:t>:</w:t>
            </w:r>
            <w:r w:rsidRPr="003934DA">
              <w:rPr>
                <w:sz w:val="20"/>
                <w:szCs w:val="20"/>
              </w:rPr>
              <w:t xml:space="preserve"> R 51 Noise of M and N</w:t>
            </w:r>
            <w:r>
              <w:rPr>
                <w:sz w:val="20"/>
                <w:szCs w:val="20"/>
              </w:rPr>
              <w:t xml:space="preserve"> -</w:t>
            </w:r>
            <w:r w:rsidRPr="0006493E">
              <w:rPr>
                <w:sz w:val="20"/>
                <w:szCs w:val="20"/>
              </w:rPr>
              <w:t xml:space="preserve">Subgroup R 51 &amp; R 138 </w:t>
            </w:r>
            <w:r w:rsidRPr="002D57EC">
              <w:rPr>
                <w:color w:val="C45911" w:themeColor="accent2" w:themeShade="BF"/>
                <w:sz w:val="20"/>
                <w:szCs w:val="20"/>
              </w:rPr>
              <w:t>GRBP</w:t>
            </w:r>
            <w:r w:rsidR="00CA2563">
              <w:rPr>
                <w:color w:val="C45911" w:themeColor="accent2" w:themeShade="BF"/>
                <w:sz w:val="20"/>
                <w:szCs w:val="20"/>
              </w:rPr>
              <w:t>/</w:t>
            </w:r>
            <w:r w:rsidRPr="002D57EC">
              <w:rPr>
                <w:color w:val="C45911" w:themeColor="accent2" w:themeShade="BF"/>
                <w:sz w:val="20"/>
                <w:szCs w:val="20"/>
              </w:rPr>
              <w:t>2025/29</w:t>
            </w:r>
            <w:r w:rsidR="0015779C">
              <w:rPr>
                <w:sz w:val="20"/>
                <w:szCs w:val="20"/>
              </w:rPr>
              <w:t>,</w:t>
            </w:r>
            <w:r w:rsidR="00241C27" w:rsidRPr="001D26C9">
              <w:rPr>
                <w:color w:val="C45911" w:themeColor="accent2" w:themeShade="BF"/>
                <w:sz w:val="20"/>
                <w:szCs w:val="20"/>
              </w:rPr>
              <w:t xml:space="preserve"> (OIC</w:t>
            </w:r>
            <w:r w:rsidR="00241C27">
              <w:rPr>
                <w:color w:val="C45911" w:themeColor="accent2" w:themeShade="BF"/>
                <w:sz w:val="20"/>
                <w:szCs w:val="20"/>
              </w:rPr>
              <w:t xml:space="preserve">A): </w:t>
            </w:r>
            <w:r w:rsidR="0015779C">
              <w:rPr>
                <w:sz w:val="20"/>
                <w:szCs w:val="20"/>
              </w:rPr>
              <w:t xml:space="preserve"> </w:t>
            </w:r>
            <w:r w:rsidR="0015779C" w:rsidRPr="0015779C">
              <w:rPr>
                <w:color w:val="C45911" w:themeColor="accent2" w:themeShade="BF"/>
                <w:sz w:val="20"/>
                <w:szCs w:val="20"/>
              </w:rPr>
              <w:t>GRBP</w:t>
            </w:r>
            <w:r w:rsidR="00CA2563">
              <w:rPr>
                <w:color w:val="C45911" w:themeColor="accent2" w:themeShade="BF"/>
                <w:sz w:val="20"/>
                <w:szCs w:val="20"/>
              </w:rPr>
              <w:t>-</w:t>
            </w:r>
            <w:r w:rsidR="0015779C" w:rsidRPr="0015779C">
              <w:rPr>
                <w:color w:val="C45911" w:themeColor="accent2" w:themeShade="BF"/>
                <w:sz w:val="20"/>
                <w:szCs w:val="20"/>
              </w:rPr>
              <w:t>82-06</w:t>
            </w:r>
            <w:r w:rsidR="00241C27">
              <w:rPr>
                <w:color w:val="C45911" w:themeColor="accent2" w:themeShade="BF"/>
                <w:sz w:val="20"/>
                <w:szCs w:val="20"/>
              </w:rPr>
              <w:t>,</w:t>
            </w:r>
            <w:r w:rsidR="00861058" w:rsidRPr="001D26C9">
              <w:rPr>
                <w:color w:val="C45911" w:themeColor="accent2" w:themeShade="BF"/>
                <w:sz w:val="20"/>
                <w:szCs w:val="20"/>
              </w:rPr>
              <w:t xml:space="preserve"> GRBP</w:t>
            </w:r>
            <w:r w:rsidR="00CA2563">
              <w:rPr>
                <w:color w:val="C45911" w:themeColor="accent2" w:themeShade="BF"/>
                <w:sz w:val="20"/>
                <w:szCs w:val="20"/>
              </w:rPr>
              <w:t>-</w:t>
            </w:r>
            <w:r w:rsidR="00861058" w:rsidRPr="001D26C9">
              <w:rPr>
                <w:color w:val="C45911" w:themeColor="accent2" w:themeShade="BF"/>
                <w:sz w:val="20"/>
                <w:szCs w:val="20"/>
              </w:rPr>
              <w:t>82-22, GRBP</w:t>
            </w:r>
            <w:r w:rsidR="00CA2563">
              <w:rPr>
                <w:color w:val="C45911" w:themeColor="accent2" w:themeShade="BF"/>
                <w:sz w:val="20"/>
                <w:szCs w:val="20"/>
              </w:rPr>
              <w:t>-</w:t>
            </w:r>
            <w:r w:rsidR="00861058" w:rsidRPr="001D26C9">
              <w:rPr>
                <w:color w:val="C45911" w:themeColor="accent2" w:themeShade="BF"/>
                <w:sz w:val="20"/>
                <w:szCs w:val="20"/>
              </w:rPr>
              <w:t>82-23</w:t>
            </w:r>
            <w:r w:rsidR="00BD69DF">
              <w:rPr>
                <w:color w:val="C45911" w:themeColor="accent2" w:themeShade="BF"/>
                <w:sz w:val="20"/>
                <w:szCs w:val="20"/>
              </w:rPr>
              <w:t>;</w:t>
            </w:r>
            <w:r w:rsidR="00861058" w:rsidRPr="001D26C9">
              <w:rPr>
                <w:color w:val="C45911" w:themeColor="accent2" w:themeShade="BF"/>
                <w:sz w:val="20"/>
                <w:szCs w:val="20"/>
              </w:rPr>
              <w:t xml:space="preserve"> </w:t>
            </w:r>
            <w:r w:rsidR="00DA100F">
              <w:rPr>
                <w:color w:val="C45911" w:themeColor="accent2" w:themeShade="BF"/>
                <w:sz w:val="20"/>
                <w:szCs w:val="20"/>
              </w:rPr>
              <w:t>GRBP</w:t>
            </w:r>
            <w:r w:rsidR="00CA2563">
              <w:rPr>
                <w:color w:val="C45911" w:themeColor="accent2" w:themeShade="BF"/>
                <w:sz w:val="20"/>
                <w:szCs w:val="20"/>
              </w:rPr>
              <w:t>/</w:t>
            </w:r>
            <w:r w:rsidR="00DA100F">
              <w:rPr>
                <w:color w:val="C45911" w:themeColor="accent2" w:themeShade="BF"/>
                <w:sz w:val="20"/>
                <w:szCs w:val="20"/>
              </w:rPr>
              <w:t>2</w:t>
            </w:r>
            <w:r w:rsidR="00465A62">
              <w:rPr>
                <w:color w:val="C45911" w:themeColor="accent2" w:themeShade="BF"/>
                <w:sz w:val="20"/>
                <w:szCs w:val="20"/>
              </w:rPr>
              <w:t>025/20</w:t>
            </w:r>
            <w:r w:rsidR="00BD69DF">
              <w:rPr>
                <w:color w:val="C45911" w:themeColor="accent2" w:themeShade="BF"/>
                <w:sz w:val="20"/>
                <w:szCs w:val="20"/>
              </w:rPr>
              <w:t>+</w:t>
            </w:r>
            <w:r w:rsidR="007F7BA9">
              <w:rPr>
                <w:color w:val="C45911" w:themeColor="accent2" w:themeShade="BF"/>
                <w:sz w:val="20"/>
                <w:szCs w:val="20"/>
              </w:rPr>
              <w:t xml:space="preserve"> GRBP</w:t>
            </w:r>
            <w:r w:rsidR="00CA2563">
              <w:rPr>
                <w:color w:val="C45911" w:themeColor="accent2" w:themeShade="BF"/>
                <w:sz w:val="20"/>
                <w:szCs w:val="20"/>
              </w:rPr>
              <w:t>-</w:t>
            </w:r>
            <w:r w:rsidR="007F7BA9">
              <w:rPr>
                <w:color w:val="C45911" w:themeColor="accent2" w:themeShade="BF"/>
                <w:sz w:val="20"/>
                <w:szCs w:val="20"/>
              </w:rPr>
              <w:t>82-07</w:t>
            </w:r>
          </w:p>
          <w:p w14:paraId="7095AB2C" w14:textId="66375742" w:rsidR="000C06F6" w:rsidRDefault="0082680A" w:rsidP="0082680A">
            <w:pPr>
              <w:keepNext/>
              <w:widowControl w:val="0"/>
              <w:spacing w:after="0" w:line="240" w:lineRule="auto"/>
              <w:ind w:right="113"/>
              <w:rPr>
                <w:color w:val="C45911" w:themeColor="accent2" w:themeShade="BF"/>
                <w:sz w:val="20"/>
                <w:szCs w:val="20"/>
              </w:rPr>
            </w:pPr>
            <w:r w:rsidRPr="005A68FA">
              <w:rPr>
                <w:b/>
                <w:bCs/>
                <w:sz w:val="20"/>
                <w:szCs w:val="20"/>
              </w:rPr>
              <w:t xml:space="preserve">Item </w:t>
            </w:r>
            <w:r>
              <w:rPr>
                <w:b/>
                <w:bCs/>
                <w:sz w:val="20"/>
                <w:szCs w:val="20"/>
              </w:rPr>
              <w:t xml:space="preserve">2 </w:t>
            </w:r>
            <w:r w:rsidRPr="00E30897">
              <w:rPr>
                <w:sz w:val="20"/>
                <w:szCs w:val="20"/>
              </w:rPr>
              <w:t>R 41</w:t>
            </w:r>
            <w:r w:rsidR="006B69EF">
              <w:rPr>
                <w:sz w:val="20"/>
                <w:szCs w:val="20"/>
              </w:rPr>
              <w:t xml:space="preserve"> (Noise Emission of Motorcycles)</w:t>
            </w:r>
            <w:r w:rsidRPr="005A68FA">
              <w:rPr>
                <w:b/>
                <w:bCs/>
                <w:sz w:val="20"/>
                <w:szCs w:val="20"/>
              </w:rPr>
              <w:t xml:space="preserve">: </w:t>
            </w:r>
            <w:r w:rsidRPr="00925579">
              <w:rPr>
                <w:color w:val="C45911" w:themeColor="accent2" w:themeShade="BF"/>
                <w:sz w:val="20"/>
                <w:szCs w:val="20"/>
              </w:rPr>
              <w:t>GRBP 2025/19</w:t>
            </w:r>
          </w:p>
          <w:p w14:paraId="56ABA0A7" w14:textId="387BE24D" w:rsidR="00B46682" w:rsidRPr="00CA2563" w:rsidRDefault="0050612C" w:rsidP="00B46682">
            <w:pPr>
              <w:keepNext/>
              <w:widowControl w:val="0"/>
              <w:spacing w:after="0" w:line="240" w:lineRule="auto"/>
              <w:ind w:right="113"/>
              <w:rPr>
                <w:color w:val="C45911" w:themeColor="accent2" w:themeShade="BF"/>
                <w:sz w:val="20"/>
                <w:szCs w:val="20"/>
                <w:lang w:val="de-CH"/>
              </w:rPr>
            </w:pPr>
            <w:r w:rsidRPr="00CA2563">
              <w:rPr>
                <w:sz w:val="20"/>
                <w:szCs w:val="20"/>
                <w:lang w:val="de-CH"/>
              </w:rPr>
              <w:t>RD-ASEP(SR)</w:t>
            </w:r>
            <w:r w:rsidR="00B75A4C" w:rsidRPr="00CA2563">
              <w:rPr>
                <w:sz w:val="20"/>
                <w:szCs w:val="20"/>
                <w:lang w:val="de-CH"/>
              </w:rPr>
              <w:t xml:space="preserve"> </w:t>
            </w:r>
            <w:r w:rsidRPr="00CA2563">
              <w:rPr>
                <w:color w:val="C45911" w:themeColor="accent2" w:themeShade="BF"/>
                <w:sz w:val="20"/>
                <w:szCs w:val="20"/>
                <w:lang w:val="de-CH"/>
              </w:rPr>
              <w:t>GRBP</w:t>
            </w:r>
            <w:r w:rsidR="00CA2563" w:rsidRPr="00CA2563">
              <w:rPr>
                <w:color w:val="C45911" w:themeColor="accent2" w:themeShade="BF"/>
                <w:sz w:val="20"/>
                <w:szCs w:val="20"/>
                <w:lang w:val="de-CH"/>
              </w:rPr>
              <w:t>-</w:t>
            </w:r>
            <w:r w:rsidRPr="00CA2563">
              <w:rPr>
                <w:color w:val="C45911" w:themeColor="accent2" w:themeShade="BF"/>
                <w:sz w:val="20"/>
                <w:szCs w:val="20"/>
                <w:lang w:val="de-CH"/>
              </w:rPr>
              <w:t>82-</w:t>
            </w:r>
            <w:r w:rsidR="008B254F" w:rsidRPr="00CA2563">
              <w:rPr>
                <w:color w:val="C45911" w:themeColor="accent2" w:themeShade="BF"/>
                <w:sz w:val="20"/>
                <w:szCs w:val="20"/>
                <w:lang w:val="de-CH"/>
              </w:rPr>
              <w:t>03</w:t>
            </w:r>
            <w:r w:rsidR="00CA2563" w:rsidRPr="00CA2563">
              <w:rPr>
                <w:color w:val="C45911" w:themeColor="accent2" w:themeShade="BF"/>
                <w:sz w:val="20"/>
                <w:szCs w:val="20"/>
                <w:lang w:val="de-CH"/>
              </w:rPr>
              <w:t>-</w:t>
            </w:r>
            <w:r w:rsidR="00CA2563">
              <w:rPr>
                <w:color w:val="C45911" w:themeColor="accent2" w:themeShade="BF"/>
                <w:sz w:val="20"/>
                <w:szCs w:val="20"/>
                <w:lang w:val="de-CH"/>
              </w:rPr>
              <w:t>Rev.1</w:t>
            </w:r>
          </w:p>
          <w:p w14:paraId="567E6716" w14:textId="6D67A055" w:rsidR="00056E4F" w:rsidRPr="00206714" w:rsidRDefault="00063AEE" w:rsidP="00056E4F">
            <w:pPr>
              <w:keepNext/>
              <w:widowControl w:val="0"/>
              <w:spacing w:after="0" w:line="240" w:lineRule="auto"/>
              <w:ind w:right="113"/>
              <w:rPr>
                <w:i/>
                <w:iCs/>
                <w:color w:val="0070C0"/>
                <w:sz w:val="20"/>
                <w:szCs w:val="20"/>
              </w:rPr>
            </w:pPr>
            <w:r w:rsidRPr="003934DA">
              <w:rPr>
                <w:b/>
                <w:bCs/>
                <w:sz w:val="20"/>
                <w:szCs w:val="20"/>
              </w:rPr>
              <w:t xml:space="preserve">Item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3934DA">
              <w:rPr>
                <w:b/>
                <w:bCs/>
                <w:sz w:val="20"/>
                <w:szCs w:val="20"/>
              </w:rPr>
              <w:t>:</w:t>
            </w:r>
            <w:r w:rsidRPr="003934DA">
              <w:rPr>
                <w:sz w:val="20"/>
                <w:szCs w:val="20"/>
              </w:rPr>
              <w:t xml:space="preserve"> </w:t>
            </w:r>
            <w:r w:rsidR="00056E4F" w:rsidRPr="00063AEE">
              <w:rPr>
                <w:sz w:val="20"/>
                <w:szCs w:val="20"/>
              </w:rPr>
              <w:t>R 138 Quiet Road Transport Vehicle</w:t>
            </w:r>
            <w:r w:rsidR="00056E4F" w:rsidRPr="00063AEE">
              <w:rPr>
                <w:color w:val="00B050"/>
                <w:sz w:val="20"/>
                <w:szCs w:val="20"/>
              </w:rPr>
              <w:t xml:space="preserve"> </w:t>
            </w:r>
            <w:r w:rsidR="00056E4F" w:rsidRPr="00063AEE">
              <w:rPr>
                <w:sz w:val="20"/>
                <w:szCs w:val="20"/>
              </w:rPr>
              <w:t>(QRTV):</w:t>
            </w:r>
            <w:r w:rsidR="00056E4F" w:rsidRPr="00206714">
              <w:rPr>
                <w:i/>
                <w:iCs/>
                <w:sz w:val="20"/>
                <w:szCs w:val="20"/>
              </w:rPr>
              <w:t xml:space="preserve"> </w:t>
            </w:r>
          </w:p>
          <w:p w14:paraId="26E41C0B" w14:textId="4F8A37FF" w:rsidR="00F22DB6" w:rsidRPr="005670AC" w:rsidRDefault="00F22DB6" w:rsidP="00456C9F">
            <w:pPr>
              <w:keepNext/>
              <w:widowControl w:val="0"/>
              <w:spacing w:after="0" w:line="240" w:lineRule="auto"/>
              <w:ind w:left="2" w:right="113"/>
              <w:rPr>
                <w:sz w:val="20"/>
                <w:szCs w:val="20"/>
              </w:rPr>
            </w:pPr>
          </w:p>
        </w:tc>
      </w:tr>
      <w:tr w:rsidR="005D7091" w:rsidRPr="00F252D6" w14:paraId="4DEBBAE6" w14:textId="77777777" w:rsidTr="001B01D8">
        <w:trPr>
          <w:trHeight w:val="1224"/>
          <w:tblHeader/>
          <w:jc w:val="right"/>
        </w:trPr>
        <w:tc>
          <w:tcPr>
            <w:tcW w:w="1271" w:type="dxa"/>
            <w:vAlign w:val="center"/>
          </w:tcPr>
          <w:p w14:paraId="555730A0" w14:textId="77777777" w:rsidR="005E051D" w:rsidRDefault="00BC3164" w:rsidP="0065561C">
            <w:pPr>
              <w:keepNext/>
              <w:widowControl w:val="0"/>
              <w:spacing w:after="0" w:line="240" w:lineRule="auto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</w:t>
            </w:r>
            <w:r w:rsidRPr="005A35FF">
              <w:rPr>
                <w:sz w:val="20"/>
                <w:szCs w:val="20"/>
              </w:rPr>
              <w:t xml:space="preserve"> </w:t>
            </w:r>
          </w:p>
          <w:p w14:paraId="68CC880C" w14:textId="6E97EC75" w:rsidR="005D7091" w:rsidRPr="005A35FF" w:rsidRDefault="00B33A4A" w:rsidP="0065561C">
            <w:pPr>
              <w:keepNext/>
              <w:widowControl w:val="0"/>
              <w:spacing w:after="0" w:line="240" w:lineRule="auto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919C2">
              <w:rPr>
                <w:sz w:val="20"/>
                <w:szCs w:val="20"/>
                <w:vertAlign w:val="superscript"/>
              </w:rPr>
              <w:t>th</w:t>
            </w:r>
            <w:r w:rsidR="00F919C2">
              <w:rPr>
                <w:sz w:val="20"/>
                <w:szCs w:val="20"/>
              </w:rPr>
              <w:t xml:space="preserve"> Sept.</w:t>
            </w:r>
            <w:r w:rsidR="00F919C2" w:rsidRPr="005A35FF">
              <w:rPr>
                <w:sz w:val="20"/>
                <w:szCs w:val="20"/>
              </w:rPr>
              <w:t>202</w:t>
            </w:r>
            <w:r w:rsidR="00F919C2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098C17B8" w14:textId="45C36317" w:rsidR="005D7091" w:rsidRPr="005A35FF" w:rsidRDefault="0065561C" w:rsidP="00DA3242">
            <w:pPr>
              <w:keepNext/>
              <w:widowControl w:val="0"/>
              <w:spacing w:after="0" w:line="240" w:lineRule="auto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5A35F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5A35FF">
              <w:rPr>
                <w:sz w:val="20"/>
                <w:szCs w:val="20"/>
              </w:rPr>
              <w:t xml:space="preserve">0 </w:t>
            </w:r>
            <w:r>
              <w:rPr>
                <w:sz w:val="20"/>
                <w:szCs w:val="20"/>
              </w:rPr>
              <w:t>a</w:t>
            </w:r>
            <w:r w:rsidRPr="005A35FF">
              <w:rPr>
                <w:sz w:val="20"/>
                <w:szCs w:val="20"/>
              </w:rPr>
              <w:t>.m. – 1</w:t>
            </w:r>
            <w:r>
              <w:rPr>
                <w:sz w:val="20"/>
                <w:szCs w:val="20"/>
              </w:rPr>
              <w:t>2</w:t>
            </w:r>
            <w:r w:rsidRPr="005A35F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5A35FF">
              <w:rPr>
                <w:sz w:val="20"/>
                <w:szCs w:val="20"/>
              </w:rPr>
              <w:t xml:space="preserve">0 </w:t>
            </w:r>
            <w:r>
              <w:rPr>
                <w:sz w:val="20"/>
                <w:szCs w:val="20"/>
              </w:rPr>
              <w:t>p</w:t>
            </w:r>
            <w:r w:rsidRPr="005A35FF">
              <w:rPr>
                <w:sz w:val="20"/>
                <w:szCs w:val="20"/>
              </w:rPr>
              <w:t>.m.</w:t>
            </w:r>
          </w:p>
        </w:tc>
        <w:tc>
          <w:tcPr>
            <w:tcW w:w="6520" w:type="dxa"/>
          </w:tcPr>
          <w:p w14:paraId="387A747A" w14:textId="654BF6F3" w:rsidR="0020310F" w:rsidRPr="008979B0" w:rsidRDefault="00EE5F28" w:rsidP="00056E4F">
            <w:pPr>
              <w:keepNext/>
              <w:widowControl w:val="0"/>
              <w:spacing w:after="0" w:line="240" w:lineRule="auto"/>
              <w:ind w:left="2" w:right="113"/>
              <w:rPr>
                <w:b/>
                <w:bCs/>
                <w:sz w:val="20"/>
                <w:szCs w:val="20"/>
              </w:rPr>
            </w:pPr>
            <w:r w:rsidRPr="005E7BB3">
              <w:rPr>
                <w:b/>
                <w:bCs/>
                <w:sz w:val="20"/>
                <w:szCs w:val="20"/>
              </w:rPr>
              <w:t xml:space="preserve">Item </w:t>
            </w:r>
            <w:r>
              <w:rPr>
                <w:b/>
                <w:bCs/>
                <w:sz w:val="20"/>
                <w:szCs w:val="20"/>
              </w:rPr>
              <w:t>5</w:t>
            </w:r>
            <w:r w:rsidR="006F1D35">
              <w:rPr>
                <w:b/>
                <w:bCs/>
                <w:sz w:val="20"/>
                <w:szCs w:val="20"/>
              </w:rPr>
              <w:t>b:</w:t>
            </w:r>
            <w:r w:rsidR="005856DD">
              <w:rPr>
                <w:b/>
                <w:bCs/>
                <w:sz w:val="20"/>
                <w:szCs w:val="20"/>
              </w:rPr>
              <w:t xml:space="preserve"> (</w:t>
            </w:r>
            <w:r w:rsidR="005856DD" w:rsidRPr="008979B0">
              <w:rPr>
                <w:sz w:val="20"/>
                <w:szCs w:val="20"/>
              </w:rPr>
              <w:t>cont ‘</w:t>
            </w:r>
            <w:r w:rsidR="008979B0" w:rsidRPr="008979B0">
              <w:rPr>
                <w:sz w:val="20"/>
                <w:szCs w:val="20"/>
              </w:rPr>
              <w:t>d</w:t>
            </w:r>
            <w:r w:rsidR="00222CC1">
              <w:rPr>
                <w:sz w:val="20"/>
                <w:szCs w:val="20"/>
              </w:rPr>
              <w:t xml:space="preserve"> if necessary</w:t>
            </w:r>
            <w:r w:rsidR="006F1D35">
              <w:rPr>
                <w:sz w:val="20"/>
                <w:szCs w:val="20"/>
              </w:rPr>
              <w:t>)</w:t>
            </w:r>
          </w:p>
          <w:p w14:paraId="042F8538" w14:textId="77777777" w:rsidR="008979B0" w:rsidRDefault="008979B0" w:rsidP="008979B0">
            <w:pPr>
              <w:keepNext/>
              <w:widowControl w:val="0"/>
              <w:spacing w:after="0" w:line="240" w:lineRule="auto"/>
              <w:ind w:right="113"/>
              <w:rPr>
                <w:sz w:val="20"/>
                <w:szCs w:val="20"/>
              </w:rPr>
            </w:pPr>
            <w:r w:rsidRPr="006D7940">
              <w:rPr>
                <w:b/>
                <w:bCs/>
                <w:sz w:val="20"/>
                <w:szCs w:val="20"/>
              </w:rPr>
              <w:t xml:space="preserve">Item 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6D7940">
              <w:rPr>
                <w:b/>
                <w:bCs/>
                <w:sz w:val="20"/>
                <w:szCs w:val="20"/>
              </w:rPr>
              <w:t>:</w:t>
            </w:r>
            <w:r w:rsidRPr="006D7940">
              <w:rPr>
                <w:sz w:val="20"/>
                <w:szCs w:val="20"/>
              </w:rPr>
              <w:t xml:space="preserve"> </w:t>
            </w:r>
            <w:r w:rsidRPr="00B06EB4">
              <w:rPr>
                <w:sz w:val="20"/>
                <w:szCs w:val="20"/>
              </w:rPr>
              <w:t>Regulatory Fitness for Automated Driving Systems</w:t>
            </w:r>
            <w:r w:rsidRPr="006D7940">
              <w:rPr>
                <w:sz w:val="20"/>
                <w:szCs w:val="20"/>
              </w:rPr>
              <w:t xml:space="preserve"> (TF-AVRS):</w:t>
            </w:r>
            <w:r>
              <w:rPr>
                <w:sz w:val="20"/>
                <w:szCs w:val="20"/>
              </w:rPr>
              <w:t xml:space="preserve"> </w:t>
            </w:r>
          </w:p>
          <w:p w14:paraId="2E1669DF" w14:textId="7845DD60" w:rsidR="008979B0" w:rsidRPr="00083FB8" w:rsidRDefault="008979B0" w:rsidP="008979B0">
            <w:pPr>
              <w:keepNext/>
              <w:widowControl w:val="0"/>
              <w:spacing w:after="0" w:line="240" w:lineRule="auto"/>
              <w:ind w:right="113"/>
              <w:rPr>
                <w:color w:val="C45911" w:themeColor="accent2" w:themeShade="BF"/>
                <w:sz w:val="20"/>
                <w:szCs w:val="20"/>
              </w:rPr>
            </w:pPr>
            <w:r w:rsidRPr="00083FB8">
              <w:rPr>
                <w:color w:val="C45911" w:themeColor="accent2" w:themeShade="BF"/>
                <w:sz w:val="20"/>
                <w:szCs w:val="20"/>
              </w:rPr>
              <w:t>R 141 GRBP/2025/21</w:t>
            </w:r>
            <w:r w:rsidR="004F2E40" w:rsidRPr="005614EA">
              <w:rPr>
                <w:color w:val="C45911" w:themeColor="accent2" w:themeShade="BF"/>
                <w:sz w:val="20"/>
                <w:szCs w:val="20"/>
              </w:rPr>
              <w:t>&amp;</w:t>
            </w:r>
            <w:r w:rsidR="004F2E40" w:rsidRPr="004F2E40">
              <w:rPr>
                <w:color w:val="C45911" w:themeColor="accent2" w:themeShade="BF"/>
                <w:sz w:val="20"/>
                <w:szCs w:val="20"/>
              </w:rPr>
              <w:t>GRBP</w:t>
            </w:r>
            <w:r w:rsidR="00CA2563">
              <w:rPr>
                <w:color w:val="C45911" w:themeColor="accent2" w:themeShade="BF"/>
                <w:sz w:val="20"/>
                <w:szCs w:val="20"/>
              </w:rPr>
              <w:t>-</w:t>
            </w:r>
            <w:r w:rsidR="004F2E40" w:rsidRPr="004F2E40">
              <w:rPr>
                <w:color w:val="C45911" w:themeColor="accent2" w:themeShade="BF"/>
                <w:sz w:val="20"/>
                <w:szCs w:val="20"/>
              </w:rPr>
              <w:t>82-11</w:t>
            </w:r>
            <w:r w:rsidRPr="00083FB8">
              <w:rPr>
                <w:color w:val="C45911" w:themeColor="accent2" w:themeShade="BF"/>
                <w:sz w:val="20"/>
                <w:szCs w:val="20"/>
              </w:rPr>
              <w:t>, R</w:t>
            </w:r>
            <w:r w:rsidR="00CA2563">
              <w:rPr>
                <w:color w:val="C45911" w:themeColor="accent2" w:themeShade="BF"/>
                <w:sz w:val="20"/>
                <w:szCs w:val="20"/>
              </w:rPr>
              <w:t xml:space="preserve"> </w:t>
            </w:r>
            <w:r w:rsidRPr="00083FB8">
              <w:rPr>
                <w:color w:val="C45911" w:themeColor="accent2" w:themeShade="BF"/>
                <w:sz w:val="20"/>
                <w:szCs w:val="20"/>
              </w:rPr>
              <w:t>165 GRBP</w:t>
            </w:r>
            <w:r w:rsidR="00CA2563">
              <w:rPr>
                <w:color w:val="C45911" w:themeColor="accent2" w:themeShade="BF"/>
                <w:sz w:val="20"/>
                <w:szCs w:val="20"/>
              </w:rPr>
              <w:t>/</w:t>
            </w:r>
            <w:r w:rsidRPr="00083FB8">
              <w:rPr>
                <w:color w:val="C45911" w:themeColor="accent2" w:themeShade="BF"/>
                <w:sz w:val="20"/>
                <w:szCs w:val="20"/>
              </w:rPr>
              <w:t>2025/22</w:t>
            </w:r>
            <w:r w:rsidR="00C60E87" w:rsidRPr="005614EA">
              <w:rPr>
                <w:color w:val="C45911" w:themeColor="accent2" w:themeShade="BF"/>
                <w:sz w:val="20"/>
                <w:szCs w:val="20"/>
              </w:rPr>
              <w:t>&amp;</w:t>
            </w:r>
            <w:r w:rsidR="00C60E87" w:rsidRPr="004F2E40">
              <w:rPr>
                <w:color w:val="C45911" w:themeColor="accent2" w:themeShade="BF"/>
                <w:sz w:val="20"/>
                <w:szCs w:val="20"/>
              </w:rPr>
              <w:t>GRBP</w:t>
            </w:r>
            <w:r w:rsidR="00CA2563">
              <w:rPr>
                <w:color w:val="C45911" w:themeColor="accent2" w:themeShade="BF"/>
                <w:sz w:val="20"/>
                <w:szCs w:val="20"/>
              </w:rPr>
              <w:t>-</w:t>
            </w:r>
            <w:r w:rsidR="00C60E87" w:rsidRPr="004F2E40">
              <w:rPr>
                <w:color w:val="C45911" w:themeColor="accent2" w:themeShade="BF"/>
                <w:sz w:val="20"/>
                <w:szCs w:val="20"/>
              </w:rPr>
              <w:t>82-1</w:t>
            </w:r>
            <w:r w:rsidR="00C60E87">
              <w:rPr>
                <w:color w:val="C45911" w:themeColor="accent2" w:themeShade="BF"/>
                <w:sz w:val="20"/>
                <w:szCs w:val="20"/>
              </w:rPr>
              <w:t>2</w:t>
            </w:r>
            <w:r w:rsidRPr="00083FB8">
              <w:rPr>
                <w:color w:val="C45911" w:themeColor="accent2" w:themeShade="BF"/>
                <w:sz w:val="20"/>
                <w:szCs w:val="20"/>
              </w:rPr>
              <w:t>, R 28 GRBP</w:t>
            </w:r>
            <w:r w:rsidR="00CA2563">
              <w:rPr>
                <w:color w:val="C45911" w:themeColor="accent2" w:themeShade="BF"/>
                <w:sz w:val="20"/>
                <w:szCs w:val="20"/>
              </w:rPr>
              <w:t>/</w:t>
            </w:r>
            <w:r w:rsidRPr="00083FB8">
              <w:rPr>
                <w:color w:val="C45911" w:themeColor="accent2" w:themeShade="BF"/>
                <w:sz w:val="20"/>
                <w:szCs w:val="20"/>
              </w:rPr>
              <w:t>2025/23</w:t>
            </w:r>
            <w:r w:rsidR="00F9551D" w:rsidRPr="005614EA">
              <w:rPr>
                <w:color w:val="C45911" w:themeColor="accent2" w:themeShade="BF"/>
                <w:sz w:val="20"/>
                <w:szCs w:val="20"/>
              </w:rPr>
              <w:t>&amp;</w:t>
            </w:r>
            <w:r w:rsidR="00F9551D" w:rsidRPr="004F2E40">
              <w:rPr>
                <w:color w:val="C45911" w:themeColor="accent2" w:themeShade="BF"/>
                <w:sz w:val="20"/>
                <w:szCs w:val="20"/>
              </w:rPr>
              <w:t>GRBP</w:t>
            </w:r>
            <w:r w:rsidR="00CA2563">
              <w:rPr>
                <w:color w:val="C45911" w:themeColor="accent2" w:themeShade="BF"/>
                <w:sz w:val="20"/>
                <w:szCs w:val="20"/>
              </w:rPr>
              <w:t>-</w:t>
            </w:r>
            <w:r w:rsidR="00F9551D" w:rsidRPr="004F2E40">
              <w:rPr>
                <w:color w:val="C45911" w:themeColor="accent2" w:themeShade="BF"/>
                <w:sz w:val="20"/>
                <w:szCs w:val="20"/>
              </w:rPr>
              <w:t>82-1</w:t>
            </w:r>
            <w:r w:rsidR="00F9551D">
              <w:rPr>
                <w:color w:val="C45911" w:themeColor="accent2" w:themeShade="BF"/>
                <w:sz w:val="20"/>
                <w:szCs w:val="20"/>
              </w:rPr>
              <w:t>3</w:t>
            </w:r>
            <w:r w:rsidRPr="00083FB8">
              <w:rPr>
                <w:color w:val="C45911" w:themeColor="accent2" w:themeShade="BF"/>
                <w:sz w:val="20"/>
                <w:szCs w:val="20"/>
              </w:rPr>
              <w:t>, R 138 GRBP</w:t>
            </w:r>
            <w:r w:rsidR="00CA2563">
              <w:rPr>
                <w:color w:val="C45911" w:themeColor="accent2" w:themeShade="BF"/>
                <w:sz w:val="20"/>
                <w:szCs w:val="20"/>
              </w:rPr>
              <w:t>/</w:t>
            </w:r>
            <w:r w:rsidRPr="00083FB8">
              <w:rPr>
                <w:color w:val="C45911" w:themeColor="accent2" w:themeShade="BF"/>
                <w:sz w:val="20"/>
                <w:szCs w:val="20"/>
              </w:rPr>
              <w:t>2025/24</w:t>
            </w:r>
            <w:r w:rsidR="00F9551D" w:rsidRPr="005614EA">
              <w:rPr>
                <w:color w:val="C45911" w:themeColor="accent2" w:themeShade="BF"/>
                <w:sz w:val="20"/>
                <w:szCs w:val="20"/>
              </w:rPr>
              <w:t>&amp;</w:t>
            </w:r>
            <w:r w:rsidR="00F9551D" w:rsidRPr="004F2E40">
              <w:rPr>
                <w:color w:val="C45911" w:themeColor="accent2" w:themeShade="BF"/>
                <w:sz w:val="20"/>
                <w:szCs w:val="20"/>
              </w:rPr>
              <w:t>GRBP</w:t>
            </w:r>
            <w:r w:rsidR="00CA2563">
              <w:rPr>
                <w:color w:val="C45911" w:themeColor="accent2" w:themeShade="BF"/>
                <w:sz w:val="20"/>
                <w:szCs w:val="20"/>
              </w:rPr>
              <w:t>-</w:t>
            </w:r>
            <w:r w:rsidR="00F9551D" w:rsidRPr="004F2E40">
              <w:rPr>
                <w:color w:val="C45911" w:themeColor="accent2" w:themeShade="BF"/>
                <w:sz w:val="20"/>
                <w:szCs w:val="20"/>
              </w:rPr>
              <w:t>82-1</w:t>
            </w:r>
            <w:r w:rsidR="00F9551D">
              <w:rPr>
                <w:color w:val="C45911" w:themeColor="accent2" w:themeShade="BF"/>
                <w:sz w:val="20"/>
                <w:szCs w:val="20"/>
              </w:rPr>
              <w:t>4</w:t>
            </w:r>
            <w:r w:rsidRPr="00083FB8">
              <w:rPr>
                <w:color w:val="C45911" w:themeColor="accent2" w:themeShade="BF"/>
                <w:sz w:val="20"/>
                <w:szCs w:val="20"/>
              </w:rPr>
              <w:t>, R 51 GRBP</w:t>
            </w:r>
            <w:r w:rsidR="00CA2563">
              <w:rPr>
                <w:color w:val="C45911" w:themeColor="accent2" w:themeShade="BF"/>
                <w:sz w:val="20"/>
                <w:szCs w:val="20"/>
              </w:rPr>
              <w:t>/</w:t>
            </w:r>
            <w:r w:rsidRPr="00083FB8">
              <w:rPr>
                <w:color w:val="C45911" w:themeColor="accent2" w:themeShade="BF"/>
                <w:sz w:val="20"/>
                <w:szCs w:val="20"/>
              </w:rPr>
              <w:t>2025/2</w:t>
            </w:r>
            <w:r w:rsidR="00B84868">
              <w:rPr>
                <w:color w:val="C45911" w:themeColor="accent2" w:themeShade="BF"/>
                <w:sz w:val="20"/>
                <w:szCs w:val="20"/>
              </w:rPr>
              <w:t>5</w:t>
            </w:r>
            <w:r w:rsidR="00F9551D" w:rsidRPr="005614EA">
              <w:rPr>
                <w:color w:val="C45911" w:themeColor="accent2" w:themeShade="BF"/>
                <w:sz w:val="20"/>
                <w:szCs w:val="20"/>
              </w:rPr>
              <w:t>&amp;</w:t>
            </w:r>
            <w:r w:rsidR="00F9551D" w:rsidRPr="004F2E40">
              <w:rPr>
                <w:color w:val="C45911" w:themeColor="accent2" w:themeShade="BF"/>
                <w:sz w:val="20"/>
                <w:szCs w:val="20"/>
              </w:rPr>
              <w:t>GRBP</w:t>
            </w:r>
            <w:r w:rsidR="00CA2563">
              <w:rPr>
                <w:color w:val="C45911" w:themeColor="accent2" w:themeShade="BF"/>
                <w:sz w:val="20"/>
                <w:szCs w:val="20"/>
              </w:rPr>
              <w:t>-</w:t>
            </w:r>
            <w:r w:rsidR="00F9551D" w:rsidRPr="004F2E40">
              <w:rPr>
                <w:color w:val="C45911" w:themeColor="accent2" w:themeShade="BF"/>
                <w:sz w:val="20"/>
                <w:szCs w:val="20"/>
              </w:rPr>
              <w:t>82-</w:t>
            </w:r>
            <w:r w:rsidR="00F9551D">
              <w:rPr>
                <w:color w:val="C45911" w:themeColor="accent2" w:themeShade="BF"/>
                <w:sz w:val="20"/>
                <w:szCs w:val="20"/>
              </w:rPr>
              <w:t>15</w:t>
            </w:r>
            <w:r w:rsidRPr="00083FB8">
              <w:rPr>
                <w:color w:val="C45911" w:themeColor="accent2" w:themeShade="BF"/>
                <w:sz w:val="20"/>
                <w:szCs w:val="20"/>
              </w:rPr>
              <w:t>, GRBP</w:t>
            </w:r>
            <w:r w:rsidR="00CA2563">
              <w:rPr>
                <w:color w:val="C45911" w:themeColor="accent2" w:themeShade="BF"/>
                <w:sz w:val="20"/>
                <w:szCs w:val="20"/>
              </w:rPr>
              <w:t>-</w:t>
            </w:r>
            <w:r w:rsidRPr="00083FB8">
              <w:rPr>
                <w:color w:val="C45911" w:themeColor="accent2" w:themeShade="BF"/>
                <w:sz w:val="20"/>
                <w:szCs w:val="20"/>
              </w:rPr>
              <w:t>8</w:t>
            </w:r>
            <w:r w:rsidR="00F9551D">
              <w:rPr>
                <w:color w:val="C45911" w:themeColor="accent2" w:themeShade="BF"/>
                <w:sz w:val="20"/>
                <w:szCs w:val="20"/>
              </w:rPr>
              <w:t>2</w:t>
            </w:r>
            <w:r w:rsidRPr="00083FB8">
              <w:rPr>
                <w:color w:val="C45911" w:themeColor="accent2" w:themeShade="BF"/>
                <w:sz w:val="20"/>
                <w:szCs w:val="20"/>
              </w:rPr>
              <w:t>-</w:t>
            </w:r>
            <w:r w:rsidR="00F9551D">
              <w:rPr>
                <w:color w:val="C45911" w:themeColor="accent2" w:themeShade="BF"/>
                <w:sz w:val="20"/>
                <w:szCs w:val="20"/>
              </w:rPr>
              <w:t>16</w:t>
            </w:r>
            <w:r w:rsidRPr="00083FB8">
              <w:rPr>
                <w:color w:val="C45911" w:themeColor="accent2" w:themeShade="BF"/>
                <w:sz w:val="20"/>
                <w:szCs w:val="20"/>
              </w:rPr>
              <w:t xml:space="preserve"> (SR)</w:t>
            </w:r>
            <w:r w:rsidR="00111668">
              <w:rPr>
                <w:color w:val="C45911" w:themeColor="accent2" w:themeShade="BF"/>
                <w:sz w:val="20"/>
                <w:szCs w:val="20"/>
              </w:rPr>
              <w:t>, GRBP</w:t>
            </w:r>
            <w:r w:rsidR="00CA2563">
              <w:rPr>
                <w:color w:val="C45911" w:themeColor="accent2" w:themeShade="BF"/>
                <w:sz w:val="20"/>
                <w:szCs w:val="20"/>
              </w:rPr>
              <w:t>-</w:t>
            </w:r>
            <w:r w:rsidR="00111668">
              <w:rPr>
                <w:color w:val="C45911" w:themeColor="accent2" w:themeShade="BF"/>
                <w:sz w:val="20"/>
                <w:szCs w:val="20"/>
              </w:rPr>
              <w:t xml:space="preserve">82-17 </w:t>
            </w:r>
            <w:r w:rsidR="00671FEA">
              <w:rPr>
                <w:color w:val="C45911" w:themeColor="accent2" w:themeShade="BF"/>
                <w:sz w:val="20"/>
                <w:szCs w:val="20"/>
              </w:rPr>
              <w:t>(</w:t>
            </w:r>
            <w:r w:rsidR="00111668">
              <w:rPr>
                <w:color w:val="C45911" w:themeColor="accent2" w:themeShade="BF"/>
                <w:sz w:val="20"/>
                <w:szCs w:val="20"/>
              </w:rPr>
              <w:t>Guidelines TF</w:t>
            </w:r>
            <w:r w:rsidR="0000439E">
              <w:rPr>
                <w:color w:val="C45911" w:themeColor="accent2" w:themeShade="BF"/>
                <w:sz w:val="20"/>
                <w:szCs w:val="20"/>
              </w:rPr>
              <w:t xml:space="preserve"> </w:t>
            </w:r>
            <w:r w:rsidR="00111668">
              <w:rPr>
                <w:color w:val="C45911" w:themeColor="accent2" w:themeShade="BF"/>
                <w:sz w:val="20"/>
                <w:szCs w:val="20"/>
              </w:rPr>
              <w:t>AVRS</w:t>
            </w:r>
            <w:r w:rsidR="00671FEA">
              <w:rPr>
                <w:color w:val="C45911" w:themeColor="accent2" w:themeShade="BF"/>
                <w:sz w:val="20"/>
                <w:szCs w:val="20"/>
              </w:rPr>
              <w:t>)</w:t>
            </w:r>
          </w:p>
          <w:p w14:paraId="5C15DDD2" w14:textId="37916005" w:rsidR="003A620D" w:rsidRPr="00966EF6" w:rsidRDefault="004F2E40" w:rsidP="006E192B">
            <w:pPr>
              <w:keepNext/>
              <w:widowControl w:val="0"/>
              <w:spacing w:after="0" w:line="240" w:lineRule="auto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5D7091" w:rsidRPr="00B54F84" w14:paraId="13B0F58A" w14:textId="77777777" w:rsidTr="006C560B">
        <w:trPr>
          <w:trHeight w:val="3288"/>
          <w:tblHeader/>
          <w:jc w:val="right"/>
        </w:trPr>
        <w:tc>
          <w:tcPr>
            <w:tcW w:w="1271" w:type="dxa"/>
            <w:vAlign w:val="center"/>
          </w:tcPr>
          <w:p w14:paraId="1F6A252A" w14:textId="77777777" w:rsidR="005E051D" w:rsidRDefault="005D7091" w:rsidP="00DA3242">
            <w:pPr>
              <w:keepNext/>
              <w:widowControl w:val="0"/>
              <w:spacing w:after="0" w:line="240" w:lineRule="auto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</w:t>
            </w:r>
            <w:r w:rsidRPr="005A35FF">
              <w:rPr>
                <w:sz w:val="20"/>
                <w:szCs w:val="20"/>
              </w:rPr>
              <w:t xml:space="preserve"> </w:t>
            </w:r>
          </w:p>
          <w:p w14:paraId="676DDBD3" w14:textId="0CF1482A" w:rsidR="005D7091" w:rsidRPr="005A35FF" w:rsidRDefault="00EE09F8" w:rsidP="00DA3242">
            <w:pPr>
              <w:keepNext/>
              <w:widowControl w:val="0"/>
              <w:spacing w:after="0" w:line="240" w:lineRule="auto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91EF0">
              <w:rPr>
                <w:sz w:val="20"/>
                <w:szCs w:val="20"/>
                <w:vertAlign w:val="superscript"/>
              </w:rPr>
              <w:t>th</w:t>
            </w:r>
            <w:r w:rsidR="00B91EF0">
              <w:rPr>
                <w:sz w:val="20"/>
                <w:szCs w:val="20"/>
              </w:rPr>
              <w:t xml:space="preserve"> Sept.</w:t>
            </w:r>
            <w:r w:rsidRPr="005A35F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  <w:p w14:paraId="7C97186C" w14:textId="77777777" w:rsidR="005D7091" w:rsidRDefault="005D7091" w:rsidP="00DA3242">
            <w:pPr>
              <w:keepNext/>
              <w:widowControl w:val="0"/>
              <w:spacing w:after="0" w:line="240" w:lineRule="auto"/>
              <w:ind w:right="113"/>
              <w:rPr>
                <w:b/>
                <w:bCs/>
                <w:sz w:val="20"/>
                <w:szCs w:val="20"/>
              </w:rPr>
            </w:pPr>
          </w:p>
          <w:p w14:paraId="4B90E138" w14:textId="77777777" w:rsidR="005D7091" w:rsidRPr="00BE7BB5" w:rsidRDefault="005D7091" w:rsidP="00DA3242">
            <w:pPr>
              <w:keepNext/>
              <w:widowControl w:val="0"/>
              <w:spacing w:after="0" w:line="240" w:lineRule="auto"/>
              <w:ind w:right="1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01CF019" w14:textId="13268320" w:rsidR="005D7091" w:rsidRPr="001D63A4" w:rsidRDefault="0020063A" w:rsidP="00DA3242">
            <w:pPr>
              <w:keepNext/>
              <w:widowControl w:val="0"/>
              <w:spacing w:after="0" w:line="240" w:lineRule="auto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A35F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30</w:t>
            </w:r>
            <w:r w:rsidRPr="005A35FF">
              <w:rPr>
                <w:sz w:val="20"/>
                <w:szCs w:val="20"/>
              </w:rPr>
              <w:t xml:space="preserve"> p.m. – </w:t>
            </w:r>
            <w:r>
              <w:rPr>
                <w:sz w:val="20"/>
                <w:szCs w:val="20"/>
              </w:rPr>
              <w:t>5</w:t>
            </w:r>
            <w:r w:rsidRPr="005A35F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30</w:t>
            </w:r>
            <w:r w:rsidRPr="005A35FF">
              <w:rPr>
                <w:sz w:val="20"/>
                <w:szCs w:val="20"/>
              </w:rPr>
              <w:t xml:space="preserve"> p.m.</w:t>
            </w:r>
            <w:r w:rsidR="005D7091">
              <w:rPr>
                <w:sz w:val="20"/>
                <w:szCs w:val="20"/>
              </w:rPr>
              <w:t xml:space="preserve"> (*)</w:t>
            </w:r>
          </w:p>
        </w:tc>
        <w:tc>
          <w:tcPr>
            <w:tcW w:w="6520" w:type="dxa"/>
          </w:tcPr>
          <w:p w14:paraId="7CA65322" w14:textId="18CF223D" w:rsidR="00151C16" w:rsidRPr="00083FB8" w:rsidRDefault="00151C16" w:rsidP="00151C16">
            <w:pPr>
              <w:keepNext/>
              <w:widowControl w:val="0"/>
              <w:spacing w:after="0" w:line="240" w:lineRule="auto"/>
              <w:ind w:right="113"/>
              <w:rPr>
                <w:color w:val="C45911" w:themeColor="accent2" w:themeShade="BF"/>
                <w:sz w:val="20"/>
                <w:szCs w:val="20"/>
              </w:rPr>
            </w:pPr>
            <w:r w:rsidRPr="006D7940">
              <w:rPr>
                <w:b/>
                <w:bCs/>
                <w:sz w:val="20"/>
                <w:szCs w:val="20"/>
              </w:rPr>
              <w:t>Item 1</w:t>
            </w:r>
            <w:r w:rsidR="0045207E">
              <w:rPr>
                <w:b/>
                <w:bCs/>
                <w:sz w:val="20"/>
                <w:szCs w:val="20"/>
              </w:rPr>
              <w:t>1</w:t>
            </w:r>
            <w:r w:rsidRPr="006D7940">
              <w:rPr>
                <w:b/>
                <w:bCs/>
                <w:sz w:val="20"/>
                <w:szCs w:val="20"/>
              </w:rPr>
              <w:t>:</w:t>
            </w:r>
            <w:r w:rsidRPr="006D7940">
              <w:rPr>
                <w:sz w:val="20"/>
                <w:szCs w:val="20"/>
              </w:rPr>
              <w:t xml:space="preserve"> Exchange of views on the future work of the Working Party on Noise and Tyres -</w:t>
            </w:r>
            <w:r w:rsidRPr="000D4A60">
              <w:rPr>
                <w:color w:val="C45911" w:themeColor="accent2" w:themeShade="BF"/>
                <w:sz w:val="20"/>
                <w:szCs w:val="20"/>
              </w:rPr>
              <w:t>GRBP-8</w:t>
            </w:r>
            <w:r w:rsidR="00083FB8" w:rsidRPr="000D4A60">
              <w:rPr>
                <w:color w:val="C45911" w:themeColor="accent2" w:themeShade="BF"/>
                <w:sz w:val="20"/>
                <w:szCs w:val="20"/>
              </w:rPr>
              <w:t>2</w:t>
            </w:r>
            <w:r w:rsidR="00997946" w:rsidRPr="000D4A60">
              <w:rPr>
                <w:color w:val="C45911" w:themeColor="accent2" w:themeShade="BF"/>
                <w:sz w:val="20"/>
                <w:szCs w:val="20"/>
              </w:rPr>
              <w:t>-</w:t>
            </w:r>
            <w:r w:rsidR="000D4A60" w:rsidRPr="000D4A60">
              <w:rPr>
                <w:color w:val="C45911" w:themeColor="accent2" w:themeShade="BF"/>
                <w:sz w:val="20"/>
                <w:szCs w:val="20"/>
              </w:rPr>
              <w:t>36</w:t>
            </w:r>
            <w:r w:rsidRPr="000D4A60">
              <w:rPr>
                <w:color w:val="C45911" w:themeColor="accent2" w:themeShade="BF"/>
                <w:sz w:val="20"/>
                <w:szCs w:val="20"/>
              </w:rPr>
              <w:t xml:space="preserve"> (Chair)</w:t>
            </w:r>
            <w:r w:rsidR="000D4A60">
              <w:rPr>
                <w:color w:val="C45911" w:themeColor="accent2" w:themeShade="BF"/>
                <w:sz w:val="20"/>
                <w:szCs w:val="20"/>
              </w:rPr>
              <w:t>,</w:t>
            </w:r>
            <w:r w:rsidR="009277DC">
              <w:rPr>
                <w:color w:val="C45911" w:themeColor="accent2" w:themeShade="BF"/>
                <w:sz w:val="20"/>
                <w:szCs w:val="20"/>
              </w:rPr>
              <w:t xml:space="preserve"> GRBP 82-</w:t>
            </w:r>
            <w:r w:rsidR="00E021B7">
              <w:rPr>
                <w:color w:val="C45911" w:themeColor="accent2" w:themeShade="BF"/>
                <w:sz w:val="20"/>
                <w:szCs w:val="20"/>
              </w:rPr>
              <w:t>04</w:t>
            </w:r>
            <w:r w:rsidR="009277DC">
              <w:rPr>
                <w:color w:val="C45911" w:themeColor="accent2" w:themeShade="BF"/>
                <w:sz w:val="20"/>
                <w:szCs w:val="20"/>
              </w:rPr>
              <w:t xml:space="preserve"> (France) </w:t>
            </w:r>
            <w:r w:rsidR="00B26396">
              <w:rPr>
                <w:color w:val="C45911" w:themeColor="accent2" w:themeShade="BF"/>
                <w:sz w:val="20"/>
                <w:szCs w:val="20"/>
              </w:rPr>
              <w:t>&amp;</w:t>
            </w:r>
            <w:r w:rsidR="009277DC">
              <w:rPr>
                <w:color w:val="C45911" w:themeColor="accent2" w:themeShade="BF"/>
                <w:sz w:val="20"/>
                <w:szCs w:val="20"/>
              </w:rPr>
              <w:t xml:space="preserve"> </w:t>
            </w:r>
            <w:r w:rsidR="009277DC" w:rsidRPr="009D5C24">
              <w:rPr>
                <w:color w:val="C45911" w:themeColor="accent2" w:themeShade="BF"/>
                <w:sz w:val="20"/>
                <w:szCs w:val="20"/>
              </w:rPr>
              <w:t>GRBP 82-</w:t>
            </w:r>
            <w:r w:rsidR="00E021B7">
              <w:rPr>
                <w:color w:val="C45911" w:themeColor="accent2" w:themeShade="BF"/>
                <w:sz w:val="20"/>
                <w:szCs w:val="20"/>
              </w:rPr>
              <w:t>05</w:t>
            </w:r>
            <w:r w:rsidR="00B26396">
              <w:rPr>
                <w:color w:val="C45911" w:themeColor="accent2" w:themeShade="BF"/>
                <w:sz w:val="20"/>
                <w:szCs w:val="20"/>
              </w:rPr>
              <w:t xml:space="preserve"> </w:t>
            </w:r>
            <w:r w:rsidR="00E23C49" w:rsidRPr="009D5C24">
              <w:rPr>
                <w:color w:val="C45911" w:themeColor="accent2" w:themeShade="BF"/>
                <w:sz w:val="20"/>
                <w:szCs w:val="20"/>
              </w:rPr>
              <w:t>(France</w:t>
            </w:r>
            <w:r w:rsidR="009277DC" w:rsidRPr="009D5C24">
              <w:rPr>
                <w:color w:val="C45911" w:themeColor="accent2" w:themeShade="BF"/>
                <w:sz w:val="20"/>
                <w:szCs w:val="20"/>
              </w:rPr>
              <w:t>)</w:t>
            </w:r>
            <w:r w:rsidR="00E23C49">
              <w:rPr>
                <w:color w:val="C45911" w:themeColor="accent2" w:themeShade="BF"/>
                <w:sz w:val="20"/>
                <w:szCs w:val="20"/>
              </w:rPr>
              <w:t>.</w:t>
            </w:r>
          </w:p>
          <w:p w14:paraId="71813545" w14:textId="78B9502F" w:rsidR="00456C9F" w:rsidRPr="0006493E" w:rsidRDefault="00456C9F" w:rsidP="00456C9F">
            <w:pPr>
              <w:keepNext/>
              <w:widowControl w:val="0"/>
              <w:spacing w:after="0" w:line="240" w:lineRule="auto"/>
              <w:ind w:right="113"/>
              <w:rPr>
                <w:sz w:val="20"/>
                <w:szCs w:val="20"/>
              </w:rPr>
            </w:pPr>
            <w:r w:rsidRPr="0006493E">
              <w:rPr>
                <w:b/>
                <w:bCs/>
                <w:sz w:val="20"/>
                <w:szCs w:val="20"/>
              </w:rPr>
              <w:t>Item 12</w:t>
            </w:r>
            <w:r w:rsidRPr="0006493E">
              <w:rPr>
                <w:sz w:val="20"/>
                <w:szCs w:val="20"/>
              </w:rPr>
              <w:t xml:space="preserve"> Other business</w:t>
            </w:r>
            <w:r w:rsidR="00CB117C">
              <w:rPr>
                <w:sz w:val="20"/>
                <w:szCs w:val="20"/>
              </w:rPr>
              <w:t>.</w:t>
            </w:r>
          </w:p>
          <w:p w14:paraId="04E58AB6" w14:textId="2E4B95FF" w:rsidR="00456C9F" w:rsidRPr="00B967FE" w:rsidRDefault="00456C9F" w:rsidP="00456C9F">
            <w:pPr>
              <w:keepNext/>
              <w:widowControl w:val="0"/>
              <w:spacing w:after="0" w:line="240" w:lineRule="auto"/>
              <w:ind w:left="2" w:right="113"/>
              <w:rPr>
                <w:sz w:val="20"/>
                <w:szCs w:val="20"/>
              </w:rPr>
            </w:pPr>
            <w:r w:rsidRPr="00B967FE">
              <w:rPr>
                <w:color w:val="C45911" w:themeColor="accent2" w:themeShade="BF"/>
                <w:sz w:val="20"/>
                <w:szCs w:val="20"/>
              </w:rPr>
              <w:t>ASCI –GRBP</w:t>
            </w:r>
            <w:r w:rsidR="0038666F">
              <w:rPr>
                <w:color w:val="C45911" w:themeColor="accent2" w:themeShade="BF"/>
                <w:sz w:val="20"/>
                <w:szCs w:val="20"/>
              </w:rPr>
              <w:t>-</w:t>
            </w:r>
            <w:r w:rsidRPr="00B967FE">
              <w:rPr>
                <w:color w:val="C45911" w:themeColor="accent2" w:themeShade="BF"/>
                <w:sz w:val="20"/>
                <w:szCs w:val="20"/>
              </w:rPr>
              <w:t>82-</w:t>
            </w:r>
            <w:r w:rsidR="004F32A0">
              <w:rPr>
                <w:color w:val="C45911" w:themeColor="accent2" w:themeShade="BF"/>
                <w:sz w:val="20"/>
                <w:szCs w:val="20"/>
              </w:rPr>
              <w:t>21</w:t>
            </w:r>
            <w:r w:rsidRPr="00B967FE">
              <w:rPr>
                <w:color w:val="C45911" w:themeColor="accent2" w:themeShade="BF"/>
                <w:sz w:val="20"/>
                <w:szCs w:val="20"/>
              </w:rPr>
              <w:t xml:space="preserve"> (SR)</w:t>
            </w:r>
            <w:r w:rsidR="009277DC" w:rsidRPr="00B967FE">
              <w:rPr>
                <w:color w:val="C45911" w:themeColor="accent2" w:themeShade="BF"/>
                <w:sz w:val="20"/>
                <w:szCs w:val="20"/>
              </w:rPr>
              <w:t>,</w:t>
            </w:r>
            <w:r w:rsidR="00FD110B" w:rsidRPr="00B967FE">
              <w:rPr>
                <w:color w:val="C45911" w:themeColor="accent2" w:themeShade="BF"/>
                <w:sz w:val="20"/>
                <w:szCs w:val="20"/>
              </w:rPr>
              <w:t xml:space="preserve"> GRBP-82</w:t>
            </w:r>
            <w:r w:rsidR="00791A46">
              <w:rPr>
                <w:color w:val="C45911" w:themeColor="accent2" w:themeShade="BF"/>
                <w:sz w:val="20"/>
                <w:szCs w:val="20"/>
              </w:rPr>
              <w:t>-</w:t>
            </w:r>
            <w:r w:rsidR="00FD110B" w:rsidRPr="00B967FE">
              <w:rPr>
                <w:color w:val="C45911" w:themeColor="accent2" w:themeShade="BF"/>
                <w:sz w:val="20"/>
                <w:szCs w:val="20"/>
              </w:rPr>
              <w:t xml:space="preserve">18 &amp; </w:t>
            </w:r>
            <w:r w:rsidR="009E18C4">
              <w:rPr>
                <w:color w:val="C45911" w:themeColor="accent2" w:themeShade="BF"/>
                <w:sz w:val="20"/>
                <w:szCs w:val="20"/>
              </w:rPr>
              <w:t>GRBP</w:t>
            </w:r>
            <w:r w:rsidR="0038666F">
              <w:rPr>
                <w:color w:val="C45911" w:themeColor="accent2" w:themeShade="BF"/>
                <w:sz w:val="20"/>
                <w:szCs w:val="20"/>
              </w:rPr>
              <w:t>-</w:t>
            </w:r>
            <w:r w:rsidR="005835CE">
              <w:rPr>
                <w:color w:val="C45911" w:themeColor="accent2" w:themeShade="BF"/>
                <w:sz w:val="20"/>
                <w:szCs w:val="20"/>
              </w:rPr>
              <w:t>82</w:t>
            </w:r>
            <w:r w:rsidR="009E18C4">
              <w:rPr>
                <w:color w:val="C45911" w:themeColor="accent2" w:themeShade="BF"/>
                <w:sz w:val="20"/>
                <w:szCs w:val="20"/>
              </w:rPr>
              <w:t>-</w:t>
            </w:r>
            <w:r w:rsidR="00FD110B" w:rsidRPr="00B967FE">
              <w:rPr>
                <w:color w:val="C45911" w:themeColor="accent2" w:themeShade="BF"/>
                <w:sz w:val="20"/>
                <w:szCs w:val="20"/>
              </w:rPr>
              <w:t>19 (measurement uncertainties IWG MU</w:t>
            </w:r>
            <w:r w:rsidR="00D61D0D">
              <w:rPr>
                <w:color w:val="C45911" w:themeColor="accent2" w:themeShade="BF"/>
                <w:sz w:val="20"/>
                <w:szCs w:val="20"/>
              </w:rPr>
              <w:t>)</w:t>
            </w:r>
            <w:r w:rsidR="0038666F">
              <w:rPr>
                <w:color w:val="C45911" w:themeColor="accent2" w:themeShade="BF"/>
                <w:sz w:val="20"/>
                <w:szCs w:val="20"/>
              </w:rPr>
              <w:t xml:space="preserve"> </w:t>
            </w:r>
          </w:p>
          <w:p w14:paraId="4489D7F0" w14:textId="1EF81854" w:rsidR="00682FFD" w:rsidRPr="00B967FE" w:rsidRDefault="00671253" w:rsidP="00682FFD">
            <w:pPr>
              <w:keepNext/>
              <w:widowControl w:val="0"/>
              <w:spacing w:after="0" w:line="240" w:lineRule="auto"/>
              <w:ind w:right="113"/>
              <w:rPr>
                <w:color w:val="C45911" w:themeColor="accent2" w:themeShade="BF"/>
                <w:sz w:val="20"/>
                <w:szCs w:val="20"/>
              </w:rPr>
            </w:pPr>
            <w:r w:rsidRPr="006D7940">
              <w:rPr>
                <w:b/>
                <w:bCs/>
                <w:sz w:val="20"/>
                <w:szCs w:val="20"/>
              </w:rPr>
              <w:t xml:space="preserve">Item </w:t>
            </w:r>
            <w:r w:rsidR="00F77CAD">
              <w:rPr>
                <w:b/>
                <w:bCs/>
                <w:sz w:val="20"/>
                <w:szCs w:val="20"/>
              </w:rPr>
              <w:t>7</w:t>
            </w:r>
            <w:r w:rsidR="002777A6" w:rsidRPr="006D7940">
              <w:rPr>
                <w:b/>
                <w:bCs/>
                <w:sz w:val="20"/>
                <w:szCs w:val="20"/>
              </w:rPr>
              <w:t>:</w:t>
            </w:r>
            <w:r w:rsidRPr="006D7940">
              <w:rPr>
                <w:sz w:val="20"/>
                <w:szCs w:val="20"/>
              </w:rPr>
              <w:t xml:space="preserve"> Exchange of information on national and international requirements on noise </w:t>
            </w:r>
            <w:r w:rsidR="00A04657" w:rsidRPr="006D7940">
              <w:rPr>
                <w:sz w:val="20"/>
                <w:szCs w:val="20"/>
              </w:rPr>
              <w:t>levels,</w:t>
            </w:r>
            <w:r w:rsidR="00A04657">
              <w:rPr>
                <w:sz w:val="20"/>
                <w:szCs w:val="20"/>
              </w:rPr>
              <w:t xml:space="preserve"> </w:t>
            </w:r>
            <w:r w:rsidR="00682FFD" w:rsidRPr="006D7940">
              <w:rPr>
                <w:sz w:val="20"/>
                <w:szCs w:val="20"/>
              </w:rPr>
              <w:t>TF-VS</w:t>
            </w:r>
            <w:r w:rsidR="00A04657">
              <w:rPr>
                <w:sz w:val="20"/>
                <w:szCs w:val="20"/>
              </w:rPr>
              <w:t>:</w:t>
            </w:r>
            <w:r w:rsidR="00A04657" w:rsidRPr="00B36B5F">
              <w:rPr>
                <w:color w:val="0070C0"/>
                <w:sz w:val="20"/>
                <w:szCs w:val="20"/>
              </w:rPr>
              <w:t xml:space="preserve"> </w:t>
            </w:r>
            <w:r w:rsidR="00B967FE" w:rsidRPr="00B967FE">
              <w:rPr>
                <w:color w:val="C45911" w:themeColor="accent2" w:themeShade="BF"/>
                <w:sz w:val="20"/>
                <w:szCs w:val="20"/>
              </w:rPr>
              <w:t>GRBP</w:t>
            </w:r>
            <w:r w:rsidR="00556B5E">
              <w:rPr>
                <w:color w:val="C45911" w:themeColor="accent2" w:themeShade="BF"/>
                <w:sz w:val="20"/>
                <w:szCs w:val="20"/>
              </w:rPr>
              <w:t>-</w:t>
            </w:r>
            <w:r w:rsidR="00B967FE" w:rsidRPr="00B967FE">
              <w:rPr>
                <w:color w:val="C45911" w:themeColor="accent2" w:themeShade="BF"/>
                <w:sz w:val="20"/>
                <w:szCs w:val="20"/>
              </w:rPr>
              <w:t>82-</w:t>
            </w:r>
            <w:r w:rsidR="00B967FE">
              <w:rPr>
                <w:color w:val="C45911" w:themeColor="accent2" w:themeShade="BF"/>
                <w:sz w:val="20"/>
                <w:szCs w:val="20"/>
              </w:rPr>
              <w:t>20</w:t>
            </w:r>
            <w:r w:rsidR="00B967FE" w:rsidRPr="00B967FE">
              <w:rPr>
                <w:color w:val="C45911" w:themeColor="accent2" w:themeShade="BF"/>
                <w:sz w:val="20"/>
                <w:szCs w:val="20"/>
              </w:rPr>
              <w:t xml:space="preserve"> </w:t>
            </w:r>
          </w:p>
          <w:p w14:paraId="1629A8FB" w14:textId="21518255" w:rsidR="005D7091" w:rsidRPr="006D7940" w:rsidRDefault="005D7091" w:rsidP="00DA3242">
            <w:pPr>
              <w:keepNext/>
              <w:widowControl w:val="0"/>
              <w:spacing w:after="0" w:line="240" w:lineRule="auto"/>
              <w:ind w:right="113"/>
              <w:rPr>
                <w:sz w:val="20"/>
                <w:szCs w:val="20"/>
              </w:rPr>
            </w:pPr>
            <w:r w:rsidRPr="006D7940">
              <w:rPr>
                <w:b/>
                <w:bCs/>
                <w:sz w:val="20"/>
                <w:szCs w:val="20"/>
              </w:rPr>
              <w:t xml:space="preserve">Item </w:t>
            </w:r>
            <w:r w:rsidR="00F77CAD">
              <w:rPr>
                <w:b/>
                <w:bCs/>
                <w:sz w:val="20"/>
                <w:szCs w:val="20"/>
              </w:rPr>
              <w:t>8</w:t>
            </w:r>
            <w:r w:rsidR="002777A6" w:rsidRPr="006D7940">
              <w:rPr>
                <w:sz w:val="20"/>
                <w:szCs w:val="20"/>
              </w:rPr>
              <w:t>:</w:t>
            </w:r>
            <w:r w:rsidRPr="006D7940">
              <w:rPr>
                <w:sz w:val="20"/>
                <w:szCs w:val="20"/>
              </w:rPr>
              <w:t xml:space="preserve"> Proposals for amendments to the Consolidated Resolution on the Construction of Vehicles</w:t>
            </w:r>
            <w:r w:rsidR="009D5C24">
              <w:rPr>
                <w:sz w:val="20"/>
                <w:szCs w:val="20"/>
              </w:rPr>
              <w:t>.</w:t>
            </w:r>
          </w:p>
          <w:p w14:paraId="3A91DA7F" w14:textId="73325468" w:rsidR="006546E8" w:rsidRDefault="00671253" w:rsidP="00671253">
            <w:pPr>
              <w:keepNext/>
              <w:widowControl w:val="0"/>
              <w:spacing w:after="0" w:line="240" w:lineRule="auto"/>
              <w:ind w:right="113"/>
              <w:rPr>
                <w:sz w:val="20"/>
                <w:szCs w:val="20"/>
              </w:rPr>
            </w:pPr>
            <w:r w:rsidRPr="006D7940">
              <w:rPr>
                <w:b/>
                <w:bCs/>
                <w:sz w:val="20"/>
                <w:szCs w:val="20"/>
              </w:rPr>
              <w:t xml:space="preserve">Item </w:t>
            </w:r>
            <w:r w:rsidR="00F77CAD">
              <w:rPr>
                <w:b/>
                <w:bCs/>
                <w:sz w:val="20"/>
                <w:szCs w:val="20"/>
              </w:rPr>
              <w:t>9</w:t>
            </w:r>
            <w:r w:rsidRPr="006D7940">
              <w:rPr>
                <w:b/>
                <w:bCs/>
                <w:sz w:val="20"/>
                <w:szCs w:val="20"/>
              </w:rPr>
              <w:t>:</w:t>
            </w:r>
            <w:r w:rsidRPr="006D7940">
              <w:rPr>
                <w:sz w:val="20"/>
                <w:szCs w:val="20"/>
              </w:rPr>
              <w:t xml:space="preserve"> Development of the International Whole Vehicle Type Approval system</w:t>
            </w:r>
            <w:r w:rsidR="00CB117C">
              <w:rPr>
                <w:sz w:val="20"/>
                <w:szCs w:val="20"/>
              </w:rPr>
              <w:t>.</w:t>
            </w:r>
            <w:r w:rsidRPr="006D7940">
              <w:rPr>
                <w:sz w:val="20"/>
                <w:szCs w:val="20"/>
              </w:rPr>
              <w:t xml:space="preserve"> </w:t>
            </w:r>
          </w:p>
          <w:p w14:paraId="1610E585" w14:textId="25CB9329" w:rsidR="00671253" w:rsidRDefault="006546E8" w:rsidP="00671253">
            <w:pPr>
              <w:keepNext/>
              <w:widowControl w:val="0"/>
              <w:spacing w:after="0" w:line="240" w:lineRule="auto"/>
              <w:ind w:right="113"/>
              <w:rPr>
                <w:sz w:val="20"/>
                <w:szCs w:val="20"/>
              </w:rPr>
            </w:pPr>
            <w:r w:rsidRPr="006D7940">
              <w:rPr>
                <w:b/>
                <w:bCs/>
                <w:sz w:val="20"/>
                <w:szCs w:val="20"/>
              </w:rPr>
              <w:t>Item 1</w:t>
            </w:r>
            <w:r w:rsidR="00422B67">
              <w:rPr>
                <w:b/>
                <w:bCs/>
                <w:sz w:val="20"/>
                <w:szCs w:val="20"/>
              </w:rPr>
              <w:t>3</w:t>
            </w:r>
            <w:r w:rsidRPr="006D7940">
              <w:rPr>
                <w:sz w:val="20"/>
                <w:szCs w:val="20"/>
              </w:rPr>
              <w:t xml:space="preserve"> </w:t>
            </w:r>
            <w:r w:rsidR="00FE5734" w:rsidRPr="006D7940">
              <w:rPr>
                <w:sz w:val="20"/>
                <w:szCs w:val="20"/>
              </w:rPr>
              <w:t>Provisional agenda for the next session.</w:t>
            </w:r>
          </w:p>
          <w:p w14:paraId="748E571D" w14:textId="35A53820" w:rsidR="00F22DB6" w:rsidRPr="00B54F84" w:rsidRDefault="005D7091" w:rsidP="00403DFF">
            <w:pPr>
              <w:keepNext/>
              <w:widowControl w:val="0"/>
              <w:spacing w:after="0" w:line="240" w:lineRule="auto"/>
              <w:ind w:left="2" w:right="113"/>
              <w:rPr>
                <w:sz w:val="20"/>
                <w:szCs w:val="20"/>
              </w:rPr>
            </w:pPr>
            <w:r w:rsidRPr="006D7940">
              <w:rPr>
                <w:b/>
                <w:bCs/>
                <w:sz w:val="20"/>
                <w:szCs w:val="20"/>
              </w:rPr>
              <w:t xml:space="preserve">Item </w:t>
            </w:r>
            <w:r w:rsidR="00F34998" w:rsidRPr="006D7940">
              <w:rPr>
                <w:b/>
                <w:bCs/>
                <w:sz w:val="20"/>
                <w:szCs w:val="20"/>
              </w:rPr>
              <w:t>1</w:t>
            </w:r>
            <w:r w:rsidR="00F34998">
              <w:rPr>
                <w:b/>
                <w:bCs/>
                <w:sz w:val="20"/>
                <w:szCs w:val="20"/>
              </w:rPr>
              <w:t>4</w:t>
            </w:r>
            <w:r w:rsidR="00F34998" w:rsidRPr="006D7940">
              <w:rPr>
                <w:sz w:val="20"/>
                <w:szCs w:val="20"/>
              </w:rPr>
              <w:t>:</w:t>
            </w:r>
            <w:r w:rsidR="00FE5734">
              <w:rPr>
                <w:sz w:val="20"/>
                <w:szCs w:val="20"/>
              </w:rPr>
              <w:t xml:space="preserve"> election of officers</w:t>
            </w:r>
            <w:r w:rsidR="00CB117C">
              <w:rPr>
                <w:sz w:val="20"/>
                <w:szCs w:val="20"/>
              </w:rPr>
              <w:t>.</w:t>
            </w:r>
          </w:p>
        </w:tc>
      </w:tr>
    </w:tbl>
    <w:p w14:paraId="7161E303" w14:textId="56CA1CB4" w:rsidR="00BB792F" w:rsidRDefault="001B305B" w:rsidP="00FD644D">
      <w:pPr>
        <w:widowControl w:val="0"/>
        <w:spacing w:before="120" w:after="120" w:line="240" w:lineRule="auto"/>
        <w:ind w:right="113"/>
        <w:rPr>
          <w:sz w:val="20"/>
          <w:szCs w:val="20"/>
        </w:rPr>
      </w:pPr>
      <w:r>
        <w:rPr>
          <w:sz w:val="20"/>
          <w:szCs w:val="20"/>
        </w:rPr>
        <w:t>(*) subject to finish earlier</w:t>
      </w:r>
      <w:r w:rsidR="00E75C8E">
        <w:rPr>
          <w:sz w:val="20"/>
          <w:szCs w:val="20"/>
        </w:rPr>
        <w:t>.</w:t>
      </w:r>
    </w:p>
    <w:p w14:paraId="3F9F922A" w14:textId="0DCCC814" w:rsidR="003851BF" w:rsidRPr="003851BF" w:rsidRDefault="00470465" w:rsidP="00FD644D">
      <w:pPr>
        <w:widowControl w:val="0"/>
        <w:spacing w:before="120" w:after="120" w:line="240" w:lineRule="auto"/>
        <w:ind w:right="113"/>
        <w:rPr>
          <w:rFonts w:asciiTheme="majorBidi" w:hAnsiTheme="majorBidi" w:cstheme="majorBidi"/>
          <w:sz w:val="20"/>
          <w:szCs w:val="20"/>
        </w:rPr>
      </w:pPr>
      <w:r w:rsidRPr="00B33A4A">
        <w:rPr>
          <w:color w:val="C45911" w:themeColor="accent2" w:themeShade="BF"/>
          <w:sz w:val="20"/>
          <w:szCs w:val="20"/>
        </w:rPr>
        <w:t xml:space="preserve">GRBP: </w:t>
      </w:r>
      <w:r w:rsidR="000D721E" w:rsidRPr="00B33A4A">
        <w:rPr>
          <w:color w:val="C45911" w:themeColor="accent2" w:themeShade="BF"/>
          <w:sz w:val="20"/>
          <w:szCs w:val="20"/>
        </w:rPr>
        <w:t>8</w:t>
      </w:r>
      <w:r w:rsidR="00B33A4A" w:rsidRPr="00B33A4A">
        <w:rPr>
          <w:color w:val="C45911" w:themeColor="accent2" w:themeShade="BF"/>
          <w:sz w:val="20"/>
          <w:szCs w:val="20"/>
        </w:rPr>
        <w:t>2</w:t>
      </w:r>
      <w:r w:rsidR="00B33A4A" w:rsidRPr="00B33A4A">
        <w:rPr>
          <w:color w:val="C45911" w:themeColor="accent2" w:themeShade="BF"/>
          <w:sz w:val="20"/>
          <w:szCs w:val="20"/>
          <w:vertAlign w:val="superscript"/>
        </w:rPr>
        <w:t>nd</w:t>
      </w:r>
      <w:r w:rsidRPr="00B33A4A">
        <w:rPr>
          <w:color w:val="C45911" w:themeColor="accent2" w:themeShade="BF"/>
          <w:sz w:val="20"/>
          <w:szCs w:val="20"/>
        </w:rPr>
        <w:t xml:space="preserve"> Session</w:t>
      </w:r>
    </w:p>
    <w:sectPr w:rsidR="003851BF" w:rsidRPr="003851BF" w:rsidSect="004B3EB6">
      <w:footerReference w:type="default" r:id="rId11"/>
      <w:headerReference w:type="first" r:id="rId12"/>
      <w:type w:val="continuous"/>
      <w:pgSz w:w="11907" w:h="16840" w:code="9"/>
      <w:pgMar w:top="709" w:right="1134" w:bottom="426" w:left="1134" w:header="567" w:footer="27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2C3E6" w14:textId="77777777" w:rsidR="00A41A77" w:rsidRDefault="00A41A77" w:rsidP="00F20403">
      <w:pPr>
        <w:spacing w:after="0" w:line="240" w:lineRule="auto"/>
      </w:pPr>
      <w:r>
        <w:separator/>
      </w:r>
    </w:p>
  </w:endnote>
  <w:endnote w:type="continuationSeparator" w:id="0">
    <w:p w14:paraId="0BAF1E0C" w14:textId="77777777" w:rsidR="00A41A77" w:rsidRDefault="00A41A77" w:rsidP="00F20403">
      <w:pPr>
        <w:spacing w:after="0" w:line="240" w:lineRule="auto"/>
      </w:pPr>
      <w:r>
        <w:continuationSeparator/>
      </w:r>
    </w:p>
  </w:endnote>
  <w:endnote w:type="continuationNotice" w:id="1">
    <w:p w14:paraId="7025DAEF" w14:textId="77777777" w:rsidR="00A41A77" w:rsidRDefault="00A41A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3E297" w14:textId="1D2C8752" w:rsidR="00DE1BC0" w:rsidRDefault="00A007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05024D0" wp14:editId="211AB2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898681748" name="Zone de texte 898681748" descr="Confidential Docum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D1E22E" w14:textId="4CDEF1CD" w:rsidR="00A00722" w:rsidRPr="00A00722" w:rsidRDefault="00A00722" w:rsidP="00A0072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D76600"/>
                              <w:sz w:val="20"/>
                              <w:szCs w:val="20"/>
                            </w:rPr>
                          </w:pPr>
                          <w:r w:rsidRPr="00A00722">
                            <w:rPr>
                              <w:rFonts w:ascii="Arial" w:eastAsia="Arial" w:hAnsi="Arial" w:cs="Arial"/>
                              <w:noProof/>
                              <w:color w:val="D76600"/>
                              <w:sz w:val="20"/>
                              <w:szCs w:val="20"/>
                            </w:rPr>
                            <w:t>Confidential Document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5024D0" id="_x0000_t202" coordsize="21600,21600" o:spt="202" path="m,l,21600r21600,l21600,xe">
              <v:stroke joinstyle="miter"/>
              <v:path gradientshapeok="t" o:connecttype="rect"/>
            </v:shapetype>
            <v:shape id="Zone de texte 898681748" o:spid="_x0000_s1026" type="#_x0000_t202" alt="Confidential Document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6D1E22E" w14:textId="4CDEF1CD" w:rsidR="00A00722" w:rsidRPr="00A00722" w:rsidRDefault="00A00722" w:rsidP="00A0072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D76600"/>
                        <w:sz w:val="20"/>
                        <w:szCs w:val="20"/>
                      </w:rPr>
                    </w:pPr>
                    <w:r w:rsidRPr="00A00722">
                      <w:rPr>
                        <w:rFonts w:ascii="Arial" w:eastAsia="Arial" w:hAnsi="Arial" w:cs="Arial"/>
                        <w:noProof/>
                        <w:color w:val="D76600"/>
                        <w:sz w:val="20"/>
                        <w:szCs w:val="20"/>
                      </w:rPr>
                      <w:t>Confidential Document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4D4B0" w14:textId="77777777" w:rsidR="00A41A77" w:rsidRDefault="00A41A77" w:rsidP="00F20403">
      <w:pPr>
        <w:spacing w:after="0" w:line="240" w:lineRule="auto"/>
      </w:pPr>
      <w:r>
        <w:separator/>
      </w:r>
    </w:p>
  </w:footnote>
  <w:footnote w:type="continuationSeparator" w:id="0">
    <w:p w14:paraId="34C9AF0A" w14:textId="77777777" w:rsidR="00A41A77" w:rsidRDefault="00A41A77" w:rsidP="00F20403">
      <w:pPr>
        <w:spacing w:after="0" w:line="240" w:lineRule="auto"/>
      </w:pPr>
      <w:r>
        <w:continuationSeparator/>
      </w:r>
    </w:p>
  </w:footnote>
  <w:footnote w:type="continuationNotice" w:id="1">
    <w:p w14:paraId="75C6016B" w14:textId="77777777" w:rsidR="00A41A77" w:rsidRDefault="00A41A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97"/>
      <w:gridCol w:w="4842"/>
    </w:tblGrid>
    <w:tr w:rsidR="007168F5" w:rsidRPr="007B0F75" w14:paraId="0654350E" w14:textId="77777777" w:rsidTr="00715B4B">
      <w:tc>
        <w:tcPr>
          <w:tcW w:w="4889" w:type="dxa"/>
          <w:tcBorders>
            <w:top w:val="nil"/>
            <w:left w:val="nil"/>
            <w:bottom w:val="nil"/>
            <w:right w:val="nil"/>
          </w:tcBorders>
          <w:hideMark/>
        </w:tcPr>
        <w:p w14:paraId="3E57F429" w14:textId="77777777" w:rsidR="00843FE1" w:rsidRPr="007168F5" w:rsidRDefault="00952E1A" w:rsidP="00181B46">
          <w:pPr>
            <w:pStyle w:val="Header"/>
            <w:rPr>
              <w:bCs/>
              <w:sz w:val="18"/>
              <w:szCs w:val="18"/>
              <w:lang w:val="en-GB"/>
            </w:rPr>
          </w:pPr>
          <w:r>
            <w:rPr>
              <w:bCs/>
              <w:sz w:val="18"/>
              <w:szCs w:val="18"/>
              <w:lang w:val="en-GB"/>
            </w:rPr>
            <w:t>Transmitted by the Chair</w:t>
          </w:r>
        </w:p>
      </w:tc>
      <w:tc>
        <w:tcPr>
          <w:tcW w:w="4890" w:type="dxa"/>
          <w:tcBorders>
            <w:top w:val="nil"/>
            <w:left w:val="nil"/>
            <w:bottom w:val="nil"/>
            <w:right w:val="nil"/>
          </w:tcBorders>
          <w:hideMark/>
        </w:tcPr>
        <w:p w14:paraId="3D06DC15" w14:textId="63AF2014" w:rsidR="00CC7509" w:rsidRDefault="00843FE1" w:rsidP="00CC7509">
          <w:pPr>
            <w:pStyle w:val="Header"/>
            <w:tabs>
              <w:tab w:val="clear" w:pos="4680"/>
              <w:tab w:val="center" w:pos="4820"/>
            </w:tabs>
            <w:ind w:left="2004"/>
            <w:rPr>
              <w:b/>
              <w:sz w:val="18"/>
              <w:szCs w:val="18"/>
            </w:rPr>
          </w:pPr>
          <w:r w:rsidRPr="00416726">
            <w:rPr>
              <w:bCs/>
              <w:sz w:val="18"/>
              <w:szCs w:val="18"/>
              <w:u w:val="single"/>
            </w:rPr>
            <w:t>Informal document</w:t>
          </w:r>
          <w:r w:rsidRPr="00416726">
            <w:rPr>
              <w:bCs/>
              <w:sz w:val="18"/>
              <w:szCs w:val="18"/>
            </w:rPr>
            <w:t xml:space="preserve"> </w:t>
          </w:r>
          <w:r w:rsidR="0071037F" w:rsidRPr="00416726">
            <w:rPr>
              <w:b/>
              <w:sz w:val="18"/>
              <w:szCs w:val="18"/>
            </w:rPr>
            <w:t>GRBP</w:t>
          </w:r>
          <w:r w:rsidR="00952E1A" w:rsidRPr="00416726">
            <w:rPr>
              <w:b/>
              <w:sz w:val="18"/>
              <w:szCs w:val="18"/>
            </w:rPr>
            <w:t>-</w:t>
          </w:r>
          <w:r w:rsidR="00B80F9B">
            <w:rPr>
              <w:b/>
              <w:sz w:val="18"/>
              <w:szCs w:val="18"/>
            </w:rPr>
            <w:t>8</w:t>
          </w:r>
          <w:r w:rsidR="00746A14">
            <w:rPr>
              <w:b/>
              <w:sz w:val="18"/>
              <w:szCs w:val="18"/>
            </w:rPr>
            <w:t>2</w:t>
          </w:r>
          <w:r w:rsidR="00CE4689">
            <w:rPr>
              <w:b/>
              <w:sz w:val="18"/>
              <w:szCs w:val="18"/>
            </w:rPr>
            <w:t>-</w:t>
          </w:r>
          <w:r w:rsidR="009D06BC">
            <w:rPr>
              <w:b/>
              <w:sz w:val="18"/>
              <w:szCs w:val="18"/>
            </w:rPr>
            <w:t>02-</w:t>
          </w:r>
          <w:r w:rsidR="00325D1D">
            <w:rPr>
              <w:b/>
              <w:sz w:val="18"/>
              <w:szCs w:val="18"/>
            </w:rPr>
            <w:t>R</w:t>
          </w:r>
          <w:r w:rsidR="002A73F8">
            <w:rPr>
              <w:b/>
              <w:sz w:val="18"/>
              <w:szCs w:val="18"/>
            </w:rPr>
            <w:t>ev.1</w:t>
          </w:r>
        </w:p>
        <w:p w14:paraId="03425527" w14:textId="51C982EE" w:rsidR="00CC7509" w:rsidRDefault="00DA4B7F" w:rsidP="00CC7509">
          <w:pPr>
            <w:pStyle w:val="Header"/>
            <w:tabs>
              <w:tab w:val="clear" w:pos="4680"/>
              <w:tab w:val="center" w:pos="4820"/>
            </w:tabs>
            <w:ind w:left="2004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(</w:t>
          </w:r>
          <w:r w:rsidR="00E519F0">
            <w:rPr>
              <w:bCs/>
              <w:sz w:val="18"/>
              <w:szCs w:val="18"/>
            </w:rPr>
            <w:t>8</w:t>
          </w:r>
          <w:r w:rsidR="00EE09F8">
            <w:rPr>
              <w:bCs/>
              <w:sz w:val="18"/>
              <w:szCs w:val="18"/>
            </w:rPr>
            <w:t>2</w:t>
          </w:r>
          <w:r w:rsidR="00EE09F8" w:rsidRPr="00EE09F8">
            <w:rPr>
              <w:bCs/>
              <w:sz w:val="18"/>
              <w:szCs w:val="18"/>
              <w:vertAlign w:val="superscript"/>
            </w:rPr>
            <w:t xml:space="preserve">nd </w:t>
          </w:r>
          <w:r w:rsidR="0071037F" w:rsidRPr="00416726">
            <w:rPr>
              <w:bCs/>
              <w:sz w:val="18"/>
              <w:szCs w:val="18"/>
            </w:rPr>
            <w:t>GRBP</w:t>
          </w:r>
          <w:r>
            <w:rPr>
              <w:bCs/>
              <w:sz w:val="18"/>
              <w:szCs w:val="18"/>
            </w:rPr>
            <w:t>,</w:t>
          </w:r>
          <w:r w:rsidR="009B3703">
            <w:rPr>
              <w:bCs/>
              <w:sz w:val="18"/>
              <w:szCs w:val="18"/>
            </w:rPr>
            <w:t xml:space="preserve"> </w:t>
          </w:r>
          <w:r w:rsidR="009766A4">
            <w:rPr>
              <w:bCs/>
              <w:sz w:val="18"/>
              <w:szCs w:val="18"/>
            </w:rPr>
            <w:t>3</w:t>
          </w:r>
          <w:r w:rsidR="00746A14">
            <w:rPr>
              <w:bCs/>
              <w:sz w:val="18"/>
              <w:szCs w:val="18"/>
            </w:rPr>
            <w:t>-5 September</w:t>
          </w:r>
          <w:r w:rsidR="0045177F">
            <w:rPr>
              <w:bCs/>
              <w:sz w:val="18"/>
              <w:szCs w:val="18"/>
            </w:rPr>
            <w:t xml:space="preserve"> 2025</w:t>
          </w:r>
          <w:r w:rsidR="00416726" w:rsidRPr="00416726">
            <w:rPr>
              <w:bCs/>
              <w:sz w:val="18"/>
              <w:szCs w:val="18"/>
            </w:rPr>
            <w:t>,</w:t>
          </w:r>
        </w:p>
        <w:p w14:paraId="6619C981" w14:textId="31AEA5BC" w:rsidR="00843FE1" w:rsidRPr="00416726" w:rsidRDefault="00416726" w:rsidP="00CC7509">
          <w:pPr>
            <w:pStyle w:val="Header"/>
            <w:tabs>
              <w:tab w:val="clear" w:pos="4680"/>
              <w:tab w:val="center" w:pos="4820"/>
            </w:tabs>
            <w:ind w:left="2004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a</w:t>
          </w:r>
          <w:r w:rsidR="00843FE1" w:rsidRPr="00416726">
            <w:rPr>
              <w:bCs/>
              <w:sz w:val="18"/>
              <w:szCs w:val="18"/>
            </w:rPr>
            <w:t xml:space="preserve">genda item </w:t>
          </w:r>
          <w:r w:rsidR="003F2B28" w:rsidRPr="00416726">
            <w:rPr>
              <w:bCs/>
              <w:sz w:val="18"/>
              <w:szCs w:val="18"/>
            </w:rPr>
            <w:t>1</w:t>
          </w:r>
          <w:r w:rsidR="00DA4B7F">
            <w:rPr>
              <w:bCs/>
              <w:sz w:val="18"/>
              <w:szCs w:val="18"/>
            </w:rPr>
            <w:t>)</w:t>
          </w:r>
        </w:p>
      </w:tc>
    </w:tr>
  </w:tbl>
  <w:p w14:paraId="67840FBC" w14:textId="24EF6AAB" w:rsidR="00843FE1" w:rsidRPr="00416726" w:rsidRDefault="00843FE1" w:rsidP="008C38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82436"/>
    <w:multiLevelType w:val="hybridMultilevel"/>
    <w:tmpl w:val="F882278E"/>
    <w:lvl w:ilvl="0" w:tplc="315E2F80">
      <w:start w:val="1"/>
      <w:numFmt w:val="lowerLetter"/>
      <w:lvlText w:val="(%1)"/>
      <w:lvlJc w:val="left"/>
      <w:pPr>
        <w:ind w:left="3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2" w:hanging="360"/>
      </w:p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 w15:restartNumberingAfterBreak="0">
    <w:nsid w:val="0DED61B5"/>
    <w:multiLevelType w:val="hybridMultilevel"/>
    <w:tmpl w:val="459AB4A2"/>
    <w:lvl w:ilvl="0" w:tplc="48C4F784">
      <w:start w:val="2"/>
      <w:numFmt w:val="lowerLetter"/>
      <w:lvlText w:val="(%1)"/>
      <w:lvlJc w:val="left"/>
      <w:pPr>
        <w:ind w:left="36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F6AC7"/>
    <w:multiLevelType w:val="hybridMultilevel"/>
    <w:tmpl w:val="58AE5EE8"/>
    <w:lvl w:ilvl="0" w:tplc="CB28672A">
      <w:start w:val="3"/>
      <w:numFmt w:val="lowerLetter"/>
      <w:lvlText w:val="(%1)"/>
      <w:lvlJc w:val="left"/>
      <w:pPr>
        <w:ind w:left="36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129EB"/>
    <w:multiLevelType w:val="hybridMultilevel"/>
    <w:tmpl w:val="FC828A02"/>
    <w:lvl w:ilvl="0" w:tplc="315E2F80">
      <w:start w:val="1"/>
      <w:numFmt w:val="lowerLetter"/>
      <w:lvlText w:val="(%1)"/>
      <w:lvlJc w:val="left"/>
      <w:pPr>
        <w:ind w:left="3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2" w:hanging="360"/>
      </w:p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 w15:restartNumberingAfterBreak="0">
    <w:nsid w:val="15702A7D"/>
    <w:multiLevelType w:val="hybridMultilevel"/>
    <w:tmpl w:val="CDE43CAA"/>
    <w:lvl w:ilvl="0" w:tplc="315E2F80">
      <w:start w:val="1"/>
      <w:numFmt w:val="lowerLetter"/>
      <w:lvlText w:val="(%1)"/>
      <w:lvlJc w:val="left"/>
      <w:pPr>
        <w:ind w:left="3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2" w:hanging="360"/>
      </w:p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 w15:restartNumberingAfterBreak="0">
    <w:nsid w:val="163B7980"/>
    <w:multiLevelType w:val="hybridMultilevel"/>
    <w:tmpl w:val="5D363F76"/>
    <w:lvl w:ilvl="0" w:tplc="1DA4862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170711B"/>
    <w:multiLevelType w:val="hybridMultilevel"/>
    <w:tmpl w:val="F882278E"/>
    <w:lvl w:ilvl="0" w:tplc="315E2F80">
      <w:start w:val="1"/>
      <w:numFmt w:val="lowerLetter"/>
      <w:lvlText w:val="(%1)"/>
      <w:lvlJc w:val="left"/>
      <w:pPr>
        <w:ind w:left="3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2" w:hanging="360"/>
      </w:p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7" w15:restartNumberingAfterBreak="0">
    <w:nsid w:val="2EDC7107"/>
    <w:multiLevelType w:val="hybridMultilevel"/>
    <w:tmpl w:val="CDE43CAA"/>
    <w:lvl w:ilvl="0" w:tplc="315E2F80">
      <w:start w:val="1"/>
      <w:numFmt w:val="lowerLetter"/>
      <w:lvlText w:val="(%1)"/>
      <w:lvlJc w:val="left"/>
      <w:pPr>
        <w:ind w:left="3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2" w:hanging="360"/>
      </w:p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8" w15:restartNumberingAfterBreak="0">
    <w:nsid w:val="2F371542"/>
    <w:multiLevelType w:val="hybridMultilevel"/>
    <w:tmpl w:val="5A3ABF1A"/>
    <w:lvl w:ilvl="0" w:tplc="EF646F5A">
      <w:start w:val="4"/>
      <w:numFmt w:val="lowerLetter"/>
      <w:lvlText w:val="(%1)"/>
      <w:lvlJc w:val="left"/>
      <w:pPr>
        <w:ind w:left="36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80BDF"/>
    <w:multiLevelType w:val="hybridMultilevel"/>
    <w:tmpl w:val="29CA9040"/>
    <w:lvl w:ilvl="0" w:tplc="4F723DCE">
      <w:start w:val="3"/>
      <w:numFmt w:val="lowerLetter"/>
      <w:lvlText w:val="(%1)"/>
      <w:lvlJc w:val="left"/>
      <w:pPr>
        <w:ind w:left="3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70E73"/>
    <w:multiLevelType w:val="hybridMultilevel"/>
    <w:tmpl w:val="CDE43CAA"/>
    <w:lvl w:ilvl="0" w:tplc="315E2F80">
      <w:start w:val="1"/>
      <w:numFmt w:val="lowerLetter"/>
      <w:lvlText w:val="(%1)"/>
      <w:lvlJc w:val="left"/>
      <w:pPr>
        <w:ind w:left="3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2" w:hanging="360"/>
      </w:p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1" w15:restartNumberingAfterBreak="0">
    <w:nsid w:val="49F338CE"/>
    <w:multiLevelType w:val="hybridMultilevel"/>
    <w:tmpl w:val="FC828A02"/>
    <w:lvl w:ilvl="0" w:tplc="315E2F80">
      <w:start w:val="1"/>
      <w:numFmt w:val="lowerLetter"/>
      <w:lvlText w:val="(%1)"/>
      <w:lvlJc w:val="left"/>
      <w:pPr>
        <w:ind w:left="3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2" w:hanging="360"/>
      </w:p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2" w15:restartNumberingAfterBreak="0">
    <w:nsid w:val="4B09569D"/>
    <w:multiLevelType w:val="hybridMultilevel"/>
    <w:tmpl w:val="F882278E"/>
    <w:lvl w:ilvl="0" w:tplc="315E2F80">
      <w:start w:val="1"/>
      <w:numFmt w:val="lowerLetter"/>
      <w:lvlText w:val="(%1)"/>
      <w:lvlJc w:val="left"/>
      <w:pPr>
        <w:ind w:left="3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2" w:hanging="360"/>
      </w:p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3" w15:restartNumberingAfterBreak="0">
    <w:nsid w:val="4B7E6675"/>
    <w:multiLevelType w:val="hybridMultilevel"/>
    <w:tmpl w:val="26A60714"/>
    <w:lvl w:ilvl="0" w:tplc="15B659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07151DD"/>
    <w:multiLevelType w:val="hybridMultilevel"/>
    <w:tmpl w:val="B554E7C8"/>
    <w:lvl w:ilvl="0" w:tplc="CAE8DB0A">
      <w:start w:val="2"/>
      <w:numFmt w:val="lowerLetter"/>
      <w:lvlText w:val="(%1)"/>
      <w:lvlJc w:val="left"/>
      <w:pPr>
        <w:ind w:left="36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2055F"/>
    <w:multiLevelType w:val="hybridMultilevel"/>
    <w:tmpl w:val="CDE43CAA"/>
    <w:lvl w:ilvl="0" w:tplc="315E2F80">
      <w:start w:val="1"/>
      <w:numFmt w:val="lowerLetter"/>
      <w:lvlText w:val="(%1)"/>
      <w:lvlJc w:val="left"/>
      <w:pPr>
        <w:ind w:left="3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2" w:hanging="360"/>
      </w:p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6" w15:restartNumberingAfterBreak="0">
    <w:nsid w:val="637A0C77"/>
    <w:multiLevelType w:val="hybridMultilevel"/>
    <w:tmpl w:val="F882278E"/>
    <w:lvl w:ilvl="0" w:tplc="315E2F80">
      <w:start w:val="1"/>
      <w:numFmt w:val="lowerLetter"/>
      <w:lvlText w:val="(%1)"/>
      <w:lvlJc w:val="left"/>
      <w:pPr>
        <w:ind w:left="3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2" w:hanging="360"/>
      </w:p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7" w15:restartNumberingAfterBreak="0">
    <w:nsid w:val="66F46F10"/>
    <w:multiLevelType w:val="hybridMultilevel"/>
    <w:tmpl w:val="1FC2B2F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78A725B"/>
    <w:multiLevelType w:val="hybridMultilevel"/>
    <w:tmpl w:val="CDE43CAA"/>
    <w:lvl w:ilvl="0" w:tplc="315E2F80">
      <w:start w:val="1"/>
      <w:numFmt w:val="lowerLetter"/>
      <w:lvlText w:val="(%1)"/>
      <w:lvlJc w:val="left"/>
      <w:pPr>
        <w:ind w:left="3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2" w:hanging="360"/>
      </w:p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9" w15:restartNumberingAfterBreak="0">
    <w:nsid w:val="67BD781F"/>
    <w:multiLevelType w:val="hybridMultilevel"/>
    <w:tmpl w:val="0916FC30"/>
    <w:lvl w:ilvl="0" w:tplc="1BC0DF7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94E04"/>
    <w:multiLevelType w:val="hybridMultilevel"/>
    <w:tmpl w:val="74CC386C"/>
    <w:lvl w:ilvl="0" w:tplc="A622F2CA">
      <w:start w:val="3"/>
      <w:numFmt w:val="lowerLetter"/>
      <w:lvlText w:val="(%1)"/>
      <w:lvlJc w:val="left"/>
      <w:pPr>
        <w:ind w:left="36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4D1912"/>
    <w:multiLevelType w:val="hybridMultilevel"/>
    <w:tmpl w:val="1CE26428"/>
    <w:lvl w:ilvl="0" w:tplc="D92CEF98">
      <w:start w:val="1"/>
      <w:numFmt w:val="lowerLetter"/>
      <w:lvlText w:val="(%1)"/>
      <w:lvlJc w:val="left"/>
      <w:pPr>
        <w:ind w:left="3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2" w:hanging="360"/>
      </w:p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903757380">
    <w:abstractNumId w:val="5"/>
  </w:num>
  <w:num w:numId="2" w16cid:durableId="143741227">
    <w:abstractNumId w:val="13"/>
  </w:num>
  <w:num w:numId="3" w16cid:durableId="1587223720">
    <w:abstractNumId w:val="17"/>
  </w:num>
  <w:num w:numId="4" w16cid:durableId="474219433">
    <w:abstractNumId w:val="18"/>
  </w:num>
  <w:num w:numId="5" w16cid:durableId="1771588376">
    <w:abstractNumId w:val="11"/>
  </w:num>
  <w:num w:numId="6" w16cid:durableId="450517342">
    <w:abstractNumId w:val="10"/>
  </w:num>
  <w:num w:numId="7" w16cid:durableId="527448134">
    <w:abstractNumId w:val="15"/>
  </w:num>
  <w:num w:numId="8" w16cid:durableId="2145001326">
    <w:abstractNumId w:val="4"/>
  </w:num>
  <w:num w:numId="9" w16cid:durableId="1002123824">
    <w:abstractNumId w:val="9"/>
  </w:num>
  <w:num w:numId="10" w16cid:durableId="1110246005">
    <w:abstractNumId w:val="7"/>
  </w:num>
  <w:num w:numId="11" w16cid:durableId="130440191">
    <w:abstractNumId w:val="6"/>
  </w:num>
  <w:num w:numId="12" w16cid:durableId="487211640">
    <w:abstractNumId w:val="0"/>
  </w:num>
  <w:num w:numId="13" w16cid:durableId="689373710">
    <w:abstractNumId w:val="12"/>
  </w:num>
  <w:num w:numId="14" w16cid:durableId="1684623884">
    <w:abstractNumId w:val="16"/>
  </w:num>
  <w:num w:numId="15" w16cid:durableId="753284294">
    <w:abstractNumId w:val="3"/>
  </w:num>
  <w:num w:numId="16" w16cid:durableId="166092296">
    <w:abstractNumId w:val="21"/>
  </w:num>
  <w:num w:numId="17" w16cid:durableId="1786801155">
    <w:abstractNumId w:val="8"/>
  </w:num>
  <w:num w:numId="18" w16cid:durableId="539324944">
    <w:abstractNumId w:val="1"/>
  </w:num>
  <w:num w:numId="19" w16cid:durableId="1148207346">
    <w:abstractNumId w:val="20"/>
  </w:num>
  <w:num w:numId="20" w16cid:durableId="1071152893">
    <w:abstractNumId w:val="14"/>
  </w:num>
  <w:num w:numId="21" w16cid:durableId="528378172">
    <w:abstractNumId w:val="2"/>
  </w:num>
  <w:num w:numId="22" w16cid:durableId="671351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5"/>
    <w:rsid w:val="00001FB2"/>
    <w:rsid w:val="00003321"/>
    <w:rsid w:val="00003D04"/>
    <w:rsid w:val="0000439E"/>
    <w:rsid w:val="000054D9"/>
    <w:rsid w:val="00005DE9"/>
    <w:rsid w:val="00006BDD"/>
    <w:rsid w:val="00010151"/>
    <w:rsid w:val="00010587"/>
    <w:rsid w:val="0001520C"/>
    <w:rsid w:val="00015989"/>
    <w:rsid w:val="000159EE"/>
    <w:rsid w:val="00016E91"/>
    <w:rsid w:val="000207CD"/>
    <w:rsid w:val="00020F10"/>
    <w:rsid w:val="00021F26"/>
    <w:rsid w:val="000230AB"/>
    <w:rsid w:val="000237F7"/>
    <w:rsid w:val="00023E8F"/>
    <w:rsid w:val="00026B64"/>
    <w:rsid w:val="00030332"/>
    <w:rsid w:val="0003221A"/>
    <w:rsid w:val="000324A8"/>
    <w:rsid w:val="00033D06"/>
    <w:rsid w:val="000363CC"/>
    <w:rsid w:val="00036799"/>
    <w:rsid w:val="00037EE5"/>
    <w:rsid w:val="000408A9"/>
    <w:rsid w:val="00042672"/>
    <w:rsid w:val="00042A74"/>
    <w:rsid w:val="00043D96"/>
    <w:rsid w:val="00044A41"/>
    <w:rsid w:val="00044C9D"/>
    <w:rsid w:val="00044E02"/>
    <w:rsid w:val="0004584D"/>
    <w:rsid w:val="00045CA2"/>
    <w:rsid w:val="00045D07"/>
    <w:rsid w:val="00045EEF"/>
    <w:rsid w:val="00045F21"/>
    <w:rsid w:val="00047741"/>
    <w:rsid w:val="00047C58"/>
    <w:rsid w:val="000508BE"/>
    <w:rsid w:val="00051183"/>
    <w:rsid w:val="0005154D"/>
    <w:rsid w:val="00051E8B"/>
    <w:rsid w:val="0005224C"/>
    <w:rsid w:val="00052524"/>
    <w:rsid w:val="00053928"/>
    <w:rsid w:val="00054940"/>
    <w:rsid w:val="00055159"/>
    <w:rsid w:val="00055BB7"/>
    <w:rsid w:val="00056E4F"/>
    <w:rsid w:val="00060717"/>
    <w:rsid w:val="00060FA6"/>
    <w:rsid w:val="00061266"/>
    <w:rsid w:val="000612E5"/>
    <w:rsid w:val="00061588"/>
    <w:rsid w:val="00063AEE"/>
    <w:rsid w:val="00064468"/>
    <w:rsid w:val="0006493E"/>
    <w:rsid w:val="00065ABE"/>
    <w:rsid w:val="00066E0A"/>
    <w:rsid w:val="000670E0"/>
    <w:rsid w:val="00067191"/>
    <w:rsid w:val="000705A2"/>
    <w:rsid w:val="000707CF"/>
    <w:rsid w:val="00070875"/>
    <w:rsid w:val="00070B39"/>
    <w:rsid w:val="00070B81"/>
    <w:rsid w:val="00070D27"/>
    <w:rsid w:val="0007143E"/>
    <w:rsid w:val="00072B9B"/>
    <w:rsid w:val="00072C4A"/>
    <w:rsid w:val="00073212"/>
    <w:rsid w:val="00073456"/>
    <w:rsid w:val="000736A2"/>
    <w:rsid w:val="00074D58"/>
    <w:rsid w:val="00074FE6"/>
    <w:rsid w:val="000758E1"/>
    <w:rsid w:val="00075E08"/>
    <w:rsid w:val="00075FC9"/>
    <w:rsid w:val="000766CD"/>
    <w:rsid w:val="00077678"/>
    <w:rsid w:val="00080140"/>
    <w:rsid w:val="00081895"/>
    <w:rsid w:val="00083017"/>
    <w:rsid w:val="00083214"/>
    <w:rsid w:val="00083A7E"/>
    <w:rsid w:val="00083FB8"/>
    <w:rsid w:val="00085393"/>
    <w:rsid w:val="00086A1D"/>
    <w:rsid w:val="00086F77"/>
    <w:rsid w:val="0008797A"/>
    <w:rsid w:val="000922DD"/>
    <w:rsid w:val="00092C8D"/>
    <w:rsid w:val="00093480"/>
    <w:rsid w:val="00094026"/>
    <w:rsid w:val="000957CD"/>
    <w:rsid w:val="0009610C"/>
    <w:rsid w:val="00097279"/>
    <w:rsid w:val="000A09B8"/>
    <w:rsid w:val="000A3628"/>
    <w:rsid w:val="000A43A9"/>
    <w:rsid w:val="000A51BE"/>
    <w:rsid w:val="000A6BB2"/>
    <w:rsid w:val="000A709F"/>
    <w:rsid w:val="000A72E2"/>
    <w:rsid w:val="000A7734"/>
    <w:rsid w:val="000B106A"/>
    <w:rsid w:val="000B371D"/>
    <w:rsid w:val="000B5114"/>
    <w:rsid w:val="000B5447"/>
    <w:rsid w:val="000B6A26"/>
    <w:rsid w:val="000B6BF5"/>
    <w:rsid w:val="000C06F6"/>
    <w:rsid w:val="000C32E0"/>
    <w:rsid w:val="000C33CA"/>
    <w:rsid w:val="000C3B34"/>
    <w:rsid w:val="000C4206"/>
    <w:rsid w:val="000C47F5"/>
    <w:rsid w:val="000C5243"/>
    <w:rsid w:val="000C572B"/>
    <w:rsid w:val="000C6710"/>
    <w:rsid w:val="000C7C52"/>
    <w:rsid w:val="000D0850"/>
    <w:rsid w:val="000D0DC4"/>
    <w:rsid w:val="000D12C8"/>
    <w:rsid w:val="000D22FA"/>
    <w:rsid w:val="000D2885"/>
    <w:rsid w:val="000D47D3"/>
    <w:rsid w:val="000D4A60"/>
    <w:rsid w:val="000D5082"/>
    <w:rsid w:val="000D5728"/>
    <w:rsid w:val="000D6145"/>
    <w:rsid w:val="000D68CC"/>
    <w:rsid w:val="000D721E"/>
    <w:rsid w:val="000D7E35"/>
    <w:rsid w:val="000E0BF8"/>
    <w:rsid w:val="000E1F01"/>
    <w:rsid w:val="000E2116"/>
    <w:rsid w:val="000E3E66"/>
    <w:rsid w:val="000E56FD"/>
    <w:rsid w:val="000E5AA5"/>
    <w:rsid w:val="000E6219"/>
    <w:rsid w:val="000E64F0"/>
    <w:rsid w:val="000F1526"/>
    <w:rsid w:val="000F1FD3"/>
    <w:rsid w:val="000F2C08"/>
    <w:rsid w:val="000F3EF1"/>
    <w:rsid w:val="000F4420"/>
    <w:rsid w:val="000F5312"/>
    <w:rsid w:val="000F6828"/>
    <w:rsid w:val="0010507F"/>
    <w:rsid w:val="00105463"/>
    <w:rsid w:val="00107480"/>
    <w:rsid w:val="00111668"/>
    <w:rsid w:val="00111854"/>
    <w:rsid w:val="001121F6"/>
    <w:rsid w:val="00112DC8"/>
    <w:rsid w:val="00113384"/>
    <w:rsid w:val="0011479E"/>
    <w:rsid w:val="00116645"/>
    <w:rsid w:val="00122A18"/>
    <w:rsid w:val="00122E89"/>
    <w:rsid w:val="00122F0E"/>
    <w:rsid w:val="001230DC"/>
    <w:rsid w:val="001234EE"/>
    <w:rsid w:val="00123952"/>
    <w:rsid w:val="00126D26"/>
    <w:rsid w:val="00127424"/>
    <w:rsid w:val="0013066E"/>
    <w:rsid w:val="001314FA"/>
    <w:rsid w:val="00131681"/>
    <w:rsid w:val="0013286C"/>
    <w:rsid w:val="001344F4"/>
    <w:rsid w:val="00134608"/>
    <w:rsid w:val="00135436"/>
    <w:rsid w:val="001362F7"/>
    <w:rsid w:val="001375DF"/>
    <w:rsid w:val="0013771A"/>
    <w:rsid w:val="00137D02"/>
    <w:rsid w:val="001400F9"/>
    <w:rsid w:val="001408C9"/>
    <w:rsid w:val="00141A6A"/>
    <w:rsid w:val="00142F24"/>
    <w:rsid w:val="0014349D"/>
    <w:rsid w:val="00143616"/>
    <w:rsid w:val="00143EB2"/>
    <w:rsid w:val="00146BCF"/>
    <w:rsid w:val="001470A9"/>
    <w:rsid w:val="001470C5"/>
    <w:rsid w:val="00147602"/>
    <w:rsid w:val="00147755"/>
    <w:rsid w:val="00150D49"/>
    <w:rsid w:val="001515DD"/>
    <w:rsid w:val="00151966"/>
    <w:rsid w:val="00151C16"/>
    <w:rsid w:val="001523BC"/>
    <w:rsid w:val="00152585"/>
    <w:rsid w:val="0015377B"/>
    <w:rsid w:val="0015389D"/>
    <w:rsid w:val="0015424A"/>
    <w:rsid w:val="001545D0"/>
    <w:rsid w:val="001550A2"/>
    <w:rsid w:val="001553ED"/>
    <w:rsid w:val="00155F29"/>
    <w:rsid w:val="0015779C"/>
    <w:rsid w:val="00157FDD"/>
    <w:rsid w:val="0016055C"/>
    <w:rsid w:val="001611F3"/>
    <w:rsid w:val="00161379"/>
    <w:rsid w:val="00161B2C"/>
    <w:rsid w:val="0016214F"/>
    <w:rsid w:val="00162F5A"/>
    <w:rsid w:val="0016375B"/>
    <w:rsid w:val="0016435F"/>
    <w:rsid w:val="00164687"/>
    <w:rsid w:val="001652EA"/>
    <w:rsid w:val="001657E3"/>
    <w:rsid w:val="00165A40"/>
    <w:rsid w:val="001677D7"/>
    <w:rsid w:val="0016789A"/>
    <w:rsid w:val="0017096D"/>
    <w:rsid w:val="0017188A"/>
    <w:rsid w:val="00171DA3"/>
    <w:rsid w:val="00172161"/>
    <w:rsid w:val="0017285E"/>
    <w:rsid w:val="00172D30"/>
    <w:rsid w:val="001748A9"/>
    <w:rsid w:val="001760E6"/>
    <w:rsid w:val="0018072D"/>
    <w:rsid w:val="00181B46"/>
    <w:rsid w:val="001821D4"/>
    <w:rsid w:val="0018260B"/>
    <w:rsid w:val="00183619"/>
    <w:rsid w:val="00184DF8"/>
    <w:rsid w:val="00186560"/>
    <w:rsid w:val="00186797"/>
    <w:rsid w:val="00186E41"/>
    <w:rsid w:val="00192661"/>
    <w:rsid w:val="0019313F"/>
    <w:rsid w:val="00196A19"/>
    <w:rsid w:val="001974BC"/>
    <w:rsid w:val="001976F2"/>
    <w:rsid w:val="0019792F"/>
    <w:rsid w:val="001A08F9"/>
    <w:rsid w:val="001A0FA2"/>
    <w:rsid w:val="001A2010"/>
    <w:rsid w:val="001A246C"/>
    <w:rsid w:val="001A2768"/>
    <w:rsid w:val="001A2E0B"/>
    <w:rsid w:val="001A3158"/>
    <w:rsid w:val="001A35F0"/>
    <w:rsid w:val="001A3FB3"/>
    <w:rsid w:val="001A403B"/>
    <w:rsid w:val="001A46BA"/>
    <w:rsid w:val="001A4B53"/>
    <w:rsid w:val="001A5164"/>
    <w:rsid w:val="001A530B"/>
    <w:rsid w:val="001A536B"/>
    <w:rsid w:val="001A5CFE"/>
    <w:rsid w:val="001A5E9F"/>
    <w:rsid w:val="001A76E5"/>
    <w:rsid w:val="001B01D8"/>
    <w:rsid w:val="001B055D"/>
    <w:rsid w:val="001B0B20"/>
    <w:rsid w:val="001B2592"/>
    <w:rsid w:val="001B305B"/>
    <w:rsid w:val="001B5B73"/>
    <w:rsid w:val="001B625B"/>
    <w:rsid w:val="001B7F93"/>
    <w:rsid w:val="001C0779"/>
    <w:rsid w:val="001C0A01"/>
    <w:rsid w:val="001C1F96"/>
    <w:rsid w:val="001C2CB3"/>
    <w:rsid w:val="001C3420"/>
    <w:rsid w:val="001C5431"/>
    <w:rsid w:val="001C559C"/>
    <w:rsid w:val="001C5B2A"/>
    <w:rsid w:val="001C6C7C"/>
    <w:rsid w:val="001D16B7"/>
    <w:rsid w:val="001D1F22"/>
    <w:rsid w:val="001D26C9"/>
    <w:rsid w:val="001D48C1"/>
    <w:rsid w:val="001D4A66"/>
    <w:rsid w:val="001D5655"/>
    <w:rsid w:val="001D58B0"/>
    <w:rsid w:val="001D5A43"/>
    <w:rsid w:val="001D63A4"/>
    <w:rsid w:val="001D718F"/>
    <w:rsid w:val="001E086C"/>
    <w:rsid w:val="001E2921"/>
    <w:rsid w:val="001E4E91"/>
    <w:rsid w:val="001E51F6"/>
    <w:rsid w:val="001E5925"/>
    <w:rsid w:val="001E5C4E"/>
    <w:rsid w:val="001E65AD"/>
    <w:rsid w:val="001E6AD1"/>
    <w:rsid w:val="001E6D39"/>
    <w:rsid w:val="001E7D54"/>
    <w:rsid w:val="001F0690"/>
    <w:rsid w:val="001F0D49"/>
    <w:rsid w:val="001F0F2C"/>
    <w:rsid w:val="001F1D14"/>
    <w:rsid w:val="001F31E0"/>
    <w:rsid w:val="001F37BF"/>
    <w:rsid w:val="001F3876"/>
    <w:rsid w:val="001F446A"/>
    <w:rsid w:val="001F4F5E"/>
    <w:rsid w:val="001F51C2"/>
    <w:rsid w:val="001F699D"/>
    <w:rsid w:val="001F7128"/>
    <w:rsid w:val="001F751A"/>
    <w:rsid w:val="0020063A"/>
    <w:rsid w:val="00201F23"/>
    <w:rsid w:val="0020229F"/>
    <w:rsid w:val="002025C7"/>
    <w:rsid w:val="0020310F"/>
    <w:rsid w:val="00203DE4"/>
    <w:rsid w:val="00204C0E"/>
    <w:rsid w:val="002051BB"/>
    <w:rsid w:val="00206714"/>
    <w:rsid w:val="002101F5"/>
    <w:rsid w:val="00210C8D"/>
    <w:rsid w:val="002113A5"/>
    <w:rsid w:val="00211580"/>
    <w:rsid w:val="00211B2D"/>
    <w:rsid w:val="00212397"/>
    <w:rsid w:val="002131DD"/>
    <w:rsid w:val="00214388"/>
    <w:rsid w:val="002145FF"/>
    <w:rsid w:val="002156FA"/>
    <w:rsid w:val="00215DA5"/>
    <w:rsid w:val="00216CFF"/>
    <w:rsid w:val="00220541"/>
    <w:rsid w:val="00221F93"/>
    <w:rsid w:val="002224AA"/>
    <w:rsid w:val="00222CC1"/>
    <w:rsid w:val="00223429"/>
    <w:rsid w:val="00223712"/>
    <w:rsid w:val="00225658"/>
    <w:rsid w:val="002261FB"/>
    <w:rsid w:val="00226BAF"/>
    <w:rsid w:val="00226FA0"/>
    <w:rsid w:val="0022734D"/>
    <w:rsid w:val="002274BD"/>
    <w:rsid w:val="00227C11"/>
    <w:rsid w:val="00227F64"/>
    <w:rsid w:val="00230FB2"/>
    <w:rsid w:val="002313F9"/>
    <w:rsid w:val="00235075"/>
    <w:rsid w:val="00235BFA"/>
    <w:rsid w:val="0024011C"/>
    <w:rsid w:val="002408A8"/>
    <w:rsid w:val="00241C27"/>
    <w:rsid w:val="0024244F"/>
    <w:rsid w:val="00242A2A"/>
    <w:rsid w:val="00242B95"/>
    <w:rsid w:val="00242CBB"/>
    <w:rsid w:val="00244D3E"/>
    <w:rsid w:val="00245E7C"/>
    <w:rsid w:val="00246408"/>
    <w:rsid w:val="00247498"/>
    <w:rsid w:val="00250033"/>
    <w:rsid w:val="0025029A"/>
    <w:rsid w:val="002510F4"/>
    <w:rsid w:val="002518E5"/>
    <w:rsid w:val="00253104"/>
    <w:rsid w:val="002533AD"/>
    <w:rsid w:val="00253873"/>
    <w:rsid w:val="0025483C"/>
    <w:rsid w:val="002553B8"/>
    <w:rsid w:val="002567D4"/>
    <w:rsid w:val="002579CA"/>
    <w:rsid w:val="002604AD"/>
    <w:rsid w:val="00260567"/>
    <w:rsid w:val="00260619"/>
    <w:rsid w:val="00260B0D"/>
    <w:rsid w:val="00261392"/>
    <w:rsid w:val="00261469"/>
    <w:rsid w:val="0026281C"/>
    <w:rsid w:val="00262C07"/>
    <w:rsid w:val="0026456B"/>
    <w:rsid w:val="00264945"/>
    <w:rsid w:val="00264FC5"/>
    <w:rsid w:val="00265BB6"/>
    <w:rsid w:val="002671A6"/>
    <w:rsid w:val="00267D5D"/>
    <w:rsid w:val="00267E5B"/>
    <w:rsid w:val="002738A0"/>
    <w:rsid w:val="00273978"/>
    <w:rsid w:val="00274265"/>
    <w:rsid w:val="002757F1"/>
    <w:rsid w:val="0027639F"/>
    <w:rsid w:val="00276F70"/>
    <w:rsid w:val="002777A6"/>
    <w:rsid w:val="0028038A"/>
    <w:rsid w:val="00280B58"/>
    <w:rsid w:val="00283113"/>
    <w:rsid w:val="0028593B"/>
    <w:rsid w:val="00286421"/>
    <w:rsid w:val="002865DA"/>
    <w:rsid w:val="00287688"/>
    <w:rsid w:val="00290C96"/>
    <w:rsid w:val="00292588"/>
    <w:rsid w:val="0029284F"/>
    <w:rsid w:val="00292D7A"/>
    <w:rsid w:val="002943B2"/>
    <w:rsid w:val="00294FC2"/>
    <w:rsid w:val="00295AB3"/>
    <w:rsid w:val="00296D86"/>
    <w:rsid w:val="00297A3B"/>
    <w:rsid w:val="002A11F1"/>
    <w:rsid w:val="002A2160"/>
    <w:rsid w:val="002A31E9"/>
    <w:rsid w:val="002A438D"/>
    <w:rsid w:val="002A56E3"/>
    <w:rsid w:val="002A73F8"/>
    <w:rsid w:val="002A79E1"/>
    <w:rsid w:val="002A7B80"/>
    <w:rsid w:val="002A7F50"/>
    <w:rsid w:val="002B0E72"/>
    <w:rsid w:val="002B1CC2"/>
    <w:rsid w:val="002B2398"/>
    <w:rsid w:val="002B369E"/>
    <w:rsid w:val="002B4403"/>
    <w:rsid w:val="002B4A9C"/>
    <w:rsid w:val="002B5D0F"/>
    <w:rsid w:val="002B6BC3"/>
    <w:rsid w:val="002B79E7"/>
    <w:rsid w:val="002C0418"/>
    <w:rsid w:val="002C2984"/>
    <w:rsid w:val="002C6569"/>
    <w:rsid w:val="002C7F51"/>
    <w:rsid w:val="002D003A"/>
    <w:rsid w:val="002D2D9E"/>
    <w:rsid w:val="002D354E"/>
    <w:rsid w:val="002D3C24"/>
    <w:rsid w:val="002D4A9D"/>
    <w:rsid w:val="002D57EC"/>
    <w:rsid w:val="002D58E1"/>
    <w:rsid w:val="002E0C29"/>
    <w:rsid w:val="002E1D74"/>
    <w:rsid w:val="002E424A"/>
    <w:rsid w:val="002F0E1A"/>
    <w:rsid w:val="002F1016"/>
    <w:rsid w:val="002F1D66"/>
    <w:rsid w:val="002F2A30"/>
    <w:rsid w:val="002F3AB9"/>
    <w:rsid w:val="002F4203"/>
    <w:rsid w:val="002F5EEF"/>
    <w:rsid w:val="00300FC6"/>
    <w:rsid w:val="00301FBA"/>
    <w:rsid w:val="003038A9"/>
    <w:rsid w:val="00304A28"/>
    <w:rsid w:val="00304C94"/>
    <w:rsid w:val="003105FD"/>
    <w:rsid w:val="0031187C"/>
    <w:rsid w:val="00312D70"/>
    <w:rsid w:val="00312ED1"/>
    <w:rsid w:val="00314600"/>
    <w:rsid w:val="00316BFA"/>
    <w:rsid w:val="00316E26"/>
    <w:rsid w:val="00317791"/>
    <w:rsid w:val="00317B27"/>
    <w:rsid w:val="00320AE1"/>
    <w:rsid w:val="003211BB"/>
    <w:rsid w:val="00321B4E"/>
    <w:rsid w:val="003220DE"/>
    <w:rsid w:val="00322F75"/>
    <w:rsid w:val="003241E9"/>
    <w:rsid w:val="00324AB4"/>
    <w:rsid w:val="00324F4E"/>
    <w:rsid w:val="00325D1D"/>
    <w:rsid w:val="0032603E"/>
    <w:rsid w:val="00326200"/>
    <w:rsid w:val="00327D94"/>
    <w:rsid w:val="00327DEE"/>
    <w:rsid w:val="00330A4B"/>
    <w:rsid w:val="00331788"/>
    <w:rsid w:val="0033259D"/>
    <w:rsid w:val="00332755"/>
    <w:rsid w:val="003328C1"/>
    <w:rsid w:val="003329EF"/>
    <w:rsid w:val="00335122"/>
    <w:rsid w:val="00335911"/>
    <w:rsid w:val="00342150"/>
    <w:rsid w:val="003424D4"/>
    <w:rsid w:val="00342C68"/>
    <w:rsid w:val="00342F46"/>
    <w:rsid w:val="00344975"/>
    <w:rsid w:val="00345D00"/>
    <w:rsid w:val="00346A85"/>
    <w:rsid w:val="00351E1C"/>
    <w:rsid w:val="0035251B"/>
    <w:rsid w:val="00352BA1"/>
    <w:rsid w:val="0035460A"/>
    <w:rsid w:val="0035496E"/>
    <w:rsid w:val="0035546C"/>
    <w:rsid w:val="00355D37"/>
    <w:rsid w:val="00355D6B"/>
    <w:rsid w:val="00355D9B"/>
    <w:rsid w:val="00356D56"/>
    <w:rsid w:val="00361657"/>
    <w:rsid w:val="00361B0B"/>
    <w:rsid w:val="00362682"/>
    <w:rsid w:val="003626FA"/>
    <w:rsid w:val="003643BF"/>
    <w:rsid w:val="00364DB2"/>
    <w:rsid w:val="00370CE3"/>
    <w:rsid w:val="003731FF"/>
    <w:rsid w:val="003745E0"/>
    <w:rsid w:val="00374D25"/>
    <w:rsid w:val="0037621B"/>
    <w:rsid w:val="003775D8"/>
    <w:rsid w:val="00377C1E"/>
    <w:rsid w:val="00377FB5"/>
    <w:rsid w:val="00381A60"/>
    <w:rsid w:val="0038248B"/>
    <w:rsid w:val="00384789"/>
    <w:rsid w:val="003851BF"/>
    <w:rsid w:val="00385C04"/>
    <w:rsid w:val="003860D6"/>
    <w:rsid w:val="0038666F"/>
    <w:rsid w:val="00391EE7"/>
    <w:rsid w:val="003934DA"/>
    <w:rsid w:val="00394C76"/>
    <w:rsid w:val="003957CF"/>
    <w:rsid w:val="00396544"/>
    <w:rsid w:val="00396E85"/>
    <w:rsid w:val="00397895"/>
    <w:rsid w:val="00397F43"/>
    <w:rsid w:val="003A0F80"/>
    <w:rsid w:val="003A12AC"/>
    <w:rsid w:val="003A2353"/>
    <w:rsid w:val="003A2737"/>
    <w:rsid w:val="003A3A26"/>
    <w:rsid w:val="003A620D"/>
    <w:rsid w:val="003A6EE9"/>
    <w:rsid w:val="003B04B3"/>
    <w:rsid w:val="003B0817"/>
    <w:rsid w:val="003B21D4"/>
    <w:rsid w:val="003B2F3C"/>
    <w:rsid w:val="003B2F70"/>
    <w:rsid w:val="003B537E"/>
    <w:rsid w:val="003B5470"/>
    <w:rsid w:val="003B5DF6"/>
    <w:rsid w:val="003B690E"/>
    <w:rsid w:val="003B6924"/>
    <w:rsid w:val="003B7110"/>
    <w:rsid w:val="003B7725"/>
    <w:rsid w:val="003C148E"/>
    <w:rsid w:val="003C1BB0"/>
    <w:rsid w:val="003C1D56"/>
    <w:rsid w:val="003C1ED5"/>
    <w:rsid w:val="003C3008"/>
    <w:rsid w:val="003C3993"/>
    <w:rsid w:val="003C39AA"/>
    <w:rsid w:val="003C4F4B"/>
    <w:rsid w:val="003C5084"/>
    <w:rsid w:val="003C5243"/>
    <w:rsid w:val="003C58FB"/>
    <w:rsid w:val="003C5B25"/>
    <w:rsid w:val="003C700A"/>
    <w:rsid w:val="003C7B80"/>
    <w:rsid w:val="003C7F31"/>
    <w:rsid w:val="003D06BC"/>
    <w:rsid w:val="003D1DF4"/>
    <w:rsid w:val="003D22BB"/>
    <w:rsid w:val="003D25AA"/>
    <w:rsid w:val="003D3721"/>
    <w:rsid w:val="003D3E9E"/>
    <w:rsid w:val="003D4821"/>
    <w:rsid w:val="003D558E"/>
    <w:rsid w:val="003D6972"/>
    <w:rsid w:val="003E019E"/>
    <w:rsid w:val="003E0667"/>
    <w:rsid w:val="003E0794"/>
    <w:rsid w:val="003E1A8D"/>
    <w:rsid w:val="003E1DAD"/>
    <w:rsid w:val="003E1EAA"/>
    <w:rsid w:val="003E298E"/>
    <w:rsid w:val="003E4A23"/>
    <w:rsid w:val="003E547E"/>
    <w:rsid w:val="003E5BB5"/>
    <w:rsid w:val="003E6B97"/>
    <w:rsid w:val="003E6CDD"/>
    <w:rsid w:val="003E6DC7"/>
    <w:rsid w:val="003E74F1"/>
    <w:rsid w:val="003F002E"/>
    <w:rsid w:val="003F2B28"/>
    <w:rsid w:val="003F505E"/>
    <w:rsid w:val="003F65C4"/>
    <w:rsid w:val="003F70E6"/>
    <w:rsid w:val="00400B97"/>
    <w:rsid w:val="00400DA8"/>
    <w:rsid w:val="00400ED2"/>
    <w:rsid w:val="00401DAF"/>
    <w:rsid w:val="0040219E"/>
    <w:rsid w:val="00402FBB"/>
    <w:rsid w:val="0040390E"/>
    <w:rsid w:val="00403DFF"/>
    <w:rsid w:val="004047DD"/>
    <w:rsid w:val="00404ED7"/>
    <w:rsid w:val="0040656D"/>
    <w:rsid w:val="004068BF"/>
    <w:rsid w:val="00410F65"/>
    <w:rsid w:val="00412E60"/>
    <w:rsid w:val="00413081"/>
    <w:rsid w:val="004133E8"/>
    <w:rsid w:val="00414186"/>
    <w:rsid w:val="00416726"/>
    <w:rsid w:val="0041688B"/>
    <w:rsid w:val="0041739E"/>
    <w:rsid w:val="00420006"/>
    <w:rsid w:val="00421C0C"/>
    <w:rsid w:val="00422789"/>
    <w:rsid w:val="00422B67"/>
    <w:rsid w:val="004242E9"/>
    <w:rsid w:val="00425658"/>
    <w:rsid w:val="00425E22"/>
    <w:rsid w:val="004268E1"/>
    <w:rsid w:val="00426A43"/>
    <w:rsid w:val="0042723D"/>
    <w:rsid w:val="00427B1B"/>
    <w:rsid w:val="00427B36"/>
    <w:rsid w:val="0043045B"/>
    <w:rsid w:val="00430581"/>
    <w:rsid w:val="00430917"/>
    <w:rsid w:val="00431264"/>
    <w:rsid w:val="004323E8"/>
    <w:rsid w:val="00432EC8"/>
    <w:rsid w:val="004337BC"/>
    <w:rsid w:val="00434428"/>
    <w:rsid w:val="00434D17"/>
    <w:rsid w:val="00435FA6"/>
    <w:rsid w:val="0043702D"/>
    <w:rsid w:val="0044065F"/>
    <w:rsid w:val="00440A76"/>
    <w:rsid w:val="00443A17"/>
    <w:rsid w:val="00444DD3"/>
    <w:rsid w:val="004451B3"/>
    <w:rsid w:val="0044549A"/>
    <w:rsid w:val="00445B6E"/>
    <w:rsid w:val="0044707C"/>
    <w:rsid w:val="00450575"/>
    <w:rsid w:val="00451037"/>
    <w:rsid w:val="0045177F"/>
    <w:rsid w:val="0045207E"/>
    <w:rsid w:val="00452FCC"/>
    <w:rsid w:val="00456360"/>
    <w:rsid w:val="004568FB"/>
    <w:rsid w:val="00456C9F"/>
    <w:rsid w:val="004571D9"/>
    <w:rsid w:val="0045762F"/>
    <w:rsid w:val="0046009D"/>
    <w:rsid w:val="00460712"/>
    <w:rsid w:val="004609DD"/>
    <w:rsid w:val="00461B87"/>
    <w:rsid w:val="004656D5"/>
    <w:rsid w:val="00465A62"/>
    <w:rsid w:val="00466096"/>
    <w:rsid w:val="004678EE"/>
    <w:rsid w:val="00467CD2"/>
    <w:rsid w:val="00470465"/>
    <w:rsid w:val="00470BB8"/>
    <w:rsid w:val="00470E62"/>
    <w:rsid w:val="004718A8"/>
    <w:rsid w:val="00471931"/>
    <w:rsid w:val="004725AB"/>
    <w:rsid w:val="00472D56"/>
    <w:rsid w:val="00472FD4"/>
    <w:rsid w:val="00473718"/>
    <w:rsid w:val="00473E10"/>
    <w:rsid w:val="004749C4"/>
    <w:rsid w:val="004754EF"/>
    <w:rsid w:val="00476DBE"/>
    <w:rsid w:val="004770D5"/>
    <w:rsid w:val="00477882"/>
    <w:rsid w:val="00477FD6"/>
    <w:rsid w:val="00480175"/>
    <w:rsid w:val="0048186B"/>
    <w:rsid w:val="00482C37"/>
    <w:rsid w:val="004839E0"/>
    <w:rsid w:val="00483B18"/>
    <w:rsid w:val="00483BDB"/>
    <w:rsid w:val="00486B1C"/>
    <w:rsid w:val="00490570"/>
    <w:rsid w:val="004906C2"/>
    <w:rsid w:val="00491AB1"/>
    <w:rsid w:val="004943A0"/>
    <w:rsid w:val="00495374"/>
    <w:rsid w:val="004960D8"/>
    <w:rsid w:val="00496B87"/>
    <w:rsid w:val="00497484"/>
    <w:rsid w:val="0049788F"/>
    <w:rsid w:val="00497A7D"/>
    <w:rsid w:val="004A0DCF"/>
    <w:rsid w:val="004A0FF9"/>
    <w:rsid w:val="004A3CF1"/>
    <w:rsid w:val="004A446E"/>
    <w:rsid w:val="004A60C9"/>
    <w:rsid w:val="004A6F98"/>
    <w:rsid w:val="004A70B2"/>
    <w:rsid w:val="004A738C"/>
    <w:rsid w:val="004B0A56"/>
    <w:rsid w:val="004B0C2A"/>
    <w:rsid w:val="004B2663"/>
    <w:rsid w:val="004B370D"/>
    <w:rsid w:val="004B3EB6"/>
    <w:rsid w:val="004B4A23"/>
    <w:rsid w:val="004B4D96"/>
    <w:rsid w:val="004B5291"/>
    <w:rsid w:val="004B774E"/>
    <w:rsid w:val="004B7E70"/>
    <w:rsid w:val="004C05EA"/>
    <w:rsid w:val="004C3A70"/>
    <w:rsid w:val="004C654B"/>
    <w:rsid w:val="004C7CE2"/>
    <w:rsid w:val="004D04F3"/>
    <w:rsid w:val="004D1374"/>
    <w:rsid w:val="004D146C"/>
    <w:rsid w:val="004D21B3"/>
    <w:rsid w:val="004D2254"/>
    <w:rsid w:val="004D262E"/>
    <w:rsid w:val="004D2848"/>
    <w:rsid w:val="004D388A"/>
    <w:rsid w:val="004D3DC5"/>
    <w:rsid w:val="004D4266"/>
    <w:rsid w:val="004D4B2C"/>
    <w:rsid w:val="004D6631"/>
    <w:rsid w:val="004D72F1"/>
    <w:rsid w:val="004E0568"/>
    <w:rsid w:val="004E0B33"/>
    <w:rsid w:val="004E14E5"/>
    <w:rsid w:val="004E19FC"/>
    <w:rsid w:val="004E1F5A"/>
    <w:rsid w:val="004E2266"/>
    <w:rsid w:val="004E2852"/>
    <w:rsid w:val="004E28BC"/>
    <w:rsid w:val="004E6C38"/>
    <w:rsid w:val="004E7304"/>
    <w:rsid w:val="004F0E27"/>
    <w:rsid w:val="004F243B"/>
    <w:rsid w:val="004F2E40"/>
    <w:rsid w:val="004F32A0"/>
    <w:rsid w:val="004F3CA4"/>
    <w:rsid w:val="004F4328"/>
    <w:rsid w:val="004F46C1"/>
    <w:rsid w:val="004F60FA"/>
    <w:rsid w:val="004F7B3F"/>
    <w:rsid w:val="0050005A"/>
    <w:rsid w:val="00501C93"/>
    <w:rsid w:val="00501F61"/>
    <w:rsid w:val="00502FBD"/>
    <w:rsid w:val="005036B7"/>
    <w:rsid w:val="00504774"/>
    <w:rsid w:val="00504D83"/>
    <w:rsid w:val="00505E6E"/>
    <w:rsid w:val="00506053"/>
    <w:rsid w:val="0050612C"/>
    <w:rsid w:val="00506C34"/>
    <w:rsid w:val="00506FE1"/>
    <w:rsid w:val="00510E77"/>
    <w:rsid w:val="00510F59"/>
    <w:rsid w:val="0051201A"/>
    <w:rsid w:val="00514CE8"/>
    <w:rsid w:val="005161A1"/>
    <w:rsid w:val="00517A79"/>
    <w:rsid w:val="00522751"/>
    <w:rsid w:val="00523130"/>
    <w:rsid w:val="005233DC"/>
    <w:rsid w:val="00523595"/>
    <w:rsid w:val="005236AC"/>
    <w:rsid w:val="00523ACE"/>
    <w:rsid w:val="005243C5"/>
    <w:rsid w:val="005248B9"/>
    <w:rsid w:val="00524ADA"/>
    <w:rsid w:val="005253F1"/>
    <w:rsid w:val="00525691"/>
    <w:rsid w:val="00525ABE"/>
    <w:rsid w:val="00525B22"/>
    <w:rsid w:val="0052631C"/>
    <w:rsid w:val="0052765B"/>
    <w:rsid w:val="005306D1"/>
    <w:rsid w:val="00530A79"/>
    <w:rsid w:val="00531FAA"/>
    <w:rsid w:val="005346AA"/>
    <w:rsid w:val="005348A3"/>
    <w:rsid w:val="005352EE"/>
    <w:rsid w:val="00540283"/>
    <w:rsid w:val="00541585"/>
    <w:rsid w:val="00542B76"/>
    <w:rsid w:val="005438AD"/>
    <w:rsid w:val="00546253"/>
    <w:rsid w:val="005469C0"/>
    <w:rsid w:val="00546A76"/>
    <w:rsid w:val="00546AB4"/>
    <w:rsid w:val="00546C63"/>
    <w:rsid w:val="00547046"/>
    <w:rsid w:val="00550003"/>
    <w:rsid w:val="005509BB"/>
    <w:rsid w:val="00550F8E"/>
    <w:rsid w:val="0055320D"/>
    <w:rsid w:val="00553BA3"/>
    <w:rsid w:val="00554793"/>
    <w:rsid w:val="005555B9"/>
    <w:rsid w:val="00555BEA"/>
    <w:rsid w:val="00556B5E"/>
    <w:rsid w:val="0055702F"/>
    <w:rsid w:val="00557371"/>
    <w:rsid w:val="0055772A"/>
    <w:rsid w:val="00557E18"/>
    <w:rsid w:val="0056020C"/>
    <w:rsid w:val="0056134B"/>
    <w:rsid w:val="005614EA"/>
    <w:rsid w:val="00561C7F"/>
    <w:rsid w:val="005636FE"/>
    <w:rsid w:val="00563B45"/>
    <w:rsid w:val="0056455B"/>
    <w:rsid w:val="005647F6"/>
    <w:rsid w:val="0056537B"/>
    <w:rsid w:val="005670AC"/>
    <w:rsid w:val="00567FCD"/>
    <w:rsid w:val="0057022E"/>
    <w:rsid w:val="00571620"/>
    <w:rsid w:val="005717F1"/>
    <w:rsid w:val="00571A9E"/>
    <w:rsid w:val="00573291"/>
    <w:rsid w:val="005732FD"/>
    <w:rsid w:val="00575A2D"/>
    <w:rsid w:val="005763D0"/>
    <w:rsid w:val="00576755"/>
    <w:rsid w:val="00582FAD"/>
    <w:rsid w:val="005835CE"/>
    <w:rsid w:val="00583ADB"/>
    <w:rsid w:val="00584E97"/>
    <w:rsid w:val="00584F7A"/>
    <w:rsid w:val="005851F3"/>
    <w:rsid w:val="005856DD"/>
    <w:rsid w:val="00585C5D"/>
    <w:rsid w:val="00585E58"/>
    <w:rsid w:val="00590231"/>
    <w:rsid w:val="00590DD3"/>
    <w:rsid w:val="00591C61"/>
    <w:rsid w:val="00591D38"/>
    <w:rsid w:val="005925E5"/>
    <w:rsid w:val="00593F9C"/>
    <w:rsid w:val="0059423E"/>
    <w:rsid w:val="005946B3"/>
    <w:rsid w:val="005951BE"/>
    <w:rsid w:val="00595262"/>
    <w:rsid w:val="0059548B"/>
    <w:rsid w:val="005A035A"/>
    <w:rsid w:val="005A13DC"/>
    <w:rsid w:val="005A3465"/>
    <w:rsid w:val="005A3588"/>
    <w:rsid w:val="005A35FF"/>
    <w:rsid w:val="005A68FA"/>
    <w:rsid w:val="005A6A6B"/>
    <w:rsid w:val="005A72FE"/>
    <w:rsid w:val="005A7461"/>
    <w:rsid w:val="005A7A45"/>
    <w:rsid w:val="005A7CFF"/>
    <w:rsid w:val="005B1D2F"/>
    <w:rsid w:val="005B1F1D"/>
    <w:rsid w:val="005B2379"/>
    <w:rsid w:val="005B49FE"/>
    <w:rsid w:val="005B5068"/>
    <w:rsid w:val="005B549C"/>
    <w:rsid w:val="005B7216"/>
    <w:rsid w:val="005B7585"/>
    <w:rsid w:val="005C05DD"/>
    <w:rsid w:val="005C148D"/>
    <w:rsid w:val="005C1772"/>
    <w:rsid w:val="005C1C85"/>
    <w:rsid w:val="005C3B1B"/>
    <w:rsid w:val="005C5DB0"/>
    <w:rsid w:val="005C78C0"/>
    <w:rsid w:val="005D1997"/>
    <w:rsid w:val="005D1ACA"/>
    <w:rsid w:val="005D20FB"/>
    <w:rsid w:val="005D21EB"/>
    <w:rsid w:val="005D3312"/>
    <w:rsid w:val="005D621D"/>
    <w:rsid w:val="005D7091"/>
    <w:rsid w:val="005D774F"/>
    <w:rsid w:val="005E051D"/>
    <w:rsid w:val="005E0EFB"/>
    <w:rsid w:val="005E1166"/>
    <w:rsid w:val="005E1AA7"/>
    <w:rsid w:val="005E2EF0"/>
    <w:rsid w:val="005E32BB"/>
    <w:rsid w:val="005E3C26"/>
    <w:rsid w:val="005E570D"/>
    <w:rsid w:val="005E5768"/>
    <w:rsid w:val="005E64AD"/>
    <w:rsid w:val="005E663F"/>
    <w:rsid w:val="005E7146"/>
    <w:rsid w:val="005E78F8"/>
    <w:rsid w:val="005E7AA5"/>
    <w:rsid w:val="005E7BB3"/>
    <w:rsid w:val="005F04B1"/>
    <w:rsid w:val="005F1C08"/>
    <w:rsid w:val="005F2D92"/>
    <w:rsid w:val="005F355D"/>
    <w:rsid w:val="005F3A96"/>
    <w:rsid w:val="005F4603"/>
    <w:rsid w:val="005F5758"/>
    <w:rsid w:val="006012DF"/>
    <w:rsid w:val="00601437"/>
    <w:rsid w:val="00602AA9"/>
    <w:rsid w:val="00603255"/>
    <w:rsid w:val="006071E0"/>
    <w:rsid w:val="00607E6B"/>
    <w:rsid w:val="006110D9"/>
    <w:rsid w:val="00611992"/>
    <w:rsid w:val="00613DAB"/>
    <w:rsid w:val="00614B7E"/>
    <w:rsid w:val="006152C6"/>
    <w:rsid w:val="00616830"/>
    <w:rsid w:val="00617142"/>
    <w:rsid w:val="00620F96"/>
    <w:rsid w:val="00621258"/>
    <w:rsid w:val="00622B6C"/>
    <w:rsid w:val="0062388E"/>
    <w:rsid w:val="00623EDD"/>
    <w:rsid w:val="00624147"/>
    <w:rsid w:val="00624212"/>
    <w:rsid w:val="006247CB"/>
    <w:rsid w:val="00624E29"/>
    <w:rsid w:val="006264F2"/>
    <w:rsid w:val="006276FF"/>
    <w:rsid w:val="006301D7"/>
    <w:rsid w:val="006303DC"/>
    <w:rsid w:val="00630D87"/>
    <w:rsid w:val="00632AE0"/>
    <w:rsid w:val="00633D0C"/>
    <w:rsid w:val="00635476"/>
    <w:rsid w:val="006357D0"/>
    <w:rsid w:val="00635961"/>
    <w:rsid w:val="00635A8A"/>
    <w:rsid w:val="0063677C"/>
    <w:rsid w:val="00636901"/>
    <w:rsid w:val="00636E47"/>
    <w:rsid w:val="00637034"/>
    <w:rsid w:val="0064022F"/>
    <w:rsid w:val="00642386"/>
    <w:rsid w:val="00645636"/>
    <w:rsid w:val="00646059"/>
    <w:rsid w:val="00646149"/>
    <w:rsid w:val="0064731B"/>
    <w:rsid w:val="006473D5"/>
    <w:rsid w:val="00647764"/>
    <w:rsid w:val="00651187"/>
    <w:rsid w:val="006522BC"/>
    <w:rsid w:val="006528F7"/>
    <w:rsid w:val="00652E24"/>
    <w:rsid w:val="00653C12"/>
    <w:rsid w:val="006546E8"/>
    <w:rsid w:val="00654E86"/>
    <w:rsid w:val="0065561C"/>
    <w:rsid w:val="006576F4"/>
    <w:rsid w:val="0066078B"/>
    <w:rsid w:val="00664BF3"/>
    <w:rsid w:val="00664D2E"/>
    <w:rsid w:val="00665631"/>
    <w:rsid w:val="00666FC8"/>
    <w:rsid w:val="00671253"/>
    <w:rsid w:val="00671416"/>
    <w:rsid w:val="00671FEA"/>
    <w:rsid w:val="00672722"/>
    <w:rsid w:val="0067416C"/>
    <w:rsid w:val="00674655"/>
    <w:rsid w:val="0067523F"/>
    <w:rsid w:val="00675631"/>
    <w:rsid w:val="00675A0B"/>
    <w:rsid w:val="00677CEE"/>
    <w:rsid w:val="00680334"/>
    <w:rsid w:val="0068072B"/>
    <w:rsid w:val="00680961"/>
    <w:rsid w:val="0068150E"/>
    <w:rsid w:val="00682FFD"/>
    <w:rsid w:val="00683692"/>
    <w:rsid w:val="00683D3E"/>
    <w:rsid w:val="00684D18"/>
    <w:rsid w:val="00685511"/>
    <w:rsid w:val="00690CE3"/>
    <w:rsid w:val="00692D83"/>
    <w:rsid w:val="006942AF"/>
    <w:rsid w:val="006942F4"/>
    <w:rsid w:val="0069578D"/>
    <w:rsid w:val="00696228"/>
    <w:rsid w:val="006965CA"/>
    <w:rsid w:val="00696D30"/>
    <w:rsid w:val="00696E33"/>
    <w:rsid w:val="006A0063"/>
    <w:rsid w:val="006A08CB"/>
    <w:rsid w:val="006A1357"/>
    <w:rsid w:val="006A156F"/>
    <w:rsid w:val="006A1F9C"/>
    <w:rsid w:val="006A315D"/>
    <w:rsid w:val="006A4193"/>
    <w:rsid w:val="006A6282"/>
    <w:rsid w:val="006A6A80"/>
    <w:rsid w:val="006A6E49"/>
    <w:rsid w:val="006A74C1"/>
    <w:rsid w:val="006A7AB9"/>
    <w:rsid w:val="006A7CB9"/>
    <w:rsid w:val="006B19CA"/>
    <w:rsid w:val="006B37FE"/>
    <w:rsid w:val="006B3C44"/>
    <w:rsid w:val="006B559C"/>
    <w:rsid w:val="006B69EF"/>
    <w:rsid w:val="006B774F"/>
    <w:rsid w:val="006B7933"/>
    <w:rsid w:val="006B796F"/>
    <w:rsid w:val="006C1869"/>
    <w:rsid w:val="006C1DE7"/>
    <w:rsid w:val="006C1F46"/>
    <w:rsid w:val="006C38B6"/>
    <w:rsid w:val="006C455C"/>
    <w:rsid w:val="006C49BA"/>
    <w:rsid w:val="006C560B"/>
    <w:rsid w:val="006C63A7"/>
    <w:rsid w:val="006C651B"/>
    <w:rsid w:val="006C7556"/>
    <w:rsid w:val="006D0691"/>
    <w:rsid w:val="006D0D99"/>
    <w:rsid w:val="006D2D17"/>
    <w:rsid w:val="006D3414"/>
    <w:rsid w:val="006D3E5B"/>
    <w:rsid w:val="006D4189"/>
    <w:rsid w:val="006D506D"/>
    <w:rsid w:val="006D6422"/>
    <w:rsid w:val="006D7940"/>
    <w:rsid w:val="006E0889"/>
    <w:rsid w:val="006E0C83"/>
    <w:rsid w:val="006E0DE5"/>
    <w:rsid w:val="006E10BA"/>
    <w:rsid w:val="006E192B"/>
    <w:rsid w:val="006E2ACE"/>
    <w:rsid w:val="006E32D2"/>
    <w:rsid w:val="006E40E3"/>
    <w:rsid w:val="006E56E6"/>
    <w:rsid w:val="006E6E66"/>
    <w:rsid w:val="006E6ED8"/>
    <w:rsid w:val="006E71DE"/>
    <w:rsid w:val="006E735C"/>
    <w:rsid w:val="006E7A35"/>
    <w:rsid w:val="006F040F"/>
    <w:rsid w:val="006F0D1A"/>
    <w:rsid w:val="006F0DAC"/>
    <w:rsid w:val="006F1D35"/>
    <w:rsid w:val="006F285D"/>
    <w:rsid w:val="006F2957"/>
    <w:rsid w:val="006F33C4"/>
    <w:rsid w:val="006F38F5"/>
    <w:rsid w:val="006F4E1D"/>
    <w:rsid w:val="006F7422"/>
    <w:rsid w:val="00701122"/>
    <w:rsid w:val="00701F34"/>
    <w:rsid w:val="00702209"/>
    <w:rsid w:val="00703460"/>
    <w:rsid w:val="00703CD0"/>
    <w:rsid w:val="00703D10"/>
    <w:rsid w:val="0070518A"/>
    <w:rsid w:val="0070556E"/>
    <w:rsid w:val="007065A4"/>
    <w:rsid w:val="00706745"/>
    <w:rsid w:val="0070681E"/>
    <w:rsid w:val="00706E97"/>
    <w:rsid w:val="0071037F"/>
    <w:rsid w:val="00711109"/>
    <w:rsid w:val="0071167A"/>
    <w:rsid w:val="007119A7"/>
    <w:rsid w:val="00714234"/>
    <w:rsid w:val="007156DA"/>
    <w:rsid w:val="0071599E"/>
    <w:rsid w:val="007168F5"/>
    <w:rsid w:val="007173C3"/>
    <w:rsid w:val="00720BF3"/>
    <w:rsid w:val="00722005"/>
    <w:rsid w:val="00722B88"/>
    <w:rsid w:val="00722F49"/>
    <w:rsid w:val="007262C5"/>
    <w:rsid w:val="007271E6"/>
    <w:rsid w:val="00727380"/>
    <w:rsid w:val="00727451"/>
    <w:rsid w:val="00727805"/>
    <w:rsid w:val="00727BEC"/>
    <w:rsid w:val="0073187C"/>
    <w:rsid w:val="00734675"/>
    <w:rsid w:val="007350E2"/>
    <w:rsid w:val="007351FA"/>
    <w:rsid w:val="00735928"/>
    <w:rsid w:val="007369A3"/>
    <w:rsid w:val="00736F32"/>
    <w:rsid w:val="00741F24"/>
    <w:rsid w:val="0074386B"/>
    <w:rsid w:val="007444FA"/>
    <w:rsid w:val="00746A14"/>
    <w:rsid w:val="00746C59"/>
    <w:rsid w:val="007508E8"/>
    <w:rsid w:val="00751E67"/>
    <w:rsid w:val="007539CE"/>
    <w:rsid w:val="00755606"/>
    <w:rsid w:val="007565A5"/>
    <w:rsid w:val="0075687D"/>
    <w:rsid w:val="00756A94"/>
    <w:rsid w:val="0076033D"/>
    <w:rsid w:val="0076207B"/>
    <w:rsid w:val="00763EED"/>
    <w:rsid w:val="00763FFF"/>
    <w:rsid w:val="00765197"/>
    <w:rsid w:val="007700D7"/>
    <w:rsid w:val="00770743"/>
    <w:rsid w:val="00770AD6"/>
    <w:rsid w:val="00770C34"/>
    <w:rsid w:val="00771B6E"/>
    <w:rsid w:val="0077258B"/>
    <w:rsid w:val="00773215"/>
    <w:rsid w:val="00773DF4"/>
    <w:rsid w:val="0077438E"/>
    <w:rsid w:val="00774585"/>
    <w:rsid w:val="00774B9E"/>
    <w:rsid w:val="00776077"/>
    <w:rsid w:val="007772FB"/>
    <w:rsid w:val="00780913"/>
    <w:rsid w:val="00782B44"/>
    <w:rsid w:val="007842FB"/>
    <w:rsid w:val="00786008"/>
    <w:rsid w:val="00786E83"/>
    <w:rsid w:val="00787BDB"/>
    <w:rsid w:val="00787BF3"/>
    <w:rsid w:val="00790243"/>
    <w:rsid w:val="00790BBC"/>
    <w:rsid w:val="00790CD0"/>
    <w:rsid w:val="00791A46"/>
    <w:rsid w:val="00793778"/>
    <w:rsid w:val="00794C5E"/>
    <w:rsid w:val="007953AF"/>
    <w:rsid w:val="007956AE"/>
    <w:rsid w:val="007A4544"/>
    <w:rsid w:val="007A4639"/>
    <w:rsid w:val="007A6371"/>
    <w:rsid w:val="007A63FA"/>
    <w:rsid w:val="007A75F7"/>
    <w:rsid w:val="007A77F4"/>
    <w:rsid w:val="007A7B02"/>
    <w:rsid w:val="007A7BC0"/>
    <w:rsid w:val="007B0888"/>
    <w:rsid w:val="007B0F60"/>
    <w:rsid w:val="007B0F75"/>
    <w:rsid w:val="007B129F"/>
    <w:rsid w:val="007B1E87"/>
    <w:rsid w:val="007B1FC5"/>
    <w:rsid w:val="007B263C"/>
    <w:rsid w:val="007B2815"/>
    <w:rsid w:val="007B2D42"/>
    <w:rsid w:val="007B5B9B"/>
    <w:rsid w:val="007B7A1B"/>
    <w:rsid w:val="007C0022"/>
    <w:rsid w:val="007C0B47"/>
    <w:rsid w:val="007C1B88"/>
    <w:rsid w:val="007C449E"/>
    <w:rsid w:val="007C47C4"/>
    <w:rsid w:val="007C50EA"/>
    <w:rsid w:val="007C5343"/>
    <w:rsid w:val="007C6F59"/>
    <w:rsid w:val="007C76B0"/>
    <w:rsid w:val="007D0AF6"/>
    <w:rsid w:val="007D1B8B"/>
    <w:rsid w:val="007D4426"/>
    <w:rsid w:val="007D463D"/>
    <w:rsid w:val="007D7658"/>
    <w:rsid w:val="007E04CC"/>
    <w:rsid w:val="007E06BB"/>
    <w:rsid w:val="007E0870"/>
    <w:rsid w:val="007E0F0E"/>
    <w:rsid w:val="007E156A"/>
    <w:rsid w:val="007E1671"/>
    <w:rsid w:val="007E2BCE"/>
    <w:rsid w:val="007E3B7E"/>
    <w:rsid w:val="007E617C"/>
    <w:rsid w:val="007E76CE"/>
    <w:rsid w:val="007F15F6"/>
    <w:rsid w:val="007F20E3"/>
    <w:rsid w:val="007F2F94"/>
    <w:rsid w:val="007F37AA"/>
    <w:rsid w:val="007F6677"/>
    <w:rsid w:val="007F6DB4"/>
    <w:rsid w:val="007F7BA9"/>
    <w:rsid w:val="0080004B"/>
    <w:rsid w:val="0080099E"/>
    <w:rsid w:val="00800ABC"/>
    <w:rsid w:val="00800C08"/>
    <w:rsid w:val="00800DC7"/>
    <w:rsid w:val="008015BF"/>
    <w:rsid w:val="00801849"/>
    <w:rsid w:val="00802AF2"/>
    <w:rsid w:val="00802E2E"/>
    <w:rsid w:val="00803F46"/>
    <w:rsid w:val="008049FA"/>
    <w:rsid w:val="0080544D"/>
    <w:rsid w:val="0080678B"/>
    <w:rsid w:val="00807802"/>
    <w:rsid w:val="00807FBB"/>
    <w:rsid w:val="00807FC7"/>
    <w:rsid w:val="0081094F"/>
    <w:rsid w:val="00811D55"/>
    <w:rsid w:val="008136EE"/>
    <w:rsid w:val="008138E4"/>
    <w:rsid w:val="008158FD"/>
    <w:rsid w:val="00815BD5"/>
    <w:rsid w:val="0081603E"/>
    <w:rsid w:val="008177AF"/>
    <w:rsid w:val="00820556"/>
    <w:rsid w:val="0082190F"/>
    <w:rsid w:val="00822B5C"/>
    <w:rsid w:val="00823018"/>
    <w:rsid w:val="00823984"/>
    <w:rsid w:val="0082398B"/>
    <w:rsid w:val="00823A58"/>
    <w:rsid w:val="00823FE3"/>
    <w:rsid w:val="00824292"/>
    <w:rsid w:val="00826751"/>
    <w:rsid w:val="0082675A"/>
    <w:rsid w:val="0082680A"/>
    <w:rsid w:val="00827457"/>
    <w:rsid w:val="00827BFB"/>
    <w:rsid w:val="00830FA2"/>
    <w:rsid w:val="00831909"/>
    <w:rsid w:val="00831A15"/>
    <w:rsid w:val="00831EF9"/>
    <w:rsid w:val="008362A2"/>
    <w:rsid w:val="0083696B"/>
    <w:rsid w:val="00836E9B"/>
    <w:rsid w:val="0083732C"/>
    <w:rsid w:val="0083788A"/>
    <w:rsid w:val="0084001B"/>
    <w:rsid w:val="008402AF"/>
    <w:rsid w:val="008403FC"/>
    <w:rsid w:val="008404B6"/>
    <w:rsid w:val="008410CC"/>
    <w:rsid w:val="008418A6"/>
    <w:rsid w:val="00841AC3"/>
    <w:rsid w:val="00841CD8"/>
    <w:rsid w:val="008420E5"/>
    <w:rsid w:val="00842D27"/>
    <w:rsid w:val="00842E6E"/>
    <w:rsid w:val="008437EF"/>
    <w:rsid w:val="00843FE1"/>
    <w:rsid w:val="00845309"/>
    <w:rsid w:val="00847D7E"/>
    <w:rsid w:val="0085241A"/>
    <w:rsid w:val="00853FB2"/>
    <w:rsid w:val="0085646E"/>
    <w:rsid w:val="008564D0"/>
    <w:rsid w:val="00856B98"/>
    <w:rsid w:val="00856ECE"/>
    <w:rsid w:val="00861058"/>
    <w:rsid w:val="0086281A"/>
    <w:rsid w:val="00871356"/>
    <w:rsid w:val="008730F0"/>
    <w:rsid w:val="00873820"/>
    <w:rsid w:val="008744FA"/>
    <w:rsid w:val="00874B22"/>
    <w:rsid w:val="008753C1"/>
    <w:rsid w:val="00875F0E"/>
    <w:rsid w:val="00877292"/>
    <w:rsid w:val="008815CC"/>
    <w:rsid w:val="00881AC6"/>
    <w:rsid w:val="00881CF5"/>
    <w:rsid w:val="00883006"/>
    <w:rsid w:val="00883E97"/>
    <w:rsid w:val="00884A9B"/>
    <w:rsid w:val="008851AF"/>
    <w:rsid w:val="008902A4"/>
    <w:rsid w:val="00890AA3"/>
    <w:rsid w:val="00891D19"/>
    <w:rsid w:val="008927F5"/>
    <w:rsid w:val="008930D0"/>
    <w:rsid w:val="00893CB7"/>
    <w:rsid w:val="00894199"/>
    <w:rsid w:val="00895564"/>
    <w:rsid w:val="0089597B"/>
    <w:rsid w:val="00895C58"/>
    <w:rsid w:val="00896503"/>
    <w:rsid w:val="0089683E"/>
    <w:rsid w:val="00896D38"/>
    <w:rsid w:val="008979B0"/>
    <w:rsid w:val="00897A07"/>
    <w:rsid w:val="00897FAC"/>
    <w:rsid w:val="008A1678"/>
    <w:rsid w:val="008A18CB"/>
    <w:rsid w:val="008A28B7"/>
    <w:rsid w:val="008A41E8"/>
    <w:rsid w:val="008A4DFC"/>
    <w:rsid w:val="008A4EC3"/>
    <w:rsid w:val="008A68E5"/>
    <w:rsid w:val="008A73C6"/>
    <w:rsid w:val="008A7FCB"/>
    <w:rsid w:val="008B08F1"/>
    <w:rsid w:val="008B254F"/>
    <w:rsid w:val="008B258F"/>
    <w:rsid w:val="008B2678"/>
    <w:rsid w:val="008B3257"/>
    <w:rsid w:val="008B4EAB"/>
    <w:rsid w:val="008B5F50"/>
    <w:rsid w:val="008B679A"/>
    <w:rsid w:val="008B716E"/>
    <w:rsid w:val="008B749A"/>
    <w:rsid w:val="008B7572"/>
    <w:rsid w:val="008B7A9C"/>
    <w:rsid w:val="008C01FA"/>
    <w:rsid w:val="008C1362"/>
    <w:rsid w:val="008C150C"/>
    <w:rsid w:val="008C1617"/>
    <w:rsid w:val="008C2AF6"/>
    <w:rsid w:val="008C30E0"/>
    <w:rsid w:val="008C38F9"/>
    <w:rsid w:val="008C3F77"/>
    <w:rsid w:val="008C41AB"/>
    <w:rsid w:val="008C496F"/>
    <w:rsid w:val="008C5C1F"/>
    <w:rsid w:val="008C5FC3"/>
    <w:rsid w:val="008C600B"/>
    <w:rsid w:val="008C606E"/>
    <w:rsid w:val="008C6078"/>
    <w:rsid w:val="008C64E0"/>
    <w:rsid w:val="008C6604"/>
    <w:rsid w:val="008C76EB"/>
    <w:rsid w:val="008D0368"/>
    <w:rsid w:val="008D0429"/>
    <w:rsid w:val="008D1364"/>
    <w:rsid w:val="008D1B29"/>
    <w:rsid w:val="008D1BC0"/>
    <w:rsid w:val="008D28F0"/>
    <w:rsid w:val="008D52E3"/>
    <w:rsid w:val="008D563D"/>
    <w:rsid w:val="008D57FE"/>
    <w:rsid w:val="008D6903"/>
    <w:rsid w:val="008D7C8C"/>
    <w:rsid w:val="008E141B"/>
    <w:rsid w:val="008E4362"/>
    <w:rsid w:val="008E62B9"/>
    <w:rsid w:val="008E63C7"/>
    <w:rsid w:val="008E711C"/>
    <w:rsid w:val="008E738B"/>
    <w:rsid w:val="008F2229"/>
    <w:rsid w:val="008F25A2"/>
    <w:rsid w:val="008F2BE4"/>
    <w:rsid w:val="008F313E"/>
    <w:rsid w:val="008F3569"/>
    <w:rsid w:val="008F4A86"/>
    <w:rsid w:val="008F4BCD"/>
    <w:rsid w:val="008F4E6C"/>
    <w:rsid w:val="008F4F0A"/>
    <w:rsid w:val="008F6F10"/>
    <w:rsid w:val="008F71F0"/>
    <w:rsid w:val="008F7D97"/>
    <w:rsid w:val="008F7F81"/>
    <w:rsid w:val="009000FE"/>
    <w:rsid w:val="00902B70"/>
    <w:rsid w:val="00903AE8"/>
    <w:rsid w:val="0090564C"/>
    <w:rsid w:val="00906B1D"/>
    <w:rsid w:val="00907CCA"/>
    <w:rsid w:val="00907DF7"/>
    <w:rsid w:val="00910F5A"/>
    <w:rsid w:val="009116BB"/>
    <w:rsid w:val="00912E05"/>
    <w:rsid w:val="00913863"/>
    <w:rsid w:val="00913B50"/>
    <w:rsid w:val="0091492D"/>
    <w:rsid w:val="009161E1"/>
    <w:rsid w:val="009168A6"/>
    <w:rsid w:val="00916B15"/>
    <w:rsid w:val="00916CBB"/>
    <w:rsid w:val="00916CDB"/>
    <w:rsid w:val="00916E2A"/>
    <w:rsid w:val="00916E96"/>
    <w:rsid w:val="009216F1"/>
    <w:rsid w:val="00921E74"/>
    <w:rsid w:val="00922D92"/>
    <w:rsid w:val="00923020"/>
    <w:rsid w:val="00923463"/>
    <w:rsid w:val="0092415D"/>
    <w:rsid w:val="00925579"/>
    <w:rsid w:val="0092558C"/>
    <w:rsid w:val="00926C6B"/>
    <w:rsid w:val="009277DC"/>
    <w:rsid w:val="00931873"/>
    <w:rsid w:val="00931A82"/>
    <w:rsid w:val="00931F70"/>
    <w:rsid w:val="0093201B"/>
    <w:rsid w:val="009333B6"/>
    <w:rsid w:val="00934795"/>
    <w:rsid w:val="009352F9"/>
    <w:rsid w:val="00935D7D"/>
    <w:rsid w:val="0093698A"/>
    <w:rsid w:val="00936B5C"/>
    <w:rsid w:val="0094162E"/>
    <w:rsid w:val="00941D3A"/>
    <w:rsid w:val="00942856"/>
    <w:rsid w:val="009475C5"/>
    <w:rsid w:val="00947849"/>
    <w:rsid w:val="00950EF5"/>
    <w:rsid w:val="00951769"/>
    <w:rsid w:val="00951CD4"/>
    <w:rsid w:val="00951ECA"/>
    <w:rsid w:val="00951F5E"/>
    <w:rsid w:val="00952E1A"/>
    <w:rsid w:val="009553C0"/>
    <w:rsid w:val="00955B4B"/>
    <w:rsid w:val="0095672B"/>
    <w:rsid w:val="00956CA7"/>
    <w:rsid w:val="00956F6C"/>
    <w:rsid w:val="00957A00"/>
    <w:rsid w:val="009629F2"/>
    <w:rsid w:val="00963097"/>
    <w:rsid w:val="00963475"/>
    <w:rsid w:val="009648B2"/>
    <w:rsid w:val="00966EF6"/>
    <w:rsid w:val="00970618"/>
    <w:rsid w:val="00970C87"/>
    <w:rsid w:val="00971183"/>
    <w:rsid w:val="0097169F"/>
    <w:rsid w:val="00972B69"/>
    <w:rsid w:val="00972F0E"/>
    <w:rsid w:val="009757FC"/>
    <w:rsid w:val="00975E1F"/>
    <w:rsid w:val="009766A4"/>
    <w:rsid w:val="00977029"/>
    <w:rsid w:val="009777F9"/>
    <w:rsid w:val="009801AB"/>
    <w:rsid w:val="0098152E"/>
    <w:rsid w:val="0098159B"/>
    <w:rsid w:val="00981A2E"/>
    <w:rsid w:val="0098213F"/>
    <w:rsid w:val="00982589"/>
    <w:rsid w:val="00982FAE"/>
    <w:rsid w:val="00983AF6"/>
    <w:rsid w:val="0098528C"/>
    <w:rsid w:val="009864E4"/>
    <w:rsid w:val="00993C69"/>
    <w:rsid w:val="00993D63"/>
    <w:rsid w:val="00997946"/>
    <w:rsid w:val="009A1AD5"/>
    <w:rsid w:val="009A2F98"/>
    <w:rsid w:val="009A691C"/>
    <w:rsid w:val="009A6E27"/>
    <w:rsid w:val="009A7445"/>
    <w:rsid w:val="009A758D"/>
    <w:rsid w:val="009A7A86"/>
    <w:rsid w:val="009B2C12"/>
    <w:rsid w:val="009B2D38"/>
    <w:rsid w:val="009B3703"/>
    <w:rsid w:val="009B38A3"/>
    <w:rsid w:val="009B5234"/>
    <w:rsid w:val="009B69E2"/>
    <w:rsid w:val="009C1467"/>
    <w:rsid w:val="009C2729"/>
    <w:rsid w:val="009C3555"/>
    <w:rsid w:val="009C3A4E"/>
    <w:rsid w:val="009C453C"/>
    <w:rsid w:val="009C57E3"/>
    <w:rsid w:val="009C60E7"/>
    <w:rsid w:val="009C7060"/>
    <w:rsid w:val="009D06BC"/>
    <w:rsid w:val="009D0CE4"/>
    <w:rsid w:val="009D0CEE"/>
    <w:rsid w:val="009D0D0E"/>
    <w:rsid w:val="009D2D87"/>
    <w:rsid w:val="009D4358"/>
    <w:rsid w:val="009D47C9"/>
    <w:rsid w:val="009D4A5C"/>
    <w:rsid w:val="009D4CCD"/>
    <w:rsid w:val="009D51E6"/>
    <w:rsid w:val="009D5746"/>
    <w:rsid w:val="009D5C24"/>
    <w:rsid w:val="009D6085"/>
    <w:rsid w:val="009D7077"/>
    <w:rsid w:val="009D7B81"/>
    <w:rsid w:val="009E0602"/>
    <w:rsid w:val="009E102C"/>
    <w:rsid w:val="009E1327"/>
    <w:rsid w:val="009E13EF"/>
    <w:rsid w:val="009E18C4"/>
    <w:rsid w:val="009E1FD7"/>
    <w:rsid w:val="009E21B7"/>
    <w:rsid w:val="009E2848"/>
    <w:rsid w:val="009E2FB3"/>
    <w:rsid w:val="009E63BA"/>
    <w:rsid w:val="009E688C"/>
    <w:rsid w:val="009E71C8"/>
    <w:rsid w:val="009E7ADF"/>
    <w:rsid w:val="009E7DDD"/>
    <w:rsid w:val="009F03CD"/>
    <w:rsid w:val="009F048E"/>
    <w:rsid w:val="009F0FAD"/>
    <w:rsid w:val="009F2CD5"/>
    <w:rsid w:val="009F2E8A"/>
    <w:rsid w:val="009F3040"/>
    <w:rsid w:val="009F4F61"/>
    <w:rsid w:val="009F6E1D"/>
    <w:rsid w:val="009F7CE2"/>
    <w:rsid w:val="00A00722"/>
    <w:rsid w:val="00A03F10"/>
    <w:rsid w:val="00A04657"/>
    <w:rsid w:val="00A11785"/>
    <w:rsid w:val="00A13735"/>
    <w:rsid w:val="00A15CCC"/>
    <w:rsid w:val="00A15EB0"/>
    <w:rsid w:val="00A1606B"/>
    <w:rsid w:val="00A16F08"/>
    <w:rsid w:val="00A20582"/>
    <w:rsid w:val="00A211FE"/>
    <w:rsid w:val="00A222D1"/>
    <w:rsid w:val="00A242B5"/>
    <w:rsid w:val="00A25D7F"/>
    <w:rsid w:val="00A26C96"/>
    <w:rsid w:val="00A33ABB"/>
    <w:rsid w:val="00A33F35"/>
    <w:rsid w:val="00A3450D"/>
    <w:rsid w:val="00A3533F"/>
    <w:rsid w:val="00A40D40"/>
    <w:rsid w:val="00A40F18"/>
    <w:rsid w:val="00A414A2"/>
    <w:rsid w:val="00A41A77"/>
    <w:rsid w:val="00A41A90"/>
    <w:rsid w:val="00A437DD"/>
    <w:rsid w:val="00A4380B"/>
    <w:rsid w:val="00A4581D"/>
    <w:rsid w:val="00A45972"/>
    <w:rsid w:val="00A46457"/>
    <w:rsid w:val="00A46C28"/>
    <w:rsid w:val="00A47E3A"/>
    <w:rsid w:val="00A531CE"/>
    <w:rsid w:val="00A53DC5"/>
    <w:rsid w:val="00A547FB"/>
    <w:rsid w:val="00A55E3B"/>
    <w:rsid w:val="00A56196"/>
    <w:rsid w:val="00A56287"/>
    <w:rsid w:val="00A577AA"/>
    <w:rsid w:val="00A57805"/>
    <w:rsid w:val="00A605AF"/>
    <w:rsid w:val="00A609A7"/>
    <w:rsid w:val="00A62852"/>
    <w:rsid w:val="00A6345E"/>
    <w:rsid w:val="00A63689"/>
    <w:rsid w:val="00A64ADB"/>
    <w:rsid w:val="00A65DC1"/>
    <w:rsid w:val="00A67B1C"/>
    <w:rsid w:val="00A7059C"/>
    <w:rsid w:val="00A705FC"/>
    <w:rsid w:val="00A70FEA"/>
    <w:rsid w:val="00A73B08"/>
    <w:rsid w:val="00A74281"/>
    <w:rsid w:val="00A74829"/>
    <w:rsid w:val="00A74D32"/>
    <w:rsid w:val="00A75FF7"/>
    <w:rsid w:val="00A769F7"/>
    <w:rsid w:val="00A76B3B"/>
    <w:rsid w:val="00A80BE4"/>
    <w:rsid w:val="00A83518"/>
    <w:rsid w:val="00A83B79"/>
    <w:rsid w:val="00A84A9E"/>
    <w:rsid w:val="00A84D87"/>
    <w:rsid w:val="00A85D21"/>
    <w:rsid w:val="00A8694B"/>
    <w:rsid w:val="00A904B5"/>
    <w:rsid w:val="00A90E1B"/>
    <w:rsid w:val="00A9182F"/>
    <w:rsid w:val="00A93EF9"/>
    <w:rsid w:val="00A95A33"/>
    <w:rsid w:val="00A96359"/>
    <w:rsid w:val="00A97293"/>
    <w:rsid w:val="00AA198C"/>
    <w:rsid w:val="00AA2423"/>
    <w:rsid w:val="00AA3833"/>
    <w:rsid w:val="00AA42CC"/>
    <w:rsid w:val="00AA5BEE"/>
    <w:rsid w:val="00AA6024"/>
    <w:rsid w:val="00AA7D4C"/>
    <w:rsid w:val="00AB00D8"/>
    <w:rsid w:val="00AB334F"/>
    <w:rsid w:val="00AB4B12"/>
    <w:rsid w:val="00AB5151"/>
    <w:rsid w:val="00AB5B8E"/>
    <w:rsid w:val="00AB5C3F"/>
    <w:rsid w:val="00AB5E9E"/>
    <w:rsid w:val="00AB6B56"/>
    <w:rsid w:val="00AB6C36"/>
    <w:rsid w:val="00AB740E"/>
    <w:rsid w:val="00AC1214"/>
    <w:rsid w:val="00AC2424"/>
    <w:rsid w:val="00AC2ADF"/>
    <w:rsid w:val="00AC2FBB"/>
    <w:rsid w:val="00AC54EA"/>
    <w:rsid w:val="00AC75BB"/>
    <w:rsid w:val="00AC7748"/>
    <w:rsid w:val="00AC7ED4"/>
    <w:rsid w:val="00AD0C91"/>
    <w:rsid w:val="00AD23ED"/>
    <w:rsid w:val="00AD25DB"/>
    <w:rsid w:val="00AD341B"/>
    <w:rsid w:val="00AD434E"/>
    <w:rsid w:val="00AD50E4"/>
    <w:rsid w:val="00AD7188"/>
    <w:rsid w:val="00AD7254"/>
    <w:rsid w:val="00AD737E"/>
    <w:rsid w:val="00AD7DF8"/>
    <w:rsid w:val="00AE217A"/>
    <w:rsid w:val="00AE2AA1"/>
    <w:rsid w:val="00AE44EA"/>
    <w:rsid w:val="00AE4C41"/>
    <w:rsid w:val="00AE63A5"/>
    <w:rsid w:val="00AE6B92"/>
    <w:rsid w:val="00AE6CF2"/>
    <w:rsid w:val="00AE6E17"/>
    <w:rsid w:val="00AF0B88"/>
    <w:rsid w:val="00AF1068"/>
    <w:rsid w:val="00AF1CFA"/>
    <w:rsid w:val="00AF2248"/>
    <w:rsid w:val="00AF2544"/>
    <w:rsid w:val="00AF2576"/>
    <w:rsid w:val="00AF3842"/>
    <w:rsid w:val="00AF3A92"/>
    <w:rsid w:val="00AF4784"/>
    <w:rsid w:val="00AF4CB1"/>
    <w:rsid w:val="00AF6119"/>
    <w:rsid w:val="00AF63DE"/>
    <w:rsid w:val="00AF7637"/>
    <w:rsid w:val="00AF7A04"/>
    <w:rsid w:val="00AF7F88"/>
    <w:rsid w:val="00B00A37"/>
    <w:rsid w:val="00B0191D"/>
    <w:rsid w:val="00B05265"/>
    <w:rsid w:val="00B0615B"/>
    <w:rsid w:val="00B06EB4"/>
    <w:rsid w:val="00B102A9"/>
    <w:rsid w:val="00B11528"/>
    <w:rsid w:val="00B115E9"/>
    <w:rsid w:val="00B11613"/>
    <w:rsid w:val="00B1175F"/>
    <w:rsid w:val="00B11D11"/>
    <w:rsid w:val="00B1224D"/>
    <w:rsid w:val="00B126F8"/>
    <w:rsid w:val="00B14C90"/>
    <w:rsid w:val="00B15B11"/>
    <w:rsid w:val="00B15BB6"/>
    <w:rsid w:val="00B16B53"/>
    <w:rsid w:val="00B17ED0"/>
    <w:rsid w:val="00B204D9"/>
    <w:rsid w:val="00B20E41"/>
    <w:rsid w:val="00B218C7"/>
    <w:rsid w:val="00B21A42"/>
    <w:rsid w:val="00B21ADF"/>
    <w:rsid w:val="00B22795"/>
    <w:rsid w:val="00B23482"/>
    <w:rsid w:val="00B23DA6"/>
    <w:rsid w:val="00B26396"/>
    <w:rsid w:val="00B269C0"/>
    <w:rsid w:val="00B27126"/>
    <w:rsid w:val="00B30620"/>
    <w:rsid w:val="00B31B96"/>
    <w:rsid w:val="00B334D3"/>
    <w:rsid w:val="00B33A4A"/>
    <w:rsid w:val="00B353A1"/>
    <w:rsid w:val="00B36A60"/>
    <w:rsid w:val="00B36B5F"/>
    <w:rsid w:val="00B40285"/>
    <w:rsid w:val="00B40BF3"/>
    <w:rsid w:val="00B4153F"/>
    <w:rsid w:val="00B41EEA"/>
    <w:rsid w:val="00B42836"/>
    <w:rsid w:val="00B43016"/>
    <w:rsid w:val="00B4369C"/>
    <w:rsid w:val="00B43913"/>
    <w:rsid w:val="00B4580A"/>
    <w:rsid w:val="00B45FB6"/>
    <w:rsid w:val="00B4658B"/>
    <w:rsid w:val="00B46682"/>
    <w:rsid w:val="00B46F54"/>
    <w:rsid w:val="00B47AB8"/>
    <w:rsid w:val="00B50397"/>
    <w:rsid w:val="00B50AEF"/>
    <w:rsid w:val="00B51F41"/>
    <w:rsid w:val="00B52FFB"/>
    <w:rsid w:val="00B535C2"/>
    <w:rsid w:val="00B53B90"/>
    <w:rsid w:val="00B54645"/>
    <w:rsid w:val="00B54F84"/>
    <w:rsid w:val="00B565A7"/>
    <w:rsid w:val="00B574D0"/>
    <w:rsid w:val="00B57D35"/>
    <w:rsid w:val="00B60498"/>
    <w:rsid w:val="00B62903"/>
    <w:rsid w:val="00B66710"/>
    <w:rsid w:val="00B70277"/>
    <w:rsid w:val="00B71F21"/>
    <w:rsid w:val="00B725C4"/>
    <w:rsid w:val="00B72C64"/>
    <w:rsid w:val="00B7341B"/>
    <w:rsid w:val="00B74C4E"/>
    <w:rsid w:val="00B7577D"/>
    <w:rsid w:val="00B75A4C"/>
    <w:rsid w:val="00B75D38"/>
    <w:rsid w:val="00B76200"/>
    <w:rsid w:val="00B76B87"/>
    <w:rsid w:val="00B771AE"/>
    <w:rsid w:val="00B77F2B"/>
    <w:rsid w:val="00B80F9B"/>
    <w:rsid w:val="00B82AE6"/>
    <w:rsid w:val="00B836CB"/>
    <w:rsid w:val="00B838D4"/>
    <w:rsid w:val="00B84868"/>
    <w:rsid w:val="00B848BC"/>
    <w:rsid w:val="00B850EF"/>
    <w:rsid w:val="00B85CA6"/>
    <w:rsid w:val="00B91EF0"/>
    <w:rsid w:val="00B927CB"/>
    <w:rsid w:val="00B92B3C"/>
    <w:rsid w:val="00B948B9"/>
    <w:rsid w:val="00B967FE"/>
    <w:rsid w:val="00BA092F"/>
    <w:rsid w:val="00BA130B"/>
    <w:rsid w:val="00BA246B"/>
    <w:rsid w:val="00BA3D5E"/>
    <w:rsid w:val="00BA5C81"/>
    <w:rsid w:val="00BA5FEA"/>
    <w:rsid w:val="00BA606B"/>
    <w:rsid w:val="00BA7699"/>
    <w:rsid w:val="00BA7B4C"/>
    <w:rsid w:val="00BB2854"/>
    <w:rsid w:val="00BB297A"/>
    <w:rsid w:val="00BB2C8D"/>
    <w:rsid w:val="00BB4ADC"/>
    <w:rsid w:val="00BB564C"/>
    <w:rsid w:val="00BB5794"/>
    <w:rsid w:val="00BB5C20"/>
    <w:rsid w:val="00BB600E"/>
    <w:rsid w:val="00BB67C4"/>
    <w:rsid w:val="00BB792F"/>
    <w:rsid w:val="00BC0DB8"/>
    <w:rsid w:val="00BC1C7B"/>
    <w:rsid w:val="00BC3164"/>
    <w:rsid w:val="00BC360C"/>
    <w:rsid w:val="00BC6C93"/>
    <w:rsid w:val="00BC7803"/>
    <w:rsid w:val="00BC7AC3"/>
    <w:rsid w:val="00BC7C01"/>
    <w:rsid w:val="00BD0169"/>
    <w:rsid w:val="00BD01FA"/>
    <w:rsid w:val="00BD05B8"/>
    <w:rsid w:val="00BD15B5"/>
    <w:rsid w:val="00BD35E1"/>
    <w:rsid w:val="00BD3C1F"/>
    <w:rsid w:val="00BD44B1"/>
    <w:rsid w:val="00BD6938"/>
    <w:rsid w:val="00BD69DF"/>
    <w:rsid w:val="00BE1F7F"/>
    <w:rsid w:val="00BE3042"/>
    <w:rsid w:val="00BE30DD"/>
    <w:rsid w:val="00BE3464"/>
    <w:rsid w:val="00BE35E2"/>
    <w:rsid w:val="00BE36A2"/>
    <w:rsid w:val="00BE3D17"/>
    <w:rsid w:val="00BE66C5"/>
    <w:rsid w:val="00BE6A31"/>
    <w:rsid w:val="00BE6BD0"/>
    <w:rsid w:val="00BE74BD"/>
    <w:rsid w:val="00BE7BB5"/>
    <w:rsid w:val="00BF1561"/>
    <w:rsid w:val="00BF1D15"/>
    <w:rsid w:val="00BF3E5C"/>
    <w:rsid w:val="00BF5F36"/>
    <w:rsid w:val="00BF767C"/>
    <w:rsid w:val="00BF7D5D"/>
    <w:rsid w:val="00C00567"/>
    <w:rsid w:val="00C00745"/>
    <w:rsid w:val="00C0101E"/>
    <w:rsid w:val="00C01B65"/>
    <w:rsid w:val="00C01D29"/>
    <w:rsid w:val="00C0213F"/>
    <w:rsid w:val="00C02937"/>
    <w:rsid w:val="00C047C1"/>
    <w:rsid w:val="00C066C7"/>
    <w:rsid w:val="00C0746A"/>
    <w:rsid w:val="00C11377"/>
    <w:rsid w:val="00C131DD"/>
    <w:rsid w:val="00C1423E"/>
    <w:rsid w:val="00C15BBC"/>
    <w:rsid w:val="00C15BFD"/>
    <w:rsid w:val="00C16C62"/>
    <w:rsid w:val="00C17A8D"/>
    <w:rsid w:val="00C17D86"/>
    <w:rsid w:val="00C21A2A"/>
    <w:rsid w:val="00C22577"/>
    <w:rsid w:val="00C226D9"/>
    <w:rsid w:val="00C23D21"/>
    <w:rsid w:val="00C242BA"/>
    <w:rsid w:val="00C2432B"/>
    <w:rsid w:val="00C2434B"/>
    <w:rsid w:val="00C24A88"/>
    <w:rsid w:val="00C25243"/>
    <w:rsid w:val="00C30047"/>
    <w:rsid w:val="00C30479"/>
    <w:rsid w:val="00C309DD"/>
    <w:rsid w:val="00C3134F"/>
    <w:rsid w:val="00C315C4"/>
    <w:rsid w:val="00C31DF0"/>
    <w:rsid w:val="00C31EE7"/>
    <w:rsid w:val="00C32F0F"/>
    <w:rsid w:val="00C34364"/>
    <w:rsid w:val="00C34A15"/>
    <w:rsid w:val="00C40C52"/>
    <w:rsid w:val="00C40D45"/>
    <w:rsid w:val="00C41130"/>
    <w:rsid w:val="00C465A2"/>
    <w:rsid w:val="00C46A5C"/>
    <w:rsid w:val="00C50EC5"/>
    <w:rsid w:val="00C518EE"/>
    <w:rsid w:val="00C52E85"/>
    <w:rsid w:val="00C52FA9"/>
    <w:rsid w:val="00C53052"/>
    <w:rsid w:val="00C550CD"/>
    <w:rsid w:val="00C55124"/>
    <w:rsid w:val="00C55359"/>
    <w:rsid w:val="00C55361"/>
    <w:rsid w:val="00C55CEB"/>
    <w:rsid w:val="00C55DEF"/>
    <w:rsid w:val="00C56959"/>
    <w:rsid w:val="00C5700D"/>
    <w:rsid w:val="00C572EA"/>
    <w:rsid w:val="00C60682"/>
    <w:rsid w:val="00C60E87"/>
    <w:rsid w:val="00C611C9"/>
    <w:rsid w:val="00C61FA0"/>
    <w:rsid w:val="00C629D1"/>
    <w:rsid w:val="00C634D6"/>
    <w:rsid w:val="00C64F7D"/>
    <w:rsid w:val="00C65AA3"/>
    <w:rsid w:val="00C67E7E"/>
    <w:rsid w:val="00C7092F"/>
    <w:rsid w:val="00C70978"/>
    <w:rsid w:val="00C7290E"/>
    <w:rsid w:val="00C759FF"/>
    <w:rsid w:val="00C75B17"/>
    <w:rsid w:val="00C761FA"/>
    <w:rsid w:val="00C76BBD"/>
    <w:rsid w:val="00C7705B"/>
    <w:rsid w:val="00C77109"/>
    <w:rsid w:val="00C77576"/>
    <w:rsid w:val="00C779C9"/>
    <w:rsid w:val="00C802FF"/>
    <w:rsid w:val="00C8097C"/>
    <w:rsid w:val="00C83237"/>
    <w:rsid w:val="00C83FFE"/>
    <w:rsid w:val="00C84EA2"/>
    <w:rsid w:val="00C84FE7"/>
    <w:rsid w:val="00C869EB"/>
    <w:rsid w:val="00C87EB0"/>
    <w:rsid w:val="00C90163"/>
    <w:rsid w:val="00C90808"/>
    <w:rsid w:val="00C920C9"/>
    <w:rsid w:val="00C92899"/>
    <w:rsid w:val="00C93BA4"/>
    <w:rsid w:val="00C94506"/>
    <w:rsid w:val="00C94F89"/>
    <w:rsid w:val="00C968D9"/>
    <w:rsid w:val="00C9754D"/>
    <w:rsid w:val="00C976FF"/>
    <w:rsid w:val="00C97C95"/>
    <w:rsid w:val="00CA0734"/>
    <w:rsid w:val="00CA17AE"/>
    <w:rsid w:val="00CA22B7"/>
    <w:rsid w:val="00CA2563"/>
    <w:rsid w:val="00CA3C4F"/>
    <w:rsid w:val="00CA3D51"/>
    <w:rsid w:val="00CA4CA4"/>
    <w:rsid w:val="00CA4D51"/>
    <w:rsid w:val="00CA4D5D"/>
    <w:rsid w:val="00CA6720"/>
    <w:rsid w:val="00CA6839"/>
    <w:rsid w:val="00CA7556"/>
    <w:rsid w:val="00CB018A"/>
    <w:rsid w:val="00CB077B"/>
    <w:rsid w:val="00CB117C"/>
    <w:rsid w:val="00CB12BF"/>
    <w:rsid w:val="00CB1763"/>
    <w:rsid w:val="00CB4969"/>
    <w:rsid w:val="00CB6F43"/>
    <w:rsid w:val="00CC1108"/>
    <w:rsid w:val="00CC42ED"/>
    <w:rsid w:val="00CC4BA7"/>
    <w:rsid w:val="00CC7202"/>
    <w:rsid w:val="00CC7509"/>
    <w:rsid w:val="00CD0896"/>
    <w:rsid w:val="00CD200C"/>
    <w:rsid w:val="00CD4B22"/>
    <w:rsid w:val="00CD512A"/>
    <w:rsid w:val="00CE1C07"/>
    <w:rsid w:val="00CE2E0E"/>
    <w:rsid w:val="00CE4689"/>
    <w:rsid w:val="00CE5D34"/>
    <w:rsid w:val="00CF1184"/>
    <w:rsid w:val="00CF1608"/>
    <w:rsid w:val="00CF2DC8"/>
    <w:rsid w:val="00CF307C"/>
    <w:rsid w:val="00CF35E8"/>
    <w:rsid w:val="00CF36C1"/>
    <w:rsid w:val="00CF3727"/>
    <w:rsid w:val="00CF3977"/>
    <w:rsid w:val="00CF44B2"/>
    <w:rsid w:val="00CF5EF6"/>
    <w:rsid w:val="00CF639B"/>
    <w:rsid w:val="00CF7636"/>
    <w:rsid w:val="00D00899"/>
    <w:rsid w:val="00D01096"/>
    <w:rsid w:val="00D023A2"/>
    <w:rsid w:val="00D051A8"/>
    <w:rsid w:val="00D067AE"/>
    <w:rsid w:val="00D07E47"/>
    <w:rsid w:val="00D1133C"/>
    <w:rsid w:val="00D1147C"/>
    <w:rsid w:val="00D11492"/>
    <w:rsid w:val="00D1168D"/>
    <w:rsid w:val="00D15173"/>
    <w:rsid w:val="00D15A81"/>
    <w:rsid w:val="00D16448"/>
    <w:rsid w:val="00D1649A"/>
    <w:rsid w:val="00D21804"/>
    <w:rsid w:val="00D22D31"/>
    <w:rsid w:val="00D23B74"/>
    <w:rsid w:val="00D246EC"/>
    <w:rsid w:val="00D25729"/>
    <w:rsid w:val="00D25950"/>
    <w:rsid w:val="00D270FB"/>
    <w:rsid w:val="00D30810"/>
    <w:rsid w:val="00D30B1A"/>
    <w:rsid w:val="00D31D85"/>
    <w:rsid w:val="00D31E57"/>
    <w:rsid w:val="00D32380"/>
    <w:rsid w:val="00D32F39"/>
    <w:rsid w:val="00D34BFD"/>
    <w:rsid w:val="00D3630A"/>
    <w:rsid w:val="00D363E2"/>
    <w:rsid w:val="00D37B59"/>
    <w:rsid w:val="00D41739"/>
    <w:rsid w:val="00D4187B"/>
    <w:rsid w:val="00D42710"/>
    <w:rsid w:val="00D42B0C"/>
    <w:rsid w:val="00D42B60"/>
    <w:rsid w:val="00D44C98"/>
    <w:rsid w:val="00D45047"/>
    <w:rsid w:val="00D45092"/>
    <w:rsid w:val="00D45E3E"/>
    <w:rsid w:val="00D4603B"/>
    <w:rsid w:val="00D4649C"/>
    <w:rsid w:val="00D47F8E"/>
    <w:rsid w:val="00D52C47"/>
    <w:rsid w:val="00D52DB0"/>
    <w:rsid w:val="00D54773"/>
    <w:rsid w:val="00D551EB"/>
    <w:rsid w:val="00D56B26"/>
    <w:rsid w:val="00D571B4"/>
    <w:rsid w:val="00D57CFB"/>
    <w:rsid w:val="00D57E4B"/>
    <w:rsid w:val="00D60D92"/>
    <w:rsid w:val="00D61D0D"/>
    <w:rsid w:val="00D63D86"/>
    <w:rsid w:val="00D64ECA"/>
    <w:rsid w:val="00D64F63"/>
    <w:rsid w:val="00D664B9"/>
    <w:rsid w:val="00D66768"/>
    <w:rsid w:val="00D66D3A"/>
    <w:rsid w:val="00D71347"/>
    <w:rsid w:val="00D717A6"/>
    <w:rsid w:val="00D730A2"/>
    <w:rsid w:val="00D733D1"/>
    <w:rsid w:val="00D74014"/>
    <w:rsid w:val="00D74487"/>
    <w:rsid w:val="00D74E06"/>
    <w:rsid w:val="00D75A80"/>
    <w:rsid w:val="00D75B4E"/>
    <w:rsid w:val="00D75C0C"/>
    <w:rsid w:val="00D75CD3"/>
    <w:rsid w:val="00D76594"/>
    <w:rsid w:val="00D76E34"/>
    <w:rsid w:val="00D8027B"/>
    <w:rsid w:val="00D8065F"/>
    <w:rsid w:val="00D806F6"/>
    <w:rsid w:val="00D811B6"/>
    <w:rsid w:val="00D811C5"/>
    <w:rsid w:val="00D8189F"/>
    <w:rsid w:val="00D81D25"/>
    <w:rsid w:val="00D8287F"/>
    <w:rsid w:val="00D83EF5"/>
    <w:rsid w:val="00D84708"/>
    <w:rsid w:val="00D84CBA"/>
    <w:rsid w:val="00D85132"/>
    <w:rsid w:val="00D876F8"/>
    <w:rsid w:val="00D901E9"/>
    <w:rsid w:val="00D9034A"/>
    <w:rsid w:val="00D904EF"/>
    <w:rsid w:val="00D916C7"/>
    <w:rsid w:val="00D92C04"/>
    <w:rsid w:val="00D93383"/>
    <w:rsid w:val="00D93DB9"/>
    <w:rsid w:val="00D946C9"/>
    <w:rsid w:val="00D95DA0"/>
    <w:rsid w:val="00D96735"/>
    <w:rsid w:val="00D97452"/>
    <w:rsid w:val="00D97606"/>
    <w:rsid w:val="00D97677"/>
    <w:rsid w:val="00D977E4"/>
    <w:rsid w:val="00DA0F71"/>
    <w:rsid w:val="00DA100F"/>
    <w:rsid w:val="00DA2292"/>
    <w:rsid w:val="00DA2516"/>
    <w:rsid w:val="00DA3242"/>
    <w:rsid w:val="00DA4B7F"/>
    <w:rsid w:val="00DA5294"/>
    <w:rsid w:val="00DA5BAB"/>
    <w:rsid w:val="00DA5FB0"/>
    <w:rsid w:val="00DA63FA"/>
    <w:rsid w:val="00DA64C4"/>
    <w:rsid w:val="00DA6A7D"/>
    <w:rsid w:val="00DB019B"/>
    <w:rsid w:val="00DB24BF"/>
    <w:rsid w:val="00DB4676"/>
    <w:rsid w:val="00DB78AD"/>
    <w:rsid w:val="00DC0338"/>
    <w:rsid w:val="00DC1581"/>
    <w:rsid w:val="00DC183C"/>
    <w:rsid w:val="00DC2168"/>
    <w:rsid w:val="00DC2791"/>
    <w:rsid w:val="00DC280B"/>
    <w:rsid w:val="00DC556D"/>
    <w:rsid w:val="00DC5578"/>
    <w:rsid w:val="00DC6A1E"/>
    <w:rsid w:val="00DC7BB5"/>
    <w:rsid w:val="00DD0649"/>
    <w:rsid w:val="00DD109A"/>
    <w:rsid w:val="00DD1769"/>
    <w:rsid w:val="00DD196F"/>
    <w:rsid w:val="00DD2613"/>
    <w:rsid w:val="00DD3294"/>
    <w:rsid w:val="00DD3A01"/>
    <w:rsid w:val="00DD3A43"/>
    <w:rsid w:val="00DD53CF"/>
    <w:rsid w:val="00DE1BC0"/>
    <w:rsid w:val="00DE2655"/>
    <w:rsid w:val="00DE2FF2"/>
    <w:rsid w:val="00DE30D2"/>
    <w:rsid w:val="00DE386F"/>
    <w:rsid w:val="00DE39E0"/>
    <w:rsid w:val="00DE4D69"/>
    <w:rsid w:val="00DE4D96"/>
    <w:rsid w:val="00DE62B3"/>
    <w:rsid w:val="00DE634B"/>
    <w:rsid w:val="00DF3727"/>
    <w:rsid w:val="00DF41EB"/>
    <w:rsid w:val="00DF4A1C"/>
    <w:rsid w:val="00DF562C"/>
    <w:rsid w:val="00DF5DE3"/>
    <w:rsid w:val="00E00612"/>
    <w:rsid w:val="00E02197"/>
    <w:rsid w:val="00E021B7"/>
    <w:rsid w:val="00E02CD9"/>
    <w:rsid w:val="00E0392B"/>
    <w:rsid w:val="00E03DE5"/>
    <w:rsid w:val="00E04823"/>
    <w:rsid w:val="00E04A7A"/>
    <w:rsid w:val="00E0543A"/>
    <w:rsid w:val="00E05E0A"/>
    <w:rsid w:val="00E0640F"/>
    <w:rsid w:val="00E06BDC"/>
    <w:rsid w:val="00E103B9"/>
    <w:rsid w:val="00E11754"/>
    <w:rsid w:val="00E12181"/>
    <w:rsid w:val="00E13DD5"/>
    <w:rsid w:val="00E14AC7"/>
    <w:rsid w:val="00E157A0"/>
    <w:rsid w:val="00E16F1C"/>
    <w:rsid w:val="00E17091"/>
    <w:rsid w:val="00E17E67"/>
    <w:rsid w:val="00E20A6C"/>
    <w:rsid w:val="00E22712"/>
    <w:rsid w:val="00E232C8"/>
    <w:rsid w:val="00E23AE0"/>
    <w:rsid w:val="00E23C49"/>
    <w:rsid w:val="00E26A35"/>
    <w:rsid w:val="00E2785D"/>
    <w:rsid w:val="00E27ABE"/>
    <w:rsid w:val="00E30897"/>
    <w:rsid w:val="00E31D39"/>
    <w:rsid w:val="00E31F72"/>
    <w:rsid w:val="00E325DC"/>
    <w:rsid w:val="00E32707"/>
    <w:rsid w:val="00E34A8E"/>
    <w:rsid w:val="00E34B33"/>
    <w:rsid w:val="00E34F35"/>
    <w:rsid w:val="00E35A36"/>
    <w:rsid w:val="00E35BFC"/>
    <w:rsid w:val="00E365BE"/>
    <w:rsid w:val="00E37807"/>
    <w:rsid w:val="00E40AEE"/>
    <w:rsid w:val="00E42404"/>
    <w:rsid w:val="00E424DE"/>
    <w:rsid w:val="00E42575"/>
    <w:rsid w:val="00E451C0"/>
    <w:rsid w:val="00E45B94"/>
    <w:rsid w:val="00E45F32"/>
    <w:rsid w:val="00E470A6"/>
    <w:rsid w:val="00E51980"/>
    <w:rsid w:val="00E519F0"/>
    <w:rsid w:val="00E51F90"/>
    <w:rsid w:val="00E52416"/>
    <w:rsid w:val="00E52D2F"/>
    <w:rsid w:val="00E53C92"/>
    <w:rsid w:val="00E54BE6"/>
    <w:rsid w:val="00E54D24"/>
    <w:rsid w:val="00E55C03"/>
    <w:rsid w:val="00E56299"/>
    <w:rsid w:val="00E5640D"/>
    <w:rsid w:val="00E60729"/>
    <w:rsid w:val="00E61059"/>
    <w:rsid w:val="00E623A8"/>
    <w:rsid w:val="00E6358D"/>
    <w:rsid w:val="00E63893"/>
    <w:rsid w:val="00E66794"/>
    <w:rsid w:val="00E66892"/>
    <w:rsid w:val="00E6702E"/>
    <w:rsid w:val="00E70FB3"/>
    <w:rsid w:val="00E71867"/>
    <w:rsid w:val="00E73A08"/>
    <w:rsid w:val="00E73D9D"/>
    <w:rsid w:val="00E7585B"/>
    <w:rsid w:val="00E75C8E"/>
    <w:rsid w:val="00E75F6E"/>
    <w:rsid w:val="00E7703F"/>
    <w:rsid w:val="00E775A0"/>
    <w:rsid w:val="00E77EE1"/>
    <w:rsid w:val="00E815CB"/>
    <w:rsid w:val="00E81AE5"/>
    <w:rsid w:val="00E824A8"/>
    <w:rsid w:val="00E8325A"/>
    <w:rsid w:val="00E83D18"/>
    <w:rsid w:val="00E84D3B"/>
    <w:rsid w:val="00E85C0D"/>
    <w:rsid w:val="00E86D85"/>
    <w:rsid w:val="00E9099B"/>
    <w:rsid w:val="00E92C18"/>
    <w:rsid w:val="00E930B7"/>
    <w:rsid w:val="00E93903"/>
    <w:rsid w:val="00E94293"/>
    <w:rsid w:val="00E963A2"/>
    <w:rsid w:val="00E96875"/>
    <w:rsid w:val="00EA1475"/>
    <w:rsid w:val="00EA1CD0"/>
    <w:rsid w:val="00EA2886"/>
    <w:rsid w:val="00EA3929"/>
    <w:rsid w:val="00EA4F9E"/>
    <w:rsid w:val="00EA53B4"/>
    <w:rsid w:val="00EA7143"/>
    <w:rsid w:val="00EA7692"/>
    <w:rsid w:val="00EB0C4F"/>
    <w:rsid w:val="00EB2649"/>
    <w:rsid w:val="00EB350E"/>
    <w:rsid w:val="00EB4039"/>
    <w:rsid w:val="00EB68BC"/>
    <w:rsid w:val="00EB6ECB"/>
    <w:rsid w:val="00EB7064"/>
    <w:rsid w:val="00EC0881"/>
    <w:rsid w:val="00EC427D"/>
    <w:rsid w:val="00EC59DA"/>
    <w:rsid w:val="00EC6393"/>
    <w:rsid w:val="00EC65EB"/>
    <w:rsid w:val="00EC685F"/>
    <w:rsid w:val="00EC6873"/>
    <w:rsid w:val="00EC6CCB"/>
    <w:rsid w:val="00EC7051"/>
    <w:rsid w:val="00EC70E1"/>
    <w:rsid w:val="00EC7C6F"/>
    <w:rsid w:val="00ED0DF2"/>
    <w:rsid w:val="00ED0E5B"/>
    <w:rsid w:val="00ED26A6"/>
    <w:rsid w:val="00ED2946"/>
    <w:rsid w:val="00ED37F3"/>
    <w:rsid w:val="00ED3B90"/>
    <w:rsid w:val="00ED444C"/>
    <w:rsid w:val="00ED44E1"/>
    <w:rsid w:val="00ED77E7"/>
    <w:rsid w:val="00ED7BD3"/>
    <w:rsid w:val="00ED7BFE"/>
    <w:rsid w:val="00EE004E"/>
    <w:rsid w:val="00EE02B6"/>
    <w:rsid w:val="00EE09F8"/>
    <w:rsid w:val="00EE215D"/>
    <w:rsid w:val="00EE43C9"/>
    <w:rsid w:val="00EE528C"/>
    <w:rsid w:val="00EE5B28"/>
    <w:rsid w:val="00EE5F28"/>
    <w:rsid w:val="00EF0031"/>
    <w:rsid w:val="00EF145C"/>
    <w:rsid w:val="00EF25C6"/>
    <w:rsid w:val="00EF28BB"/>
    <w:rsid w:val="00EF29D1"/>
    <w:rsid w:val="00EF2AA8"/>
    <w:rsid w:val="00EF51B1"/>
    <w:rsid w:val="00EF63A8"/>
    <w:rsid w:val="00EF71E0"/>
    <w:rsid w:val="00EF7B99"/>
    <w:rsid w:val="00F0009A"/>
    <w:rsid w:val="00F000E8"/>
    <w:rsid w:val="00F01E52"/>
    <w:rsid w:val="00F02352"/>
    <w:rsid w:val="00F02FAD"/>
    <w:rsid w:val="00F0330B"/>
    <w:rsid w:val="00F04B2B"/>
    <w:rsid w:val="00F04F63"/>
    <w:rsid w:val="00F05322"/>
    <w:rsid w:val="00F05B5D"/>
    <w:rsid w:val="00F05EFB"/>
    <w:rsid w:val="00F06F1F"/>
    <w:rsid w:val="00F10E9C"/>
    <w:rsid w:val="00F122EE"/>
    <w:rsid w:val="00F12DAC"/>
    <w:rsid w:val="00F135F0"/>
    <w:rsid w:val="00F13835"/>
    <w:rsid w:val="00F140F9"/>
    <w:rsid w:val="00F143E0"/>
    <w:rsid w:val="00F2034C"/>
    <w:rsid w:val="00F20403"/>
    <w:rsid w:val="00F2042B"/>
    <w:rsid w:val="00F21CD4"/>
    <w:rsid w:val="00F22DB6"/>
    <w:rsid w:val="00F23796"/>
    <w:rsid w:val="00F23BAD"/>
    <w:rsid w:val="00F23F1F"/>
    <w:rsid w:val="00F246AC"/>
    <w:rsid w:val="00F252D6"/>
    <w:rsid w:val="00F26F4D"/>
    <w:rsid w:val="00F27048"/>
    <w:rsid w:val="00F27590"/>
    <w:rsid w:val="00F30350"/>
    <w:rsid w:val="00F30CE9"/>
    <w:rsid w:val="00F31B45"/>
    <w:rsid w:val="00F32AFB"/>
    <w:rsid w:val="00F34417"/>
    <w:rsid w:val="00F34998"/>
    <w:rsid w:val="00F361B5"/>
    <w:rsid w:val="00F36804"/>
    <w:rsid w:val="00F4211C"/>
    <w:rsid w:val="00F42DFB"/>
    <w:rsid w:val="00F43A43"/>
    <w:rsid w:val="00F46619"/>
    <w:rsid w:val="00F46EB8"/>
    <w:rsid w:val="00F47C57"/>
    <w:rsid w:val="00F47CE5"/>
    <w:rsid w:val="00F5202B"/>
    <w:rsid w:val="00F53EBC"/>
    <w:rsid w:val="00F5427C"/>
    <w:rsid w:val="00F5624F"/>
    <w:rsid w:val="00F56900"/>
    <w:rsid w:val="00F57BA0"/>
    <w:rsid w:val="00F60A3F"/>
    <w:rsid w:val="00F60FFE"/>
    <w:rsid w:val="00F61568"/>
    <w:rsid w:val="00F61DE6"/>
    <w:rsid w:val="00F621BA"/>
    <w:rsid w:val="00F638B6"/>
    <w:rsid w:val="00F638EE"/>
    <w:rsid w:val="00F64394"/>
    <w:rsid w:val="00F6444E"/>
    <w:rsid w:val="00F64AA3"/>
    <w:rsid w:val="00F6504F"/>
    <w:rsid w:val="00F658DF"/>
    <w:rsid w:val="00F67F6A"/>
    <w:rsid w:val="00F70A80"/>
    <w:rsid w:val="00F74510"/>
    <w:rsid w:val="00F75E6C"/>
    <w:rsid w:val="00F7619A"/>
    <w:rsid w:val="00F77CAD"/>
    <w:rsid w:val="00F80689"/>
    <w:rsid w:val="00F80F0A"/>
    <w:rsid w:val="00F8127E"/>
    <w:rsid w:val="00F81B7C"/>
    <w:rsid w:val="00F841A0"/>
    <w:rsid w:val="00F84C91"/>
    <w:rsid w:val="00F850B3"/>
    <w:rsid w:val="00F850C1"/>
    <w:rsid w:val="00F86C29"/>
    <w:rsid w:val="00F87B6C"/>
    <w:rsid w:val="00F87F7A"/>
    <w:rsid w:val="00F90DC9"/>
    <w:rsid w:val="00F91040"/>
    <w:rsid w:val="00F919C2"/>
    <w:rsid w:val="00F92778"/>
    <w:rsid w:val="00F92B1B"/>
    <w:rsid w:val="00F92B53"/>
    <w:rsid w:val="00F936C4"/>
    <w:rsid w:val="00F93B71"/>
    <w:rsid w:val="00F9551D"/>
    <w:rsid w:val="00F956EC"/>
    <w:rsid w:val="00F95FA6"/>
    <w:rsid w:val="00F96634"/>
    <w:rsid w:val="00F9663E"/>
    <w:rsid w:val="00F973BF"/>
    <w:rsid w:val="00FA26B6"/>
    <w:rsid w:val="00FA39BB"/>
    <w:rsid w:val="00FA3D85"/>
    <w:rsid w:val="00FA48B5"/>
    <w:rsid w:val="00FA4C7A"/>
    <w:rsid w:val="00FA72EE"/>
    <w:rsid w:val="00FB0DE6"/>
    <w:rsid w:val="00FB126B"/>
    <w:rsid w:val="00FB3880"/>
    <w:rsid w:val="00FB3F10"/>
    <w:rsid w:val="00FB5F30"/>
    <w:rsid w:val="00FB6029"/>
    <w:rsid w:val="00FB757F"/>
    <w:rsid w:val="00FB7594"/>
    <w:rsid w:val="00FC18ED"/>
    <w:rsid w:val="00FC43F9"/>
    <w:rsid w:val="00FC5030"/>
    <w:rsid w:val="00FC5348"/>
    <w:rsid w:val="00FC583D"/>
    <w:rsid w:val="00FC6D1A"/>
    <w:rsid w:val="00FC728A"/>
    <w:rsid w:val="00FC73E7"/>
    <w:rsid w:val="00FD0724"/>
    <w:rsid w:val="00FD09C0"/>
    <w:rsid w:val="00FD110B"/>
    <w:rsid w:val="00FD2292"/>
    <w:rsid w:val="00FD2724"/>
    <w:rsid w:val="00FD2F13"/>
    <w:rsid w:val="00FD42D4"/>
    <w:rsid w:val="00FD5501"/>
    <w:rsid w:val="00FD644D"/>
    <w:rsid w:val="00FD7C1D"/>
    <w:rsid w:val="00FE0E39"/>
    <w:rsid w:val="00FE117E"/>
    <w:rsid w:val="00FE14CD"/>
    <w:rsid w:val="00FE2948"/>
    <w:rsid w:val="00FE32C8"/>
    <w:rsid w:val="00FE3444"/>
    <w:rsid w:val="00FE3BD2"/>
    <w:rsid w:val="00FE4185"/>
    <w:rsid w:val="00FE47F5"/>
    <w:rsid w:val="00FE4DE8"/>
    <w:rsid w:val="00FE5734"/>
    <w:rsid w:val="00FE5B9D"/>
    <w:rsid w:val="00FE5DB5"/>
    <w:rsid w:val="00FE6FC3"/>
    <w:rsid w:val="00FE764F"/>
    <w:rsid w:val="00FF05BD"/>
    <w:rsid w:val="00FF0A73"/>
    <w:rsid w:val="00FF1878"/>
    <w:rsid w:val="00FF24A9"/>
    <w:rsid w:val="00FF2650"/>
    <w:rsid w:val="00FF337B"/>
    <w:rsid w:val="00FF5BF1"/>
    <w:rsid w:val="00FF6A3C"/>
    <w:rsid w:val="00FF781E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97C2BD"/>
  <w15:docId w15:val="{88794DC7-BEE4-4F9B-AB3D-65F1BE39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895"/>
  </w:style>
  <w:style w:type="paragraph" w:styleId="Heading1">
    <w:name w:val="heading 1"/>
    <w:basedOn w:val="Normal"/>
    <w:next w:val="Normal"/>
    <w:link w:val="Heading1Char"/>
    <w:uiPriority w:val="9"/>
    <w:qFormat/>
    <w:rsid w:val="006A7A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6_G"/>
    <w:basedOn w:val="Normal"/>
    <w:link w:val="HeaderChar"/>
    <w:uiPriority w:val="99"/>
    <w:unhideWhenUsed/>
    <w:rsid w:val="00F20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6_G Char"/>
    <w:basedOn w:val="DefaultParagraphFont"/>
    <w:link w:val="Header"/>
    <w:uiPriority w:val="99"/>
    <w:rsid w:val="00F20403"/>
  </w:style>
  <w:style w:type="paragraph" w:styleId="Footer">
    <w:name w:val="footer"/>
    <w:basedOn w:val="Normal"/>
    <w:link w:val="FooterChar"/>
    <w:uiPriority w:val="99"/>
    <w:unhideWhenUsed/>
    <w:rsid w:val="00F20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403"/>
  </w:style>
  <w:style w:type="paragraph" w:styleId="NormalWeb">
    <w:name w:val="Normal (Web)"/>
    <w:basedOn w:val="Normal"/>
    <w:uiPriority w:val="99"/>
    <w:semiHidden/>
    <w:unhideWhenUsed/>
    <w:rsid w:val="00F2040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noteTextChar">
    <w:name w:val="Footnote Text Char"/>
    <w:aliases w:val="5_G Char,PP Char,5_G_6 Char"/>
    <w:basedOn w:val="DefaultParagraphFont"/>
    <w:link w:val="FootnoteText"/>
    <w:semiHidden/>
    <w:locked/>
    <w:rsid w:val="002E0C29"/>
    <w:rPr>
      <w:sz w:val="18"/>
      <w:lang w:eastAsia="en-US"/>
    </w:rPr>
  </w:style>
  <w:style w:type="paragraph" w:styleId="FootnoteText">
    <w:name w:val="footnote text"/>
    <w:aliases w:val="5_G,PP,5_G_6"/>
    <w:basedOn w:val="Normal"/>
    <w:link w:val="FootnoteTextChar"/>
    <w:unhideWhenUsed/>
    <w:qFormat/>
    <w:rsid w:val="002E0C29"/>
    <w:pPr>
      <w:tabs>
        <w:tab w:val="right" w:pos="1021"/>
      </w:tabs>
      <w:suppressAutoHyphens/>
      <w:spacing w:after="0" w:line="220" w:lineRule="exact"/>
      <w:ind w:left="1134" w:right="1134" w:hanging="1134"/>
    </w:pPr>
    <w:rPr>
      <w:sz w:val="18"/>
      <w:lang w:eastAsia="en-US"/>
    </w:rPr>
  </w:style>
  <w:style w:type="character" w:customStyle="1" w:styleId="FootnoteTextChar1">
    <w:name w:val="Footnote Text Char1"/>
    <w:basedOn w:val="DefaultParagraphFont"/>
    <w:uiPriority w:val="99"/>
    <w:semiHidden/>
    <w:rsid w:val="002E0C29"/>
    <w:rPr>
      <w:sz w:val="20"/>
      <w:szCs w:val="20"/>
    </w:rPr>
  </w:style>
  <w:style w:type="character" w:customStyle="1" w:styleId="HChGChar">
    <w:name w:val="_ H _Ch_G Char"/>
    <w:link w:val="HChG"/>
    <w:locked/>
    <w:rsid w:val="002E0C29"/>
    <w:rPr>
      <w:b/>
      <w:sz w:val="28"/>
      <w:lang w:eastAsia="en-US"/>
    </w:rPr>
  </w:style>
  <w:style w:type="paragraph" w:customStyle="1" w:styleId="HChG">
    <w:name w:val="_ H _Ch_G"/>
    <w:basedOn w:val="Normal"/>
    <w:next w:val="Normal"/>
    <w:link w:val="HChGChar"/>
    <w:rsid w:val="002E0C29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</w:pPr>
    <w:rPr>
      <w:b/>
      <w:sz w:val="28"/>
      <w:lang w:eastAsia="en-US"/>
    </w:rPr>
  </w:style>
  <w:style w:type="character" w:customStyle="1" w:styleId="SingleTxtGChar">
    <w:name w:val="_ Single Txt_G Char"/>
    <w:link w:val="SingleTxtG"/>
    <w:locked/>
    <w:rsid w:val="002E0C29"/>
    <w:rPr>
      <w:lang w:eastAsia="en-US"/>
    </w:rPr>
  </w:style>
  <w:style w:type="paragraph" w:customStyle="1" w:styleId="SingleTxtG">
    <w:name w:val="_ Single Txt_G"/>
    <w:basedOn w:val="Normal"/>
    <w:link w:val="SingleTxtGChar"/>
    <w:qFormat/>
    <w:rsid w:val="002E0C29"/>
    <w:pPr>
      <w:suppressAutoHyphens/>
      <w:spacing w:after="120" w:line="240" w:lineRule="atLeast"/>
      <w:ind w:left="1134" w:right="1134"/>
      <w:jc w:val="both"/>
    </w:pPr>
    <w:rPr>
      <w:lang w:eastAsia="en-US"/>
    </w:rPr>
  </w:style>
  <w:style w:type="character" w:customStyle="1" w:styleId="H1GChar">
    <w:name w:val="_ H_1_G Char"/>
    <w:link w:val="H1G"/>
    <w:locked/>
    <w:rsid w:val="002E0C29"/>
    <w:rPr>
      <w:b/>
      <w:sz w:val="24"/>
      <w:lang w:eastAsia="en-US"/>
    </w:rPr>
  </w:style>
  <w:style w:type="paragraph" w:customStyle="1" w:styleId="H1G">
    <w:name w:val="_ H_1_G"/>
    <w:basedOn w:val="Normal"/>
    <w:next w:val="Normal"/>
    <w:link w:val="H1GChar"/>
    <w:rsid w:val="002E0C29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b/>
      <w:sz w:val="24"/>
      <w:lang w:eastAsia="en-US"/>
    </w:rPr>
  </w:style>
  <w:style w:type="character" w:styleId="FootnoteReference">
    <w:name w:val="footnote reference"/>
    <w:aliases w:val="4_G,(Footnote Reference),-E Fußnotenzeichen,BVI fnr,Footnote symbol,Footnote,Footnote Reference Superscript,SUPERS"/>
    <w:unhideWhenUsed/>
    <w:rsid w:val="002E0C29"/>
    <w:rPr>
      <w:rFonts w:ascii="Times New Roman" w:hAnsi="Times New Roman" w:cs="Times New Roman" w:hint="default"/>
      <w:sz w:val="18"/>
      <w:vertAlign w:val="superscript"/>
    </w:rPr>
  </w:style>
  <w:style w:type="paragraph" w:styleId="ListParagraph">
    <w:name w:val="List Paragraph"/>
    <w:basedOn w:val="Normal"/>
    <w:uiPriority w:val="34"/>
    <w:qFormat/>
    <w:rsid w:val="002E0C29"/>
    <w:pPr>
      <w:ind w:left="720"/>
      <w:contextualSpacing/>
    </w:pPr>
  </w:style>
  <w:style w:type="paragraph" w:styleId="NoSpacing">
    <w:name w:val="No Spacing"/>
    <w:uiPriority w:val="1"/>
    <w:qFormat/>
    <w:rsid w:val="001E4E9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46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A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A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A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AB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9788F"/>
    <w:pPr>
      <w:spacing w:after="0" w:line="240" w:lineRule="auto"/>
    </w:pPr>
  </w:style>
  <w:style w:type="table" w:styleId="TableGrid">
    <w:name w:val="Table Grid"/>
    <w:basedOn w:val="TableNormal"/>
    <w:uiPriority w:val="39"/>
    <w:rsid w:val="00A15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A7A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TaxCatchAll xmlns="985ec44e-1bab-4c0b-9df0-6ba128686fc9" xsi:nil="true"/>
    <Path xmlns="acccb6d4-dbe5-46d2-b4d3-5733603d8cc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0aa97d293dc1b068aad8ec574bd5b29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116effa8a8d4dca7515820515ac6688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0F01AC-E4AD-41BD-9407-1AD9887CCD78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customXml/itemProps2.xml><?xml version="1.0" encoding="utf-8"?>
<ds:datastoreItem xmlns:ds="http://schemas.openxmlformats.org/officeDocument/2006/customXml" ds:itemID="{89EC396D-733B-45FB-B9D7-B96AE2FB0E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26EB1C-5C76-4CFE-B847-216DF3A317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5C3F65-E8EE-48F9-97C4-20BDB1252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  <clbl:label id="{6501eca1-87bf-404d-9090-4f3d6ac13224}" enabled="1" method="Standard" siteId="{95579480-b619-4d86-9f0d-74f0cdef4b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1</Pages>
  <Words>504</Words>
  <Characters>2551</Characters>
  <Application>Microsoft Office Word</Application>
  <DocSecurity>0</DocSecurity>
  <Lines>51</Lines>
  <Paragraphs>21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Tesla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FICHEUX Serge</dc:creator>
  <cp:lastModifiedBy>Konstantin Glukhenkiy</cp:lastModifiedBy>
  <cp:revision>100</cp:revision>
  <cp:lastPrinted>2025-09-01T09:45:00Z</cp:lastPrinted>
  <dcterms:created xsi:type="dcterms:W3CDTF">2025-08-26T11:53:00Z</dcterms:created>
  <dcterms:modified xsi:type="dcterms:W3CDTF">2025-09-02T19:03:00Z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SIP_Label_fd1c0902-ed92-4fed-896d-2e7725de02d4_Enabled">
    <vt:lpwstr>true</vt:lpwstr>
  </property>
  <property fmtid="{D5CDD505-2E9C-101B-9397-08002B2CF9AE}" pid="4" name="MSIP_Label_fd1c0902-ed92-4fed-896d-2e7725de02d4_SetDate">
    <vt:lpwstr>2021-01-18T07:56:05Z</vt:lpwstr>
  </property>
  <property fmtid="{D5CDD505-2E9C-101B-9397-08002B2CF9AE}" pid="5" name="MSIP_Label_fd1c0902-ed92-4fed-896d-2e7725de02d4_Method">
    <vt:lpwstr>Standard</vt:lpwstr>
  </property>
  <property fmtid="{D5CDD505-2E9C-101B-9397-08002B2CF9AE}" pid="6" name="MSIP_Label_fd1c0902-ed92-4fed-896d-2e7725de02d4_Name">
    <vt:lpwstr>Anyone (not protected)</vt:lpwstr>
  </property>
  <property fmtid="{D5CDD505-2E9C-101B-9397-08002B2CF9AE}" pid="7" name="MSIP_Label_fd1c0902-ed92-4fed-896d-2e7725de02d4_SiteId">
    <vt:lpwstr>d6b0bbee-7cd9-4d60-bce6-4a67b543e2ae</vt:lpwstr>
  </property>
  <property fmtid="{D5CDD505-2E9C-101B-9397-08002B2CF9AE}" pid="8" name="MSIP_Label_fd1c0902-ed92-4fed-896d-2e7725de02d4_ActionId">
    <vt:lpwstr>5669d887-b381-457c-b4d2-05d4868e465e</vt:lpwstr>
  </property>
  <property fmtid="{D5CDD505-2E9C-101B-9397-08002B2CF9AE}" pid="9" name="MSIP_Label_fd1c0902-ed92-4fed-896d-2e7725de02d4_ContentBits">
    <vt:lpwstr>2</vt:lpwstr>
  </property>
  <property fmtid="{D5CDD505-2E9C-101B-9397-08002B2CF9AE}" pid="10" name="Office_x0020_of_x0020_Origin">
    <vt:lpwstr/>
  </property>
  <property fmtid="{D5CDD505-2E9C-101B-9397-08002B2CF9AE}" pid="11" name="MediaServiceImageTags">
    <vt:lpwstr/>
  </property>
  <property fmtid="{D5CDD505-2E9C-101B-9397-08002B2CF9AE}" pid="12" name="gba66df640194346a5267c50f24d4797">
    <vt:lpwstr/>
  </property>
  <property fmtid="{D5CDD505-2E9C-101B-9397-08002B2CF9AE}" pid="13" name="Office of Origin">
    <vt:lpwstr/>
  </property>
  <property fmtid="{D5CDD505-2E9C-101B-9397-08002B2CF9AE}" pid="14" name="ClassificationContentMarkingFooterShapeIds">
    <vt:lpwstr>35b6f55d,1f53c6d0,3590cb94</vt:lpwstr>
  </property>
  <property fmtid="{D5CDD505-2E9C-101B-9397-08002B2CF9AE}" pid="15" name="ClassificationContentMarkingFooterFontProps">
    <vt:lpwstr>#d76600,10,Arial</vt:lpwstr>
  </property>
  <property fmtid="{D5CDD505-2E9C-101B-9397-08002B2CF9AE}" pid="16" name="ClassificationContentMarkingFooterText">
    <vt:lpwstr>Confidential Document</vt:lpwstr>
  </property>
  <property fmtid="{D5CDD505-2E9C-101B-9397-08002B2CF9AE}" pid="17" name="MSIP_Label_6501eca1-87bf-404d-9090-4f3d6ac13224_Enabled">
    <vt:lpwstr>true</vt:lpwstr>
  </property>
  <property fmtid="{D5CDD505-2E9C-101B-9397-08002B2CF9AE}" pid="18" name="MSIP_Label_6501eca1-87bf-404d-9090-4f3d6ac13224_SetDate">
    <vt:lpwstr>2023-12-02T10:27:44Z</vt:lpwstr>
  </property>
  <property fmtid="{D5CDD505-2E9C-101B-9397-08002B2CF9AE}" pid="19" name="MSIP_Label_6501eca1-87bf-404d-9090-4f3d6ac13224_Method">
    <vt:lpwstr>Standard</vt:lpwstr>
  </property>
  <property fmtid="{D5CDD505-2E9C-101B-9397-08002B2CF9AE}" pid="20" name="MSIP_Label_6501eca1-87bf-404d-9090-4f3d6ac13224_Name">
    <vt:lpwstr>Confidential Standard</vt:lpwstr>
  </property>
  <property fmtid="{D5CDD505-2E9C-101B-9397-08002B2CF9AE}" pid="21" name="MSIP_Label_6501eca1-87bf-404d-9090-4f3d6ac13224_SiteId">
    <vt:lpwstr>95579480-b619-4d86-9f0d-74f0cdef4bfb</vt:lpwstr>
  </property>
  <property fmtid="{D5CDD505-2E9C-101B-9397-08002B2CF9AE}" pid="22" name="MSIP_Label_6501eca1-87bf-404d-9090-4f3d6ac13224_ActionId">
    <vt:lpwstr>48204b23-4a49-4fdf-92b7-6b10bc52ca34</vt:lpwstr>
  </property>
  <property fmtid="{D5CDD505-2E9C-101B-9397-08002B2CF9AE}" pid="23" name="MSIP_Label_6501eca1-87bf-404d-9090-4f3d6ac13224_ContentBits">
    <vt:lpwstr>2</vt:lpwstr>
  </property>
</Properties>
</file>