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12704DD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5B88AB9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3AEC05B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2166B82" w14:textId="2F0EECE2" w:rsidR="009E6CB7" w:rsidRPr="00D47EEA" w:rsidRDefault="009C0BD0" w:rsidP="009C0BD0">
            <w:pPr>
              <w:jc w:val="right"/>
            </w:pPr>
            <w:r w:rsidRPr="009C0BD0">
              <w:rPr>
                <w:sz w:val="40"/>
              </w:rPr>
              <w:t>ECE</w:t>
            </w:r>
            <w:r>
              <w:t>/TRANS/WP.29/2025/</w:t>
            </w:r>
            <w:r w:rsidR="00535567">
              <w:t>11</w:t>
            </w:r>
            <w:r w:rsidR="00D41498">
              <w:t>8</w:t>
            </w:r>
          </w:p>
        </w:tc>
      </w:tr>
      <w:tr w:rsidR="009E6CB7" w14:paraId="2BCE716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0F2535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D9B6583" wp14:editId="0D922BE8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B73641A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4042E3C" w14:textId="77777777" w:rsidR="009E6CB7" w:rsidRDefault="009C0BD0" w:rsidP="009C0BD0">
            <w:pPr>
              <w:spacing w:before="240" w:line="240" w:lineRule="exact"/>
            </w:pPr>
            <w:r>
              <w:t>Distr.: General</w:t>
            </w:r>
          </w:p>
          <w:p w14:paraId="207FDC69" w14:textId="1AA0A4A3" w:rsidR="009C0BD0" w:rsidRDefault="009F13D8" w:rsidP="009C0BD0">
            <w:pPr>
              <w:spacing w:line="240" w:lineRule="exact"/>
            </w:pPr>
            <w:r>
              <w:t>27</w:t>
            </w:r>
            <w:r w:rsidR="009C0BD0">
              <w:t xml:space="preserve"> August 2025</w:t>
            </w:r>
          </w:p>
          <w:p w14:paraId="3C1E84C9" w14:textId="77777777" w:rsidR="009C0BD0" w:rsidRDefault="009C0BD0" w:rsidP="009C0BD0">
            <w:pPr>
              <w:spacing w:line="240" w:lineRule="exact"/>
            </w:pPr>
          </w:p>
          <w:p w14:paraId="14D433A8" w14:textId="79D8EC7B" w:rsidR="009C0BD0" w:rsidRDefault="009C0BD0" w:rsidP="009C0BD0">
            <w:pPr>
              <w:spacing w:line="240" w:lineRule="exact"/>
            </w:pPr>
            <w:r>
              <w:t>Original: English</w:t>
            </w:r>
          </w:p>
        </w:tc>
      </w:tr>
    </w:tbl>
    <w:p w14:paraId="377C138B" w14:textId="77777777" w:rsidR="00DD6CDA" w:rsidRPr="001D703D" w:rsidRDefault="00DD6CDA" w:rsidP="00DD6CDA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E067DA9" w14:textId="77777777" w:rsidR="00DD6CDA" w:rsidRPr="001D703D" w:rsidRDefault="00DD6CDA" w:rsidP="00DD6CDA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4A0F7EC8" w14:textId="77777777" w:rsidR="00DD6CDA" w:rsidRPr="001D703D" w:rsidRDefault="00DD6CDA" w:rsidP="00DD6CDA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4F7F95F2" w14:textId="77777777" w:rsidR="00DD6CDA" w:rsidRPr="001D703D" w:rsidRDefault="00DD6CDA" w:rsidP="00DD6CDA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6CA85634" w14:textId="77777777" w:rsidR="00DD6CDA" w:rsidRPr="001D703D" w:rsidRDefault="00DD6CDA" w:rsidP="00DD6CDA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10FFFB4F" w14:textId="16FE250E" w:rsidR="00DD6CDA" w:rsidRPr="001D703D" w:rsidRDefault="00DD6CDA" w:rsidP="00DD6CDA">
      <w:r w:rsidRPr="001D703D">
        <w:t>Ite</w:t>
      </w:r>
      <w:r w:rsidRPr="0012673E">
        <w:t>m 4.</w:t>
      </w:r>
      <w:r w:rsidR="00535567">
        <w:t>8</w:t>
      </w:r>
      <w:r w:rsidRPr="0012673E">
        <w:t>.</w:t>
      </w:r>
      <w:r w:rsidR="00D41498">
        <w:t>9</w:t>
      </w:r>
      <w:r>
        <w:t xml:space="preserve"> </w:t>
      </w:r>
      <w:r w:rsidRPr="001D703D">
        <w:t>of the provisional agenda</w:t>
      </w:r>
    </w:p>
    <w:p w14:paraId="4758C743" w14:textId="77777777" w:rsidR="00DD6CDA" w:rsidRDefault="00DD6CDA" w:rsidP="00DD6CDA">
      <w:pPr>
        <w:rPr>
          <w:b/>
        </w:rPr>
      </w:pPr>
      <w:r>
        <w:rPr>
          <w:b/>
        </w:rPr>
        <w:t>1958 Agreement:</w:t>
      </w:r>
    </w:p>
    <w:p w14:paraId="33E12CB5" w14:textId="77777777" w:rsidR="00DD6CDA" w:rsidRDefault="00DD6CDA" w:rsidP="00DD6CDA">
      <w:pPr>
        <w:rPr>
          <w:b/>
        </w:rPr>
      </w:pPr>
      <w:r>
        <w:rPr>
          <w:b/>
        </w:rPr>
        <w:t>Consideration of draft amendments to existing</w:t>
      </w:r>
    </w:p>
    <w:p w14:paraId="607CEDA6" w14:textId="3EEC39D9" w:rsidR="00DD6CDA" w:rsidRDefault="00DD6CDA" w:rsidP="00DD6CDA">
      <w:pPr>
        <w:rPr>
          <w:b/>
          <w:bCs/>
        </w:rPr>
      </w:pPr>
      <w:r>
        <w:rPr>
          <w:b/>
        </w:rPr>
        <w:t>UN Regulations submitted by GR</w:t>
      </w:r>
      <w:r w:rsidR="006C3F15">
        <w:rPr>
          <w:b/>
        </w:rPr>
        <w:t>E</w:t>
      </w:r>
    </w:p>
    <w:p w14:paraId="33B5E79A" w14:textId="748FD065" w:rsidR="00DD6CDA" w:rsidRDefault="0099465F" w:rsidP="00DD6CDA">
      <w:pPr>
        <w:pStyle w:val="HChG"/>
        <w:ind w:left="1124" w:right="1138" w:firstLine="0"/>
      </w:pPr>
      <w:r w:rsidRPr="0099465F">
        <w:rPr>
          <w:bCs/>
        </w:rPr>
        <w:t>Proposal for Supplement 10 to the 00 series of amendments to UN Regulation No. 149 (Road Illumination Devices)</w:t>
      </w:r>
      <w:r w:rsidR="008A27A5">
        <w:rPr>
          <w:bCs/>
        </w:rPr>
        <w:t xml:space="preserve"> </w:t>
      </w:r>
    </w:p>
    <w:p w14:paraId="6482C0CE" w14:textId="696083EF" w:rsidR="00DD6CDA" w:rsidRDefault="00DD6CDA" w:rsidP="00DD6CDA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6E0929">
        <w:rPr>
          <w:szCs w:val="24"/>
        </w:rPr>
        <w:t>Lighting and Light-Signalling</w:t>
      </w:r>
      <w:r>
        <w:footnoteReference w:customMarkFollows="1" w:id="2"/>
        <w:t>*</w:t>
      </w:r>
    </w:p>
    <w:p w14:paraId="072B9214" w14:textId="41D0286D" w:rsidR="00DD6CDA" w:rsidRDefault="00DD6CDA" w:rsidP="00DD6CDA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C95F62">
        <w:rPr>
          <w:lang w:val="en-US"/>
        </w:rPr>
        <w:t>Lighting and Light-</w:t>
      </w:r>
      <w:proofErr w:type="spellStart"/>
      <w:r w:rsidR="00C95F62">
        <w:rPr>
          <w:lang w:val="en-US"/>
        </w:rPr>
        <w:t>Signalling</w:t>
      </w:r>
      <w:proofErr w:type="spellEnd"/>
      <w:r w:rsidR="00C95F62">
        <w:rPr>
          <w:lang w:val="en-US"/>
        </w:rPr>
        <w:t xml:space="preserve"> </w:t>
      </w:r>
      <w:r>
        <w:rPr>
          <w:lang w:val="en-US"/>
        </w:rPr>
        <w:t>(GR</w:t>
      </w:r>
      <w:r w:rsidR="00C27B49">
        <w:rPr>
          <w:lang w:val="en-US"/>
        </w:rPr>
        <w:t>E</w:t>
      </w:r>
      <w:r>
        <w:rPr>
          <w:lang w:val="en-US"/>
        </w:rPr>
        <w:t xml:space="preserve">) at its </w:t>
      </w:r>
      <w:r w:rsidR="00D07CEF">
        <w:rPr>
          <w:lang w:val="en-US"/>
        </w:rPr>
        <w:t>nine</w:t>
      </w:r>
      <w:r>
        <w:rPr>
          <w:lang w:val="en-US"/>
        </w:rPr>
        <w:t>ty-s</w:t>
      </w:r>
      <w:r w:rsidR="00D07CEF">
        <w:rPr>
          <w:lang w:val="en-US"/>
        </w:rPr>
        <w:t>econd</w:t>
      </w:r>
      <w:r>
        <w:rPr>
          <w:lang w:val="en-US"/>
        </w:rPr>
        <w:t xml:space="preserve"> session (ECE/TRANS/WP.29/GR</w:t>
      </w:r>
      <w:r w:rsidR="00311B27">
        <w:rPr>
          <w:lang w:val="en-US"/>
        </w:rPr>
        <w:t>E</w:t>
      </w:r>
      <w:r>
        <w:rPr>
          <w:lang w:val="en-US"/>
        </w:rPr>
        <w:t>/</w:t>
      </w:r>
      <w:r w:rsidR="00D07CEF">
        <w:rPr>
          <w:lang w:val="en-US"/>
        </w:rPr>
        <w:t>92</w:t>
      </w:r>
      <w:r>
        <w:rPr>
          <w:lang w:val="en-US"/>
        </w:rPr>
        <w:t>, para</w:t>
      </w:r>
      <w:r w:rsidR="002256A9">
        <w:rPr>
          <w:lang w:val="en-US"/>
        </w:rPr>
        <w:t xml:space="preserve">. </w:t>
      </w:r>
      <w:r w:rsidR="0071435B" w:rsidRPr="0071435B">
        <w:rPr>
          <w:lang w:val="en-US"/>
        </w:rPr>
        <w:t>2</w:t>
      </w:r>
      <w:r w:rsidR="00DD335C">
        <w:rPr>
          <w:lang w:val="en-US"/>
        </w:rPr>
        <w:t>5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>It is based on</w:t>
      </w:r>
      <w:r w:rsidR="00D6608D" w:rsidRPr="00D6608D">
        <w:t xml:space="preserve"> </w:t>
      </w:r>
      <w:r w:rsidR="00581503" w:rsidRPr="00581503">
        <w:t>ECE/TRANS/WP.29/GRE/202</w:t>
      </w:r>
      <w:r w:rsidR="00DD335C">
        <w:t>5</w:t>
      </w:r>
      <w:r w:rsidR="00581503" w:rsidRPr="00581503">
        <w:t>/</w:t>
      </w:r>
      <w:r w:rsidR="00DD335C">
        <w:t>8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2D8FCAAE" w14:textId="77777777" w:rsidR="00DD6CDA" w:rsidRDefault="00DD6CDA" w:rsidP="00DD6CDA">
      <w:r>
        <w:br w:type="page"/>
      </w:r>
    </w:p>
    <w:p w14:paraId="22626FFC" w14:textId="70A70F03" w:rsidR="00EB2E4D" w:rsidRPr="00EB2E4D" w:rsidRDefault="00EB2E4D" w:rsidP="00EB2E4D">
      <w:pPr>
        <w:suppressAutoHyphens/>
        <w:spacing w:after="120"/>
        <w:ind w:left="1134" w:right="1134"/>
        <w:jc w:val="both"/>
        <w:rPr>
          <w:lang w:val="en-US" w:eastAsia="en-US"/>
        </w:rPr>
      </w:pPr>
      <w:r w:rsidRPr="00EB2E4D">
        <w:rPr>
          <w:i/>
          <w:iCs/>
          <w:lang w:eastAsia="en-US"/>
        </w:rPr>
        <w:lastRenderedPageBreak/>
        <w:t xml:space="preserve">Paragraph 4.11. and related subparagraphs, </w:t>
      </w:r>
      <w:r w:rsidRPr="00EB2E4D">
        <w:rPr>
          <w:lang w:eastAsia="en-US"/>
        </w:rPr>
        <w:t>r</w:t>
      </w:r>
      <w:r w:rsidRPr="00EB2E4D">
        <w:rPr>
          <w:rFonts w:eastAsia="MS PMincho"/>
          <w:bCs/>
          <w:lang w:eastAsia="en-US"/>
        </w:rPr>
        <w:t>enumber</w:t>
      </w:r>
      <w:r w:rsidRPr="00EB2E4D">
        <w:rPr>
          <w:lang w:eastAsia="en-US"/>
        </w:rPr>
        <w:t xml:space="preserve"> </w:t>
      </w:r>
      <w:r w:rsidR="00172FDE">
        <w:rPr>
          <w:lang w:eastAsia="en-US"/>
        </w:rPr>
        <w:t xml:space="preserve">and amend </w:t>
      </w:r>
      <w:r w:rsidRPr="00EB2E4D">
        <w:rPr>
          <w:lang w:eastAsia="en-US"/>
        </w:rPr>
        <w:t>to read:</w:t>
      </w:r>
    </w:p>
    <w:p w14:paraId="356EE23A" w14:textId="77777777" w:rsidR="00EB2E4D" w:rsidRPr="00EB2E4D" w:rsidRDefault="00EB2E4D" w:rsidP="00EB2E4D">
      <w:pPr>
        <w:suppressAutoHyphens/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B2E4D">
        <w:rPr>
          <w:rFonts w:eastAsia="Malgun Gothic"/>
          <w:lang w:eastAsia="ko-KR"/>
        </w:rPr>
        <w:t>“4.11.</w:t>
      </w:r>
      <w:r w:rsidRPr="00EB2E4D">
        <w:rPr>
          <w:rFonts w:eastAsia="Malgun Gothic"/>
          <w:lang w:eastAsia="ko-KR"/>
        </w:rPr>
        <w:tab/>
        <w:t>Testing of mechanical or electromechanical structures</w:t>
      </w:r>
    </w:p>
    <w:p w14:paraId="79E99013" w14:textId="12728EB3" w:rsidR="00EB2E4D" w:rsidRPr="00EB2E4D" w:rsidRDefault="00EB2E4D" w:rsidP="00EB2E4D">
      <w:pPr>
        <w:suppressAutoHyphens/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B2E4D">
        <w:rPr>
          <w:rFonts w:eastAsia="Malgun Gothic"/>
          <w:lang w:eastAsia="ko-KR"/>
        </w:rPr>
        <w:tab/>
        <w:t>On headlamps or a system designed to provide alternately a driving-beam and a passing-beam, or a passing-beam and/or a driving-beam designed to become bend lighting, any mechanical, electromechanical or other device incorporated in the headlamp and lighting unit(s) for these purposes shall be so constructed that:</w:t>
      </w:r>
    </w:p>
    <w:p w14:paraId="10493446" w14:textId="1B80EBCB" w:rsidR="00EB2E4D" w:rsidRPr="00EB2E4D" w:rsidRDefault="00EB2E4D" w:rsidP="00EB2E4D">
      <w:pPr>
        <w:suppressAutoHyphens/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B2E4D">
        <w:rPr>
          <w:rFonts w:eastAsia="Malgun Gothic"/>
          <w:lang w:eastAsia="ko-KR"/>
        </w:rPr>
        <w:t xml:space="preserve">4.11.1. </w:t>
      </w:r>
      <w:r w:rsidR="00172FDE">
        <w:rPr>
          <w:rFonts w:eastAsia="Malgun Gothic"/>
          <w:lang w:eastAsia="ko-KR"/>
        </w:rPr>
        <w:tab/>
      </w:r>
      <w:r w:rsidRPr="00EB2E4D">
        <w:rPr>
          <w:rFonts w:eastAsia="Malgun Gothic"/>
          <w:lang w:eastAsia="ko-KR"/>
        </w:rPr>
        <w:t>The device is robust enough to withstand 50,000 operations under normal conditions of use. In order to verify compliance with this requirement, the Technical Service responsible for approval tests may:</w:t>
      </w:r>
    </w:p>
    <w:p w14:paraId="63670F36" w14:textId="77777777" w:rsidR="00EB2E4D" w:rsidRPr="00EB2E4D" w:rsidRDefault="00EB2E4D" w:rsidP="00EB2E4D">
      <w:pPr>
        <w:tabs>
          <w:tab w:val="left" w:pos="1260"/>
        </w:tabs>
        <w:suppressAutoHyphens/>
        <w:spacing w:before="120" w:after="120"/>
        <w:ind w:left="2835" w:right="1134" w:hanging="567"/>
        <w:jc w:val="both"/>
        <w:rPr>
          <w:lang w:eastAsia="en-US"/>
        </w:rPr>
      </w:pPr>
      <w:r w:rsidRPr="00EB2E4D">
        <w:rPr>
          <w:lang w:eastAsia="en-US"/>
        </w:rPr>
        <w:t>(a)</w:t>
      </w:r>
      <w:r w:rsidRPr="00EB2E4D">
        <w:rPr>
          <w:lang w:eastAsia="en-US"/>
        </w:rPr>
        <w:tab/>
        <w:t>Require the applicant to supply the equipment necessary to perform the test;</w:t>
      </w:r>
    </w:p>
    <w:p w14:paraId="03BF63C9" w14:textId="77777777" w:rsidR="00EB2E4D" w:rsidRPr="00EB2E4D" w:rsidRDefault="00EB2E4D" w:rsidP="00EB2E4D">
      <w:pPr>
        <w:tabs>
          <w:tab w:val="left" w:pos="1260"/>
        </w:tabs>
        <w:suppressAutoHyphens/>
        <w:spacing w:before="120" w:after="120"/>
        <w:ind w:left="2835" w:right="1134" w:hanging="567"/>
        <w:jc w:val="both"/>
        <w:rPr>
          <w:lang w:eastAsia="en-US"/>
        </w:rPr>
      </w:pPr>
      <w:r w:rsidRPr="00EB2E4D">
        <w:rPr>
          <w:lang w:eastAsia="en-US"/>
        </w:rPr>
        <w:t>(b)</w:t>
      </w:r>
      <w:r w:rsidRPr="00EB2E4D">
        <w:rPr>
          <w:lang w:eastAsia="en-US"/>
        </w:rPr>
        <w:tab/>
        <w:t>Forego the test if the headlamp presented by the applicant is accompanied by a test report, issued by a Technical Service responsible for approval tests for headlamps of the same construction (assembly), confirming compliance with this requirement.</w:t>
      </w:r>
    </w:p>
    <w:p w14:paraId="6063CF57" w14:textId="77777777" w:rsidR="00EB2E4D" w:rsidRPr="00EB2E4D" w:rsidRDefault="00EB2E4D" w:rsidP="00EB2E4D">
      <w:pPr>
        <w:suppressAutoHyphens/>
        <w:spacing w:after="120"/>
        <w:ind w:left="2268" w:right="1134" w:hanging="1134"/>
        <w:jc w:val="both"/>
        <w:rPr>
          <w:lang w:eastAsia="en-US"/>
        </w:rPr>
      </w:pPr>
      <w:r w:rsidRPr="00EB2E4D">
        <w:rPr>
          <w:lang w:eastAsia="en-US"/>
        </w:rPr>
        <w:t>… ”</w:t>
      </w:r>
    </w:p>
    <w:p w14:paraId="701614B8" w14:textId="77777777" w:rsidR="00EB2E4D" w:rsidRPr="00EB2E4D" w:rsidRDefault="00EB2E4D" w:rsidP="00EB2E4D">
      <w:pPr>
        <w:suppressAutoHyphens/>
        <w:spacing w:after="120"/>
        <w:ind w:left="1134" w:right="1134"/>
        <w:jc w:val="both"/>
        <w:rPr>
          <w:rFonts w:eastAsia="MS Mincho"/>
          <w:lang w:eastAsia="en-US"/>
        </w:rPr>
      </w:pPr>
      <w:r w:rsidRPr="00EB2E4D">
        <w:rPr>
          <w:rFonts w:eastAsia="MS PMincho"/>
          <w:bCs/>
          <w:i/>
          <w:iCs/>
          <w:lang w:eastAsia="en-US"/>
        </w:rPr>
        <w:t>Paragraph</w:t>
      </w:r>
      <w:r w:rsidRPr="00EB2E4D">
        <w:rPr>
          <w:rFonts w:eastAsia="MS Mincho"/>
          <w:i/>
          <w:iCs/>
          <w:lang w:eastAsia="en-US"/>
        </w:rPr>
        <w:t xml:space="preserve"> </w:t>
      </w:r>
      <w:r w:rsidRPr="00EB2E4D">
        <w:rPr>
          <w:rFonts w:eastAsia="Malgun Gothic"/>
          <w:i/>
          <w:iCs/>
          <w:lang w:eastAsia="ko-KR"/>
        </w:rPr>
        <w:t xml:space="preserve">5.3.1.4.4.2., </w:t>
      </w:r>
      <w:r w:rsidRPr="00EB2E4D">
        <w:rPr>
          <w:rFonts w:eastAsia="MS Mincho"/>
          <w:lang w:eastAsia="en-US"/>
        </w:rPr>
        <w:t>amend</w:t>
      </w:r>
      <w:r w:rsidRPr="00EB2E4D">
        <w:rPr>
          <w:rFonts w:eastAsia="MS Mincho"/>
          <w:i/>
          <w:iCs/>
          <w:lang w:eastAsia="en-US"/>
        </w:rPr>
        <w:t xml:space="preserve"> </w:t>
      </w:r>
      <w:r w:rsidRPr="00EB2E4D">
        <w:rPr>
          <w:rFonts w:eastAsia="MS Mincho"/>
          <w:lang w:eastAsia="en-US"/>
        </w:rPr>
        <w:t>to read:</w:t>
      </w:r>
    </w:p>
    <w:p w14:paraId="6182F7BB" w14:textId="605B67C3" w:rsidR="00D41498" w:rsidRDefault="00EB2E4D" w:rsidP="00407527">
      <w:pPr>
        <w:suppressAutoHyphens/>
        <w:spacing w:after="120"/>
        <w:ind w:left="2268" w:right="1134" w:hanging="1134"/>
        <w:jc w:val="both"/>
        <w:rPr>
          <w:u w:val="single"/>
        </w:rPr>
      </w:pPr>
      <w:r w:rsidRPr="00EB2E4D">
        <w:rPr>
          <w:rFonts w:eastAsia="Malgun Gothic"/>
          <w:lang w:eastAsia="ko-KR"/>
        </w:rPr>
        <w:t>“5.3.1.4.4.2.</w:t>
      </w:r>
      <w:r w:rsidRPr="00EB2E4D">
        <w:rPr>
          <w:rFonts w:eastAsia="Malgun Gothic"/>
          <w:lang w:eastAsia="ko-KR"/>
        </w:rPr>
        <w:tab/>
        <w:t>At least 3,100 cd shall be attained at point 50 V when the Class C passing-beam is activated, for systems producing passing-beam only or alternately producing passing-beam and driving-beam functions as described in paragraphs 4.11. and 4.11.4.”</w:t>
      </w:r>
    </w:p>
    <w:p w14:paraId="7B364DBC" w14:textId="41FEA815" w:rsidR="007E50FF" w:rsidRPr="00524040" w:rsidRDefault="00524040" w:rsidP="0052404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E50FF" w:rsidRPr="00524040" w:rsidSect="009C0BD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DA6C" w14:textId="77777777" w:rsidR="00F616EF" w:rsidRDefault="00F616EF"/>
  </w:endnote>
  <w:endnote w:type="continuationSeparator" w:id="0">
    <w:p w14:paraId="4AEB53A0" w14:textId="77777777" w:rsidR="00F616EF" w:rsidRDefault="00F616EF"/>
  </w:endnote>
  <w:endnote w:type="continuationNotice" w:id="1">
    <w:p w14:paraId="6B34A44C" w14:textId="77777777" w:rsidR="00F616EF" w:rsidRDefault="00F61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32AA" w14:textId="4E95607B" w:rsidR="009C0BD0" w:rsidRPr="009C0BD0" w:rsidRDefault="009C0BD0" w:rsidP="009C0BD0">
    <w:pPr>
      <w:pStyle w:val="Footer"/>
      <w:tabs>
        <w:tab w:val="right" w:pos="9638"/>
      </w:tabs>
      <w:rPr>
        <w:sz w:val="18"/>
      </w:rPr>
    </w:pPr>
    <w:r w:rsidRPr="009C0BD0">
      <w:rPr>
        <w:b/>
        <w:sz w:val="18"/>
      </w:rPr>
      <w:fldChar w:fldCharType="begin"/>
    </w:r>
    <w:r w:rsidRPr="009C0BD0">
      <w:rPr>
        <w:b/>
        <w:sz w:val="18"/>
      </w:rPr>
      <w:instrText xml:space="preserve"> PAGE  \* MERGEFORMAT </w:instrText>
    </w:r>
    <w:r w:rsidRPr="009C0BD0">
      <w:rPr>
        <w:b/>
        <w:sz w:val="18"/>
      </w:rPr>
      <w:fldChar w:fldCharType="separate"/>
    </w:r>
    <w:r w:rsidRPr="009C0BD0">
      <w:rPr>
        <w:b/>
        <w:noProof/>
        <w:sz w:val="18"/>
      </w:rPr>
      <w:t>2</w:t>
    </w:r>
    <w:r w:rsidRPr="009C0BD0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17D3" w14:textId="5065356D" w:rsidR="009C0BD0" w:rsidRPr="009C0BD0" w:rsidRDefault="009C0BD0" w:rsidP="009C0BD0">
    <w:pPr>
      <w:pStyle w:val="Footer"/>
      <w:tabs>
        <w:tab w:val="right" w:pos="9638"/>
      </w:tabs>
      <w:rPr>
        <w:b/>
        <w:sz w:val="18"/>
      </w:rPr>
    </w:pPr>
    <w:r>
      <w:tab/>
    </w:r>
    <w:r w:rsidRPr="009C0BD0">
      <w:rPr>
        <w:b/>
        <w:sz w:val="18"/>
      </w:rPr>
      <w:fldChar w:fldCharType="begin"/>
    </w:r>
    <w:r w:rsidRPr="009C0BD0">
      <w:rPr>
        <w:b/>
        <w:sz w:val="18"/>
      </w:rPr>
      <w:instrText xml:space="preserve"> PAGE  \* MERGEFORMAT </w:instrText>
    </w:r>
    <w:r w:rsidRPr="009C0BD0">
      <w:rPr>
        <w:b/>
        <w:sz w:val="18"/>
      </w:rPr>
      <w:fldChar w:fldCharType="separate"/>
    </w:r>
    <w:r w:rsidRPr="009C0BD0">
      <w:rPr>
        <w:b/>
        <w:noProof/>
        <w:sz w:val="18"/>
      </w:rPr>
      <w:t>3</w:t>
    </w:r>
    <w:r w:rsidRPr="009C0BD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91BF" w14:textId="77777777" w:rsidR="0035223F" w:rsidRPr="009C0BD0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5EA9A3FA" wp14:editId="2D049E24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0CF7" w14:textId="77777777" w:rsidR="00F616EF" w:rsidRPr="000B175B" w:rsidRDefault="00F616E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073C4E1" w14:textId="77777777" w:rsidR="00F616EF" w:rsidRPr="00FC68B7" w:rsidRDefault="00F616E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7C43B8B" w14:textId="77777777" w:rsidR="00F616EF" w:rsidRDefault="00F616EF"/>
  </w:footnote>
  <w:footnote w:id="2">
    <w:p w14:paraId="005F3EA5" w14:textId="77777777" w:rsidR="00DD6CDA" w:rsidRDefault="00DD6CDA" w:rsidP="00DD6CDA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2025 as outlined in proposed programme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60F2F3B7" w14:textId="77777777" w:rsidR="00DD6CDA" w:rsidRDefault="00DD6CDA" w:rsidP="00DD6CDA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DE5A" w14:textId="43E47C49" w:rsidR="009C0BD0" w:rsidRPr="009C0BD0" w:rsidRDefault="00D879BB">
    <w:pPr>
      <w:pStyle w:val="Header"/>
    </w:pPr>
    <w:r>
      <w:t>ECE/TRANS/WP.29/2025/</w:t>
    </w:r>
    <w:r w:rsidR="00535567">
      <w:t>11</w:t>
    </w:r>
    <w:r w:rsidR="00D41498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FBF0" w14:textId="7862EE36" w:rsidR="009C0BD0" w:rsidRPr="009C0BD0" w:rsidRDefault="00D879BB" w:rsidP="009C0BD0">
    <w:pPr>
      <w:pStyle w:val="Header"/>
      <w:jc w:val="right"/>
    </w:pPr>
    <w:fldSimple w:instr=" TITLE  \* MERGEFORMAT ">
      <w:r w:rsidR="00FE6D17">
        <w:t>ECE/TRANS/WP.29/2025/93</w:t>
      </w:r>
    </w:fldSimple>
    <w:r w:rsidR="00123F96">
      <w:t>11</w:t>
    </w:r>
    <w:r w:rsidR="00D41498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390A8F"/>
    <w:multiLevelType w:val="hybridMultilevel"/>
    <w:tmpl w:val="6632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43BA4"/>
    <w:multiLevelType w:val="hybridMultilevel"/>
    <w:tmpl w:val="96666F98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A66E1"/>
    <w:multiLevelType w:val="hybridMultilevel"/>
    <w:tmpl w:val="11D6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20062"/>
    <w:multiLevelType w:val="hybridMultilevel"/>
    <w:tmpl w:val="AFBE99C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D526BA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265055"/>
    <w:multiLevelType w:val="hybridMultilevel"/>
    <w:tmpl w:val="14C64D9E"/>
    <w:lvl w:ilvl="0" w:tplc="70FCCC6E">
      <w:start w:val="1"/>
      <w:numFmt w:val="lowerLetter"/>
      <w:lvlText w:val="(%1)"/>
      <w:lvlJc w:val="left"/>
      <w:pPr>
        <w:ind w:left="2703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57D602CF"/>
    <w:multiLevelType w:val="hybridMultilevel"/>
    <w:tmpl w:val="D4C2B5B2"/>
    <w:lvl w:ilvl="0" w:tplc="D570E9A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A37B6"/>
    <w:multiLevelType w:val="hybridMultilevel"/>
    <w:tmpl w:val="137CDBF2"/>
    <w:lvl w:ilvl="0" w:tplc="6D46A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9A0EE9"/>
    <w:multiLevelType w:val="hybridMultilevel"/>
    <w:tmpl w:val="B44E9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F26"/>
    <w:multiLevelType w:val="hybridMultilevel"/>
    <w:tmpl w:val="EC9CCCA2"/>
    <w:lvl w:ilvl="0" w:tplc="3E62B9B6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905028">
    <w:abstractNumId w:val="1"/>
  </w:num>
  <w:num w:numId="2" w16cid:durableId="1567951986">
    <w:abstractNumId w:val="0"/>
  </w:num>
  <w:num w:numId="3" w16cid:durableId="1189219230">
    <w:abstractNumId w:val="2"/>
  </w:num>
  <w:num w:numId="4" w16cid:durableId="1258903353">
    <w:abstractNumId w:val="3"/>
  </w:num>
  <w:num w:numId="5" w16cid:durableId="627661027">
    <w:abstractNumId w:val="8"/>
  </w:num>
  <w:num w:numId="6" w16cid:durableId="811412830">
    <w:abstractNumId w:val="9"/>
  </w:num>
  <w:num w:numId="7" w16cid:durableId="1182356347">
    <w:abstractNumId w:val="7"/>
  </w:num>
  <w:num w:numId="8" w16cid:durableId="997610764">
    <w:abstractNumId w:val="6"/>
  </w:num>
  <w:num w:numId="9" w16cid:durableId="138038854">
    <w:abstractNumId w:val="5"/>
  </w:num>
  <w:num w:numId="10" w16cid:durableId="1990016105">
    <w:abstractNumId w:val="4"/>
  </w:num>
  <w:num w:numId="11" w16cid:durableId="1448430471">
    <w:abstractNumId w:val="18"/>
  </w:num>
  <w:num w:numId="12" w16cid:durableId="1492715315">
    <w:abstractNumId w:val="16"/>
  </w:num>
  <w:num w:numId="13" w16cid:durableId="1396975989">
    <w:abstractNumId w:val="10"/>
  </w:num>
  <w:num w:numId="14" w16cid:durableId="304507896">
    <w:abstractNumId w:val="14"/>
  </w:num>
  <w:num w:numId="15" w16cid:durableId="327945471">
    <w:abstractNumId w:val="20"/>
  </w:num>
  <w:num w:numId="16" w16cid:durableId="2127002688">
    <w:abstractNumId w:val="15"/>
  </w:num>
  <w:num w:numId="17" w16cid:durableId="237521305">
    <w:abstractNumId w:val="23"/>
  </w:num>
  <w:num w:numId="18" w16cid:durableId="1401321970">
    <w:abstractNumId w:val="27"/>
  </w:num>
  <w:num w:numId="19" w16cid:durableId="1612278803">
    <w:abstractNumId w:val="13"/>
  </w:num>
  <w:num w:numId="20" w16cid:durableId="574047798">
    <w:abstractNumId w:val="26"/>
  </w:num>
  <w:num w:numId="21" w16cid:durableId="1464494582">
    <w:abstractNumId w:val="24"/>
  </w:num>
  <w:num w:numId="22" w16cid:durableId="2059934419">
    <w:abstractNumId w:val="21"/>
  </w:num>
  <w:num w:numId="23" w16cid:durableId="1349022356">
    <w:abstractNumId w:val="22"/>
  </w:num>
  <w:num w:numId="24" w16cid:durableId="1548225525">
    <w:abstractNumId w:val="19"/>
  </w:num>
  <w:num w:numId="25" w16cid:durableId="1091782387">
    <w:abstractNumId w:val="17"/>
  </w:num>
  <w:num w:numId="26" w16cid:durableId="533424898">
    <w:abstractNumId w:val="11"/>
  </w:num>
  <w:num w:numId="27" w16cid:durableId="9828068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707955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D0"/>
    <w:rsid w:val="00002A7D"/>
    <w:rsid w:val="000038A8"/>
    <w:rsid w:val="00005DF3"/>
    <w:rsid w:val="00006790"/>
    <w:rsid w:val="00012C6F"/>
    <w:rsid w:val="00027624"/>
    <w:rsid w:val="000279D7"/>
    <w:rsid w:val="00050F6B"/>
    <w:rsid w:val="0006705A"/>
    <w:rsid w:val="000678CD"/>
    <w:rsid w:val="00072C8C"/>
    <w:rsid w:val="0007639E"/>
    <w:rsid w:val="00081CE0"/>
    <w:rsid w:val="00084D30"/>
    <w:rsid w:val="00090320"/>
    <w:rsid w:val="000931C0"/>
    <w:rsid w:val="00097003"/>
    <w:rsid w:val="000A0C97"/>
    <w:rsid w:val="000A2E09"/>
    <w:rsid w:val="000B175B"/>
    <w:rsid w:val="000B3A0F"/>
    <w:rsid w:val="000C3985"/>
    <w:rsid w:val="000C6A2B"/>
    <w:rsid w:val="000D1A6E"/>
    <w:rsid w:val="000D7DB2"/>
    <w:rsid w:val="000E0415"/>
    <w:rsid w:val="000E2BF3"/>
    <w:rsid w:val="000F7715"/>
    <w:rsid w:val="00103980"/>
    <w:rsid w:val="00114F10"/>
    <w:rsid w:val="0011522A"/>
    <w:rsid w:val="00121BF8"/>
    <w:rsid w:val="00123F96"/>
    <w:rsid w:val="00133005"/>
    <w:rsid w:val="0015386E"/>
    <w:rsid w:val="00156B99"/>
    <w:rsid w:val="001656CA"/>
    <w:rsid w:val="00166124"/>
    <w:rsid w:val="00172FDE"/>
    <w:rsid w:val="0018203F"/>
    <w:rsid w:val="00184DDA"/>
    <w:rsid w:val="001900CD"/>
    <w:rsid w:val="001923E0"/>
    <w:rsid w:val="001A0452"/>
    <w:rsid w:val="001A74AA"/>
    <w:rsid w:val="001B0AC9"/>
    <w:rsid w:val="001B2806"/>
    <w:rsid w:val="001B4B04"/>
    <w:rsid w:val="001B5875"/>
    <w:rsid w:val="001C4B9C"/>
    <w:rsid w:val="001C531B"/>
    <w:rsid w:val="001C6663"/>
    <w:rsid w:val="001C7895"/>
    <w:rsid w:val="001D26DF"/>
    <w:rsid w:val="001E3A94"/>
    <w:rsid w:val="001F1599"/>
    <w:rsid w:val="001F19C1"/>
    <w:rsid w:val="001F19C4"/>
    <w:rsid w:val="001F49F7"/>
    <w:rsid w:val="001F7B4F"/>
    <w:rsid w:val="0020213A"/>
    <w:rsid w:val="002043F0"/>
    <w:rsid w:val="002044A3"/>
    <w:rsid w:val="002077C7"/>
    <w:rsid w:val="00211CE0"/>
    <w:rsid w:val="00211E0B"/>
    <w:rsid w:val="002170B9"/>
    <w:rsid w:val="00220A1F"/>
    <w:rsid w:val="002256A9"/>
    <w:rsid w:val="0022621F"/>
    <w:rsid w:val="00232123"/>
    <w:rsid w:val="00232575"/>
    <w:rsid w:val="00247258"/>
    <w:rsid w:val="0024765E"/>
    <w:rsid w:val="00257CAC"/>
    <w:rsid w:val="0027103F"/>
    <w:rsid w:val="0027237A"/>
    <w:rsid w:val="002974E9"/>
    <w:rsid w:val="002A306B"/>
    <w:rsid w:val="002A7F94"/>
    <w:rsid w:val="002B109A"/>
    <w:rsid w:val="002C541C"/>
    <w:rsid w:val="002C6D45"/>
    <w:rsid w:val="002D3F2F"/>
    <w:rsid w:val="002D5EFB"/>
    <w:rsid w:val="002D6E53"/>
    <w:rsid w:val="002D7626"/>
    <w:rsid w:val="002D7B8E"/>
    <w:rsid w:val="002E5854"/>
    <w:rsid w:val="002F046D"/>
    <w:rsid w:val="002F3023"/>
    <w:rsid w:val="00300E72"/>
    <w:rsid w:val="00301764"/>
    <w:rsid w:val="00303F3F"/>
    <w:rsid w:val="00311B27"/>
    <w:rsid w:val="003229D8"/>
    <w:rsid w:val="003275F4"/>
    <w:rsid w:val="00332CB2"/>
    <w:rsid w:val="00336C97"/>
    <w:rsid w:val="00336D30"/>
    <w:rsid w:val="00337F88"/>
    <w:rsid w:val="00342432"/>
    <w:rsid w:val="00350E4B"/>
    <w:rsid w:val="0035223F"/>
    <w:rsid w:val="003522AC"/>
    <w:rsid w:val="00352D4B"/>
    <w:rsid w:val="0035638C"/>
    <w:rsid w:val="00361EB3"/>
    <w:rsid w:val="00362ED0"/>
    <w:rsid w:val="00377F8D"/>
    <w:rsid w:val="003813F2"/>
    <w:rsid w:val="003A46BB"/>
    <w:rsid w:val="003A4EC7"/>
    <w:rsid w:val="003A548B"/>
    <w:rsid w:val="003A7295"/>
    <w:rsid w:val="003B1F60"/>
    <w:rsid w:val="003C2CC4"/>
    <w:rsid w:val="003D3FB9"/>
    <w:rsid w:val="003D4B23"/>
    <w:rsid w:val="003E1106"/>
    <w:rsid w:val="003E278A"/>
    <w:rsid w:val="003F05B6"/>
    <w:rsid w:val="00407527"/>
    <w:rsid w:val="00413520"/>
    <w:rsid w:val="00427F25"/>
    <w:rsid w:val="0043227D"/>
    <w:rsid w:val="004325CB"/>
    <w:rsid w:val="00434235"/>
    <w:rsid w:val="00440A07"/>
    <w:rsid w:val="00447819"/>
    <w:rsid w:val="004533F9"/>
    <w:rsid w:val="00461A37"/>
    <w:rsid w:val="00462880"/>
    <w:rsid w:val="00465731"/>
    <w:rsid w:val="004721AB"/>
    <w:rsid w:val="00476F24"/>
    <w:rsid w:val="00480B37"/>
    <w:rsid w:val="00485FA9"/>
    <w:rsid w:val="0048660A"/>
    <w:rsid w:val="0048799D"/>
    <w:rsid w:val="004927BA"/>
    <w:rsid w:val="004A5D33"/>
    <w:rsid w:val="004B5F46"/>
    <w:rsid w:val="004C52C0"/>
    <w:rsid w:val="004C55B0"/>
    <w:rsid w:val="004D25C0"/>
    <w:rsid w:val="004D6585"/>
    <w:rsid w:val="004E2758"/>
    <w:rsid w:val="004E461B"/>
    <w:rsid w:val="004E493A"/>
    <w:rsid w:val="004E4D53"/>
    <w:rsid w:val="004E5BDA"/>
    <w:rsid w:val="004F6BA0"/>
    <w:rsid w:val="00501278"/>
    <w:rsid w:val="00501F75"/>
    <w:rsid w:val="00503BEA"/>
    <w:rsid w:val="00524040"/>
    <w:rsid w:val="00533616"/>
    <w:rsid w:val="00535567"/>
    <w:rsid w:val="005355BD"/>
    <w:rsid w:val="00535ABA"/>
    <w:rsid w:val="0053768B"/>
    <w:rsid w:val="005414CF"/>
    <w:rsid w:val="005420F2"/>
    <w:rsid w:val="0054285C"/>
    <w:rsid w:val="005440D1"/>
    <w:rsid w:val="005534C9"/>
    <w:rsid w:val="00563114"/>
    <w:rsid w:val="005670E0"/>
    <w:rsid w:val="00572C6C"/>
    <w:rsid w:val="00576765"/>
    <w:rsid w:val="00581503"/>
    <w:rsid w:val="00584173"/>
    <w:rsid w:val="00584319"/>
    <w:rsid w:val="005860B0"/>
    <w:rsid w:val="00595520"/>
    <w:rsid w:val="005A17C5"/>
    <w:rsid w:val="005A260A"/>
    <w:rsid w:val="005A44B9"/>
    <w:rsid w:val="005A5201"/>
    <w:rsid w:val="005B1BA0"/>
    <w:rsid w:val="005B3DB3"/>
    <w:rsid w:val="005C0268"/>
    <w:rsid w:val="005C5BF2"/>
    <w:rsid w:val="005D15CA"/>
    <w:rsid w:val="005D184A"/>
    <w:rsid w:val="005E421B"/>
    <w:rsid w:val="005F08DF"/>
    <w:rsid w:val="005F2C2E"/>
    <w:rsid w:val="005F3066"/>
    <w:rsid w:val="005F3E61"/>
    <w:rsid w:val="0060353C"/>
    <w:rsid w:val="00604DDD"/>
    <w:rsid w:val="006107D6"/>
    <w:rsid w:val="006115CC"/>
    <w:rsid w:val="00611FC4"/>
    <w:rsid w:val="006155D9"/>
    <w:rsid w:val="006165E3"/>
    <w:rsid w:val="006176FB"/>
    <w:rsid w:val="0063065B"/>
    <w:rsid w:val="00630FCB"/>
    <w:rsid w:val="006374EC"/>
    <w:rsid w:val="00640B26"/>
    <w:rsid w:val="0065110C"/>
    <w:rsid w:val="0065766B"/>
    <w:rsid w:val="00665192"/>
    <w:rsid w:val="006770B2"/>
    <w:rsid w:val="00677681"/>
    <w:rsid w:val="00686A48"/>
    <w:rsid w:val="0068763C"/>
    <w:rsid w:val="006940E1"/>
    <w:rsid w:val="00696FE0"/>
    <w:rsid w:val="006A3C72"/>
    <w:rsid w:val="006A7392"/>
    <w:rsid w:val="006B03A1"/>
    <w:rsid w:val="006B1762"/>
    <w:rsid w:val="006B67D9"/>
    <w:rsid w:val="006C3F15"/>
    <w:rsid w:val="006C4B95"/>
    <w:rsid w:val="006C5535"/>
    <w:rsid w:val="006D0589"/>
    <w:rsid w:val="006E0929"/>
    <w:rsid w:val="006E21FE"/>
    <w:rsid w:val="006E564B"/>
    <w:rsid w:val="006E7154"/>
    <w:rsid w:val="006F160A"/>
    <w:rsid w:val="006F1CC9"/>
    <w:rsid w:val="007003CD"/>
    <w:rsid w:val="0070260E"/>
    <w:rsid w:val="00705411"/>
    <w:rsid w:val="0070701E"/>
    <w:rsid w:val="0071435B"/>
    <w:rsid w:val="0072632A"/>
    <w:rsid w:val="007358E8"/>
    <w:rsid w:val="00736ECE"/>
    <w:rsid w:val="00742D91"/>
    <w:rsid w:val="007445C2"/>
    <w:rsid w:val="0074533B"/>
    <w:rsid w:val="00753472"/>
    <w:rsid w:val="00757926"/>
    <w:rsid w:val="007643BC"/>
    <w:rsid w:val="00770B00"/>
    <w:rsid w:val="00772770"/>
    <w:rsid w:val="00780C59"/>
    <w:rsid w:val="00780C68"/>
    <w:rsid w:val="0079310D"/>
    <w:rsid w:val="007959FE"/>
    <w:rsid w:val="00796A57"/>
    <w:rsid w:val="007A0CF1"/>
    <w:rsid w:val="007A22C4"/>
    <w:rsid w:val="007A746C"/>
    <w:rsid w:val="007B1F93"/>
    <w:rsid w:val="007B27EA"/>
    <w:rsid w:val="007B6BA5"/>
    <w:rsid w:val="007C3390"/>
    <w:rsid w:val="007C42D8"/>
    <w:rsid w:val="007C4F4B"/>
    <w:rsid w:val="007D2E05"/>
    <w:rsid w:val="007D46A1"/>
    <w:rsid w:val="007D47B0"/>
    <w:rsid w:val="007D6F65"/>
    <w:rsid w:val="007D7362"/>
    <w:rsid w:val="007E50FF"/>
    <w:rsid w:val="007E54BB"/>
    <w:rsid w:val="007F3FB0"/>
    <w:rsid w:val="007F5CE2"/>
    <w:rsid w:val="007F649C"/>
    <w:rsid w:val="007F6611"/>
    <w:rsid w:val="007F69E4"/>
    <w:rsid w:val="00801765"/>
    <w:rsid w:val="00803A48"/>
    <w:rsid w:val="0080759C"/>
    <w:rsid w:val="00810BAC"/>
    <w:rsid w:val="00814C29"/>
    <w:rsid w:val="008175E9"/>
    <w:rsid w:val="008239BE"/>
    <w:rsid w:val="008242D7"/>
    <w:rsid w:val="0082577B"/>
    <w:rsid w:val="00825CB5"/>
    <w:rsid w:val="00844B0A"/>
    <w:rsid w:val="0085656C"/>
    <w:rsid w:val="008629BD"/>
    <w:rsid w:val="008631E4"/>
    <w:rsid w:val="00866893"/>
    <w:rsid w:val="00866F02"/>
    <w:rsid w:val="00867D18"/>
    <w:rsid w:val="00871F9A"/>
    <w:rsid w:val="00871FD5"/>
    <w:rsid w:val="0088172E"/>
    <w:rsid w:val="00881EFA"/>
    <w:rsid w:val="008879CB"/>
    <w:rsid w:val="00895B7E"/>
    <w:rsid w:val="008979B1"/>
    <w:rsid w:val="008A27A5"/>
    <w:rsid w:val="008A6B25"/>
    <w:rsid w:val="008A6C4F"/>
    <w:rsid w:val="008B389E"/>
    <w:rsid w:val="008C0DB4"/>
    <w:rsid w:val="008D045E"/>
    <w:rsid w:val="008D3F25"/>
    <w:rsid w:val="008D4D82"/>
    <w:rsid w:val="008E04FC"/>
    <w:rsid w:val="008E0E46"/>
    <w:rsid w:val="008E1B6C"/>
    <w:rsid w:val="008E23B8"/>
    <w:rsid w:val="008E66C5"/>
    <w:rsid w:val="008E7116"/>
    <w:rsid w:val="008E7B4C"/>
    <w:rsid w:val="008F143B"/>
    <w:rsid w:val="008F3882"/>
    <w:rsid w:val="008F4B7C"/>
    <w:rsid w:val="008F7582"/>
    <w:rsid w:val="00902684"/>
    <w:rsid w:val="00916338"/>
    <w:rsid w:val="0092556A"/>
    <w:rsid w:val="00926E47"/>
    <w:rsid w:val="00947162"/>
    <w:rsid w:val="0095002B"/>
    <w:rsid w:val="00952DA7"/>
    <w:rsid w:val="009610D0"/>
    <w:rsid w:val="00961874"/>
    <w:rsid w:val="0096375C"/>
    <w:rsid w:val="009662E6"/>
    <w:rsid w:val="00967647"/>
    <w:rsid w:val="0097095E"/>
    <w:rsid w:val="0098592B"/>
    <w:rsid w:val="00985FC4"/>
    <w:rsid w:val="00990766"/>
    <w:rsid w:val="00991261"/>
    <w:rsid w:val="0099368D"/>
    <w:rsid w:val="0099465F"/>
    <w:rsid w:val="009964C4"/>
    <w:rsid w:val="009A0EB4"/>
    <w:rsid w:val="009A7B81"/>
    <w:rsid w:val="009B011B"/>
    <w:rsid w:val="009B7EB7"/>
    <w:rsid w:val="009C0BD0"/>
    <w:rsid w:val="009C3AE0"/>
    <w:rsid w:val="009D01C0"/>
    <w:rsid w:val="009D6A08"/>
    <w:rsid w:val="009E0A16"/>
    <w:rsid w:val="009E6CB7"/>
    <w:rsid w:val="009E7970"/>
    <w:rsid w:val="009F13D8"/>
    <w:rsid w:val="009F2EAC"/>
    <w:rsid w:val="009F57E3"/>
    <w:rsid w:val="00A0126D"/>
    <w:rsid w:val="00A077A2"/>
    <w:rsid w:val="00A10F4F"/>
    <w:rsid w:val="00A11067"/>
    <w:rsid w:val="00A1704A"/>
    <w:rsid w:val="00A27B61"/>
    <w:rsid w:val="00A36AC2"/>
    <w:rsid w:val="00A425EB"/>
    <w:rsid w:val="00A478E9"/>
    <w:rsid w:val="00A64898"/>
    <w:rsid w:val="00A72F22"/>
    <w:rsid w:val="00A733BC"/>
    <w:rsid w:val="00A748A6"/>
    <w:rsid w:val="00A7496B"/>
    <w:rsid w:val="00A76A69"/>
    <w:rsid w:val="00A8092D"/>
    <w:rsid w:val="00A879A4"/>
    <w:rsid w:val="00A949C8"/>
    <w:rsid w:val="00AA0FF8"/>
    <w:rsid w:val="00AA30BF"/>
    <w:rsid w:val="00AB4639"/>
    <w:rsid w:val="00AB4A3F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0B1"/>
    <w:rsid w:val="00B31E0B"/>
    <w:rsid w:val="00B33FC7"/>
    <w:rsid w:val="00B37B15"/>
    <w:rsid w:val="00B4162A"/>
    <w:rsid w:val="00B45C02"/>
    <w:rsid w:val="00B672B1"/>
    <w:rsid w:val="00B70B63"/>
    <w:rsid w:val="00B72A1E"/>
    <w:rsid w:val="00B81E12"/>
    <w:rsid w:val="00B82F98"/>
    <w:rsid w:val="00B943C9"/>
    <w:rsid w:val="00BA339B"/>
    <w:rsid w:val="00BB23CC"/>
    <w:rsid w:val="00BC1E7E"/>
    <w:rsid w:val="00BC74E9"/>
    <w:rsid w:val="00BE3084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7CEF"/>
    <w:rsid w:val="00C039AC"/>
    <w:rsid w:val="00C044E2"/>
    <w:rsid w:val="00C048CB"/>
    <w:rsid w:val="00C066F3"/>
    <w:rsid w:val="00C22526"/>
    <w:rsid w:val="00C234D3"/>
    <w:rsid w:val="00C27B49"/>
    <w:rsid w:val="00C32117"/>
    <w:rsid w:val="00C327FF"/>
    <w:rsid w:val="00C33702"/>
    <w:rsid w:val="00C429A6"/>
    <w:rsid w:val="00C463DD"/>
    <w:rsid w:val="00C5331F"/>
    <w:rsid w:val="00C64A23"/>
    <w:rsid w:val="00C73265"/>
    <w:rsid w:val="00C73CB4"/>
    <w:rsid w:val="00C745C3"/>
    <w:rsid w:val="00C927BA"/>
    <w:rsid w:val="00C95A4D"/>
    <w:rsid w:val="00C95F62"/>
    <w:rsid w:val="00C978F5"/>
    <w:rsid w:val="00CA24A4"/>
    <w:rsid w:val="00CA32AA"/>
    <w:rsid w:val="00CB15F8"/>
    <w:rsid w:val="00CB348D"/>
    <w:rsid w:val="00CC2B5E"/>
    <w:rsid w:val="00CD46F5"/>
    <w:rsid w:val="00CE1B7D"/>
    <w:rsid w:val="00CE4A8F"/>
    <w:rsid w:val="00CF071D"/>
    <w:rsid w:val="00D0123D"/>
    <w:rsid w:val="00D036A5"/>
    <w:rsid w:val="00D04356"/>
    <w:rsid w:val="00D07CEF"/>
    <w:rsid w:val="00D12D7A"/>
    <w:rsid w:val="00D15B04"/>
    <w:rsid w:val="00D2031B"/>
    <w:rsid w:val="00D25FE2"/>
    <w:rsid w:val="00D31A65"/>
    <w:rsid w:val="00D37DA9"/>
    <w:rsid w:val="00D406A7"/>
    <w:rsid w:val="00D41498"/>
    <w:rsid w:val="00D41AE9"/>
    <w:rsid w:val="00D43252"/>
    <w:rsid w:val="00D44D86"/>
    <w:rsid w:val="00D50B7D"/>
    <w:rsid w:val="00D52012"/>
    <w:rsid w:val="00D564D1"/>
    <w:rsid w:val="00D56AEE"/>
    <w:rsid w:val="00D57B90"/>
    <w:rsid w:val="00D6608D"/>
    <w:rsid w:val="00D704E5"/>
    <w:rsid w:val="00D72727"/>
    <w:rsid w:val="00D879BB"/>
    <w:rsid w:val="00D978C6"/>
    <w:rsid w:val="00DA0956"/>
    <w:rsid w:val="00DA357F"/>
    <w:rsid w:val="00DA3E12"/>
    <w:rsid w:val="00DC18AD"/>
    <w:rsid w:val="00DD335C"/>
    <w:rsid w:val="00DD6CDA"/>
    <w:rsid w:val="00DF2A28"/>
    <w:rsid w:val="00DF414D"/>
    <w:rsid w:val="00DF7CAE"/>
    <w:rsid w:val="00E04B06"/>
    <w:rsid w:val="00E04DB2"/>
    <w:rsid w:val="00E050C2"/>
    <w:rsid w:val="00E05318"/>
    <w:rsid w:val="00E07728"/>
    <w:rsid w:val="00E35781"/>
    <w:rsid w:val="00E417C3"/>
    <w:rsid w:val="00E423C0"/>
    <w:rsid w:val="00E52C51"/>
    <w:rsid w:val="00E6414C"/>
    <w:rsid w:val="00E64C9D"/>
    <w:rsid w:val="00E7260F"/>
    <w:rsid w:val="00E72F25"/>
    <w:rsid w:val="00E76E46"/>
    <w:rsid w:val="00E82644"/>
    <w:rsid w:val="00E8702D"/>
    <w:rsid w:val="00E905F4"/>
    <w:rsid w:val="00E916A9"/>
    <w:rsid w:val="00E916DE"/>
    <w:rsid w:val="00E925AD"/>
    <w:rsid w:val="00E96630"/>
    <w:rsid w:val="00EA4314"/>
    <w:rsid w:val="00EA73A2"/>
    <w:rsid w:val="00EB2E4D"/>
    <w:rsid w:val="00EB4FA1"/>
    <w:rsid w:val="00EB7487"/>
    <w:rsid w:val="00EB7E44"/>
    <w:rsid w:val="00ED18DC"/>
    <w:rsid w:val="00ED285B"/>
    <w:rsid w:val="00ED4D0D"/>
    <w:rsid w:val="00ED6201"/>
    <w:rsid w:val="00ED7A2A"/>
    <w:rsid w:val="00EF1D7F"/>
    <w:rsid w:val="00EF7EAB"/>
    <w:rsid w:val="00F00232"/>
    <w:rsid w:val="00F002CD"/>
    <w:rsid w:val="00F0137E"/>
    <w:rsid w:val="00F04E44"/>
    <w:rsid w:val="00F0671D"/>
    <w:rsid w:val="00F21786"/>
    <w:rsid w:val="00F25D06"/>
    <w:rsid w:val="00F26CAF"/>
    <w:rsid w:val="00F31CFF"/>
    <w:rsid w:val="00F3742B"/>
    <w:rsid w:val="00F41FDB"/>
    <w:rsid w:val="00F464DD"/>
    <w:rsid w:val="00F50597"/>
    <w:rsid w:val="00F5068A"/>
    <w:rsid w:val="00F523FF"/>
    <w:rsid w:val="00F56D63"/>
    <w:rsid w:val="00F609A9"/>
    <w:rsid w:val="00F616EF"/>
    <w:rsid w:val="00F6323F"/>
    <w:rsid w:val="00F65143"/>
    <w:rsid w:val="00F737B0"/>
    <w:rsid w:val="00F73B45"/>
    <w:rsid w:val="00F73CA2"/>
    <w:rsid w:val="00F753AD"/>
    <w:rsid w:val="00F75B00"/>
    <w:rsid w:val="00F80C99"/>
    <w:rsid w:val="00F867EC"/>
    <w:rsid w:val="00F91B2B"/>
    <w:rsid w:val="00F940A8"/>
    <w:rsid w:val="00F96313"/>
    <w:rsid w:val="00FA4890"/>
    <w:rsid w:val="00FC03CD"/>
    <w:rsid w:val="00FC0646"/>
    <w:rsid w:val="00FC68B7"/>
    <w:rsid w:val="00FD185F"/>
    <w:rsid w:val="00FE6985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ECC4"/>
  <w15:docId w15:val="{722027C3-AC88-4DA1-998B-2363EE65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26D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DD6CDA"/>
    <w:rPr>
      <w:lang w:val="en-GB"/>
    </w:rPr>
  </w:style>
  <w:style w:type="character" w:customStyle="1" w:styleId="HChGChar">
    <w:name w:val="_ H _Ch_G Char"/>
    <w:link w:val="HChG"/>
    <w:qFormat/>
    <w:locked/>
    <w:rsid w:val="00DD6CDA"/>
    <w:rPr>
      <w:b/>
      <w:sz w:val="28"/>
      <w:lang w:val="en-GB"/>
    </w:rPr>
  </w:style>
  <w:style w:type="character" w:customStyle="1" w:styleId="H1GChar">
    <w:name w:val="_ H_1_G Char"/>
    <w:link w:val="H1G"/>
    <w:locked/>
    <w:rsid w:val="00DD6CDA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012C6F"/>
    <w:pPr>
      <w:suppressAutoHyphens/>
      <w:ind w:left="720"/>
      <w:contextualSpacing/>
    </w:pPr>
    <w:rPr>
      <w:rFonts w:eastAsia="Batang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165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65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165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6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65E3"/>
    <w:rPr>
      <w:b/>
      <w:bCs/>
      <w:lang w:val="en-GB"/>
    </w:rPr>
  </w:style>
  <w:style w:type="paragraph" w:customStyle="1" w:styleId="Default">
    <w:name w:val="Default"/>
    <w:rsid w:val="006E21FE"/>
    <w:pPr>
      <w:autoSpaceDE w:val="0"/>
      <w:autoSpaceDN w:val="0"/>
      <w:adjustRightInd w:val="0"/>
      <w:spacing w:line="240" w:lineRule="auto"/>
    </w:pPr>
    <w:rPr>
      <w:rFonts w:ascii="LJLOIP+TimesNewRoman" w:eastAsia="MS Mincho" w:hAnsi="LJLOIP+TimesNewRoman" w:cs="LJLOIP+TimesNewRoman"/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6E21FE"/>
    <w:pPr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6E21FE"/>
  </w:style>
  <w:style w:type="character" w:customStyle="1" w:styleId="eop">
    <w:name w:val="eop"/>
    <w:basedOn w:val="DefaultParagraphFont"/>
    <w:rsid w:val="006E21FE"/>
  </w:style>
  <w:style w:type="character" w:styleId="Strong">
    <w:name w:val="Strong"/>
    <w:uiPriority w:val="22"/>
    <w:qFormat/>
    <w:rsid w:val="003F05B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35781"/>
    <w:pPr>
      <w:suppressAutoHyphens/>
    </w:pPr>
    <w:rPr>
      <w:rFonts w:eastAsia="MS Mincho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0353C"/>
    <w:pPr>
      <w:suppressAutoHyphens/>
    </w:pPr>
    <w:rPr>
      <w:rFonts w:eastAsia="MS Mincho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5D95CF9B-6631-4521-B85D-DA397B6F2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ECE/TRANS/WP.29/2025/93</dc:title>
  <dc:creator>Add.16/Rev.8/Amend.1(2025/46)</dc:creator>
  <cp:lastModifiedBy>Nadiya</cp:lastModifiedBy>
  <cp:revision>17</cp:revision>
  <cp:lastPrinted>2025-09-03T09:35:00Z</cp:lastPrinted>
  <dcterms:created xsi:type="dcterms:W3CDTF">2025-08-22T13:40:00Z</dcterms:created>
  <dcterms:modified xsi:type="dcterms:W3CDTF">2025-09-03T09:36:00Z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