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0" w:type="dxa"/>
          <w:right w:w="0" w:type="dxa"/>
        </w:tblCellMar>
        <w:tblLook w:val="0000" w:firstRow="0" w:lastRow="0" w:firstColumn="0" w:lastColumn="0" w:noHBand="0" w:noVBand="0"/>
      </w:tblPr>
      <w:tblGrid>
        <w:gridCol w:w="5103"/>
        <w:gridCol w:w="4536"/>
      </w:tblGrid>
      <w:tr w:rsidR="0000037A" w:rsidRPr="00F7082B" w14:paraId="4EED0427" w14:textId="77777777" w:rsidTr="003E025D">
        <w:trPr>
          <w:trHeight w:hRule="exact" w:val="991"/>
        </w:trPr>
        <w:tc>
          <w:tcPr>
            <w:tcW w:w="5103" w:type="dxa"/>
          </w:tcPr>
          <w:p w14:paraId="661DCF66" w14:textId="52FE50EE" w:rsidR="0000037A" w:rsidRPr="00F7082B" w:rsidRDefault="0000037A" w:rsidP="003E025D">
            <w:pPr>
              <w:widowControl w:val="0"/>
              <w:spacing w:after="80" w:line="300" w:lineRule="exact"/>
              <w:rPr>
                <w:rFonts w:eastAsia="HGSGothicM"/>
                <w:kern w:val="2"/>
                <w:lang w:eastAsia="ja-JP"/>
              </w:rPr>
            </w:pPr>
            <w:r w:rsidRPr="00F7082B">
              <w:rPr>
                <w:rFonts w:eastAsia="HGSGothicM"/>
                <w:kern w:val="2"/>
                <w:lang w:eastAsia="ko-KR"/>
              </w:rPr>
              <w:t>Submitted</w:t>
            </w:r>
            <w:r w:rsidRPr="00F7082B">
              <w:rPr>
                <w:rFonts w:eastAsia="HGSGothicM"/>
                <w:kern w:val="2"/>
                <w:lang w:eastAsia="ja-JP"/>
              </w:rPr>
              <w:t xml:space="preserve"> by the experts from </w:t>
            </w:r>
            <w:r w:rsidR="000E34B3" w:rsidRPr="00F7082B">
              <w:rPr>
                <w:rFonts w:eastAsia="HGSGothicM"/>
                <w:kern w:val="2"/>
                <w:lang w:eastAsia="ja-JP"/>
              </w:rPr>
              <w:t>GTB</w:t>
            </w:r>
          </w:p>
        </w:tc>
        <w:tc>
          <w:tcPr>
            <w:tcW w:w="4536" w:type="dxa"/>
          </w:tcPr>
          <w:p w14:paraId="20AA62DC" w14:textId="42DF5A9F" w:rsidR="0000037A" w:rsidRPr="00F7082B" w:rsidRDefault="0000037A" w:rsidP="0000037A">
            <w:pPr>
              <w:pStyle w:val="Header"/>
              <w:pBdr>
                <w:bottom w:val="none" w:sz="0" w:space="0" w:color="auto"/>
              </w:pBdr>
              <w:ind w:left="1416"/>
              <w:rPr>
                <w:b w:val="0"/>
                <w:bCs/>
              </w:rPr>
            </w:pPr>
            <w:r w:rsidRPr="00F7082B">
              <w:rPr>
                <w:bCs/>
                <w:u w:val="single"/>
              </w:rPr>
              <w:t>Informal document</w:t>
            </w:r>
            <w:r w:rsidRPr="00F7082B">
              <w:rPr>
                <w:bCs/>
              </w:rPr>
              <w:t xml:space="preserve"> </w:t>
            </w:r>
            <w:r w:rsidRPr="00F7082B">
              <w:t>GRE-94-</w:t>
            </w:r>
            <w:r w:rsidR="00C637BB" w:rsidRPr="00F7082B">
              <w:t>10</w:t>
            </w:r>
          </w:p>
          <w:p w14:paraId="439F4D7D" w14:textId="1CF278D1" w:rsidR="0000037A" w:rsidRPr="00F7082B" w:rsidRDefault="0000037A" w:rsidP="0000037A">
            <w:pPr>
              <w:pStyle w:val="Header"/>
              <w:pBdr>
                <w:bottom w:val="none" w:sz="0" w:space="0" w:color="auto"/>
              </w:pBdr>
              <w:ind w:left="1416"/>
              <w:rPr>
                <w:b w:val="0"/>
                <w:bCs/>
              </w:rPr>
            </w:pPr>
            <w:r w:rsidRPr="00F7082B">
              <w:rPr>
                <w:b w:val="0"/>
                <w:bCs/>
              </w:rPr>
              <w:t xml:space="preserve">(94th GRE, 27-30 April 2026, </w:t>
            </w:r>
          </w:p>
          <w:p w14:paraId="516C9DC2" w14:textId="7EB121B7" w:rsidR="0000037A" w:rsidRPr="00F7082B" w:rsidRDefault="0000037A" w:rsidP="003E025D">
            <w:pPr>
              <w:widowControl w:val="0"/>
              <w:tabs>
                <w:tab w:val="center" w:pos="4677"/>
                <w:tab w:val="right" w:pos="9355"/>
              </w:tabs>
              <w:ind w:left="1416" w:right="400"/>
              <w:rPr>
                <w:rFonts w:ascii="HGSGothicM" w:eastAsia="HGSGothicM" w:hAnsi="Century"/>
                <w:kern w:val="2"/>
                <w:lang w:eastAsia="ar-SA"/>
              </w:rPr>
            </w:pPr>
            <w:r w:rsidRPr="00F7082B">
              <w:rPr>
                <w:bCs/>
              </w:rPr>
              <w:t xml:space="preserve">agenda item </w:t>
            </w:r>
            <w:r w:rsidR="00F7082B" w:rsidRPr="00F7082B">
              <w:rPr>
                <w:bCs/>
              </w:rPr>
              <w:t>7 (b)</w:t>
            </w:r>
            <w:r w:rsidRPr="00F7082B">
              <w:rPr>
                <w:bCs/>
              </w:rPr>
              <w:t>)</w:t>
            </w:r>
          </w:p>
        </w:tc>
      </w:tr>
    </w:tbl>
    <w:p w14:paraId="2F80B04B" w14:textId="77777777" w:rsidR="0000037A" w:rsidRPr="00F7082B" w:rsidRDefault="0000037A" w:rsidP="0000037A">
      <w:pPr>
        <w:pStyle w:val="a0"/>
      </w:pPr>
    </w:p>
    <w:p w14:paraId="6066E99E" w14:textId="38964E00" w:rsidR="0000037A" w:rsidRDefault="0000037A" w:rsidP="0000037A">
      <w:pPr>
        <w:pStyle w:val="a0"/>
        <w:jc w:val="center"/>
        <w:rPr>
          <w:b/>
          <w:bCs/>
          <w:sz w:val="22"/>
          <w:szCs w:val="22"/>
        </w:rPr>
      </w:pPr>
      <w:r w:rsidRPr="00F7082B">
        <w:rPr>
          <w:b/>
          <w:bCs/>
          <w:sz w:val="22"/>
          <w:szCs w:val="22"/>
        </w:rPr>
        <w:t xml:space="preserve">This paper provides additional information </w:t>
      </w:r>
      <w:r w:rsidR="00745442" w:rsidRPr="00F7082B">
        <w:rPr>
          <w:b/>
          <w:bCs/>
          <w:sz w:val="22"/>
          <w:szCs w:val="22"/>
        </w:rPr>
        <w:t xml:space="preserve">and justification </w:t>
      </w:r>
      <w:r w:rsidRPr="00F7082B">
        <w:rPr>
          <w:b/>
          <w:bCs/>
          <w:sz w:val="22"/>
          <w:szCs w:val="22"/>
        </w:rPr>
        <w:t>regarding document GRE/2026/</w:t>
      </w:r>
      <w:r w:rsidR="00F7082B" w:rsidRPr="00F7082B">
        <w:rPr>
          <w:b/>
          <w:bCs/>
          <w:sz w:val="22"/>
          <w:szCs w:val="22"/>
        </w:rPr>
        <w:t>13</w:t>
      </w:r>
    </w:p>
    <w:p w14:paraId="6719DC1A" w14:textId="77777777" w:rsidR="0000037A" w:rsidRDefault="0000037A" w:rsidP="009D6A46">
      <w:pPr>
        <w:pStyle w:val="a0"/>
        <w:spacing w:after="0" w:line="240" w:lineRule="auto"/>
      </w:pPr>
    </w:p>
    <w:p w14:paraId="5559043E" w14:textId="22388E9A" w:rsidR="001F1758" w:rsidRDefault="00746A41" w:rsidP="009D6A46">
      <w:pPr>
        <w:pStyle w:val="H1G"/>
        <w:spacing w:before="120"/>
        <w:ind w:hanging="567"/>
      </w:pPr>
      <w:r w:rsidRPr="002A28C4">
        <w:rPr>
          <w:sz w:val="28"/>
          <w:szCs w:val="28"/>
        </w:rPr>
        <w:tab/>
        <w:t>I.</w:t>
      </w:r>
      <w:r w:rsidRPr="002A28C4">
        <w:rPr>
          <w:sz w:val="28"/>
          <w:szCs w:val="28"/>
        </w:rPr>
        <w:tab/>
      </w:r>
      <w:r w:rsidR="001F1758" w:rsidRPr="002A28C4">
        <w:rPr>
          <w:sz w:val="28"/>
          <w:szCs w:val="28"/>
        </w:rPr>
        <w:tab/>
      </w:r>
      <w:r w:rsidR="001F1758" w:rsidRPr="002A28C4">
        <w:rPr>
          <w:rFonts w:eastAsia="SimSun"/>
          <w:sz w:val="28"/>
          <w:szCs w:val="28"/>
          <w:lang w:val="en-US"/>
        </w:rPr>
        <w:t>Proposal</w:t>
      </w:r>
      <w:r w:rsidR="001F1758">
        <w:rPr>
          <w:rFonts w:eastAsia="SimSun"/>
          <w:sz w:val="28"/>
          <w:szCs w:val="28"/>
          <w:lang w:val="en-US"/>
        </w:rPr>
        <w:t xml:space="preserve"> for </w:t>
      </w:r>
      <w:r w:rsidR="001F1758" w:rsidRPr="00EE6E78">
        <w:rPr>
          <w:rFonts w:eastAsia="SimSun"/>
          <w:sz w:val="28"/>
          <w:szCs w:val="28"/>
          <w:lang w:val="en-US"/>
        </w:rPr>
        <w:t>a Supplement to the 0</w:t>
      </w:r>
      <w:r w:rsidR="009D6A46">
        <w:rPr>
          <w:rFonts w:eastAsia="SimSun"/>
          <w:sz w:val="28"/>
          <w:szCs w:val="28"/>
          <w:lang w:val="en-US"/>
        </w:rPr>
        <w:t>0</w:t>
      </w:r>
      <w:r w:rsidR="001F1758" w:rsidRPr="00EE6E78">
        <w:rPr>
          <w:rFonts w:eastAsia="SimSun"/>
          <w:sz w:val="28"/>
          <w:szCs w:val="28"/>
          <w:lang w:val="en-US"/>
        </w:rPr>
        <w:t xml:space="preserve"> series of amendments to UN Regulation No. </w:t>
      </w:r>
      <w:r w:rsidR="00C37BE6">
        <w:rPr>
          <w:rFonts w:eastAsia="SimSun"/>
          <w:sz w:val="28"/>
          <w:szCs w:val="28"/>
          <w:lang w:val="en-US"/>
        </w:rPr>
        <w:t>149</w:t>
      </w:r>
    </w:p>
    <w:p w14:paraId="243F712F" w14:textId="056317DD" w:rsidR="009D6A46" w:rsidRPr="009D6A46" w:rsidRDefault="009D6A46" w:rsidP="009D6A46">
      <w:pPr>
        <w:suppressAutoHyphens w:val="0"/>
        <w:spacing w:line="240" w:lineRule="auto"/>
        <w:ind w:leftChars="567" w:left="1134"/>
        <w:rPr>
          <w:rFonts w:eastAsia="Malgun Gothic"/>
          <w:lang w:val="en-US" w:eastAsia="ko-KR"/>
        </w:rPr>
      </w:pPr>
      <w:r w:rsidRPr="009D6A46">
        <w:rPr>
          <w:rFonts w:eastAsia="Malgun Gothic"/>
          <w:i/>
          <w:iCs/>
          <w:lang w:val="en-US" w:eastAsia="ko-KR"/>
        </w:rPr>
        <w:t>T</w:t>
      </w:r>
      <w:r w:rsidRPr="009D6A46">
        <w:rPr>
          <w:rFonts w:eastAsia="Malgun Gothic" w:hint="eastAsia"/>
          <w:i/>
          <w:iCs/>
          <w:lang w:val="en-US" w:eastAsia="ko-KR"/>
        </w:rPr>
        <w:t>able 18</w:t>
      </w:r>
      <w:r>
        <w:rPr>
          <w:rFonts w:eastAsia="Malgun Gothic"/>
          <w:i/>
          <w:iCs/>
          <w:lang w:val="en-US" w:eastAsia="ko-KR"/>
        </w:rPr>
        <w:t>,</w:t>
      </w:r>
      <w:r w:rsidRPr="009D6A46">
        <w:rPr>
          <w:rFonts w:eastAsia="Malgun Gothic" w:hint="eastAsia"/>
          <w:lang w:val="en-US" w:eastAsia="ko-KR"/>
        </w:rPr>
        <w:t xml:space="preserve"> amend to read:</w:t>
      </w:r>
    </w:p>
    <w:p w14:paraId="641945BF" w14:textId="2C74AC33" w:rsidR="009D6A46" w:rsidRDefault="00B75A2F" w:rsidP="009D6A46">
      <w:pPr>
        <w:pStyle w:val="Heading1"/>
        <w:spacing w:before="120"/>
        <w:ind w:left="1134"/>
      </w:pPr>
      <w:r>
        <w:t>“</w:t>
      </w:r>
      <w:r w:rsidR="009D6A46" w:rsidRPr="0084503A">
        <w:t>Table 1</w:t>
      </w:r>
      <w:r w:rsidR="009D6A46">
        <w:t>8</w:t>
      </w:r>
    </w:p>
    <w:p w14:paraId="3895AEB7" w14:textId="77777777" w:rsidR="009D6A46" w:rsidRPr="001F44B9" w:rsidRDefault="009D6A46" w:rsidP="009D6A46">
      <w:pPr>
        <w:pStyle w:val="Heading1"/>
        <w:spacing w:after="120"/>
        <w:ind w:left="1134"/>
        <w:rPr>
          <w:b/>
          <w:bCs/>
        </w:rPr>
      </w:pPr>
      <w:r w:rsidRPr="001F44B9">
        <w:rPr>
          <w:b/>
          <w:bCs/>
        </w:rPr>
        <w:t xml:space="preserve">Class C – </w:t>
      </w:r>
      <w:proofErr w:type="spellStart"/>
      <w:r w:rsidRPr="001F44B9">
        <w:rPr>
          <w:b/>
          <w:bCs/>
        </w:rPr>
        <w:t>Bendlight</w:t>
      </w:r>
      <w:proofErr w:type="spellEnd"/>
      <w:r w:rsidRPr="001F44B9">
        <w:rPr>
          <w:b/>
          <w:bCs/>
        </w:rPr>
        <w:t xml:space="preserve"> – Category 1 – System Requirements</w:t>
      </w:r>
    </w:p>
    <w:tbl>
      <w:tblPr>
        <w:tblStyle w:val="TableNormal1"/>
        <w:tblW w:w="0" w:type="auto"/>
        <w:tblInd w:w="1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tblCellMar>
        <w:tblLook w:val="01E0" w:firstRow="1" w:lastRow="1" w:firstColumn="1" w:lastColumn="1" w:noHBand="0" w:noVBand="0"/>
      </w:tblPr>
      <w:tblGrid>
        <w:gridCol w:w="626"/>
        <w:gridCol w:w="1811"/>
        <w:gridCol w:w="300"/>
        <w:gridCol w:w="490"/>
        <w:gridCol w:w="250"/>
        <w:gridCol w:w="250"/>
        <w:gridCol w:w="267"/>
        <w:gridCol w:w="521"/>
        <w:gridCol w:w="665"/>
        <w:gridCol w:w="739"/>
        <w:gridCol w:w="549"/>
        <w:gridCol w:w="741"/>
        <w:gridCol w:w="547"/>
        <w:gridCol w:w="741"/>
      </w:tblGrid>
      <w:tr w:rsidR="009D6A46" w:rsidRPr="009D6A46" w14:paraId="6A6DD9D8" w14:textId="77777777" w:rsidTr="009D6A46">
        <w:trPr>
          <w:trHeight w:val="283"/>
        </w:trPr>
        <w:tc>
          <w:tcPr>
            <w:tcW w:w="2437" w:type="dxa"/>
            <w:gridSpan w:val="2"/>
            <w:tcBorders>
              <w:left w:val="single" w:sz="2" w:space="0" w:color="000000"/>
              <w:bottom w:val="single" w:sz="2" w:space="0" w:color="000000"/>
              <w:right w:val="single" w:sz="2" w:space="0" w:color="000000"/>
            </w:tcBorders>
            <w:vAlign w:val="center"/>
          </w:tcPr>
          <w:p w14:paraId="02CA99E1" w14:textId="77777777" w:rsidR="009D6A46" w:rsidRPr="009D6A46" w:rsidRDefault="009D6A46" w:rsidP="009D6A46">
            <w:pPr>
              <w:suppressAutoHyphens w:val="0"/>
              <w:spacing w:line="240" w:lineRule="auto"/>
              <w:rPr>
                <w:rFonts w:ascii="Times New Roman" w:hAnsi="Times New Roman"/>
                <w:i/>
                <w:iCs/>
                <w:sz w:val="16"/>
                <w:szCs w:val="16"/>
                <w:lang w:val="ko-KR" w:eastAsia="ko-KR" w:bidi="ko-KR"/>
              </w:rPr>
            </w:pPr>
            <w:r w:rsidRPr="009D6A46">
              <w:rPr>
                <w:rFonts w:ascii="Times New Roman" w:hAnsi="Times New Roman"/>
                <w:i/>
                <w:iCs/>
                <w:sz w:val="16"/>
                <w:szCs w:val="16"/>
                <w:lang w:val="ko-KR" w:eastAsia="ko-KR" w:bidi="ko-KR"/>
              </w:rPr>
              <w:t>Class C – Bendlight Cat.1</w:t>
            </w:r>
          </w:p>
        </w:tc>
        <w:tc>
          <w:tcPr>
            <w:tcW w:w="2078" w:type="dxa"/>
            <w:gridSpan w:val="6"/>
            <w:tcBorders>
              <w:left w:val="single" w:sz="2" w:space="0" w:color="000000"/>
              <w:bottom w:val="single" w:sz="2" w:space="0" w:color="000000"/>
              <w:right w:val="single" w:sz="2" w:space="0" w:color="000000"/>
            </w:tcBorders>
            <w:vAlign w:val="center"/>
          </w:tcPr>
          <w:p w14:paraId="317DFC52" w14:textId="77777777" w:rsidR="009D6A46" w:rsidRPr="009D6A46" w:rsidRDefault="009D6A46" w:rsidP="009D6A46">
            <w:pPr>
              <w:suppressAutoHyphens w:val="0"/>
              <w:spacing w:line="240" w:lineRule="auto"/>
              <w:jc w:val="center"/>
              <w:rPr>
                <w:rFonts w:ascii="Times New Roman" w:hAnsi="Times New Roman"/>
                <w:i/>
                <w:iCs/>
                <w:sz w:val="16"/>
                <w:szCs w:val="16"/>
                <w:lang w:val="ko-KR" w:eastAsia="ko-KR" w:bidi="ko-KR"/>
              </w:rPr>
            </w:pPr>
            <w:r w:rsidRPr="009D6A46">
              <w:rPr>
                <w:rFonts w:ascii="Times New Roman" w:hAnsi="Times New Roman"/>
                <w:i/>
                <w:iCs/>
                <w:sz w:val="16"/>
                <w:szCs w:val="16"/>
                <w:lang w:val="ko-KR" w:eastAsia="ko-KR" w:bidi="ko-KR"/>
              </w:rPr>
              <w:t>Position/deg</w:t>
            </w:r>
          </w:p>
        </w:tc>
        <w:tc>
          <w:tcPr>
            <w:tcW w:w="1404" w:type="dxa"/>
            <w:gridSpan w:val="2"/>
            <w:tcBorders>
              <w:left w:val="single" w:sz="2" w:space="0" w:color="000000"/>
              <w:bottom w:val="single" w:sz="2" w:space="0" w:color="000000"/>
              <w:right w:val="single" w:sz="2" w:space="0" w:color="000000"/>
            </w:tcBorders>
            <w:vAlign w:val="center"/>
          </w:tcPr>
          <w:p w14:paraId="49459661" w14:textId="77777777" w:rsidR="009D6A46" w:rsidRPr="009D6A46" w:rsidRDefault="009D6A46" w:rsidP="009D6A46">
            <w:pPr>
              <w:suppressAutoHyphens w:val="0"/>
              <w:spacing w:line="240" w:lineRule="auto"/>
              <w:jc w:val="center"/>
              <w:rPr>
                <w:rFonts w:ascii="Times New Roman" w:hAnsi="Times New Roman"/>
                <w:i/>
                <w:iCs/>
                <w:sz w:val="16"/>
                <w:szCs w:val="16"/>
                <w:lang w:val="ko-KR" w:eastAsia="ko-KR" w:bidi="ko-KR"/>
              </w:rPr>
            </w:pPr>
            <w:r w:rsidRPr="009D6A46">
              <w:rPr>
                <w:rFonts w:ascii="Times New Roman" w:hAnsi="Times New Roman"/>
                <w:i/>
                <w:iCs/>
                <w:sz w:val="16"/>
                <w:szCs w:val="16"/>
                <w:lang w:val="ko-KR" w:eastAsia="ko-KR" w:bidi="ko-KR"/>
              </w:rPr>
              <w:t>Column A</w:t>
            </w:r>
          </w:p>
        </w:tc>
        <w:tc>
          <w:tcPr>
            <w:tcW w:w="1290" w:type="dxa"/>
            <w:gridSpan w:val="2"/>
            <w:tcBorders>
              <w:left w:val="single" w:sz="2" w:space="0" w:color="000000"/>
              <w:bottom w:val="single" w:sz="2" w:space="0" w:color="000000"/>
              <w:right w:val="single" w:sz="2" w:space="0" w:color="000000"/>
            </w:tcBorders>
            <w:vAlign w:val="center"/>
          </w:tcPr>
          <w:p w14:paraId="0DA6E7C0" w14:textId="77777777" w:rsidR="009D6A46" w:rsidRPr="009D6A46" w:rsidRDefault="009D6A46" w:rsidP="009D6A46">
            <w:pPr>
              <w:suppressAutoHyphens w:val="0"/>
              <w:spacing w:line="240" w:lineRule="auto"/>
              <w:jc w:val="center"/>
              <w:rPr>
                <w:rFonts w:ascii="Times New Roman" w:hAnsi="Times New Roman"/>
                <w:i/>
                <w:iCs/>
                <w:sz w:val="16"/>
                <w:szCs w:val="16"/>
                <w:lang w:val="ko-KR" w:eastAsia="ko-KR" w:bidi="ko-KR"/>
              </w:rPr>
            </w:pPr>
            <w:r w:rsidRPr="009D6A46">
              <w:rPr>
                <w:rFonts w:ascii="Times New Roman" w:hAnsi="Times New Roman"/>
                <w:i/>
                <w:iCs/>
                <w:sz w:val="16"/>
                <w:szCs w:val="16"/>
                <w:lang w:val="ko-KR" w:eastAsia="ko-KR" w:bidi="ko-KR"/>
              </w:rPr>
              <w:t>Column B</w:t>
            </w:r>
          </w:p>
        </w:tc>
        <w:tc>
          <w:tcPr>
            <w:tcW w:w="1288" w:type="dxa"/>
            <w:gridSpan w:val="2"/>
            <w:tcBorders>
              <w:left w:val="single" w:sz="2" w:space="0" w:color="000000"/>
              <w:bottom w:val="single" w:sz="2" w:space="0" w:color="000000"/>
              <w:right w:val="single" w:sz="2" w:space="0" w:color="000000"/>
            </w:tcBorders>
            <w:vAlign w:val="center"/>
          </w:tcPr>
          <w:p w14:paraId="5715626D" w14:textId="77777777" w:rsidR="009D6A46" w:rsidRPr="009D6A46" w:rsidRDefault="009D6A46" w:rsidP="009D6A46">
            <w:pPr>
              <w:suppressAutoHyphens w:val="0"/>
              <w:spacing w:line="240" w:lineRule="auto"/>
              <w:jc w:val="center"/>
              <w:rPr>
                <w:rFonts w:ascii="Times New Roman" w:hAnsi="Times New Roman"/>
                <w:i/>
                <w:iCs/>
                <w:sz w:val="16"/>
                <w:szCs w:val="16"/>
                <w:lang w:val="ko-KR" w:eastAsia="ko-KR" w:bidi="ko-KR"/>
              </w:rPr>
            </w:pPr>
            <w:r w:rsidRPr="009D6A46">
              <w:rPr>
                <w:rFonts w:ascii="Times New Roman" w:hAnsi="Times New Roman"/>
                <w:i/>
                <w:iCs/>
                <w:sz w:val="16"/>
                <w:szCs w:val="16"/>
                <w:lang w:val="ko-KR" w:eastAsia="ko-KR" w:bidi="ko-KR"/>
              </w:rPr>
              <w:t>Column C</w:t>
            </w:r>
          </w:p>
        </w:tc>
      </w:tr>
      <w:tr w:rsidR="009D6A46" w:rsidRPr="009D6A46" w14:paraId="6E7589A9" w14:textId="77777777" w:rsidTr="009D6A46">
        <w:trPr>
          <w:trHeight w:val="558"/>
        </w:trPr>
        <w:tc>
          <w:tcPr>
            <w:tcW w:w="2437" w:type="dxa"/>
            <w:gridSpan w:val="2"/>
            <w:tcBorders>
              <w:top w:val="single" w:sz="2" w:space="0" w:color="000000"/>
              <w:left w:val="single" w:sz="2" w:space="0" w:color="000000"/>
              <w:bottom w:val="single" w:sz="2" w:space="0" w:color="000000"/>
              <w:right w:val="single" w:sz="2" w:space="0" w:color="000000"/>
            </w:tcBorders>
            <w:vAlign w:val="center"/>
          </w:tcPr>
          <w:p w14:paraId="134B230A" w14:textId="77777777" w:rsidR="009D6A46" w:rsidRPr="009D6A46" w:rsidRDefault="009D6A46" w:rsidP="009D6A46">
            <w:pPr>
              <w:suppressAutoHyphens w:val="0"/>
              <w:spacing w:line="240" w:lineRule="auto"/>
              <w:rPr>
                <w:rFonts w:ascii="Times New Roman" w:hAnsi="Times New Roman"/>
                <w:i/>
                <w:iCs/>
                <w:sz w:val="16"/>
                <w:szCs w:val="16"/>
                <w:lang w:eastAsia="ko-KR" w:bidi="ko-KR"/>
              </w:rPr>
            </w:pPr>
            <w:r w:rsidRPr="009D6A46">
              <w:rPr>
                <w:rFonts w:ascii="Times New Roman" w:hAnsi="Times New Roman"/>
                <w:i/>
                <w:iCs/>
                <w:sz w:val="16"/>
                <w:szCs w:val="16"/>
                <w:lang w:eastAsia="ko-KR" w:bidi="ko-KR"/>
              </w:rPr>
              <w:t>Tabled requirements</w:t>
            </w:r>
          </w:p>
          <w:p w14:paraId="448BFBDE" w14:textId="77777777" w:rsidR="009D6A46" w:rsidRPr="009D6A46" w:rsidRDefault="009D6A46" w:rsidP="009D6A46">
            <w:pPr>
              <w:suppressAutoHyphens w:val="0"/>
              <w:spacing w:line="240" w:lineRule="auto"/>
              <w:rPr>
                <w:rFonts w:ascii="Times New Roman" w:hAnsi="Times New Roman"/>
                <w:i/>
                <w:iCs/>
                <w:sz w:val="16"/>
                <w:szCs w:val="16"/>
                <w:lang w:eastAsia="ko-KR" w:bidi="ko-KR"/>
              </w:rPr>
            </w:pPr>
            <w:r w:rsidRPr="009D6A46">
              <w:rPr>
                <w:rFonts w:ascii="Times New Roman" w:hAnsi="Times New Roman"/>
                <w:i/>
                <w:iCs/>
                <w:sz w:val="16"/>
                <w:szCs w:val="16"/>
                <w:lang w:eastAsia="ko-KR" w:bidi="ko-KR"/>
              </w:rPr>
              <w:t>expressed in cd</w:t>
            </w:r>
          </w:p>
        </w:tc>
        <w:tc>
          <w:tcPr>
            <w:tcW w:w="1290" w:type="dxa"/>
            <w:gridSpan w:val="4"/>
            <w:tcBorders>
              <w:top w:val="single" w:sz="2" w:space="0" w:color="000000"/>
              <w:left w:val="single" w:sz="2" w:space="0" w:color="000000"/>
              <w:bottom w:val="single" w:sz="2" w:space="0" w:color="000000"/>
              <w:right w:val="single" w:sz="2" w:space="0" w:color="000000"/>
            </w:tcBorders>
            <w:vAlign w:val="center"/>
          </w:tcPr>
          <w:p w14:paraId="494A4731" w14:textId="77777777" w:rsidR="009D6A46" w:rsidRPr="009D6A46" w:rsidRDefault="009D6A46" w:rsidP="009D6A46">
            <w:pPr>
              <w:suppressAutoHyphens w:val="0"/>
              <w:spacing w:line="240" w:lineRule="auto"/>
              <w:jc w:val="center"/>
              <w:rPr>
                <w:rFonts w:ascii="Times New Roman" w:hAnsi="Times New Roman"/>
                <w:i/>
                <w:iCs/>
                <w:sz w:val="16"/>
                <w:szCs w:val="16"/>
                <w:lang w:val="ko-KR" w:eastAsia="ko-KR" w:bidi="ko-KR"/>
              </w:rPr>
            </w:pPr>
            <w:r w:rsidRPr="009D6A46">
              <w:rPr>
                <w:rFonts w:ascii="Times New Roman" w:hAnsi="Times New Roman"/>
                <w:i/>
                <w:iCs/>
                <w:sz w:val="16"/>
                <w:szCs w:val="16"/>
                <w:lang w:val="ko-KR" w:eastAsia="ko-KR" w:bidi="ko-KR"/>
              </w:rPr>
              <w:t>horizontal</w:t>
            </w:r>
          </w:p>
        </w:tc>
        <w:tc>
          <w:tcPr>
            <w:tcW w:w="788" w:type="dxa"/>
            <w:gridSpan w:val="2"/>
            <w:tcBorders>
              <w:top w:val="single" w:sz="2" w:space="0" w:color="000000"/>
              <w:left w:val="single" w:sz="2" w:space="0" w:color="000000"/>
              <w:bottom w:val="single" w:sz="2" w:space="0" w:color="000000"/>
              <w:right w:val="single" w:sz="2" w:space="0" w:color="000000"/>
            </w:tcBorders>
            <w:vAlign w:val="center"/>
          </w:tcPr>
          <w:p w14:paraId="419A10F2" w14:textId="77777777" w:rsidR="009D6A46" w:rsidRPr="009D6A46" w:rsidRDefault="009D6A46" w:rsidP="009D6A46">
            <w:pPr>
              <w:suppressAutoHyphens w:val="0"/>
              <w:spacing w:line="240" w:lineRule="auto"/>
              <w:jc w:val="center"/>
              <w:rPr>
                <w:rFonts w:ascii="Times New Roman" w:hAnsi="Times New Roman"/>
                <w:i/>
                <w:iCs/>
                <w:sz w:val="16"/>
                <w:szCs w:val="16"/>
                <w:lang w:val="ko-KR" w:eastAsia="ko-KR" w:bidi="ko-KR"/>
              </w:rPr>
            </w:pPr>
            <w:r w:rsidRPr="009D6A46">
              <w:rPr>
                <w:rFonts w:ascii="Times New Roman" w:hAnsi="Times New Roman"/>
                <w:i/>
                <w:iCs/>
                <w:sz w:val="16"/>
                <w:szCs w:val="16"/>
                <w:lang w:val="ko-KR" w:eastAsia="ko-KR" w:bidi="ko-KR"/>
              </w:rPr>
              <w:t>vertical</w:t>
            </w:r>
          </w:p>
        </w:tc>
        <w:tc>
          <w:tcPr>
            <w:tcW w:w="1404" w:type="dxa"/>
            <w:gridSpan w:val="2"/>
            <w:tcBorders>
              <w:top w:val="single" w:sz="2" w:space="0" w:color="000000"/>
              <w:left w:val="single" w:sz="2" w:space="0" w:color="000000"/>
              <w:bottom w:val="single" w:sz="2" w:space="0" w:color="000000"/>
              <w:right w:val="single" w:sz="2" w:space="0" w:color="000000"/>
            </w:tcBorders>
            <w:vAlign w:val="center"/>
          </w:tcPr>
          <w:p w14:paraId="4E88EE34" w14:textId="77777777" w:rsidR="009D6A46" w:rsidRPr="009D6A46" w:rsidRDefault="009D6A46" w:rsidP="009D6A46">
            <w:pPr>
              <w:suppressAutoHyphens w:val="0"/>
              <w:spacing w:line="240" w:lineRule="auto"/>
              <w:jc w:val="center"/>
              <w:rPr>
                <w:rFonts w:ascii="Times New Roman" w:hAnsi="Times New Roman"/>
                <w:i/>
                <w:iCs/>
                <w:sz w:val="16"/>
                <w:szCs w:val="16"/>
                <w:lang w:val="ko-KR" w:eastAsia="ko-KR" w:bidi="ko-KR"/>
              </w:rPr>
            </w:pPr>
            <w:r w:rsidRPr="009D6A46">
              <w:rPr>
                <w:rFonts w:ascii="Cambria Math" w:hAnsi="Cambria Math" w:cs="Cambria Math"/>
                <w:i/>
                <w:iCs/>
                <w:sz w:val="16"/>
                <w:szCs w:val="16"/>
                <w:lang w:val="ko-KR" w:eastAsia="ko-KR" w:bidi="ko-KR"/>
              </w:rPr>
              <w:t>≙</w:t>
            </w:r>
            <w:r w:rsidRPr="009D6A46">
              <w:rPr>
                <w:rFonts w:ascii="Times New Roman" w:hAnsi="Times New Roman"/>
                <w:i/>
                <w:iCs/>
                <w:sz w:val="16"/>
                <w:szCs w:val="16"/>
                <w:lang w:val="ko-KR" w:eastAsia="ko-KR" w:bidi="ko-KR"/>
              </w:rPr>
              <w:t>0% CoP</w:t>
            </w:r>
          </w:p>
        </w:tc>
        <w:tc>
          <w:tcPr>
            <w:tcW w:w="1290" w:type="dxa"/>
            <w:gridSpan w:val="2"/>
            <w:tcBorders>
              <w:top w:val="single" w:sz="2" w:space="0" w:color="000000"/>
              <w:left w:val="single" w:sz="2" w:space="0" w:color="000000"/>
              <w:bottom w:val="single" w:sz="2" w:space="0" w:color="000000"/>
              <w:right w:val="single" w:sz="2" w:space="0" w:color="000000"/>
            </w:tcBorders>
            <w:vAlign w:val="center"/>
          </w:tcPr>
          <w:p w14:paraId="76271602" w14:textId="77777777" w:rsidR="009D6A46" w:rsidRPr="009D6A46" w:rsidRDefault="009D6A46" w:rsidP="009D6A46">
            <w:pPr>
              <w:suppressAutoHyphens w:val="0"/>
              <w:spacing w:line="240" w:lineRule="auto"/>
              <w:jc w:val="center"/>
              <w:rPr>
                <w:rFonts w:ascii="Times New Roman" w:hAnsi="Times New Roman"/>
                <w:i/>
                <w:iCs/>
                <w:sz w:val="16"/>
                <w:szCs w:val="16"/>
                <w:lang w:val="ko-KR" w:eastAsia="ko-KR" w:bidi="ko-KR"/>
              </w:rPr>
            </w:pPr>
            <w:r w:rsidRPr="009D6A46">
              <w:rPr>
                <w:rFonts w:ascii="Cambria Math" w:hAnsi="Cambria Math" w:cs="Cambria Math"/>
                <w:i/>
                <w:iCs/>
                <w:sz w:val="16"/>
                <w:szCs w:val="16"/>
                <w:lang w:val="ko-KR" w:eastAsia="ko-KR" w:bidi="ko-KR"/>
              </w:rPr>
              <w:t>≙</w:t>
            </w:r>
            <w:r w:rsidRPr="009D6A46">
              <w:rPr>
                <w:rFonts w:ascii="Times New Roman" w:hAnsi="Times New Roman"/>
                <w:i/>
                <w:iCs/>
                <w:sz w:val="16"/>
                <w:szCs w:val="16"/>
                <w:lang w:val="ko-KR" w:eastAsia="ko-KR" w:bidi="ko-KR"/>
              </w:rPr>
              <w:t>20% CoP</w:t>
            </w:r>
          </w:p>
        </w:tc>
        <w:tc>
          <w:tcPr>
            <w:tcW w:w="1288" w:type="dxa"/>
            <w:gridSpan w:val="2"/>
            <w:tcBorders>
              <w:top w:val="single" w:sz="2" w:space="0" w:color="000000"/>
              <w:left w:val="single" w:sz="2" w:space="0" w:color="000000"/>
              <w:bottom w:val="single" w:sz="2" w:space="0" w:color="000000"/>
              <w:right w:val="single" w:sz="2" w:space="0" w:color="000000"/>
            </w:tcBorders>
            <w:vAlign w:val="center"/>
          </w:tcPr>
          <w:p w14:paraId="548431C1" w14:textId="77777777" w:rsidR="009D6A46" w:rsidRPr="009D6A46" w:rsidRDefault="009D6A46" w:rsidP="009D6A46">
            <w:pPr>
              <w:suppressAutoHyphens w:val="0"/>
              <w:spacing w:line="240" w:lineRule="auto"/>
              <w:jc w:val="center"/>
              <w:rPr>
                <w:rFonts w:ascii="Times New Roman" w:hAnsi="Times New Roman"/>
                <w:i/>
                <w:iCs/>
                <w:sz w:val="16"/>
                <w:szCs w:val="16"/>
                <w:lang w:val="ko-KR" w:eastAsia="ko-KR" w:bidi="ko-KR"/>
              </w:rPr>
            </w:pPr>
            <w:r w:rsidRPr="009D6A46">
              <w:rPr>
                <w:rFonts w:ascii="Cambria Math" w:hAnsi="Cambria Math" w:cs="Cambria Math"/>
                <w:i/>
                <w:iCs/>
                <w:sz w:val="16"/>
                <w:szCs w:val="16"/>
                <w:lang w:val="ko-KR" w:eastAsia="ko-KR" w:bidi="ko-KR"/>
              </w:rPr>
              <w:t>≙</w:t>
            </w:r>
            <w:r w:rsidRPr="009D6A46">
              <w:rPr>
                <w:rFonts w:ascii="Times New Roman" w:hAnsi="Times New Roman"/>
                <w:i/>
                <w:iCs/>
                <w:sz w:val="16"/>
                <w:szCs w:val="16"/>
                <w:lang w:val="ko-KR" w:eastAsia="ko-KR" w:bidi="ko-KR"/>
              </w:rPr>
              <w:t>30% CoP</w:t>
            </w:r>
          </w:p>
        </w:tc>
      </w:tr>
      <w:tr w:rsidR="009D6A46" w:rsidRPr="009D6A46" w14:paraId="70FEDD06" w14:textId="77777777" w:rsidTr="009D6A46">
        <w:trPr>
          <w:trHeight w:val="358"/>
        </w:trPr>
        <w:tc>
          <w:tcPr>
            <w:tcW w:w="626" w:type="dxa"/>
            <w:tcBorders>
              <w:top w:val="single" w:sz="2" w:space="0" w:color="000000"/>
              <w:left w:val="single" w:sz="2" w:space="0" w:color="000000"/>
              <w:bottom w:val="single" w:sz="12" w:space="0" w:color="000000"/>
              <w:right w:val="single" w:sz="2" w:space="0" w:color="000000"/>
            </w:tcBorders>
            <w:vAlign w:val="center"/>
          </w:tcPr>
          <w:p w14:paraId="2E2EFC5A" w14:textId="77777777" w:rsidR="009D6A46" w:rsidRPr="009D6A46" w:rsidRDefault="009D6A46" w:rsidP="009D6A46">
            <w:pPr>
              <w:suppressAutoHyphens w:val="0"/>
              <w:spacing w:line="240" w:lineRule="auto"/>
              <w:jc w:val="both"/>
              <w:rPr>
                <w:rFonts w:ascii="Times New Roman" w:hAnsi="Times New Roman"/>
                <w:i/>
                <w:iCs/>
                <w:sz w:val="16"/>
                <w:szCs w:val="16"/>
                <w:lang w:val="ko-KR" w:eastAsia="ko-KR" w:bidi="ko-KR"/>
              </w:rPr>
            </w:pPr>
            <w:r w:rsidRPr="009D6A46">
              <w:rPr>
                <w:rFonts w:ascii="Times New Roman" w:hAnsi="Times New Roman"/>
                <w:i/>
                <w:iCs/>
                <w:sz w:val="16"/>
                <w:szCs w:val="16"/>
                <w:lang w:val="ko-KR" w:eastAsia="ko-KR" w:bidi="ko-KR"/>
              </w:rPr>
              <w:t>No</w:t>
            </w:r>
          </w:p>
        </w:tc>
        <w:tc>
          <w:tcPr>
            <w:tcW w:w="1811" w:type="dxa"/>
            <w:tcBorders>
              <w:top w:val="single" w:sz="2" w:space="0" w:color="000000"/>
              <w:left w:val="single" w:sz="2" w:space="0" w:color="000000"/>
              <w:bottom w:val="single" w:sz="12" w:space="0" w:color="000000"/>
              <w:right w:val="single" w:sz="2" w:space="0" w:color="000000"/>
            </w:tcBorders>
            <w:vAlign w:val="center"/>
          </w:tcPr>
          <w:p w14:paraId="5B93C829" w14:textId="77777777" w:rsidR="009D6A46" w:rsidRPr="009D6A46" w:rsidRDefault="009D6A46" w:rsidP="009D6A46">
            <w:pPr>
              <w:suppressAutoHyphens w:val="0"/>
              <w:spacing w:line="240" w:lineRule="auto"/>
              <w:jc w:val="both"/>
              <w:rPr>
                <w:rFonts w:ascii="Times New Roman" w:hAnsi="Times New Roman"/>
                <w:i/>
                <w:iCs/>
                <w:sz w:val="16"/>
                <w:szCs w:val="16"/>
                <w:lang w:val="ko-KR" w:eastAsia="ko-KR" w:bidi="ko-KR"/>
              </w:rPr>
            </w:pPr>
            <w:r w:rsidRPr="009D6A46">
              <w:rPr>
                <w:rFonts w:ascii="Times New Roman" w:hAnsi="Times New Roman"/>
                <w:i/>
                <w:iCs/>
                <w:sz w:val="16"/>
                <w:szCs w:val="16"/>
                <w:lang w:val="ko-KR" w:eastAsia="ko-KR" w:bidi="ko-KR"/>
              </w:rPr>
              <w:t>Element</w:t>
            </w:r>
          </w:p>
        </w:tc>
        <w:tc>
          <w:tcPr>
            <w:tcW w:w="300" w:type="dxa"/>
            <w:tcBorders>
              <w:top w:val="single" w:sz="2" w:space="0" w:color="000000"/>
              <w:left w:val="single" w:sz="2" w:space="0" w:color="000000"/>
              <w:bottom w:val="single" w:sz="12" w:space="0" w:color="000000"/>
              <w:right w:val="single" w:sz="2" w:space="0" w:color="000000"/>
            </w:tcBorders>
            <w:vAlign w:val="center"/>
          </w:tcPr>
          <w:p w14:paraId="4F72A0F7" w14:textId="77777777" w:rsidR="009D6A46" w:rsidRPr="009D6A46" w:rsidRDefault="009D6A46" w:rsidP="009D6A46">
            <w:pPr>
              <w:suppressAutoHyphens w:val="0"/>
              <w:spacing w:line="240" w:lineRule="auto"/>
              <w:jc w:val="center"/>
              <w:rPr>
                <w:rFonts w:ascii="Times New Roman" w:hAnsi="Times New Roman"/>
                <w:i/>
                <w:iCs/>
                <w:sz w:val="16"/>
                <w:szCs w:val="16"/>
                <w:lang w:val="ko-KR" w:eastAsia="ko-KR" w:bidi="ko-KR"/>
              </w:rPr>
            </w:pPr>
            <w:r w:rsidRPr="009D6A46">
              <w:rPr>
                <w:rFonts w:ascii="Times New Roman" w:hAnsi="Times New Roman"/>
                <w:i/>
                <w:iCs/>
                <w:sz w:val="16"/>
                <w:szCs w:val="16"/>
                <w:lang w:val="ko-KR" w:eastAsia="ko-KR" w:bidi="ko-KR"/>
              </w:rPr>
              <w:t>at/</w:t>
            </w:r>
          </w:p>
        </w:tc>
        <w:tc>
          <w:tcPr>
            <w:tcW w:w="490" w:type="dxa"/>
            <w:tcBorders>
              <w:top w:val="single" w:sz="2" w:space="0" w:color="000000"/>
              <w:left w:val="single" w:sz="2" w:space="0" w:color="000000"/>
              <w:bottom w:val="single" w:sz="12" w:space="0" w:color="000000"/>
              <w:right w:val="single" w:sz="2" w:space="0" w:color="000000"/>
            </w:tcBorders>
            <w:vAlign w:val="center"/>
          </w:tcPr>
          <w:p w14:paraId="7B95F5EC" w14:textId="77777777" w:rsidR="009D6A46" w:rsidRPr="009D6A46" w:rsidRDefault="009D6A46" w:rsidP="009D6A46">
            <w:pPr>
              <w:suppressAutoHyphens w:val="0"/>
              <w:spacing w:line="240" w:lineRule="auto"/>
              <w:jc w:val="center"/>
              <w:rPr>
                <w:rFonts w:ascii="Times New Roman" w:hAnsi="Times New Roman"/>
                <w:i/>
                <w:iCs/>
                <w:sz w:val="16"/>
                <w:szCs w:val="16"/>
                <w:lang w:val="ko-KR" w:eastAsia="ko-KR" w:bidi="ko-KR"/>
              </w:rPr>
            </w:pPr>
            <w:r w:rsidRPr="009D6A46">
              <w:rPr>
                <w:rFonts w:ascii="Times New Roman" w:hAnsi="Times New Roman"/>
                <w:i/>
                <w:iCs/>
                <w:sz w:val="16"/>
                <w:szCs w:val="16"/>
                <w:lang w:val="ko-KR" w:eastAsia="ko-KR" w:bidi="ko-KR"/>
              </w:rPr>
              <w:t>from</w:t>
            </w:r>
          </w:p>
        </w:tc>
        <w:tc>
          <w:tcPr>
            <w:tcW w:w="250" w:type="dxa"/>
            <w:tcBorders>
              <w:top w:val="single" w:sz="2" w:space="0" w:color="000000"/>
              <w:left w:val="single" w:sz="2" w:space="0" w:color="000000"/>
              <w:bottom w:val="single" w:sz="12" w:space="0" w:color="000000"/>
              <w:right w:val="single" w:sz="2" w:space="0" w:color="000000"/>
            </w:tcBorders>
            <w:vAlign w:val="center"/>
          </w:tcPr>
          <w:p w14:paraId="430868E7" w14:textId="77777777" w:rsidR="009D6A46" w:rsidRPr="009D6A46" w:rsidRDefault="009D6A46" w:rsidP="009D6A46">
            <w:pPr>
              <w:suppressAutoHyphens w:val="0"/>
              <w:spacing w:line="240" w:lineRule="auto"/>
              <w:jc w:val="center"/>
              <w:rPr>
                <w:rFonts w:ascii="Times New Roman" w:hAnsi="Times New Roman"/>
                <w:i/>
                <w:iCs/>
                <w:sz w:val="16"/>
                <w:szCs w:val="16"/>
                <w:lang w:val="ko-KR" w:eastAsia="ko-KR" w:bidi="ko-KR"/>
              </w:rPr>
            </w:pPr>
            <w:r w:rsidRPr="009D6A46">
              <w:rPr>
                <w:rFonts w:ascii="Times New Roman" w:hAnsi="Times New Roman"/>
                <w:i/>
                <w:iCs/>
                <w:sz w:val="16"/>
                <w:szCs w:val="16"/>
                <w:lang w:val="ko-KR" w:eastAsia="ko-KR" w:bidi="ko-KR"/>
              </w:rPr>
              <w:t>to</w:t>
            </w:r>
          </w:p>
        </w:tc>
        <w:tc>
          <w:tcPr>
            <w:tcW w:w="250" w:type="dxa"/>
            <w:tcBorders>
              <w:top w:val="single" w:sz="2" w:space="0" w:color="000000"/>
              <w:left w:val="single" w:sz="2" w:space="0" w:color="000000"/>
              <w:bottom w:val="single" w:sz="12" w:space="0" w:color="000000"/>
              <w:right w:val="single" w:sz="2" w:space="0" w:color="000000"/>
            </w:tcBorders>
            <w:vAlign w:val="center"/>
          </w:tcPr>
          <w:p w14:paraId="34AD3DA9" w14:textId="77777777" w:rsidR="009D6A46" w:rsidRPr="009D6A46" w:rsidRDefault="009D6A46" w:rsidP="009D6A46">
            <w:pPr>
              <w:suppressAutoHyphens w:val="0"/>
              <w:spacing w:line="240" w:lineRule="auto"/>
              <w:jc w:val="center"/>
              <w:rPr>
                <w:rFonts w:ascii="Times New Roman" w:hAnsi="Times New Roman"/>
                <w:i/>
                <w:iCs/>
                <w:sz w:val="16"/>
                <w:szCs w:val="16"/>
                <w:lang w:val="ko-KR" w:eastAsia="ko-KR" w:bidi="ko-KR"/>
              </w:rPr>
            </w:pPr>
          </w:p>
        </w:tc>
        <w:tc>
          <w:tcPr>
            <w:tcW w:w="267" w:type="dxa"/>
            <w:tcBorders>
              <w:top w:val="single" w:sz="2" w:space="0" w:color="000000"/>
              <w:left w:val="single" w:sz="2" w:space="0" w:color="000000"/>
              <w:bottom w:val="single" w:sz="12" w:space="0" w:color="000000"/>
              <w:right w:val="single" w:sz="2" w:space="0" w:color="000000"/>
            </w:tcBorders>
            <w:vAlign w:val="center"/>
          </w:tcPr>
          <w:p w14:paraId="75234AC4" w14:textId="77777777" w:rsidR="009D6A46" w:rsidRPr="009D6A46" w:rsidRDefault="009D6A46" w:rsidP="009D6A46">
            <w:pPr>
              <w:suppressAutoHyphens w:val="0"/>
              <w:spacing w:line="240" w:lineRule="auto"/>
              <w:jc w:val="center"/>
              <w:rPr>
                <w:rFonts w:ascii="Times New Roman" w:hAnsi="Times New Roman"/>
                <w:i/>
                <w:iCs/>
                <w:sz w:val="16"/>
                <w:szCs w:val="16"/>
                <w:lang w:val="ko-KR" w:eastAsia="ko-KR" w:bidi="ko-KR"/>
              </w:rPr>
            </w:pPr>
            <w:r w:rsidRPr="009D6A46">
              <w:rPr>
                <w:rFonts w:ascii="Times New Roman" w:hAnsi="Times New Roman"/>
                <w:i/>
                <w:iCs/>
                <w:sz w:val="16"/>
                <w:szCs w:val="16"/>
                <w:lang w:val="ko-KR" w:eastAsia="ko-KR" w:bidi="ko-KR"/>
              </w:rPr>
              <w:t>at</w:t>
            </w:r>
          </w:p>
        </w:tc>
        <w:tc>
          <w:tcPr>
            <w:tcW w:w="521" w:type="dxa"/>
            <w:tcBorders>
              <w:top w:val="single" w:sz="2" w:space="0" w:color="000000"/>
              <w:left w:val="single" w:sz="2" w:space="0" w:color="000000"/>
              <w:bottom w:val="single" w:sz="12" w:space="0" w:color="000000"/>
              <w:right w:val="single" w:sz="2" w:space="0" w:color="000000"/>
            </w:tcBorders>
            <w:vAlign w:val="center"/>
          </w:tcPr>
          <w:p w14:paraId="65F84141" w14:textId="77777777" w:rsidR="009D6A46" w:rsidRPr="009D6A46" w:rsidRDefault="009D6A46" w:rsidP="009D6A46">
            <w:pPr>
              <w:suppressAutoHyphens w:val="0"/>
              <w:spacing w:line="240" w:lineRule="auto"/>
              <w:jc w:val="center"/>
              <w:rPr>
                <w:rFonts w:ascii="Times New Roman" w:hAnsi="Times New Roman"/>
                <w:i/>
                <w:iCs/>
                <w:sz w:val="16"/>
                <w:szCs w:val="16"/>
                <w:lang w:val="ko-KR" w:eastAsia="ko-KR" w:bidi="ko-KR"/>
              </w:rPr>
            </w:pPr>
          </w:p>
        </w:tc>
        <w:tc>
          <w:tcPr>
            <w:tcW w:w="665" w:type="dxa"/>
            <w:tcBorders>
              <w:top w:val="single" w:sz="2" w:space="0" w:color="000000"/>
              <w:left w:val="single" w:sz="2" w:space="0" w:color="000000"/>
              <w:bottom w:val="single" w:sz="12" w:space="0" w:color="000000"/>
              <w:right w:val="single" w:sz="2" w:space="0" w:color="000000"/>
            </w:tcBorders>
            <w:vAlign w:val="center"/>
          </w:tcPr>
          <w:p w14:paraId="7FEC44C8" w14:textId="77777777" w:rsidR="009D6A46" w:rsidRPr="009D6A46" w:rsidRDefault="009D6A46" w:rsidP="009D6A46">
            <w:pPr>
              <w:suppressAutoHyphens w:val="0"/>
              <w:spacing w:line="240" w:lineRule="auto"/>
              <w:jc w:val="center"/>
              <w:rPr>
                <w:rFonts w:ascii="Times New Roman" w:hAnsi="Times New Roman"/>
                <w:i/>
                <w:iCs/>
                <w:sz w:val="16"/>
                <w:szCs w:val="16"/>
                <w:lang w:val="ko-KR" w:eastAsia="ko-KR" w:bidi="ko-KR"/>
              </w:rPr>
            </w:pPr>
            <w:r w:rsidRPr="009D6A46">
              <w:rPr>
                <w:rFonts w:ascii="Times New Roman" w:hAnsi="Times New Roman"/>
                <w:i/>
                <w:iCs/>
                <w:sz w:val="16"/>
                <w:szCs w:val="16"/>
                <w:lang w:val="ko-KR" w:eastAsia="ko-KR" w:bidi="ko-KR"/>
              </w:rPr>
              <w:t>min</w:t>
            </w:r>
          </w:p>
        </w:tc>
        <w:tc>
          <w:tcPr>
            <w:tcW w:w="739" w:type="dxa"/>
            <w:tcBorders>
              <w:top w:val="single" w:sz="2" w:space="0" w:color="000000"/>
              <w:left w:val="single" w:sz="2" w:space="0" w:color="000000"/>
              <w:bottom w:val="single" w:sz="12" w:space="0" w:color="000000"/>
              <w:right w:val="single" w:sz="2" w:space="0" w:color="000000"/>
            </w:tcBorders>
            <w:vAlign w:val="center"/>
          </w:tcPr>
          <w:p w14:paraId="2617BB9F" w14:textId="77777777" w:rsidR="009D6A46" w:rsidRPr="009D6A46" w:rsidRDefault="009D6A46" w:rsidP="009D6A46">
            <w:pPr>
              <w:suppressAutoHyphens w:val="0"/>
              <w:spacing w:line="240" w:lineRule="auto"/>
              <w:jc w:val="center"/>
              <w:rPr>
                <w:rFonts w:ascii="Times New Roman" w:hAnsi="Times New Roman"/>
                <w:i/>
                <w:iCs/>
                <w:sz w:val="16"/>
                <w:szCs w:val="16"/>
                <w:lang w:val="ko-KR" w:eastAsia="ko-KR" w:bidi="ko-KR"/>
              </w:rPr>
            </w:pPr>
            <w:r w:rsidRPr="009D6A46">
              <w:rPr>
                <w:rFonts w:ascii="Times New Roman" w:hAnsi="Times New Roman"/>
                <w:i/>
                <w:iCs/>
                <w:sz w:val="16"/>
                <w:szCs w:val="16"/>
                <w:lang w:val="ko-KR" w:eastAsia="ko-KR" w:bidi="ko-KR"/>
              </w:rPr>
              <w:t>max</w:t>
            </w:r>
          </w:p>
        </w:tc>
        <w:tc>
          <w:tcPr>
            <w:tcW w:w="549" w:type="dxa"/>
            <w:tcBorders>
              <w:top w:val="single" w:sz="2" w:space="0" w:color="000000"/>
              <w:left w:val="single" w:sz="2" w:space="0" w:color="000000"/>
              <w:bottom w:val="single" w:sz="12" w:space="0" w:color="000000"/>
              <w:right w:val="single" w:sz="2" w:space="0" w:color="000000"/>
            </w:tcBorders>
            <w:vAlign w:val="center"/>
          </w:tcPr>
          <w:p w14:paraId="77858C1D" w14:textId="77777777" w:rsidR="009D6A46" w:rsidRPr="009D6A46" w:rsidRDefault="009D6A46" w:rsidP="009D6A46">
            <w:pPr>
              <w:suppressAutoHyphens w:val="0"/>
              <w:spacing w:line="240" w:lineRule="auto"/>
              <w:jc w:val="center"/>
              <w:rPr>
                <w:rFonts w:ascii="Times New Roman" w:hAnsi="Times New Roman"/>
                <w:i/>
                <w:iCs/>
                <w:sz w:val="16"/>
                <w:szCs w:val="16"/>
                <w:lang w:val="ko-KR" w:eastAsia="ko-KR" w:bidi="ko-KR"/>
              </w:rPr>
            </w:pPr>
            <w:r w:rsidRPr="009D6A46">
              <w:rPr>
                <w:rFonts w:ascii="Times New Roman" w:hAnsi="Times New Roman"/>
                <w:i/>
                <w:iCs/>
                <w:sz w:val="16"/>
                <w:szCs w:val="16"/>
                <w:lang w:val="ko-KR" w:eastAsia="ko-KR" w:bidi="ko-KR"/>
              </w:rPr>
              <w:t>min</w:t>
            </w:r>
          </w:p>
        </w:tc>
        <w:tc>
          <w:tcPr>
            <w:tcW w:w="741" w:type="dxa"/>
            <w:tcBorders>
              <w:top w:val="single" w:sz="2" w:space="0" w:color="000000"/>
              <w:left w:val="single" w:sz="2" w:space="0" w:color="000000"/>
              <w:bottom w:val="single" w:sz="12" w:space="0" w:color="000000"/>
              <w:right w:val="single" w:sz="2" w:space="0" w:color="000000"/>
            </w:tcBorders>
            <w:vAlign w:val="center"/>
          </w:tcPr>
          <w:p w14:paraId="595D2E11" w14:textId="77777777" w:rsidR="009D6A46" w:rsidRPr="009D6A46" w:rsidRDefault="009D6A46" w:rsidP="009D6A46">
            <w:pPr>
              <w:suppressAutoHyphens w:val="0"/>
              <w:spacing w:line="240" w:lineRule="auto"/>
              <w:jc w:val="center"/>
              <w:rPr>
                <w:rFonts w:ascii="Times New Roman" w:hAnsi="Times New Roman"/>
                <w:i/>
                <w:iCs/>
                <w:sz w:val="16"/>
                <w:szCs w:val="16"/>
                <w:lang w:val="ko-KR" w:eastAsia="ko-KR" w:bidi="ko-KR"/>
              </w:rPr>
            </w:pPr>
            <w:r w:rsidRPr="009D6A46">
              <w:rPr>
                <w:rFonts w:ascii="Times New Roman" w:hAnsi="Times New Roman"/>
                <w:i/>
                <w:iCs/>
                <w:sz w:val="16"/>
                <w:szCs w:val="16"/>
                <w:lang w:val="ko-KR" w:eastAsia="ko-KR" w:bidi="ko-KR"/>
              </w:rPr>
              <w:t>max</w:t>
            </w:r>
          </w:p>
        </w:tc>
        <w:tc>
          <w:tcPr>
            <w:tcW w:w="547" w:type="dxa"/>
            <w:tcBorders>
              <w:top w:val="single" w:sz="2" w:space="0" w:color="000000"/>
              <w:left w:val="single" w:sz="2" w:space="0" w:color="000000"/>
              <w:bottom w:val="single" w:sz="12" w:space="0" w:color="000000"/>
              <w:right w:val="single" w:sz="2" w:space="0" w:color="000000"/>
            </w:tcBorders>
            <w:vAlign w:val="center"/>
          </w:tcPr>
          <w:p w14:paraId="66BD33FD" w14:textId="77777777" w:rsidR="009D6A46" w:rsidRPr="009D6A46" w:rsidRDefault="009D6A46" w:rsidP="009D6A46">
            <w:pPr>
              <w:suppressAutoHyphens w:val="0"/>
              <w:spacing w:line="240" w:lineRule="auto"/>
              <w:jc w:val="center"/>
              <w:rPr>
                <w:rFonts w:ascii="Times New Roman" w:hAnsi="Times New Roman"/>
                <w:i/>
                <w:iCs/>
                <w:sz w:val="16"/>
                <w:szCs w:val="16"/>
                <w:lang w:val="ko-KR" w:eastAsia="ko-KR" w:bidi="ko-KR"/>
              </w:rPr>
            </w:pPr>
            <w:r w:rsidRPr="009D6A46">
              <w:rPr>
                <w:rFonts w:ascii="Times New Roman" w:hAnsi="Times New Roman"/>
                <w:i/>
                <w:iCs/>
                <w:sz w:val="16"/>
                <w:szCs w:val="16"/>
                <w:lang w:val="ko-KR" w:eastAsia="ko-KR" w:bidi="ko-KR"/>
              </w:rPr>
              <w:t>min</w:t>
            </w:r>
          </w:p>
        </w:tc>
        <w:tc>
          <w:tcPr>
            <w:tcW w:w="741" w:type="dxa"/>
            <w:tcBorders>
              <w:top w:val="single" w:sz="2" w:space="0" w:color="000000"/>
              <w:left w:val="single" w:sz="2" w:space="0" w:color="000000"/>
              <w:bottom w:val="single" w:sz="12" w:space="0" w:color="000000"/>
              <w:right w:val="single" w:sz="2" w:space="0" w:color="000000"/>
            </w:tcBorders>
            <w:vAlign w:val="center"/>
          </w:tcPr>
          <w:p w14:paraId="03806DBF" w14:textId="77777777" w:rsidR="009D6A46" w:rsidRPr="009D6A46" w:rsidRDefault="009D6A46" w:rsidP="009D6A46">
            <w:pPr>
              <w:suppressAutoHyphens w:val="0"/>
              <w:spacing w:line="240" w:lineRule="auto"/>
              <w:jc w:val="center"/>
              <w:rPr>
                <w:rFonts w:ascii="Times New Roman" w:hAnsi="Times New Roman"/>
                <w:i/>
                <w:iCs/>
                <w:sz w:val="16"/>
                <w:szCs w:val="16"/>
                <w:lang w:val="ko-KR" w:eastAsia="ko-KR" w:bidi="ko-KR"/>
              </w:rPr>
            </w:pPr>
            <w:r w:rsidRPr="009D6A46">
              <w:rPr>
                <w:rFonts w:ascii="Times New Roman" w:hAnsi="Times New Roman"/>
                <w:i/>
                <w:iCs/>
                <w:sz w:val="16"/>
                <w:szCs w:val="16"/>
                <w:lang w:val="ko-KR" w:eastAsia="ko-KR" w:bidi="ko-KR"/>
              </w:rPr>
              <w:t>max</w:t>
            </w:r>
          </w:p>
        </w:tc>
      </w:tr>
      <w:tr w:rsidR="009D6A46" w:rsidRPr="009D6A46" w14:paraId="1F89396C" w14:textId="77777777" w:rsidTr="009D6A46">
        <w:trPr>
          <w:trHeight w:val="301"/>
        </w:trPr>
        <w:tc>
          <w:tcPr>
            <w:tcW w:w="626" w:type="dxa"/>
            <w:tcBorders>
              <w:top w:val="single" w:sz="12" w:space="0" w:color="000000"/>
              <w:left w:val="single" w:sz="2" w:space="0" w:color="000000"/>
              <w:bottom w:val="single" w:sz="2" w:space="0" w:color="000000"/>
              <w:right w:val="single" w:sz="2" w:space="0" w:color="000000"/>
            </w:tcBorders>
            <w:vAlign w:val="center"/>
          </w:tcPr>
          <w:p w14:paraId="7C72288F" w14:textId="77777777" w:rsidR="009D6A46" w:rsidRPr="009D6A46" w:rsidRDefault="009D6A46" w:rsidP="009D6A46">
            <w:pPr>
              <w:suppressAutoHyphens w:val="0"/>
              <w:spacing w:line="240" w:lineRule="auto"/>
              <w:jc w:val="both"/>
              <w:rPr>
                <w:rFonts w:ascii="Times New Roman" w:hAnsi="Times New Roman"/>
                <w:sz w:val="18"/>
                <w:szCs w:val="18"/>
                <w:lang w:val="ko-KR" w:eastAsia="ko-KR" w:bidi="ko-KR"/>
              </w:rPr>
            </w:pPr>
            <w:r w:rsidRPr="009D6A46">
              <w:rPr>
                <w:rFonts w:ascii="Times New Roman" w:hAnsi="Times New Roman"/>
                <w:sz w:val="18"/>
                <w:szCs w:val="18"/>
                <w:lang w:val="ko-KR" w:eastAsia="ko-KR" w:bidi="ko-KR"/>
              </w:rPr>
              <w:t>1</w:t>
            </w:r>
          </w:p>
        </w:tc>
        <w:tc>
          <w:tcPr>
            <w:tcW w:w="1811" w:type="dxa"/>
            <w:tcBorders>
              <w:top w:val="single" w:sz="12" w:space="0" w:color="000000"/>
              <w:left w:val="single" w:sz="2" w:space="0" w:color="000000"/>
              <w:bottom w:val="single" w:sz="2" w:space="0" w:color="000000"/>
              <w:right w:val="single" w:sz="2" w:space="0" w:color="000000"/>
            </w:tcBorders>
            <w:vAlign w:val="center"/>
          </w:tcPr>
          <w:p w14:paraId="428B000B" w14:textId="77777777" w:rsidR="009D6A46" w:rsidRPr="009D6A46" w:rsidRDefault="009D6A46" w:rsidP="009D6A46">
            <w:pPr>
              <w:suppressAutoHyphens w:val="0"/>
              <w:spacing w:line="240" w:lineRule="auto"/>
              <w:jc w:val="both"/>
              <w:rPr>
                <w:rFonts w:ascii="Times New Roman" w:hAnsi="Times New Roman"/>
                <w:sz w:val="18"/>
                <w:szCs w:val="18"/>
                <w:lang w:val="ko-KR" w:eastAsia="ko-KR" w:bidi="ko-KR"/>
              </w:rPr>
            </w:pPr>
            <w:r w:rsidRPr="009D6A46">
              <w:rPr>
                <w:rFonts w:ascii="Times New Roman" w:hAnsi="Times New Roman"/>
                <w:sz w:val="18"/>
                <w:szCs w:val="18"/>
                <w:lang w:val="ko-KR" w:eastAsia="ko-KR" w:bidi="ko-KR"/>
              </w:rPr>
              <w:t>B50L</w:t>
            </w:r>
          </w:p>
        </w:tc>
        <w:tc>
          <w:tcPr>
            <w:tcW w:w="300" w:type="dxa"/>
            <w:tcBorders>
              <w:top w:val="single" w:sz="12" w:space="0" w:color="000000"/>
              <w:left w:val="single" w:sz="2" w:space="0" w:color="000000"/>
              <w:bottom w:val="single" w:sz="2" w:space="0" w:color="000000"/>
              <w:right w:val="single" w:sz="2" w:space="0" w:color="000000"/>
            </w:tcBorders>
            <w:vAlign w:val="center"/>
          </w:tcPr>
          <w:p w14:paraId="698D76D7"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L</w:t>
            </w:r>
          </w:p>
        </w:tc>
        <w:tc>
          <w:tcPr>
            <w:tcW w:w="490" w:type="dxa"/>
            <w:tcBorders>
              <w:top w:val="single" w:sz="12" w:space="0" w:color="000000"/>
              <w:left w:val="single" w:sz="2" w:space="0" w:color="000000"/>
              <w:bottom w:val="single" w:sz="2" w:space="0" w:color="000000"/>
              <w:right w:val="single" w:sz="2" w:space="0" w:color="000000"/>
            </w:tcBorders>
            <w:vAlign w:val="center"/>
          </w:tcPr>
          <w:p w14:paraId="731515EE"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3.43</w:t>
            </w:r>
          </w:p>
        </w:tc>
        <w:tc>
          <w:tcPr>
            <w:tcW w:w="250" w:type="dxa"/>
            <w:tcBorders>
              <w:top w:val="single" w:sz="12" w:space="0" w:color="000000"/>
              <w:left w:val="single" w:sz="2" w:space="0" w:color="000000"/>
              <w:bottom w:val="single" w:sz="2" w:space="0" w:color="000000"/>
              <w:right w:val="single" w:sz="2" w:space="0" w:color="000000"/>
            </w:tcBorders>
            <w:vAlign w:val="center"/>
          </w:tcPr>
          <w:p w14:paraId="0AF74705"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250" w:type="dxa"/>
            <w:tcBorders>
              <w:top w:val="single" w:sz="12" w:space="0" w:color="000000"/>
              <w:left w:val="single" w:sz="2" w:space="0" w:color="000000"/>
              <w:bottom w:val="single" w:sz="2" w:space="0" w:color="000000"/>
              <w:right w:val="single" w:sz="2" w:space="0" w:color="000000"/>
            </w:tcBorders>
            <w:vAlign w:val="center"/>
          </w:tcPr>
          <w:p w14:paraId="4B6C5286"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267" w:type="dxa"/>
            <w:tcBorders>
              <w:top w:val="single" w:sz="12" w:space="0" w:color="000000"/>
              <w:left w:val="single" w:sz="2" w:space="0" w:color="000000"/>
              <w:bottom w:val="single" w:sz="2" w:space="0" w:color="000000"/>
              <w:right w:val="single" w:sz="2" w:space="0" w:color="000000"/>
            </w:tcBorders>
            <w:vAlign w:val="center"/>
          </w:tcPr>
          <w:p w14:paraId="15A6B201"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U</w:t>
            </w:r>
          </w:p>
        </w:tc>
        <w:tc>
          <w:tcPr>
            <w:tcW w:w="521" w:type="dxa"/>
            <w:tcBorders>
              <w:top w:val="single" w:sz="12" w:space="0" w:color="000000"/>
              <w:left w:val="single" w:sz="2" w:space="0" w:color="000000"/>
              <w:bottom w:val="single" w:sz="2" w:space="0" w:color="000000"/>
              <w:right w:val="single" w:sz="2" w:space="0" w:color="000000"/>
            </w:tcBorders>
            <w:vAlign w:val="center"/>
          </w:tcPr>
          <w:p w14:paraId="3707833E"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0.57</w:t>
            </w:r>
          </w:p>
        </w:tc>
        <w:tc>
          <w:tcPr>
            <w:tcW w:w="665" w:type="dxa"/>
            <w:tcBorders>
              <w:top w:val="single" w:sz="12" w:space="0" w:color="000000"/>
              <w:left w:val="single" w:sz="2" w:space="0" w:color="000000"/>
              <w:bottom w:val="single" w:sz="2" w:space="0" w:color="000000"/>
              <w:right w:val="single" w:sz="2" w:space="0" w:color="000000"/>
            </w:tcBorders>
            <w:vAlign w:val="center"/>
          </w:tcPr>
          <w:p w14:paraId="3642A1D0"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739" w:type="dxa"/>
            <w:tcBorders>
              <w:top w:val="single" w:sz="12" w:space="0" w:color="000000"/>
              <w:left w:val="single" w:sz="2" w:space="0" w:color="000000"/>
              <w:bottom w:val="single" w:sz="2" w:space="0" w:color="000000"/>
              <w:right w:val="single" w:sz="2" w:space="0" w:color="000000"/>
            </w:tcBorders>
            <w:vAlign w:val="center"/>
          </w:tcPr>
          <w:p w14:paraId="35467C8F"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530</w:t>
            </w:r>
          </w:p>
        </w:tc>
        <w:tc>
          <w:tcPr>
            <w:tcW w:w="549" w:type="dxa"/>
            <w:tcBorders>
              <w:top w:val="single" w:sz="12" w:space="0" w:color="000000"/>
              <w:left w:val="single" w:sz="2" w:space="0" w:color="000000"/>
              <w:bottom w:val="single" w:sz="2" w:space="0" w:color="000000"/>
              <w:right w:val="single" w:sz="2" w:space="0" w:color="000000"/>
            </w:tcBorders>
            <w:vAlign w:val="center"/>
          </w:tcPr>
          <w:p w14:paraId="6C25452D"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741" w:type="dxa"/>
            <w:tcBorders>
              <w:top w:val="single" w:sz="12" w:space="0" w:color="000000"/>
              <w:left w:val="single" w:sz="2" w:space="0" w:color="000000"/>
              <w:bottom w:val="single" w:sz="2" w:space="0" w:color="000000"/>
              <w:right w:val="single" w:sz="2" w:space="0" w:color="000000"/>
            </w:tcBorders>
            <w:vAlign w:val="center"/>
          </w:tcPr>
          <w:p w14:paraId="6CDBB745"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700</w:t>
            </w:r>
          </w:p>
        </w:tc>
        <w:tc>
          <w:tcPr>
            <w:tcW w:w="547" w:type="dxa"/>
            <w:tcBorders>
              <w:top w:val="single" w:sz="12" w:space="0" w:color="000000"/>
              <w:left w:val="single" w:sz="2" w:space="0" w:color="000000"/>
              <w:bottom w:val="single" w:sz="2" w:space="0" w:color="000000"/>
              <w:right w:val="single" w:sz="2" w:space="0" w:color="000000"/>
            </w:tcBorders>
            <w:vAlign w:val="center"/>
          </w:tcPr>
          <w:p w14:paraId="4412CFDF"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741" w:type="dxa"/>
            <w:tcBorders>
              <w:top w:val="single" w:sz="12" w:space="0" w:color="000000"/>
              <w:left w:val="single" w:sz="2" w:space="0" w:color="000000"/>
              <w:bottom w:val="single" w:sz="2" w:space="0" w:color="000000"/>
              <w:right w:val="single" w:sz="2" w:space="0" w:color="000000"/>
            </w:tcBorders>
            <w:vAlign w:val="center"/>
          </w:tcPr>
          <w:p w14:paraId="20BD76F4"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785</w:t>
            </w:r>
          </w:p>
        </w:tc>
      </w:tr>
      <w:tr w:rsidR="009D6A46" w:rsidRPr="009D6A46" w14:paraId="28812BE1" w14:textId="77777777" w:rsidTr="009D6A46">
        <w:trPr>
          <w:trHeight w:val="299"/>
        </w:trPr>
        <w:tc>
          <w:tcPr>
            <w:tcW w:w="626" w:type="dxa"/>
            <w:tcBorders>
              <w:top w:val="single" w:sz="2" w:space="0" w:color="000000"/>
              <w:left w:val="single" w:sz="2" w:space="0" w:color="000000"/>
              <w:bottom w:val="single" w:sz="2" w:space="0" w:color="000000"/>
              <w:right w:val="single" w:sz="2" w:space="0" w:color="000000"/>
            </w:tcBorders>
            <w:vAlign w:val="center"/>
          </w:tcPr>
          <w:p w14:paraId="6E6CA259" w14:textId="77777777" w:rsidR="009D6A46" w:rsidRPr="009D6A46" w:rsidRDefault="009D6A46" w:rsidP="009D6A46">
            <w:pPr>
              <w:suppressAutoHyphens w:val="0"/>
              <w:spacing w:line="240" w:lineRule="auto"/>
              <w:jc w:val="both"/>
              <w:rPr>
                <w:rFonts w:ascii="Times New Roman" w:hAnsi="Times New Roman"/>
                <w:sz w:val="18"/>
                <w:szCs w:val="18"/>
                <w:lang w:val="ko-KR" w:eastAsia="ko-KR" w:bidi="ko-KR"/>
              </w:rPr>
            </w:pPr>
            <w:r w:rsidRPr="009D6A46">
              <w:rPr>
                <w:rFonts w:ascii="Times New Roman" w:hAnsi="Times New Roman"/>
                <w:sz w:val="18"/>
                <w:szCs w:val="18"/>
                <w:lang w:val="ko-KR" w:eastAsia="ko-KR" w:bidi="ko-KR"/>
              </w:rPr>
              <w:t>3</w:t>
            </w:r>
          </w:p>
        </w:tc>
        <w:tc>
          <w:tcPr>
            <w:tcW w:w="1811" w:type="dxa"/>
            <w:tcBorders>
              <w:top w:val="single" w:sz="2" w:space="0" w:color="000000"/>
              <w:left w:val="single" w:sz="2" w:space="0" w:color="000000"/>
              <w:bottom w:val="single" w:sz="2" w:space="0" w:color="000000"/>
              <w:right w:val="single" w:sz="2" w:space="0" w:color="000000"/>
            </w:tcBorders>
            <w:vAlign w:val="center"/>
          </w:tcPr>
          <w:p w14:paraId="589D206C" w14:textId="77777777" w:rsidR="009D6A46" w:rsidRPr="009D6A46" w:rsidRDefault="009D6A46" w:rsidP="009D6A46">
            <w:pPr>
              <w:suppressAutoHyphens w:val="0"/>
              <w:spacing w:line="240" w:lineRule="auto"/>
              <w:jc w:val="both"/>
              <w:rPr>
                <w:rFonts w:ascii="Times New Roman" w:hAnsi="Times New Roman"/>
                <w:sz w:val="18"/>
                <w:szCs w:val="18"/>
                <w:lang w:val="ko-KR" w:eastAsia="ko-KR" w:bidi="ko-KR"/>
              </w:rPr>
            </w:pPr>
            <w:r w:rsidRPr="009D6A46">
              <w:rPr>
                <w:rFonts w:ascii="Times New Roman" w:hAnsi="Times New Roman"/>
                <w:sz w:val="18"/>
                <w:szCs w:val="18"/>
                <w:lang w:val="ko-KR" w:eastAsia="ko-KR" w:bidi="ko-KR"/>
              </w:rPr>
              <w:t>BR</w:t>
            </w:r>
          </w:p>
        </w:tc>
        <w:tc>
          <w:tcPr>
            <w:tcW w:w="300" w:type="dxa"/>
            <w:tcBorders>
              <w:top w:val="single" w:sz="2" w:space="0" w:color="000000"/>
              <w:left w:val="single" w:sz="2" w:space="0" w:color="000000"/>
              <w:bottom w:val="single" w:sz="2" w:space="0" w:color="000000"/>
              <w:right w:val="single" w:sz="2" w:space="0" w:color="000000"/>
            </w:tcBorders>
            <w:vAlign w:val="center"/>
          </w:tcPr>
          <w:p w14:paraId="1EF1C540"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R</w:t>
            </w:r>
          </w:p>
        </w:tc>
        <w:tc>
          <w:tcPr>
            <w:tcW w:w="490" w:type="dxa"/>
            <w:tcBorders>
              <w:top w:val="single" w:sz="2" w:space="0" w:color="000000"/>
              <w:left w:val="single" w:sz="2" w:space="0" w:color="000000"/>
              <w:bottom w:val="single" w:sz="2" w:space="0" w:color="000000"/>
              <w:right w:val="single" w:sz="2" w:space="0" w:color="000000"/>
            </w:tcBorders>
            <w:vAlign w:val="center"/>
          </w:tcPr>
          <w:p w14:paraId="3C28DEF3"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2.5</w:t>
            </w:r>
          </w:p>
        </w:tc>
        <w:tc>
          <w:tcPr>
            <w:tcW w:w="250" w:type="dxa"/>
            <w:tcBorders>
              <w:top w:val="single" w:sz="2" w:space="0" w:color="000000"/>
              <w:left w:val="single" w:sz="2" w:space="0" w:color="000000"/>
              <w:bottom w:val="single" w:sz="2" w:space="0" w:color="000000"/>
              <w:right w:val="single" w:sz="2" w:space="0" w:color="000000"/>
            </w:tcBorders>
            <w:vAlign w:val="center"/>
          </w:tcPr>
          <w:p w14:paraId="06FDDAAF"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250" w:type="dxa"/>
            <w:tcBorders>
              <w:top w:val="single" w:sz="2" w:space="0" w:color="000000"/>
              <w:left w:val="single" w:sz="2" w:space="0" w:color="000000"/>
              <w:bottom w:val="single" w:sz="2" w:space="0" w:color="000000"/>
              <w:right w:val="single" w:sz="2" w:space="0" w:color="000000"/>
            </w:tcBorders>
            <w:vAlign w:val="center"/>
          </w:tcPr>
          <w:p w14:paraId="53BB2D36"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267" w:type="dxa"/>
            <w:tcBorders>
              <w:top w:val="single" w:sz="2" w:space="0" w:color="000000"/>
              <w:left w:val="single" w:sz="2" w:space="0" w:color="000000"/>
              <w:bottom w:val="single" w:sz="2" w:space="0" w:color="000000"/>
              <w:right w:val="single" w:sz="2" w:space="0" w:color="000000"/>
            </w:tcBorders>
            <w:vAlign w:val="center"/>
          </w:tcPr>
          <w:p w14:paraId="4EC24EF4"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U</w:t>
            </w:r>
          </w:p>
        </w:tc>
        <w:tc>
          <w:tcPr>
            <w:tcW w:w="521" w:type="dxa"/>
            <w:tcBorders>
              <w:top w:val="single" w:sz="2" w:space="0" w:color="000000"/>
              <w:left w:val="single" w:sz="2" w:space="0" w:color="000000"/>
              <w:bottom w:val="single" w:sz="2" w:space="0" w:color="000000"/>
              <w:right w:val="single" w:sz="2" w:space="0" w:color="000000"/>
            </w:tcBorders>
            <w:vAlign w:val="center"/>
          </w:tcPr>
          <w:p w14:paraId="0F5BB46B"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1</w:t>
            </w:r>
          </w:p>
        </w:tc>
        <w:tc>
          <w:tcPr>
            <w:tcW w:w="665" w:type="dxa"/>
            <w:tcBorders>
              <w:top w:val="single" w:sz="2" w:space="0" w:color="000000"/>
              <w:left w:val="single" w:sz="2" w:space="0" w:color="000000"/>
              <w:bottom w:val="single" w:sz="2" w:space="0" w:color="000000"/>
              <w:right w:val="single" w:sz="2" w:space="0" w:color="000000"/>
            </w:tcBorders>
            <w:vAlign w:val="center"/>
          </w:tcPr>
          <w:p w14:paraId="4C25352D"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739" w:type="dxa"/>
            <w:tcBorders>
              <w:top w:val="single" w:sz="2" w:space="0" w:color="000000"/>
              <w:left w:val="single" w:sz="2" w:space="0" w:color="000000"/>
              <w:bottom w:val="single" w:sz="2" w:space="0" w:color="000000"/>
              <w:right w:val="single" w:sz="2" w:space="0" w:color="000000"/>
            </w:tcBorders>
            <w:vAlign w:val="center"/>
          </w:tcPr>
          <w:p w14:paraId="4A75E40D" w14:textId="6344BB54"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1,750</w:t>
            </w:r>
          </w:p>
        </w:tc>
        <w:tc>
          <w:tcPr>
            <w:tcW w:w="549" w:type="dxa"/>
            <w:tcBorders>
              <w:top w:val="single" w:sz="2" w:space="0" w:color="000000"/>
              <w:left w:val="single" w:sz="2" w:space="0" w:color="000000"/>
              <w:bottom w:val="single" w:sz="2" w:space="0" w:color="000000"/>
              <w:right w:val="single" w:sz="2" w:space="0" w:color="000000"/>
            </w:tcBorders>
            <w:vAlign w:val="center"/>
          </w:tcPr>
          <w:p w14:paraId="27BAA55C"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741" w:type="dxa"/>
            <w:tcBorders>
              <w:top w:val="single" w:sz="2" w:space="0" w:color="000000"/>
              <w:left w:val="single" w:sz="2" w:space="0" w:color="000000"/>
              <w:bottom w:val="single" w:sz="2" w:space="0" w:color="000000"/>
              <w:right w:val="single" w:sz="2" w:space="0" w:color="000000"/>
            </w:tcBorders>
            <w:vAlign w:val="center"/>
          </w:tcPr>
          <w:p w14:paraId="3E667DB5" w14:textId="51473710"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2,100</w:t>
            </w:r>
          </w:p>
        </w:tc>
        <w:tc>
          <w:tcPr>
            <w:tcW w:w="547" w:type="dxa"/>
            <w:tcBorders>
              <w:top w:val="single" w:sz="2" w:space="0" w:color="000000"/>
              <w:left w:val="single" w:sz="2" w:space="0" w:color="000000"/>
              <w:bottom w:val="single" w:sz="2" w:space="0" w:color="000000"/>
              <w:right w:val="single" w:sz="2" w:space="0" w:color="000000"/>
            </w:tcBorders>
            <w:vAlign w:val="center"/>
          </w:tcPr>
          <w:p w14:paraId="7CF166EF"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741" w:type="dxa"/>
            <w:tcBorders>
              <w:top w:val="single" w:sz="2" w:space="0" w:color="000000"/>
              <w:left w:val="single" w:sz="2" w:space="0" w:color="000000"/>
              <w:bottom w:val="single" w:sz="2" w:space="0" w:color="000000"/>
              <w:right w:val="single" w:sz="2" w:space="0" w:color="000000"/>
            </w:tcBorders>
            <w:vAlign w:val="center"/>
          </w:tcPr>
          <w:p w14:paraId="5406EB64" w14:textId="7195AF21"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2,275</w:t>
            </w:r>
          </w:p>
        </w:tc>
      </w:tr>
      <w:tr w:rsidR="009D6A46" w:rsidRPr="009D6A46" w14:paraId="4DF73567" w14:textId="77777777" w:rsidTr="009D6A46">
        <w:trPr>
          <w:trHeight w:val="299"/>
        </w:trPr>
        <w:tc>
          <w:tcPr>
            <w:tcW w:w="626" w:type="dxa"/>
            <w:tcBorders>
              <w:top w:val="single" w:sz="2" w:space="0" w:color="000000"/>
              <w:left w:val="single" w:sz="2" w:space="0" w:color="000000"/>
              <w:bottom w:val="single" w:sz="2" w:space="0" w:color="000000"/>
              <w:right w:val="single" w:sz="2" w:space="0" w:color="000000"/>
            </w:tcBorders>
            <w:vAlign w:val="center"/>
          </w:tcPr>
          <w:p w14:paraId="7E7D1453" w14:textId="77777777" w:rsidR="009D6A46" w:rsidRPr="009D6A46" w:rsidRDefault="009D6A46" w:rsidP="009D6A46">
            <w:pPr>
              <w:suppressAutoHyphens w:val="0"/>
              <w:spacing w:line="240" w:lineRule="auto"/>
              <w:jc w:val="both"/>
              <w:rPr>
                <w:rFonts w:ascii="Times New Roman" w:hAnsi="Times New Roman"/>
                <w:sz w:val="18"/>
                <w:szCs w:val="18"/>
                <w:lang w:val="ko-KR" w:eastAsia="ko-KR" w:bidi="ko-KR"/>
              </w:rPr>
            </w:pPr>
            <w:r w:rsidRPr="009D6A46">
              <w:rPr>
                <w:rFonts w:ascii="Times New Roman" w:hAnsi="Times New Roman"/>
                <w:sz w:val="18"/>
                <w:szCs w:val="18"/>
                <w:lang w:val="ko-KR" w:eastAsia="ko-KR" w:bidi="ko-KR"/>
              </w:rPr>
              <w:t>4</w:t>
            </w:r>
          </w:p>
        </w:tc>
        <w:tc>
          <w:tcPr>
            <w:tcW w:w="1811" w:type="dxa"/>
            <w:tcBorders>
              <w:top w:val="single" w:sz="2" w:space="0" w:color="000000"/>
              <w:left w:val="single" w:sz="2" w:space="0" w:color="000000"/>
              <w:bottom w:val="single" w:sz="2" w:space="0" w:color="000000"/>
              <w:right w:val="single" w:sz="2" w:space="0" w:color="000000"/>
            </w:tcBorders>
            <w:vAlign w:val="center"/>
          </w:tcPr>
          <w:p w14:paraId="1F81C032" w14:textId="77777777" w:rsidR="009D6A46" w:rsidRPr="009D6A46" w:rsidRDefault="009D6A46" w:rsidP="009D6A46">
            <w:pPr>
              <w:suppressAutoHyphens w:val="0"/>
              <w:spacing w:line="240" w:lineRule="auto"/>
              <w:jc w:val="both"/>
              <w:rPr>
                <w:rFonts w:ascii="Times New Roman" w:hAnsi="Times New Roman"/>
                <w:sz w:val="18"/>
                <w:szCs w:val="18"/>
                <w:lang w:val="ko-KR" w:eastAsia="ko-KR" w:bidi="ko-KR"/>
              </w:rPr>
            </w:pPr>
            <w:r w:rsidRPr="009D6A46">
              <w:rPr>
                <w:rFonts w:ascii="Times New Roman" w:hAnsi="Times New Roman"/>
                <w:sz w:val="18"/>
                <w:szCs w:val="18"/>
                <w:lang w:val="ko-KR" w:eastAsia="ko-KR" w:bidi="ko-KR"/>
              </w:rPr>
              <w:t>Point BRR</w:t>
            </w:r>
          </w:p>
        </w:tc>
        <w:tc>
          <w:tcPr>
            <w:tcW w:w="300" w:type="dxa"/>
            <w:tcBorders>
              <w:top w:val="single" w:sz="2" w:space="0" w:color="000000"/>
              <w:left w:val="single" w:sz="2" w:space="0" w:color="000000"/>
              <w:bottom w:val="single" w:sz="2" w:space="0" w:color="000000"/>
              <w:right w:val="single" w:sz="2" w:space="0" w:color="000000"/>
            </w:tcBorders>
            <w:vAlign w:val="center"/>
          </w:tcPr>
          <w:p w14:paraId="4FB7045F"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R</w:t>
            </w:r>
          </w:p>
        </w:tc>
        <w:tc>
          <w:tcPr>
            <w:tcW w:w="490" w:type="dxa"/>
            <w:tcBorders>
              <w:top w:val="single" w:sz="2" w:space="0" w:color="000000"/>
              <w:left w:val="single" w:sz="2" w:space="0" w:color="000000"/>
              <w:bottom w:val="single" w:sz="2" w:space="0" w:color="000000"/>
              <w:right w:val="single" w:sz="2" w:space="0" w:color="000000"/>
            </w:tcBorders>
            <w:vAlign w:val="center"/>
          </w:tcPr>
          <w:p w14:paraId="3B2F91EB"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8</w:t>
            </w:r>
          </w:p>
        </w:tc>
        <w:tc>
          <w:tcPr>
            <w:tcW w:w="250" w:type="dxa"/>
            <w:tcBorders>
              <w:top w:val="single" w:sz="2" w:space="0" w:color="000000"/>
              <w:left w:val="single" w:sz="2" w:space="0" w:color="000000"/>
              <w:bottom w:val="single" w:sz="2" w:space="0" w:color="000000"/>
              <w:right w:val="single" w:sz="2" w:space="0" w:color="000000"/>
            </w:tcBorders>
            <w:vAlign w:val="center"/>
          </w:tcPr>
          <w:p w14:paraId="2AFDC34F"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250" w:type="dxa"/>
            <w:tcBorders>
              <w:top w:val="single" w:sz="2" w:space="0" w:color="000000"/>
              <w:left w:val="single" w:sz="2" w:space="0" w:color="000000"/>
              <w:bottom w:val="single" w:sz="2" w:space="0" w:color="000000"/>
              <w:right w:val="single" w:sz="2" w:space="0" w:color="000000"/>
            </w:tcBorders>
            <w:vAlign w:val="center"/>
          </w:tcPr>
          <w:p w14:paraId="643A667E"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267" w:type="dxa"/>
            <w:tcBorders>
              <w:top w:val="single" w:sz="2" w:space="0" w:color="000000"/>
              <w:left w:val="single" w:sz="2" w:space="0" w:color="000000"/>
              <w:bottom w:val="single" w:sz="2" w:space="0" w:color="000000"/>
              <w:right w:val="single" w:sz="2" w:space="0" w:color="000000"/>
            </w:tcBorders>
            <w:vAlign w:val="center"/>
          </w:tcPr>
          <w:p w14:paraId="2F7AE3D7"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U</w:t>
            </w:r>
          </w:p>
        </w:tc>
        <w:tc>
          <w:tcPr>
            <w:tcW w:w="521" w:type="dxa"/>
            <w:tcBorders>
              <w:top w:val="single" w:sz="2" w:space="0" w:color="000000"/>
              <w:left w:val="single" w:sz="2" w:space="0" w:color="000000"/>
              <w:bottom w:val="single" w:sz="2" w:space="0" w:color="000000"/>
              <w:right w:val="single" w:sz="2" w:space="0" w:color="000000"/>
            </w:tcBorders>
            <w:vAlign w:val="center"/>
          </w:tcPr>
          <w:p w14:paraId="18837072"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0.57</w:t>
            </w:r>
          </w:p>
        </w:tc>
        <w:tc>
          <w:tcPr>
            <w:tcW w:w="665" w:type="dxa"/>
            <w:tcBorders>
              <w:top w:val="single" w:sz="2" w:space="0" w:color="000000"/>
              <w:left w:val="single" w:sz="2" w:space="0" w:color="000000"/>
              <w:bottom w:val="single" w:sz="2" w:space="0" w:color="000000"/>
              <w:right w:val="single" w:sz="2" w:space="0" w:color="000000"/>
            </w:tcBorders>
            <w:vAlign w:val="center"/>
          </w:tcPr>
          <w:p w14:paraId="057D87E1"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739" w:type="dxa"/>
            <w:tcBorders>
              <w:top w:val="single" w:sz="2" w:space="0" w:color="000000"/>
              <w:left w:val="single" w:sz="2" w:space="0" w:color="000000"/>
              <w:bottom w:val="single" w:sz="2" w:space="0" w:color="000000"/>
              <w:right w:val="single" w:sz="2" w:space="0" w:color="000000"/>
            </w:tcBorders>
            <w:vAlign w:val="center"/>
          </w:tcPr>
          <w:p w14:paraId="3BD27AA3" w14:textId="19B8D181"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3,550</w:t>
            </w:r>
          </w:p>
        </w:tc>
        <w:tc>
          <w:tcPr>
            <w:tcW w:w="549" w:type="dxa"/>
            <w:tcBorders>
              <w:top w:val="single" w:sz="2" w:space="0" w:color="000000"/>
              <w:left w:val="single" w:sz="2" w:space="0" w:color="000000"/>
              <w:bottom w:val="single" w:sz="2" w:space="0" w:color="000000"/>
              <w:right w:val="single" w:sz="2" w:space="0" w:color="000000"/>
            </w:tcBorders>
            <w:vAlign w:val="center"/>
          </w:tcPr>
          <w:p w14:paraId="14B78606"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741" w:type="dxa"/>
            <w:tcBorders>
              <w:top w:val="single" w:sz="2" w:space="0" w:color="000000"/>
              <w:left w:val="single" w:sz="2" w:space="0" w:color="000000"/>
              <w:bottom w:val="single" w:sz="2" w:space="0" w:color="000000"/>
              <w:right w:val="single" w:sz="2" w:space="0" w:color="000000"/>
            </w:tcBorders>
            <w:vAlign w:val="center"/>
          </w:tcPr>
          <w:p w14:paraId="5F9D609B" w14:textId="1CDF8DBE"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4,260</w:t>
            </w:r>
          </w:p>
        </w:tc>
        <w:tc>
          <w:tcPr>
            <w:tcW w:w="547" w:type="dxa"/>
            <w:tcBorders>
              <w:top w:val="single" w:sz="2" w:space="0" w:color="000000"/>
              <w:left w:val="single" w:sz="2" w:space="0" w:color="000000"/>
              <w:bottom w:val="single" w:sz="2" w:space="0" w:color="000000"/>
              <w:right w:val="single" w:sz="2" w:space="0" w:color="000000"/>
            </w:tcBorders>
            <w:vAlign w:val="center"/>
          </w:tcPr>
          <w:p w14:paraId="338FFEA3"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741" w:type="dxa"/>
            <w:tcBorders>
              <w:top w:val="single" w:sz="2" w:space="0" w:color="000000"/>
              <w:left w:val="single" w:sz="2" w:space="0" w:color="000000"/>
              <w:bottom w:val="single" w:sz="2" w:space="0" w:color="000000"/>
              <w:right w:val="single" w:sz="2" w:space="0" w:color="000000"/>
            </w:tcBorders>
            <w:vAlign w:val="center"/>
          </w:tcPr>
          <w:p w14:paraId="3628955F" w14:textId="21C9A18B"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4,615</w:t>
            </w:r>
          </w:p>
        </w:tc>
      </w:tr>
      <w:tr w:rsidR="009D6A46" w:rsidRPr="009D6A46" w14:paraId="56A7328F" w14:textId="77777777" w:rsidTr="009D6A46">
        <w:trPr>
          <w:trHeight w:val="299"/>
        </w:trPr>
        <w:tc>
          <w:tcPr>
            <w:tcW w:w="626" w:type="dxa"/>
            <w:tcBorders>
              <w:top w:val="single" w:sz="2" w:space="0" w:color="000000"/>
              <w:left w:val="single" w:sz="2" w:space="0" w:color="000000"/>
              <w:bottom w:val="single" w:sz="2" w:space="0" w:color="000000"/>
              <w:right w:val="single" w:sz="2" w:space="0" w:color="000000"/>
            </w:tcBorders>
            <w:vAlign w:val="center"/>
          </w:tcPr>
          <w:p w14:paraId="1FC88CBB" w14:textId="77777777" w:rsidR="009D6A46" w:rsidRPr="009D6A46" w:rsidRDefault="009D6A46" w:rsidP="009D6A46">
            <w:pPr>
              <w:suppressAutoHyphens w:val="0"/>
              <w:spacing w:line="240" w:lineRule="auto"/>
              <w:jc w:val="both"/>
              <w:rPr>
                <w:rFonts w:ascii="Times New Roman" w:hAnsi="Times New Roman"/>
                <w:sz w:val="18"/>
                <w:szCs w:val="18"/>
                <w:lang w:val="ko-KR" w:eastAsia="ko-KR" w:bidi="ko-KR"/>
              </w:rPr>
            </w:pPr>
            <w:r w:rsidRPr="009D6A46">
              <w:rPr>
                <w:rFonts w:ascii="Times New Roman" w:hAnsi="Times New Roman"/>
                <w:sz w:val="18"/>
                <w:szCs w:val="18"/>
                <w:lang w:val="ko-KR" w:eastAsia="ko-KR" w:bidi="ko-KR"/>
              </w:rPr>
              <w:t>5</w:t>
            </w:r>
          </w:p>
        </w:tc>
        <w:tc>
          <w:tcPr>
            <w:tcW w:w="1811" w:type="dxa"/>
            <w:tcBorders>
              <w:top w:val="single" w:sz="2" w:space="0" w:color="000000"/>
              <w:left w:val="single" w:sz="2" w:space="0" w:color="000000"/>
              <w:bottom w:val="single" w:sz="2" w:space="0" w:color="000000"/>
              <w:right w:val="single" w:sz="2" w:space="0" w:color="000000"/>
            </w:tcBorders>
            <w:vAlign w:val="center"/>
          </w:tcPr>
          <w:p w14:paraId="6BCBB361" w14:textId="77777777" w:rsidR="009D6A46" w:rsidRPr="009D6A46" w:rsidRDefault="009D6A46" w:rsidP="009D6A46">
            <w:pPr>
              <w:suppressAutoHyphens w:val="0"/>
              <w:spacing w:line="240" w:lineRule="auto"/>
              <w:jc w:val="both"/>
              <w:rPr>
                <w:rFonts w:ascii="Times New Roman" w:hAnsi="Times New Roman"/>
                <w:sz w:val="18"/>
                <w:szCs w:val="18"/>
                <w:lang w:val="ko-KR" w:eastAsia="ko-KR" w:bidi="ko-KR"/>
              </w:rPr>
            </w:pPr>
            <w:r w:rsidRPr="009D6A46">
              <w:rPr>
                <w:rFonts w:ascii="Times New Roman" w:hAnsi="Times New Roman"/>
                <w:sz w:val="18"/>
                <w:szCs w:val="18"/>
                <w:lang w:val="ko-KR" w:eastAsia="ko-KR" w:bidi="ko-KR"/>
              </w:rPr>
              <w:t>Point BLL</w:t>
            </w:r>
          </w:p>
        </w:tc>
        <w:tc>
          <w:tcPr>
            <w:tcW w:w="300" w:type="dxa"/>
            <w:tcBorders>
              <w:top w:val="single" w:sz="2" w:space="0" w:color="000000"/>
              <w:left w:val="single" w:sz="2" w:space="0" w:color="000000"/>
              <w:bottom w:val="single" w:sz="2" w:space="0" w:color="000000"/>
              <w:right w:val="single" w:sz="2" w:space="0" w:color="000000"/>
            </w:tcBorders>
            <w:vAlign w:val="center"/>
          </w:tcPr>
          <w:p w14:paraId="00AD7B17"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L</w:t>
            </w:r>
          </w:p>
        </w:tc>
        <w:tc>
          <w:tcPr>
            <w:tcW w:w="490" w:type="dxa"/>
            <w:tcBorders>
              <w:top w:val="single" w:sz="2" w:space="0" w:color="000000"/>
              <w:left w:val="single" w:sz="2" w:space="0" w:color="000000"/>
              <w:bottom w:val="single" w:sz="2" w:space="0" w:color="000000"/>
              <w:right w:val="single" w:sz="2" w:space="0" w:color="000000"/>
            </w:tcBorders>
            <w:vAlign w:val="center"/>
          </w:tcPr>
          <w:p w14:paraId="1A57D5BC"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8</w:t>
            </w:r>
          </w:p>
        </w:tc>
        <w:tc>
          <w:tcPr>
            <w:tcW w:w="250" w:type="dxa"/>
            <w:tcBorders>
              <w:top w:val="single" w:sz="2" w:space="0" w:color="000000"/>
              <w:left w:val="single" w:sz="2" w:space="0" w:color="000000"/>
              <w:bottom w:val="single" w:sz="2" w:space="0" w:color="000000"/>
              <w:right w:val="single" w:sz="2" w:space="0" w:color="000000"/>
            </w:tcBorders>
            <w:vAlign w:val="center"/>
          </w:tcPr>
          <w:p w14:paraId="36AF3F80"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250" w:type="dxa"/>
            <w:tcBorders>
              <w:top w:val="single" w:sz="2" w:space="0" w:color="000000"/>
              <w:left w:val="single" w:sz="2" w:space="0" w:color="000000"/>
              <w:bottom w:val="single" w:sz="2" w:space="0" w:color="000000"/>
              <w:right w:val="single" w:sz="2" w:space="0" w:color="000000"/>
            </w:tcBorders>
            <w:vAlign w:val="center"/>
          </w:tcPr>
          <w:p w14:paraId="7C23EB4C"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267" w:type="dxa"/>
            <w:tcBorders>
              <w:top w:val="single" w:sz="2" w:space="0" w:color="000000"/>
              <w:left w:val="single" w:sz="2" w:space="0" w:color="000000"/>
              <w:bottom w:val="single" w:sz="2" w:space="0" w:color="000000"/>
              <w:right w:val="single" w:sz="2" w:space="0" w:color="000000"/>
            </w:tcBorders>
            <w:vAlign w:val="center"/>
          </w:tcPr>
          <w:p w14:paraId="0906CA62"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U</w:t>
            </w:r>
          </w:p>
        </w:tc>
        <w:tc>
          <w:tcPr>
            <w:tcW w:w="521" w:type="dxa"/>
            <w:tcBorders>
              <w:top w:val="single" w:sz="2" w:space="0" w:color="000000"/>
              <w:left w:val="single" w:sz="2" w:space="0" w:color="000000"/>
              <w:bottom w:val="single" w:sz="2" w:space="0" w:color="000000"/>
              <w:right w:val="single" w:sz="2" w:space="0" w:color="000000"/>
            </w:tcBorders>
            <w:vAlign w:val="center"/>
          </w:tcPr>
          <w:p w14:paraId="648ECA2C"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0.57</w:t>
            </w:r>
          </w:p>
        </w:tc>
        <w:tc>
          <w:tcPr>
            <w:tcW w:w="665" w:type="dxa"/>
            <w:tcBorders>
              <w:top w:val="single" w:sz="2" w:space="0" w:color="000000"/>
              <w:left w:val="single" w:sz="2" w:space="0" w:color="000000"/>
              <w:bottom w:val="single" w:sz="2" w:space="0" w:color="000000"/>
              <w:right w:val="single" w:sz="2" w:space="0" w:color="000000"/>
            </w:tcBorders>
            <w:vAlign w:val="center"/>
          </w:tcPr>
          <w:p w14:paraId="54EED924"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739" w:type="dxa"/>
            <w:tcBorders>
              <w:top w:val="single" w:sz="2" w:space="0" w:color="000000"/>
              <w:left w:val="single" w:sz="2" w:space="0" w:color="000000"/>
              <w:bottom w:val="single" w:sz="2" w:space="0" w:color="000000"/>
              <w:right w:val="single" w:sz="2" w:space="0" w:color="000000"/>
            </w:tcBorders>
            <w:vAlign w:val="center"/>
          </w:tcPr>
          <w:p w14:paraId="6A0D2E24"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625</w:t>
            </w:r>
          </w:p>
        </w:tc>
        <w:tc>
          <w:tcPr>
            <w:tcW w:w="549" w:type="dxa"/>
            <w:tcBorders>
              <w:top w:val="single" w:sz="2" w:space="0" w:color="000000"/>
              <w:left w:val="single" w:sz="2" w:space="0" w:color="000000"/>
              <w:bottom w:val="single" w:sz="2" w:space="0" w:color="000000"/>
              <w:right w:val="single" w:sz="2" w:space="0" w:color="000000"/>
            </w:tcBorders>
            <w:vAlign w:val="center"/>
          </w:tcPr>
          <w:p w14:paraId="16B002C8"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741" w:type="dxa"/>
            <w:tcBorders>
              <w:top w:val="single" w:sz="2" w:space="0" w:color="000000"/>
              <w:left w:val="single" w:sz="2" w:space="0" w:color="000000"/>
              <w:bottom w:val="single" w:sz="2" w:space="0" w:color="000000"/>
              <w:right w:val="single" w:sz="2" w:space="0" w:color="000000"/>
            </w:tcBorders>
            <w:vAlign w:val="center"/>
          </w:tcPr>
          <w:p w14:paraId="7967751D"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880</w:t>
            </w:r>
          </w:p>
        </w:tc>
        <w:tc>
          <w:tcPr>
            <w:tcW w:w="547" w:type="dxa"/>
            <w:tcBorders>
              <w:top w:val="single" w:sz="2" w:space="0" w:color="000000"/>
              <w:left w:val="single" w:sz="2" w:space="0" w:color="000000"/>
              <w:bottom w:val="single" w:sz="2" w:space="0" w:color="000000"/>
              <w:right w:val="single" w:sz="2" w:space="0" w:color="000000"/>
            </w:tcBorders>
            <w:vAlign w:val="center"/>
          </w:tcPr>
          <w:p w14:paraId="1104DE29"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741" w:type="dxa"/>
            <w:tcBorders>
              <w:top w:val="single" w:sz="2" w:space="0" w:color="000000"/>
              <w:left w:val="single" w:sz="2" w:space="0" w:color="000000"/>
              <w:bottom w:val="single" w:sz="2" w:space="0" w:color="000000"/>
              <w:right w:val="single" w:sz="2" w:space="0" w:color="000000"/>
            </w:tcBorders>
            <w:vAlign w:val="center"/>
          </w:tcPr>
          <w:p w14:paraId="02CB91DB" w14:textId="24656D21"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1,005</w:t>
            </w:r>
          </w:p>
        </w:tc>
      </w:tr>
      <w:tr w:rsidR="009D6A46" w:rsidRPr="009D6A46" w14:paraId="2C3E582A" w14:textId="77777777" w:rsidTr="009D6A46">
        <w:trPr>
          <w:trHeight w:val="299"/>
        </w:trPr>
        <w:tc>
          <w:tcPr>
            <w:tcW w:w="626" w:type="dxa"/>
            <w:tcBorders>
              <w:top w:val="single" w:sz="2" w:space="0" w:color="000000"/>
              <w:left w:val="single" w:sz="2" w:space="0" w:color="000000"/>
              <w:bottom w:val="single" w:sz="2" w:space="0" w:color="000000"/>
              <w:right w:val="single" w:sz="2" w:space="0" w:color="000000"/>
            </w:tcBorders>
            <w:vAlign w:val="center"/>
          </w:tcPr>
          <w:p w14:paraId="674B7409" w14:textId="77777777" w:rsidR="009D6A46" w:rsidRPr="009D6A46" w:rsidRDefault="009D6A46" w:rsidP="009D6A46">
            <w:pPr>
              <w:suppressAutoHyphens w:val="0"/>
              <w:spacing w:line="240" w:lineRule="auto"/>
              <w:jc w:val="both"/>
              <w:rPr>
                <w:rFonts w:ascii="Times New Roman" w:hAnsi="Times New Roman"/>
                <w:sz w:val="18"/>
                <w:szCs w:val="18"/>
                <w:lang w:val="ko-KR" w:eastAsia="ko-KR" w:bidi="ko-KR"/>
              </w:rPr>
            </w:pPr>
            <w:r w:rsidRPr="009D6A46">
              <w:rPr>
                <w:rFonts w:ascii="Times New Roman" w:hAnsi="Times New Roman"/>
                <w:sz w:val="18"/>
                <w:szCs w:val="18"/>
                <w:lang w:val="ko-KR" w:eastAsia="ko-KR" w:bidi="ko-KR"/>
              </w:rPr>
              <w:t>7</w:t>
            </w:r>
          </w:p>
        </w:tc>
        <w:tc>
          <w:tcPr>
            <w:tcW w:w="1811" w:type="dxa"/>
            <w:tcBorders>
              <w:top w:val="single" w:sz="2" w:space="0" w:color="000000"/>
              <w:left w:val="single" w:sz="2" w:space="0" w:color="000000"/>
              <w:bottom w:val="single" w:sz="2" w:space="0" w:color="000000"/>
              <w:right w:val="single" w:sz="2" w:space="0" w:color="000000"/>
            </w:tcBorders>
            <w:vAlign w:val="center"/>
          </w:tcPr>
          <w:p w14:paraId="54AF772D" w14:textId="77777777" w:rsidR="009D6A46" w:rsidRPr="009D6A46" w:rsidRDefault="009D6A46" w:rsidP="009D6A46">
            <w:pPr>
              <w:suppressAutoHyphens w:val="0"/>
              <w:spacing w:line="240" w:lineRule="auto"/>
              <w:jc w:val="both"/>
              <w:rPr>
                <w:rFonts w:ascii="Times New Roman" w:hAnsi="Times New Roman"/>
                <w:sz w:val="18"/>
                <w:szCs w:val="18"/>
                <w:lang w:val="ko-KR" w:eastAsia="ko-KR" w:bidi="ko-KR"/>
              </w:rPr>
            </w:pPr>
            <w:r w:rsidRPr="009D6A46">
              <w:rPr>
                <w:rFonts w:ascii="Times New Roman" w:hAnsi="Times New Roman"/>
                <w:sz w:val="18"/>
                <w:szCs w:val="18"/>
                <w:lang w:val="ko-KR" w:eastAsia="ko-KR" w:bidi="ko-KR"/>
              </w:rPr>
              <w:t>Line III</w:t>
            </w:r>
          </w:p>
        </w:tc>
        <w:tc>
          <w:tcPr>
            <w:tcW w:w="300" w:type="dxa"/>
            <w:tcBorders>
              <w:top w:val="single" w:sz="2" w:space="0" w:color="000000"/>
              <w:left w:val="single" w:sz="2" w:space="0" w:color="000000"/>
              <w:bottom w:val="single" w:sz="2" w:space="0" w:color="000000"/>
              <w:right w:val="single" w:sz="2" w:space="0" w:color="000000"/>
            </w:tcBorders>
            <w:vAlign w:val="center"/>
          </w:tcPr>
          <w:p w14:paraId="6A7BE77D"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L</w:t>
            </w:r>
          </w:p>
        </w:tc>
        <w:tc>
          <w:tcPr>
            <w:tcW w:w="490" w:type="dxa"/>
            <w:tcBorders>
              <w:top w:val="single" w:sz="2" w:space="0" w:color="000000"/>
              <w:left w:val="single" w:sz="2" w:space="0" w:color="000000"/>
              <w:bottom w:val="single" w:sz="2" w:space="0" w:color="000000"/>
              <w:right w:val="single" w:sz="2" w:space="0" w:color="000000"/>
            </w:tcBorders>
            <w:vAlign w:val="center"/>
          </w:tcPr>
          <w:p w14:paraId="2E6CA710"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4</w:t>
            </w:r>
          </w:p>
        </w:tc>
        <w:tc>
          <w:tcPr>
            <w:tcW w:w="250" w:type="dxa"/>
            <w:tcBorders>
              <w:top w:val="single" w:sz="2" w:space="0" w:color="000000"/>
              <w:left w:val="single" w:sz="2" w:space="0" w:color="000000"/>
              <w:bottom w:val="single" w:sz="2" w:space="0" w:color="000000"/>
              <w:right w:val="single" w:sz="2" w:space="0" w:color="000000"/>
            </w:tcBorders>
            <w:vAlign w:val="center"/>
          </w:tcPr>
          <w:p w14:paraId="1951E5EF"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V</w:t>
            </w:r>
          </w:p>
        </w:tc>
        <w:tc>
          <w:tcPr>
            <w:tcW w:w="250" w:type="dxa"/>
            <w:tcBorders>
              <w:top w:val="single" w:sz="2" w:space="0" w:color="000000"/>
              <w:left w:val="single" w:sz="2" w:space="0" w:color="000000"/>
              <w:bottom w:val="single" w:sz="2" w:space="0" w:color="000000"/>
              <w:right w:val="single" w:sz="2" w:space="0" w:color="000000"/>
            </w:tcBorders>
            <w:vAlign w:val="center"/>
          </w:tcPr>
          <w:p w14:paraId="75EEC27C"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V</w:t>
            </w:r>
          </w:p>
        </w:tc>
        <w:tc>
          <w:tcPr>
            <w:tcW w:w="267" w:type="dxa"/>
            <w:tcBorders>
              <w:top w:val="single" w:sz="2" w:space="0" w:color="000000"/>
              <w:left w:val="single" w:sz="2" w:space="0" w:color="000000"/>
              <w:bottom w:val="single" w:sz="2" w:space="0" w:color="000000"/>
              <w:right w:val="single" w:sz="2" w:space="0" w:color="000000"/>
            </w:tcBorders>
            <w:vAlign w:val="center"/>
          </w:tcPr>
          <w:p w14:paraId="63A805E2"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H</w:t>
            </w:r>
          </w:p>
        </w:tc>
        <w:tc>
          <w:tcPr>
            <w:tcW w:w="521" w:type="dxa"/>
            <w:tcBorders>
              <w:top w:val="single" w:sz="2" w:space="0" w:color="000000"/>
              <w:left w:val="single" w:sz="2" w:space="0" w:color="000000"/>
              <w:bottom w:val="single" w:sz="2" w:space="0" w:color="000000"/>
              <w:right w:val="single" w:sz="2" w:space="0" w:color="000000"/>
            </w:tcBorders>
            <w:vAlign w:val="center"/>
          </w:tcPr>
          <w:p w14:paraId="3FF68C3D"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665" w:type="dxa"/>
            <w:tcBorders>
              <w:top w:val="single" w:sz="2" w:space="0" w:color="000000"/>
              <w:left w:val="single" w:sz="2" w:space="0" w:color="000000"/>
              <w:bottom w:val="single" w:sz="2" w:space="0" w:color="000000"/>
              <w:right w:val="single" w:sz="2" w:space="0" w:color="000000"/>
            </w:tcBorders>
            <w:vAlign w:val="center"/>
          </w:tcPr>
          <w:p w14:paraId="706ED188"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739" w:type="dxa"/>
            <w:tcBorders>
              <w:top w:val="single" w:sz="2" w:space="0" w:color="000000"/>
              <w:left w:val="single" w:sz="2" w:space="0" w:color="000000"/>
              <w:bottom w:val="single" w:sz="2" w:space="0" w:color="000000"/>
              <w:right w:val="single" w:sz="2" w:space="0" w:color="000000"/>
            </w:tcBorders>
            <w:vAlign w:val="center"/>
          </w:tcPr>
          <w:p w14:paraId="66693249"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880</w:t>
            </w:r>
          </w:p>
        </w:tc>
        <w:tc>
          <w:tcPr>
            <w:tcW w:w="549" w:type="dxa"/>
            <w:tcBorders>
              <w:top w:val="single" w:sz="2" w:space="0" w:color="000000"/>
              <w:left w:val="single" w:sz="2" w:space="0" w:color="000000"/>
              <w:bottom w:val="single" w:sz="2" w:space="0" w:color="000000"/>
              <w:right w:val="single" w:sz="2" w:space="0" w:color="000000"/>
            </w:tcBorders>
            <w:vAlign w:val="center"/>
          </w:tcPr>
          <w:p w14:paraId="6CBAF94D"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741" w:type="dxa"/>
            <w:tcBorders>
              <w:top w:val="single" w:sz="2" w:space="0" w:color="000000"/>
              <w:left w:val="single" w:sz="2" w:space="0" w:color="000000"/>
              <w:bottom w:val="single" w:sz="2" w:space="0" w:color="000000"/>
              <w:right w:val="single" w:sz="2" w:space="0" w:color="000000"/>
            </w:tcBorders>
            <w:vAlign w:val="center"/>
          </w:tcPr>
          <w:p w14:paraId="5BFAF68F" w14:textId="750DC86F"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1,135</w:t>
            </w:r>
          </w:p>
        </w:tc>
        <w:tc>
          <w:tcPr>
            <w:tcW w:w="547" w:type="dxa"/>
            <w:tcBorders>
              <w:top w:val="single" w:sz="2" w:space="0" w:color="000000"/>
              <w:left w:val="single" w:sz="2" w:space="0" w:color="000000"/>
              <w:bottom w:val="single" w:sz="2" w:space="0" w:color="000000"/>
              <w:right w:val="single" w:sz="2" w:space="0" w:color="000000"/>
            </w:tcBorders>
            <w:vAlign w:val="center"/>
          </w:tcPr>
          <w:p w14:paraId="45D1A1E4"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741" w:type="dxa"/>
            <w:tcBorders>
              <w:top w:val="single" w:sz="2" w:space="0" w:color="000000"/>
              <w:left w:val="single" w:sz="2" w:space="0" w:color="000000"/>
              <w:bottom w:val="single" w:sz="2" w:space="0" w:color="000000"/>
              <w:right w:val="single" w:sz="2" w:space="0" w:color="000000"/>
            </w:tcBorders>
            <w:vAlign w:val="center"/>
          </w:tcPr>
          <w:p w14:paraId="163C8EC8" w14:textId="381F8758"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1,260</w:t>
            </w:r>
          </w:p>
        </w:tc>
      </w:tr>
      <w:tr w:rsidR="009D6A46" w:rsidRPr="009D6A46" w14:paraId="0F4FFF43" w14:textId="77777777" w:rsidTr="009D6A46">
        <w:trPr>
          <w:trHeight w:val="299"/>
        </w:trPr>
        <w:tc>
          <w:tcPr>
            <w:tcW w:w="626" w:type="dxa"/>
            <w:tcBorders>
              <w:top w:val="single" w:sz="2" w:space="0" w:color="000000"/>
              <w:left w:val="single" w:sz="2" w:space="0" w:color="000000"/>
              <w:bottom w:val="single" w:sz="2" w:space="0" w:color="000000"/>
              <w:right w:val="single" w:sz="2" w:space="0" w:color="000000"/>
            </w:tcBorders>
            <w:vAlign w:val="center"/>
          </w:tcPr>
          <w:p w14:paraId="6EC8FE00" w14:textId="77777777" w:rsidR="009D6A46" w:rsidRPr="009D6A46" w:rsidRDefault="009D6A46" w:rsidP="009D6A46">
            <w:pPr>
              <w:suppressAutoHyphens w:val="0"/>
              <w:spacing w:line="240" w:lineRule="auto"/>
              <w:jc w:val="both"/>
              <w:rPr>
                <w:rFonts w:ascii="Times New Roman" w:hAnsi="Times New Roman"/>
                <w:sz w:val="18"/>
                <w:szCs w:val="18"/>
                <w:lang w:val="ko-KR" w:eastAsia="ko-KR" w:bidi="ko-KR"/>
              </w:rPr>
            </w:pPr>
            <w:r w:rsidRPr="009D6A46">
              <w:rPr>
                <w:rFonts w:ascii="Times New Roman" w:hAnsi="Times New Roman"/>
                <w:sz w:val="18"/>
                <w:szCs w:val="18"/>
                <w:lang w:val="ko-KR" w:eastAsia="ko-KR" w:bidi="ko-KR"/>
              </w:rPr>
              <w:t>10</w:t>
            </w:r>
          </w:p>
        </w:tc>
        <w:tc>
          <w:tcPr>
            <w:tcW w:w="1811" w:type="dxa"/>
            <w:tcBorders>
              <w:top w:val="single" w:sz="2" w:space="0" w:color="000000"/>
              <w:left w:val="single" w:sz="2" w:space="0" w:color="000000"/>
              <w:bottom w:val="single" w:sz="2" w:space="0" w:color="000000"/>
              <w:right w:val="single" w:sz="2" w:space="0" w:color="000000"/>
            </w:tcBorders>
            <w:vAlign w:val="center"/>
          </w:tcPr>
          <w:p w14:paraId="2FC52F6D" w14:textId="77777777" w:rsidR="009D6A46" w:rsidRPr="009D6A46" w:rsidRDefault="009D6A46" w:rsidP="009D6A46">
            <w:pPr>
              <w:suppressAutoHyphens w:val="0"/>
              <w:spacing w:line="240" w:lineRule="auto"/>
              <w:jc w:val="both"/>
              <w:rPr>
                <w:rFonts w:ascii="Times New Roman" w:hAnsi="Times New Roman"/>
                <w:sz w:val="18"/>
                <w:szCs w:val="18"/>
                <w:lang w:val="ko-KR" w:eastAsia="ko-KR" w:bidi="ko-KR"/>
              </w:rPr>
            </w:pPr>
            <w:r w:rsidRPr="009D6A46">
              <w:rPr>
                <w:rFonts w:ascii="Times New Roman" w:hAnsi="Times New Roman"/>
                <w:sz w:val="18"/>
                <w:szCs w:val="18"/>
                <w:lang w:val="ko-KR" w:eastAsia="ko-KR" w:bidi="ko-KR"/>
              </w:rPr>
              <w:t>50 R</w:t>
            </w:r>
          </w:p>
        </w:tc>
        <w:tc>
          <w:tcPr>
            <w:tcW w:w="300" w:type="dxa"/>
            <w:tcBorders>
              <w:top w:val="single" w:sz="2" w:space="0" w:color="000000"/>
              <w:left w:val="single" w:sz="2" w:space="0" w:color="000000"/>
              <w:bottom w:val="single" w:sz="2" w:space="0" w:color="000000"/>
              <w:right w:val="single" w:sz="2" w:space="0" w:color="000000"/>
            </w:tcBorders>
            <w:vAlign w:val="center"/>
          </w:tcPr>
          <w:p w14:paraId="3AB931F4"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R</w:t>
            </w:r>
          </w:p>
        </w:tc>
        <w:tc>
          <w:tcPr>
            <w:tcW w:w="490" w:type="dxa"/>
            <w:tcBorders>
              <w:top w:val="single" w:sz="2" w:space="0" w:color="000000"/>
              <w:left w:val="single" w:sz="2" w:space="0" w:color="000000"/>
              <w:bottom w:val="single" w:sz="2" w:space="0" w:color="000000"/>
              <w:right w:val="single" w:sz="2" w:space="0" w:color="000000"/>
            </w:tcBorders>
            <w:vAlign w:val="center"/>
          </w:tcPr>
          <w:p w14:paraId="6DBE30CF"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1.72</w:t>
            </w:r>
          </w:p>
        </w:tc>
        <w:tc>
          <w:tcPr>
            <w:tcW w:w="250" w:type="dxa"/>
            <w:tcBorders>
              <w:top w:val="single" w:sz="2" w:space="0" w:color="000000"/>
              <w:left w:val="single" w:sz="2" w:space="0" w:color="000000"/>
              <w:bottom w:val="single" w:sz="2" w:space="0" w:color="000000"/>
              <w:right w:val="single" w:sz="2" w:space="0" w:color="000000"/>
            </w:tcBorders>
            <w:vAlign w:val="center"/>
          </w:tcPr>
          <w:p w14:paraId="346366DE"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250" w:type="dxa"/>
            <w:tcBorders>
              <w:top w:val="single" w:sz="2" w:space="0" w:color="000000"/>
              <w:left w:val="single" w:sz="2" w:space="0" w:color="000000"/>
              <w:bottom w:val="single" w:sz="2" w:space="0" w:color="000000"/>
              <w:right w:val="single" w:sz="2" w:space="0" w:color="000000"/>
            </w:tcBorders>
            <w:vAlign w:val="center"/>
          </w:tcPr>
          <w:p w14:paraId="646E1B41"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267" w:type="dxa"/>
            <w:tcBorders>
              <w:top w:val="single" w:sz="2" w:space="0" w:color="000000"/>
              <w:left w:val="single" w:sz="2" w:space="0" w:color="000000"/>
              <w:bottom w:val="single" w:sz="2" w:space="0" w:color="000000"/>
              <w:right w:val="single" w:sz="2" w:space="0" w:color="000000"/>
            </w:tcBorders>
            <w:vAlign w:val="center"/>
          </w:tcPr>
          <w:p w14:paraId="6F1866D3"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D</w:t>
            </w:r>
          </w:p>
        </w:tc>
        <w:tc>
          <w:tcPr>
            <w:tcW w:w="521" w:type="dxa"/>
            <w:tcBorders>
              <w:top w:val="single" w:sz="2" w:space="0" w:color="000000"/>
              <w:left w:val="single" w:sz="2" w:space="0" w:color="000000"/>
              <w:bottom w:val="single" w:sz="2" w:space="0" w:color="000000"/>
              <w:right w:val="single" w:sz="2" w:space="0" w:color="000000"/>
            </w:tcBorders>
            <w:vAlign w:val="center"/>
          </w:tcPr>
          <w:p w14:paraId="162DA12B"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0.86</w:t>
            </w:r>
          </w:p>
        </w:tc>
        <w:tc>
          <w:tcPr>
            <w:tcW w:w="665" w:type="dxa"/>
            <w:tcBorders>
              <w:top w:val="single" w:sz="2" w:space="0" w:color="000000"/>
              <w:left w:val="single" w:sz="2" w:space="0" w:color="000000"/>
              <w:bottom w:val="single" w:sz="2" w:space="0" w:color="000000"/>
              <w:right w:val="single" w:sz="2" w:space="0" w:color="000000"/>
            </w:tcBorders>
            <w:vAlign w:val="center"/>
          </w:tcPr>
          <w:p w14:paraId="6F8CB37A"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739" w:type="dxa"/>
            <w:tcBorders>
              <w:top w:val="single" w:sz="2" w:space="0" w:color="000000"/>
              <w:left w:val="single" w:sz="2" w:space="0" w:color="000000"/>
              <w:bottom w:val="single" w:sz="2" w:space="0" w:color="000000"/>
              <w:right w:val="single" w:sz="2" w:space="0" w:color="000000"/>
            </w:tcBorders>
            <w:vAlign w:val="center"/>
          </w:tcPr>
          <w:p w14:paraId="03CE4CC1" w14:textId="3019A163"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44,100</w:t>
            </w:r>
          </w:p>
        </w:tc>
        <w:tc>
          <w:tcPr>
            <w:tcW w:w="549" w:type="dxa"/>
            <w:tcBorders>
              <w:top w:val="single" w:sz="2" w:space="0" w:color="000000"/>
              <w:left w:val="single" w:sz="2" w:space="0" w:color="000000"/>
              <w:bottom w:val="single" w:sz="2" w:space="0" w:color="000000"/>
              <w:right w:val="single" w:sz="2" w:space="0" w:color="000000"/>
            </w:tcBorders>
            <w:vAlign w:val="center"/>
          </w:tcPr>
          <w:p w14:paraId="1C633E4A"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741" w:type="dxa"/>
            <w:tcBorders>
              <w:top w:val="single" w:sz="2" w:space="0" w:color="000000"/>
              <w:left w:val="single" w:sz="2" w:space="0" w:color="000000"/>
              <w:bottom w:val="single" w:sz="2" w:space="0" w:color="000000"/>
              <w:right w:val="single" w:sz="2" w:space="0" w:color="000000"/>
            </w:tcBorders>
            <w:vAlign w:val="center"/>
          </w:tcPr>
          <w:p w14:paraId="26595CE0" w14:textId="6230F42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52,920</w:t>
            </w:r>
          </w:p>
        </w:tc>
        <w:tc>
          <w:tcPr>
            <w:tcW w:w="547" w:type="dxa"/>
            <w:tcBorders>
              <w:top w:val="single" w:sz="2" w:space="0" w:color="000000"/>
              <w:left w:val="single" w:sz="2" w:space="0" w:color="000000"/>
              <w:bottom w:val="single" w:sz="2" w:space="0" w:color="000000"/>
              <w:right w:val="single" w:sz="2" w:space="0" w:color="000000"/>
            </w:tcBorders>
            <w:vAlign w:val="center"/>
          </w:tcPr>
          <w:p w14:paraId="4D4CB57F"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741" w:type="dxa"/>
            <w:tcBorders>
              <w:top w:val="single" w:sz="2" w:space="0" w:color="000000"/>
              <w:left w:val="single" w:sz="2" w:space="0" w:color="000000"/>
              <w:bottom w:val="single" w:sz="2" w:space="0" w:color="000000"/>
              <w:right w:val="single" w:sz="2" w:space="0" w:color="000000"/>
            </w:tcBorders>
            <w:vAlign w:val="center"/>
          </w:tcPr>
          <w:p w14:paraId="12DBA4DA" w14:textId="4B2FD4C0"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57,330</w:t>
            </w:r>
          </w:p>
        </w:tc>
      </w:tr>
      <w:tr w:rsidR="009D6A46" w:rsidRPr="009D6A46" w14:paraId="37B71572" w14:textId="77777777" w:rsidTr="009D6A46">
        <w:trPr>
          <w:trHeight w:val="299"/>
        </w:trPr>
        <w:tc>
          <w:tcPr>
            <w:tcW w:w="626" w:type="dxa"/>
            <w:tcBorders>
              <w:top w:val="single" w:sz="2" w:space="0" w:color="000000"/>
              <w:left w:val="single" w:sz="2" w:space="0" w:color="000000"/>
              <w:bottom w:val="single" w:sz="2" w:space="0" w:color="000000"/>
              <w:right w:val="single" w:sz="2" w:space="0" w:color="000000"/>
            </w:tcBorders>
            <w:vAlign w:val="center"/>
          </w:tcPr>
          <w:p w14:paraId="0B006C6F" w14:textId="77777777" w:rsidR="009D6A46" w:rsidRPr="009D6A46" w:rsidRDefault="009D6A46" w:rsidP="009D6A46">
            <w:pPr>
              <w:suppressAutoHyphens w:val="0"/>
              <w:spacing w:line="240" w:lineRule="auto"/>
              <w:jc w:val="both"/>
              <w:rPr>
                <w:rFonts w:ascii="Times New Roman" w:hAnsi="Times New Roman"/>
                <w:sz w:val="18"/>
                <w:szCs w:val="18"/>
                <w:lang w:val="ko-KR" w:eastAsia="ko-KR" w:bidi="ko-KR"/>
              </w:rPr>
            </w:pPr>
            <w:r w:rsidRPr="009D6A46">
              <w:rPr>
                <w:rFonts w:ascii="Times New Roman" w:hAnsi="Times New Roman"/>
                <w:sz w:val="18"/>
                <w:szCs w:val="18"/>
                <w:lang w:val="ko-KR" w:eastAsia="ko-KR" w:bidi="ko-KR"/>
              </w:rPr>
              <w:t>11</w:t>
            </w:r>
          </w:p>
        </w:tc>
        <w:tc>
          <w:tcPr>
            <w:tcW w:w="1811" w:type="dxa"/>
            <w:tcBorders>
              <w:top w:val="single" w:sz="2" w:space="0" w:color="000000"/>
              <w:left w:val="single" w:sz="2" w:space="0" w:color="000000"/>
              <w:bottom w:val="single" w:sz="2" w:space="0" w:color="000000"/>
              <w:right w:val="single" w:sz="2" w:space="0" w:color="000000"/>
            </w:tcBorders>
            <w:vAlign w:val="center"/>
          </w:tcPr>
          <w:p w14:paraId="2A4C8F8E" w14:textId="77777777" w:rsidR="009D6A46" w:rsidRPr="009D6A46" w:rsidRDefault="009D6A46" w:rsidP="009D6A46">
            <w:pPr>
              <w:suppressAutoHyphens w:val="0"/>
              <w:spacing w:line="240" w:lineRule="auto"/>
              <w:jc w:val="both"/>
              <w:rPr>
                <w:rFonts w:ascii="Times New Roman" w:hAnsi="Times New Roman"/>
                <w:sz w:val="18"/>
                <w:szCs w:val="18"/>
                <w:lang w:val="ko-KR" w:eastAsia="ko-KR" w:bidi="ko-KR"/>
              </w:rPr>
            </w:pPr>
            <w:r w:rsidRPr="009D6A46">
              <w:rPr>
                <w:rFonts w:ascii="Times New Roman" w:hAnsi="Times New Roman"/>
                <w:sz w:val="18"/>
                <w:szCs w:val="18"/>
                <w:lang w:val="ko-KR" w:eastAsia="ko-KR" w:bidi="ko-KR"/>
              </w:rPr>
              <w:t>75 R</w:t>
            </w:r>
          </w:p>
        </w:tc>
        <w:tc>
          <w:tcPr>
            <w:tcW w:w="300" w:type="dxa"/>
            <w:tcBorders>
              <w:top w:val="single" w:sz="2" w:space="0" w:color="000000"/>
              <w:left w:val="single" w:sz="2" w:space="0" w:color="000000"/>
              <w:bottom w:val="single" w:sz="2" w:space="0" w:color="000000"/>
              <w:right w:val="single" w:sz="2" w:space="0" w:color="000000"/>
            </w:tcBorders>
            <w:vAlign w:val="center"/>
          </w:tcPr>
          <w:p w14:paraId="562BFB06"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R</w:t>
            </w:r>
          </w:p>
        </w:tc>
        <w:tc>
          <w:tcPr>
            <w:tcW w:w="490" w:type="dxa"/>
            <w:tcBorders>
              <w:top w:val="single" w:sz="2" w:space="0" w:color="000000"/>
              <w:left w:val="single" w:sz="2" w:space="0" w:color="000000"/>
              <w:bottom w:val="single" w:sz="2" w:space="0" w:color="000000"/>
              <w:right w:val="single" w:sz="2" w:space="0" w:color="000000"/>
            </w:tcBorders>
            <w:vAlign w:val="center"/>
          </w:tcPr>
          <w:p w14:paraId="7049F71C"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1.15</w:t>
            </w:r>
          </w:p>
        </w:tc>
        <w:tc>
          <w:tcPr>
            <w:tcW w:w="250" w:type="dxa"/>
            <w:tcBorders>
              <w:top w:val="single" w:sz="2" w:space="0" w:color="000000"/>
              <w:left w:val="single" w:sz="2" w:space="0" w:color="000000"/>
              <w:bottom w:val="single" w:sz="2" w:space="0" w:color="000000"/>
              <w:right w:val="single" w:sz="2" w:space="0" w:color="000000"/>
            </w:tcBorders>
            <w:vAlign w:val="center"/>
          </w:tcPr>
          <w:p w14:paraId="6099D685"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250" w:type="dxa"/>
            <w:tcBorders>
              <w:top w:val="single" w:sz="2" w:space="0" w:color="000000"/>
              <w:left w:val="single" w:sz="2" w:space="0" w:color="000000"/>
              <w:bottom w:val="single" w:sz="2" w:space="0" w:color="000000"/>
              <w:right w:val="single" w:sz="2" w:space="0" w:color="000000"/>
            </w:tcBorders>
            <w:vAlign w:val="center"/>
          </w:tcPr>
          <w:p w14:paraId="08C79525"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267" w:type="dxa"/>
            <w:tcBorders>
              <w:top w:val="single" w:sz="2" w:space="0" w:color="000000"/>
              <w:left w:val="single" w:sz="2" w:space="0" w:color="000000"/>
              <w:bottom w:val="single" w:sz="2" w:space="0" w:color="000000"/>
              <w:right w:val="single" w:sz="2" w:space="0" w:color="000000"/>
            </w:tcBorders>
            <w:vAlign w:val="center"/>
          </w:tcPr>
          <w:p w14:paraId="6BB16456"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D</w:t>
            </w:r>
          </w:p>
        </w:tc>
        <w:tc>
          <w:tcPr>
            <w:tcW w:w="521" w:type="dxa"/>
            <w:tcBorders>
              <w:top w:val="single" w:sz="2" w:space="0" w:color="000000"/>
              <w:left w:val="single" w:sz="2" w:space="0" w:color="000000"/>
              <w:bottom w:val="single" w:sz="2" w:space="0" w:color="000000"/>
              <w:right w:val="single" w:sz="2" w:space="0" w:color="000000"/>
            </w:tcBorders>
            <w:vAlign w:val="center"/>
          </w:tcPr>
          <w:p w14:paraId="0F63246A"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0.57</w:t>
            </w:r>
          </w:p>
        </w:tc>
        <w:tc>
          <w:tcPr>
            <w:tcW w:w="665" w:type="dxa"/>
            <w:tcBorders>
              <w:top w:val="single" w:sz="2" w:space="0" w:color="000000"/>
              <w:left w:val="single" w:sz="2" w:space="0" w:color="000000"/>
              <w:bottom w:val="single" w:sz="2" w:space="0" w:color="000000"/>
              <w:right w:val="single" w:sz="2" w:space="0" w:color="000000"/>
            </w:tcBorders>
            <w:vAlign w:val="center"/>
          </w:tcPr>
          <w:p w14:paraId="6978C302" w14:textId="00ECA8A2"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10,100</w:t>
            </w:r>
          </w:p>
        </w:tc>
        <w:tc>
          <w:tcPr>
            <w:tcW w:w="739" w:type="dxa"/>
            <w:tcBorders>
              <w:top w:val="single" w:sz="2" w:space="0" w:color="000000"/>
              <w:left w:val="single" w:sz="2" w:space="0" w:color="000000"/>
              <w:bottom w:val="single" w:sz="2" w:space="0" w:color="000000"/>
              <w:right w:val="single" w:sz="2" w:space="0" w:color="000000"/>
            </w:tcBorders>
            <w:vAlign w:val="center"/>
          </w:tcPr>
          <w:p w14:paraId="58DE0F06" w14:textId="4AC0672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44,100</w:t>
            </w:r>
          </w:p>
        </w:tc>
        <w:tc>
          <w:tcPr>
            <w:tcW w:w="549" w:type="dxa"/>
            <w:tcBorders>
              <w:top w:val="single" w:sz="2" w:space="0" w:color="000000"/>
              <w:left w:val="single" w:sz="2" w:space="0" w:color="000000"/>
              <w:bottom w:val="single" w:sz="2" w:space="0" w:color="000000"/>
              <w:right w:val="single" w:sz="2" w:space="0" w:color="000000"/>
            </w:tcBorders>
            <w:vAlign w:val="center"/>
          </w:tcPr>
          <w:p w14:paraId="59F33737" w14:textId="7D733E0A"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8,080</w:t>
            </w:r>
          </w:p>
        </w:tc>
        <w:tc>
          <w:tcPr>
            <w:tcW w:w="741" w:type="dxa"/>
            <w:tcBorders>
              <w:top w:val="single" w:sz="2" w:space="0" w:color="000000"/>
              <w:left w:val="single" w:sz="2" w:space="0" w:color="000000"/>
              <w:bottom w:val="single" w:sz="2" w:space="0" w:color="000000"/>
              <w:right w:val="single" w:sz="2" w:space="0" w:color="000000"/>
            </w:tcBorders>
            <w:vAlign w:val="center"/>
          </w:tcPr>
          <w:p w14:paraId="629A113F" w14:textId="0E0E4C3A"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52,920</w:t>
            </w:r>
          </w:p>
        </w:tc>
        <w:tc>
          <w:tcPr>
            <w:tcW w:w="547" w:type="dxa"/>
            <w:tcBorders>
              <w:top w:val="single" w:sz="2" w:space="0" w:color="000000"/>
              <w:left w:val="single" w:sz="2" w:space="0" w:color="000000"/>
              <w:bottom w:val="single" w:sz="2" w:space="0" w:color="000000"/>
              <w:right w:val="single" w:sz="2" w:space="0" w:color="000000"/>
            </w:tcBorders>
            <w:vAlign w:val="center"/>
          </w:tcPr>
          <w:p w14:paraId="4B9476AD" w14:textId="7ED0CEC6"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7,070</w:t>
            </w:r>
          </w:p>
        </w:tc>
        <w:tc>
          <w:tcPr>
            <w:tcW w:w="741" w:type="dxa"/>
            <w:tcBorders>
              <w:top w:val="single" w:sz="2" w:space="0" w:color="000000"/>
              <w:left w:val="single" w:sz="2" w:space="0" w:color="000000"/>
              <w:bottom w:val="single" w:sz="2" w:space="0" w:color="000000"/>
              <w:right w:val="single" w:sz="2" w:space="0" w:color="000000"/>
            </w:tcBorders>
            <w:vAlign w:val="center"/>
          </w:tcPr>
          <w:p w14:paraId="1999AE0E" w14:textId="33D6AF81"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57,330</w:t>
            </w:r>
          </w:p>
        </w:tc>
      </w:tr>
      <w:tr w:rsidR="009D6A46" w:rsidRPr="009D6A46" w14:paraId="4A4DA6E3" w14:textId="77777777" w:rsidTr="009D6A46">
        <w:trPr>
          <w:trHeight w:val="301"/>
        </w:trPr>
        <w:tc>
          <w:tcPr>
            <w:tcW w:w="626" w:type="dxa"/>
            <w:tcBorders>
              <w:top w:val="single" w:sz="2" w:space="0" w:color="000000"/>
              <w:left w:val="single" w:sz="2" w:space="0" w:color="000000"/>
              <w:bottom w:val="single" w:sz="2" w:space="0" w:color="000000"/>
              <w:right w:val="single" w:sz="2" w:space="0" w:color="000000"/>
            </w:tcBorders>
            <w:vAlign w:val="center"/>
          </w:tcPr>
          <w:p w14:paraId="05BE7F66" w14:textId="77777777" w:rsidR="009D6A46" w:rsidRPr="009D6A46" w:rsidRDefault="009D6A46" w:rsidP="009D6A46">
            <w:pPr>
              <w:suppressAutoHyphens w:val="0"/>
              <w:spacing w:line="240" w:lineRule="auto"/>
              <w:jc w:val="both"/>
              <w:rPr>
                <w:rFonts w:ascii="Times New Roman" w:hAnsi="Times New Roman"/>
                <w:sz w:val="18"/>
                <w:szCs w:val="18"/>
                <w:lang w:val="ko-KR" w:eastAsia="ko-KR" w:bidi="ko-KR"/>
              </w:rPr>
            </w:pPr>
            <w:r w:rsidRPr="009D6A46">
              <w:rPr>
                <w:rFonts w:ascii="Times New Roman" w:hAnsi="Times New Roman"/>
                <w:sz w:val="18"/>
                <w:szCs w:val="18"/>
                <w:lang w:val="ko-KR" w:eastAsia="ko-KR" w:bidi="ko-KR"/>
              </w:rPr>
              <w:t>12</w:t>
            </w:r>
          </w:p>
        </w:tc>
        <w:tc>
          <w:tcPr>
            <w:tcW w:w="1811" w:type="dxa"/>
            <w:tcBorders>
              <w:top w:val="single" w:sz="2" w:space="0" w:color="000000"/>
              <w:left w:val="single" w:sz="2" w:space="0" w:color="000000"/>
              <w:bottom w:val="single" w:sz="2" w:space="0" w:color="000000"/>
              <w:right w:val="single" w:sz="2" w:space="0" w:color="000000"/>
            </w:tcBorders>
            <w:vAlign w:val="center"/>
          </w:tcPr>
          <w:p w14:paraId="782A1C61" w14:textId="77777777" w:rsidR="009D6A46" w:rsidRPr="009D6A46" w:rsidRDefault="009D6A46" w:rsidP="009D6A46">
            <w:pPr>
              <w:suppressAutoHyphens w:val="0"/>
              <w:spacing w:line="240" w:lineRule="auto"/>
              <w:jc w:val="both"/>
              <w:rPr>
                <w:rFonts w:ascii="Times New Roman" w:hAnsi="Times New Roman"/>
                <w:sz w:val="18"/>
                <w:szCs w:val="18"/>
                <w:lang w:val="ko-KR" w:eastAsia="ko-KR" w:bidi="ko-KR"/>
              </w:rPr>
            </w:pPr>
            <w:r w:rsidRPr="009D6A46">
              <w:rPr>
                <w:rFonts w:ascii="Times New Roman" w:hAnsi="Times New Roman"/>
                <w:sz w:val="18"/>
                <w:szCs w:val="18"/>
                <w:lang w:val="ko-KR" w:eastAsia="ko-KR" w:bidi="ko-KR"/>
              </w:rPr>
              <w:t>50 V</w:t>
            </w:r>
          </w:p>
        </w:tc>
        <w:tc>
          <w:tcPr>
            <w:tcW w:w="300" w:type="dxa"/>
            <w:tcBorders>
              <w:top w:val="single" w:sz="2" w:space="0" w:color="000000"/>
              <w:left w:val="single" w:sz="2" w:space="0" w:color="000000"/>
              <w:bottom w:val="single" w:sz="2" w:space="0" w:color="000000"/>
              <w:right w:val="single" w:sz="2" w:space="0" w:color="000000"/>
            </w:tcBorders>
            <w:vAlign w:val="center"/>
          </w:tcPr>
          <w:p w14:paraId="028FBB84"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V</w:t>
            </w:r>
          </w:p>
        </w:tc>
        <w:tc>
          <w:tcPr>
            <w:tcW w:w="490" w:type="dxa"/>
            <w:tcBorders>
              <w:top w:val="single" w:sz="2" w:space="0" w:color="000000"/>
              <w:left w:val="single" w:sz="2" w:space="0" w:color="000000"/>
              <w:bottom w:val="single" w:sz="2" w:space="0" w:color="000000"/>
              <w:right w:val="single" w:sz="2" w:space="0" w:color="000000"/>
            </w:tcBorders>
            <w:vAlign w:val="center"/>
          </w:tcPr>
          <w:p w14:paraId="5F19573F"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250" w:type="dxa"/>
            <w:tcBorders>
              <w:top w:val="single" w:sz="2" w:space="0" w:color="000000"/>
              <w:left w:val="single" w:sz="2" w:space="0" w:color="000000"/>
              <w:bottom w:val="single" w:sz="2" w:space="0" w:color="000000"/>
              <w:right w:val="single" w:sz="2" w:space="0" w:color="000000"/>
            </w:tcBorders>
            <w:vAlign w:val="center"/>
          </w:tcPr>
          <w:p w14:paraId="6A34F0BE"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250" w:type="dxa"/>
            <w:tcBorders>
              <w:top w:val="single" w:sz="2" w:space="0" w:color="000000"/>
              <w:left w:val="single" w:sz="2" w:space="0" w:color="000000"/>
              <w:bottom w:val="single" w:sz="2" w:space="0" w:color="000000"/>
              <w:right w:val="single" w:sz="2" w:space="0" w:color="000000"/>
            </w:tcBorders>
            <w:vAlign w:val="center"/>
          </w:tcPr>
          <w:p w14:paraId="0C04863D"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267" w:type="dxa"/>
            <w:tcBorders>
              <w:top w:val="single" w:sz="2" w:space="0" w:color="000000"/>
              <w:left w:val="single" w:sz="2" w:space="0" w:color="000000"/>
              <w:bottom w:val="single" w:sz="2" w:space="0" w:color="000000"/>
              <w:right w:val="single" w:sz="2" w:space="0" w:color="000000"/>
            </w:tcBorders>
            <w:vAlign w:val="center"/>
          </w:tcPr>
          <w:p w14:paraId="249E8424"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D</w:t>
            </w:r>
          </w:p>
        </w:tc>
        <w:tc>
          <w:tcPr>
            <w:tcW w:w="521" w:type="dxa"/>
            <w:tcBorders>
              <w:top w:val="single" w:sz="2" w:space="0" w:color="000000"/>
              <w:left w:val="single" w:sz="2" w:space="0" w:color="000000"/>
              <w:bottom w:val="single" w:sz="2" w:space="0" w:color="000000"/>
              <w:right w:val="single" w:sz="2" w:space="0" w:color="000000"/>
            </w:tcBorders>
            <w:vAlign w:val="center"/>
          </w:tcPr>
          <w:p w14:paraId="70401278"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0.86</w:t>
            </w:r>
          </w:p>
        </w:tc>
        <w:tc>
          <w:tcPr>
            <w:tcW w:w="665" w:type="dxa"/>
            <w:tcBorders>
              <w:top w:val="single" w:sz="2" w:space="0" w:color="000000"/>
              <w:left w:val="single" w:sz="2" w:space="0" w:color="000000"/>
              <w:bottom w:val="single" w:sz="2" w:space="0" w:color="000000"/>
              <w:right w:val="single" w:sz="2" w:space="0" w:color="000000"/>
            </w:tcBorders>
            <w:vAlign w:val="center"/>
          </w:tcPr>
          <w:p w14:paraId="65118B0A" w14:textId="099D8EAC"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5,100</w:t>
            </w:r>
          </w:p>
        </w:tc>
        <w:tc>
          <w:tcPr>
            <w:tcW w:w="739" w:type="dxa"/>
            <w:tcBorders>
              <w:top w:val="single" w:sz="2" w:space="0" w:color="000000"/>
              <w:left w:val="single" w:sz="2" w:space="0" w:color="000000"/>
              <w:bottom w:val="single" w:sz="2" w:space="0" w:color="000000"/>
              <w:right w:val="single" w:sz="2" w:space="0" w:color="000000"/>
            </w:tcBorders>
            <w:vAlign w:val="center"/>
          </w:tcPr>
          <w:p w14:paraId="6D0FEBCD" w14:textId="3495A8D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44,100</w:t>
            </w:r>
          </w:p>
        </w:tc>
        <w:tc>
          <w:tcPr>
            <w:tcW w:w="549" w:type="dxa"/>
            <w:tcBorders>
              <w:top w:val="single" w:sz="2" w:space="0" w:color="000000"/>
              <w:left w:val="single" w:sz="2" w:space="0" w:color="000000"/>
              <w:bottom w:val="single" w:sz="2" w:space="0" w:color="000000"/>
              <w:right w:val="single" w:sz="2" w:space="0" w:color="000000"/>
            </w:tcBorders>
            <w:vAlign w:val="center"/>
          </w:tcPr>
          <w:p w14:paraId="16D60A44" w14:textId="37D959C0"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4,080</w:t>
            </w:r>
          </w:p>
        </w:tc>
        <w:tc>
          <w:tcPr>
            <w:tcW w:w="741" w:type="dxa"/>
            <w:tcBorders>
              <w:top w:val="single" w:sz="2" w:space="0" w:color="000000"/>
              <w:left w:val="single" w:sz="2" w:space="0" w:color="000000"/>
              <w:bottom w:val="single" w:sz="2" w:space="0" w:color="000000"/>
              <w:right w:val="single" w:sz="2" w:space="0" w:color="000000"/>
            </w:tcBorders>
            <w:vAlign w:val="center"/>
          </w:tcPr>
          <w:p w14:paraId="2C5490AC" w14:textId="74AB56FB"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52,920</w:t>
            </w:r>
          </w:p>
        </w:tc>
        <w:tc>
          <w:tcPr>
            <w:tcW w:w="547" w:type="dxa"/>
            <w:tcBorders>
              <w:top w:val="single" w:sz="2" w:space="0" w:color="000000"/>
              <w:left w:val="single" w:sz="2" w:space="0" w:color="000000"/>
              <w:bottom w:val="single" w:sz="2" w:space="0" w:color="000000"/>
              <w:right w:val="single" w:sz="2" w:space="0" w:color="000000"/>
            </w:tcBorders>
            <w:vAlign w:val="center"/>
          </w:tcPr>
          <w:p w14:paraId="433ED247" w14:textId="4153EE26"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3,570</w:t>
            </w:r>
          </w:p>
        </w:tc>
        <w:tc>
          <w:tcPr>
            <w:tcW w:w="741" w:type="dxa"/>
            <w:tcBorders>
              <w:top w:val="single" w:sz="2" w:space="0" w:color="000000"/>
              <w:left w:val="single" w:sz="2" w:space="0" w:color="000000"/>
              <w:bottom w:val="single" w:sz="2" w:space="0" w:color="000000"/>
              <w:right w:val="single" w:sz="2" w:space="0" w:color="000000"/>
            </w:tcBorders>
            <w:vAlign w:val="center"/>
          </w:tcPr>
          <w:p w14:paraId="5C15C5AF" w14:textId="54367205"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57,330</w:t>
            </w:r>
          </w:p>
        </w:tc>
      </w:tr>
      <w:tr w:rsidR="009D6A46" w:rsidRPr="009D6A46" w14:paraId="0E25FE44" w14:textId="77777777" w:rsidTr="009D6A46">
        <w:trPr>
          <w:trHeight w:val="301"/>
        </w:trPr>
        <w:tc>
          <w:tcPr>
            <w:tcW w:w="626" w:type="dxa"/>
            <w:tcBorders>
              <w:top w:val="single" w:sz="2" w:space="0" w:color="000000"/>
              <w:left w:val="single" w:sz="2" w:space="0" w:color="000000"/>
              <w:bottom w:val="single" w:sz="2" w:space="0" w:color="000000"/>
              <w:right w:val="single" w:sz="2" w:space="0" w:color="000000"/>
            </w:tcBorders>
            <w:vAlign w:val="center"/>
          </w:tcPr>
          <w:p w14:paraId="200823EA" w14:textId="77777777" w:rsidR="009D6A46" w:rsidRPr="009D6A46" w:rsidRDefault="009D6A46" w:rsidP="009D6A46">
            <w:pPr>
              <w:suppressAutoHyphens w:val="0"/>
              <w:spacing w:line="240" w:lineRule="auto"/>
              <w:jc w:val="both"/>
              <w:rPr>
                <w:rFonts w:ascii="Times New Roman" w:hAnsi="Times New Roman"/>
                <w:sz w:val="18"/>
                <w:szCs w:val="18"/>
                <w:lang w:val="ko-KR" w:eastAsia="ko-KR" w:bidi="ko-KR"/>
              </w:rPr>
            </w:pPr>
            <w:r w:rsidRPr="009D6A46">
              <w:rPr>
                <w:rFonts w:ascii="Times New Roman" w:hAnsi="Times New Roman"/>
                <w:sz w:val="18"/>
                <w:szCs w:val="18"/>
                <w:lang w:val="ko-KR" w:eastAsia="ko-KR" w:bidi="ko-KR"/>
              </w:rPr>
              <w:t>13</w:t>
            </w:r>
          </w:p>
        </w:tc>
        <w:tc>
          <w:tcPr>
            <w:tcW w:w="1811" w:type="dxa"/>
            <w:tcBorders>
              <w:top w:val="single" w:sz="2" w:space="0" w:color="000000"/>
              <w:left w:val="single" w:sz="2" w:space="0" w:color="000000"/>
              <w:bottom w:val="single" w:sz="2" w:space="0" w:color="000000"/>
              <w:right w:val="single" w:sz="2" w:space="0" w:color="000000"/>
            </w:tcBorders>
            <w:vAlign w:val="center"/>
          </w:tcPr>
          <w:p w14:paraId="73568C7D" w14:textId="77777777" w:rsidR="009D6A46" w:rsidRPr="009D6A46" w:rsidRDefault="009D6A46" w:rsidP="009D6A46">
            <w:pPr>
              <w:suppressAutoHyphens w:val="0"/>
              <w:spacing w:line="240" w:lineRule="auto"/>
              <w:jc w:val="both"/>
              <w:rPr>
                <w:rFonts w:ascii="Times New Roman" w:hAnsi="Times New Roman"/>
                <w:sz w:val="18"/>
                <w:szCs w:val="18"/>
                <w:lang w:val="ko-KR" w:eastAsia="ko-KR" w:bidi="ko-KR"/>
              </w:rPr>
            </w:pPr>
            <w:r w:rsidRPr="009D6A46">
              <w:rPr>
                <w:rFonts w:ascii="Times New Roman" w:hAnsi="Times New Roman"/>
                <w:sz w:val="18"/>
                <w:szCs w:val="18"/>
                <w:lang w:val="ko-KR" w:eastAsia="ko-KR" w:bidi="ko-KR"/>
              </w:rPr>
              <w:t>50 L</w:t>
            </w:r>
          </w:p>
        </w:tc>
        <w:tc>
          <w:tcPr>
            <w:tcW w:w="300" w:type="dxa"/>
            <w:tcBorders>
              <w:top w:val="single" w:sz="2" w:space="0" w:color="000000"/>
              <w:left w:val="single" w:sz="2" w:space="0" w:color="000000"/>
              <w:bottom w:val="single" w:sz="2" w:space="0" w:color="000000"/>
              <w:right w:val="single" w:sz="2" w:space="0" w:color="000000"/>
            </w:tcBorders>
            <w:vAlign w:val="center"/>
          </w:tcPr>
          <w:p w14:paraId="5A58985C"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L</w:t>
            </w:r>
          </w:p>
        </w:tc>
        <w:tc>
          <w:tcPr>
            <w:tcW w:w="490" w:type="dxa"/>
            <w:tcBorders>
              <w:top w:val="single" w:sz="2" w:space="0" w:color="000000"/>
              <w:left w:val="single" w:sz="2" w:space="0" w:color="000000"/>
              <w:bottom w:val="single" w:sz="2" w:space="0" w:color="000000"/>
              <w:right w:val="single" w:sz="2" w:space="0" w:color="000000"/>
            </w:tcBorders>
            <w:vAlign w:val="center"/>
          </w:tcPr>
          <w:p w14:paraId="13D9F27E"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3.43</w:t>
            </w:r>
          </w:p>
        </w:tc>
        <w:tc>
          <w:tcPr>
            <w:tcW w:w="250" w:type="dxa"/>
            <w:tcBorders>
              <w:top w:val="single" w:sz="2" w:space="0" w:color="000000"/>
              <w:left w:val="single" w:sz="2" w:space="0" w:color="000000"/>
              <w:bottom w:val="single" w:sz="2" w:space="0" w:color="000000"/>
              <w:right w:val="single" w:sz="2" w:space="0" w:color="000000"/>
            </w:tcBorders>
            <w:vAlign w:val="center"/>
          </w:tcPr>
          <w:p w14:paraId="2B3882EC"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250" w:type="dxa"/>
            <w:tcBorders>
              <w:top w:val="single" w:sz="2" w:space="0" w:color="000000"/>
              <w:left w:val="single" w:sz="2" w:space="0" w:color="000000"/>
              <w:bottom w:val="single" w:sz="2" w:space="0" w:color="000000"/>
              <w:right w:val="single" w:sz="2" w:space="0" w:color="000000"/>
            </w:tcBorders>
            <w:vAlign w:val="center"/>
          </w:tcPr>
          <w:p w14:paraId="32036596"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267" w:type="dxa"/>
            <w:tcBorders>
              <w:top w:val="single" w:sz="2" w:space="0" w:color="000000"/>
              <w:left w:val="single" w:sz="2" w:space="0" w:color="000000"/>
              <w:bottom w:val="single" w:sz="2" w:space="0" w:color="000000"/>
              <w:right w:val="single" w:sz="2" w:space="0" w:color="000000"/>
            </w:tcBorders>
            <w:vAlign w:val="center"/>
          </w:tcPr>
          <w:p w14:paraId="475CFAC4"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D</w:t>
            </w:r>
          </w:p>
        </w:tc>
        <w:tc>
          <w:tcPr>
            <w:tcW w:w="521" w:type="dxa"/>
            <w:tcBorders>
              <w:top w:val="single" w:sz="2" w:space="0" w:color="000000"/>
              <w:left w:val="single" w:sz="2" w:space="0" w:color="000000"/>
              <w:bottom w:val="single" w:sz="2" w:space="0" w:color="000000"/>
              <w:right w:val="single" w:sz="2" w:space="0" w:color="000000"/>
            </w:tcBorders>
            <w:vAlign w:val="center"/>
          </w:tcPr>
          <w:p w14:paraId="550D11C9"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0.86</w:t>
            </w:r>
          </w:p>
        </w:tc>
        <w:tc>
          <w:tcPr>
            <w:tcW w:w="665" w:type="dxa"/>
            <w:tcBorders>
              <w:top w:val="single" w:sz="2" w:space="0" w:color="000000"/>
              <w:left w:val="single" w:sz="2" w:space="0" w:color="000000"/>
              <w:bottom w:val="single" w:sz="2" w:space="0" w:color="000000"/>
              <w:right w:val="single" w:sz="2" w:space="0" w:color="000000"/>
            </w:tcBorders>
            <w:vAlign w:val="center"/>
          </w:tcPr>
          <w:p w14:paraId="71702B07" w14:textId="22D91FE1"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1,700</w:t>
            </w:r>
          </w:p>
        </w:tc>
        <w:tc>
          <w:tcPr>
            <w:tcW w:w="739" w:type="dxa"/>
            <w:tcBorders>
              <w:top w:val="single" w:sz="2" w:space="0" w:color="000000"/>
              <w:left w:val="single" w:sz="2" w:space="0" w:color="000000"/>
              <w:bottom w:val="single" w:sz="2" w:space="0" w:color="000000"/>
              <w:right w:val="single" w:sz="2" w:space="0" w:color="000000"/>
            </w:tcBorders>
            <w:vAlign w:val="center"/>
          </w:tcPr>
          <w:p w14:paraId="772F91AB" w14:textId="4B9DBF5E" w:rsidR="009D6A46" w:rsidRPr="0005163A" w:rsidRDefault="009D6A46" w:rsidP="009D6A46">
            <w:pPr>
              <w:suppressAutoHyphens w:val="0"/>
              <w:spacing w:line="240" w:lineRule="auto"/>
              <w:jc w:val="center"/>
              <w:rPr>
                <w:rFonts w:ascii="Times New Roman" w:hAnsi="Times New Roman"/>
                <w:strike/>
                <w:sz w:val="18"/>
                <w:szCs w:val="18"/>
                <w:highlight w:val="yellow"/>
                <w:lang w:val="it-IT" w:eastAsia="ko-KR" w:bidi="ko-KR"/>
              </w:rPr>
            </w:pPr>
            <w:r w:rsidRPr="009D6A46">
              <w:rPr>
                <w:rFonts w:ascii="Times New Roman" w:hAnsi="Times New Roman"/>
                <w:strike/>
                <w:sz w:val="18"/>
                <w:szCs w:val="18"/>
                <w:highlight w:val="yellow"/>
                <w:lang w:val="ko-KR" w:eastAsia="ko-KR" w:bidi="ko-KR"/>
              </w:rPr>
              <w:t>13</w:t>
            </w:r>
            <w:r w:rsidR="00F50669">
              <w:rPr>
                <w:rFonts w:ascii="Times New Roman" w:hAnsi="Times New Roman"/>
                <w:strike/>
                <w:sz w:val="18"/>
                <w:szCs w:val="18"/>
                <w:highlight w:val="yellow"/>
                <w:lang w:val="it-IT" w:eastAsia="ko-KR" w:bidi="ko-KR"/>
              </w:rPr>
              <w:t>,</w:t>
            </w:r>
            <w:r w:rsidRPr="009D6A46">
              <w:rPr>
                <w:rFonts w:ascii="Times New Roman" w:hAnsi="Times New Roman"/>
                <w:strike/>
                <w:sz w:val="18"/>
                <w:szCs w:val="18"/>
                <w:highlight w:val="yellow"/>
                <w:lang w:val="ko-KR" w:eastAsia="ko-KR" w:bidi="ko-KR"/>
              </w:rPr>
              <w:t>200</w:t>
            </w:r>
            <w:r w:rsidR="00B75A2F" w:rsidRPr="0005163A">
              <w:rPr>
                <w:rFonts w:ascii="Times New Roman" w:hAnsi="Times New Roman"/>
                <w:strike/>
                <w:sz w:val="18"/>
                <w:szCs w:val="18"/>
                <w:highlight w:val="yellow"/>
                <w:vertAlign w:val="superscript"/>
                <w:lang w:val="it-IT" w:eastAsia="ko-KR" w:bidi="ko-KR"/>
              </w:rPr>
              <w:t>1</w:t>
            </w:r>
          </w:p>
        </w:tc>
        <w:tc>
          <w:tcPr>
            <w:tcW w:w="549" w:type="dxa"/>
            <w:tcBorders>
              <w:top w:val="single" w:sz="2" w:space="0" w:color="000000"/>
              <w:left w:val="single" w:sz="2" w:space="0" w:color="000000"/>
              <w:bottom w:val="single" w:sz="2" w:space="0" w:color="000000"/>
              <w:right w:val="single" w:sz="2" w:space="0" w:color="000000"/>
            </w:tcBorders>
            <w:vAlign w:val="center"/>
          </w:tcPr>
          <w:p w14:paraId="76F43D23" w14:textId="0C1374D9" w:rsidR="009D6A46" w:rsidRPr="009D6A46" w:rsidRDefault="009D6A46" w:rsidP="009D6A46">
            <w:pPr>
              <w:suppressAutoHyphens w:val="0"/>
              <w:spacing w:line="240" w:lineRule="auto"/>
              <w:jc w:val="center"/>
              <w:rPr>
                <w:rFonts w:ascii="Times New Roman" w:hAnsi="Times New Roman"/>
                <w:strike/>
                <w:sz w:val="18"/>
                <w:szCs w:val="18"/>
                <w:highlight w:val="yellow"/>
                <w:lang w:val="ko-KR" w:eastAsia="ko-KR" w:bidi="ko-KR"/>
              </w:rPr>
            </w:pPr>
            <w:r w:rsidRPr="009D6A46">
              <w:rPr>
                <w:rFonts w:ascii="Times New Roman" w:hAnsi="Times New Roman"/>
                <w:strike/>
                <w:sz w:val="18"/>
                <w:szCs w:val="18"/>
                <w:highlight w:val="yellow"/>
                <w:lang w:val="ko-KR" w:eastAsia="ko-KR" w:bidi="ko-KR"/>
              </w:rPr>
              <w:t>2</w:t>
            </w:r>
            <w:r w:rsidR="00F50669">
              <w:rPr>
                <w:rFonts w:ascii="Times New Roman" w:hAnsi="Times New Roman"/>
                <w:strike/>
                <w:sz w:val="18"/>
                <w:szCs w:val="18"/>
                <w:highlight w:val="yellow"/>
                <w:lang w:val="it-IT" w:eastAsia="ko-KR" w:bidi="ko-KR"/>
              </w:rPr>
              <w:t>,</w:t>
            </w:r>
            <w:r w:rsidRPr="009D6A46">
              <w:rPr>
                <w:rFonts w:ascii="Times New Roman" w:hAnsi="Times New Roman"/>
                <w:strike/>
                <w:sz w:val="18"/>
                <w:szCs w:val="18"/>
                <w:highlight w:val="yellow"/>
                <w:lang w:val="ko-KR" w:eastAsia="ko-KR" w:bidi="ko-KR"/>
              </w:rPr>
              <w:t>840</w:t>
            </w:r>
          </w:p>
          <w:p w14:paraId="12DA56D6" w14:textId="586EA895" w:rsidR="009D6A46" w:rsidRPr="009D6A46" w:rsidRDefault="009D6A46" w:rsidP="009D6A46">
            <w:pPr>
              <w:suppressAutoHyphens w:val="0"/>
              <w:spacing w:line="240" w:lineRule="auto"/>
              <w:jc w:val="center"/>
              <w:rPr>
                <w:rFonts w:ascii="Times New Roman" w:hAnsi="Times New Roman"/>
                <w:b/>
                <w:bCs/>
                <w:sz w:val="18"/>
                <w:szCs w:val="18"/>
                <w:highlight w:val="yellow"/>
                <w:lang w:val="ko-KR" w:eastAsia="ko-KR" w:bidi="ko-KR"/>
              </w:rPr>
            </w:pPr>
            <w:r w:rsidRPr="009D6A46">
              <w:rPr>
                <w:rFonts w:ascii="Times New Roman" w:hAnsi="Times New Roman"/>
                <w:b/>
                <w:bCs/>
                <w:sz w:val="18"/>
                <w:szCs w:val="18"/>
                <w:highlight w:val="yellow"/>
                <w:lang w:val="ko-KR" w:eastAsia="ko-KR" w:bidi="ko-KR"/>
              </w:rPr>
              <w:t>1,360</w:t>
            </w:r>
          </w:p>
        </w:tc>
        <w:tc>
          <w:tcPr>
            <w:tcW w:w="741" w:type="dxa"/>
            <w:tcBorders>
              <w:top w:val="single" w:sz="2" w:space="0" w:color="000000"/>
              <w:left w:val="single" w:sz="2" w:space="0" w:color="000000"/>
              <w:bottom w:val="single" w:sz="2" w:space="0" w:color="000000"/>
              <w:right w:val="single" w:sz="2" w:space="0" w:color="000000"/>
            </w:tcBorders>
            <w:vAlign w:val="center"/>
          </w:tcPr>
          <w:p w14:paraId="5D42119A" w14:textId="73F48D2C" w:rsidR="009D6A46" w:rsidRPr="009D6A46" w:rsidRDefault="009D6A46" w:rsidP="009D6A46">
            <w:pPr>
              <w:suppressAutoHyphens w:val="0"/>
              <w:spacing w:line="240" w:lineRule="auto"/>
              <w:jc w:val="center"/>
              <w:rPr>
                <w:rFonts w:ascii="Times New Roman" w:hAnsi="Times New Roman"/>
                <w:strike/>
                <w:sz w:val="18"/>
                <w:szCs w:val="18"/>
                <w:highlight w:val="yellow"/>
                <w:lang w:val="ko-KR" w:eastAsia="ko-KR" w:bidi="ko-KR"/>
              </w:rPr>
            </w:pPr>
            <w:r w:rsidRPr="009D6A46">
              <w:rPr>
                <w:rFonts w:ascii="Times New Roman" w:hAnsi="Times New Roman"/>
                <w:strike/>
                <w:sz w:val="18"/>
                <w:szCs w:val="18"/>
                <w:highlight w:val="yellow"/>
                <w:lang w:val="ko-KR" w:eastAsia="ko-KR" w:bidi="ko-KR"/>
              </w:rPr>
              <w:t>15,840</w:t>
            </w:r>
            <w:r w:rsidR="00B75A2F" w:rsidRPr="0005163A">
              <w:rPr>
                <w:rFonts w:ascii="Times New Roman" w:hAnsi="Times New Roman"/>
                <w:strike/>
                <w:sz w:val="18"/>
                <w:szCs w:val="18"/>
                <w:highlight w:val="yellow"/>
                <w:vertAlign w:val="superscript"/>
                <w:lang w:val="it-IT" w:eastAsia="ko-KR" w:bidi="ko-KR"/>
              </w:rPr>
              <w:t>1</w:t>
            </w:r>
          </w:p>
        </w:tc>
        <w:tc>
          <w:tcPr>
            <w:tcW w:w="547" w:type="dxa"/>
            <w:tcBorders>
              <w:top w:val="single" w:sz="2" w:space="0" w:color="000000"/>
              <w:left w:val="single" w:sz="2" w:space="0" w:color="000000"/>
              <w:bottom w:val="single" w:sz="2" w:space="0" w:color="000000"/>
              <w:right w:val="single" w:sz="2" w:space="0" w:color="000000"/>
            </w:tcBorders>
            <w:vAlign w:val="center"/>
          </w:tcPr>
          <w:p w14:paraId="4AAA342F" w14:textId="18113A9D" w:rsidR="009D6A46" w:rsidRPr="009D6A46" w:rsidRDefault="009D6A46" w:rsidP="009D6A46">
            <w:pPr>
              <w:suppressAutoHyphens w:val="0"/>
              <w:spacing w:line="240" w:lineRule="auto"/>
              <w:jc w:val="center"/>
              <w:rPr>
                <w:rFonts w:ascii="Times New Roman" w:hAnsi="Times New Roman"/>
                <w:strike/>
                <w:sz w:val="18"/>
                <w:szCs w:val="18"/>
                <w:highlight w:val="yellow"/>
                <w:lang w:val="ko-KR" w:eastAsia="ko-KR" w:bidi="ko-KR"/>
              </w:rPr>
            </w:pPr>
            <w:r w:rsidRPr="009D6A46">
              <w:rPr>
                <w:rFonts w:ascii="Times New Roman" w:hAnsi="Times New Roman"/>
                <w:strike/>
                <w:sz w:val="18"/>
                <w:szCs w:val="18"/>
                <w:highlight w:val="yellow"/>
                <w:lang w:val="ko-KR" w:eastAsia="ko-KR" w:bidi="ko-KR"/>
              </w:rPr>
              <w:t>2,485</w:t>
            </w:r>
          </w:p>
          <w:p w14:paraId="7EA0D6D9" w14:textId="2EE8B2C4" w:rsidR="009D6A46" w:rsidRPr="009D6A46" w:rsidRDefault="009D6A46" w:rsidP="009D6A46">
            <w:pPr>
              <w:suppressAutoHyphens w:val="0"/>
              <w:spacing w:line="240" w:lineRule="auto"/>
              <w:jc w:val="center"/>
              <w:rPr>
                <w:rFonts w:ascii="Times New Roman" w:hAnsi="Times New Roman"/>
                <w:b/>
                <w:bCs/>
                <w:sz w:val="18"/>
                <w:szCs w:val="18"/>
                <w:highlight w:val="yellow"/>
                <w:lang w:val="ko-KR" w:eastAsia="ko-KR" w:bidi="ko-KR"/>
              </w:rPr>
            </w:pPr>
            <w:r w:rsidRPr="009D6A46">
              <w:rPr>
                <w:rFonts w:ascii="Times New Roman" w:hAnsi="Times New Roman"/>
                <w:b/>
                <w:bCs/>
                <w:sz w:val="18"/>
                <w:szCs w:val="18"/>
                <w:highlight w:val="yellow"/>
                <w:lang w:val="ko-KR" w:eastAsia="ko-KR" w:bidi="ko-KR"/>
              </w:rPr>
              <w:t>1,190</w:t>
            </w:r>
          </w:p>
        </w:tc>
        <w:tc>
          <w:tcPr>
            <w:tcW w:w="741" w:type="dxa"/>
            <w:tcBorders>
              <w:top w:val="single" w:sz="2" w:space="0" w:color="000000"/>
              <w:left w:val="single" w:sz="2" w:space="0" w:color="000000"/>
              <w:bottom w:val="single" w:sz="2" w:space="0" w:color="000000"/>
              <w:right w:val="single" w:sz="2" w:space="0" w:color="000000"/>
            </w:tcBorders>
            <w:vAlign w:val="center"/>
          </w:tcPr>
          <w:p w14:paraId="7B5F329F" w14:textId="45F9A13A" w:rsidR="009D6A46" w:rsidRPr="009D6A46" w:rsidRDefault="009D6A46" w:rsidP="009D6A46">
            <w:pPr>
              <w:suppressAutoHyphens w:val="0"/>
              <w:spacing w:line="240" w:lineRule="auto"/>
              <w:jc w:val="center"/>
              <w:rPr>
                <w:rFonts w:ascii="Times New Roman" w:hAnsi="Times New Roman"/>
                <w:strike/>
                <w:sz w:val="18"/>
                <w:szCs w:val="18"/>
                <w:highlight w:val="yellow"/>
                <w:lang w:val="ko-KR" w:eastAsia="ko-KR" w:bidi="ko-KR"/>
              </w:rPr>
            </w:pPr>
            <w:r w:rsidRPr="009D6A46">
              <w:rPr>
                <w:rFonts w:ascii="Times New Roman" w:hAnsi="Times New Roman"/>
                <w:strike/>
                <w:sz w:val="18"/>
                <w:szCs w:val="18"/>
                <w:highlight w:val="yellow"/>
                <w:lang w:val="ko-KR" w:eastAsia="ko-KR" w:bidi="ko-KR"/>
              </w:rPr>
              <w:t>17,160</w:t>
            </w:r>
            <w:r w:rsidR="00B75A2F" w:rsidRPr="0005163A">
              <w:rPr>
                <w:rFonts w:ascii="Times New Roman" w:hAnsi="Times New Roman"/>
                <w:strike/>
                <w:sz w:val="18"/>
                <w:szCs w:val="18"/>
                <w:highlight w:val="yellow"/>
                <w:vertAlign w:val="superscript"/>
                <w:lang w:val="it-IT" w:eastAsia="ko-KR" w:bidi="ko-KR"/>
              </w:rPr>
              <w:t>1</w:t>
            </w:r>
          </w:p>
        </w:tc>
      </w:tr>
    </w:tbl>
    <w:p w14:paraId="5DFF81CE" w14:textId="77777777" w:rsidR="00B75A2F" w:rsidRPr="00D63E38" w:rsidRDefault="00B75A2F" w:rsidP="00B75A2F">
      <w:pPr>
        <w:suppressAutoHyphens w:val="0"/>
        <w:spacing w:before="40" w:after="40" w:line="220" w:lineRule="exact"/>
        <w:ind w:left="1134" w:right="57"/>
        <w:rPr>
          <w:strike/>
          <w:sz w:val="18"/>
          <w:szCs w:val="18"/>
          <w:lang w:eastAsia="de-DE"/>
        </w:rPr>
      </w:pPr>
      <w:r w:rsidRPr="00D63E38">
        <w:rPr>
          <w:strike/>
          <w:sz w:val="18"/>
          <w:szCs w:val="18"/>
          <w:lang w:eastAsia="de-DE"/>
        </w:rPr>
        <w:t>Note to Table 18:</w:t>
      </w:r>
    </w:p>
    <w:p w14:paraId="5A24E33B" w14:textId="068A5761" w:rsidR="00B75A2F" w:rsidRDefault="00B75A2F" w:rsidP="00B75A2F">
      <w:pPr>
        <w:suppressAutoHyphens w:val="0"/>
        <w:spacing w:line="240" w:lineRule="auto"/>
        <w:ind w:leftChars="567" w:left="1134"/>
        <w:rPr>
          <w:rFonts w:eastAsia="Malgun Gothic"/>
          <w:i/>
          <w:iCs/>
          <w:lang w:val="en-US" w:eastAsia="ko-KR"/>
        </w:rPr>
      </w:pPr>
      <w:r w:rsidRPr="00D63E38">
        <w:rPr>
          <w:strike/>
          <w:sz w:val="18"/>
          <w:szCs w:val="18"/>
          <w:vertAlign w:val="superscript"/>
          <w:lang w:eastAsia="de-DE"/>
        </w:rPr>
        <w:t>1</w:t>
      </w:r>
      <w:r w:rsidRPr="00D63E38">
        <w:rPr>
          <w:strike/>
          <w:sz w:val="18"/>
          <w:szCs w:val="18"/>
          <w:lang w:eastAsia="de-DE"/>
        </w:rPr>
        <w:t xml:space="preserve"> The maximum value may be multiplied by 1.4, if it is guaranteed according to the manufacturer’s description that this value will not be exceeded in use, either by means of the system or, if the system’s use is confined to vehicles, providing a corresponding stabilization/limitation of the system’s supply, as indicated in the communication form.</w:t>
      </w:r>
      <w:r>
        <w:rPr>
          <w:sz w:val="18"/>
          <w:szCs w:val="18"/>
          <w:lang w:eastAsia="de-DE"/>
        </w:rPr>
        <w:t xml:space="preserve"> ”</w:t>
      </w:r>
    </w:p>
    <w:p w14:paraId="123B40C8" w14:textId="77777777" w:rsidR="00B75A2F" w:rsidRDefault="00B75A2F" w:rsidP="009D6A46">
      <w:pPr>
        <w:suppressAutoHyphens w:val="0"/>
        <w:spacing w:line="240" w:lineRule="auto"/>
        <w:ind w:leftChars="567" w:left="1134"/>
        <w:rPr>
          <w:rFonts w:eastAsia="Malgun Gothic"/>
          <w:i/>
          <w:iCs/>
          <w:lang w:val="en-US" w:eastAsia="ko-KR"/>
        </w:rPr>
      </w:pPr>
    </w:p>
    <w:p w14:paraId="00B32A39" w14:textId="77777777" w:rsidR="00B75A2F" w:rsidRDefault="00B75A2F" w:rsidP="009D6A46">
      <w:pPr>
        <w:suppressAutoHyphens w:val="0"/>
        <w:spacing w:line="240" w:lineRule="auto"/>
        <w:ind w:leftChars="567" w:left="1134"/>
        <w:rPr>
          <w:rFonts w:eastAsia="Malgun Gothic"/>
          <w:i/>
          <w:iCs/>
          <w:lang w:val="en-US" w:eastAsia="ko-KR"/>
        </w:rPr>
      </w:pPr>
    </w:p>
    <w:p w14:paraId="61E5EB17" w14:textId="77777777" w:rsidR="00B75A2F" w:rsidRDefault="00B75A2F">
      <w:pPr>
        <w:suppressAutoHyphens w:val="0"/>
        <w:spacing w:line="240" w:lineRule="auto"/>
        <w:rPr>
          <w:rFonts w:eastAsia="Malgun Gothic"/>
          <w:i/>
          <w:iCs/>
          <w:lang w:val="en-US" w:eastAsia="ko-KR"/>
        </w:rPr>
      </w:pPr>
      <w:r>
        <w:rPr>
          <w:rFonts w:eastAsia="Malgun Gothic"/>
          <w:i/>
          <w:iCs/>
          <w:lang w:val="en-US" w:eastAsia="ko-KR"/>
        </w:rPr>
        <w:br w:type="page"/>
      </w:r>
    </w:p>
    <w:p w14:paraId="0231AF95" w14:textId="47D1C72B" w:rsidR="009D6A46" w:rsidRPr="009D6A46" w:rsidRDefault="009D6A46" w:rsidP="009D6A46">
      <w:pPr>
        <w:suppressAutoHyphens w:val="0"/>
        <w:spacing w:line="240" w:lineRule="auto"/>
        <w:ind w:leftChars="567" w:left="1134"/>
        <w:rPr>
          <w:rFonts w:eastAsia="Malgun Gothic"/>
          <w:lang w:val="en-US" w:eastAsia="ko-KR"/>
        </w:rPr>
      </w:pPr>
      <w:r w:rsidRPr="009D6A46">
        <w:rPr>
          <w:rFonts w:eastAsia="Malgun Gothic"/>
          <w:i/>
          <w:iCs/>
          <w:lang w:val="en-US" w:eastAsia="ko-KR"/>
        </w:rPr>
        <w:lastRenderedPageBreak/>
        <w:t>T</w:t>
      </w:r>
      <w:r w:rsidRPr="009D6A46">
        <w:rPr>
          <w:rFonts w:eastAsia="Malgun Gothic" w:hint="eastAsia"/>
          <w:i/>
          <w:iCs/>
          <w:lang w:val="en-US" w:eastAsia="ko-KR"/>
        </w:rPr>
        <w:t xml:space="preserve">able </w:t>
      </w:r>
      <w:r>
        <w:rPr>
          <w:rFonts w:eastAsia="Malgun Gothic"/>
          <w:i/>
          <w:iCs/>
          <w:lang w:val="en-US" w:eastAsia="ko-KR"/>
        </w:rPr>
        <w:t>21,</w:t>
      </w:r>
      <w:r w:rsidRPr="009D6A46">
        <w:rPr>
          <w:rFonts w:eastAsia="Malgun Gothic" w:hint="eastAsia"/>
          <w:lang w:val="en-US" w:eastAsia="ko-KR"/>
        </w:rPr>
        <w:t xml:space="preserve"> amend to read:</w:t>
      </w:r>
    </w:p>
    <w:p w14:paraId="38AEB262" w14:textId="44C71B6F" w:rsidR="00B75A2F" w:rsidRDefault="00B75A2F" w:rsidP="00B75A2F">
      <w:pPr>
        <w:pStyle w:val="Heading1"/>
        <w:spacing w:before="120"/>
        <w:ind w:left="1134"/>
      </w:pPr>
      <w:r>
        <w:t>“</w:t>
      </w:r>
      <w:r w:rsidRPr="0084503A">
        <w:t xml:space="preserve">Table </w:t>
      </w:r>
      <w:r>
        <w:t xml:space="preserve">21 </w:t>
      </w:r>
    </w:p>
    <w:p w14:paraId="20FE39D0" w14:textId="77777777" w:rsidR="00B75A2F" w:rsidRPr="001F44B9" w:rsidRDefault="00B75A2F" w:rsidP="00B75A2F">
      <w:pPr>
        <w:pStyle w:val="Heading1"/>
        <w:spacing w:after="120"/>
        <w:ind w:left="1134"/>
        <w:rPr>
          <w:b/>
          <w:bCs/>
        </w:rPr>
      </w:pPr>
      <w:r w:rsidRPr="001F44B9">
        <w:rPr>
          <w:b/>
          <w:bCs/>
        </w:rPr>
        <w:t xml:space="preserve">Class V – </w:t>
      </w:r>
      <w:proofErr w:type="spellStart"/>
      <w:r w:rsidRPr="001F44B9">
        <w:rPr>
          <w:b/>
          <w:bCs/>
        </w:rPr>
        <w:t>Bendlight</w:t>
      </w:r>
      <w:proofErr w:type="spellEnd"/>
      <w:r w:rsidRPr="001F44B9">
        <w:rPr>
          <w:b/>
          <w:bCs/>
        </w:rPr>
        <w:t xml:space="preserve"> – Category 1 – System Requirements</w:t>
      </w:r>
    </w:p>
    <w:tbl>
      <w:tblPr>
        <w:tblStyle w:val="TableNormal1"/>
        <w:tblW w:w="0" w:type="auto"/>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tblCellMar>
        <w:tblLook w:val="01E0" w:firstRow="1" w:lastRow="1" w:firstColumn="1" w:lastColumn="1" w:noHBand="0" w:noVBand="0"/>
      </w:tblPr>
      <w:tblGrid>
        <w:gridCol w:w="537"/>
        <w:gridCol w:w="1806"/>
        <w:gridCol w:w="309"/>
        <w:gridCol w:w="501"/>
        <w:gridCol w:w="256"/>
        <w:gridCol w:w="254"/>
        <w:gridCol w:w="273"/>
        <w:gridCol w:w="532"/>
        <w:gridCol w:w="563"/>
        <w:gridCol w:w="755"/>
        <w:gridCol w:w="563"/>
        <w:gridCol w:w="755"/>
        <w:gridCol w:w="621"/>
        <w:gridCol w:w="758"/>
      </w:tblGrid>
      <w:tr w:rsidR="009D6A46" w:rsidRPr="009D6A46" w14:paraId="0C0ADF1C" w14:textId="77777777" w:rsidTr="00B75A2F">
        <w:trPr>
          <w:trHeight w:val="283"/>
        </w:trPr>
        <w:tc>
          <w:tcPr>
            <w:tcW w:w="2343" w:type="dxa"/>
            <w:gridSpan w:val="2"/>
            <w:tcBorders>
              <w:bottom w:val="single" w:sz="2" w:space="0" w:color="000000"/>
            </w:tcBorders>
            <w:vAlign w:val="center"/>
          </w:tcPr>
          <w:p w14:paraId="30E092C5" w14:textId="77777777" w:rsidR="009D6A46" w:rsidRPr="009D6A46" w:rsidRDefault="009D6A46" w:rsidP="009D6A46">
            <w:pPr>
              <w:suppressAutoHyphens w:val="0"/>
              <w:spacing w:line="240" w:lineRule="auto"/>
              <w:jc w:val="both"/>
              <w:rPr>
                <w:rFonts w:ascii="Times New Roman" w:hAnsi="Times New Roman"/>
                <w:i/>
                <w:sz w:val="16"/>
                <w:szCs w:val="16"/>
                <w:lang w:val="ko-KR" w:eastAsia="ko-KR" w:bidi="ko-KR"/>
              </w:rPr>
            </w:pPr>
            <w:r w:rsidRPr="009D6A46">
              <w:rPr>
                <w:rFonts w:ascii="Times New Roman" w:hAnsi="Times New Roman"/>
                <w:i/>
                <w:sz w:val="16"/>
                <w:szCs w:val="16"/>
                <w:lang w:val="ko-KR" w:eastAsia="ko-KR" w:bidi="ko-KR"/>
              </w:rPr>
              <w:t>Class V – Bendlight Cat</w:t>
            </w:r>
            <w:r w:rsidRPr="009D6A46">
              <w:rPr>
                <w:rFonts w:ascii="Times New Roman" w:hAnsi="Times New Roman" w:hint="eastAsia"/>
                <w:i/>
                <w:sz w:val="16"/>
                <w:szCs w:val="16"/>
                <w:lang w:val="ko-KR" w:eastAsia="ko-KR" w:bidi="ko-KR"/>
              </w:rPr>
              <w:t>.1</w:t>
            </w:r>
          </w:p>
        </w:tc>
        <w:tc>
          <w:tcPr>
            <w:tcW w:w="2125" w:type="dxa"/>
            <w:gridSpan w:val="6"/>
            <w:tcBorders>
              <w:bottom w:val="single" w:sz="2" w:space="0" w:color="000000"/>
            </w:tcBorders>
            <w:vAlign w:val="center"/>
          </w:tcPr>
          <w:p w14:paraId="326B6642" w14:textId="77777777" w:rsidR="009D6A46" w:rsidRPr="009D6A46" w:rsidRDefault="009D6A46" w:rsidP="009D6A46">
            <w:pPr>
              <w:suppressAutoHyphens w:val="0"/>
              <w:spacing w:line="240" w:lineRule="auto"/>
              <w:jc w:val="center"/>
              <w:rPr>
                <w:rFonts w:ascii="Times New Roman" w:hAnsi="Times New Roman"/>
                <w:i/>
                <w:sz w:val="16"/>
                <w:szCs w:val="16"/>
                <w:lang w:val="ko-KR" w:eastAsia="ko-KR" w:bidi="ko-KR"/>
              </w:rPr>
            </w:pPr>
            <w:r w:rsidRPr="009D6A46">
              <w:rPr>
                <w:rFonts w:ascii="Times New Roman" w:hAnsi="Times New Roman"/>
                <w:i/>
                <w:sz w:val="16"/>
                <w:szCs w:val="16"/>
                <w:lang w:val="ko-KR" w:eastAsia="ko-KR" w:bidi="ko-KR"/>
              </w:rPr>
              <w:t>Position/deg</w:t>
            </w:r>
          </w:p>
        </w:tc>
        <w:tc>
          <w:tcPr>
            <w:tcW w:w="1318" w:type="dxa"/>
            <w:gridSpan w:val="2"/>
            <w:tcBorders>
              <w:bottom w:val="single" w:sz="2" w:space="0" w:color="000000"/>
            </w:tcBorders>
            <w:vAlign w:val="center"/>
          </w:tcPr>
          <w:p w14:paraId="5D3ED1E2" w14:textId="77777777" w:rsidR="009D6A46" w:rsidRPr="009D6A46" w:rsidRDefault="009D6A46" w:rsidP="009D6A46">
            <w:pPr>
              <w:suppressAutoHyphens w:val="0"/>
              <w:spacing w:line="240" w:lineRule="auto"/>
              <w:jc w:val="center"/>
              <w:rPr>
                <w:rFonts w:ascii="Times New Roman" w:hAnsi="Times New Roman"/>
                <w:i/>
                <w:sz w:val="16"/>
                <w:szCs w:val="16"/>
                <w:lang w:val="ko-KR" w:eastAsia="ko-KR" w:bidi="ko-KR"/>
              </w:rPr>
            </w:pPr>
            <w:r w:rsidRPr="009D6A46">
              <w:rPr>
                <w:rFonts w:ascii="Times New Roman" w:hAnsi="Times New Roman"/>
                <w:i/>
                <w:sz w:val="16"/>
                <w:szCs w:val="16"/>
                <w:lang w:val="ko-KR" w:eastAsia="ko-KR" w:bidi="ko-KR"/>
              </w:rPr>
              <w:t>Column A</w:t>
            </w:r>
          </w:p>
        </w:tc>
        <w:tc>
          <w:tcPr>
            <w:tcW w:w="1318" w:type="dxa"/>
            <w:gridSpan w:val="2"/>
            <w:tcBorders>
              <w:bottom w:val="single" w:sz="2" w:space="0" w:color="000000"/>
            </w:tcBorders>
            <w:vAlign w:val="center"/>
          </w:tcPr>
          <w:p w14:paraId="4E06B81F" w14:textId="77777777" w:rsidR="009D6A46" w:rsidRPr="009D6A46" w:rsidRDefault="009D6A46" w:rsidP="009D6A46">
            <w:pPr>
              <w:suppressAutoHyphens w:val="0"/>
              <w:spacing w:line="240" w:lineRule="auto"/>
              <w:jc w:val="center"/>
              <w:rPr>
                <w:rFonts w:ascii="Times New Roman" w:hAnsi="Times New Roman"/>
                <w:i/>
                <w:sz w:val="16"/>
                <w:szCs w:val="16"/>
                <w:lang w:val="ko-KR" w:eastAsia="ko-KR" w:bidi="ko-KR"/>
              </w:rPr>
            </w:pPr>
            <w:r w:rsidRPr="009D6A46">
              <w:rPr>
                <w:rFonts w:ascii="Times New Roman" w:hAnsi="Times New Roman"/>
                <w:i/>
                <w:sz w:val="16"/>
                <w:szCs w:val="16"/>
                <w:lang w:val="ko-KR" w:eastAsia="ko-KR" w:bidi="ko-KR"/>
              </w:rPr>
              <w:t>Column B</w:t>
            </w:r>
          </w:p>
        </w:tc>
        <w:tc>
          <w:tcPr>
            <w:tcW w:w="1379" w:type="dxa"/>
            <w:gridSpan w:val="2"/>
            <w:tcBorders>
              <w:bottom w:val="single" w:sz="2" w:space="0" w:color="000000"/>
            </w:tcBorders>
            <w:vAlign w:val="center"/>
          </w:tcPr>
          <w:p w14:paraId="72D2621D" w14:textId="77777777" w:rsidR="009D6A46" w:rsidRPr="009D6A46" w:rsidRDefault="009D6A46" w:rsidP="009D6A46">
            <w:pPr>
              <w:suppressAutoHyphens w:val="0"/>
              <w:spacing w:line="240" w:lineRule="auto"/>
              <w:jc w:val="center"/>
              <w:rPr>
                <w:rFonts w:ascii="Times New Roman" w:hAnsi="Times New Roman"/>
                <w:i/>
                <w:sz w:val="16"/>
                <w:szCs w:val="16"/>
                <w:lang w:val="ko-KR" w:eastAsia="ko-KR" w:bidi="ko-KR"/>
              </w:rPr>
            </w:pPr>
            <w:r w:rsidRPr="009D6A46">
              <w:rPr>
                <w:rFonts w:ascii="Times New Roman" w:hAnsi="Times New Roman"/>
                <w:i/>
                <w:sz w:val="16"/>
                <w:szCs w:val="16"/>
                <w:lang w:val="ko-KR" w:eastAsia="ko-KR" w:bidi="ko-KR"/>
              </w:rPr>
              <w:t>Column C</w:t>
            </w:r>
          </w:p>
        </w:tc>
      </w:tr>
      <w:tr w:rsidR="009D6A46" w:rsidRPr="009D6A46" w14:paraId="606E632E" w14:textId="77777777" w:rsidTr="00B75A2F">
        <w:trPr>
          <w:trHeight w:val="558"/>
        </w:trPr>
        <w:tc>
          <w:tcPr>
            <w:tcW w:w="2343" w:type="dxa"/>
            <w:gridSpan w:val="2"/>
            <w:tcBorders>
              <w:top w:val="single" w:sz="2" w:space="0" w:color="000000"/>
              <w:left w:val="single" w:sz="2" w:space="0" w:color="000000"/>
              <w:bottom w:val="single" w:sz="2" w:space="0" w:color="000000"/>
              <w:right w:val="single" w:sz="2" w:space="0" w:color="000000"/>
            </w:tcBorders>
            <w:vAlign w:val="center"/>
          </w:tcPr>
          <w:p w14:paraId="181DF04B" w14:textId="77777777" w:rsidR="009D6A46" w:rsidRPr="009D6A46" w:rsidRDefault="009D6A46" w:rsidP="009D6A46">
            <w:pPr>
              <w:suppressAutoHyphens w:val="0"/>
              <w:spacing w:line="240" w:lineRule="auto"/>
              <w:jc w:val="both"/>
              <w:rPr>
                <w:rFonts w:ascii="Times New Roman" w:hAnsi="Times New Roman"/>
                <w:i/>
                <w:sz w:val="16"/>
                <w:szCs w:val="16"/>
                <w:lang w:eastAsia="ko-KR" w:bidi="ko-KR"/>
              </w:rPr>
            </w:pPr>
            <w:r w:rsidRPr="009D6A46">
              <w:rPr>
                <w:rFonts w:ascii="Times New Roman" w:hAnsi="Times New Roman"/>
                <w:i/>
                <w:sz w:val="16"/>
                <w:szCs w:val="16"/>
                <w:lang w:eastAsia="ko-KR" w:bidi="ko-KR"/>
              </w:rPr>
              <w:t>Tabled requirements</w:t>
            </w:r>
          </w:p>
          <w:p w14:paraId="4F982CC9" w14:textId="77777777" w:rsidR="009D6A46" w:rsidRPr="009D6A46" w:rsidRDefault="009D6A46" w:rsidP="009D6A46">
            <w:pPr>
              <w:suppressAutoHyphens w:val="0"/>
              <w:spacing w:line="240" w:lineRule="auto"/>
              <w:jc w:val="both"/>
              <w:rPr>
                <w:rFonts w:ascii="Times New Roman" w:hAnsi="Times New Roman"/>
                <w:i/>
                <w:sz w:val="16"/>
                <w:szCs w:val="16"/>
                <w:lang w:eastAsia="ko-KR" w:bidi="ko-KR"/>
              </w:rPr>
            </w:pPr>
            <w:r w:rsidRPr="009D6A46">
              <w:rPr>
                <w:rFonts w:ascii="Times New Roman" w:hAnsi="Times New Roman"/>
                <w:i/>
                <w:sz w:val="16"/>
                <w:szCs w:val="16"/>
                <w:lang w:eastAsia="ko-KR" w:bidi="ko-KR"/>
              </w:rPr>
              <w:t xml:space="preserve"> expressed in cd</w:t>
            </w:r>
          </w:p>
        </w:tc>
        <w:tc>
          <w:tcPr>
            <w:tcW w:w="1320" w:type="dxa"/>
            <w:gridSpan w:val="4"/>
            <w:tcBorders>
              <w:top w:val="single" w:sz="2" w:space="0" w:color="000000"/>
              <w:left w:val="single" w:sz="2" w:space="0" w:color="000000"/>
              <w:bottom w:val="single" w:sz="2" w:space="0" w:color="000000"/>
              <w:right w:val="single" w:sz="2" w:space="0" w:color="000000"/>
            </w:tcBorders>
            <w:vAlign w:val="center"/>
          </w:tcPr>
          <w:p w14:paraId="1BFAF60F" w14:textId="77777777" w:rsidR="009D6A46" w:rsidRPr="009D6A46" w:rsidRDefault="009D6A46" w:rsidP="009D6A46">
            <w:pPr>
              <w:suppressAutoHyphens w:val="0"/>
              <w:spacing w:line="240" w:lineRule="auto"/>
              <w:jc w:val="center"/>
              <w:rPr>
                <w:rFonts w:ascii="Times New Roman" w:hAnsi="Times New Roman"/>
                <w:i/>
                <w:sz w:val="16"/>
                <w:szCs w:val="16"/>
                <w:lang w:val="ko-KR" w:eastAsia="ko-KR" w:bidi="ko-KR"/>
              </w:rPr>
            </w:pPr>
            <w:r w:rsidRPr="009D6A46">
              <w:rPr>
                <w:rFonts w:ascii="Times New Roman" w:hAnsi="Times New Roman"/>
                <w:i/>
                <w:sz w:val="16"/>
                <w:szCs w:val="16"/>
                <w:lang w:val="ko-KR" w:eastAsia="ko-KR" w:bidi="ko-KR"/>
              </w:rPr>
              <w:t>horizontal</w:t>
            </w:r>
          </w:p>
        </w:tc>
        <w:tc>
          <w:tcPr>
            <w:tcW w:w="805" w:type="dxa"/>
            <w:gridSpan w:val="2"/>
            <w:tcBorders>
              <w:top w:val="single" w:sz="2" w:space="0" w:color="000000"/>
              <w:left w:val="single" w:sz="2" w:space="0" w:color="000000"/>
              <w:bottom w:val="single" w:sz="2" w:space="0" w:color="000000"/>
              <w:right w:val="single" w:sz="2" w:space="0" w:color="000000"/>
            </w:tcBorders>
            <w:vAlign w:val="center"/>
          </w:tcPr>
          <w:p w14:paraId="05BE6B87" w14:textId="77777777" w:rsidR="009D6A46" w:rsidRPr="009D6A46" w:rsidRDefault="009D6A46" w:rsidP="009D6A46">
            <w:pPr>
              <w:suppressAutoHyphens w:val="0"/>
              <w:spacing w:line="240" w:lineRule="auto"/>
              <w:jc w:val="center"/>
              <w:rPr>
                <w:rFonts w:ascii="Times New Roman" w:hAnsi="Times New Roman"/>
                <w:i/>
                <w:sz w:val="16"/>
                <w:szCs w:val="16"/>
                <w:lang w:val="ko-KR" w:eastAsia="ko-KR" w:bidi="ko-KR"/>
              </w:rPr>
            </w:pPr>
            <w:r w:rsidRPr="009D6A46">
              <w:rPr>
                <w:rFonts w:ascii="Times New Roman" w:hAnsi="Times New Roman"/>
                <w:i/>
                <w:sz w:val="16"/>
                <w:szCs w:val="16"/>
                <w:lang w:val="ko-KR" w:eastAsia="ko-KR" w:bidi="ko-KR"/>
              </w:rPr>
              <w:t>vertical</w:t>
            </w:r>
          </w:p>
        </w:tc>
        <w:tc>
          <w:tcPr>
            <w:tcW w:w="1318" w:type="dxa"/>
            <w:gridSpan w:val="2"/>
            <w:tcBorders>
              <w:top w:val="single" w:sz="2" w:space="0" w:color="000000"/>
              <w:left w:val="single" w:sz="2" w:space="0" w:color="000000"/>
              <w:bottom w:val="single" w:sz="2" w:space="0" w:color="000000"/>
              <w:right w:val="single" w:sz="2" w:space="0" w:color="000000"/>
            </w:tcBorders>
            <w:vAlign w:val="center"/>
          </w:tcPr>
          <w:p w14:paraId="752FD7DB" w14:textId="77777777" w:rsidR="009D6A46" w:rsidRPr="009D6A46" w:rsidRDefault="009D6A46" w:rsidP="009D6A46">
            <w:pPr>
              <w:suppressAutoHyphens w:val="0"/>
              <w:spacing w:line="240" w:lineRule="auto"/>
              <w:jc w:val="center"/>
              <w:rPr>
                <w:rFonts w:ascii="Times New Roman" w:hAnsi="Times New Roman"/>
                <w:i/>
                <w:sz w:val="16"/>
                <w:szCs w:val="16"/>
                <w:lang w:val="ko-KR" w:eastAsia="ko-KR" w:bidi="ko-KR"/>
              </w:rPr>
            </w:pPr>
            <w:r w:rsidRPr="009D6A46">
              <w:rPr>
                <w:rFonts w:ascii="Cambria Math" w:hAnsi="Cambria Math" w:cs="Cambria Math"/>
                <w:i/>
                <w:sz w:val="16"/>
                <w:szCs w:val="16"/>
                <w:lang w:val="ko-KR" w:eastAsia="ko-KR" w:bidi="ko-KR"/>
              </w:rPr>
              <w:t>≙</w:t>
            </w:r>
            <w:r w:rsidRPr="009D6A46">
              <w:rPr>
                <w:rFonts w:ascii="Times New Roman" w:hAnsi="Times New Roman"/>
                <w:i/>
                <w:sz w:val="16"/>
                <w:szCs w:val="16"/>
                <w:lang w:val="ko-KR" w:eastAsia="ko-KR" w:bidi="ko-KR"/>
              </w:rPr>
              <w:t>0% CoP</w:t>
            </w:r>
          </w:p>
        </w:tc>
        <w:tc>
          <w:tcPr>
            <w:tcW w:w="1318" w:type="dxa"/>
            <w:gridSpan w:val="2"/>
            <w:tcBorders>
              <w:top w:val="single" w:sz="2" w:space="0" w:color="000000"/>
              <w:left w:val="single" w:sz="2" w:space="0" w:color="000000"/>
              <w:bottom w:val="single" w:sz="2" w:space="0" w:color="000000"/>
              <w:right w:val="single" w:sz="2" w:space="0" w:color="000000"/>
            </w:tcBorders>
            <w:vAlign w:val="center"/>
          </w:tcPr>
          <w:p w14:paraId="4778E724" w14:textId="77777777" w:rsidR="009D6A46" w:rsidRPr="009D6A46" w:rsidRDefault="009D6A46" w:rsidP="009D6A46">
            <w:pPr>
              <w:suppressAutoHyphens w:val="0"/>
              <w:spacing w:line="240" w:lineRule="auto"/>
              <w:jc w:val="center"/>
              <w:rPr>
                <w:rFonts w:ascii="Times New Roman" w:hAnsi="Times New Roman"/>
                <w:i/>
                <w:sz w:val="16"/>
                <w:szCs w:val="16"/>
                <w:lang w:val="ko-KR" w:eastAsia="ko-KR" w:bidi="ko-KR"/>
              </w:rPr>
            </w:pPr>
            <w:r w:rsidRPr="009D6A46">
              <w:rPr>
                <w:rFonts w:ascii="Cambria Math" w:hAnsi="Cambria Math" w:cs="Cambria Math"/>
                <w:i/>
                <w:sz w:val="16"/>
                <w:szCs w:val="16"/>
                <w:lang w:val="ko-KR" w:eastAsia="ko-KR" w:bidi="ko-KR"/>
              </w:rPr>
              <w:t>≙</w:t>
            </w:r>
            <w:r w:rsidRPr="009D6A46">
              <w:rPr>
                <w:rFonts w:ascii="Times New Roman" w:hAnsi="Times New Roman"/>
                <w:i/>
                <w:sz w:val="16"/>
                <w:szCs w:val="16"/>
                <w:lang w:val="ko-KR" w:eastAsia="ko-KR" w:bidi="ko-KR"/>
              </w:rPr>
              <w:t>20% CoP</w:t>
            </w:r>
          </w:p>
        </w:tc>
        <w:tc>
          <w:tcPr>
            <w:tcW w:w="1379" w:type="dxa"/>
            <w:gridSpan w:val="2"/>
            <w:tcBorders>
              <w:top w:val="single" w:sz="2" w:space="0" w:color="000000"/>
              <w:left w:val="single" w:sz="2" w:space="0" w:color="000000"/>
              <w:bottom w:val="single" w:sz="2" w:space="0" w:color="000000"/>
              <w:right w:val="single" w:sz="2" w:space="0" w:color="000000"/>
            </w:tcBorders>
            <w:vAlign w:val="center"/>
          </w:tcPr>
          <w:p w14:paraId="04483037" w14:textId="77777777" w:rsidR="009D6A46" w:rsidRPr="009D6A46" w:rsidRDefault="009D6A46" w:rsidP="009D6A46">
            <w:pPr>
              <w:suppressAutoHyphens w:val="0"/>
              <w:spacing w:line="240" w:lineRule="auto"/>
              <w:jc w:val="center"/>
              <w:rPr>
                <w:rFonts w:ascii="Times New Roman" w:hAnsi="Times New Roman"/>
                <w:i/>
                <w:sz w:val="16"/>
                <w:szCs w:val="16"/>
                <w:lang w:val="ko-KR" w:eastAsia="ko-KR" w:bidi="ko-KR"/>
              </w:rPr>
            </w:pPr>
            <w:r w:rsidRPr="009D6A46">
              <w:rPr>
                <w:rFonts w:ascii="Cambria Math" w:hAnsi="Cambria Math" w:cs="Cambria Math"/>
                <w:i/>
                <w:sz w:val="16"/>
                <w:szCs w:val="16"/>
                <w:lang w:val="ko-KR" w:eastAsia="ko-KR" w:bidi="ko-KR"/>
              </w:rPr>
              <w:t>≙</w:t>
            </w:r>
            <w:r w:rsidRPr="009D6A46">
              <w:rPr>
                <w:rFonts w:ascii="Times New Roman" w:hAnsi="Times New Roman"/>
                <w:i/>
                <w:sz w:val="16"/>
                <w:szCs w:val="16"/>
                <w:lang w:val="ko-KR" w:eastAsia="ko-KR" w:bidi="ko-KR"/>
              </w:rPr>
              <w:t>30% CoP</w:t>
            </w:r>
          </w:p>
        </w:tc>
      </w:tr>
      <w:tr w:rsidR="009D6A46" w:rsidRPr="009D6A46" w14:paraId="5FE7A010" w14:textId="77777777" w:rsidTr="00B75A2F">
        <w:trPr>
          <w:trHeight w:val="358"/>
        </w:trPr>
        <w:tc>
          <w:tcPr>
            <w:tcW w:w="537" w:type="dxa"/>
            <w:tcBorders>
              <w:top w:val="single" w:sz="2" w:space="0" w:color="000000"/>
              <w:left w:val="single" w:sz="2" w:space="0" w:color="000000"/>
              <w:bottom w:val="single" w:sz="12" w:space="0" w:color="000000"/>
              <w:right w:val="single" w:sz="2" w:space="0" w:color="000000"/>
            </w:tcBorders>
            <w:vAlign w:val="center"/>
          </w:tcPr>
          <w:p w14:paraId="05DFB435" w14:textId="77777777" w:rsidR="009D6A46" w:rsidRPr="009D6A46" w:rsidRDefault="009D6A46" w:rsidP="009D6A46">
            <w:pPr>
              <w:suppressAutoHyphens w:val="0"/>
              <w:spacing w:line="240" w:lineRule="auto"/>
              <w:jc w:val="both"/>
              <w:rPr>
                <w:rFonts w:ascii="Times New Roman" w:hAnsi="Times New Roman"/>
                <w:i/>
                <w:sz w:val="16"/>
                <w:szCs w:val="16"/>
                <w:lang w:val="ko-KR" w:eastAsia="ko-KR" w:bidi="ko-KR"/>
              </w:rPr>
            </w:pPr>
            <w:r w:rsidRPr="009D6A46">
              <w:rPr>
                <w:rFonts w:ascii="Times New Roman" w:hAnsi="Times New Roman"/>
                <w:i/>
                <w:sz w:val="16"/>
                <w:szCs w:val="16"/>
                <w:lang w:val="ko-KR" w:eastAsia="ko-KR" w:bidi="ko-KR"/>
              </w:rPr>
              <w:t>No</w:t>
            </w:r>
          </w:p>
        </w:tc>
        <w:tc>
          <w:tcPr>
            <w:tcW w:w="1806" w:type="dxa"/>
            <w:tcBorders>
              <w:top w:val="single" w:sz="2" w:space="0" w:color="000000"/>
              <w:left w:val="single" w:sz="2" w:space="0" w:color="000000"/>
              <w:bottom w:val="single" w:sz="12" w:space="0" w:color="000000"/>
              <w:right w:val="single" w:sz="2" w:space="0" w:color="000000"/>
            </w:tcBorders>
            <w:vAlign w:val="center"/>
          </w:tcPr>
          <w:p w14:paraId="7210F638" w14:textId="77777777" w:rsidR="009D6A46" w:rsidRPr="009D6A46" w:rsidRDefault="009D6A46" w:rsidP="009D6A46">
            <w:pPr>
              <w:suppressAutoHyphens w:val="0"/>
              <w:spacing w:line="240" w:lineRule="auto"/>
              <w:jc w:val="both"/>
              <w:rPr>
                <w:rFonts w:ascii="Times New Roman" w:hAnsi="Times New Roman"/>
                <w:i/>
                <w:sz w:val="16"/>
                <w:szCs w:val="16"/>
                <w:lang w:val="ko-KR" w:eastAsia="ko-KR" w:bidi="ko-KR"/>
              </w:rPr>
            </w:pPr>
            <w:r w:rsidRPr="009D6A46">
              <w:rPr>
                <w:rFonts w:ascii="Times New Roman" w:hAnsi="Times New Roman"/>
                <w:i/>
                <w:sz w:val="16"/>
                <w:szCs w:val="16"/>
                <w:lang w:val="ko-KR" w:eastAsia="ko-KR" w:bidi="ko-KR"/>
              </w:rPr>
              <w:t>Element</w:t>
            </w:r>
          </w:p>
        </w:tc>
        <w:tc>
          <w:tcPr>
            <w:tcW w:w="309" w:type="dxa"/>
            <w:tcBorders>
              <w:top w:val="single" w:sz="2" w:space="0" w:color="000000"/>
              <w:left w:val="single" w:sz="2" w:space="0" w:color="000000"/>
              <w:bottom w:val="single" w:sz="12" w:space="0" w:color="000000"/>
              <w:right w:val="single" w:sz="2" w:space="0" w:color="000000"/>
            </w:tcBorders>
            <w:vAlign w:val="center"/>
          </w:tcPr>
          <w:p w14:paraId="0FC2BF8D" w14:textId="77777777" w:rsidR="009D6A46" w:rsidRPr="009D6A46" w:rsidRDefault="009D6A46" w:rsidP="009D6A46">
            <w:pPr>
              <w:suppressAutoHyphens w:val="0"/>
              <w:spacing w:line="240" w:lineRule="auto"/>
              <w:jc w:val="center"/>
              <w:rPr>
                <w:rFonts w:ascii="Times New Roman" w:hAnsi="Times New Roman"/>
                <w:i/>
                <w:sz w:val="16"/>
                <w:szCs w:val="16"/>
                <w:lang w:val="ko-KR" w:eastAsia="ko-KR" w:bidi="ko-KR"/>
              </w:rPr>
            </w:pPr>
            <w:r w:rsidRPr="009D6A46">
              <w:rPr>
                <w:rFonts w:ascii="Times New Roman" w:hAnsi="Times New Roman"/>
                <w:i/>
                <w:sz w:val="16"/>
                <w:szCs w:val="16"/>
                <w:lang w:val="ko-KR" w:eastAsia="ko-KR" w:bidi="ko-KR"/>
              </w:rPr>
              <w:t>at/</w:t>
            </w:r>
          </w:p>
        </w:tc>
        <w:tc>
          <w:tcPr>
            <w:tcW w:w="501" w:type="dxa"/>
            <w:tcBorders>
              <w:top w:val="single" w:sz="2" w:space="0" w:color="000000"/>
              <w:left w:val="single" w:sz="2" w:space="0" w:color="000000"/>
              <w:bottom w:val="single" w:sz="12" w:space="0" w:color="000000"/>
              <w:right w:val="single" w:sz="2" w:space="0" w:color="000000"/>
            </w:tcBorders>
            <w:vAlign w:val="center"/>
          </w:tcPr>
          <w:p w14:paraId="3D3B4BC8" w14:textId="77777777" w:rsidR="009D6A46" w:rsidRPr="009D6A46" w:rsidRDefault="009D6A46" w:rsidP="009D6A46">
            <w:pPr>
              <w:suppressAutoHyphens w:val="0"/>
              <w:spacing w:line="240" w:lineRule="auto"/>
              <w:jc w:val="center"/>
              <w:rPr>
                <w:rFonts w:ascii="Times New Roman" w:hAnsi="Times New Roman"/>
                <w:i/>
                <w:sz w:val="16"/>
                <w:szCs w:val="16"/>
                <w:lang w:val="ko-KR" w:eastAsia="ko-KR" w:bidi="ko-KR"/>
              </w:rPr>
            </w:pPr>
            <w:r w:rsidRPr="009D6A46">
              <w:rPr>
                <w:rFonts w:ascii="Times New Roman" w:hAnsi="Times New Roman"/>
                <w:i/>
                <w:sz w:val="16"/>
                <w:szCs w:val="16"/>
                <w:lang w:val="ko-KR" w:eastAsia="ko-KR" w:bidi="ko-KR"/>
              </w:rPr>
              <w:t>from</w:t>
            </w:r>
          </w:p>
        </w:tc>
        <w:tc>
          <w:tcPr>
            <w:tcW w:w="256" w:type="dxa"/>
            <w:tcBorders>
              <w:top w:val="single" w:sz="2" w:space="0" w:color="000000"/>
              <w:left w:val="single" w:sz="2" w:space="0" w:color="000000"/>
              <w:bottom w:val="single" w:sz="12" w:space="0" w:color="000000"/>
              <w:right w:val="single" w:sz="2" w:space="0" w:color="000000"/>
            </w:tcBorders>
            <w:vAlign w:val="center"/>
          </w:tcPr>
          <w:p w14:paraId="26D6FD0B" w14:textId="77777777" w:rsidR="009D6A46" w:rsidRPr="009D6A46" w:rsidRDefault="009D6A46" w:rsidP="009D6A46">
            <w:pPr>
              <w:suppressAutoHyphens w:val="0"/>
              <w:spacing w:line="240" w:lineRule="auto"/>
              <w:jc w:val="center"/>
              <w:rPr>
                <w:rFonts w:ascii="Times New Roman" w:hAnsi="Times New Roman"/>
                <w:i/>
                <w:sz w:val="16"/>
                <w:szCs w:val="16"/>
                <w:lang w:val="ko-KR" w:eastAsia="ko-KR" w:bidi="ko-KR"/>
              </w:rPr>
            </w:pPr>
            <w:r w:rsidRPr="009D6A46">
              <w:rPr>
                <w:rFonts w:ascii="Times New Roman" w:hAnsi="Times New Roman"/>
                <w:i/>
                <w:sz w:val="16"/>
                <w:szCs w:val="16"/>
                <w:lang w:val="ko-KR" w:eastAsia="ko-KR" w:bidi="ko-KR"/>
              </w:rPr>
              <w:t>to</w:t>
            </w:r>
          </w:p>
        </w:tc>
        <w:tc>
          <w:tcPr>
            <w:tcW w:w="254" w:type="dxa"/>
            <w:tcBorders>
              <w:top w:val="single" w:sz="2" w:space="0" w:color="000000"/>
              <w:left w:val="single" w:sz="2" w:space="0" w:color="000000"/>
              <w:bottom w:val="single" w:sz="12" w:space="0" w:color="000000"/>
              <w:right w:val="single" w:sz="2" w:space="0" w:color="000000"/>
            </w:tcBorders>
            <w:vAlign w:val="center"/>
          </w:tcPr>
          <w:p w14:paraId="20B64A1E" w14:textId="77777777" w:rsidR="009D6A46" w:rsidRPr="009D6A46" w:rsidRDefault="009D6A46" w:rsidP="009D6A46">
            <w:pPr>
              <w:suppressAutoHyphens w:val="0"/>
              <w:spacing w:line="240" w:lineRule="auto"/>
              <w:jc w:val="center"/>
              <w:rPr>
                <w:rFonts w:ascii="Times New Roman" w:hAnsi="Times New Roman"/>
                <w:sz w:val="16"/>
                <w:szCs w:val="16"/>
                <w:lang w:val="ko-KR" w:eastAsia="ko-KR" w:bidi="ko-KR"/>
              </w:rPr>
            </w:pPr>
          </w:p>
        </w:tc>
        <w:tc>
          <w:tcPr>
            <w:tcW w:w="273" w:type="dxa"/>
            <w:tcBorders>
              <w:top w:val="single" w:sz="2" w:space="0" w:color="000000"/>
              <w:left w:val="single" w:sz="2" w:space="0" w:color="000000"/>
              <w:bottom w:val="single" w:sz="12" w:space="0" w:color="000000"/>
              <w:right w:val="single" w:sz="2" w:space="0" w:color="000000"/>
            </w:tcBorders>
            <w:vAlign w:val="center"/>
          </w:tcPr>
          <w:p w14:paraId="0C462071" w14:textId="77777777" w:rsidR="009D6A46" w:rsidRPr="009D6A46" w:rsidRDefault="009D6A46" w:rsidP="009D6A46">
            <w:pPr>
              <w:suppressAutoHyphens w:val="0"/>
              <w:spacing w:line="240" w:lineRule="auto"/>
              <w:jc w:val="center"/>
              <w:rPr>
                <w:rFonts w:ascii="Times New Roman" w:hAnsi="Times New Roman"/>
                <w:i/>
                <w:sz w:val="16"/>
                <w:szCs w:val="16"/>
                <w:lang w:val="ko-KR" w:eastAsia="ko-KR" w:bidi="ko-KR"/>
              </w:rPr>
            </w:pPr>
            <w:r w:rsidRPr="009D6A46">
              <w:rPr>
                <w:rFonts w:ascii="Times New Roman" w:hAnsi="Times New Roman"/>
                <w:i/>
                <w:sz w:val="16"/>
                <w:szCs w:val="16"/>
                <w:lang w:val="ko-KR" w:eastAsia="ko-KR" w:bidi="ko-KR"/>
              </w:rPr>
              <w:t>at</w:t>
            </w:r>
          </w:p>
        </w:tc>
        <w:tc>
          <w:tcPr>
            <w:tcW w:w="532" w:type="dxa"/>
            <w:tcBorders>
              <w:top w:val="single" w:sz="2" w:space="0" w:color="000000"/>
              <w:left w:val="single" w:sz="2" w:space="0" w:color="000000"/>
              <w:bottom w:val="single" w:sz="12" w:space="0" w:color="000000"/>
              <w:right w:val="single" w:sz="2" w:space="0" w:color="000000"/>
            </w:tcBorders>
            <w:vAlign w:val="center"/>
          </w:tcPr>
          <w:p w14:paraId="795743B9" w14:textId="77777777" w:rsidR="009D6A46" w:rsidRPr="009D6A46" w:rsidRDefault="009D6A46" w:rsidP="009D6A46">
            <w:pPr>
              <w:suppressAutoHyphens w:val="0"/>
              <w:spacing w:line="240" w:lineRule="auto"/>
              <w:jc w:val="center"/>
              <w:rPr>
                <w:rFonts w:ascii="Times New Roman" w:hAnsi="Times New Roman"/>
                <w:sz w:val="16"/>
                <w:szCs w:val="16"/>
                <w:lang w:val="ko-KR" w:eastAsia="ko-KR" w:bidi="ko-KR"/>
              </w:rPr>
            </w:pPr>
          </w:p>
        </w:tc>
        <w:tc>
          <w:tcPr>
            <w:tcW w:w="563" w:type="dxa"/>
            <w:tcBorders>
              <w:top w:val="single" w:sz="2" w:space="0" w:color="000000"/>
              <w:left w:val="single" w:sz="2" w:space="0" w:color="000000"/>
              <w:bottom w:val="single" w:sz="12" w:space="0" w:color="000000"/>
              <w:right w:val="single" w:sz="2" w:space="0" w:color="000000"/>
            </w:tcBorders>
            <w:vAlign w:val="center"/>
          </w:tcPr>
          <w:p w14:paraId="23CE04A6" w14:textId="77777777" w:rsidR="009D6A46" w:rsidRPr="009D6A46" w:rsidRDefault="009D6A46" w:rsidP="009D6A46">
            <w:pPr>
              <w:suppressAutoHyphens w:val="0"/>
              <w:spacing w:line="240" w:lineRule="auto"/>
              <w:jc w:val="center"/>
              <w:rPr>
                <w:rFonts w:ascii="Times New Roman" w:hAnsi="Times New Roman"/>
                <w:i/>
                <w:sz w:val="16"/>
                <w:szCs w:val="16"/>
                <w:lang w:val="ko-KR" w:eastAsia="ko-KR" w:bidi="ko-KR"/>
              </w:rPr>
            </w:pPr>
            <w:r w:rsidRPr="009D6A46">
              <w:rPr>
                <w:rFonts w:ascii="Times New Roman" w:hAnsi="Times New Roman"/>
                <w:i/>
                <w:sz w:val="16"/>
                <w:szCs w:val="16"/>
                <w:lang w:val="ko-KR" w:eastAsia="ko-KR" w:bidi="ko-KR"/>
              </w:rPr>
              <w:t>min</w:t>
            </w:r>
          </w:p>
        </w:tc>
        <w:tc>
          <w:tcPr>
            <w:tcW w:w="755" w:type="dxa"/>
            <w:tcBorders>
              <w:top w:val="single" w:sz="2" w:space="0" w:color="000000"/>
              <w:left w:val="single" w:sz="2" w:space="0" w:color="000000"/>
              <w:bottom w:val="single" w:sz="12" w:space="0" w:color="000000"/>
              <w:right w:val="single" w:sz="2" w:space="0" w:color="000000"/>
            </w:tcBorders>
            <w:vAlign w:val="center"/>
          </w:tcPr>
          <w:p w14:paraId="31951246" w14:textId="77777777" w:rsidR="009D6A46" w:rsidRPr="009D6A46" w:rsidRDefault="009D6A46" w:rsidP="009D6A46">
            <w:pPr>
              <w:suppressAutoHyphens w:val="0"/>
              <w:spacing w:line="240" w:lineRule="auto"/>
              <w:jc w:val="center"/>
              <w:rPr>
                <w:rFonts w:ascii="Times New Roman" w:hAnsi="Times New Roman"/>
                <w:i/>
                <w:sz w:val="16"/>
                <w:szCs w:val="16"/>
                <w:lang w:val="ko-KR" w:eastAsia="ko-KR" w:bidi="ko-KR"/>
              </w:rPr>
            </w:pPr>
            <w:r w:rsidRPr="009D6A46">
              <w:rPr>
                <w:rFonts w:ascii="Times New Roman" w:hAnsi="Times New Roman"/>
                <w:i/>
                <w:sz w:val="16"/>
                <w:szCs w:val="16"/>
                <w:lang w:val="ko-KR" w:eastAsia="ko-KR" w:bidi="ko-KR"/>
              </w:rPr>
              <w:t>max</w:t>
            </w:r>
          </w:p>
        </w:tc>
        <w:tc>
          <w:tcPr>
            <w:tcW w:w="563" w:type="dxa"/>
            <w:tcBorders>
              <w:top w:val="single" w:sz="2" w:space="0" w:color="000000"/>
              <w:left w:val="single" w:sz="2" w:space="0" w:color="000000"/>
              <w:bottom w:val="single" w:sz="12" w:space="0" w:color="000000"/>
              <w:right w:val="single" w:sz="2" w:space="0" w:color="000000"/>
            </w:tcBorders>
            <w:vAlign w:val="center"/>
          </w:tcPr>
          <w:p w14:paraId="3EEAC339" w14:textId="77777777" w:rsidR="009D6A46" w:rsidRPr="009D6A46" w:rsidRDefault="009D6A46" w:rsidP="009D6A46">
            <w:pPr>
              <w:suppressAutoHyphens w:val="0"/>
              <w:spacing w:line="240" w:lineRule="auto"/>
              <w:jc w:val="center"/>
              <w:rPr>
                <w:rFonts w:ascii="Times New Roman" w:hAnsi="Times New Roman"/>
                <w:i/>
                <w:sz w:val="16"/>
                <w:szCs w:val="16"/>
                <w:lang w:val="ko-KR" w:eastAsia="ko-KR" w:bidi="ko-KR"/>
              </w:rPr>
            </w:pPr>
            <w:r w:rsidRPr="009D6A46">
              <w:rPr>
                <w:rFonts w:ascii="Times New Roman" w:hAnsi="Times New Roman"/>
                <w:i/>
                <w:sz w:val="16"/>
                <w:szCs w:val="16"/>
                <w:lang w:val="ko-KR" w:eastAsia="ko-KR" w:bidi="ko-KR"/>
              </w:rPr>
              <w:t>min</w:t>
            </w:r>
          </w:p>
        </w:tc>
        <w:tc>
          <w:tcPr>
            <w:tcW w:w="755" w:type="dxa"/>
            <w:tcBorders>
              <w:top w:val="single" w:sz="2" w:space="0" w:color="000000"/>
              <w:left w:val="single" w:sz="2" w:space="0" w:color="000000"/>
              <w:bottom w:val="single" w:sz="12" w:space="0" w:color="000000"/>
              <w:right w:val="single" w:sz="2" w:space="0" w:color="000000"/>
            </w:tcBorders>
            <w:vAlign w:val="center"/>
          </w:tcPr>
          <w:p w14:paraId="4F503999" w14:textId="77777777" w:rsidR="009D6A46" w:rsidRPr="009D6A46" w:rsidRDefault="009D6A46" w:rsidP="009D6A46">
            <w:pPr>
              <w:suppressAutoHyphens w:val="0"/>
              <w:spacing w:line="240" w:lineRule="auto"/>
              <w:jc w:val="center"/>
              <w:rPr>
                <w:rFonts w:ascii="Times New Roman" w:hAnsi="Times New Roman"/>
                <w:i/>
                <w:sz w:val="16"/>
                <w:szCs w:val="16"/>
                <w:lang w:val="ko-KR" w:eastAsia="ko-KR" w:bidi="ko-KR"/>
              </w:rPr>
            </w:pPr>
            <w:r w:rsidRPr="009D6A46">
              <w:rPr>
                <w:rFonts w:ascii="Times New Roman" w:hAnsi="Times New Roman"/>
                <w:i/>
                <w:sz w:val="16"/>
                <w:szCs w:val="16"/>
                <w:lang w:val="ko-KR" w:eastAsia="ko-KR" w:bidi="ko-KR"/>
              </w:rPr>
              <w:t>max</w:t>
            </w:r>
          </w:p>
        </w:tc>
        <w:tc>
          <w:tcPr>
            <w:tcW w:w="621" w:type="dxa"/>
            <w:tcBorders>
              <w:top w:val="single" w:sz="2" w:space="0" w:color="000000"/>
              <w:left w:val="single" w:sz="2" w:space="0" w:color="000000"/>
              <w:bottom w:val="single" w:sz="12" w:space="0" w:color="000000"/>
              <w:right w:val="single" w:sz="2" w:space="0" w:color="000000"/>
            </w:tcBorders>
            <w:vAlign w:val="center"/>
          </w:tcPr>
          <w:p w14:paraId="53BE7EE5" w14:textId="77777777" w:rsidR="009D6A46" w:rsidRPr="009D6A46" w:rsidRDefault="009D6A46" w:rsidP="009D6A46">
            <w:pPr>
              <w:suppressAutoHyphens w:val="0"/>
              <w:spacing w:line="240" w:lineRule="auto"/>
              <w:jc w:val="center"/>
              <w:rPr>
                <w:rFonts w:ascii="Times New Roman" w:hAnsi="Times New Roman"/>
                <w:i/>
                <w:sz w:val="16"/>
                <w:szCs w:val="16"/>
                <w:lang w:val="ko-KR" w:eastAsia="ko-KR" w:bidi="ko-KR"/>
              </w:rPr>
            </w:pPr>
            <w:r w:rsidRPr="009D6A46">
              <w:rPr>
                <w:rFonts w:ascii="Times New Roman" w:hAnsi="Times New Roman"/>
                <w:i/>
                <w:sz w:val="16"/>
                <w:szCs w:val="16"/>
                <w:lang w:val="ko-KR" w:eastAsia="ko-KR" w:bidi="ko-KR"/>
              </w:rPr>
              <w:t>Min</w:t>
            </w:r>
          </w:p>
        </w:tc>
        <w:tc>
          <w:tcPr>
            <w:tcW w:w="758" w:type="dxa"/>
            <w:tcBorders>
              <w:top w:val="single" w:sz="2" w:space="0" w:color="000000"/>
              <w:left w:val="single" w:sz="2" w:space="0" w:color="000000"/>
              <w:bottom w:val="single" w:sz="12" w:space="0" w:color="000000"/>
              <w:right w:val="single" w:sz="2" w:space="0" w:color="000000"/>
            </w:tcBorders>
            <w:vAlign w:val="center"/>
          </w:tcPr>
          <w:p w14:paraId="4E16E8A3" w14:textId="77777777" w:rsidR="009D6A46" w:rsidRPr="009D6A46" w:rsidRDefault="009D6A46" w:rsidP="009D6A46">
            <w:pPr>
              <w:suppressAutoHyphens w:val="0"/>
              <w:spacing w:line="240" w:lineRule="auto"/>
              <w:jc w:val="center"/>
              <w:rPr>
                <w:rFonts w:ascii="Times New Roman" w:hAnsi="Times New Roman"/>
                <w:i/>
                <w:sz w:val="16"/>
                <w:szCs w:val="16"/>
                <w:lang w:val="ko-KR" w:eastAsia="ko-KR" w:bidi="ko-KR"/>
              </w:rPr>
            </w:pPr>
            <w:r w:rsidRPr="009D6A46">
              <w:rPr>
                <w:rFonts w:ascii="Times New Roman" w:hAnsi="Times New Roman"/>
                <w:i/>
                <w:sz w:val="16"/>
                <w:szCs w:val="16"/>
                <w:lang w:val="ko-KR" w:eastAsia="ko-KR" w:bidi="ko-KR"/>
              </w:rPr>
              <w:t>max</w:t>
            </w:r>
          </w:p>
        </w:tc>
      </w:tr>
      <w:tr w:rsidR="009D6A46" w:rsidRPr="009D6A46" w14:paraId="7A34BE6B" w14:textId="77777777" w:rsidTr="00B75A2F">
        <w:trPr>
          <w:trHeight w:val="301"/>
        </w:trPr>
        <w:tc>
          <w:tcPr>
            <w:tcW w:w="537" w:type="dxa"/>
            <w:tcBorders>
              <w:top w:val="single" w:sz="12" w:space="0" w:color="000000"/>
              <w:left w:val="single" w:sz="2" w:space="0" w:color="000000"/>
              <w:bottom w:val="single" w:sz="2" w:space="0" w:color="000000"/>
              <w:right w:val="single" w:sz="2" w:space="0" w:color="000000"/>
            </w:tcBorders>
            <w:vAlign w:val="center"/>
          </w:tcPr>
          <w:p w14:paraId="53F46066" w14:textId="77777777" w:rsidR="009D6A46" w:rsidRPr="009D6A46" w:rsidRDefault="009D6A46" w:rsidP="009D6A46">
            <w:pPr>
              <w:suppressAutoHyphens w:val="0"/>
              <w:spacing w:line="240" w:lineRule="auto"/>
              <w:jc w:val="both"/>
              <w:rPr>
                <w:rFonts w:ascii="Times New Roman" w:hAnsi="Times New Roman"/>
                <w:sz w:val="18"/>
                <w:szCs w:val="18"/>
                <w:lang w:val="ko-KR" w:eastAsia="ko-KR" w:bidi="ko-KR"/>
              </w:rPr>
            </w:pPr>
            <w:r w:rsidRPr="009D6A46">
              <w:rPr>
                <w:rFonts w:ascii="Times New Roman" w:hAnsi="Times New Roman"/>
                <w:sz w:val="18"/>
                <w:szCs w:val="18"/>
                <w:lang w:val="ko-KR" w:eastAsia="ko-KR" w:bidi="ko-KR"/>
              </w:rPr>
              <w:t>1</w:t>
            </w:r>
          </w:p>
        </w:tc>
        <w:tc>
          <w:tcPr>
            <w:tcW w:w="1806" w:type="dxa"/>
            <w:tcBorders>
              <w:top w:val="single" w:sz="12" w:space="0" w:color="000000"/>
              <w:left w:val="single" w:sz="2" w:space="0" w:color="000000"/>
              <w:bottom w:val="single" w:sz="2" w:space="0" w:color="000000"/>
              <w:right w:val="single" w:sz="2" w:space="0" w:color="000000"/>
            </w:tcBorders>
            <w:vAlign w:val="center"/>
          </w:tcPr>
          <w:p w14:paraId="61231A0B" w14:textId="77777777" w:rsidR="009D6A46" w:rsidRPr="009D6A46" w:rsidRDefault="009D6A46" w:rsidP="009D6A46">
            <w:pPr>
              <w:suppressAutoHyphens w:val="0"/>
              <w:spacing w:line="240" w:lineRule="auto"/>
              <w:jc w:val="both"/>
              <w:rPr>
                <w:rFonts w:ascii="Times New Roman" w:hAnsi="Times New Roman"/>
                <w:sz w:val="18"/>
                <w:szCs w:val="18"/>
                <w:lang w:val="ko-KR" w:eastAsia="ko-KR" w:bidi="ko-KR"/>
              </w:rPr>
            </w:pPr>
            <w:r w:rsidRPr="009D6A46">
              <w:rPr>
                <w:rFonts w:ascii="Times New Roman" w:hAnsi="Times New Roman"/>
                <w:sz w:val="18"/>
                <w:szCs w:val="18"/>
                <w:lang w:val="ko-KR" w:eastAsia="ko-KR" w:bidi="ko-KR"/>
              </w:rPr>
              <w:t>B50L</w:t>
            </w:r>
          </w:p>
        </w:tc>
        <w:tc>
          <w:tcPr>
            <w:tcW w:w="309" w:type="dxa"/>
            <w:tcBorders>
              <w:top w:val="single" w:sz="12" w:space="0" w:color="000000"/>
              <w:left w:val="single" w:sz="2" w:space="0" w:color="000000"/>
              <w:bottom w:val="single" w:sz="2" w:space="0" w:color="000000"/>
              <w:right w:val="single" w:sz="2" w:space="0" w:color="000000"/>
            </w:tcBorders>
            <w:vAlign w:val="center"/>
          </w:tcPr>
          <w:p w14:paraId="1AAB14E7"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L</w:t>
            </w:r>
          </w:p>
        </w:tc>
        <w:tc>
          <w:tcPr>
            <w:tcW w:w="501" w:type="dxa"/>
            <w:tcBorders>
              <w:top w:val="single" w:sz="12" w:space="0" w:color="000000"/>
              <w:left w:val="single" w:sz="2" w:space="0" w:color="000000"/>
              <w:bottom w:val="single" w:sz="2" w:space="0" w:color="000000"/>
              <w:right w:val="single" w:sz="2" w:space="0" w:color="000000"/>
            </w:tcBorders>
            <w:vAlign w:val="center"/>
          </w:tcPr>
          <w:p w14:paraId="304DB3E4"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3.43</w:t>
            </w:r>
          </w:p>
        </w:tc>
        <w:tc>
          <w:tcPr>
            <w:tcW w:w="256" w:type="dxa"/>
            <w:tcBorders>
              <w:top w:val="single" w:sz="12" w:space="0" w:color="000000"/>
              <w:left w:val="single" w:sz="2" w:space="0" w:color="000000"/>
              <w:bottom w:val="single" w:sz="2" w:space="0" w:color="000000"/>
              <w:right w:val="single" w:sz="2" w:space="0" w:color="000000"/>
            </w:tcBorders>
            <w:vAlign w:val="center"/>
          </w:tcPr>
          <w:p w14:paraId="2FFB00BB"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254" w:type="dxa"/>
            <w:tcBorders>
              <w:top w:val="single" w:sz="12" w:space="0" w:color="000000"/>
              <w:left w:val="single" w:sz="2" w:space="0" w:color="000000"/>
              <w:bottom w:val="single" w:sz="2" w:space="0" w:color="000000"/>
              <w:right w:val="single" w:sz="2" w:space="0" w:color="000000"/>
            </w:tcBorders>
            <w:vAlign w:val="center"/>
          </w:tcPr>
          <w:p w14:paraId="4B57C3AD"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273" w:type="dxa"/>
            <w:tcBorders>
              <w:top w:val="single" w:sz="12" w:space="0" w:color="000000"/>
              <w:left w:val="single" w:sz="2" w:space="0" w:color="000000"/>
              <w:bottom w:val="single" w:sz="2" w:space="0" w:color="000000"/>
              <w:right w:val="single" w:sz="2" w:space="0" w:color="000000"/>
            </w:tcBorders>
            <w:vAlign w:val="center"/>
          </w:tcPr>
          <w:p w14:paraId="00FA911A"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U</w:t>
            </w:r>
          </w:p>
        </w:tc>
        <w:tc>
          <w:tcPr>
            <w:tcW w:w="532" w:type="dxa"/>
            <w:tcBorders>
              <w:top w:val="single" w:sz="12" w:space="0" w:color="000000"/>
              <w:left w:val="single" w:sz="2" w:space="0" w:color="000000"/>
              <w:bottom w:val="single" w:sz="2" w:space="0" w:color="000000"/>
              <w:right w:val="single" w:sz="2" w:space="0" w:color="000000"/>
            </w:tcBorders>
            <w:vAlign w:val="center"/>
          </w:tcPr>
          <w:p w14:paraId="279D5057"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0.57</w:t>
            </w:r>
          </w:p>
        </w:tc>
        <w:tc>
          <w:tcPr>
            <w:tcW w:w="563" w:type="dxa"/>
            <w:tcBorders>
              <w:top w:val="single" w:sz="12" w:space="0" w:color="000000"/>
              <w:left w:val="single" w:sz="2" w:space="0" w:color="000000"/>
              <w:bottom w:val="single" w:sz="2" w:space="0" w:color="000000"/>
              <w:right w:val="single" w:sz="2" w:space="0" w:color="000000"/>
            </w:tcBorders>
            <w:vAlign w:val="center"/>
          </w:tcPr>
          <w:p w14:paraId="591FCE6E"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755" w:type="dxa"/>
            <w:tcBorders>
              <w:top w:val="single" w:sz="12" w:space="0" w:color="000000"/>
              <w:left w:val="single" w:sz="2" w:space="0" w:color="000000"/>
              <w:bottom w:val="single" w:sz="2" w:space="0" w:color="000000"/>
              <w:right w:val="single" w:sz="2" w:space="0" w:color="000000"/>
            </w:tcBorders>
            <w:vAlign w:val="center"/>
          </w:tcPr>
          <w:p w14:paraId="343F397A"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530</w:t>
            </w:r>
          </w:p>
        </w:tc>
        <w:tc>
          <w:tcPr>
            <w:tcW w:w="563" w:type="dxa"/>
            <w:tcBorders>
              <w:top w:val="single" w:sz="12" w:space="0" w:color="000000"/>
              <w:left w:val="single" w:sz="2" w:space="0" w:color="000000"/>
              <w:bottom w:val="single" w:sz="2" w:space="0" w:color="000000"/>
              <w:right w:val="single" w:sz="2" w:space="0" w:color="000000"/>
            </w:tcBorders>
            <w:vAlign w:val="center"/>
          </w:tcPr>
          <w:p w14:paraId="788CC180"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755" w:type="dxa"/>
            <w:tcBorders>
              <w:top w:val="single" w:sz="12" w:space="0" w:color="000000"/>
              <w:left w:val="single" w:sz="2" w:space="0" w:color="000000"/>
              <w:bottom w:val="single" w:sz="2" w:space="0" w:color="000000"/>
              <w:right w:val="single" w:sz="2" w:space="0" w:color="000000"/>
            </w:tcBorders>
            <w:vAlign w:val="center"/>
          </w:tcPr>
          <w:p w14:paraId="4AE856F1"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700</w:t>
            </w:r>
          </w:p>
        </w:tc>
        <w:tc>
          <w:tcPr>
            <w:tcW w:w="621" w:type="dxa"/>
            <w:tcBorders>
              <w:top w:val="single" w:sz="12" w:space="0" w:color="000000"/>
              <w:left w:val="single" w:sz="2" w:space="0" w:color="000000"/>
              <w:bottom w:val="single" w:sz="2" w:space="0" w:color="000000"/>
              <w:right w:val="single" w:sz="2" w:space="0" w:color="000000"/>
            </w:tcBorders>
            <w:vAlign w:val="center"/>
          </w:tcPr>
          <w:p w14:paraId="4E5C36BD"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758" w:type="dxa"/>
            <w:tcBorders>
              <w:top w:val="single" w:sz="12" w:space="0" w:color="000000"/>
              <w:left w:val="single" w:sz="2" w:space="0" w:color="000000"/>
              <w:bottom w:val="single" w:sz="2" w:space="0" w:color="000000"/>
              <w:right w:val="single" w:sz="2" w:space="0" w:color="000000"/>
            </w:tcBorders>
            <w:vAlign w:val="center"/>
          </w:tcPr>
          <w:p w14:paraId="42ACCCAC"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785</w:t>
            </w:r>
          </w:p>
        </w:tc>
      </w:tr>
      <w:tr w:rsidR="009D6A46" w:rsidRPr="009D6A46" w14:paraId="68D43B18" w14:textId="77777777" w:rsidTr="00B75A2F">
        <w:trPr>
          <w:trHeight w:val="299"/>
        </w:trPr>
        <w:tc>
          <w:tcPr>
            <w:tcW w:w="537" w:type="dxa"/>
            <w:tcBorders>
              <w:top w:val="single" w:sz="2" w:space="0" w:color="000000"/>
              <w:left w:val="single" w:sz="2" w:space="0" w:color="000000"/>
              <w:bottom w:val="single" w:sz="2" w:space="0" w:color="000000"/>
              <w:right w:val="single" w:sz="2" w:space="0" w:color="000000"/>
            </w:tcBorders>
            <w:vAlign w:val="center"/>
          </w:tcPr>
          <w:p w14:paraId="547A0A34" w14:textId="77777777" w:rsidR="009D6A46" w:rsidRPr="009D6A46" w:rsidRDefault="009D6A46" w:rsidP="009D6A46">
            <w:pPr>
              <w:suppressAutoHyphens w:val="0"/>
              <w:spacing w:line="240" w:lineRule="auto"/>
              <w:jc w:val="both"/>
              <w:rPr>
                <w:rFonts w:ascii="Times New Roman" w:hAnsi="Times New Roman"/>
                <w:sz w:val="18"/>
                <w:szCs w:val="18"/>
                <w:lang w:val="ko-KR" w:eastAsia="ko-KR" w:bidi="ko-KR"/>
              </w:rPr>
            </w:pPr>
            <w:r w:rsidRPr="009D6A46">
              <w:rPr>
                <w:rFonts w:ascii="Times New Roman" w:hAnsi="Times New Roman"/>
                <w:sz w:val="18"/>
                <w:szCs w:val="18"/>
                <w:lang w:val="ko-KR" w:eastAsia="ko-KR" w:bidi="ko-KR"/>
              </w:rPr>
              <w:t>3</w:t>
            </w:r>
          </w:p>
        </w:tc>
        <w:tc>
          <w:tcPr>
            <w:tcW w:w="1806" w:type="dxa"/>
            <w:tcBorders>
              <w:top w:val="single" w:sz="2" w:space="0" w:color="000000"/>
              <w:left w:val="single" w:sz="2" w:space="0" w:color="000000"/>
              <w:bottom w:val="single" w:sz="2" w:space="0" w:color="000000"/>
              <w:right w:val="single" w:sz="2" w:space="0" w:color="000000"/>
            </w:tcBorders>
            <w:vAlign w:val="center"/>
          </w:tcPr>
          <w:p w14:paraId="68E64621" w14:textId="77777777" w:rsidR="009D6A46" w:rsidRPr="009D6A46" w:rsidRDefault="009D6A46" w:rsidP="009D6A46">
            <w:pPr>
              <w:suppressAutoHyphens w:val="0"/>
              <w:spacing w:line="240" w:lineRule="auto"/>
              <w:jc w:val="both"/>
              <w:rPr>
                <w:rFonts w:ascii="Times New Roman" w:hAnsi="Times New Roman"/>
                <w:sz w:val="18"/>
                <w:szCs w:val="18"/>
                <w:lang w:val="ko-KR" w:eastAsia="ko-KR" w:bidi="ko-KR"/>
              </w:rPr>
            </w:pPr>
            <w:r w:rsidRPr="009D6A46">
              <w:rPr>
                <w:rFonts w:ascii="Times New Roman" w:hAnsi="Times New Roman"/>
                <w:sz w:val="18"/>
                <w:szCs w:val="18"/>
                <w:lang w:val="ko-KR" w:eastAsia="ko-KR" w:bidi="ko-KR"/>
              </w:rPr>
              <w:t>BR</w:t>
            </w:r>
          </w:p>
        </w:tc>
        <w:tc>
          <w:tcPr>
            <w:tcW w:w="309" w:type="dxa"/>
            <w:tcBorders>
              <w:top w:val="single" w:sz="2" w:space="0" w:color="000000"/>
              <w:left w:val="single" w:sz="2" w:space="0" w:color="000000"/>
              <w:bottom w:val="single" w:sz="2" w:space="0" w:color="000000"/>
              <w:right w:val="single" w:sz="2" w:space="0" w:color="000000"/>
            </w:tcBorders>
            <w:vAlign w:val="center"/>
          </w:tcPr>
          <w:p w14:paraId="651D46A3"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R</w:t>
            </w:r>
          </w:p>
        </w:tc>
        <w:tc>
          <w:tcPr>
            <w:tcW w:w="501" w:type="dxa"/>
            <w:tcBorders>
              <w:top w:val="single" w:sz="2" w:space="0" w:color="000000"/>
              <w:left w:val="single" w:sz="2" w:space="0" w:color="000000"/>
              <w:bottom w:val="single" w:sz="2" w:space="0" w:color="000000"/>
              <w:right w:val="single" w:sz="2" w:space="0" w:color="000000"/>
            </w:tcBorders>
            <w:vAlign w:val="center"/>
          </w:tcPr>
          <w:p w14:paraId="2F2BD593"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2.5</w:t>
            </w:r>
          </w:p>
        </w:tc>
        <w:tc>
          <w:tcPr>
            <w:tcW w:w="256" w:type="dxa"/>
            <w:tcBorders>
              <w:top w:val="single" w:sz="2" w:space="0" w:color="000000"/>
              <w:left w:val="single" w:sz="2" w:space="0" w:color="000000"/>
              <w:bottom w:val="single" w:sz="2" w:space="0" w:color="000000"/>
              <w:right w:val="single" w:sz="2" w:space="0" w:color="000000"/>
            </w:tcBorders>
            <w:vAlign w:val="center"/>
          </w:tcPr>
          <w:p w14:paraId="3FAD33A1"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254" w:type="dxa"/>
            <w:tcBorders>
              <w:top w:val="single" w:sz="2" w:space="0" w:color="000000"/>
              <w:left w:val="single" w:sz="2" w:space="0" w:color="000000"/>
              <w:bottom w:val="single" w:sz="2" w:space="0" w:color="000000"/>
              <w:right w:val="single" w:sz="2" w:space="0" w:color="000000"/>
            </w:tcBorders>
            <w:vAlign w:val="center"/>
          </w:tcPr>
          <w:p w14:paraId="72A28F69"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273" w:type="dxa"/>
            <w:tcBorders>
              <w:top w:val="single" w:sz="2" w:space="0" w:color="000000"/>
              <w:left w:val="single" w:sz="2" w:space="0" w:color="000000"/>
              <w:bottom w:val="single" w:sz="2" w:space="0" w:color="000000"/>
              <w:right w:val="single" w:sz="2" w:space="0" w:color="000000"/>
            </w:tcBorders>
            <w:vAlign w:val="center"/>
          </w:tcPr>
          <w:p w14:paraId="6164ACDF"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U</w:t>
            </w:r>
          </w:p>
        </w:tc>
        <w:tc>
          <w:tcPr>
            <w:tcW w:w="532" w:type="dxa"/>
            <w:tcBorders>
              <w:top w:val="single" w:sz="2" w:space="0" w:color="000000"/>
              <w:left w:val="single" w:sz="2" w:space="0" w:color="000000"/>
              <w:bottom w:val="single" w:sz="2" w:space="0" w:color="000000"/>
              <w:right w:val="single" w:sz="2" w:space="0" w:color="000000"/>
            </w:tcBorders>
            <w:vAlign w:val="center"/>
          </w:tcPr>
          <w:p w14:paraId="6E48DF6B"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1</w:t>
            </w:r>
          </w:p>
        </w:tc>
        <w:tc>
          <w:tcPr>
            <w:tcW w:w="563" w:type="dxa"/>
            <w:tcBorders>
              <w:top w:val="single" w:sz="2" w:space="0" w:color="000000"/>
              <w:left w:val="single" w:sz="2" w:space="0" w:color="000000"/>
              <w:bottom w:val="single" w:sz="2" w:space="0" w:color="000000"/>
              <w:right w:val="single" w:sz="2" w:space="0" w:color="000000"/>
            </w:tcBorders>
            <w:vAlign w:val="center"/>
          </w:tcPr>
          <w:p w14:paraId="7CB00819"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755" w:type="dxa"/>
            <w:tcBorders>
              <w:top w:val="single" w:sz="2" w:space="0" w:color="000000"/>
              <w:left w:val="single" w:sz="2" w:space="0" w:color="000000"/>
              <w:bottom w:val="single" w:sz="2" w:space="0" w:color="000000"/>
              <w:right w:val="single" w:sz="2" w:space="0" w:color="000000"/>
            </w:tcBorders>
            <w:vAlign w:val="center"/>
          </w:tcPr>
          <w:p w14:paraId="0833AD95"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880</w:t>
            </w:r>
          </w:p>
        </w:tc>
        <w:tc>
          <w:tcPr>
            <w:tcW w:w="563" w:type="dxa"/>
            <w:tcBorders>
              <w:top w:val="single" w:sz="2" w:space="0" w:color="000000"/>
              <w:left w:val="single" w:sz="2" w:space="0" w:color="000000"/>
              <w:bottom w:val="single" w:sz="2" w:space="0" w:color="000000"/>
              <w:right w:val="single" w:sz="2" w:space="0" w:color="000000"/>
            </w:tcBorders>
            <w:vAlign w:val="center"/>
          </w:tcPr>
          <w:p w14:paraId="4196E267"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755" w:type="dxa"/>
            <w:tcBorders>
              <w:top w:val="single" w:sz="2" w:space="0" w:color="000000"/>
              <w:left w:val="single" w:sz="2" w:space="0" w:color="000000"/>
              <w:bottom w:val="single" w:sz="2" w:space="0" w:color="000000"/>
              <w:right w:val="single" w:sz="2" w:space="0" w:color="000000"/>
            </w:tcBorders>
            <w:vAlign w:val="center"/>
          </w:tcPr>
          <w:p w14:paraId="547868E0" w14:textId="569162DB"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1,135</w:t>
            </w:r>
          </w:p>
        </w:tc>
        <w:tc>
          <w:tcPr>
            <w:tcW w:w="621" w:type="dxa"/>
            <w:tcBorders>
              <w:top w:val="single" w:sz="2" w:space="0" w:color="000000"/>
              <w:left w:val="single" w:sz="2" w:space="0" w:color="000000"/>
              <w:bottom w:val="single" w:sz="2" w:space="0" w:color="000000"/>
              <w:right w:val="single" w:sz="2" w:space="0" w:color="000000"/>
            </w:tcBorders>
            <w:vAlign w:val="center"/>
          </w:tcPr>
          <w:p w14:paraId="2A5C42F3"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758" w:type="dxa"/>
            <w:tcBorders>
              <w:top w:val="single" w:sz="2" w:space="0" w:color="000000"/>
              <w:left w:val="single" w:sz="2" w:space="0" w:color="000000"/>
              <w:bottom w:val="single" w:sz="2" w:space="0" w:color="000000"/>
              <w:right w:val="single" w:sz="2" w:space="0" w:color="000000"/>
            </w:tcBorders>
            <w:vAlign w:val="center"/>
          </w:tcPr>
          <w:p w14:paraId="30813B7F" w14:textId="42588759"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1,260</w:t>
            </w:r>
          </w:p>
        </w:tc>
      </w:tr>
      <w:tr w:rsidR="009D6A46" w:rsidRPr="009D6A46" w14:paraId="4BF94323" w14:textId="77777777" w:rsidTr="00B75A2F">
        <w:trPr>
          <w:trHeight w:val="299"/>
        </w:trPr>
        <w:tc>
          <w:tcPr>
            <w:tcW w:w="537" w:type="dxa"/>
            <w:tcBorders>
              <w:top w:val="single" w:sz="2" w:space="0" w:color="000000"/>
              <w:left w:val="single" w:sz="2" w:space="0" w:color="000000"/>
              <w:bottom w:val="single" w:sz="2" w:space="0" w:color="000000"/>
              <w:right w:val="single" w:sz="2" w:space="0" w:color="000000"/>
            </w:tcBorders>
            <w:vAlign w:val="center"/>
          </w:tcPr>
          <w:p w14:paraId="30EBFE42" w14:textId="77777777" w:rsidR="009D6A46" w:rsidRPr="009D6A46" w:rsidRDefault="009D6A46" w:rsidP="009D6A46">
            <w:pPr>
              <w:suppressAutoHyphens w:val="0"/>
              <w:spacing w:line="240" w:lineRule="auto"/>
              <w:jc w:val="both"/>
              <w:rPr>
                <w:rFonts w:ascii="Times New Roman" w:hAnsi="Times New Roman"/>
                <w:sz w:val="18"/>
                <w:szCs w:val="18"/>
                <w:lang w:val="ko-KR" w:eastAsia="ko-KR" w:bidi="ko-KR"/>
              </w:rPr>
            </w:pPr>
            <w:r w:rsidRPr="009D6A46">
              <w:rPr>
                <w:rFonts w:ascii="Times New Roman" w:hAnsi="Times New Roman"/>
                <w:sz w:val="18"/>
                <w:szCs w:val="18"/>
                <w:lang w:val="ko-KR" w:eastAsia="ko-KR" w:bidi="ko-KR"/>
              </w:rPr>
              <w:t>4</w:t>
            </w:r>
          </w:p>
        </w:tc>
        <w:tc>
          <w:tcPr>
            <w:tcW w:w="1806" w:type="dxa"/>
            <w:tcBorders>
              <w:top w:val="single" w:sz="2" w:space="0" w:color="000000"/>
              <w:left w:val="single" w:sz="2" w:space="0" w:color="000000"/>
              <w:bottom w:val="single" w:sz="2" w:space="0" w:color="000000"/>
              <w:right w:val="single" w:sz="2" w:space="0" w:color="000000"/>
            </w:tcBorders>
            <w:vAlign w:val="center"/>
          </w:tcPr>
          <w:p w14:paraId="6885EB16" w14:textId="77777777" w:rsidR="009D6A46" w:rsidRPr="009D6A46" w:rsidRDefault="009D6A46" w:rsidP="009D6A46">
            <w:pPr>
              <w:suppressAutoHyphens w:val="0"/>
              <w:spacing w:line="240" w:lineRule="auto"/>
              <w:jc w:val="both"/>
              <w:rPr>
                <w:rFonts w:ascii="Times New Roman" w:hAnsi="Times New Roman"/>
                <w:sz w:val="18"/>
                <w:szCs w:val="18"/>
                <w:lang w:val="ko-KR" w:eastAsia="ko-KR" w:bidi="ko-KR"/>
              </w:rPr>
            </w:pPr>
            <w:r w:rsidRPr="009D6A46">
              <w:rPr>
                <w:rFonts w:ascii="Times New Roman" w:hAnsi="Times New Roman"/>
                <w:sz w:val="18"/>
                <w:szCs w:val="18"/>
                <w:lang w:val="ko-KR" w:eastAsia="ko-KR" w:bidi="ko-KR"/>
              </w:rPr>
              <w:t>Point BRR</w:t>
            </w:r>
          </w:p>
        </w:tc>
        <w:tc>
          <w:tcPr>
            <w:tcW w:w="309" w:type="dxa"/>
            <w:tcBorders>
              <w:top w:val="single" w:sz="2" w:space="0" w:color="000000"/>
              <w:left w:val="single" w:sz="2" w:space="0" w:color="000000"/>
              <w:bottom w:val="single" w:sz="2" w:space="0" w:color="000000"/>
              <w:right w:val="single" w:sz="2" w:space="0" w:color="000000"/>
            </w:tcBorders>
            <w:vAlign w:val="center"/>
          </w:tcPr>
          <w:p w14:paraId="7498A546"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R</w:t>
            </w:r>
          </w:p>
        </w:tc>
        <w:tc>
          <w:tcPr>
            <w:tcW w:w="501" w:type="dxa"/>
            <w:tcBorders>
              <w:top w:val="single" w:sz="2" w:space="0" w:color="000000"/>
              <w:left w:val="single" w:sz="2" w:space="0" w:color="000000"/>
              <w:bottom w:val="single" w:sz="2" w:space="0" w:color="000000"/>
              <w:right w:val="single" w:sz="2" w:space="0" w:color="000000"/>
            </w:tcBorders>
            <w:vAlign w:val="center"/>
          </w:tcPr>
          <w:p w14:paraId="1F09590E"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8</w:t>
            </w:r>
          </w:p>
        </w:tc>
        <w:tc>
          <w:tcPr>
            <w:tcW w:w="256" w:type="dxa"/>
            <w:tcBorders>
              <w:top w:val="single" w:sz="2" w:space="0" w:color="000000"/>
              <w:left w:val="single" w:sz="2" w:space="0" w:color="000000"/>
              <w:bottom w:val="single" w:sz="2" w:space="0" w:color="000000"/>
              <w:right w:val="single" w:sz="2" w:space="0" w:color="000000"/>
            </w:tcBorders>
            <w:vAlign w:val="center"/>
          </w:tcPr>
          <w:p w14:paraId="44AA33D8"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254" w:type="dxa"/>
            <w:tcBorders>
              <w:top w:val="single" w:sz="2" w:space="0" w:color="000000"/>
              <w:left w:val="single" w:sz="2" w:space="0" w:color="000000"/>
              <w:bottom w:val="single" w:sz="2" w:space="0" w:color="000000"/>
              <w:right w:val="single" w:sz="2" w:space="0" w:color="000000"/>
            </w:tcBorders>
            <w:vAlign w:val="center"/>
          </w:tcPr>
          <w:p w14:paraId="5093C36E"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273" w:type="dxa"/>
            <w:tcBorders>
              <w:top w:val="single" w:sz="2" w:space="0" w:color="000000"/>
              <w:left w:val="single" w:sz="2" w:space="0" w:color="000000"/>
              <w:bottom w:val="single" w:sz="2" w:space="0" w:color="000000"/>
              <w:right w:val="single" w:sz="2" w:space="0" w:color="000000"/>
            </w:tcBorders>
            <w:vAlign w:val="center"/>
          </w:tcPr>
          <w:p w14:paraId="4FBD2442"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U</w:t>
            </w:r>
          </w:p>
        </w:tc>
        <w:tc>
          <w:tcPr>
            <w:tcW w:w="532" w:type="dxa"/>
            <w:tcBorders>
              <w:top w:val="single" w:sz="2" w:space="0" w:color="000000"/>
              <w:left w:val="single" w:sz="2" w:space="0" w:color="000000"/>
              <w:bottom w:val="single" w:sz="2" w:space="0" w:color="000000"/>
              <w:right w:val="single" w:sz="2" w:space="0" w:color="000000"/>
            </w:tcBorders>
            <w:vAlign w:val="center"/>
          </w:tcPr>
          <w:p w14:paraId="2624D4E4"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0.57</w:t>
            </w:r>
          </w:p>
        </w:tc>
        <w:tc>
          <w:tcPr>
            <w:tcW w:w="563" w:type="dxa"/>
            <w:tcBorders>
              <w:top w:val="single" w:sz="2" w:space="0" w:color="000000"/>
              <w:left w:val="single" w:sz="2" w:space="0" w:color="000000"/>
              <w:bottom w:val="single" w:sz="2" w:space="0" w:color="000000"/>
              <w:right w:val="single" w:sz="2" w:space="0" w:color="000000"/>
            </w:tcBorders>
            <w:vAlign w:val="center"/>
          </w:tcPr>
          <w:p w14:paraId="6E07EB4B"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755" w:type="dxa"/>
            <w:tcBorders>
              <w:top w:val="single" w:sz="2" w:space="0" w:color="000000"/>
              <w:left w:val="single" w:sz="2" w:space="0" w:color="000000"/>
              <w:bottom w:val="single" w:sz="2" w:space="0" w:color="000000"/>
              <w:right w:val="single" w:sz="2" w:space="0" w:color="000000"/>
            </w:tcBorders>
            <w:vAlign w:val="center"/>
          </w:tcPr>
          <w:p w14:paraId="40DA8C7D"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880</w:t>
            </w:r>
          </w:p>
        </w:tc>
        <w:tc>
          <w:tcPr>
            <w:tcW w:w="563" w:type="dxa"/>
            <w:tcBorders>
              <w:top w:val="single" w:sz="2" w:space="0" w:color="000000"/>
              <w:left w:val="single" w:sz="2" w:space="0" w:color="000000"/>
              <w:bottom w:val="single" w:sz="2" w:space="0" w:color="000000"/>
              <w:right w:val="single" w:sz="2" w:space="0" w:color="000000"/>
            </w:tcBorders>
            <w:vAlign w:val="center"/>
          </w:tcPr>
          <w:p w14:paraId="1B4C7526"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755" w:type="dxa"/>
            <w:tcBorders>
              <w:top w:val="single" w:sz="2" w:space="0" w:color="000000"/>
              <w:left w:val="single" w:sz="2" w:space="0" w:color="000000"/>
              <w:bottom w:val="single" w:sz="2" w:space="0" w:color="000000"/>
              <w:right w:val="single" w:sz="2" w:space="0" w:color="000000"/>
            </w:tcBorders>
            <w:vAlign w:val="center"/>
          </w:tcPr>
          <w:p w14:paraId="5F36EF32"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1,135</w:t>
            </w:r>
          </w:p>
        </w:tc>
        <w:tc>
          <w:tcPr>
            <w:tcW w:w="621" w:type="dxa"/>
            <w:tcBorders>
              <w:top w:val="single" w:sz="2" w:space="0" w:color="000000"/>
              <w:left w:val="single" w:sz="2" w:space="0" w:color="000000"/>
              <w:bottom w:val="single" w:sz="2" w:space="0" w:color="000000"/>
              <w:right w:val="single" w:sz="2" w:space="0" w:color="000000"/>
            </w:tcBorders>
            <w:vAlign w:val="center"/>
          </w:tcPr>
          <w:p w14:paraId="59833A70"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758" w:type="dxa"/>
            <w:tcBorders>
              <w:top w:val="single" w:sz="2" w:space="0" w:color="000000"/>
              <w:left w:val="single" w:sz="2" w:space="0" w:color="000000"/>
              <w:bottom w:val="single" w:sz="2" w:space="0" w:color="000000"/>
              <w:right w:val="single" w:sz="2" w:space="0" w:color="000000"/>
            </w:tcBorders>
            <w:vAlign w:val="center"/>
          </w:tcPr>
          <w:p w14:paraId="1A65BC66"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1,260</w:t>
            </w:r>
          </w:p>
        </w:tc>
      </w:tr>
      <w:tr w:rsidR="009D6A46" w:rsidRPr="009D6A46" w14:paraId="7960A7D0" w14:textId="77777777" w:rsidTr="00B75A2F">
        <w:trPr>
          <w:trHeight w:val="299"/>
        </w:trPr>
        <w:tc>
          <w:tcPr>
            <w:tcW w:w="537" w:type="dxa"/>
            <w:tcBorders>
              <w:top w:val="single" w:sz="2" w:space="0" w:color="000000"/>
              <w:left w:val="single" w:sz="2" w:space="0" w:color="000000"/>
              <w:bottom w:val="single" w:sz="2" w:space="0" w:color="000000"/>
              <w:right w:val="single" w:sz="2" w:space="0" w:color="000000"/>
            </w:tcBorders>
            <w:vAlign w:val="center"/>
          </w:tcPr>
          <w:p w14:paraId="34916464" w14:textId="77777777" w:rsidR="009D6A46" w:rsidRPr="009D6A46" w:rsidRDefault="009D6A46" w:rsidP="009D6A46">
            <w:pPr>
              <w:suppressAutoHyphens w:val="0"/>
              <w:spacing w:line="240" w:lineRule="auto"/>
              <w:jc w:val="both"/>
              <w:rPr>
                <w:rFonts w:ascii="Times New Roman" w:hAnsi="Times New Roman"/>
                <w:sz w:val="18"/>
                <w:szCs w:val="18"/>
                <w:lang w:val="ko-KR" w:eastAsia="ko-KR" w:bidi="ko-KR"/>
              </w:rPr>
            </w:pPr>
            <w:r w:rsidRPr="009D6A46">
              <w:rPr>
                <w:rFonts w:ascii="Times New Roman" w:hAnsi="Times New Roman"/>
                <w:sz w:val="18"/>
                <w:szCs w:val="18"/>
                <w:lang w:val="ko-KR" w:eastAsia="ko-KR" w:bidi="ko-KR"/>
              </w:rPr>
              <w:t>5</w:t>
            </w:r>
          </w:p>
        </w:tc>
        <w:tc>
          <w:tcPr>
            <w:tcW w:w="1806" w:type="dxa"/>
            <w:tcBorders>
              <w:top w:val="single" w:sz="2" w:space="0" w:color="000000"/>
              <w:left w:val="single" w:sz="2" w:space="0" w:color="000000"/>
              <w:bottom w:val="single" w:sz="2" w:space="0" w:color="000000"/>
              <w:right w:val="single" w:sz="2" w:space="0" w:color="000000"/>
            </w:tcBorders>
            <w:vAlign w:val="center"/>
          </w:tcPr>
          <w:p w14:paraId="48C51F87" w14:textId="77777777" w:rsidR="009D6A46" w:rsidRPr="009D6A46" w:rsidRDefault="009D6A46" w:rsidP="009D6A46">
            <w:pPr>
              <w:suppressAutoHyphens w:val="0"/>
              <w:spacing w:line="240" w:lineRule="auto"/>
              <w:jc w:val="both"/>
              <w:rPr>
                <w:rFonts w:ascii="Times New Roman" w:hAnsi="Times New Roman"/>
                <w:sz w:val="18"/>
                <w:szCs w:val="18"/>
                <w:lang w:val="ko-KR" w:eastAsia="ko-KR" w:bidi="ko-KR"/>
              </w:rPr>
            </w:pPr>
            <w:r w:rsidRPr="009D6A46">
              <w:rPr>
                <w:rFonts w:ascii="Times New Roman" w:hAnsi="Times New Roman"/>
                <w:sz w:val="18"/>
                <w:szCs w:val="18"/>
                <w:lang w:val="ko-KR" w:eastAsia="ko-KR" w:bidi="ko-KR"/>
              </w:rPr>
              <w:t>Point BLL</w:t>
            </w:r>
          </w:p>
        </w:tc>
        <w:tc>
          <w:tcPr>
            <w:tcW w:w="309" w:type="dxa"/>
            <w:tcBorders>
              <w:top w:val="single" w:sz="2" w:space="0" w:color="000000"/>
              <w:left w:val="single" w:sz="2" w:space="0" w:color="000000"/>
              <w:bottom w:val="single" w:sz="2" w:space="0" w:color="000000"/>
              <w:right w:val="single" w:sz="2" w:space="0" w:color="000000"/>
            </w:tcBorders>
            <w:vAlign w:val="center"/>
          </w:tcPr>
          <w:p w14:paraId="4D5757A8"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L</w:t>
            </w:r>
          </w:p>
        </w:tc>
        <w:tc>
          <w:tcPr>
            <w:tcW w:w="501" w:type="dxa"/>
            <w:tcBorders>
              <w:top w:val="single" w:sz="2" w:space="0" w:color="000000"/>
              <w:left w:val="single" w:sz="2" w:space="0" w:color="000000"/>
              <w:bottom w:val="single" w:sz="2" w:space="0" w:color="000000"/>
              <w:right w:val="single" w:sz="2" w:space="0" w:color="000000"/>
            </w:tcBorders>
            <w:vAlign w:val="center"/>
          </w:tcPr>
          <w:p w14:paraId="2ACAAB2A"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8</w:t>
            </w:r>
          </w:p>
        </w:tc>
        <w:tc>
          <w:tcPr>
            <w:tcW w:w="256" w:type="dxa"/>
            <w:tcBorders>
              <w:top w:val="single" w:sz="2" w:space="0" w:color="000000"/>
              <w:left w:val="single" w:sz="2" w:space="0" w:color="000000"/>
              <w:bottom w:val="single" w:sz="2" w:space="0" w:color="000000"/>
              <w:right w:val="single" w:sz="2" w:space="0" w:color="000000"/>
            </w:tcBorders>
            <w:vAlign w:val="center"/>
          </w:tcPr>
          <w:p w14:paraId="3C1529A6"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254" w:type="dxa"/>
            <w:tcBorders>
              <w:top w:val="single" w:sz="2" w:space="0" w:color="000000"/>
              <w:left w:val="single" w:sz="2" w:space="0" w:color="000000"/>
              <w:bottom w:val="single" w:sz="2" w:space="0" w:color="000000"/>
              <w:right w:val="single" w:sz="2" w:space="0" w:color="000000"/>
            </w:tcBorders>
            <w:vAlign w:val="center"/>
          </w:tcPr>
          <w:p w14:paraId="12EB9269"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273" w:type="dxa"/>
            <w:tcBorders>
              <w:top w:val="single" w:sz="2" w:space="0" w:color="000000"/>
              <w:left w:val="single" w:sz="2" w:space="0" w:color="000000"/>
              <w:bottom w:val="single" w:sz="2" w:space="0" w:color="000000"/>
              <w:right w:val="single" w:sz="2" w:space="0" w:color="000000"/>
            </w:tcBorders>
            <w:vAlign w:val="center"/>
          </w:tcPr>
          <w:p w14:paraId="725C7619"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U</w:t>
            </w:r>
          </w:p>
        </w:tc>
        <w:tc>
          <w:tcPr>
            <w:tcW w:w="532" w:type="dxa"/>
            <w:tcBorders>
              <w:top w:val="single" w:sz="2" w:space="0" w:color="000000"/>
              <w:left w:val="single" w:sz="2" w:space="0" w:color="000000"/>
              <w:bottom w:val="single" w:sz="2" w:space="0" w:color="000000"/>
              <w:right w:val="single" w:sz="2" w:space="0" w:color="000000"/>
            </w:tcBorders>
            <w:vAlign w:val="center"/>
          </w:tcPr>
          <w:p w14:paraId="602B8083"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0.57</w:t>
            </w:r>
          </w:p>
        </w:tc>
        <w:tc>
          <w:tcPr>
            <w:tcW w:w="563" w:type="dxa"/>
            <w:tcBorders>
              <w:top w:val="single" w:sz="2" w:space="0" w:color="000000"/>
              <w:left w:val="single" w:sz="2" w:space="0" w:color="000000"/>
              <w:bottom w:val="single" w:sz="2" w:space="0" w:color="000000"/>
              <w:right w:val="single" w:sz="2" w:space="0" w:color="000000"/>
            </w:tcBorders>
            <w:vAlign w:val="center"/>
          </w:tcPr>
          <w:p w14:paraId="7FEDFCED"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755" w:type="dxa"/>
            <w:tcBorders>
              <w:top w:val="single" w:sz="2" w:space="0" w:color="000000"/>
              <w:left w:val="single" w:sz="2" w:space="0" w:color="000000"/>
              <w:bottom w:val="single" w:sz="2" w:space="0" w:color="000000"/>
              <w:right w:val="single" w:sz="2" w:space="0" w:color="000000"/>
            </w:tcBorders>
            <w:vAlign w:val="center"/>
          </w:tcPr>
          <w:p w14:paraId="680CFA0B"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880</w:t>
            </w:r>
          </w:p>
        </w:tc>
        <w:tc>
          <w:tcPr>
            <w:tcW w:w="563" w:type="dxa"/>
            <w:tcBorders>
              <w:top w:val="single" w:sz="2" w:space="0" w:color="000000"/>
              <w:left w:val="single" w:sz="2" w:space="0" w:color="000000"/>
              <w:bottom w:val="single" w:sz="2" w:space="0" w:color="000000"/>
              <w:right w:val="single" w:sz="2" w:space="0" w:color="000000"/>
            </w:tcBorders>
            <w:vAlign w:val="center"/>
          </w:tcPr>
          <w:p w14:paraId="54E17234"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755" w:type="dxa"/>
            <w:tcBorders>
              <w:top w:val="single" w:sz="2" w:space="0" w:color="000000"/>
              <w:left w:val="single" w:sz="2" w:space="0" w:color="000000"/>
              <w:bottom w:val="single" w:sz="2" w:space="0" w:color="000000"/>
              <w:right w:val="single" w:sz="2" w:space="0" w:color="000000"/>
            </w:tcBorders>
            <w:vAlign w:val="center"/>
          </w:tcPr>
          <w:p w14:paraId="67E7188B" w14:textId="3943BFFC"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1,135</w:t>
            </w:r>
          </w:p>
        </w:tc>
        <w:tc>
          <w:tcPr>
            <w:tcW w:w="621" w:type="dxa"/>
            <w:tcBorders>
              <w:top w:val="single" w:sz="2" w:space="0" w:color="000000"/>
              <w:left w:val="single" w:sz="2" w:space="0" w:color="000000"/>
              <w:bottom w:val="single" w:sz="2" w:space="0" w:color="000000"/>
              <w:right w:val="single" w:sz="2" w:space="0" w:color="000000"/>
            </w:tcBorders>
            <w:vAlign w:val="center"/>
          </w:tcPr>
          <w:p w14:paraId="27A57CAA"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758" w:type="dxa"/>
            <w:tcBorders>
              <w:top w:val="single" w:sz="2" w:space="0" w:color="000000"/>
              <w:left w:val="single" w:sz="2" w:space="0" w:color="000000"/>
              <w:bottom w:val="single" w:sz="2" w:space="0" w:color="000000"/>
              <w:right w:val="single" w:sz="2" w:space="0" w:color="000000"/>
            </w:tcBorders>
            <w:vAlign w:val="center"/>
          </w:tcPr>
          <w:p w14:paraId="12AC5C61" w14:textId="7347D669"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1,260</w:t>
            </w:r>
          </w:p>
        </w:tc>
      </w:tr>
      <w:tr w:rsidR="009D6A46" w:rsidRPr="009D6A46" w14:paraId="507C838E" w14:textId="77777777" w:rsidTr="00B75A2F">
        <w:trPr>
          <w:trHeight w:val="299"/>
        </w:trPr>
        <w:tc>
          <w:tcPr>
            <w:tcW w:w="537" w:type="dxa"/>
            <w:tcBorders>
              <w:top w:val="single" w:sz="2" w:space="0" w:color="000000"/>
              <w:left w:val="single" w:sz="2" w:space="0" w:color="000000"/>
              <w:bottom w:val="single" w:sz="2" w:space="0" w:color="000000"/>
              <w:right w:val="single" w:sz="2" w:space="0" w:color="000000"/>
            </w:tcBorders>
            <w:vAlign w:val="center"/>
          </w:tcPr>
          <w:p w14:paraId="0C12C7B5" w14:textId="77777777" w:rsidR="009D6A46" w:rsidRPr="009D6A46" w:rsidRDefault="009D6A46" w:rsidP="009D6A46">
            <w:pPr>
              <w:suppressAutoHyphens w:val="0"/>
              <w:spacing w:line="240" w:lineRule="auto"/>
              <w:jc w:val="both"/>
              <w:rPr>
                <w:rFonts w:ascii="Times New Roman" w:hAnsi="Times New Roman"/>
                <w:sz w:val="18"/>
                <w:szCs w:val="18"/>
                <w:lang w:val="ko-KR" w:eastAsia="ko-KR" w:bidi="ko-KR"/>
              </w:rPr>
            </w:pPr>
            <w:r w:rsidRPr="009D6A46">
              <w:rPr>
                <w:rFonts w:ascii="Times New Roman" w:hAnsi="Times New Roman"/>
                <w:sz w:val="18"/>
                <w:szCs w:val="18"/>
                <w:lang w:val="ko-KR" w:eastAsia="ko-KR" w:bidi="ko-KR"/>
              </w:rPr>
              <w:t>7</w:t>
            </w:r>
          </w:p>
        </w:tc>
        <w:tc>
          <w:tcPr>
            <w:tcW w:w="1806" w:type="dxa"/>
            <w:tcBorders>
              <w:top w:val="single" w:sz="2" w:space="0" w:color="000000"/>
              <w:left w:val="single" w:sz="2" w:space="0" w:color="000000"/>
              <w:bottom w:val="single" w:sz="2" w:space="0" w:color="000000"/>
              <w:right w:val="single" w:sz="2" w:space="0" w:color="000000"/>
            </w:tcBorders>
            <w:vAlign w:val="center"/>
          </w:tcPr>
          <w:p w14:paraId="47842905" w14:textId="77777777" w:rsidR="009D6A46" w:rsidRPr="009D6A46" w:rsidRDefault="009D6A46" w:rsidP="009D6A46">
            <w:pPr>
              <w:suppressAutoHyphens w:val="0"/>
              <w:spacing w:line="240" w:lineRule="auto"/>
              <w:jc w:val="both"/>
              <w:rPr>
                <w:rFonts w:ascii="Times New Roman" w:hAnsi="Times New Roman"/>
                <w:sz w:val="18"/>
                <w:szCs w:val="18"/>
                <w:lang w:val="ko-KR" w:eastAsia="ko-KR" w:bidi="ko-KR"/>
              </w:rPr>
            </w:pPr>
            <w:r w:rsidRPr="009D6A46">
              <w:rPr>
                <w:rFonts w:ascii="Times New Roman" w:hAnsi="Times New Roman"/>
                <w:sz w:val="18"/>
                <w:szCs w:val="18"/>
                <w:lang w:val="ko-KR" w:eastAsia="ko-KR" w:bidi="ko-KR"/>
              </w:rPr>
              <w:t>Line III</w:t>
            </w:r>
          </w:p>
        </w:tc>
        <w:tc>
          <w:tcPr>
            <w:tcW w:w="309" w:type="dxa"/>
            <w:tcBorders>
              <w:top w:val="single" w:sz="2" w:space="0" w:color="000000"/>
              <w:left w:val="single" w:sz="2" w:space="0" w:color="000000"/>
              <w:bottom w:val="single" w:sz="2" w:space="0" w:color="000000"/>
              <w:right w:val="single" w:sz="2" w:space="0" w:color="000000"/>
            </w:tcBorders>
            <w:vAlign w:val="center"/>
          </w:tcPr>
          <w:p w14:paraId="34267C7C"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L</w:t>
            </w:r>
          </w:p>
        </w:tc>
        <w:tc>
          <w:tcPr>
            <w:tcW w:w="501" w:type="dxa"/>
            <w:tcBorders>
              <w:top w:val="single" w:sz="2" w:space="0" w:color="000000"/>
              <w:left w:val="single" w:sz="2" w:space="0" w:color="000000"/>
              <w:bottom w:val="single" w:sz="2" w:space="0" w:color="000000"/>
              <w:right w:val="single" w:sz="2" w:space="0" w:color="000000"/>
            </w:tcBorders>
            <w:vAlign w:val="center"/>
          </w:tcPr>
          <w:p w14:paraId="43826874"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4</w:t>
            </w:r>
          </w:p>
        </w:tc>
        <w:tc>
          <w:tcPr>
            <w:tcW w:w="256" w:type="dxa"/>
            <w:tcBorders>
              <w:top w:val="single" w:sz="2" w:space="0" w:color="000000"/>
              <w:left w:val="single" w:sz="2" w:space="0" w:color="000000"/>
              <w:bottom w:val="single" w:sz="2" w:space="0" w:color="000000"/>
              <w:right w:val="single" w:sz="2" w:space="0" w:color="000000"/>
            </w:tcBorders>
            <w:vAlign w:val="center"/>
          </w:tcPr>
          <w:p w14:paraId="7CEE07F3"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V</w:t>
            </w:r>
          </w:p>
        </w:tc>
        <w:tc>
          <w:tcPr>
            <w:tcW w:w="254" w:type="dxa"/>
            <w:tcBorders>
              <w:top w:val="single" w:sz="2" w:space="0" w:color="000000"/>
              <w:left w:val="single" w:sz="2" w:space="0" w:color="000000"/>
              <w:bottom w:val="single" w:sz="2" w:space="0" w:color="000000"/>
              <w:right w:val="single" w:sz="2" w:space="0" w:color="000000"/>
            </w:tcBorders>
            <w:vAlign w:val="center"/>
          </w:tcPr>
          <w:p w14:paraId="52B3DF00"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V</w:t>
            </w:r>
          </w:p>
        </w:tc>
        <w:tc>
          <w:tcPr>
            <w:tcW w:w="273" w:type="dxa"/>
            <w:tcBorders>
              <w:top w:val="single" w:sz="2" w:space="0" w:color="000000"/>
              <w:left w:val="single" w:sz="2" w:space="0" w:color="000000"/>
              <w:bottom w:val="single" w:sz="2" w:space="0" w:color="000000"/>
              <w:right w:val="single" w:sz="2" w:space="0" w:color="000000"/>
            </w:tcBorders>
            <w:vAlign w:val="center"/>
          </w:tcPr>
          <w:p w14:paraId="597EE83A"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H</w:t>
            </w:r>
          </w:p>
        </w:tc>
        <w:tc>
          <w:tcPr>
            <w:tcW w:w="532" w:type="dxa"/>
            <w:tcBorders>
              <w:top w:val="single" w:sz="2" w:space="0" w:color="000000"/>
              <w:left w:val="single" w:sz="2" w:space="0" w:color="000000"/>
              <w:bottom w:val="single" w:sz="2" w:space="0" w:color="000000"/>
              <w:right w:val="single" w:sz="2" w:space="0" w:color="000000"/>
            </w:tcBorders>
            <w:vAlign w:val="center"/>
          </w:tcPr>
          <w:p w14:paraId="749FE21E"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563" w:type="dxa"/>
            <w:tcBorders>
              <w:top w:val="single" w:sz="2" w:space="0" w:color="000000"/>
              <w:left w:val="single" w:sz="2" w:space="0" w:color="000000"/>
              <w:bottom w:val="single" w:sz="2" w:space="0" w:color="000000"/>
              <w:right w:val="single" w:sz="2" w:space="0" w:color="000000"/>
            </w:tcBorders>
            <w:vAlign w:val="center"/>
          </w:tcPr>
          <w:p w14:paraId="34B28C10"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755" w:type="dxa"/>
            <w:tcBorders>
              <w:top w:val="single" w:sz="2" w:space="0" w:color="000000"/>
              <w:left w:val="single" w:sz="2" w:space="0" w:color="000000"/>
              <w:bottom w:val="single" w:sz="2" w:space="0" w:color="000000"/>
              <w:right w:val="single" w:sz="2" w:space="0" w:color="000000"/>
            </w:tcBorders>
            <w:vAlign w:val="center"/>
          </w:tcPr>
          <w:p w14:paraId="40B422B2"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880</w:t>
            </w:r>
          </w:p>
        </w:tc>
        <w:tc>
          <w:tcPr>
            <w:tcW w:w="563" w:type="dxa"/>
            <w:tcBorders>
              <w:top w:val="single" w:sz="2" w:space="0" w:color="000000"/>
              <w:left w:val="single" w:sz="2" w:space="0" w:color="000000"/>
              <w:bottom w:val="single" w:sz="2" w:space="0" w:color="000000"/>
              <w:right w:val="single" w:sz="2" w:space="0" w:color="000000"/>
            </w:tcBorders>
            <w:vAlign w:val="center"/>
          </w:tcPr>
          <w:p w14:paraId="59A3DB2F"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755" w:type="dxa"/>
            <w:tcBorders>
              <w:top w:val="single" w:sz="2" w:space="0" w:color="000000"/>
              <w:left w:val="single" w:sz="2" w:space="0" w:color="000000"/>
              <w:bottom w:val="single" w:sz="2" w:space="0" w:color="000000"/>
              <w:right w:val="single" w:sz="2" w:space="0" w:color="000000"/>
            </w:tcBorders>
            <w:vAlign w:val="center"/>
          </w:tcPr>
          <w:p w14:paraId="7E1C6FB7"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1,135</w:t>
            </w:r>
          </w:p>
        </w:tc>
        <w:tc>
          <w:tcPr>
            <w:tcW w:w="621" w:type="dxa"/>
            <w:tcBorders>
              <w:top w:val="single" w:sz="2" w:space="0" w:color="000000"/>
              <w:left w:val="single" w:sz="2" w:space="0" w:color="000000"/>
              <w:bottom w:val="single" w:sz="2" w:space="0" w:color="000000"/>
              <w:right w:val="single" w:sz="2" w:space="0" w:color="000000"/>
            </w:tcBorders>
            <w:vAlign w:val="center"/>
          </w:tcPr>
          <w:p w14:paraId="23F6B0ED"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758" w:type="dxa"/>
            <w:tcBorders>
              <w:top w:val="single" w:sz="2" w:space="0" w:color="000000"/>
              <w:left w:val="single" w:sz="2" w:space="0" w:color="000000"/>
              <w:bottom w:val="single" w:sz="2" w:space="0" w:color="000000"/>
              <w:right w:val="single" w:sz="2" w:space="0" w:color="000000"/>
            </w:tcBorders>
            <w:vAlign w:val="center"/>
          </w:tcPr>
          <w:p w14:paraId="49EE27DF"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1,260</w:t>
            </w:r>
          </w:p>
        </w:tc>
      </w:tr>
      <w:tr w:rsidR="009D6A46" w:rsidRPr="009D6A46" w14:paraId="60E3A28E" w14:textId="77777777" w:rsidTr="00B75A2F">
        <w:trPr>
          <w:trHeight w:val="299"/>
        </w:trPr>
        <w:tc>
          <w:tcPr>
            <w:tcW w:w="537" w:type="dxa"/>
            <w:tcBorders>
              <w:top w:val="single" w:sz="2" w:space="0" w:color="000000"/>
              <w:left w:val="single" w:sz="2" w:space="0" w:color="000000"/>
              <w:bottom w:val="single" w:sz="2" w:space="0" w:color="000000"/>
              <w:right w:val="single" w:sz="2" w:space="0" w:color="000000"/>
            </w:tcBorders>
            <w:vAlign w:val="center"/>
          </w:tcPr>
          <w:p w14:paraId="53CFCDDB" w14:textId="77777777" w:rsidR="009D6A46" w:rsidRPr="009D6A46" w:rsidRDefault="009D6A46" w:rsidP="009D6A46">
            <w:pPr>
              <w:suppressAutoHyphens w:val="0"/>
              <w:spacing w:line="240" w:lineRule="auto"/>
              <w:jc w:val="both"/>
              <w:rPr>
                <w:rFonts w:ascii="Times New Roman" w:hAnsi="Times New Roman"/>
                <w:sz w:val="18"/>
                <w:szCs w:val="18"/>
                <w:lang w:val="ko-KR" w:eastAsia="ko-KR" w:bidi="ko-KR"/>
              </w:rPr>
            </w:pPr>
            <w:r w:rsidRPr="009D6A46">
              <w:rPr>
                <w:rFonts w:ascii="Times New Roman" w:hAnsi="Times New Roman"/>
                <w:sz w:val="18"/>
                <w:szCs w:val="18"/>
                <w:lang w:val="ko-KR" w:eastAsia="ko-KR" w:bidi="ko-KR"/>
              </w:rPr>
              <w:t>10</w:t>
            </w:r>
          </w:p>
        </w:tc>
        <w:tc>
          <w:tcPr>
            <w:tcW w:w="1806" w:type="dxa"/>
            <w:tcBorders>
              <w:top w:val="single" w:sz="2" w:space="0" w:color="000000"/>
              <w:left w:val="single" w:sz="2" w:space="0" w:color="000000"/>
              <w:bottom w:val="single" w:sz="2" w:space="0" w:color="000000"/>
              <w:right w:val="single" w:sz="2" w:space="0" w:color="000000"/>
            </w:tcBorders>
            <w:vAlign w:val="center"/>
          </w:tcPr>
          <w:p w14:paraId="66191A48" w14:textId="77777777" w:rsidR="009D6A46" w:rsidRPr="009D6A46" w:rsidRDefault="009D6A46" w:rsidP="009D6A46">
            <w:pPr>
              <w:suppressAutoHyphens w:val="0"/>
              <w:spacing w:line="240" w:lineRule="auto"/>
              <w:jc w:val="both"/>
              <w:rPr>
                <w:rFonts w:ascii="Times New Roman" w:hAnsi="Times New Roman"/>
                <w:sz w:val="18"/>
                <w:szCs w:val="18"/>
                <w:lang w:val="ko-KR" w:eastAsia="ko-KR" w:bidi="ko-KR"/>
              </w:rPr>
            </w:pPr>
            <w:r w:rsidRPr="009D6A46">
              <w:rPr>
                <w:rFonts w:ascii="Times New Roman" w:hAnsi="Times New Roman"/>
                <w:sz w:val="18"/>
                <w:szCs w:val="18"/>
                <w:lang w:val="ko-KR" w:eastAsia="ko-KR" w:bidi="ko-KR"/>
              </w:rPr>
              <w:t>50 R</w:t>
            </w:r>
          </w:p>
        </w:tc>
        <w:tc>
          <w:tcPr>
            <w:tcW w:w="309" w:type="dxa"/>
            <w:tcBorders>
              <w:top w:val="single" w:sz="2" w:space="0" w:color="000000"/>
              <w:left w:val="single" w:sz="2" w:space="0" w:color="000000"/>
              <w:bottom w:val="single" w:sz="2" w:space="0" w:color="000000"/>
              <w:right w:val="single" w:sz="2" w:space="0" w:color="000000"/>
            </w:tcBorders>
            <w:vAlign w:val="center"/>
          </w:tcPr>
          <w:p w14:paraId="6C12202F"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R</w:t>
            </w:r>
          </w:p>
        </w:tc>
        <w:tc>
          <w:tcPr>
            <w:tcW w:w="501" w:type="dxa"/>
            <w:tcBorders>
              <w:top w:val="single" w:sz="2" w:space="0" w:color="000000"/>
              <w:left w:val="single" w:sz="2" w:space="0" w:color="000000"/>
              <w:bottom w:val="single" w:sz="2" w:space="0" w:color="000000"/>
              <w:right w:val="single" w:sz="2" w:space="0" w:color="000000"/>
            </w:tcBorders>
            <w:vAlign w:val="center"/>
          </w:tcPr>
          <w:p w14:paraId="0E6997B9"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1.72</w:t>
            </w:r>
          </w:p>
        </w:tc>
        <w:tc>
          <w:tcPr>
            <w:tcW w:w="256" w:type="dxa"/>
            <w:tcBorders>
              <w:top w:val="single" w:sz="2" w:space="0" w:color="000000"/>
              <w:left w:val="single" w:sz="2" w:space="0" w:color="000000"/>
              <w:bottom w:val="single" w:sz="2" w:space="0" w:color="000000"/>
              <w:right w:val="single" w:sz="2" w:space="0" w:color="000000"/>
            </w:tcBorders>
            <w:vAlign w:val="center"/>
          </w:tcPr>
          <w:p w14:paraId="03EE565F"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254" w:type="dxa"/>
            <w:tcBorders>
              <w:top w:val="single" w:sz="2" w:space="0" w:color="000000"/>
              <w:left w:val="single" w:sz="2" w:space="0" w:color="000000"/>
              <w:bottom w:val="single" w:sz="2" w:space="0" w:color="000000"/>
              <w:right w:val="single" w:sz="2" w:space="0" w:color="000000"/>
            </w:tcBorders>
            <w:vAlign w:val="center"/>
          </w:tcPr>
          <w:p w14:paraId="69743CE5"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273" w:type="dxa"/>
            <w:tcBorders>
              <w:top w:val="single" w:sz="2" w:space="0" w:color="000000"/>
              <w:left w:val="single" w:sz="2" w:space="0" w:color="000000"/>
              <w:bottom w:val="single" w:sz="2" w:space="0" w:color="000000"/>
              <w:right w:val="single" w:sz="2" w:space="0" w:color="000000"/>
            </w:tcBorders>
            <w:vAlign w:val="center"/>
          </w:tcPr>
          <w:p w14:paraId="2B511AD9"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D</w:t>
            </w:r>
          </w:p>
        </w:tc>
        <w:tc>
          <w:tcPr>
            <w:tcW w:w="532" w:type="dxa"/>
            <w:tcBorders>
              <w:top w:val="single" w:sz="2" w:space="0" w:color="000000"/>
              <w:left w:val="single" w:sz="2" w:space="0" w:color="000000"/>
              <w:bottom w:val="single" w:sz="2" w:space="0" w:color="000000"/>
              <w:right w:val="single" w:sz="2" w:space="0" w:color="000000"/>
            </w:tcBorders>
            <w:vAlign w:val="center"/>
          </w:tcPr>
          <w:p w14:paraId="617FC1C2"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0.86</w:t>
            </w:r>
          </w:p>
        </w:tc>
        <w:tc>
          <w:tcPr>
            <w:tcW w:w="563" w:type="dxa"/>
            <w:tcBorders>
              <w:top w:val="single" w:sz="2" w:space="0" w:color="000000"/>
              <w:left w:val="single" w:sz="2" w:space="0" w:color="000000"/>
              <w:bottom w:val="single" w:sz="2" w:space="0" w:color="000000"/>
              <w:right w:val="single" w:sz="2" w:space="0" w:color="000000"/>
            </w:tcBorders>
            <w:vAlign w:val="center"/>
          </w:tcPr>
          <w:p w14:paraId="7D3921E3" w14:textId="3474BB8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5,100</w:t>
            </w:r>
          </w:p>
        </w:tc>
        <w:tc>
          <w:tcPr>
            <w:tcW w:w="755" w:type="dxa"/>
            <w:tcBorders>
              <w:top w:val="single" w:sz="2" w:space="0" w:color="000000"/>
              <w:left w:val="single" w:sz="2" w:space="0" w:color="000000"/>
              <w:bottom w:val="single" w:sz="2" w:space="0" w:color="000000"/>
              <w:right w:val="single" w:sz="2" w:space="0" w:color="000000"/>
            </w:tcBorders>
            <w:vAlign w:val="center"/>
          </w:tcPr>
          <w:p w14:paraId="13D60FAF" w14:textId="0D412093"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44,100</w:t>
            </w:r>
          </w:p>
        </w:tc>
        <w:tc>
          <w:tcPr>
            <w:tcW w:w="563" w:type="dxa"/>
            <w:tcBorders>
              <w:top w:val="single" w:sz="2" w:space="0" w:color="000000"/>
              <w:left w:val="single" w:sz="2" w:space="0" w:color="000000"/>
              <w:bottom w:val="single" w:sz="2" w:space="0" w:color="000000"/>
              <w:right w:val="single" w:sz="2" w:space="0" w:color="000000"/>
            </w:tcBorders>
            <w:vAlign w:val="center"/>
          </w:tcPr>
          <w:p w14:paraId="162456C3" w14:textId="6103F24B"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4,080</w:t>
            </w:r>
          </w:p>
        </w:tc>
        <w:tc>
          <w:tcPr>
            <w:tcW w:w="755" w:type="dxa"/>
            <w:tcBorders>
              <w:top w:val="single" w:sz="2" w:space="0" w:color="000000"/>
              <w:left w:val="single" w:sz="2" w:space="0" w:color="000000"/>
              <w:bottom w:val="single" w:sz="2" w:space="0" w:color="000000"/>
              <w:right w:val="single" w:sz="2" w:space="0" w:color="000000"/>
            </w:tcBorders>
            <w:vAlign w:val="center"/>
          </w:tcPr>
          <w:p w14:paraId="0B21346F" w14:textId="6D45E3EA"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52,920</w:t>
            </w:r>
          </w:p>
        </w:tc>
        <w:tc>
          <w:tcPr>
            <w:tcW w:w="621" w:type="dxa"/>
            <w:tcBorders>
              <w:top w:val="single" w:sz="2" w:space="0" w:color="000000"/>
              <w:left w:val="single" w:sz="2" w:space="0" w:color="000000"/>
              <w:bottom w:val="single" w:sz="2" w:space="0" w:color="000000"/>
              <w:right w:val="single" w:sz="2" w:space="0" w:color="000000"/>
            </w:tcBorders>
            <w:vAlign w:val="center"/>
          </w:tcPr>
          <w:p w14:paraId="13E545A4"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3,570</w:t>
            </w:r>
          </w:p>
        </w:tc>
        <w:tc>
          <w:tcPr>
            <w:tcW w:w="758" w:type="dxa"/>
            <w:tcBorders>
              <w:top w:val="single" w:sz="2" w:space="0" w:color="000000"/>
              <w:left w:val="single" w:sz="2" w:space="0" w:color="000000"/>
              <w:bottom w:val="single" w:sz="2" w:space="0" w:color="000000"/>
              <w:right w:val="single" w:sz="2" w:space="0" w:color="000000"/>
            </w:tcBorders>
            <w:vAlign w:val="center"/>
          </w:tcPr>
          <w:p w14:paraId="5DAD6AB6" w14:textId="45F621A6"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57,330</w:t>
            </w:r>
          </w:p>
        </w:tc>
      </w:tr>
      <w:tr w:rsidR="009D6A46" w:rsidRPr="009D6A46" w14:paraId="14D52C0F" w14:textId="77777777" w:rsidTr="00B75A2F">
        <w:trPr>
          <w:trHeight w:val="322"/>
        </w:trPr>
        <w:tc>
          <w:tcPr>
            <w:tcW w:w="537" w:type="dxa"/>
            <w:tcBorders>
              <w:top w:val="single" w:sz="2" w:space="0" w:color="000000"/>
              <w:left w:val="single" w:sz="2" w:space="0" w:color="000000"/>
              <w:bottom w:val="single" w:sz="12" w:space="0" w:color="000000"/>
              <w:right w:val="single" w:sz="2" w:space="0" w:color="000000"/>
            </w:tcBorders>
            <w:vAlign w:val="center"/>
          </w:tcPr>
          <w:p w14:paraId="17E004A5" w14:textId="77777777" w:rsidR="009D6A46" w:rsidRPr="009D6A46" w:rsidRDefault="009D6A46" w:rsidP="009D6A46">
            <w:pPr>
              <w:suppressAutoHyphens w:val="0"/>
              <w:spacing w:line="240" w:lineRule="auto"/>
              <w:jc w:val="both"/>
              <w:rPr>
                <w:rFonts w:ascii="Times New Roman" w:hAnsi="Times New Roman"/>
                <w:sz w:val="18"/>
                <w:szCs w:val="18"/>
                <w:lang w:val="ko-KR" w:eastAsia="ko-KR" w:bidi="ko-KR"/>
              </w:rPr>
            </w:pPr>
            <w:r w:rsidRPr="009D6A46">
              <w:rPr>
                <w:rFonts w:ascii="Times New Roman" w:hAnsi="Times New Roman"/>
                <w:sz w:val="18"/>
                <w:szCs w:val="18"/>
                <w:lang w:val="ko-KR" w:eastAsia="ko-KR" w:bidi="ko-KR"/>
              </w:rPr>
              <w:t>13</w:t>
            </w:r>
          </w:p>
        </w:tc>
        <w:tc>
          <w:tcPr>
            <w:tcW w:w="1806" w:type="dxa"/>
            <w:tcBorders>
              <w:top w:val="single" w:sz="2" w:space="0" w:color="000000"/>
              <w:left w:val="single" w:sz="2" w:space="0" w:color="000000"/>
              <w:bottom w:val="single" w:sz="12" w:space="0" w:color="000000"/>
              <w:right w:val="single" w:sz="2" w:space="0" w:color="000000"/>
            </w:tcBorders>
            <w:vAlign w:val="center"/>
          </w:tcPr>
          <w:p w14:paraId="081EE65E" w14:textId="77777777" w:rsidR="009D6A46" w:rsidRPr="009D6A46" w:rsidRDefault="009D6A46" w:rsidP="009D6A46">
            <w:pPr>
              <w:suppressAutoHyphens w:val="0"/>
              <w:spacing w:line="240" w:lineRule="auto"/>
              <w:jc w:val="both"/>
              <w:rPr>
                <w:rFonts w:ascii="Times New Roman" w:hAnsi="Times New Roman"/>
                <w:sz w:val="18"/>
                <w:szCs w:val="18"/>
                <w:lang w:val="ko-KR" w:eastAsia="ko-KR" w:bidi="ko-KR"/>
              </w:rPr>
            </w:pPr>
            <w:r w:rsidRPr="009D6A46">
              <w:rPr>
                <w:rFonts w:ascii="Times New Roman" w:hAnsi="Times New Roman"/>
                <w:sz w:val="18"/>
                <w:szCs w:val="18"/>
                <w:lang w:val="ko-KR" w:eastAsia="ko-KR" w:bidi="ko-KR"/>
              </w:rPr>
              <w:t>50 L</w:t>
            </w:r>
          </w:p>
        </w:tc>
        <w:tc>
          <w:tcPr>
            <w:tcW w:w="309" w:type="dxa"/>
            <w:tcBorders>
              <w:top w:val="single" w:sz="2" w:space="0" w:color="000000"/>
              <w:left w:val="single" w:sz="2" w:space="0" w:color="000000"/>
              <w:bottom w:val="single" w:sz="12" w:space="0" w:color="000000"/>
              <w:right w:val="single" w:sz="2" w:space="0" w:color="000000"/>
            </w:tcBorders>
            <w:vAlign w:val="center"/>
          </w:tcPr>
          <w:p w14:paraId="24784F02"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L</w:t>
            </w:r>
          </w:p>
        </w:tc>
        <w:tc>
          <w:tcPr>
            <w:tcW w:w="501" w:type="dxa"/>
            <w:tcBorders>
              <w:top w:val="single" w:sz="2" w:space="0" w:color="000000"/>
              <w:left w:val="single" w:sz="2" w:space="0" w:color="000000"/>
              <w:bottom w:val="single" w:sz="12" w:space="0" w:color="000000"/>
              <w:right w:val="single" w:sz="2" w:space="0" w:color="000000"/>
            </w:tcBorders>
            <w:vAlign w:val="center"/>
          </w:tcPr>
          <w:p w14:paraId="367BD5AC"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3.43</w:t>
            </w:r>
          </w:p>
        </w:tc>
        <w:tc>
          <w:tcPr>
            <w:tcW w:w="256" w:type="dxa"/>
            <w:tcBorders>
              <w:top w:val="single" w:sz="2" w:space="0" w:color="000000"/>
              <w:left w:val="single" w:sz="2" w:space="0" w:color="000000"/>
              <w:bottom w:val="single" w:sz="12" w:space="0" w:color="000000"/>
              <w:right w:val="single" w:sz="2" w:space="0" w:color="000000"/>
            </w:tcBorders>
            <w:vAlign w:val="center"/>
          </w:tcPr>
          <w:p w14:paraId="47C0E813"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254" w:type="dxa"/>
            <w:tcBorders>
              <w:top w:val="single" w:sz="2" w:space="0" w:color="000000"/>
              <w:left w:val="single" w:sz="2" w:space="0" w:color="000000"/>
              <w:bottom w:val="single" w:sz="12" w:space="0" w:color="000000"/>
              <w:right w:val="single" w:sz="2" w:space="0" w:color="000000"/>
            </w:tcBorders>
            <w:vAlign w:val="center"/>
          </w:tcPr>
          <w:p w14:paraId="4E93EA68"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p>
        </w:tc>
        <w:tc>
          <w:tcPr>
            <w:tcW w:w="273" w:type="dxa"/>
            <w:tcBorders>
              <w:top w:val="single" w:sz="2" w:space="0" w:color="000000"/>
              <w:left w:val="single" w:sz="2" w:space="0" w:color="000000"/>
              <w:bottom w:val="single" w:sz="12" w:space="0" w:color="000000"/>
              <w:right w:val="single" w:sz="2" w:space="0" w:color="000000"/>
            </w:tcBorders>
            <w:vAlign w:val="center"/>
          </w:tcPr>
          <w:p w14:paraId="1B9478E4"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D</w:t>
            </w:r>
          </w:p>
        </w:tc>
        <w:tc>
          <w:tcPr>
            <w:tcW w:w="532" w:type="dxa"/>
            <w:tcBorders>
              <w:top w:val="single" w:sz="2" w:space="0" w:color="000000"/>
              <w:left w:val="single" w:sz="2" w:space="0" w:color="000000"/>
              <w:bottom w:val="single" w:sz="12" w:space="0" w:color="000000"/>
              <w:right w:val="single" w:sz="2" w:space="0" w:color="000000"/>
            </w:tcBorders>
            <w:vAlign w:val="center"/>
          </w:tcPr>
          <w:p w14:paraId="29EE85E4" w14:textId="77777777"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0.86</w:t>
            </w:r>
          </w:p>
        </w:tc>
        <w:tc>
          <w:tcPr>
            <w:tcW w:w="563" w:type="dxa"/>
            <w:tcBorders>
              <w:top w:val="single" w:sz="2" w:space="0" w:color="000000"/>
              <w:left w:val="single" w:sz="2" w:space="0" w:color="000000"/>
              <w:bottom w:val="single" w:sz="12" w:space="0" w:color="000000"/>
              <w:right w:val="single" w:sz="2" w:space="0" w:color="000000"/>
            </w:tcBorders>
            <w:vAlign w:val="center"/>
          </w:tcPr>
          <w:p w14:paraId="3E93451C" w14:textId="6A4915AA" w:rsidR="009D6A46" w:rsidRPr="009D6A46" w:rsidRDefault="009D6A46" w:rsidP="009D6A46">
            <w:pPr>
              <w:suppressAutoHyphens w:val="0"/>
              <w:spacing w:line="240" w:lineRule="auto"/>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1,700</w:t>
            </w:r>
          </w:p>
        </w:tc>
        <w:tc>
          <w:tcPr>
            <w:tcW w:w="755" w:type="dxa"/>
            <w:tcBorders>
              <w:top w:val="single" w:sz="2" w:space="0" w:color="000000"/>
              <w:left w:val="single" w:sz="2" w:space="0" w:color="000000"/>
              <w:bottom w:val="single" w:sz="12" w:space="0" w:color="000000"/>
              <w:right w:val="single" w:sz="2" w:space="0" w:color="000000"/>
            </w:tcBorders>
            <w:vAlign w:val="center"/>
          </w:tcPr>
          <w:p w14:paraId="32CF0F60" w14:textId="49960F9B" w:rsidR="009D6A46" w:rsidRPr="009D6A46" w:rsidRDefault="009D6A46" w:rsidP="009D6A46">
            <w:pPr>
              <w:suppressAutoHyphens w:val="0"/>
              <w:spacing w:line="240" w:lineRule="auto"/>
              <w:jc w:val="center"/>
              <w:rPr>
                <w:rFonts w:ascii="Times New Roman" w:hAnsi="Times New Roman"/>
                <w:strike/>
                <w:sz w:val="18"/>
                <w:szCs w:val="18"/>
                <w:highlight w:val="yellow"/>
                <w:lang w:val="ko-KR" w:eastAsia="ko-KR" w:bidi="ko-KR"/>
              </w:rPr>
            </w:pPr>
            <w:r w:rsidRPr="009D6A46">
              <w:rPr>
                <w:rFonts w:ascii="Times New Roman" w:hAnsi="Times New Roman"/>
                <w:strike/>
                <w:sz w:val="18"/>
                <w:szCs w:val="18"/>
                <w:highlight w:val="yellow"/>
                <w:lang w:val="ko-KR" w:eastAsia="ko-KR" w:bidi="ko-KR"/>
              </w:rPr>
              <w:t>13,200</w:t>
            </w:r>
            <w:r w:rsidR="00197159" w:rsidRPr="0005163A">
              <w:rPr>
                <w:rFonts w:ascii="Times New Roman" w:hAnsi="Times New Roman"/>
                <w:strike/>
                <w:sz w:val="18"/>
                <w:szCs w:val="18"/>
                <w:highlight w:val="yellow"/>
                <w:vertAlign w:val="superscript"/>
                <w:lang w:val="it-IT" w:eastAsia="ko-KR" w:bidi="ko-KR"/>
              </w:rPr>
              <w:t>1</w:t>
            </w:r>
          </w:p>
        </w:tc>
        <w:tc>
          <w:tcPr>
            <w:tcW w:w="563" w:type="dxa"/>
            <w:tcBorders>
              <w:top w:val="single" w:sz="2" w:space="0" w:color="000000"/>
              <w:left w:val="single" w:sz="2" w:space="0" w:color="000000"/>
              <w:bottom w:val="single" w:sz="12" w:space="0" w:color="000000"/>
              <w:right w:val="single" w:sz="2" w:space="0" w:color="000000"/>
            </w:tcBorders>
            <w:vAlign w:val="center"/>
          </w:tcPr>
          <w:p w14:paraId="4C8DA54C" w14:textId="1D8EB177" w:rsidR="009D6A46" w:rsidRPr="009D6A46" w:rsidRDefault="009D6A46" w:rsidP="009D6A46">
            <w:pPr>
              <w:suppressAutoHyphens w:val="0"/>
              <w:spacing w:line="240" w:lineRule="auto"/>
              <w:jc w:val="center"/>
              <w:rPr>
                <w:rFonts w:ascii="Times New Roman" w:hAnsi="Times New Roman"/>
                <w:strike/>
                <w:sz w:val="18"/>
                <w:szCs w:val="18"/>
                <w:highlight w:val="yellow"/>
                <w:lang w:val="ko-KR" w:eastAsia="ko-KR" w:bidi="ko-KR"/>
              </w:rPr>
            </w:pPr>
            <w:r w:rsidRPr="009D6A46">
              <w:rPr>
                <w:rFonts w:ascii="Times New Roman" w:hAnsi="Times New Roman"/>
                <w:strike/>
                <w:sz w:val="18"/>
                <w:szCs w:val="18"/>
                <w:highlight w:val="yellow"/>
                <w:lang w:val="ko-KR" w:eastAsia="ko-KR" w:bidi="ko-KR"/>
              </w:rPr>
              <w:t>2,840</w:t>
            </w:r>
          </w:p>
          <w:p w14:paraId="710B4320" w14:textId="3C3247BD" w:rsidR="009D6A46" w:rsidRPr="009D6A46" w:rsidRDefault="009D6A46" w:rsidP="009D6A46">
            <w:pPr>
              <w:suppressAutoHyphens w:val="0"/>
              <w:spacing w:line="240" w:lineRule="auto"/>
              <w:jc w:val="center"/>
              <w:rPr>
                <w:rFonts w:ascii="Times New Roman" w:hAnsi="Times New Roman"/>
                <w:b/>
                <w:sz w:val="18"/>
                <w:szCs w:val="18"/>
                <w:highlight w:val="yellow"/>
                <w:lang w:val="ko-KR" w:eastAsia="ko-KR" w:bidi="ko-KR"/>
              </w:rPr>
            </w:pPr>
            <w:r w:rsidRPr="009D6A46">
              <w:rPr>
                <w:rFonts w:ascii="Times New Roman" w:hAnsi="Times New Roman"/>
                <w:b/>
                <w:sz w:val="18"/>
                <w:szCs w:val="18"/>
                <w:highlight w:val="yellow"/>
                <w:lang w:val="ko-KR" w:eastAsia="ko-KR" w:bidi="ko-KR"/>
              </w:rPr>
              <w:t>1,360</w:t>
            </w:r>
          </w:p>
        </w:tc>
        <w:tc>
          <w:tcPr>
            <w:tcW w:w="755" w:type="dxa"/>
            <w:tcBorders>
              <w:top w:val="single" w:sz="2" w:space="0" w:color="000000"/>
              <w:left w:val="single" w:sz="2" w:space="0" w:color="000000"/>
              <w:bottom w:val="single" w:sz="12" w:space="0" w:color="000000"/>
              <w:right w:val="single" w:sz="2" w:space="0" w:color="000000"/>
            </w:tcBorders>
            <w:vAlign w:val="center"/>
          </w:tcPr>
          <w:p w14:paraId="581B1FC1" w14:textId="6BE92575" w:rsidR="009D6A46" w:rsidRPr="009D6A46" w:rsidRDefault="009D6A46" w:rsidP="009D6A46">
            <w:pPr>
              <w:suppressAutoHyphens w:val="0"/>
              <w:spacing w:line="240" w:lineRule="auto"/>
              <w:jc w:val="center"/>
              <w:rPr>
                <w:rFonts w:ascii="Times New Roman" w:hAnsi="Times New Roman"/>
                <w:strike/>
                <w:sz w:val="18"/>
                <w:szCs w:val="18"/>
                <w:highlight w:val="yellow"/>
                <w:lang w:val="ko-KR" w:eastAsia="ko-KR" w:bidi="ko-KR"/>
              </w:rPr>
            </w:pPr>
            <w:r w:rsidRPr="009D6A46">
              <w:rPr>
                <w:rFonts w:ascii="Times New Roman" w:hAnsi="Times New Roman"/>
                <w:strike/>
                <w:sz w:val="18"/>
                <w:szCs w:val="18"/>
                <w:highlight w:val="yellow"/>
                <w:lang w:val="ko-KR" w:eastAsia="ko-KR" w:bidi="ko-KR"/>
              </w:rPr>
              <w:t>15,840</w:t>
            </w:r>
            <w:r w:rsidR="00197159" w:rsidRPr="0005163A">
              <w:rPr>
                <w:rFonts w:ascii="Times New Roman" w:hAnsi="Times New Roman"/>
                <w:strike/>
                <w:sz w:val="18"/>
                <w:szCs w:val="18"/>
                <w:highlight w:val="yellow"/>
                <w:vertAlign w:val="superscript"/>
                <w:lang w:val="it-IT" w:eastAsia="ko-KR" w:bidi="ko-KR"/>
              </w:rPr>
              <w:t>1</w:t>
            </w:r>
          </w:p>
        </w:tc>
        <w:tc>
          <w:tcPr>
            <w:tcW w:w="621" w:type="dxa"/>
            <w:tcBorders>
              <w:top w:val="single" w:sz="2" w:space="0" w:color="000000"/>
              <w:left w:val="single" w:sz="2" w:space="0" w:color="000000"/>
              <w:bottom w:val="single" w:sz="12" w:space="0" w:color="000000"/>
              <w:right w:val="single" w:sz="2" w:space="0" w:color="000000"/>
            </w:tcBorders>
            <w:vAlign w:val="center"/>
          </w:tcPr>
          <w:p w14:paraId="239E1624" w14:textId="15952920" w:rsidR="009D6A46" w:rsidRPr="009D6A46" w:rsidRDefault="009D6A46" w:rsidP="009D6A46">
            <w:pPr>
              <w:suppressAutoHyphens w:val="0"/>
              <w:spacing w:line="240" w:lineRule="auto"/>
              <w:jc w:val="center"/>
              <w:rPr>
                <w:rFonts w:ascii="Times New Roman" w:hAnsi="Times New Roman"/>
                <w:strike/>
                <w:sz w:val="18"/>
                <w:szCs w:val="18"/>
                <w:highlight w:val="yellow"/>
                <w:lang w:val="ko-KR" w:eastAsia="ko-KR" w:bidi="ko-KR"/>
              </w:rPr>
            </w:pPr>
            <w:r w:rsidRPr="009D6A46">
              <w:rPr>
                <w:rFonts w:ascii="Times New Roman" w:hAnsi="Times New Roman"/>
                <w:strike/>
                <w:sz w:val="18"/>
                <w:szCs w:val="18"/>
                <w:highlight w:val="yellow"/>
                <w:lang w:val="ko-KR" w:eastAsia="ko-KR" w:bidi="ko-KR"/>
              </w:rPr>
              <w:t>2,485</w:t>
            </w:r>
          </w:p>
          <w:p w14:paraId="02C4338E" w14:textId="77777777" w:rsidR="009D6A46" w:rsidRPr="009D6A46" w:rsidRDefault="009D6A46" w:rsidP="009D6A46">
            <w:pPr>
              <w:suppressAutoHyphens w:val="0"/>
              <w:spacing w:line="240" w:lineRule="auto"/>
              <w:jc w:val="center"/>
              <w:rPr>
                <w:rFonts w:ascii="Times New Roman" w:hAnsi="Times New Roman"/>
                <w:b/>
                <w:sz w:val="18"/>
                <w:szCs w:val="18"/>
                <w:highlight w:val="yellow"/>
                <w:lang w:val="ko-KR" w:eastAsia="ko-KR" w:bidi="ko-KR"/>
              </w:rPr>
            </w:pPr>
            <w:r w:rsidRPr="009D6A46">
              <w:rPr>
                <w:rFonts w:ascii="Times New Roman" w:hAnsi="Times New Roman"/>
                <w:b/>
                <w:sz w:val="18"/>
                <w:szCs w:val="18"/>
                <w:highlight w:val="yellow"/>
                <w:lang w:val="ko-KR" w:eastAsia="ko-KR" w:bidi="ko-KR"/>
              </w:rPr>
              <w:t>1,190</w:t>
            </w:r>
          </w:p>
        </w:tc>
        <w:tc>
          <w:tcPr>
            <w:tcW w:w="758" w:type="dxa"/>
            <w:tcBorders>
              <w:top w:val="single" w:sz="2" w:space="0" w:color="000000"/>
              <w:left w:val="single" w:sz="2" w:space="0" w:color="000000"/>
              <w:bottom w:val="single" w:sz="12" w:space="0" w:color="000000"/>
              <w:right w:val="single" w:sz="2" w:space="0" w:color="000000"/>
            </w:tcBorders>
            <w:vAlign w:val="center"/>
          </w:tcPr>
          <w:p w14:paraId="3BFA8536" w14:textId="636E2255" w:rsidR="009D6A46" w:rsidRPr="009D6A46" w:rsidRDefault="009D6A46" w:rsidP="009D6A46">
            <w:pPr>
              <w:suppressAutoHyphens w:val="0"/>
              <w:spacing w:line="240" w:lineRule="auto"/>
              <w:jc w:val="center"/>
              <w:rPr>
                <w:rFonts w:ascii="Times New Roman" w:hAnsi="Times New Roman"/>
                <w:strike/>
                <w:sz w:val="18"/>
                <w:szCs w:val="18"/>
                <w:highlight w:val="yellow"/>
                <w:lang w:val="ko-KR" w:eastAsia="ko-KR" w:bidi="ko-KR"/>
              </w:rPr>
            </w:pPr>
            <w:r w:rsidRPr="009D6A46">
              <w:rPr>
                <w:rFonts w:ascii="Times New Roman" w:hAnsi="Times New Roman"/>
                <w:strike/>
                <w:sz w:val="18"/>
                <w:szCs w:val="18"/>
                <w:highlight w:val="yellow"/>
                <w:lang w:val="ko-KR" w:eastAsia="ko-KR" w:bidi="ko-KR"/>
              </w:rPr>
              <w:t>17,160</w:t>
            </w:r>
            <w:r w:rsidR="00197159" w:rsidRPr="0005163A">
              <w:rPr>
                <w:rFonts w:ascii="Times New Roman" w:hAnsi="Times New Roman"/>
                <w:strike/>
                <w:sz w:val="18"/>
                <w:szCs w:val="18"/>
                <w:highlight w:val="yellow"/>
                <w:vertAlign w:val="superscript"/>
                <w:lang w:val="it-IT" w:eastAsia="ko-KR" w:bidi="ko-KR"/>
              </w:rPr>
              <w:t>1</w:t>
            </w:r>
          </w:p>
        </w:tc>
      </w:tr>
    </w:tbl>
    <w:p w14:paraId="3D9E445D" w14:textId="77777777" w:rsidR="0005163A" w:rsidRPr="00D63E38" w:rsidRDefault="0005163A" w:rsidP="00197159">
      <w:pPr>
        <w:suppressAutoHyphens w:val="0"/>
        <w:spacing w:before="40" w:after="40" w:line="220" w:lineRule="exact"/>
        <w:ind w:left="1134" w:right="113"/>
        <w:rPr>
          <w:strike/>
          <w:sz w:val="18"/>
          <w:szCs w:val="18"/>
          <w:lang w:eastAsia="de-DE"/>
        </w:rPr>
      </w:pPr>
      <w:r w:rsidRPr="00D63E38">
        <w:rPr>
          <w:strike/>
          <w:sz w:val="18"/>
          <w:szCs w:val="18"/>
          <w:lang w:eastAsia="de-DE"/>
        </w:rPr>
        <w:t xml:space="preserve">Note to Table 21: </w:t>
      </w:r>
    </w:p>
    <w:p w14:paraId="5107F1D9" w14:textId="5D71E81B" w:rsidR="009D6A46" w:rsidRPr="009D6A46" w:rsidRDefault="0005163A" w:rsidP="00197159">
      <w:pPr>
        <w:suppressAutoHyphens w:val="0"/>
        <w:spacing w:line="240" w:lineRule="auto"/>
        <w:ind w:leftChars="567" w:left="1276" w:hanging="142"/>
        <w:rPr>
          <w:rFonts w:eastAsia="Malgun Gothic"/>
          <w:b/>
          <w:bCs/>
          <w:sz w:val="24"/>
          <w:szCs w:val="24"/>
          <w:lang w:eastAsia="ko-KR"/>
        </w:rPr>
      </w:pPr>
      <w:r w:rsidRPr="00D63E38">
        <w:rPr>
          <w:strike/>
          <w:sz w:val="18"/>
          <w:szCs w:val="18"/>
          <w:vertAlign w:val="superscript"/>
          <w:lang w:eastAsia="de-DE"/>
        </w:rPr>
        <w:t>1</w:t>
      </w:r>
      <w:r w:rsidRPr="00D63E38">
        <w:rPr>
          <w:strike/>
          <w:sz w:val="18"/>
          <w:szCs w:val="18"/>
          <w:vertAlign w:val="superscript"/>
          <w:lang w:eastAsia="de-DE"/>
        </w:rPr>
        <w:tab/>
      </w:r>
      <w:r w:rsidRPr="00D63E38">
        <w:rPr>
          <w:strike/>
          <w:sz w:val="18"/>
          <w:szCs w:val="18"/>
          <w:lang w:eastAsia="de-DE"/>
        </w:rPr>
        <w:t>The maximum value may be multiplied by 1.4, if it is guaranteed according to the manufacturer’s description that this value will not be exceeded in use, either by means of the system or, of the system’s use is confined to vehicles, providing a corresponding stabilization/limitation of the system’s supply, as indicated in the communication form.</w:t>
      </w:r>
      <w:r w:rsidR="00197159" w:rsidRPr="00D63E38">
        <w:rPr>
          <w:sz w:val="18"/>
          <w:szCs w:val="18"/>
          <w:lang w:eastAsia="de-DE"/>
        </w:rPr>
        <w:t xml:space="preserve"> ”</w:t>
      </w:r>
    </w:p>
    <w:p w14:paraId="4ED46F44" w14:textId="77777777" w:rsidR="009D6A46" w:rsidRPr="009D6A46" w:rsidRDefault="009D6A46" w:rsidP="00197159">
      <w:pPr>
        <w:suppressAutoHyphens w:val="0"/>
        <w:spacing w:line="240" w:lineRule="auto"/>
        <w:ind w:leftChars="567" w:left="1134"/>
        <w:rPr>
          <w:rFonts w:eastAsia="Malgun Gothic"/>
          <w:i/>
          <w:iCs/>
          <w:lang w:val="en-US" w:eastAsia="ko-KR"/>
        </w:rPr>
      </w:pPr>
    </w:p>
    <w:p w14:paraId="46BD6F90" w14:textId="0E1C6571" w:rsidR="009D6A46" w:rsidRPr="009D6A46" w:rsidRDefault="009D6A46" w:rsidP="00197159">
      <w:pPr>
        <w:suppressAutoHyphens w:val="0"/>
        <w:spacing w:line="240" w:lineRule="auto"/>
        <w:ind w:leftChars="567" w:left="1134"/>
        <w:rPr>
          <w:rFonts w:eastAsia="Malgun Gothic"/>
          <w:lang w:val="en-US" w:eastAsia="ko-KR"/>
        </w:rPr>
      </w:pPr>
      <w:r w:rsidRPr="009D6A46">
        <w:rPr>
          <w:rFonts w:eastAsia="Malgun Gothic"/>
          <w:i/>
          <w:iCs/>
          <w:lang w:val="en-US" w:eastAsia="ko-KR"/>
        </w:rPr>
        <w:t>T</w:t>
      </w:r>
      <w:r w:rsidRPr="009D6A46">
        <w:rPr>
          <w:rFonts w:eastAsia="Malgun Gothic" w:hint="eastAsia"/>
          <w:i/>
          <w:iCs/>
          <w:lang w:val="en-US" w:eastAsia="ko-KR"/>
        </w:rPr>
        <w:t>able 23</w:t>
      </w:r>
      <w:r w:rsidR="00197159">
        <w:rPr>
          <w:rFonts w:eastAsia="Malgun Gothic"/>
          <w:i/>
          <w:iCs/>
          <w:lang w:val="en-US" w:eastAsia="ko-KR"/>
        </w:rPr>
        <w:t>,</w:t>
      </w:r>
      <w:r w:rsidRPr="009D6A46">
        <w:rPr>
          <w:rFonts w:eastAsia="Malgun Gothic" w:hint="eastAsia"/>
          <w:lang w:val="en-US" w:eastAsia="ko-KR"/>
        </w:rPr>
        <w:t xml:space="preserve"> amend to read:</w:t>
      </w:r>
    </w:p>
    <w:p w14:paraId="43B8A634" w14:textId="6833A6C2" w:rsidR="00197159" w:rsidRDefault="00197159" w:rsidP="00197159">
      <w:pPr>
        <w:pStyle w:val="Heading1"/>
        <w:spacing w:before="120"/>
        <w:ind w:left="1134"/>
      </w:pPr>
      <w:r>
        <w:t>“</w:t>
      </w:r>
      <w:r w:rsidRPr="0084503A">
        <w:t>Table 2</w:t>
      </w:r>
      <w:r>
        <w:t xml:space="preserve">3 </w:t>
      </w:r>
    </w:p>
    <w:p w14:paraId="1DCCFCC6" w14:textId="77777777" w:rsidR="00197159" w:rsidRPr="001F44B9" w:rsidRDefault="00197159" w:rsidP="00197159">
      <w:pPr>
        <w:pStyle w:val="Heading1"/>
        <w:spacing w:after="120"/>
        <w:ind w:left="1134"/>
        <w:rPr>
          <w:b/>
          <w:bCs/>
          <w:i/>
        </w:rPr>
      </w:pPr>
      <w:r w:rsidRPr="001F44B9">
        <w:rPr>
          <w:b/>
          <w:bCs/>
        </w:rPr>
        <w:t>Class W – Non-bending mode – System Requirements</w:t>
      </w:r>
    </w:p>
    <w:tbl>
      <w:tblPr>
        <w:tblStyle w:val="TableNormal1"/>
        <w:tblW w:w="0" w:type="auto"/>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tblCellMar>
        <w:tblLook w:val="01E0" w:firstRow="1" w:lastRow="1" w:firstColumn="1" w:lastColumn="1" w:noHBand="0" w:noVBand="0"/>
      </w:tblPr>
      <w:tblGrid>
        <w:gridCol w:w="504"/>
        <w:gridCol w:w="1804"/>
        <w:gridCol w:w="350"/>
        <w:gridCol w:w="508"/>
        <w:gridCol w:w="299"/>
        <w:gridCol w:w="345"/>
        <w:gridCol w:w="297"/>
        <w:gridCol w:w="506"/>
        <w:gridCol w:w="609"/>
        <w:gridCol w:w="681"/>
        <w:gridCol w:w="611"/>
        <w:gridCol w:w="678"/>
        <w:gridCol w:w="611"/>
        <w:gridCol w:w="681"/>
      </w:tblGrid>
      <w:tr w:rsidR="009D6A46" w:rsidRPr="009D6A46" w14:paraId="60823789" w14:textId="77777777" w:rsidTr="00197159">
        <w:trPr>
          <w:trHeight w:val="271"/>
        </w:trPr>
        <w:tc>
          <w:tcPr>
            <w:tcW w:w="2308" w:type="dxa"/>
            <w:gridSpan w:val="2"/>
            <w:vAlign w:val="center"/>
          </w:tcPr>
          <w:p w14:paraId="4DA0CEB7" w14:textId="77777777" w:rsidR="009D6A46" w:rsidRPr="009D6A46" w:rsidRDefault="009D6A46" w:rsidP="009D6A46">
            <w:pPr>
              <w:suppressAutoHyphens w:val="0"/>
              <w:spacing w:line="240" w:lineRule="auto"/>
              <w:jc w:val="both"/>
              <w:rPr>
                <w:rFonts w:ascii="Times New Roman" w:hAnsi="Times New Roman"/>
                <w:i/>
                <w:iCs/>
                <w:sz w:val="16"/>
                <w:szCs w:val="16"/>
                <w:lang w:eastAsia="ko-KR" w:bidi="ko-KR"/>
              </w:rPr>
            </w:pPr>
            <w:r w:rsidRPr="009D6A46">
              <w:rPr>
                <w:rFonts w:ascii="Times New Roman" w:hAnsi="Times New Roman"/>
                <w:i/>
                <w:iCs/>
                <w:sz w:val="16"/>
                <w:szCs w:val="16"/>
                <w:lang w:eastAsia="ko-KR" w:bidi="ko-KR"/>
              </w:rPr>
              <w:t>Class W – non-bending mode</w:t>
            </w:r>
          </w:p>
        </w:tc>
        <w:tc>
          <w:tcPr>
            <w:tcW w:w="2305" w:type="dxa"/>
            <w:gridSpan w:val="6"/>
            <w:vAlign w:val="center"/>
          </w:tcPr>
          <w:p w14:paraId="2D272A1C" w14:textId="77777777" w:rsidR="009D6A46" w:rsidRPr="009D6A46" w:rsidRDefault="009D6A46" w:rsidP="009D6A46">
            <w:pPr>
              <w:suppressAutoHyphens w:val="0"/>
              <w:spacing w:line="240" w:lineRule="auto"/>
              <w:jc w:val="center"/>
              <w:rPr>
                <w:rFonts w:ascii="Times New Roman" w:hAnsi="Times New Roman"/>
                <w:i/>
                <w:iCs/>
                <w:sz w:val="16"/>
                <w:szCs w:val="16"/>
                <w:lang w:val="ko-KR" w:eastAsia="ko-KR" w:bidi="ko-KR"/>
              </w:rPr>
            </w:pPr>
            <w:r w:rsidRPr="009D6A46">
              <w:rPr>
                <w:rFonts w:ascii="Times New Roman" w:hAnsi="Times New Roman"/>
                <w:i/>
                <w:iCs/>
                <w:sz w:val="16"/>
                <w:szCs w:val="16"/>
                <w:lang w:val="ko-KR" w:eastAsia="ko-KR" w:bidi="ko-KR"/>
              </w:rPr>
              <w:t>Position/deg</w:t>
            </w:r>
          </w:p>
        </w:tc>
        <w:tc>
          <w:tcPr>
            <w:tcW w:w="1290" w:type="dxa"/>
            <w:gridSpan w:val="2"/>
            <w:vAlign w:val="center"/>
          </w:tcPr>
          <w:p w14:paraId="52872FAA" w14:textId="77777777" w:rsidR="009D6A46" w:rsidRPr="009D6A46" w:rsidRDefault="009D6A46" w:rsidP="009D6A46">
            <w:pPr>
              <w:suppressAutoHyphens w:val="0"/>
              <w:spacing w:line="240" w:lineRule="auto"/>
              <w:jc w:val="center"/>
              <w:rPr>
                <w:rFonts w:ascii="Times New Roman" w:hAnsi="Times New Roman"/>
                <w:i/>
                <w:iCs/>
                <w:sz w:val="16"/>
                <w:szCs w:val="16"/>
                <w:lang w:val="ko-KR" w:eastAsia="ko-KR" w:bidi="ko-KR"/>
              </w:rPr>
            </w:pPr>
            <w:r w:rsidRPr="009D6A46">
              <w:rPr>
                <w:rFonts w:ascii="Times New Roman" w:hAnsi="Times New Roman"/>
                <w:i/>
                <w:iCs/>
                <w:sz w:val="16"/>
                <w:szCs w:val="16"/>
                <w:lang w:val="ko-KR" w:eastAsia="ko-KR" w:bidi="ko-KR"/>
              </w:rPr>
              <w:t>Column A</w:t>
            </w:r>
          </w:p>
        </w:tc>
        <w:tc>
          <w:tcPr>
            <w:tcW w:w="1289" w:type="dxa"/>
            <w:gridSpan w:val="2"/>
            <w:vAlign w:val="center"/>
          </w:tcPr>
          <w:p w14:paraId="273C6F24" w14:textId="77777777" w:rsidR="009D6A46" w:rsidRPr="009D6A46" w:rsidRDefault="009D6A46" w:rsidP="009D6A46">
            <w:pPr>
              <w:suppressAutoHyphens w:val="0"/>
              <w:spacing w:line="240" w:lineRule="auto"/>
              <w:jc w:val="center"/>
              <w:rPr>
                <w:rFonts w:ascii="Times New Roman" w:hAnsi="Times New Roman"/>
                <w:i/>
                <w:iCs/>
                <w:sz w:val="16"/>
                <w:szCs w:val="16"/>
                <w:lang w:val="ko-KR" w:eastAsia="ko-KR" w:bidi="ko-KR"/>
              </w:rPr>
            </w:pPr>
            <w:r w:rsidRPr="009D6A46">
              <w:rPr>
                <w:rFonts w:ascii="Times New Roman" w:hAnsi="Times New Roman"/>
                <w:i/>
                <w:iCs/>
                <w:sz w:val="16"/>
                <w:szCs w:val="16"/>
                <w:lang w:val="ko-KR" w:eastAsia="ko-KR" w:bidi="ko-KR"/>
              </w:rPr>
              <w:t>Column B</w:t>
            </w:r>
          </w:p>
        </w:tc>
        <w:tc>
          <w:tcPr>
            <w:tcW w:w="1292" w:type="dxa"/>
            <w:gridSpan w:val="2"/>
            <w:vAlign w:val="center"/>
          </w:tcPr>
          <w:p w14:paraId="54807E83" w14:textId="77777777" w:rsidR="009D6A46" w:rsidRPr="009D6A46" w:rsidRDefault="009D6A46" w:rsidP="009D6A46">
            <w:pPr>
              <w:suppressAutoHyphens w:val="0"/>
              <w:spacing w:line="240" w:lineRule="auto"/>
              <w:jc w:val="center"/>
              <w:rPr>
                <w:rFonts w:ascii="Times New Roman" w:hAnsi="Times New Roman"/>
                <w:i/>
                <w:iCs/>
                <w:sz w:val="16"/>
                <w:szCs w:val="16"/>
                <w:lang w:val="ko-KR" w:eastAsia="ko-KR" w:bidi="ko-KR"/>
              </w:rPr>
            </w:pPr>
            <w:r w:rsidRPr="009D6A46">
              <w:rPr>
                <w:rFonts w:ascii="Times New Roman" w:hAnsi="Times New Roman"/>
                <w:i/>
                <w:iCs/>
                <w:sz w:val="16"/>
                <w:szCs w:val="16"/>
                <w:lang w:val="ko-KR" w:eastAsia="ko-KR" w:bidi="ko-KR"/>
              </w:rPr>
              <w:t>Column C</w:t>
            </w:r>
          </w:p>
        </w:tc>
      </w:tr>
      <w:tr w:rsidR="009D6A46" w:rsidRPr="009D6A46" w14:paraId="50E88032" w14:textId="77777777" w:rsidTr="00197159">
        <w:trPr>
          <w:trHeight w:val="558"/>
        </w:trPr>
        <w:tc>
          <w:tcPr>
            <w:tcW w:w="2308" w:type="dxa"/>
            <w:gridSpan w:val="2"/>
            <w:vAlign w:val="center"/>
          </w:tcPr>
          <w:p w14:paraId="7E997BB3" w14:textId="77777777" w:rsidR="009D6A46" w:rsidRPr="000349CD" w:rsidRDefault="009D6A46" w:rsidP="009D6A46">
            <w:pPr>
              <w:suppressAutoHyphens w:val="0"/>
              <w:spacing w:line="240" w:lineRule="auto"/>
              <w:rPr>
                <w:rFonts w:ascii="Times New Roman" w:hAnsi="Times New Roman"/>
                <w:i/>
                <w:iCs/>
                <w:sz w:val="16"/>
                <w:szCs w:val="16"/>
                <w:lang w:eastAsia="ko-KR" w:bidi="ko-KR"/>
              </w:rPr>
            </w:pPr>
            <w:r w:rsidRPr="000349CD">
              <w:rPr>
                <w:rFonts w:ascii="Times New Roman" w:hAnsi="Times New Roman"/>
                <w:i/>
                <w:iCs/>
                <w:sz w:val="16"/>
                <w:szCs w:val="16"/>
                <w:lang w:eastAsia="ko-KR" w:bidi="ko-KR"/>
              </w:rPr>
              <w:t>Tabled requirements</w:t>
            </w:r>
          </w:p>
          <w:p w14:paraId="612B88AC" w14:textId="77777777" w:rsidR="009D6A46" w:rsidRPr="000349CD" w:rsidRDefault="009D6A46" w:rsidP="009D6A46">
            <w:pPr>
              <w:suppressAutoHyphens w:val="0"/>
              <w:spacing w:line="240" w:lineRule="auto"/>
              <w:rPr>
                <w:rFonts w:ascii="Times New Roman" w:hAnsi="Times New Roman"/>
                <w:i/>
                <w:iCs/>
                <w:sz w:val="16"/>
                <w:szCs w:val="16"/>
                <w:lang w:eastAsia="ko-KR" w:bidi="ko-KR"/>
              </w:rPr>
            </w:pPr>
            <w:r w:rsidRPr="000349CD">
              <w:rPr>
                <w:rFonts w:ascii="Times New Roman" w:hAnsi="Times New Roman"/>
                <w:i/>
                <w:iCs/>
                <w:sz w:val="16"/>
                <w:szCs w:val="16"/>
                <w:lang w:eastAsia="ko-KR" w:bidi="ko-KR"/>
              </w:rPr>
              <w:t>expressed in cd</w:t>
            </w:r>
          </w:p>
        </w:tc>
        <w:tc>
          <w:tcPr>
            <w:tcW w:w="1502" w:type="dxa"/>
            <w:gridSpan w:val="4"/>
            <w:vAlign w:val="center"/>
          </w:tcPr>
          <w:p w14:paraId="5E27180F" w14:textId="77777777" w:rsidR="009D6A46" w:rsidRPr="000349CD" w:rsidRDefault="009D6A46" w:rsidP="009D6A46">
            <w:pPr>
              <w:suppressAutoHyphens w:val="0"/>
              <w:spacing w:line="240" w:lineRule="auto"/>
              <w:jc w:val="center"/>
              <w:rPr>
                <w:rFonts w:ascii="Times New Roman" w:hAnsi="Times New Roman"/>
                <w:i/>
                <w:iCs/>
                <w:sz w:val="16"/>
                <w:szCs w:val="16"/>
                <w:lang w:val="ko-KR" w:eastAsia="ko-KR" w:bidi="ko-KR"/>
              </w:rPr>
            </w:pPr>
            <w:r w:rsidRPr="000349CD">
              <w:rPr>
                <w:rFonts w:ascii="Times New Roman" w:hAnsi="Times New Roman"/>
                <w:i/>
                <w:iCs/>
                <w:sz w:val="16"/>
                <w:szCs w:val="16"/>
                <w:lang w:val="ko-KR" w:eastAsia="ko-KR" w:bidi="ko-KR"/>
              </w:rPr>
              <w:t>horizontal</w:t>
            </w:r>
          </w:p>
        </w:tc>
        <w:tc>
          <w:tcPr>
            <w:tcW w:w="803" w:type="dxa"/>
            <w:gridSpan w:val="2"/>
            <w:vAlign w:val="center"/>
          </w:tcPr>
          <w:p w14:paraId="1CD2CEAB" w14:textId="77777777" w:rsidR="009D6A46" w:rsidRPr="000349CD" w:rsidRDefault="009D6A46" w:rsidP="009D6A46">
            <w:pPr>
              <w:suppressAutoHyphens w:val="0"/>
              <w:spacing w:line="240" w:lineRule="auto"/>
              <w:jc w:val="center"/>
              <w:rPr>
                <w:rFonts w:ascii="Times New Roman" w:hAnsi="Times New Roman"/>
                <w:i/>
                <w:iCs/>
                <w:sz w:val="16"/>
                <w:szCs w:val="16"/>
                <w:lang w:val="ko-KR" w:eastAsia="ko-KR" w:bidi="ko-KR"/>
              </w:rPr>
            </w:pPr>
            <w:r w:rsidRPr="000349CD">
              <w:rPr>
                <w:rFonts w:ascii="Times New Roman" w:hAnsi="Times New Roman"/>
                <w:i/>
                <w:iCs/>
                <w:sz w:val="16"/>
                <w:szCs w:val="16"/>
                <w:lang w:val="ko-KR" w:eastAsia="ko-KR" w:bidi="ko-KR"/>
              </w:rPr>
              <w:t>vertical</w:t>
            </w:r>
          </w:p>
        </w:tc>
        <w:tc>
          <w:tcPr>
            <w:tcW w:w="1290" w:type="dxa"/>
            <w:gridSpan w:val="2"/>
            <w:vAlign w:val="center"/>
          </w:tcPr>
          <w:p w14:paraId="5E4F3A14" w14:textId="77777777" w:rsidR="009D6A46" w:rsidRPr="000349CD" w:rsidRDefault="009D6A46" w:rsidP="009D6A46">
            <w:pPr>
              <w:suppressAutoHyphens w:val="0"/>
              <w:spacing w:line="240" w:lineRule="auto"/>
              <w:jc w:val="center"/>
              <w:rPr>
                <w:rFonts w:ascii="Times New Roman" w:hAnsi="Times New Roman"/>
                <w:i/>
                <w:iCs/>
                <w:sz w:val="16"/>
                <w:szCs w:val="16"/>
                <w:lang w:val="ko-KR" w:eastAsia="ko-KR" w:bidi="ko-KR"/>
              </w:rPr>
            </w:pPr>
            <w:r w:rsidRPr="000349CD">
              <w:rPr>
                <w:rFonts w:ascii="Cambria Math" w:hAnsi="Cambria Math" w:cs="Cambria Math"/>
                <w:i/>
                <w:iCs/>
                <w:sz w:val="16"/>
                <w:szCs w:val="16"/>
                <w:lang w:val="ko-KR" w:eastAsia="ko-KR" w:bidi="ko-KR"/>
              </w:rPr>
              <w:t>≙</w:t>
            </w:r>
            <w:r w:rsidRPr="000349CD">
              <w:rPr>
                <w:rFonts w:ascii="Times New Roman" w:hAnsi="Times New Roman"/>
                <w:i/>
                <w:iCs/>
                <w:sz w:val="16"/>
                <w:szCs w:val="16"/>
                <w:lang w:val="ko-KR" w:eastAsia="ko-KR" w:bidi="ko-KR"/>
              </w:rPr>
              <w:t>0% CoP</w:t>
            </w:r>
          </w:p>
        </w:tc>
        <w:tc>
          <w:tcPr>
            <w:tcW w:w="1289" w:type="dxa"/>
            <w:gridSpan w:val="2"/>
            <w:vAlign w:val="center"/>
          </w:tcPr>
          <w:p w14:paraId="207407CE" w14:textId="77777777" w:rsidR="009D6A46" w:rsidRPr="000349CD" w:rsidRDefault="009D6A46" w:rsidP="009D6A46">
            <w:pPr>
              <w:suppressAutoHyphens w:val="0"/>
              <w:spacing w:line="240" w:lineRule="auto"/>
              <w:jc w:val="center"/>
              <w:rPr>
                <w:rFonts w:ascii="Times New Roman" w:hAnsi="Times New Roman"/>
                <w:i/>
                <w:iCs/>
                <w:sz w:val="16"/>
                <w:szCs w:val="16"/>
                <w:lang w:val="ko-KR" w:eastAsia="ko-KR" w:bidi="ko-KR"/>
              </w:rPr>
            </w:pPr>
            <w:r w:rsidRPr="000349CD">
              <w:rPr>
                <w:rFonts w:ascii="Cambria Math" w:hAnsi="Cambria Math" w:cs="Cambria Math"/>
                <w:i/>
                <w:iCs/>
                <w:sz w:val="16"/>
                <w:szCs w:val="16"/>
                <w:lang w:val="ko-KR" w:eastAsia="ko-KR" w:bidi="ko-KR"/>
              </w:rPr>
              <w:t>≙</w:t>
            </w:r>
            <w:r w:rsidRPr="000349CD">
              <w:rPr>
                <w:rFonts w:ascii="Times New Roman" w:hAnsi="Times New Roman"/>
                <w:i/>
                <w:iCs/>
                <w:sz w:val="16"/>
                <w:szCs w:val="16"/>
                <w:lang w:val="ko-KR" w:eastAsia="ko-KR" w:bidi="ko-KR"/>
              </w:rPr>
              <w:t>20% CoP</w:t>
            </w:r>
          </w:p>
        </w:tc>
        <w:tc>
          <w:tcPr>
            <w:tcW w:w="1292" w:type="dxa"/>
            <w:gridSpan w:val="2"/>
            <w:vAlign w:val="center"/>
          </w:tcPr>
          <w:p w14:paraId="1E5C2AF3" w14:textId="77777777" w:rsidR="009D6A46" w:rsidRPr="000349CD" w:rsidRDefault="009D6A46" w:rsidP="009D6A46">
            <w:pPr>
              <w:suppressAutoHyphens w:val="0"/>
              <w:spacing w:line="240" w:lineRule="auto"/>
              <w:jc w:val="center"/>
              <w:rPr>
                <w:rFonts w:ascii="Times New Roman" w:hAnsi="Times New Roman"/>
                <w:i/>
                <w:iCs/>
                <w:sz w:val="16"/>
                <w:szCs w:val="16"/>
                <w:lang w:val="ko-KR" w:eastAsia="ko-KR" w:bidi="ko-KR"/>
              </w:rPr>
            </w:pPr>
            <w:r w:rsidRPr="000349CD">
              <w:rPr>
                <w:rFonts w:ascii="Cambria Math" w:hAnsi="Cambria Math" w:cs="Cambria Math"/>
                <w:i/>
                <w:iCs/>
                <w:sz w:val="16"/>
                <w:szCs w:val="16"/>
                <w:lang w:val="ko-KR" w:eastAsia="ko-KR" w:bidi="ko-KR"/>
              </w:rPr>
              <w:t>≙</w:t>
            </w:r>
            <w:r w:rsidRPr="000349CD">
              <w:rPr>
                <w:rFonts w:ascii="Times New Roman" w:hAnsi="Times New Roman"/>
                <w:i/>
                <w:iCs/>
                <w:sz w:val="16"/>
                <w:szCs w:val="16"/>
                <w:lang w:val="ko-KR" w:eastAsia="ko-KR" w:bidi="ko-KR"/>
              </w:rPr>
              <w:t>30% CoP</w:t>
            </w:r>
          </w:p>
        </w:tc>
      </w:tr>
      <w:tr w:rsidR="009D6A46" w:rsidRPr="009D6A46" w14:paraId="25F21E51" w14:textId="77777777" w:rsidTr="00197159">
        <w:trPr>
          <w:trHeight w:val="358"/>
        </w:trPr>
        <w:tc>
          <w:tcPr>
            <w:tcW w:w="504" w:type="dxa"/>
            <w:tcBorders>
              <w:bottom w:val="single" w:sz="12" w:space="0" w:color="000000"/>
            </w:tcBorders>
            <w:vAlign w:val="center"/>
          </w:tcPr>
          <w:p w14:paraId="028AE8CB" w14:textId="77777777" w:rsidR="009D6A46" w:rsidRPr="000349CD" w:rsidRDefault="009D6A46" w:rsidP="009D6A46">
            <w:pPr>
              <w:suppressAutoHyphens w:val="0"/>
              <w:spacing w:line="240" w:lineRule="auto"/>
              <w:jc w:val="both"/>
              <w:rPr>
                <w:rFonts w:ascii="Times New Roman" w:hAnsi="Times New Roman"/>
                <w:i/>
                <w:iCs/>
                <w:sz w:val="16"/>
                <w:szCs w:val="16"/>
                <w:lang w:val="ko-KR" w:eastAsia="ko-KR" w:bidi="ko-KR"/>
              </w:rPr>
            </w:pPr>
            <w:r w:rsidRPr="000349CD">
              <w:rPr>
                <w:rFonts w:ascii="Times New Roman" w:hAnsi="Times New Roman"/>
                <w:i/>
                <w:iCs/>
                <w:sz w:val="16"/>
                <w:szCs w:val="16"/>
                <w:lang w:val="ko-KR" w:eastAsia="ko-KR" w:bidi="ko-KR"/>
              </w:rPr>
              <w:t>No</w:t>
            </w:r>
          </w:p>
        </w:tc>
        <w:tc>
          <w:tcPr>
            <w:tcW w:w="1804" w:type="dxa"/>
            <w:tcBorders>
              <w:bottom w:val="single" w:sz="12" w:space="0" w:color="000000"/>
            </w:tcBorders>
            <w:vAlign w:val="center"/>
          </w:tcPr>
          <w:p w14:paraId="26115311" w14:textId="77777777" w:rsidR="009D6A46" w:rsidRPr="000349CD" w:rsidRDefault="009D6A46" w:rsidP="009D6A46">
            <w:pPr>
              <w:suppressAutoHyphens w:val="0"/>
              <w:spacing w:line="240" w:lineRule="auto"/>
              <w:jc w:val="both"/>
              <w:rPr>
                <w:rFonts w:ascii="Times New Roman" w:hAnsi="Times New Roman"/>
                <w:i/>
                <w:iCs/>
                <w:sz w:val="16"/>
                <w:szCs w:val="16"/>
                <w:lang w:val="ko-KR" w:eastAsia="ko-KR" w:bidi="ko-KR"/>
              </w:rPr>
            </w:pPr>
            <w:r w:rsidRPr="000349CD">
              <w:rPr>
                <w:rFonts w:ascii="Times New Roman" w:hAnsi="Times New Roman"/>
                <w:i/>
                <w:iCs/>
                <w:sz w:val="16"/>
                <w:szCs w:val="16"/>
                <w:lang w:val="ko-KR" w:eastAsia="ko-KR" w:bidi="ko-KR"/>
              </w:rPr>
              <w:t>Element</w:t>
            </w:r>
          </w:p>
        </w:tc>
        <w:tc>
          <w:tcPr>
            <w:tcW w:w="350" w:type="dxa"/>
            <w:tcBorders>
              <w:bottom w:val="single" w:sz="12" w:space="0" w:color="000000"/>
            </w:tcBorders>
            <w:vAlign w:val="center"/>
          </w:tcPr>
          <w:p w14:paraId="01AC8A2D" w14:textId="77777777" w:rsidR="009D6A46" w:rsidRPr="000349CD" w:rsidRDefault="009D6A46" w:rsidP="009D6A46">
            <w:pPr>
              <w:suppressAutoHyphens w:val="0"/>
              <w:spacing w:line="240" w:lineRule="auto"/>
              <w:jc w:val="center"/>
              <w:rPr>
                <w:rFonts w:ascii="Times New Roman" w:hAnsi="Times New Roman"/>
                <w:i/>
                <w:iCs/>
                <w:sz w:val="16"/>
                <w:szCs w:val="16"/>
                <w:lang w:val="ko-KR" w:eastAsia="ko-KR" w:bidi="ko-KR"/>
              </w:rPr>
            </w:pPr>
            <w:r w:rsidRPr="000349CD">
              <w:rPr>
                <w:rFonts w:ascii="Times New Roman" w:hAnsi="Times New Roman"/>
                <w:i/>
                <w:iCs/>
                <w:sz w:val="16"/>
                <w:szCs w:val="16"/>
                <w:lang w:val="ko-KR" w:eastAsia="ko-KR" w:bidi="ko-KR"/>
              </w:rPr>
              <w:t>at/</w:t>
            </w:r>
          </w:p>
        </w:tc>
        <w:tc>
          <w:tcPr>
            <w:tcW w:w="508" w:type="dxa"/>
            <w:tcBorders>
              <w:bottom w:val="single" w:sz="12" w:space="0" w:color="000000"/>
            </w:tcBorders>
            <w:vAlign w:val="center"/>
          </w:tcPr>
          <w:p w14:paraId="533D800B" w14:textId="77777777" w:rsidR="009D6A46" w:rsidRPr="000349CD" w:rsidRDefault="009D6A46" w:rsidP="009D6A46">
            <w:pPr>
              <w:suppressAutoHyphens w:val="0"/>
              <w:spacing w:line="240" w:lineRule="auto"/>
              <w:jc w:val="center"/>
              <w:rPr>
                <w:rFonts w:ascii="Times New Roman" w:hAnsi="Times New Roman"/>
                <w:i/>
                <w:iCs/>
                <w:sz w:val="16"/>
                <w:szCs w:val="16"/>
                <w:lang w:val="ko-KR" w:eastAsia="ko-KR" w:bidi="ko-KR"/>
              </w:rPr>
            </w:pPr>
            <w:r w:rsidRPr="000349CD">
              <w:rPr>
                <w:rFonts w:ascii="Times New Roman" w:hAnsi="Times New Roman"/>
                <w:i/>
                <w:iCs/>
                <w:sz w:val="16"/>
                <w:szCs w:val="16"/>
                <w:lang w:val="ko-KR" w:eastAsia="ko-KR" w:bidi="ko-KR"/>
              </w:rPr>
              <w:t>from</w:t>
            </w:r>
          </w:p>
        </w:tc>
        <w:tc>
          <w:tcPr>
            <w:tcW w:w="299" w:type="dxa"/>
            <w:tcBorders>
              <w:bottom w:val="single" w:sz="12" w:space="0" w:color="000000"/>
            </w:tcBorders>
            <w:vAlign w:val="center"/>
          </w:tcPr>
          <w:p w14:paraId="7965F977" w14:textId="77777777" w:rsidR="009D6A46" w:rsidRPr="000349CD" w:rsidRDefault="009D6A46" w:rsidP="009D6A46">
            <w:pPr>
              <w:suppressAutoHyphens w:val="0"/>
              <w:spacing w:line="240" w:lineRule="auto"/>
              <w:jc w:val="center"/>
              <w:rPr>
                <w:rFonts w:ascii="Times New Roman" w:hAnsi="Times New Roman"/>
                <w:i/>
                <w:iCs/>
                <w:sz w:val="16"/>
                <w:szCs w:val="16"/>
                <w:lang w:val="ko-KR" w:eastAsia="ko-KR" w:bidi="ko-KR"/>
              </w:rPr>
            </w:pPr>
            <w:r w:rsidRPr="000349CD">
              <w:rPr>
                <w:rFonts w:ascii="Times New Roman" w:hAnsi="Times New Roman"/>
                <w:i/>
                <w:iCs/>
                <w:sz w:val="16"/>
                <w:szCs w:val="16"/>
                <w:lang w:val="ko-KR" w:eastAsia="ko-KR" w:bidi="ko-KR"/>
              </w:rPr>
              <w:t>to</w:t>
            </w:r>
          </w:p>
        </w:tc>
        <w:tc>
          <w:tcPr>
            <w:tcW w:w="345" w:type="dxa"/>
            <w:tcBorders>
              <w:bottom w:val="single" w:sz="12" w:space="0" w:color="000000"/>
            </w:tcBorders>
            <w:vAlign w:val="center"/>
          </w:tcPr>
          <w:p w14:paraId="58204869" w14:textId="77777777" w:rsidR="009D6A46" w:rsidRPr="000349CD" w:rsidRDefault="009D6A46" w:rsidP="009D6A46">
            <w:pPr>
              <w:suppressAutoHyphens w:val="0"/>
              <w:spacing w:line="240" w:lineRule="auto"/>
              <w:jc w:val="center"/>
              <w:rPr>
                <w:rFonts w:ascii="Times New Roman" w:hAnsi="Times New Roman"/>
                <w:i/>
                <w:iCs/>
                <w:sz w:val="16"/>
                <w:szCs w:val="16"/>
                <w:lang w:val="ko-KR" w:eastAsia="ko-KR" w:bidi="ko-KR"/>
              </w:rPr>
            </w:pPr>
          </w:p>
        </w:tc>
        <w:tc>
          <w:tcPr>
            <w:tcW w:w="297" w:type="dxa"/>
            <w:tcBorders>
              <w:bottom w:val="single" w:sz="12" w:space="0" w:color="000000"/>
            </w:tcBorders>
            <w:vAlign w:val="center"/>
          </w:tcPr>
          <w:p w14:paraId="6986B97C" w14:textId="77777777" w:rsidR="009D6A46" w:rsidRPr="000349CD" w:rsidRDefault="009D6A46" w:rsidP="009D6A46">
            <w:pPr>
              <w:suppressAutoHyphens w:val="0"/>
              <w:spacing w:line="240" w:lineRule="auto"/>
              <w:jc w:val="center"/>
              <w:rPr>
                <w:rFonts w:ascii="Times New Roman" w:hAnsi="Times New Roman"/>
                <w:i/>
                <w:iCs/>
                <w:sz w:val="16"/>
                <w:szCs w:val="16"/>
                <w:lang w:val="ko-KR" w:eastAsia="ko-KR" w:bidi="ko-KR"/>
              </w:rPr>
            </w:pPr>
            <w:r w:rsidRPr="000349CD">
              <w:rPr>
                <w:rFonts w:ascii="Times New Roman" w:hAnsi="Times New Roman"/>
                <w:i/>
                <w:iCs/>
                <w:sz w:val="16"/>
                <w:szCs w:val="16"/>
                <w:lang w:val="ko-KR" w:eastAsia="ko-KR" w:bidi="ko-KR"/>
              </w:rPr>
              <w:t>at</w:t>
            </w:r>
          </w:p>
        </w:tc>
        <w:tc>
          <w:tcPr>
            <w:tcW w:w="506" w:type="dxa"/>
            <w:tcBorders>
              <w:bottom w:val="single" w:sz="12" w:space="0" w:color="000000"/>
            </w:tcBorders>
            <w:vAlign w:val="center"/>
          </w:tcPr>
          <w:p w14:paraId="7086C5FA" w14:textId="77777777" w:rsidR="009D6A46" w:rsidRPr="000349CD" w:rsidRDefault="009D6A46" w:rsidP="009D6A46">
            <w:pPr>
              <w:suppressAutoHyphens w:val="0"/>
              <w:spacing w:line="240" w:lineRule="auto"/>
              <w:jc w:val="center"/>
              <w:rPr>
                <w:rFonts w:ascii="Times New Roman" w:hAnsi="Times New Roman"/>
                <w:i/>
                <w:iCs/>
                <w:sz w:val="16"/>
                <w:szCs w:val="16"/>
                <w:lang w:val="ko-KR" w:eastAsia="ko-KR" w:bidi="ko-KR"/>
              </w:rPr>
            </w:pPr>
          </w:p>
        </w:tc>
        <w:tc>
          <w:tcPr>
            <w:tcW w:w="609" w:type="dxa"/>
            <w:tcBorders>
              <w:bottom w:val="single" w:sz="12" w:space="0" w:color="000000"/>
            </w:tcBorders>
            <w:vAlign w:val="center"/>
          </w:tcPr>
          <w:p w14:paraId="7D65F24A" w14:textId="77777777" w:rsidR="009D6A46" w:rsidRPr="000349CD" w:rsidRDefault="009D6A46" w:rsidP="009D6A46">
            <w:pPr>
              <w:suppressAutoHyphens w:val="0"/>
              <w:spacing w:line="240" w:lineRule="auto"/>
              <w:jc w:val="center"/>
              <w:rPr>
                <w:rFonts w:ascii="Times New Roman" w:hAnsi="Times New Roman"/>
                <w:i/>
                <w:iCs/>
                <w:sz w:val="16"/>
                <w:szCs w:val="16"/>
                <w:lang w:val="ko-KR" w:eastAsia="ko-KR" w:bidi="ko-KR"/>
              </w:rPr>
            </w:pPr>
            <w:r w:rsidRPr="000349CD">
              <w:rPr>
                <w:rFonts w:ascii="Times New Roman" w:hAnsi="Times New Roman"/>
                <w:i/>
                <w:iCs/>
                <w:sz w:val="16"/>
                <w:szCs w:val="16"/>
                <w:lang w:val="ko-KR" w:eastAsia="ko-KR" w:bidi="ko-KR"/>
              </w:rPr>
              <w:t>min</w:t>
            </w:r>
          </w:p>
        </w:tc>
        <w:tc>
          <w:tcPr>
            <w:tcW w:w="681" w:type="dxa"/>
            <w:tcBorders>
              <w:bottom w:val="single" w:sz="12" w:space="0" w:color="000000"/>
            </w:tcBorders>
            <w:vAlign w:val="center"/>
          </w:tcPr>
          <w:p w14:paraId="4B0D056E" w14:textId="77777777" w:rsidR="009D6A46" w:rsidRPr="000349CD" w:rsidRDefault="009D6A46" w:rsidP="009D6A46">
            <w:pPr>
              <w:suppressAutoHyphens w:val="0"/>
              <w:spacing w:line="240" w:lineRule="auto"/>
              <w:jc w:val="center"/>
              <w:rPr>
                <w:rFonts w:ascii="Times New Roman" w:hAnsi="Times New Roman"/>
                <w:i/>
                <w:iCs/>
                <w:sz w:val="16"/>
                <w:szCs w:val="16"/>
                <w:lang w:val="ko-KR" w:eastAsia="ko-KR" w:bidi="ko-KR"/>
              </w:rPr>
            </w:pPr>
            <w:r w:rsidRPr="000349CD">
              <w:rPr>
                <w:rFonts w:ascii="Times New Roman" w:hAnsi="Times New Roman"/>
                <w:i/>
                <w:iCs/>
                <w:sz w:val="16"/>
                <w:szCs w:val="16"/>
                <w:lang w:val="ko-KR" w:eastAsia="ko-KR" w:bidi="ko-KR"/>
              </w:rPr>
              <w:t>max</w:t>
            </w:r>
          </w:p>
        </w:tc>
        <w:tc>
          <w:tcPr>
            <w:tcW w:w="611" w:type="dxa"/>
            <w:tcBorders>
              <w:bottom w:val="single" w:sz="12" w:space="0" w:color="000000"/>
            </w:tcBorders>
            <w:vAlign w:val="center"/>
          </w:tcPr>
          <w:p w14:paraId="4D96333D" w14:textId="77777777" w:rsidR="009D6A46" w:rsidRPr="000349CD" w:rsidRDefault="009D6A46" w:rsidP="009D6A46">
            <w:pPr>
              <w:suppressAutoHyphens w:val="0"/>
              <w:spacing w:line="240" w:lineRule="auto"/>
              <w:jc w:val="center"/>
              <w:rPr>
                <w:rFonts w:ascii="Times New Roman" w:hAnsi="Times New Roman"/>
                <w:i/>
                <w:iCs/>
                <w:sz w:val="16"/>
                <w:szCs w:val="16"/>
                <w:lang w:val="ko-KR" w:eastAsia="ko-KR" w:bidi="ko-KR"/>
              </w:rPr>
            </w:pPr>
            <w:r w:rsidRPr="000349CD">
              <w:rPr>
                <w:rFonts w:ascii="Times New Roman" w:hAnsi="Times New Roman"/>
                <w:i/>
                <w:iCs/>
                <w:sz w:val="16"/>
                <w:szCs w:val="16"/>
                <w:lang w:val="ko-KR" w:eastAsia="ko-KR" w:bidi="ko-KR"/>
              </w:rPr>
              <w:t>min</w:t>
            </w:r>
          </w:p>
        </w:tc>
        <w:tc>
          <w:tcPr>
            <w:tcW w:w="678" w:type="dxa"/>
            <w:tcBorders>
              <w:bottom w:val="single" w:sz="12" w:space="0" w:color="000000"/>
            </w:tcBorders>
            <w:vAlign w:val="center"/>
          </w:tcPr>
          <w:p w14:paraId="163882AE" w14:textId="77777777" w:rsidR="009D6A46" w:rsidRPr="000349CD" w:rsidRDefault="009D6A46" w:rsidP="009D6A46">
            <w:pPr>
              <w:suppressAutoHyphens w:val="0"/>
              <w:spacing w:line="240" w:lineRule="auto"/>
              <w:jc w:val="center"/>
              <w:rPr>
                <w:rFonts w:ascii="Times New Roman" w:hAnsi="Times New Roman"/>
                <w:i/>
                <w:iCs/>
                <w:sz w:val="16"/>
                <w:szCs w:val="16"/>
                <w:lang w:val="ko-KR" w:eastAsia="ko-KR" w:bidi="ko-KR"/>
              </w:rPr>
            </w:pPr>
            <w:r w:rsidRPr="000349CD">
              <w:rPr>
                <w:rFonts w:ascii="Times New Roman" w:hAnsi="Times New Roman"/>
                <w:i/>
                <w:iCs/>
                <w:sz w:val="16"/>
                <w:szCs w:val="16"/>
                <w:lang w:val="ko-KR" w:eastAsia="ko-KR" w:bidi="ko-KR"/>
              </w:rPr>
              <w:t>max</w:t>
            </w:r>
          </w:p>
        </w:tc>
        <w:tc>
          <w:tcPr>
            <w:tcW w:w="611" w:type="dxa"/>
            <w:tcBorders>
              <w:bottom w:val="single" w:sz="12" w:space="0" w:color="000000"/>
            </w:tcBorders>
            <w:vAlign w:val="center"/>
          </w:tcPr>
          <w:p w14:paraId="10FA06AF" w14:textId="77777777" w:rsidR="009D6A46" w:rsidRPr="000349CD" w:rsidRDefault="009D6A46" w:rsidP="009D6A46">
            <w:pPr>
              <w:suppressAutoHyphens w:val="0"/>
              <w:spacing w:line="240" w:lineRule="auto"/>
              <w:jc w:val="center"/>
              <w:rPr>
                <w:rFonts w:ascii="Times New Roman" w:hAnsi="Times New Roman"/>
                <w:i/>
                <w:iCs/>
                <w:sz w:val="16"/>
                <w:szCs w:val="16"/>
                <w:lang w:val="ko-KR" w:eastAsia="ko-KR" w:bidi="ko-KR"/>
              </w:rPr>
            </w:pPr>
            <w:r w:rsidRPr="000349CD">
              <w:rPr>
                <w:rFonts w:ascii="Times New Roman" w:hAnsi="Times New Roman"/>
                <w:i/>
                <w:iCs/>
                <w:sz w:val="16"/>
                <w:szCs w:val="16"/>
                <w:lang w:val="ko-KR" w:eastAsia="ko-KR" w:bidi="ko-KR"/>
              </w:rPr>
              <w:t>min</w:t>
            </w:r>
          </w:p>
        </w:tc>
        <w:tc>
          <w:tcPr>
            <w:tcW w:w="681" w:type="dxa"/>
            <w:tcBorders>
              <w:bottom w:val="single" w:sz="12" w:space="0" w:color="000000"/>
            </w:tcBorders>
            <w:vAlign w:val="center"/>
          </w:tcPr>
          <w:p w14:paraId="62DF2743" w14:textId="77777777" w:rsidR="009D6A46" w:rsidRPr="000349CD" w:rsidRDefault="009D6A46" w:rsidP="009D6A46">
            <w:pPr>
              <w:suppressAutoHyphens w:val="0"/>
              <w:spacing w:line="240" w:lineRule="auto"/>
              <w:jc w:val="center"/>
              <w:rPr>
                <w:rFonts w:ascii="Times New Roman" w:hAnsi="Times New Roman"/>
                <w:i/>
                <w:iCs/>
                <w:sz w:val="16"/>
                <w:szCs w:val="16"/>
                <w:lang w:val="ko-KR" w:eastAsia="ko-KR" w:bidi="ko-KR"/>
              </w:rPr>
            </w:pPr>
            <w:r w:rsidRPr="000349CD">
              <w:rPr>
                <w:rFonts w:ascii="Times New Roman" w:hAnsi="Times New Roman"/>
                <w:i/>
                <w:iCs/>
                <w:sz w:val="16"/>
                <w:szCs w:val="16"/>
                <w:lang w:val="ko-KR" w:eastAsia="ko-KR" w:bidi="ko-KR"/>
              </w:rPr>
              <w:t>max</w:t>
            </w:r>
          </w:p>
        </w:tc>
      </w:tr>
      <w:tr w:rsidR="009D6A46" w:rsidRPr="009D6A46" w14:paraId="453F1B74" w14:textId="77777777" w:rsidTr="00197159">
        <w:trPr>
          <w:trHeight w:val="301"/>
        </w:trPr>
        <w:tc>
          <w:tcPr>
            <w:tcW w:w="504" w:type="dxa"/>
            <w:tcBorders>
              <w:top w:val="single" w:sz="12" w:space="0" w:color="000000"/>
              <w:left w:val="single" w:sz="2" w:space="0" w:color="000000"/>
              <w:bottom w:val="single" w:sz="2" w:space="0" w:color="000000"/>
              <w:right w:val="single" w:sz="2" w:space="0" w:color="000000"/>
            </w:tcBorders>
            <w:vAlign w:val="center"/>
          </w:tcPr>
          <w:p w14:paraId="5481CF42" w14:textId="77777777" w:rsidR="009D6A46" w:rsidRPr="000349CD" w:rsidRDefault="009D6A46" w:rsidP="009D6A46">
            <w:pPr>
              <w:suppressAutoHyphens w:val="0"/>
              <w:spacing w:line="240" w:lineRule="auto"/>
              <w:jc w:val="both"/>
              <w:rPr>
                <w:rFonts w:ascii="Times New Roman" w:hAnsi="Times New Roman"/>
                <w:sz w:val="18"/>
                <w:szCs w:val="18"/>
                <w:lang w:val="ko-KR" w:eastAsia="ko-KR" w:bidi="ko-KR"/>
              </w:rPr>
            </w:pPr>
            <w:r w:rsidRPr="000349CD">
              <w:rPr>
                <w:rFonts w:ascii="Times New Roman" w:hAnsi="Times New Roman"/>
                <w:sz w:val="18"/>
                <w:szCs w:val="18"/>
                <w:lang w:val="ko-KR" w:eastAsia="ko-KR" w:bidi="ko-KR"/>
              </w:rPr>
              <w:t>1</w:t>
            </w:r>
          </w:p>
        </w:tc>
        <w:tc>
          <w:tcPr>
            <w:tcW w:w="1804" w:type="dxa"/>
            <w:tcBorders>
              <w:top w:val="single" w:sz="12" w:space="0" w:color="000000"/>
              <w:left w:val="single" w:sz="2" w:space="0" w:color="000000"/>
              <w:bottom w:val="single" w:sz="2" w:space="0" w:color="000000"/>
              <w:right w:val="single" w:sz="2" w:space="0" w:color="000000"/>
            </w:tcBorders>
            <w:vAlign w:val="center"/>
          </w:tcPr>
          <w:p w14:paraId="12F8FBE8" w14:textId="77777777" w:rsidR="009D6A46" w:rsidRPr="000349CD" w:rsidRDefault="009D6A46" w:rsidP="009D6A46">
            <w:pPr>
              <w:suppressAutoHyphens w:val="0"/>
              <w:spacing w:line="240" w:lineRule="auto"/>
              <w:jc w:val="both"/>
              <w:rPr>
                <w:rFonts w:ascii="Times New Roman" w:hAnsi="Times New Roman"/>
                <w:sz w:val="18"/>
                <w:szCs w:val="18"/>
                <w:lang w:val="ko-KR" w:eastAsia="ko-KR" w:bidi="ko-KR"/>
              </w:rPr>
            </w:pPr>
            <w:r w:rsidRPr="000349CD">
              <w:rPr>
                <w:rFonts w:ascii="Times New Roman" w:hAnsi="Times New Roman"/>
                <w:sz w:val="18"/>
                <w:szCs w:val="18"/>
                <w:lang w:val="ko-KR" w:eastAsia="ko-KR" w:bidi="ko-KR"/>
              </w:rPr>
              <w:t>B50L</w:t>
            </w:r>
          </w:p>
        </w:tc>
        <w:tc>
          <w:tcPr>
            <w:tcW w:w="350" w:type="dxa"/>
            <w:tcBorders>
              <w:top w:val="single" w:sz="12" w:space="0" w:color="000000"/>
              <w:left w:val="single" w:sz="2" w:space="0" w:color="000000"/>
              <w:bottom w:val="single" w:sz="2" w:space="0" w:color="000000"/>
              <w:right w:val="single" w:sz="2" w:space="0" w:color="000000"/>
            </w:tcBorders>
            <w:vAlign w:val="center"/>
          </w:tcPr>
          <w:p w14:paraId="74E4C074"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L</w:t>
            </w:r>
          </w:p>
        </w:tc>
        <w:tc>
          <w:tcPr>
            <w:tcW w:w="508" w:type="dxa"/>
            <w:tcBorders>
              <w:top w:val="single" w:sz="12" w:space="0" w:color="000000"/>
              <w:left w:val="single" w:sz="2" w:space="0" w:color="000000"/>
              <w:bottom w:val="single" w:sz="2" w:space="0" w:color="000000"/>
              <w:right w:val="single" w:sz="2" w:space="0" w:color="000000"/>
            </w:tcBorders>
            <w:vAlign w:val="center"/>
          </w:tcPr>
          <w:p w14:paraId="06B825CB"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3.43</w:t>
            </w:r>
          </w:p>
        </w:tc>
        <w:tc>
          <w:tcPr>
            <w:tcW w:w="299" w:type="dxa"/>
            <w:tcBorders>
              <w:top w:val="single" w:sz="12" w:space="0" w:color="000000"/>
              <w:left w:val="single" w:sz="2" w:space="0" w:color="000000"/>
              <w:bottom w:val="single" w:sz="2" w:space="0" w:color="000000"/>
              <w:right w:val="single" w:sz="2" w:space="0" w:color="000000"/>
            </w:tcBorders>
            <w:vAlign w:val="center"/>
          </w:tcPr>
          <w:p w14:paraId="618E95C4"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345" w:type="dxa"/>
            <w:tcBorders>
              <w:top w:val="single" w:sz="12" w:space="0" w:color="000000"/>
              <w:left w:val="single" w:sz="2" w:space="0" w:color="000000"/>
              <w:bottom w:val="single" w:sz="2" w:space="0" w:color="000000"/>
              <w:right w:val="single" w:sz="2" w:space="0" w:color="000000"/>
            </w:tcBorders>
            <w:vAlign w:val="center"/>
          </w:tcPr>
          <w:p w14:paraId="361462CF"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297" w:type="dxa"/>
            <w:tcBorders>
              <w:top w:val="single" w:sz="12" w:space="0" w:color="000000"/>
              <w:left w:val="single" w:sz="2" w:space="0" w:color="000000"/>
              <w:bottom w:val="single" w:sz="2" w:space="0" w:color="000000"/>
              <w:right w:val="single" w:sz="2" w:space="0" w:color="000000"/>
            </w:tcBorders>
            <w:vAlign w:val="center"/>
          </w:tcPr>
          <w:p w14:paraId="471F7A89"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U</w:t>
            </w:r>
          </w:p>
        </w:tc>
        <w:tc>
          <w:tcPr>
            <w:tcW w:w="506" w:type="dxa"/>
            <w:tcBorders>
              <w:top w:val="single" w:sz="12" w:space="0" w:color="000000"/>
              <w:left w:val="single" w:sz="2" w:space="0" w:color="000000"/>
              <w:bottom w:val="single" w:sz="2" w:space="0" w:color="000000"/>
              <w:right w:val="single" w:sz="2" w:space="0" w:color="000000"/>
            </w:tcBorders>
            <w:vAlign w:val="center"/>
          </w:tcPr>
          <w:p w14:paraId="1DACC3B8"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0.57</w:t>
            </w:r>
          </w:p>
        </w:tc>
        <w:tc>
          <w:tcPr>
            <w:tcW w:w="609" w:type="dxa"/>
            <w:tcBorders>
              <w:top w:val="single" w:sz="12" w:space="0" w:color="000000"/>
              <w:left w:val="single" w:sz="2" w:space="0" w:color="000000"/>
              <w:bottom w:val="single" w:sz="2" w:space="0" w:color="000000"/>
              <w:right w:val="single" w:sz="2" w:space="0" w:color="000000"/>
            </w:tcBorders>
            <w:vAlign w:val="center"/>
          </w:tcPr>
          <w:p w14:paraId="07DD3D8B"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681" w:type="dxa"/>
            <w:tcBorders>
              <w:top w:val="single" w:sz="12" w:space="0" w:color="000000"/>
              <w:left w:val="single" w:sz="2" w:space="0" w:color="000000"/>
              <w:bottom w:val="single" w:sz="2" w:space="0" w:color="000000"/>
              <w:right w:val="single" w:sz="2" w:space="0" w:color="000000"/>
            </w:tcBorders>
            <w:vAlign w:val="center"/>
          </w:tcPr>
          <w:p w14:paraId="4D8EACDA"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625</w:t>
            </w:r>
          </w:p>
        </w:tc>
        <w:tc>
          <w:tcPr>
            <w:tcW w:w="611" w:type="dxa"/>
            <w:tcBorders>
              <w:top w:val="single" w:sz="12" w:space="0" w:color="000000"/>
              <w:left w:val="single" w:sz="2" w:space="0" w:color="000000"/>
              <w:bottom w:val="single" w:sz="2" w:space="0" w:color="000000"/>
              <w:right w:val="single" w:sz="2" w:space="0" w:color="000000"/>
            </w:tcBorders>
            <w:vAlign w:val="center"/>
          </w:tcPr>
          <w:p w14:paraId="7589F93D"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678" w:type="dxa"/>
            <w:tcBorders>
              <w:top w:val="single" w:sz="12" w:space="0" w:color="000000"/>
              <w:left w:val="single" w:sz="2" w:space="0" w:color="000000"/>
              <w:bottom w:val="single" w:sz="2" w:space="0" w:color="000000"/>
              <w:right w:val="single" w:sz="2" w:space="0" w:color="000000"/>
            </w:tcBorders>
            <w:vAlign w:val="center"/>
          </w:tcPr>
          <w:p w14:paraId="492B9564"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880</w:t>
            </w:r>
          </w:p>
        </w:tc>
        <w:tc>
          <w:tcPr>
            <w:tcW w:w="611" w:type="dxa"/>
            <w:tcBorders>
              <w:top w:val="single" w:sz="12" w:space="0" w:color="000000"/>
              <w:left w:val="single" w:sz="2" w:space="0" w:color="000000"/>
              <w:bottom w:val="single" w:sz="2" w:space="0" w:color="000000"/>
              <w:right w:val="single" w:sz="2" w:space="0" w:color="000000"/>
            </w:tcBorders>
            <w:vAlign w:val="center"/>
          </w:tcPr>
          <w:p w14:paraId="280EFD77"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681" w:type="dxa"/>
            <w:tcBorders>
              <w:top w:val="single" w:sz="12" w:space="0" w:color="000000"/>
              <w:left w:val="single" w:sz="2" w:space="0" w:color="000000"/>
              <w:bottom w:val="single" w:sz="2" w:space="0" w:color="000000"/>
              <w:right w:val="single" w:sz="2" w:space="0" w:color="000000"/>
            </w:tcBorders>
            <w:vAlign w:val="center"/>
          </w:tcPr>
          <w:p w14:paraId="621E736E" w14:textId="22ED2424"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1</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005</w:t>
            </w:r>
          </w:p>
        </w:tc>
      </w:tr>
      <w:tr w:rsidR="009D6A46" w:rsidRPr="009D6A46" w14:paraId="085C077A" w14:textId="77777777" w:rsidTr="00197159">
        <w:trPr>
          <w:trHeight w:val="299"/>
        </w:trPr>
        <w:tc>
          <w:tcPr>
            <w:tcW w:w="504" w:type="dxa"/>
            <w:tcBorders>
              <w:top w:val="single" w:sz="2" w:space="0" w:color="000000"/>
              <w:left w:val="single" w:sz="2" w:space="0" w:color="000000"/>
              <w:bottom w:val="single" w:sz="2" w:space="0" w:color="000000"/>
              <w:right w:val="single" w:sz="2" w:space="0" w:color="000000"/>
            </w:tcBorders>
            <w:vAlign w:val="center"/>
          </w:tcPr>
          <w:p w14:paraId="210CF879" w14:textId="77777777" w:rsidR="009D6A46" w:rsidRPr="000349CD" w:rsidRDefault="009D6A46" w:rsidP="009D6A46">
            <w:pPr>
              <w:suppressAutoHyphens w:val="0"/>
              <w:spacing w:line="240" w:lineRule="auto"/>
              <w:jc w:val="both"/>
              <w:rPr>
                <w:rFonts w:ascii="Times New Roman" w:hAnsi="Times New Roman"/>
                <w:sz w:val="18"/>
                <w:szCs w:val="18"/>
                <w:lang w:val="ko-KR" w:eastAsia="ko-KR" w:bidi="ko-KR"/>
              </w:rPr>
            </w:pPr>
            <w:r w:rsidRPr="000349CD">
              <w:rPr>
                <w:rFonts w:ascii="Times New Roman" w:hAnsi="Times New Roman"/>
                <w:sz w:val="18"/>
                <w:szCs w:val="18"/>
                <w:lang w:val="ko-KR" w:eastAsia="ko-KR" w:bidi="ko-KR"/>
              </w:rPr>
              <w:t>3</w:t>
            </w:r>
          </w:p>
        </w:tc>
        <w:tc>
          <w:tcPr>
            <w:tcW w:w="1804" w:type="dxa"/>
            <w:tcBorders>
              <w:top w:val="single" w:sz="2" w:space="0" w:color="000000"/>
              <w:left w:val="single" w:sz="2" w:space="0" w:color="000000"/>
              <w:bottom w:val="single" w:sz="2" w:space="0" w:color="000000"/>
              <w:right w:val="single" w:sz="2" w:space="0" w:color="000000"/>
            </w:tcBorders>
            <w:vAlign w:val="center"/>
          </w:tcPr>
          <w:p w14:paraId="09A510CD" w14:textId="77777777" w:rsidR="009D6A46" w:rsidRPr="000349CD" w:rsidRDefault="009D6A46" w:rsidP="009D6A46">
            <w:pPr>
              <w:suppressAutoHyphens w:val="0"/>
              <w:spacing w:line="240" w:lineRule="auto"/>
              <w:jc w:val="both"/>
              <w:rPr>
                <w:rFonts w:ascii="Times New Roman" w:hAnsi="Times New Roman"/>
                <w:sz w:val="18"/>
                <w:szCs w:val="18"/>
                <w:lang w:val="ko-KR" w:eastAsia="ko-KR" w:bidi="ko-KR"/>
              </w:rPr>
            </w:pPr>
            <w:r w:rsidRPr="000349CD">
              <w:rPr>
                <w:rFonts w:ascii="Times New Roman" w:hAnsi="Times New Roman"/>
                <w:sz w:val="18"/>
                <w:szCs w:val="18"/>
                <w:lang w:val="ko-KR" w:eastAsia="ko-KR" w:bidi="ko-KR"/>
              </w:rPr>
              <w:t>BR</w:t>
            </w:r>
          </w:p>
        </w:tc>
        <w:tc>
          <w:tcPr>
            <w:tcW w:w="350" w:type="dxa"/>
            <w:tcBorders>
              <w:top w:val="single" w:sz="2" w:space="0" w:color="000000"/>
              <w:left w:val="single" w:sz="2" w:space="0" w:color="000000"/>
              <w:bottom w:val="single" w:sz="2" w:space="0" w:color="000000"/>
              <w:right w:val="single" w:sz="2" w:space="0" w:color="000000"/>
            </w:tcBorders>
            <w:vAlign w:val="center"/>
          </w:tcPr>
          <w:p w14:paraId="1C824FF5"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R</w:t>
            </w:r>
          </w:p>
        </w:tc>
        <w:tc>
          <w:tcPr>
            <w:tcW w:w="508" w:type="dxa"/>
            <w:tcBorders>
              <w:top w:val="single" w:sz="2" w:space="0" w:color="000000"/>
              <w:left w:val="single" w:sz="2" w:space="0" w:color="000000"/>
              <w:bottom w:val="single" w:sz="2" w:space="0" w:color="000000"/>
              <w:right w:val="single" w:sz="2" w:space="0" w:color="000000"/>
            </w:tcBorders>
            <w:vAlign w:val="center"/>
          </w:tcPr>
          <w:p w14:paraId="4E42286B"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2.5</w:t>
            </w:r>
          </w:p>
        </w:tc>
        <w:tc>
          <w:tcPr>
            <w:tcW w:w="299" w:type="dxa"/>
            <w:tcBorders>
              <w:top w:val="single" w:sz="2" w:space="0" w:color="000000"/>
              <w:left w:val="single" w:sz="2" w:space="0" w:color="000000"/>
              <w:bottom w:val="single" w:sz="2" w:space="0" w:color="000000"/>
              <w:right w:val="single" w:sz="2" w:space="0" w:color="000000"/>
            </w:tcBorders>
            <w:vAlign w:val="center"/>
          </w:tcPr>
          <w:p w14:paraId="5B157679"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345" w:type="dxa"/>
            <w:tcBorders>
              <w:top w:val="single" w:sz="2" w:space="0" w:color="000000"/>
              <w:left w:val="single" w:sz="2" w:space="0" w:color="000000"/>
              <w:bottom w:val="single" w:sz="2" w:space="0" w:color="000000"/>
              <w:right w:val="single" w:sz="2" w:space="0" w:color="000000"/>
            </w:tcBorders>
            <w:vAlign w:val="center"/>
          </w:tcPr>
          <w:p w14:paraId="616EE57C"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297" w:type="dxa"/>
            <w:tcBorders>
              <w:top w:val="single" w:sz="2" w:space="0" w:color="000000"/>
              <w:left w:val="single" w:sz="2" w:space="0" w:color="000000"/>
              <w:bottom w:val="single" w:sz="2" w:space="0" w:color="000000"/>
              <w:right w:val="single" w:sz="2" w:space="0" w:color="000000"/>
            </w:tcBorders>
            <w:vAlign w:val="center"/>
          </w:tcPr>
          <w:p w14:paraId="7666A49A"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U</w:t>
            </w:r>
          </w:p>
        </w:tc>
        <w:tc>
          <w:tcPr>
            <w:tcW w:w="506" w:type="dxa"/>
            <w:tcBorders>
              <w:top w:val="single" w:sz="2" w:space="0" w:color="000000"/>
              <w:left w:val="single" w:sz="2" w:space="0" w:color="000000"/>
              <w:bottom w:val="single" w:sz="2" w:space="0" w:color="000000"/>
              <w:right w:val="single" w:sz="2" w:space="0" w:color="000000"/>
            </w:tcBorders>
            <w:vAlign w:val="center"/>
          </w:tcPr>
          <w:p w14:paraId="5AC5B0FD"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1</w:t>
            </w:r>
          </w:p>
        </w:tc>
        <w:tc>
          <w:tcPr>
            <w:tcW w:w="609" w:type="dxa"/>
            <w:tcBorders>
              <w:top w:val="single" w:sz="2" w:space="0" w:color="000000"/>
              <w:left w:val="single" w:sz="2" w:space="0" w:color="000000"/>
              <w:bottom w:val="single" w:sz="2" w:space="0" w:color="000000"/>
              <w:right w:val="single" w:sz="2" w:space="0" w:color="000000"/>
            </w:tcBorders>
            <w:vAlign w:val="center"/>
          </w:tcPr>
          <w:p w14:paraId="6D23BC4A"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681" w:type="dxa"/>
            <w:tcBorders>
              <w:top w:val="single" w:sz="2" w:space="0" w:color="000000"/>
              <w:left w:val="single" w:sz="2" w:space="0" w:color="000000"/>
              <w:bottom w:val="single" w:sz="2" w:space="0" w:color="000000"/>
              <w:right w:val="single" w:sz="2" w:space="0" w:color="000000"/>
            </w:tcBorders>
            <w:vAlign w:val="center"/>
          </w:tcPr>
          <w:p w14:paraId="0EFB4FAF" w14:textId="5CFCCCF0"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2</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650</w:t>
            </w:r>
          </w:p>
        </w:tc>
        <w:tc>
          <w:tcPr>
            <w:tcW w:w="611" w:type="dxa"/>
            <w:tcBorders>
              <w:top w:val="single" w:sz="2" w:space="0" w:color="000000"/>
              <w:left w:val="single" w:sz="2" w:space="0" w:color="000000"/>
              <w:bottom w:val="single" w:sz="2" w:space="0" w:color="000000"/>
              <w:right w:val="single" w:sz="2" w:space="0" w:color="000000"/>
            </w:tcBorders>
            <w:vAlign w:val="center"/>
          </w:tcPr>
          <w:p w14:paraId="5A2C9628"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678" w:type="dxa"/>
            <w:tcBorders>
              <w:top w:val="single" w:sz="2" w:space="0" w:color="000000"/>
              <w:left w:val="single" w:sz="2" w:space="0" w:color="000000"/>
              <w:bottom w:val="single" w:sz="2" w:space="0" w:color="000000"/>
              <w:right w:val="single" w:sz="2" w:space="0" w:color="000000"/>
            </w:tcBorders>
            <w:vAlign w:val="center"/>
          </w:tcPr>
          <w:p w14:paraId="7B897576" w14:textId="0202AE9D"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3</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180</w:t>
            </w:r>
          </w:p>
        </w:tc>
        <w:tc>
          <w:tcPr>
            <w:tcW w:w="611" w:type="dxa"/>
            <w:tcBorders>
              <w:top w:val="single" w:sz="2" w:space="0" w:color="000000"/>
              <w:left w:val="single" w:sz="2" w:space="0" w:color="000000"/>
              <w:bottom w:val="single" w:sz="2" w:space="0" w:color="000000"/>
              <w:right w:val="single" w:sz="2" w:space="0" w:color="000000"/>
            </w:tcBorders>
            <w:vAlign w:val="center"/>
          </w:tcPr>
          <w:p w14:paraId="636C3683"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681" w:type="dxa"/>
            <w:tcBorders>
              <w:top w:val="single" w:sz="2" w:space="0" w:color="000000"/>
              <w:left w:val="single" w:sz="2" w:space="0" w:color="000000"/>
              <w:bottom w:val="single" w:sz="2" w:space="0" w:color="000000"/>
              <w:right w:val="single" w:sz="2" w:space="0" w:color="000000"/>
            </w:tcBorders>
            <w:vAlign w:val="center"/>
          </w:tcPr>
          <w:p w14:paraId="4974292A"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3</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445</w:t>
            </w:r>
          </w:p>
        </w:tc>
      </w:tr>
      <w:tr w:rsidR="009D6A46" w:rsidRPr="009D6A46" w14:paraId="6BDFA5DE" w14:textId="77777777" w:rsidTr="00197159">
        <w:trPr>
          <w:trHeight w:val="299"/>
        </w:trPr>
        <w:tc>
          <w:tcPr>
            <w:tcW w:w="504" w:type="dxa"/>
            <w:tcBorders>
              <w:top w:val="single" w:sz="2" w:space="0" w:color="000000"/>
              <w:left w:val="single" w:sz="2" w:space="0" w:color="000000"/>
              <w:bottom w:val="single" w:sz="2" w:space="0" w:color="000000"/>
              <w:right w:val="single" w:sz="2" w:space="0" w:color="000000"/>
            </w:tcBorders>
            <w:vAlign w:val="center"/>
          </w:tcPr>
          <w:p w14:paraId="4D979748" w14:textId="77777777" w:rsidR="009D6A46" w:rsidRPr="000349CD" w:rsidRDefault="009D6A46" w:rsidP="009D6A46">
            <w:pPr>
              <w:suppressAutoHyphens w:val="0"/>
              <w:spacing w:line="240" w:lineRule="auto"/>
              <w:jc w:val="both"/>
              <w:rPr>
                <w:rFonts w:ascii="Times New Roman" w:hAnsi="Times New Roman"/>
                <w:sz w:val="18"/>
                <w:szCs w:val="18"/>
                <w:lang w:val="ko-KR" w:eastAsia="ko-KR" w:bidi="ko-KR"/>
              </w:rPr>
            </w:pPr>
            <w:r w:rsidRPr="000349CD">
              <w:rPr>
                <w:rFonts w:ascii="Times New Roman" w:hAnsi="Times New Roman"/>
                <w:sz w:val="18"/>
                <w:szCs w:val="18"/>
                <w:lang w:val="ko-KR" w:eastAsia="ko-KR" w:bidi="ko-KR"/>
              </w:rPr>
              <w:t>4</w:t>
            </w:r>
          </w:p>
        </w:tc>
        <w:tc>
          <w:tcPr>
            <w:tcW w:w="1804" w:type="dxa"/>
            <w:tcBorders>
              <w:top w:val="single" w:sz="2" w:space="0" w:color="000000"/>
              <w:left w:val="single" w:sz="2" w:space="0" w:color="000000"/>
              <w:bottom w:val="single" w:sz="2" w:space="0" w:color="000000"/>
              <w:right w:val="single" w:sz="2" w:space="0" w:color="000000"/>
            </w:tcBorders>
            <w:vAlign w:val="center"/>
          </w:tcPr>
          <w:p w14:paraId="4B937554" w14:textId="77777777" w:rsidR="009D6A46" w:rsidRPr="000349CD" w:rsidRDefault="009D6A46" w:rsidP="009D6A46">
            <w:pPr>
              <w:suppressAutoHyphens w:val="0"/>
              <w:spacing w:line="240" w:lineRule="auto"/>
              <w:jc w:val="both"/>
              <w:rPr>
                <w:rFonts w:ascii="Times New Roman" w:hAnsi="Times New Roman"/>
                <w:sz w:val="18"/>
                <w:szCs w:val="18"/>
                <w:lang w:val="ko-KR" w:eastAsia="ko-KR" w:bidi="ko-KR"/>
              </w:rPr>
            </w:pPr>
            <w:r w:rsidRPr="000349CD">
              <w:rPr>
                <w:rFonts w:ascii="Times New Roman" w:hAnsi="Times New Roman"/>
                <w:sz w:val="18"/>
                <w:szCs w:val="18"/>
                <w:lang w:val="ko-KR" w:eastAsia="ko-KR" w:bidi="ko-KR"/>
              </w:rPr>
              <w:t>Point BRR</w:t>
            </w:r>
          </w:p>
        </w:tc>
        <w:tc>
          <w:tcPr>
            <w:tcW w:w="350" w:type="dxa"/>
            <w:tcBorders>
              <w:top w:val="single" w:sz="2" w:space="0" w:color="000000"/>
              <w:left w:val="single" w:sz="2" w:space="0" w:color="000000"/>
              <w:bottom w:val="single" w:sz="2" w:space="0" w:color="000000"/>
              <w:right w:val="single" w:sz="2" w:space="0" w:color="000000"/>
            </w:tcBorders>
            <w:vAlign w:val="center"/>
          </w:tcPr>
          <w:p w14:paraId="7308FEFD"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R</w:t>
            </w:r>
          </w:p>
        </w:tc>
        <w:tc>
          <w:tcPr>
            <w:tcW w:w="508" w:type="dxa"/>
            <w:tcBorders>
              <w:top w:val="single" w:sz="2" w:space="0" w:color="000000"/>
              <w:left w:val="single" w:sz="2" w:space="0" w:color="000000"/>
              <w:bottom w:val="single" w:sz="2" w:space="0" w:color="000000"/>
              <w:right w:val="single" w:sz="2" w:space="0" w:color="000000"/>
            </w:tcBorders>
            <w:vAlign w:val="center"/>
          </w:tcPr>
          <w:p w14:paraId="3B2B2A32"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8</w:t>
            </w:r>
          </w:p>
        </w:tc>
        <w:tc>
          <w:tcPr>
            <w:tcW w:w="299" w:type="dxa"/>
            <w:tcBorders>
              <w:top w:val="single" w:sz="2" w:space="0" w:color="000000"/>
              <w:left w:val="single" w:sz="2" w:space="0" w:color="000000"/>
              <w:bottom w:val="single" w:sz="2" w:space="0" w:color="000000"/>
              <w:right w:val="single" w:sz="2" w:space="0" w:color="000000"/>
            </w:tcBorders>
            <w:vAlign w:val="center"/>
          </w:tcPr>
          <w:p w14:paraId="01FE846E"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345" w:type="dxa"/>
            <w:tcBorders>
              <w:top w:val="single" w:sz="2" w:space="0" w:color="000000"/>
              <w:left w:val="single" w:sz="2" w:space="0" w:color="000000"/>
              <w:bottom w:val="single" w:sz="2" w:space="0" w:color="000000"/>
              <w:right w:val="single" w:sz="2" w:space="0" w:color="000000"/>
            </w:tcBorders>
            <w:vAlign w:val="center"/>
          </w:tcPr>
          <w:p w14:paraId="1C2B0F49"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297" w:type="dxa"/>
            <w:tcBorders>
              <w:top w:val="single" w:sz="2" w:space="0" w:color="000000"/>
              <w:left w:val="single" w:sz="2" w:space="0" w:color="000000"/>
              <w:bottom w:val="single" w:sz="2" w:space="0" w:color="000000"/>
              <w:right w:val="single" w:sz="2" w:space="0" w:color="000000"/>
            </w:tcBorders>
            <w:vAlign w:val="center"/>
          </w:tcPr>
          <w:p w14:paraId="3AF61427"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U</w:t>
            </w:r>
          </w:p>
        </w:tc>
        <w:tc>
          <w:tcPr>
            <w:tcW w:w="506" w:type="dxa"/>
            <w:tcBorders>
              <w:top w:val="single" w:sz="2" w:space="0" w:color="000000"/>
              <w:left w:val="single" w:sz="2" w:space="0" w:color="000000"/>
              <w:bottom w:val="single" w:sz="2" w:space="0" w:color="000000"/>
              <w:right w:val="single" w:sz="2" w:space="0" w:color="000000"/>
            </w:tcBorders>
            <w:vAlign w:val="center"/>
          </w:tcPr>
          <w:p w14:paraId="0D6FE23B"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0.57</w:t>
            </w:r>
          </w:p>
        </w:tc>
        <w:tc>
          <w:tcPr>
            <w:tcW w:w="609" w:type="dxa"/>
            <w:tcBorders>
              <w:top w:val="single" w:sz="2" w:space="0" w:color="000000"/>
              <w:left w:val="single" w:sz="2" w:space="0" w:color="000000"/>
              <w:bottom w:val="single" w:sz="2" w:space="0" w:color="000000"/>
              <w:right w:val="single" w:sz="2" w:space="0" w:color="000000"/>
            </w:tcBorders>
            <w:vAlign w:val="center"/>
          </w:tcPr>
          <w:p w14:paraId="18469E8B"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681" w:type="dxa"/>
            <w:tcBorders>
              <w:top w:val="single" w:sz="2" w:space="0" w:color="000000"/>
              <w:left w:val="single" w:sz="2" w:space="0" w:color="000000"/>
              <w:bottom w:val="single" w:sz="2" w:space="0" w:color="000000"/>
              <w:right w:val="single" w:sz="2" w:space="0" w:color="000000"/>
            </w:tcBorders>
            <w:vAlign w:val="center"/>
          </w:tcPr>
          <w:p w14:paraId="683CFB4F"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5</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300</w:t>
            </w:r>
          </w:p>
        </w:tc>
        <w:tc>
          <w:tcPr>
            <w:tcW w:w="611" w:type="dxa"/>
            <w:tcBorders>
              <w:top w:val="single" w:sz="2" w:space="0" w:color="000000"/>
              <w:left w:val="single" w:sz="2" w:space="0" w:color="000000"/>
              <w:bottom w:val="single" w:sz="2" w:space="0" w:color="000000"/>
              <w:right w:val="single" w:sz="2" w:space="0" w:color="000000"/>
            </w:tcBorders>
            <w:vAlign w:val="center"/>
          </w:tcPr>
          <w:p w14:paraId="0681E41D"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678" w:type="dxa"/>
            <w:tcBorders>
              <w:top w:val="single" w:sz="2" w:space="0" w:color="000000"/>
              <w:left w:val="single" w:sz="2" w:space="0" w:color="000000"/>
              <w:bottom w:val="single" w:sz="2" w:space="0" w:color="000000"/>
              <w:right w:val="single" w:sz="2" w:space="0" w:color="000000"/>
            </w:tcBorders>
            <w:vAlign w:val="center"/>
          </w:tcPr>
          <w:p w14:paraId="4018DAEB" w14:textId="40C92FCD"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6</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360</w:t>
            </w:r>
          </w:p>
        </w:tc>
        <w:tc>
          <w:tcPr>
            <w:tcW w:w="611" w:type="dxa"/>
            <w:tcBorders>
              <w:top w:val="single" w:sz="2" w:space="0" w:color="000000"/>
              <w:left w:val="single" w:sz="2" w:space="0" w:color="000000"/>
              <w:bottom w:val="single" w:sz="2" w:space="0" w:color="000000"/>
              <w:right w:val="single" w:sz="2" w:space="0" w:color="000000"/>
            </w:tcBorders>
            <w:vAlign w:val="center"/>
          </w:tcPr>
          <w:p w14:paraId="14932D8F"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681" w:type="dxa"/>
            <w:tcBorders>
              <w:top w:val="single" w:sz="2" w:space="0" w:color="000000"/>
              <w:left w:val="single" w:sz="2" w:space="0" w:color="000000"/>
              <w:bottom w:val="single" w:sz="2" w:space="0" w:color="000000"/>
              <w:right w:val="single" w:sz="2" w:space="0" w:color="000000"/>
            </w:tcBorders>
            <w:vAlign w:val="center"/>
          </w:tcPr>
          <w:p w14:paraId="6D4785A9" w14:textId="3FF744F5"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6</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890</w:t>
            </w:r>
          </w:p>
        </w:tc>
      </w:tr>
      <w:tr w:rsidR="009D6A46" w:rsidRPr="009D6A46" w14:paraId="3A4CD94B" w14:textId="77777777" w:rsidTr="00197159">
        <w:trPr>
          <w:trHeight w:val="299"/>
        </w:trPr>
        <w:tc>
          <w:tcPr>
            <w:tcW w:w="504" w:type="dxa"/>
            <w:tcBorders>
              <w:top w:val="single" w:sz="2" w:space="0" w:color="000000"/>
              <w:left w:val="single" w:sz="2" w:space="0" w:color="000000"/>
              <w:bottom w:val="single" w:sz="2" w:space="0" w:color="000000"/>
              <w:right w:val="single" w:sz="2" w:space="0" w:color="000000"/>
            </w:tcBorders>
            <w:vAlign w:val="center"/>
          </w:tcPr>
          <w:p w14:paraId="7DEB310D" w14:textId="77777777" w:rsidR="009D6A46" w:rsidRPr="000349CD" w:rsidRDefault="009D6A46" w:rsidP="009D6A46">
            <w:pPr>
              <w:suppressAutoHyphens w:val="0"/>
              <w:spacing w:line="240" w:lineRule="auto"/>
              <w:jc w:val="both"/>
              <w:rPr>
                <w:rFonts w:ascii="Times New Roman" w:hAnsi="Times New Roman"/>
                <w:sz w:val="18"/>
                <w:szCs w:val="18"/>
                <w:lang w:val="ko-KR" w:eastAsia="ko-KR" w:bidi="ko-KR"/>
              </w:rPr>
            </w:pPr>
            <w:r w:rsidRPr="000349CD">
              <w:rPr>
                <w:rFonts w:ascii="Times New Roman" w:hAnsi="Times New Roman"/>
                <w:sz w:val="18"/>
                <w:szCs w:val="18"/>
                <w:lang w:val="ko-KR" w:eastAsia="ko-KR" w:bidi="ko-KR"/>
              </w:rPr>
              <w:t>5</w:t>
            </w:r>
          </w:p>
        </w:tc>
        <w:tc>
          <w:tcPr>
            <w:tcW w:w="1804" w:type="dxa"/>
            <w:tcBorders>
              <w:top w:val="single" w:sz="2" w:space="0" w:color="000000"/>
              <w:left w:val="single" w:sz="2" w:space="0" w:color="000000"/>
              <w:bottom w:val="single" w:sz="2" w:space="0" w:color="000000"/>
              <w:right w:val="single" w:sz="2" w:space="0" w:color="000000"/>
            </w:tcBorders>
            <w:vAlign w:val="center"/>
          </w:tcPr>
          <w:p w14:paraId="42C5C638" w14:textId="77777777" w:rsidR="009D6A46" w:rsidRPr="000349CD" w:rsidRDefault="009D6A46" w:rsidP="009D6A46">
            <w:pPr>
              <w:suppressAutoHyphens w:val="0"/>
              <w:spacing w:line="240" w:lineRule="auto"/>
              <w:jc w:val="both"/>
              <w:rPr>
                <w:rFonts w:ascii="Times New Roman" w:hAnsi="Times New Roman"/>
                <w:sz w:val="18"/>
                <w:szCs w:val="18"/>
                <w:lang w:val="ko-KR" w:eastAsia="ko-KR" w:bidi="ko-KR"/>
              </w:rPr>
            </w:pPr>
            <w:r w:rsidRPr="000349CD">
              <w:rPr>
                <w:rFonts w:ascii="Times New Roman" w:hAnsi="Times New Roman"/>
                <w:sz w:val="18"/>
                <w:szCs w:val="18"/>
                <w:lang w:val="ko-KR" w:eastAsia="ko-KR" w:bidi="ko-KR"/>
              </w:rPr>
              <w:t>Point BLL</w:t>
            </w:r>
          </w:p>
        </w:tc>
        <w:tc>
          <w:tcPr>
            <w:tcW w:w="350" w:type="dxa"/>
            <w:tcBorders>
              <w:top w:val="single" w:sz="2" w:space="0" w:color="000000"/>
              <w:left w:val="single" w:sz="2" w:space="0" w:color="000000"/>
              <w:bottom w:val="single" w:sz="2" w:space="0" w:color="000000"/>
              <w:right w:val="single" w:sz="2" w:space="0" w:color="000000"/>
            </w:tcBorders>
            <w:vAlign w:val="center"/>
          </w:tcPr>
          <w:p w14:paraId="38522DFB"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L</w:t>
            </w:r>
          </w:p>
        </w:tc>
        <w:tc>
          <w:tcPr>
            <w:tcW w:w="508" w:type="dxa"/>
            <w:tcBorders>
              <w:top w:val="single" w:sz="2" w:space="0" w:color="000000"/>
              <w:left w:val="single" w:sz="2" w:space="0" w:color="000000"/>
              <w:bottom w:val="single" w:sz="2" w:space="0" w:color="000000"/>
              <w:right w:val="single" w:sz="2" w:space="0" w:color="000000"/>
            </w:tcBorders>
            <w:vAlign w:val="center"/>
          </w:tcPr>
          <w:p w14:paraId="43BAD5A4"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8</w:t>
            </w:r>
          </w:p>
        </w:tc>
        <w:tc>
          <w:tcPr>
            <w:tcW w:w="299" w:type="dxa"/>
            <w:tcBorders>
              <w:top w:val="single" w:sz="2" w:space="0" w:color="000000"/>
              <w:left w:val="single" w:sz="2" w:space="0" w:color="000000"/>
              <w:bottom w:val="single" w:sz="2" w:space="0" w:color="000000"/>
              <w:right w:val="single" w:sz="2" w:space="0" w:color="000000"/>
            </w:tcBorders>
            <w:vAlign w:val="center"/>
          </w:tcPr>
          <w:p w14:paraId="71A2DE26"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345" w:type="dxa"/>
            <w:tcBorders>
              <w:top w:val="single" w:sz="2" w:space="0" w:color="000000"/>
              <w:left w:val="single" w:sz="2" w:space="0" w:color="000000"/>
              <w:bottom w:val="single" w:sz="2" w:space="0" w:color="000000"/>
              <w:right w:val="single" w:sz="2" w:space="0" w:color="000000"/>
            </w:tcBorders>
            <w:vAlign w:val="center"/>
          </w:tcPr>
          <w:p w14:paraId="10315563"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297" w:type="dxa"/>
            <w:tcBorders>
              <w:top w:val="single" w:sz="2" w:space="0" w:color="000000"/>
              <w:left w:val="single" w:sz="2" w:space="0" w:color="000000"/>
              <w:bottom w:val="single" w:sz="2" w:space="0" w:color="000000"/>
              <w:right w:val="single" w:sz="2" w:space="0" w:color="000000"/>
            </w:tcBorders>
            <w:vAlign w:val="center"/>
          </w:tcPr>
          <w:p w14:paraId="4FA57AED"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U</w:t>
            </w:r>
          </w:p>
        </w:tc>
        <w:tc>
          <w:tcPr>
            <w:tcW w:w="506" w:type="dxa"/>
            <w:tcBorders>
              <w:top w:val="single" w:sz="2" w:space="0" w:color="000000"/>
              <w:left w:val="single" w:sz="2" w:space="0" w:color="000000"/>
              <w:bottom w:val="single" w:sz="2" w:space="0" w:color="000000"/>
              <w:right w:val="single" w:sz="2" w:space="0" w:color="000000"/>
            </w:tcBorders>
            <w:vAlign w:val="center"/>
          </w:tcPr>
          <w:p w14:paraId="1A69A646"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0.57</w:t>
            </w:r>
          </w:p>
        </w:tc>
        <w:tc>
          <w:tcPr>
            <w:tcW w:w="609" w:type="dxa"/>
            <w:tcBorders>
              <w:top w:val="single" w:sz="2" w:space="0" w:color="000000"/>
              <w:left w:val="single" w:sz="2" w:space="0" w:color="000000"/>
              <w:bottom w:val="single" w:sz="2" w:space="0" w:color="000000"/>
              <w:right w:val="single" w:sz="2" w:space="0" w:color="000000"/>
            </w:tcBorders>
            <w:vAlign w:val="center"/>
          </w:tcPr>
          <w:p w14:paraId="621C8C8A"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681" w:type="dxa"/>
            <w:tcBorders>
              <w:top w:val="single" w:sz="2" w:space="0" w:color="000000"/>
              <w:left w:val="single" w:sz="2" w:space="0" w:color="000000"/>
              <w:bottom w:val="single" w:sz="2" w:space="0" w:color="000000"/>
              <w:right w:val="single" w:sz="2" w:space="0" w:color="000000"/>
            </w:tcBorders>
            <w:vAlign w:val="center"/>
          </w:tcPr>
          <w:p w14:paraId="7C48846A"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880</w:t>
            </w:r>
          </w:p>
        </w:tc>
        <w:tc>
          <w:tcPr>
            <w:tcW w:w="611" w:type="dxa"/>
            <w:tcBorders>
              <w:top w:val="single" w:sz="2" w:space="0" w:color="000000"/>
              <w:left w:val="single" w:sz="2" w:space="0" w:color="000000"/>
              <w:bottom w:val="single" w:sz="2" w:space="0" w:color="000000"/>
              <w:right w:val="single" w:sz="2" w:space="0" w:color="000000"/>
            </w:tcBorders>
            <w:vAlign w:val="center"/>
          </w:tcPr>
          <w:p w14:paraId="050CC122"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678" w:type="dxa"/>
            <w:tcBorders>
              <w:top w:val="single" w:sz="2" w:space="0" w:color="000000"/>
              <w:left w:val="single" w:sz="2" w:space="0" w:color="000000"/>
              <w:bottom w:val="single" w:sz="2" w:space="0" w:color="000000"/>
              <w:right w:val="single" w:sz="2" w:space="0" w:color="000000"/>
            </w:tcBorders>
            <w:vAlign w:val="center"/>
          </w:tcPr>
          <w:p w14:paraId="5559FB1C"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1</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135</w:t>
            </w:r>
          </w:p>
        </w:tc>
        <w:tc>
          <w:tcPr>
            <w:tcW w:w="611" w:type="dxa"/>
            <w:tcBorders>
              <w:top w:val="single" w:sz="2" w:space="0" w:color="000000"/>
              <w:left w:val="single" w:sz="2" w:space="0" w:color="000000"/>
              <w:bottom w:val="single" w:sz="2" w:space="0" w:color="000000"/>
              <w:right w:val="single" w:sz="2" w:space="0" w:color="000000"/>
            </w:tcBorders>
            <w:vAlign w:val="center"/>
          </w:tcPr>
          <w:p w14:paraId="78033F21"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681" w:type="dxa"/>
            <w:tcBorders>
              <w:top w:val="single" w:sz="2" w:space="0" w:color="000000"/>
              <w:left w:val="single" w:sz="2" w:space="0" w:color="000000"/>
              <w:bottom w:val="single" w:sz="2" w:space="0" w:color="000000"/>
              <w:right w:val="single" w:sz="2" w:space="0" w:color="000000"/>
            </w:tcBorders>
            <w:vAlign w:val="center"/>
          </w:tcPr>
          <w:p w14:paraId="2F99CCA6"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1</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260</w:t>
            </w:r>
          </w:p>
        </w:tc>
      </w:tr>
      <w:tr w:rsidR="009D6A46" w:rsidRPr="009D6A46" w14:paraId="3E164789" w14:textId="77777777" w:rsidTr="00197159">
        <w:trPr>
          <w:trHeight w:val="299"/>
        </w:trPr>
        <w:tc>
          <w:tcPr>
            <w:tcW w:w="504" w:type="dxa"/>
            <w:tcBorders>
              <w:top w:val="single" w:sz="2" w:space="0" w:color="000000"/>
              <w:left w:val="single" w:sz="2" w:space="0" w:color="000000"/>
              <w:bottom w:val="single" w:sz="2" w:space="0" w:color="000000"/>
              <w:right w:val="single" w:sz="2" w:space="0" w:color="000000"/>
            </w:tcBorders>
            <w:vAlign w:val="center"/>
          </w:tcPr>
          <w:p w14:paraId="3138D5AF" w14:textId="77777777" w:rsidR="009D6A46" w:rsidRPr="000349CD" w:rsidRDefault="009D6A46" w:rsidP="009D6A46">
            <w:pPr>
              <w:suppressAutoHyphens w:val="0"/>
              <w:spacing w:line="240" w:lineRule="auto"/>
              <w:jc w:val="both"/>
              <w:rPr>
                <w:rFonts w:ascii="Times New Roman" w:hAnsi="Times New Roman"/>
                <w:sz w:val="18"/>
                <w:szCs w:val="18"/>
                <w:lang w:val="ko-KR" w:eastAsia="ko-KR" w:bidi="ko-KR"/>
              </w:rPr>
            </w:pPr>
            <w:r w:rsidRPr="000349CD">
              <w:rPr>
                <w:rFonts w:ascii="Times New Roman" w:hAnsi="Times New Roman"/>
                <w:sz w:val="18"/>
                <w:szCs w:val="18"/>
                <w:lang w:val="ko-KR" w:eastAsia="ko-KR" w:bidi="ko-KR"/>
              </w:rPr>
              <w:t>7</w:t>
            </w:r>
          </w:p>
        </w:tc>
        <w:tc>
          <w:tcPr>
            <w:tcW w:w="1804" w:type="dxa"/>
            <w:tcBorders>
              <w:top w:val="single" w:sz="2" w:space="0" w:color="000000"/>
              <w:left w:val="single" w:sz="2" w:space="0" w:color="000000"/>
              <w:bottom w:val="single" w:sz="2" w:space="0" w:color="000000"/>
              <w:right w:val="single" w:sz="2" w:space="0" w:color="000000"/>
            </w:tcBorders>
            <w:vAlign w:val="center"/>
          </w:tcPr>
          <w:p w14:paraId="6C6A6054" w14:textId="77777777" w:rsidR="009D6A46" w:rsidRPr="000349CD" w:rsidRDefault="009D6A46" w:rsidP="009D6A46">
            <w:pPr>
              <w:suppressAutoHyphens w:val="0"/>
              <w:spacing w:line="240" w:lineRule="auto"/>
              <w:jc w:val="both"/>
              <w:rPr>
                <w:rFonts w:ascii="Times New Roman" w:hAnsi="Times New Roman"/>
                <w:sz w:val="18"/>
                <w:szCs w:val="18"/>
                <w:lang w:val="ko-KR" w:eastAsia="ko-KR" w:bidi="ko-KR"/>
              </w:rPr>
            </w:pPr>
            <w:r w:rsidRPr="000349CD">
              <w:rPr>
                <w:rFonts w:ascii="Times New Roman" w:hAnsi="Times New Roman"/>
                <w:sz w:val="18"/>
                <w:szCs w:val="18"/>
                <w:lang w:val="ko-KR" w:eastAsia="ko-KR" w:bidi="ko-KR"/>
              </w:rPr>
              <w:t>Line III b</w:t>
            </w:r>
          </w:p>
        </w:tc>
        <w:tc>
          <w:tcPr>
            <w:tcW w:w="350" w:type="dxa"/>
            <w:tcBorders>
              <w:top w:val="single" w:sz="2" w:space="0" w:color="000000"/>
              <w:left w:val="single" w:sz="2" w:space="0" w:color="000000"/>
              <w:bottom w:val="single" w:sz="2" w:space="0" w:color="000000"/>
              <w:right w:val="single" w:sz="2" w:space="0" w:color="000000"/>
            </w:tcBorders>
            <w:vAlign w:val="center"/>
          </w:tcPr>
          <w:p w14:paraId="47FE7AD7"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L</w:t>
            </w:r>
          </w:p>
        </w:tc>
        <w:tc>
          <w:tcPr>
            <w:tcW w:w="508" w:type="dxa"/>
            <w:tcBorders>
              <w:top w:val="single" w:sz="2" w:space="0" w:color="000000"/>
              <w:left w:val="single" w:sz="2" w:space="0" w:color="000000"/>
              <w:bottom w:val="single" w:sz="2" w:space="0" w:color="000000"/>
              <w:right w:val="single" w:sz="2" w:space="0" w:color="000000"/>
            </w:tcBorders>
            <w:vAlign w:val="center"/>
          </w:tcPr>
          <w:p w14:paraId="08BB5B8E"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4</w:t>
            </w:r>
          </w:p>
        </w:tc>
        <w:tc>
          <w:tcPr>
            <w:tcW w:w="299" w:type="dxa"/>
            <w:tcBorders>
              <w:top w:val="single" w:sz="2" w:space="0" w:color="000000"/>
              <w:left w:val="single" w:sz="2" w:space="0" w:color="000000"/>
              <w:bottom w:val="single" w:sz="2" w:space="0" w:color="000000"/>
              <w:right w:val="single" w:sz="2" w:space="0" w:color="000000"/>
            </w:tcBorders>
            <w:vAlign w:val="center"/>
          </w:tcPr>
          <w:p w14:paraId="16B41B13"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L</w:t>
            </w:r>
          </w:p>
        </w:tc>
        <w:tc>
          <w:tcPr>
            <w:tcW w:w="345" w:type="dxa"/>
            <w:tcBorders>
              <w:top w:val="single" w:sz="2" w:space="0" w:color="000000"/>
              <w:left w:val="single" w:sz="2" w:space="0" w:color="000000"/>
              <w:bottom w:val="single" w:sz="2" w:space="0" w:color="000000"/>
              <w:right w:val="single" w:sz="2" w:space="0" w:color="000000"/>
            </w:tcBorders>
            <w:vAlign w:val="center"/>
          </w:tcPr>
          <w:p w14:paraId="167F5C21"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0.5</w:t>
            </w:r>
          </w:p>
        </w:tc>
        <w:tc>
          <w:tcPr>
            <w:tcW w:w="297" w:type="dxa"/>
            <w:tcBorders>
              <w:top w:val="single" w:sz="2" w:space="0" w:color="000000"/>
              <w:left w:val="single" w:sz="2" w:space="0" w:color="000000"/>
              <w:bottom w:val="single" w:sz="2" w:space="0" w:color="000000"/>
              <w:right w:val="single" w:sz="2" w:space="0" w:color="000000"/>
            </w:tcBorders>
            <w:vAlign w:val="center"/>
          </w:tcPr>
          <w:p w14:paraId="2EFE289E"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U</w:t>
            </w:r>
          </w:p>
        </w:tc>
        <w:tc>
          <w:tcPr>
            <w:tcW w:w="506" w:type="dxa"/>
            <w:tcBorders>
              <w:top w:val="single" w:sz="2" w:space="0" w:color="000000"/>
              <w:left w:val="single" w:sz="2" w:space="0" w:color="000000"/>
              <w:bottom w:val="single" w:sz="2" w:space="0" w:color="000000"/>
              <w:right w:val="single" w:sz="2" w:space="0" w:color="000000"/>
            </w:tcBorders>
            <w:vAlign w:val="center"/>
          </w:tcPr>
          <w:p w14:paraId="67690BF0"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0.34</w:t>
            </w:r>
          </w:p>
        </w:tc>
        <w:tc>
          <w:tcPr>
            <w:tcW w:w="609" w:type="dxa"/>
            <w:tcBorders>
              <w:top w:val="single" w:sz="2" w:space="0" w:color="000000"/>
              <w:left w:val="single" w:sz="2" w:space="0" w:color="000000"/>
              <w:bottom w:val="single" w:sz="2" w:space="0" w:color="000000"/>
              <w:right w:val="single" w:sz="2" w:space="0" w:color="000000"/>
            </w:tcBorders>
            <w:vAlign w:val="center"/>
          </w:tcPr>
          <w:p w14:paraId="43FBEE86"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681" w:type="dxa"/>
            <w:tcBorders>
              <w:top w:val="single" w:sz="2" w:space="0" w:color="000000"/>
              <w:left w:val="single" w:sz="2" w:space="0" w:color="000000"/>
              <w:bottom w:val="single" w:sz="2" w:space="0" w:color="000000"/>
              <w:right w:val="single" w:sz="2" w:space="0" w:color="000000"/>
            </w:tcBorders>
            <w:vAlign w:val="center"/>
          </w:tcPr>
          <w:p w14:paraId="32FA5995"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880</w:t>
            </w:r>
          </w:p>
        </w:tc>
        <w:tc>
          <w:tcPr>
            <w:tcW w:w="611" w:type="dxa"/>
            <w:tcBorders>
              <w:top w:val="single" w:sz="2" w:space="0" w:color="000000"/>
              <w:left w:val="single" w:sz="2" w:space="0" w:color="000000"/>
              <w:bottom w:val="single" w:sz="2" w:space="0" w:color="000000"/>
              <w:right w:val="single" w:sz="2" w:space="0" w:color="000000"/>
            </w:tcBorders>
            <w:vAlign w:val="center"/>
          </w:tcPr>
          <w:p w14:paraId="494B66DF"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678" w:type="dxa"/>
            <w:tcBorders>
              <w:top w:val="single" w:sz="2" w:space="0" w:color="000000"/>
              <w:left w:val="single" w:sz="2" w:space="0" w:color="000000"/>
              <w:bottom w:val="single" w:sz="2" w:space="0" w:color="000000"/>
              <w:right w:val="single" w:sz="2" w:space="0" w:color="000000"/>
            </w:tcBorders>
            <w:vAlign w:val="center"/>
          </w:tcPr>
          <w:p w14:paraId="6CB64643" w14:textId="4AD6B429"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1</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135</w:t>
            </w:r>
          </w:p>
        </w:tc>
        <w:tc>
          <w:tcPr>
            <w:tcW w:w="611" w:type="dxa"/>
            <w:tcBorders>
              <w:top w:val="single" w:sz="2" w:space="0" w:color="000000"/>
              <w:left w:val="single" w:sz="2" w:space="0" w:color="000000"/>
              <w:bottom w:val="single" w:sz="2" w:space="0" w:color="000000"/>
              <w:right w:val="single" w:sz="2" w:space="0" w:color="000000"/>
            </w:tcBorders>
            <w:vAlign w:val="center"/>
          </w:tcPr>
          <w:p w14:paraId="27B25C99"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681" w:type="dxa"/>
            <w:tcBorders>
              <w:top w:val="single" w:sz="2" w:space="0" w:color="000000"/>
              <w:left w:val="single" w:sz="2" w:space="0" w:color="000000"/>
              <w:bottom w:val="single" w:sz="2" w:space="0" w:color="000000"/>
              <w:right w:val="single" w:sz="2" w:space="0" w:color="000000"/>
            </w:tcBorders>
            <w:vAlign w:val="center"/>
          </w:tcPr>
          <w:p w14:paraId="00970E8F" w14:textId="468C3F9C"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1</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260</w:t>
            </w:r>
          </w:p>
        </w:tc>
      </w:tr>
      <w:tr w:rsidR="009D6A46" w:rsidRPr="009D6A46" w14:paraId="26487593" w14:textId="77777777" w:rsidTr="00197159">
        <w:trPr>
          <w:trHeight w:val="299"/>
        </w:trPr>
        <w:tc>
          <w:tcPr>
            <w:tcW w:w="504" w:type="dxa"/>
            <w:tcBorders>
              <w:top w:val="single" w:sz="2" w:space="0" w:color="000000"/>
              <w:left w:val="single" w:sz="2" w:space="0" w:color="000000"/>
              <w:bottom w:val="single" w:sz="2" w:space="0" w:color="000000"/>
              <w:right w:val="single" w:sz="2" w:space="0" w:color="000000"/>
            </w:tcBorders>
            <w:vAlign w:val="center"/>
          </w:tcPr>
          <w:p w14:paraId="77C32676" w14:textId="77777777" w:rsidR="009D6A46" w:rsidRPr="000349CD" w:rsidRDefault="009D6A46" w:rsidP="009D6A46">
            <w:pPr>
              <w:suppressAutoHyphens w:val="0"/>
              <w:spacing w:line="240" w:lineRule="auto"/>
              <w:jc w:val="both"/>
              <w:rPr>
                <w:rFonts w:ascii="Times New Roman" w:hAnsi="Times New Roman"/>
                <w:sz w:val="18"/>
                <w:szCs w:val="18"/>
                <w:lang w:val="ko-KR" w:eastAsia="ko-KR" w:bidi="ko-KR"/>
              </w:rPr>
            </w:pPr>
            <w:r w:rsidRPr="000349CD">
              <w:rPr>
                <w:rFonts w:ascii="Times New Roman" w:hAnsi="Times New Roman"/>
                <w:sz w:val="18"/>
                <w:szCs w:val="18"/>
                <w:lang w:val="ko-KR" w:eastAsia="ko-KR" w:bidi="ko-KR"/>
              </w:rPr>
              <w:t>11</w:t>
            </w:r>
          </w:p>
        </w:tc>
        <w:tc>
          <w:tcPr>
            <w:tcW w:w="1804" w:type="dxa"/>
            <w:tcBorders>
              <w:top w:val="single" w:sz="2" w:space="0" w:color="000000"/>
              <w:left w:val="single" w:sz="2" w:space="0" w:color="000000"/>
              <w:bottom w:val="single" w:sz="2" w:space="0" w:color="000000"/>
              <w:right w:val="single" w:sz="2" w:space="0" w:color="000000"/>
            </w:tcBorders>
            <w:vAlign w:val="center"/>
          </w:tcPr>
          <w:p w14:paraId="14A7846A" w14:textId="77777777" w:rsidR="009D6A46" w:rsidRPr="000349CD" w:rsidRDefault="009D6A46" w:rsidP="009D6A46">
            <w:pPr>
              <w:suppressAutoHyphens w:val="0"/>
              <w:spacing w:line="240" w:lineRule="auto"/>
              <w:jc w:val="both"/>
              <w:rPr>
                <w:rFonts w:ascii="Times New Roman" w:hAnsi="Times New Roman"/>
                <w:sz w:val="18"/>
                <w:szCs w:val="18"/>
                <w:lang w:val="ko-KR" w:eastAsia="ko-KR" w:bidi="ko-KR"/>
              </w:rPr>
            </w:pPr>
            <w:r w:rsidRPr="000349CD">
              <w:rPr>
                <w:rFonts w:ascii="Times New Roman" w:hAnsi="Times New Roman"/>
                <w:sz w:val="18"/>
                <w:szCs w:val="18"/>
                <w:lang w:val="ko-KR" w:eastAsia="ko-KR" w:bidi="ko-KR"/>
              </w:rPr>
              <w:t>75 R</w:t>
            </w:r>
          </w:p>
        </w:tc>
        <w:tc>
          <w:tcPr>
            <w:tcW w:w="350" w:type="dxa"/>
            <w:tcBorders>
              <w:top w:val="single" w:sz="2" w:space="0" w:color="000000"/>
              <w:left w:val="single" w:sz="2" w:space="0" w:color="000000"/>
              <w:bottom w:val="single" w:sz="2" w:space="0" w:color="000000"/>
              <w:right w:val="single" w:sz="2" w:space="0" w:color="000000"/>
            </w:tcBorders>
            <w:vAlign w:val="center"/>
          </w:tcPr>
          <w:p w14:paraId="798FA09C"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R</w:t>
            </w:r>
          </w:p>
        </w:tc>
        <w:tc>
          <w:tcPr>
            <w:tcW w:w="508" w:type="dxa"/>
            <w:tcBorders>
              <w:top w:val="single" w:sz="2" w:space="0" w:color="000000"/>
              <w:left w:val="single" w:sz="2" w:space="0" w:color="000000"/>
              <w:bottom w:val="single" w:sz="2" w:space="0" w:color="000000"/>
              <w:right w:val="single" w:sz="2" w:space="0" w:color="000000"/>
            </w:tcBorders>
            <w:vAlign w:val="center"/>
          </w:tcPr>
          <w:p w14:paraId="1611732A"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1.15</w:t>
            </w:r>
          </w:p>
        </w:tc>
        <w:tc>
          <w:tcPr>
            <w:tcW w:w="299" w:type="dxa"/>
            <w:tcBorders>
              <w:top w:val="single" w:sz="2" w:space="0" w:color="000000"/>
              <w:left w:val="single" w:sz="2" w:space="0" w:color="000000"/>
              <w:bottom w:val="single" w:sz="2" w:space="0" w:color="000000"/>
              <w:right w:val="single" w:sz="2" w:space="0" w:color="000000"/>
            </w:tcBorders>
            <w:vAlign w:val="center"/>
          </w:tcPr>
          <w:p w14:paraId="367BDAB7"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345" w:type="dxa"/>
            <w:tcBorders>
              <w:top w:val="single" w:sz="2" w:space="0" w:color="000000"/>
              <w:left w:val="single" w:sz="2" w:space="0" w:color="000000"/>
              <w:bottom w:val="single" w:sz="2" w:space="0" w:color="000000"/>
              <w:right w:val="single" w:sz="2" w:space="0" w:color="000000"/>
            </w:tcBorders>
            <w:vAlign w:val="center"/>
          </w:tcPr>
          <w:p w14:paraId="48826AC2"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297" w:type="dxa"/>
            <w:tcBorders>
              <w:top w:val="single" w:sz="2" w:space="0" w:color="000000"/>
              <w:left w:val="single" w:sz="2" w:space="0" w:color="000000"/>
              <w:bottom w:val="single" w:sz="2" w:space="0" w:color="000000"/>
              <w:right w:val="single" w:sz="2" w:space="0" w:color="000000"/>
            </w:tcBorders>
            <w:vAlign w:val="center"/>
          </w:tcPr>
          <w:p w14:paraId="4E466ADE"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D</w:t>
            </w:r>
          </w:p>
        </w:tc>
        <w:tc>
          <w:tcPr>
            <w:tcW w:w="506" w:type="dxa"/>
            <w:tcBorders>
              <w:top w:val="single" w:sz="2" w:space="0" w:color="000000"/>
              <w:left w:val="single" w:sz="2" w:space="0" w:color="000000"/>
              <w:bottom w:val="single" w:sz="2" w:space="0" w:color="000000"/>
              <w:right w:val="single" w:sz="2" w:space="0" w:color="000000"/>
            </w:tcBorders>
            <w:vAlign w:val="center"/>
          </w:tcPr>
          <w:p w14:paraId="7E7EB10B"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0.57</w:t>
            </w:r>
          </w:p>
        </w:tc>
        <w:tc>
          <w:tcPr>
            <w:tcW w:w="609" w:type="dxa"/>
            <w:tcBorders>
              <w:top w:val="single" w:sz="2" w:space="0" w:color="000000"/>
              <w:left w:val="single" w:sz="2" w:space="0" w:color="000000"/>
              <w:bottom w:val="single" w:sz="2" w:space="0" w:color="000000"/>
              <w:right w:val="single" w:sz="2" w:space="0" w:color="000000"/>
            </w:tcBorders>
            <w:vAlign w:val="center"/>
          </w:tcPr>
          <w:p w14:paraId="5D5AF080" w14:textId="3E9600FB"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20</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300</w:t>
            </w:r>
          </w:p>
        </w:tc>
        <w:tc>
          <w:tcPr>
            <w:tcW w:w="681" w:type="dxa"/>
            <w:tcBorders>
              <w:top w:val="single" w:sz="2" w:space="0" w:color="000000"/>
              <w:left w:val="single" w:sz="2" w:space="0" w:color="000000"/>
              <w:bottom w:val="single" w:sz="2" w:space="0" w:color="000000"/>
              <w:right w:val="single" w:sz="2" w:space="0" w:color="000000"/>
            </w:tcBorders>
            <w:vAlign w:val="center"/>
          </w:tcPr>
          <w:p w14:paraId="04C941EF" w14:textId="4C2C7652"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70</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500</w:t>
            </w:r>
            <w:r w:rsidR="00B51203" w:rsidRPr="000349CD">
              <w:rPr>
                <w:rFonts w:ascii="Times New Roman" w:hAnsi="Times New Roman"/>
                <w:sz w:val="18"/>
                <w:szCs w:val="18"/>
                <w:vertAlign w:val="superscript"/>
                <w:lang w:val="it-IT" w:eastAsia="ko-KR" w:bidi="ko-KR"/>
              </w:rPr>
              <w:t>1</w:t>
            </w:r>
          </w:p>
        </w:tc>
        <w:tc>
          <w:tcPr>
            <w:tcW w:w="611" w:type="dxa"/>
            <w:tcBorders>
              <w:top w:val="single" w:sz="2" w:space="0" w:color="000000"/>
              <w:left w:val="single" w:sz="2" w:space="0" w:color="000000"/>
              <w:bottom w:val="single" w:sz="2" w:space="0" w:color="000000"/>
              <w:right w:val="single" w:sz="2" w:space="0" w:color="000000"/>
            </w:tcBorders>
            <w:vAlign w:val="center"/>
          </w:tcPr>
          <w:p w14:paraId="37F322B9" w14:textId="0B05DDFF"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16</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240</w:t>
            </w:r>
          </w:p>
        </w:tc>
        <w:tc>
          <w:tcPr>
            <w:tcW w:w="678" w:type="dxa"/>
            <w:tcBorders>
              <w:top w:val="single" w:sz="2" w:space="0" w:color="000000"/>
              <w:left w:val="single" w:sz="2" w:space="0" w:color="000000"/>
              <w:bottom w:val="single" w:sz="2" w:space="0" w:color="000000"/>
              <w:right w:val="single" w:sz="2" w:space="0" w:color="000000"/>
            </w:tcBorders>
            <w:vAlign w:val="center"/>
          </w:tcPr>
          <w:p w14:paraId="0587F631" w14:textId="02B17936"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84</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600</w:t>
            </w:r>
            <w:r w:rsidR="00B51203" w:rsidRPr="000349CD">
              <w:rPr>
                <w:rFonts w:ascii="Times New Roman" w:hAnsi="Times New Roman"/>
                <w:sz w:val="18"/>
                <w:szCs w:val="18"/>
                <w:vertAlign w:val="superscript"/>
                <w:lang w:val="it-IT" w:eastAsia="ko-KR" w:bidi="ko-KR"/>
              </w:rPr>
              <w:t>1</w:t>
            </w:r>
          </w:p>
        </w:tc>
        <w:tc>
          <w:tcPr>
            <w:tcW w:w="611" w:type="dxa"/>
            <w:tcBorders>
              <w:top w:val="single" w:sz="2" w:space="0" w:color="000000"/>
              <w:left w:val="single" w:sz="2" w:space="0" w:color="000000"/>
              <w:bottom w:val="single" w:sz="2" w:space="0" w:color="000000"/>
              <w:right w:val="single" w:sz="2" w:space="0" w:color="000000"/>
            </w:tcBorders>
            <w:vAlign w:val="center"/>
          </w:tcPr>
          <w:p w14:paraId="4BFC6741" w14:textId="7BBBBC9D"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14</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210</w:t>
            </w:r>
          </w:p>
        </w:tc>
        <w:tc>
          <w:tcPr>
            <w:tcW w:w="681" w:type="dxa"/>
            <w:tcBorders>
              <w:top w:val="single" w:sz="2" w:space="0" w:color="000000"/>
              <w:left w:val="single" w:sz="2" w:space="0" w:color="000000"/>
              <w:bottom w:val="single" w:sz="2" w:space="0" w:color="000000"/>
              <w:right w:val="single" w:sz="2" w:space="0" w:color="000000"/>
            </w:tcBorders>
            <w:vAlign w:val="center"/>
          </w:tcPr>
          <w:p w14:paraId="2D11FDF5" w14:textId="4C6C514A"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91</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650</w:t>
            </w:r>
            <w:r w:rsidR="00B51203" w:rsidRPr="000349CD">
              <w:rPr>
                <w:rFonts w:ascii="Times New Roman" w:hAnsi="Times New Roman"/>
                <w:sz w:val="18"/>
                <w:szCs w:val="18"/>
                <w:vertAlign w:val="superscript"/>
                <w:lang w:val="it-IT" w:eastAsia="ko-KR" w:bidi="ko-KR"/>
              </w:rPr>
              <w:t>1</w:t>
            </w:r>
          </w:p>
        </w:tc>
      </w:tr>
      <w:tr w:rsidR="009D6A46" w:rsidRPr="009D6A46" w14:paraId="377D1FBF" w14:textId="77777777" w:rsidTr="00197159">
        <w:trPr>
          <w:trHeight w:val="299"/>
        </w:trPr>
        <w:tc>
          <w:tcPr>
            <w:tcW w:w="504" w:type="dxa"/>
            <w:tcBorders>
              <w:top w:val="single" w:sz="2" w:space="0" w:color="000000"/>
              <w:left w:val="single" w:sz="2" w:space="0" w:color="000000"/>
              <w:bottom w:val="single" w:sz="2" w:space="0" w:color="000000"/>
              <w:right w:val="single" w:sz="2" w:space="0" w:color="000000"/>
            </w:tcBorders>
            <w:vAlign w:val="center"/>
          </w:tcPr>
          <w:p w14:paraId="44D34C83" w14:textId="77777777" w:rsidR="009D6A46" w:rsidRPr="000349CD" w:rsidRDefault="009D6A46" w:rsidP="009D6A46">
            <w:pPr>
              <w:suppressAutoHyphens w:val="0"/>
              <w:spacing w:line="240" w:lineRule="auto"/>
              <w:jc w:val="both"/>
              <w:rPr>
                <w:rFonts w:ascii="Times New Roman" w:hAnsi="Times New Roman"/>
                <w:sz w:val="18"/>
                <w:szCs w:val="18"/>
                <w:lang w:val="ko-KR" w:eastAsia="ko-KR" w:bidi="ko-KR"/>
              </w:rPr>
            </w:pPr>
            <w:r w:rsidRPr="000349CD">
              <w:rPr>
                <w:rFonts w:ascii="Times New Roman" w:hAnsi="Times New Roman"/>
                <w:sz w:val="18"/>
                <w:szCs w:val="18"/>
                <w:lang w:val="ko-KR" w:eastAsia="ko-KR" w:bidi="ko-KR"/>
              </w:rPr>
              <w:t>13</w:t>
            </w:r>
          </w:p>
        </w:tc>
        <w:tc>
          <w:tcPr>
            <w:tcW w:w="1804" w:type="dxa"/>
            <w:tcBorders>
              <w:top w:val="single" w:sz="2" w:space="0" w:color="000000"/>
              <w:left w:val="single" w:sz="2" w:space="0" w:color="000000"/>
              <w:bottom w:val="single" w:sz="2" w:space="0" w:color="000000"/>
              <w:right w:val="single" w:sz="2" w:space="0" w:color="000000"/>
            </w:tcBorders>
            <w:vAlign w:val="center"/>
          </w:tcPr>
          <w:p w14:paraId="792B1BB2" w14:textId="77777777" w:rsidR="009D6A46" w:rsidRPr="000349CD" w:rsidRDefault="009D6A46" w:rsidP="009D6A46">
            <w:pPr>
              <w:suppressAutoHyphens w:val="0"/>
              <w:spacing w:line="240" w:lineRule="auto"/>
              <w:jc w:val="both"/>
              <w:rPr>
                <w:rFonts w:ascii="Times New Roman" w:hAnsi="Times New Roman"/>
                <w:sz w:val="18"/>
                <w:szCs w:val="18"/>
                <w:lang w:val="ko-KR" w:eastAsia="ko-KR" w:bidi="ko-KR"/>
              </w:rPr>
            </w:pPr>
            <w:r w:rsidRPr="000349CD">
              <w:rPr>
                <w:rFonts w:ascii="Times New Roman" w:hAnsi="Times New Roman"/>
                <w:sz w:val="18"/>
                <w:szCs w:val="18"/>
                <w:lang w:val="ko-KR" w:eastAsia="ko-KR" w:bidi="ko-KR"/>
              </w:rPr>
              <w:t>50 L</w:t>
            </w:r>
          </w:p>
        </w:tc>
        <w:tc>
          <w:tcPr>
            <w:tcW w:w="350" w:type="dxa"/>
            <w:tcBorders>
              <w:top w:val="single" w:sz="2" w:space="0" w:color="000000"/>
              <w:left w:val="single" w:sz="2" w:space="0" w:color="000000"/>
              <w:bottom w:val="single" w:sz="2" w:space="0" w:color="000000"/>
              <w:right w:val="single" w:sz="2" w:space="0" w:color="000000"/>
            </w:tcBorders>
            <w:vAlign w:val="center"/>
          </w:tcPr>
          <w:p w14:paraId="05D28144"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L</w:t>
            </w:r>
          </w:p>
        </w:tc>
        <w:tc>
          <w:tcPr>
            <w:tcW w:w="508" w:type="dxa"/>
            <w:tcBorders>
              <w:top w:val="single" w:sz="2" w:space="0" w:color="000000"/>
              <w:left w:val="single" w:sz="2" w:space="0" w:color="000000"/>
              <w:bottom w:val="single" w:sz="2" w:space="0" w:color="000000"/>
              <w:right w:val="single" w:sz="2" w:space="0" w:color="000000"/>
            </w:tcBorders>
            <w:vAlign w:val="center"/>
          </w:tcPr>
          <w:p w14:paraId="77B5BC15"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3.43</w:t>
            </w:r>
          </w:p>
        </w:tc>
        <w:tc>
          <w:tcPr>
            <w:tcW w:w="299" w:type="dxa"/>
            <w:tcBorders>
              <w:top w:val="single" w:sz="2" w:space="0" w:color="000000"/>
              <w:left w:val="single" w:sz="2" w:space="0" w:color="000000"/>
              <w:bottom w:val="single" w:sz="2" w:space="0" w:color="000000"/>
              <w:right w:val="single" w:sz="2" w:space="0" w:color="000000"/>
            </w:tcBorders>
            <w:vAlign w:val="center"/>
          </w:tcPr>
          <w:p w14:paraId="11FD5C2E"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345" w:type="dxa"/>
            <w:tcBorders>
              <w:top w:val="single" w:sz="2" w:space="0" w:color="000000"/>
              <w:left w:val="single" w:sz="2" w:space="0" w:color="000000"/>
              <w:bottom w:val="single" w:sz="2" w:space="0" w:color="000000"/>
              <w:right w:val="single" w:sz="2" w:space="0" w:color="000000"/>
            </w:tcBorders>
            <w:vAlign w:val="center"/>
          </w:tcPr>
          <w:p w14:paraId="3FC60F93"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297" w:type="dxa"/>
            <w:tcBorders>
              <w:top w:val="single" w:sz="2" w:space="0" w:color="000000"/>
              <w:left w:val="single" w:sz="2" w:space="0" w:color="000000"/>
              <w:bottom w:val="single" w:sz="2" w:space="0" w:color="000000"/>
              <w:right w:val="single" w:sz="2" w:space="0" w:color="000000"/>
            </w:tcBorders>
            <w:vAlign w:val="center"/>
          </w:tcPr>
          <w:p w14:paraId="2C506374"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D</w:t>
            </w:r>
          </w:p>
        </w:tc>
        <w:tc>
          <w:tcPr>
            <w:tcW w:w="506" w:type="dxa"/>
            <w:tcBorders>
              <w:top w:val="single" w:sz="2" w:space="0" w:color="000000"/>
              <w:left w:val="single" w:sz="2" w:space="0" w:color="000000"/>
              <w:bottom w:val="single" w:sz="2" w:space="0" w:color="000000"/>
              <w:right w:val="single" w:sz="2" w:space="0" w:color="000000"/>
            </w:tcBorders>
            <w:vAlign w:val="center"/>
          </w:tcPr>
          <w:p w14:paraId="230425F2"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0.86</w:t>
            </w:r>
          </w:p>
        </w:tc>
        <w:tc>
          <w:tcPr>
            <w:tcW w:w="609" w:type="dxa"/>
            <w:tcBorders>
              <w:top w:val="single" w:sz="2" w:space="0" w:color="000000"/>
              <w:left w:val="single" w:sz="2" w:space="0" w:color="000000"/>
              <w:bottom w:val="single" w:sz="2" w:space="0" w:color="000000"/>
              <w:right w:val="single" w:sz="2" w:space="0" w:color="000000"/>
            </w:tcBorders>
            <w:vAlign w:val="center"/>
          </w:tcPr>
          <w:p w14:paraId="71306F5B" w14:textId="6A0453C6"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6</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800</w:t>
            </w:r>
          </w:p>
        </w:tc>
        <w:tc>
          <w:tcPr>
            <w:tcW w:w="681" w:type="dxa"/>
            <w:tcBorders>
              <w:top w:val="single" w:sz="2" w:space="0" w:color="000000"/>
              <w:left w:val="single" w:sz="2" w:space="0" w:color="000000"/>
              <w:bottom w:val="single" w:sz="2" w:space="0" w:color="000000"/>
              <w:right w:val="single" w:sz="2" w:space="0" w:color="000000"/>
            </w:tcBorders>
            <w:vAlign w:val="center"/>
          </w:tcPr>
          <w:p w14:paraId="6A2CE9F8" w14:textId="2FB83DFE"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26</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400</w:t>
            </w:r>
            <w:r w:rsidR="00C239E6" w:rsidRPr="000349CD">
              <w:rPr>
                <w:rFonts w:ascii="Times New Roman" w:hAnsi="Times New Roman"/>
                <w:sz w:val="18"/>
                <w:szCs w:val="18"/>
                <w:vertAlign w:val="superscript"/>
                <w:lang w:val="it-IT" w:eastAsia="ko-KR" w:bidi="ko-KR"/>
              </w:rPr>
              <w:t>2</w:t>
            </w:r>
          </w:p>
        </w:tc>
        <w:tc>
          <w:tcPr>
            <w:tcW w:w="611" w:type="dxa"/>
            <w:tcBorders>
              <w:top w:val="single" w:sz="2" w:space="0" w:color="000000"/>
              <w:left w:val="single" w:sz="2" w:space="0" w:color="000000"/>
              <w:bottom w:val="single" w:sz="2" w:space="0" w:color="000000"/>
              <w:right w:val="single" w:sz="2" w:space="0" w:color="000000"/>
            </w:tcBorders>
            <w:vAlign w:val="center"/>
          </w:tcPr>
          <w:p w14:paraId="5818CF4B" w14:textId="05E51BFD"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5</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440</w:t>
            </w:r>
          </w:p>
        </w:tc>
        <w:tc>
          <w:tcPr>
            <w:tcW w:w="678" w:type="dxa"/>
            <w:tcBorders>
              <w:top w:val="single" w:sz="2" w:space="0" w:color="000000"/>
              <w:left w:val="single" w:sz="2" w:space="0" w:color="000000"/>
              <w:bottom w:val="single" w:sz="2" w:space="0" w:color="000000"/>
              <w:right w:val="single" w:sz="2" w:space="0" w:color="000000"/>
            </w:tcBorders>
            <w:vAlign w:val="center"/>
          </w:tcPr>
          <w:p w14:paraId="4AD56848" w14:textId="1761A2FA"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31</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680</w:t>
            </w:r>
            <w:r w:rsidR="00C239E6" w:rsidRPr="000349CD">
              <w:rPr>
                <w:rFonts w:ascii="Times New Roman" w:hAnsi="Times New Roman"/>
                <w:sz w:val="18"/>
                <w:szCs w:val="18"/>
                <w:vertAlign w:val="superscript"/>
                <w:lang w:val="it-IT" w:eastAsia="ko-KR" w:bidi="ko-KR"/>
              </w:rPr>
              <w:t>2</w:t>
            </w:r>
          </w:p>
        </w:tc>
        <w:tc>
          <w:tcPr>
            <w:tcW w:w="611" w:type="dxa"/>
            <w:tcBorders>
              <w:top w:val="single" w:sz="2" w:space="0" w:color="000000"/>
              <w:left w:val="single" w:sz="2" w:space="0" w:color="000000"/>
              <w:bottom w:val="single" w:sz="2" w:space="0" w:color="000000"/>
              <w:right w:val="single" w:sz="2" w:space="0" w:color="000000"/>
            </w:tcBorders>
            <w:vAlign w:val="center"/>
          </w:tcPr>
          <w:p w14:paraId="780E6B8B"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4</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760</w:t>
            </w:r>
          </w:p>
        </w:tc>
        <w:tc>
          <w:tcPr>
            <w:tcW w:w="681" w:type="dxa"/>
            <w:tcBorders>
              <w:top w:val="single" w:sz="2" w:space="0" w:color="000000"/>
              <w:left w:val="single" w:sz="2" w:space="0" w:color="000000"/>
              <w:bottom w:val="single" w:sz="2" w:space="0" w:color="000000"/>
              <w:right w:val="single" w:sz="2" w:space="0" w:color="000000"/>
            </w:tcBorders>
            <w:vAlign w:val="center"/>
          </w:tcPr>
          <w:p w14:paraId="5C40A815" w14:textId="65850E40"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34</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320</w:t>
            </w:r>
            <w:r w:rsidR="00C239E6" w:rsidRPr="000349CD">
              <w:rPr>
                <w:rFonts w:ascii="Times New Roman" w:hAnsi="Times New Roman"/>
                <w:sz w:val="18"/>
                <w:szCs w:val="18"/>
                <w:vertAlign w:val="superscript"/>
                <w:lang w:val="it-IT" w:eastAsia="ko-KR" w:bidi="ko-KR"/>
              </w:rPr>
              <w:t>2</w:t>
            </w:r>
          </w:p>
        </w:tc>
      </w:tr>
      <w:tr w:rsidR="009D6A46" w:rsidRPr="009D6A46" w14:paraId="515B6B97" w14:textId="77777777" w:rsidTr="00197159">
        <w:trPr>
          <w:trHeight w:val="299"/>
        </w:trPr>
        <w:tc>
          <w:tcPr>
            <w:tcW w:w="504" w:type="dxa"/>
            <w:tcBorders>
              <w:top w:val="single" w:sz="2" w:space="0" w:color="000000"/>
              <w:left w:val="single" w:sz="2" w:space="0" w:color="000000"/>
              <w:bottom w:val="single" w:sz="2" w:space="0" w:color="000000"/>
              <w:right w:val="single" w:sz="2" w:space="0" w:color="000000"/>
            </w:tcBorders>
            <w:vAlign w:val="center"/>
          </w:tcPr>
          <w:p w14:paraId="5637AE5D" w14:textId="77777777" w:rsidR="009D6A46" w:rsidRPr="000349CD" w:rsidRDefault="009D6A46" w:rsidP="009D6A46">
            <w:pPr>
              <w:suppressAutoHyphens w:val="0"/>
              <w:spacing w:line="240" w:lineRule="auto"/>
              <w:jc w:val="both"/>
              <w:rPr>
                <w:rFonts w:ascii="Times New Roman" w:hAnsi="Times New Roman"/>
                <w:sz w:val="18"/>
                <w:szCs w:val="18"/>
                <w:lang w:val="ko-KR" w:eastAsia="ko-KR" w:bidi="ko-KR"/>
              </w:rPr>
            </w:pPr>
            <w:r w:rsidRPr="000349CD">
              <w:rPr>
                <w:rFonts w:ascii="Times New Roman" w:hAnsi="Times New Roman"/>
                <w:sz w:val="18"/>
                <w:szCs w:val="18"/>
                <w:lang w:val="ko-KR" w:eastAsia="ko-KR" w:bidi="ko-KR"/>
              </w:rPr>
              <w:t>14</w:t>
            </w:r>
          </w:p>
        </w:tc>
        <w:tc>
          <w:tcPr>
            <w:tcW w:w="1804" w:type="dxa"/>
            <w:tcBorders>
              <w:top w:val="single" w:sz="2" w:space="0" w:color="000000"/>
              <w:left w:val="single" w:sz="2" w:space="0" w:color="000000"/>
              <w:bottom w:val="single" w:sz="2" w:space="0" w:color="000000"/>
              <w:right w:val="single" w:sz="2" w:space="0" w:color="000000"/>
            </w:tcBorders>
            <w:vAlign w:val="center"/>
          </w:tcPr>
          <w:p w14:paraId="312906AB" w14:textId="77777777" w:rsidR="009D6A46" w:rsidRPr="000349CD" w:rsidRDefault="009D6A46" w:rsidP="009D6A46">
            <w:pPr>
              <w:suppressAutoHyphens w:val="0"/>
              <w:spacing w:line="240" w:lineRule="auto"/>
              <w:jc w:val="both"/>
              <w:rPr>
                <w:rFonts w:ascii="Times New Roman" w:hAnsi="Times New Roman"/>
                <w:sz w:val="18"/>
                <w:szCs w:val="18"/>
                <w:lang w:val="ko-KR" w:eastAsia="ko-KR" w:bidi="ko-KR"/>
              </w:rPr>
            </w:pPr>
            <w:r w:rsidRPr="000349CD">
              <w:rPr>
                <w:rFonts w:ascii="Times New Roman" w:hAnsi="Times New Roman"/>
                <w:sz w:val="18"/>
                <w:szCs w:val="18"/>
                <w:lang w:val="ko-KR" w:eastAsia="ko-KR" w:bidi="ko-KR"/>
              </w:rPr>
              <w:t>25 LL</w:t>
            </w:r>
          </w:p>
        </w:tc>
        <w:tc>
          <w:tcPr>
            <w:tcW w:w="350" w:type="dxa"/>
            <w:tcBorders>
              <w:top w:val="single" w:sz="2" w:space="0" w:color="000000"/>
              <w:left w:val="single" w:sz="2" w:space="0" w:color="000000"/>
              <w:bottom w:val="single" w:sz="2" w:space="0" w:color="000000"/>
              <w:right w:val="single" w:sz="2" w:space="0" w:color="000000"/>
            </w:tcBorders>
            <w:vAlign w:val="center"/>
          </w:tcPr>
          <w:p w14:paraId="0DF1A2A5"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L</w:t>
            </w:r>
          </w:p>
        </w:tc>
        <w:tc>
          <w:tcPr>
            <w:tcW w:w="508" w:type="dxa"/>
            <w:tcBorders>
              <w:top w:val="single" w:sz="2" w:space="0" w:color="000000"/>
              <w:left w:val="single" w:sz="2" w:space="0" w:color="000000"/>
              <w:bottom w:val="single" w:sz="2" w:space="0" w:color="000000"/>
              <w:right w:val="single" w:sz="2" w:space="0" w:color="000000"/>
            </w:tcBorders>
            <w:vAlign w:val="center"/>
          </w:tcPr>
          <w:p w14:paraId="09F9433A"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16</w:t>
            </w:r>
          </w:p>
        </w:tc>
        <w:tc>
          <w:tcPr>
            <w:tcW w:w="299" w:type="dxa"/>
            <w:tcBorders>
              <w:top w:val="single" w:sz="2" w:space="0" w:color="000000"/>
              <w:left w:val="single" w:sz="2" w:space="0" w:color="000000"/>
              <w:bottom w:val="single" w:sz="2" w:space="0" w:color="000000"/>
              <w:right w:val="single" w:sz="2" w:space="0" w:color="000000"/>
            </w:tcBorders>
            <w:vAlign w:val="center"/>
          </w:tcPr>
          <w:p w14:paraId="3A94ACC9"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345" w:type="dxa"/>
            <w:tcBorders>
              <w:top w:val="single" w:sz="2" w:space="0" w:color="000000"/>
              <w:left w:val="single" w:sz="2" w:space="0" w:color="000000"/>
              <w:bottom w:val="single" w:sz="2" w:space="0" w:color="000000"/>
              <w:right w:val="single" w:sz="2" w:space="0" w:color="000000"/>
            </w:tcBorders>
            <w:vAlign w:val="center"/>
          </w:tcPr>
          <w:p w14:paraId="74B57501"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297" w:type="dxa"/>
            <w:tcBorders>
              <w:top w:val="single" w:sz="2" w:space="0" w:color="000000"/>
              <w:left w:val="single" w:sz="2" w:space="0" w:color="000000"/>
              <w:bottom w:val="single" w:sz="2" w:space="0" w:color="000000"/>
              <w:right w:val="single" w:sz="2" w:space="0" w:color="000000"/>
            </w:tcBorders>
            <w:vAlign w:val="center"/>
          </w:tcPr>
          <w:p w14:paraId="7056AD55"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D</w:t>
            </w:r>
          </w:p>
        </w:tc>
        <w:tc>
          <w:tcPr>
            <w:tcW w:w="506" w:type="dxa"/>
            <w:tcBorders>
              <w:top w:val="single" w:sz="2" w:space="0" w:color="000000"/>
              <w:left w:val="single" w:sz="2" w:space="0" w:color="000000"/>
              <w:bottom w:val="single" w:sz="2" w:space="0" w:color="000000"/>
              <w:right w:val="single" w:sz="2" w:space="0" w:color="000000"/>
            </w:tcBorders>
            <w:vAlign w:val="center"/>
          </w:tcPr>
          <w:p w14:paraId="48448D64"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1.72</w:t>
            </w:r>
          </w:p>
        </w:tc>
        <w:tc>
          <w:tcPr>
            <w:tcW w:w="609" w:type="dxa"/>
            <w:tcBorders>
              <w:top w:val="single" w:sz="2" w:space="0" w:color="000000"/>
              <w:left w:val="single" w:sz="2" w:space="0" w:color="000000"/>
              <w:bottom w:val="single" w:sz="2" w:space="0" w:color="000000"/>
              <w:right w:val="single" w:sz="2" w:space="0" w:color="000000"/>
            </w:tcBorders>
            <w:vAlign w:val="center"/>
          </w:tcPr>
          <w:p w14:paraId="08F10462"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3</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400</w:t>
            </w:r>
          </w:p>
        </w:tc>
        <w:tc>
          <w:tcPr>
            <w:tcW w:w="681" w:type="dxa"/>
            <w:tcBorders>
              <w:top w:val="single" w:sz="2" w:space="0" w:color="000000"/>
              <w:left w:val="single" w:sz="2" w:space="0" w:color="000000"/>
              <w:bottom w:val="single" w:sz="2" w:space="0" w:color="000000"/>
              <w:right w:val="single" w:sz="2" w:space="0" w:color="000000"/>
            </w:tcBorders>
            <w:vAlign w:val="center"/>
          </w:tcPr>
          <w:p w14:paraId="2141C8EB" w14:textId="6AAF9041"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70</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500</w:t>
            </w:r>
            <w:r w:rsidR="00B51203" w:rsidRPr="000349CD">
              <w:rPr>
                <w:rFonts w:ascii="Times New Roman" w:hAnsi="Times New Roman"/>
                <w:sz w:val="18"/>
                <w:szCs w:val="18"/>
                <w:vertAlign w:val="superscript"/>
                <w:lang w:val="it-IT" w:eastAsia="ko-KR" w:bidi="ko-KR"/>
              </w:rPr>
              <w:t>1</w:t>
            </w:r>
          </w:p>
        </w:tc>
        <w:tc>
          <w:tcPr>
            <w:tcW w:w="611" w:type="dxa"/>
            <w:tcBorders>
              <w:top w:val="single" w:sz="2" w:space="0" w:color="000000"/>
              <w:left w:val="single" w:sz="2" w:space="0" w:color="000000"/>
              <w:bottom w:val="single" w:sz="2" w:space="0" w:color="000000"/>
              <w:right w:val="single" w:sz="2" w:space="0" w:color="000000"/>
            </w:tcBorders>
            <w:vAlign w:val="center"/>
          </w:tcPr>
          <w:p w14:paraId="73C5A461" w14:textId="30CEBB8B"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2</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720</w:t>
            </w:r>
          </w:p>
        </w:tc>
        <w:tc>
          <w:tcPr>
            <w:tcW w:w="678" w:type="dxa"/>
            <w:tcBorders>
              <w:top w:val="single" w:sz="2" w:space="0" w:color="000000"/>
              <w:left w:val="single" w:sz="2" w:space="0" w:color="000000"/>
              <w:bottom w:val="single" w:sz="2" w:space="0" w:color="000000"/>
              <w:right w:val="single" w:sz="2" w:space="0" w:color="000000"/>
            </w:tcBorders>
            <w:vAlign w:val="center"/>
          </w:tcPr>
          <w:p w14:paraId="0040023F" w14:textId="44FADFE1"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84</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600</w:t>
            </w:r>
            <w:r w:rsidR="00B51203" w:rsidRPr="000349CD">
              <w:rPr>
                <w:rFonts w:ascii="Times New Roman" w:hAnsi="Times New Roman"/>
                <w:sz w:val="18"/>
                <w:szCs w:val="18"/>
                <w:vertAlign w:val="superscript"/>
                <w:lang w:val="it-IT" w:eastAsia="ko-KR" w:bidi="ko-KR"/>
              </w:rPr>
              <w:t>1</w:t>
            </w:r>
          </w:p>
        </w:tc>
        <w:tc>
          <w:tcPr>
            <w:tcW w:w="611" w:type="dxa"/>
            <w:tcBorders>
              <w:top w:val="single" w:sz="2" w:space="0" w:color="000000"/>
              <w:left w:val="single" w:sz="2" w:space="0" w:color="000000"/>
              <w:bottom w:val="single" w:sz="2" w:space="0" w:color="000000"/>
              <w:right w:val="single" w:sz="2" w:space="0" w:color="000000"/>
            </w:tcBorders>
            <w:vAlign w:val="center"/>
          </w:tcPr>
          <w:p w14:paraId="32A2D8AB" w14:textId="0027C6F6"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2</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380</w:t>
            </w:r>
          </w:p>
        </w:tc>
        <w:tc>
          <w:tcPr>
            <w:tcW w:w="681" w:type="dxa"/>
            <w:tcBorders>
              <w:top w:val="single" w:sz="2" w:space="0" w:color="000000"/>
              <w:left w:val="single" w:sz="2" w:space="0" w:color="000000"/>
              <w:bottom w:val="single" w:sz="2" w:space="0" w:color="000000"/>
              <w:right w:val="single" w:sz="2" w:space="0" w:color="000000"/>
            </w:tcBorders>
            <w:vAlign w:val="center"/>
          </w:tcPr>
          <w:p w14:paraId="2C5EF14A" w14:textId="385B476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91</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650</w:t>
            </w:r>
            <w:r w:rsidR="00B51203" w:rsidRPr="000349CD">
              <w:rPr>
                <w:rFonts w:ascii="Times New Roman" w:hAnsi="Times New Roman"/>
                <w:sz w:val="18"/>
                <w:szCs w:val="18"/>
                <w:vertAlign w:val="superscript"/>
                <w:lang w:val="it-IT" w:eastAsia="ko-KR" w:bidi="ko-KR"/>
              </w:rPr>
              <w:t>1</w:t>
            </w:r>
          </w:p>
        </w:tc>
      </w:tr>
      <w:tr w:rsidR="009D6A46" w:rsidRPr="009D6A46" w14:paraId="74F13839" w14:textId="77777777" w:rsidTr="00197159">
        <w:trPr>
          <w:trHeight w:val="299"/>
        </w:trPr>
        <w:tc>
          <w:tcPr>
            <w:tcW w:w="504" w:type="dxa"/>
            <w:tcBorders>
              <w:top w:val="single" w:sz="2" w:space="0" w:color="000000"/>
              <w:left w:val="single" w:sz="2" w:space="0" w:color="000000"/>
              <w:bottom w:val="single" w:sz="2" w:space="0" w:color="000000"/>
              <w:right w:val="single" w:sz="2" w:space="0" w:color="000000"/>
            </w:tcBorders>
            <w:vAlign w:val="center"/>
          </w:tcPr>
          <w:p w14:paraId="3B3B532D" w14:textId="77777777" w:rsidR="009D6A46" w:rsidRPr="000349CD" w:rsidRDefault="009D6A46" w:rsidP="009D6A46">
            <w:pPr>
              <w:suppressAutoHyphens w:val="0"/>
              <w:spacing w:line="240" w:lineRule="auto"/>
              <w:jc w:val="both"/>
              <w:rPr>
                <w:rFonts w:ascii="Times New Roman" w:hAnsi="Times New Roman"/>
                <w:sz w:val="18"/>
                <w:szCs w:val="18"/>
                <w:lang w:val="ko-KR" w:eastAsia="ko-KR" w:bidi="ko-KR"/>
              </w:rPr>
            </w:pPr>
            <w:r w:rsidRPr="000349CD">
              <w:rPr>
                <w:rFonts w:ascii="Times New Roman" w:hAnsi="Times New Roman"/>
                <w:sz w:val="18"/>
                <w:szCs w:val="18"/>
                <w:lang w:val="ko-KR" w:eastAsia="ko-KR" w:bidi="ko-KR"/>
              </w:rPr>
              <w:t>15</w:t>
            </w:r>
          </w:p>
        </w:tc>
        <w:tc>
          <w:tcPr>
            <w:tcW w:w="1804" w:type="dxa"/>
            <w:tcBorders>
              <w:top w:val="single" w:sz="2" w:space="0" w:color="000000"/>
              <w:left w:val="single" w:sz="2" w:space="0" w:color="000000"/>
              <w:bottom w:val="single" w:sz="2" w:space="0" w:color="000000"/>
              <w:right w:val="single" w:sz="2" w:space="0" w:color="000000"/>
            </w:tcBorders>
            <w:vAlign w:val="center"/>
          </w:tcPr>
          <w:p w14:paraId="6DF2BE96" w14:textId="77777777" w:rsidR="009D6A46" w:rsidRPr="000349CD" w:rsidRDefault="009D6A46" w:rsidP="009D6A46">
            <w:pPr>
              <w:suppressAutoHyphens w:val="0"/>
              <w:spacing w:line="240" w:lineRule="auto"/>
              <w:jc w:val="both"/>
              <w:rPr>
                <w:rFonts w:ascii="Times New Roman" w:hAnsi="Times New Roman"/>
                <w:sz w:val="18"/>
                <w:szCs w:val="18"/>
                <w:lang w:val="ko-KR" w:eastAsia="ko-KR" w:bidi="ko-KR"/>
              </w:rPr>
            </w:pPr>
            <w:r w:rsidRPr="000349CD">
              <w:rPr>
                <w:rFonts w:ascii="Times New Roman" w:hAnsi="Times New Roman"/>
                <w:sz w:val="18"/>
                <w:szCs w:val="18"/>
                <w:lang w:val="ko-KR" w:eastAsia="ko-KR" w:bidi="ko-KR"/>
              </w:rPr>
              <w:t>25 RR</w:t>
            </w:r>
          </w:p>
        </w:tc>
        <w:tc>
          <w:tcPr>
            <w:tcW w:w="350" w:type="dxa"/>
            <w:tcBorders>
              <w:top w:val="single" w:sz="2" w:space="0" w:color="000000"/>
              <w:left w:val="single" w:sz="2" w:space="0" w:color="000000"/>
              <w:bottom w:val="single" w:sz="2" w:space="0" w:color="000000"/>
              <w:right w:val="single" w:sz="2" w:space="0" w:color="000000"/>
            </w:tcBorders>
            <w:vAlign w:val="center"/>
          </w:tcPr>
          <w:p w14:paraId="14866726"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R</w:t>
            </w:r>
          </w:p>
        </w:tc>
        <w:tc>
          <w:tcPr>
            <w:tcW w:w="508" w:type="dxa"/>
            <w:tcBorders>
              <w:top w:val="single" w:sz="2" w:space="0" w:color="000000"/>
              <w:left w:val="single" w:sz="2" w:space="0" w:color="000000"/>
              <w:bottom w:val="single" w:sz="2" w:space="0" w:color="000000"/>
              <w:right w:val="single" w:sz="2" w:space="0" w:color="000000"/>
            </w:tcBorders>
            <w:vAlign w:val="center"/>
          </w:tcPr>
          <w:p w14:paraId="032FCA97"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11</w:t>
            </w:r>
          </w:p>
        </w:tc>
        <w:tc>
          <w:tcPr>
            <w:tcW w:w="299" w:type="dxa"/>
            <w:tcBorders>
              <w:top w:val="single" w:sz="2" w:space="0" w:color="000000"/>
              <w:left w:val="single" w:sz="2" w:space="0" w:color="000000"/>
              <w:bottom w:val="single" w:sz="2" w:space="0" w:color="000000"/>
              <w:right w:val="single" w:sz="2" w:space="0" w:color="000000"/>
            </w:tcBorders>
            <w:vAlign w:val="center"/>
          </w:tcPr>
          <w:p w14:paraId="5B7BB5A8"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345" w:type="dxa"/>
            <w:tcBorders>
              <w:top w:val="single" w:sz="2" w:space="0" w:color="000000"/>
              <w:left w:val="single" w:sz="2" w:space="0" w:color="000000"/>
              <w:bottom w:val="single" w:sz="2" w:space="0" w:color="000000"/>
              <w:right w:val="single" w:sz="2" w:space="0" w:color="000000"/>
            </w:tcBorders>
            <w:vAlign w:val="center"/>
          </w:tcPr>
          <w:p w14:paraId="33F4CDB8"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297" w:type="dxa"/>
            <w:tcBorders>
              <w:top w:val="single" w:sz="2" w:space="0" w:color="000000"/>
              <w:left w:val="single" w:sz="2" w:space="0" w:color="000000"/>
              <w:bottom w:val="single" w:sz="2" w:space="0" w:color="000000"/>
              <w:right w:val="single" w:sz="2" w:space="0" w:color="000000"/>
            </w:tcBorders>
            <w:vAlign w:val="center"/>
          </w:tcPr>
          <w:p w14:paraId="5184D499"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D</w:t>
            </w:r>
          </w:p>
        </w:tc>
        <w:tc>
          <w:tcPr>
            <w:tcW w:w="506" w:type="dxa"/>
            <w:tcBorders>
              <w:top w:val="single" w:sz="2" w:space="0" w:color="000000"/>
              <w:left w:val="single" w:sz="2" w:space="0" w:color="000000"/>
              <w:bottom w:val="single" w:sz="2" w:space="0" w:color="000000"/>
              <w:right w:val="single" w:sz="2" w:space="0" w:color="000000"/>
            </w:tcBorders>
            <w:vAlign w:val="center"/>
          </w:tcPr>
          <w:p w14:paraId="6FDCD9BB"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1.72</w:t>
            </w:r>
          </w:p>
        </w:tc>
        <w:tc>
          <w:tcPr>
            <w:tcW w:w="609" w:type="dxa"/>
            <w:tcBorders>
              <w:top w:val="single" w:sz="2" w:space="0" w:color="000000"/>
              <w:left w:val="single" w:sz="2" w:space="0" w:color="000000"/>
              <w:bottom w:val="single" w:sz="2" w:space="0" w:color="000000"/>
              <w:right w:val="single" w:sz="2" w:space="0" w:color="000000"/>
            </w:tcBorders>
            <w:vAlign w:val="center"/>
          </w:tcPr>
          <w:p w14:paraId="0699C735" w14:textId="7BD2B9A0"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3</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400</w:t>
            </w:r>
          </w:p>
        </w:tc>
        <w:tc>
          <w:tcPr>
            <w:tcW w:w="681" w:type="dxa"/>
            <w:tcBorders>
              <w:top w:val="single" w:sz="2" w:space="0" w:color="000000"/>
              <w:left w:val="single" w:sz="2" w:space="0" w:color="000000"/>
              <w:bottom w:val="single" w:sz="2" w:space="0" w:color="000000"/>
              <w:right w:val="single" w:sz="2" w:space="0" w:color="000000"/>
            </w:tcBorders>
            <w:vAlign w:val="center"/>
          </w:tcPr>
          <w:p w14:paraId="547C01DD" w14:textId="1266A9D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70</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500</w:t>
            </w:r>
            <w:r w:rsidR="00B51203" w:rsidRPr="000349CD">
              <w:rPr>
                <w:rFonts w:ascii="Times New Roman" w:hAnsi="Times New Roman"/>
                <w:sz w:val="18"/>
                <w:szCs w:val="18"/>
                <w:vertAlign w:val="superscript"/>
                <w:lang w:val="it-IT" w:eastAsia="ko-KR" w:bidi="ko-KR"/>
              </w:rPr>
              <w:t>1</w:t>
            </w:r>
          </w:p>
        </w:tc>
        <w:tc>
          <w:tcPr>
            <w:tcW w:w="611" w:type="dxa"/>
            <w:tcBorders>
              <w:top w:val="single" w:sz="2" w:space="0" w:color="000000"/>
              <w:left w:val="single" w:sz="2" w:space="0" w:color="000000"/>
              <w:bottom w:val="single" w:sz="2" w:space="0" w:color="000000"/>
              <w:right w:val="single" w:sz="2" w:space="0" w:color="000000"/>
            </w:tcBorders>
            <w:vAlign w:val="center"/>
          </w:tcPr>
          <w:p w14:paraId="34604B4F" w14:textId="660533D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2</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720</w:t>
            </w:r>
          </w:p>
        </w:tc>
        <w:tc>
          <w:tcPr>
            <w:tcW w:w="678" w:type="dxa"/>
            <w:tcBorders>
              <w:top w:val="single" w:sz="2" w:space="0" w:color="000000"/>
              <w:left w:val="single" w:sz="2" w:space="0" w:color="000000"/>
              <w:bottom w:val="single" w:sz="2" w:space="0" w:color="000000"/>
              <w:right w:val="single" w:sz="2" w:space="0" w:color="000000"/>
            </w:tcBorders>
            <w:vAlign w:val="center"/>
          </w:tcPr>
          <w:p w14:paraId="6D35EF3C" w14:textId="5045D47A"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84</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600</w:t>
            </w:r>
            <w:r w:rsidR="00B51203" w:rsidRPr="000349CD">
              <w:rPr>
                <w:rFonts w:ascii="Times New Roman" w:hAnsi="Times New Roman"/>
                <w:sz w:val="18"/>
                <w:szCs w:val="18"/>
                <w:vertAlign w:val="superscript"/>
                <w:lang w:val="it-IT" w:eastAsia="ko-KR" w:bidi="ko-KR"/>
              </w:rPr>
              <w:t>1</w:t>
            </w:r>
          </w:p>
        </w:tc>
        <w:tc>
          <w:tcPr>
            <w:tcW w:w="611" w:type="dxa"/>
            <w:tcBorders>
              <w:top w:val="single" w:sz="2" w:space="0" w:color="000000"/>
              <w:left w:val="single" w:sz="2" w:space="0" w:color="000000"/>
              <w:bottom w:val="single" w:sz="2" w:space="0" w:color="000000"/>
              <w:right w:val="single" w:sz="2" w:space="0" w:color="000000"/>
            </w:tcBorders>
            <w:vAlign w:val="center"/>
          </w:tcPr>
          <w:p w14:paraId="4927D352"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2</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380</w:t>
            </w:r>
          </w:p>
        </w:tc>
        <w:tc>
          <w:tcPr>
            <w:tcW w:w="681" w:type="dxa"/>
            <w:tcBorders>
              <w:top w:val="single" w:sz="2" w:space="0" w:color="000000"/>
              <w:left w:val="single" w:sz="2" w:space="0" w:color="000000"/>
              <w:bottom w:val="single" w:sz="2" w:space="0" w:color="000000"/>
              <w:right w:val="single" w:sz="2" w:space="0" w:color="000000"/>
            </w:tcBorders>
            <w:vAlign w:val="center"/>
          </w:tcPr>
          <w:p w14:paraId="17E2DAD1" w14:textId="22A8647D"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91</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650</w:t>
            </w:r>
            <w:r w:rsidR="00B51203" w:rsidRPr="000349CD">
              <w:rPr>
                <w:rFonts w:ascii="Times New Roman" w:hAnsi="Times New Roman"/>
                <w:sz w:val="18"/>
                <w:szCs w:val="18"/>
                <w:vertAlign w:val="superscript"/>
                <w:lang w:val="it-IT" w:eastAsia="ko-KR" w:bidi="ko-KR"/>
              </w:rPr>
              <w:t>1</w:t>
            </w:r>
          </w:p>
        </w:tc>
      </w:tr>
      <w:tr w:rsidR="009D6A46" w:rsidRPr="009D6A46" w14:paraId="2470106A" w14:textId="77777777" w:rsidTr="00197159">
        <w:trPr>
          <w:trHeight w:val="299"/>
        </w:trPr>
        <w:tc>
          <w:tcPr>
            <w:tcW w:w="504" w:type="dxa"/>
            <w:tcBorders>
              <w:top w:val="single" w:sz="2" w:space="0" w:color="000000"/>
              <w:left w:val="single" w:sz="2" w:space="0" w:color="000000"/>
              <w:bottom w:val="single" w:sz="2" w:space="0" w:color="000000"/>
              <w:right w:val="single" w:sz="2" w:space="0" w:color="000000"/>
            </w:tcBorders>
            <w:vAlign w:val="center"/>
          </w:tcPr>
          <w:p w14:paraId="6506DAAA" w14:textId="77777777" w:rsidR="009D6A46" w:rsidRPr="000349CD" w:rsidRDefault="009D6A46" w:rsidP="009D6A46">
            <w:pPr>
              <w:suppressAutoHyphens w:val="0"/>
              <w:spacing w:line="240" w:lineRule="auto"/>
              <w:jc w:val="both"/>
              <w:rPr>
                <w:rFonts w:ascii="Times New Roman" w:hAnsi="Times New Roman"/>
                <w:sz w:val="18"/>
                <w:szCs w:val="18"/>
                <w:lang w:val="ko-KR" w:eastAsia="ko-KR" w:bidi="ko-KR"/>
              </w:rPr>
            </w:pPr>
            <w:r w:rsidRPr="000349CD">
              <w:rPr>
                <w:rFonts w:ascii="Times New Roman" w:hAnsi="Times New Roman"/>
                <w:sz w:val="18"/>
                <w:szCs w:val="18"/>
                <w:lang w:val="ko-KR" w:eastAsia="ko-KR" w:bidi="ko-KR"/>
              </w:rPr>
              <w:t>16</w:t>
            </w:r>
          </w:p>
        </w:tc>
        <w:tc>
          <w:tcPr>
            <w:tcW w:w="1804" w:type="dxa"/>
            <w:tcBorders>
              <w:top w:val="single" w:sz="2" w:space="0" w:color="000000"/>
              <w:left w:val="single" w:sz="2" w:space="0" w:color="000000"/>
              <w:bottom w:val="single" w:sz="2" w:space="0" w:color="000000"/>
              <w:right w:val="single" w:sz="2" w:space="0" w:color="000000"/>
            </w:tcBorders>
            <w:vAlign w:val="center"/>
          </w:tcPr>
          <w:p w14:paraId="52FFA49E" w14:textId="77777777" w:rsidR="009D6A46" w:rsidRPr="000349CD" w:rsidRDefault="009D6A46" w:rsidP="009D6A46">
            <w:pPr>
              <w:suppressAutoHyphens w:val="0"/>
              <w:spacing w:line="240" w:lineRule="auto"/>
              <w:jc w:val="both"/>
              <w:rPr>
                <w:rFonts w:ascii="Times New Roman" w:hAnsi="Times New Roman"/>
                <w:sz w:val="18"/>
                <w:szCs w:val="18"/>
                <w:lang w:val="ko-KR" w:eastAsia="ko-KR" w:bidi="ko-KR"/>
              </w:rPr>
            </w:pPr>
            <w:r w:rsidRPr="000349CD">
              <w:rPr>
                <w:rFonts w:ascii="Times New Roman" w:hAnsi="Times New Roman"/>
                <w:sz w:val="18"/>
                <w:szCs w:val="18"/>
                <w:lang w:val="ko-KR" w:eastAsia="ko-KR" w:bidi="ko-KR"/>
              </w:rPr>
              <w:t>Segment 20</w:t>
            </w:r>
          </w:p>
        </w:tc>
        <w:tc>
          <w:tcPr>
            <w:tcW w:w="350" w:type="dxa"/>
            <w:tcBorders>
              <w:top w:val="single" w:sz="2" w:space="0" w:color="000000"/>
              <w:left w:val="single" w:sz="2" w:space="0" w:color="000000"/>
              <w:bottom w:val="single" w:sz="2" w:space="0" w:color="000000"/>
              <w:right w:val="single" w:sz="2" w:space="0" w:color="000000"/>
            </w:tcBorders>
            <w:vAlign w:val="center"/>
          </w:tcPr>
          <w:p w14:paraId="345B1AB7"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L</w:t>
            </w:r>
          </w:p>
        </w:tc>
        <w:tc>
          <w:tcPr>
            <w:tcW w:w="508" w:type="dxa"/>
            <w:tcBorders>
              <w:top w:val="single" w:sz="2" w:space="0" w:color="000000"/>
              <w:left w:val="single" w:sz="2" w:space="0" w:color="000000"/>
              <w:bottom w:val="single" w:sz="2" w:space="0" w:color="000000"/>
              <w:right w:val="single" w:sz="2" w:space="0" w:color="000000"/>
            </w:tcBorders>
            <w:vAlign w:val="center"/>
          </w:tcPr>
          <w:p w14:paraId="261CA5BD"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3.5</w:t>
            </w:r>
          </w:p>
        </w:tc>
        <w:tc>
          <w:tcPr>
            <w:tcW w:w="299" w:type="dxa"/>
            <w:tcBorders>
              <w:top w:val="single" w:sz="2" w:space="0" w:color="000000"/>
              <w:left w:val="single" w:sz="2" w:space="0" w:color="000000"/>
              <w:bottom w:val="single" w:sz="2" w:space="0" w:color="000000"/>
              <w:right w:val="single" w:sz="2" w:space="0" w:color="000000"/>
            </w:tcBorders>
            <w:vAlign w:val="center"/>
          </w:tcPr>
          <w:p w14:paraId="340F1389"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V</w:t>
            </w:r>
          </w:p>
        </w:tc>
        <w:tc>
          <w:tcPr>
            <w:tcW w:w="345" w:type="dxa"/>
            <w:tcBorders>
              <w:top w:val="single" w:sz="2" w:space="0" w:color="000000"/>
              <w:left w:val="single" w:sz="2" w:space="0" w:color="000000"/>
              <w:bottom w:val="single" w:sz="2" w:space="0" w:color="000000"/>
              <w:right w:val="single" w:sz="2" w:space="0" w:color="000000"/>
            </w:tcBorders>
            <w:vAlign w:val="center"/>
          </w:tcPr>
          <w:p w14:paraId="416D3A5F"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297" w:type="dxa"/>
            <w:tcBorders>
              <w:top w:val="single" w:sz="2" w:space="0" w:color="000000"/>
              <w:left w:val="single" w:sz="2" w:space="0" w:color="000000"/>
              <w:bottom w:val="single" w:sz="2" w:space="0" w:color="000000"/>
              <w:right w:val="single" w:sz="2" w:space="0" w:color="000000"/>
            </w:tcBorders>
            <w:vAlign w:val="center"/>
          </w:tcPr>
          <w:p w14:paraId="166532EB"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D</w:t>
            </w:r>
          </w:p>
        </w:tc>
        <w:tc>
          <w:tcPr>
            <w:tcW w:w="506" w:type="dxa"/>
            <w:tcBorders>
              <w:top w:val="single" w:sz="2" w:space="0" w:color="000000"/>
              <w:left w:val="single" w:sz="2" w:space="0" w:color="000000"/>
              <w:bottom w:val="single" w:sz="2" w:space="0" w:color="000000"/>
              <w:right w:val="single" w:sz="2" w:space="0" w:color="000000"/>
            </w:tcBorders>
            <w:vAlign w:val="center"/>
          </w:tcPr>
          <w:p w14:paraId="435F2422"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2</w:t>
            </w:r>
          </w:p>
        </w:tc>
        <w:tc>
          <w:tcPr>
            <w:tcW w:w="609" w:type="dxa"/>
            <w:tcBorders>
              <w:top w:val="single" w:sz="2" w:space="0" w:color="000000"/>
              <w:left w:val="single" w:sz="2" w:space="0" w:color="000000"/>
              <w:bottom w:val="single" w:sz="2" w:space="0" w:color="000000"/>
              <w:right w:val="single" w:sz="2" w:space="0" w:color="000000"/>
            </w:tcBorders>
            <w:vAlign w:val="center"/>
          </w:tcPr>
          <w:p w14:paraId="33FA001F"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681" w:type="dxa"/>
            <w:tcBorders>
              <w:top w:val="single" w:sz="2" w:space="0" w:color="000000"/>
              <w:left w:val="single" w:sz="2" w:space="0" w:color="000000"/>
              <w:bottom w:val="single" w:sz="2" w:space="0" w:color="000000"/>
              <w:right w:val="single" w:sz="2" w:space="0" w:color="000000"/>
            </w:tcBorders>
            <w:vAlign w:val="center"/>
          </w:tcPr>
          <w:p w14:paraId="18E381F3" w14:textId="22299691"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17</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600</w:t>
            </w:r>
            <w:r w:rsidR="00B51203" w:rsidRPr="000349CD">
              <w:rPr>
                <w:rFonts w:ascii="Times New Roman" w:hAnsi="Times New Roman"/>
                <w:sz w:val="18"/>
                <w:szCs w:val="18"/>
                <w:vertAlign w:val="superscript"/>
                <w:lang w:val="it-IT" w:eastAsia="ko-KR" w:bidi="ko-KR"/>
              </w:rPr>
              <w:t>1</w:t>
            </w:r>
          </w:p>
        </w:tc>
        <w:tc>
          <w:tcPr>
            <w:tcW w:w="611" w:type="dxa"/>
            <w:tcBorders>
              <w:top w:val="single" w:sz="2" w:space="0" w:color="000000"/>
              <w:left w:val="single" w:sz="2" w:space="0" w:color="000000"/>
              <w:bottom w:val="single" w:sz="2" w:space="0" w:color="000000"/>
              <w:right w:val="single" w:sz="2" w:space="0" w:color="000000"/>
            </w:tcBorders>
            <w:vAlign w:val="center"/>
          </w:tcPr>
          <w:p w14:paraId="6AFD1533"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678" w:type="dxa"/>
            <w:tcBorders>
              <w:top w:val="single" w:sz="2" w:space="0" w:color="000000"/>
              <w:left w:val="single" w:sz="2" w:space="0" w:color="000000"/>
              <w:bottom w:val="single" w:sz="2" w:space="0" w:color="000000"/>
              <w:right w:val="single" w:sz="2" w:space="0" w:color="000000"/>
            </w:tcBorders>
            <w:vAlign w:val="center"/>
          </w:tcPr>
          <w:p w14:paraId="0A234223" w14:textId="20AD79DF"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21</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120</w:t>
            </w:r>
            <w:r w:rsidR="00B51203" w:rsidRPr="000349CD">
              <w:rPr>
                <w:rFonts w:ascii="Times New Roman" w:hAnsi="Times New Roman"/>
                <w:sz w:val="18"/>
                <w:szCs w:val="18"/>
                <w:vertAlign w:val="superscript"/>
                <w:lang w:val="it-IT" w:eastAsia="ko-KR" w:bidi="ko-KR"/>
              </w:rPr>
              <w:t>1</w:t>
            </w:r>
          </w:p>
        </w:tc>
        <w:tc>
          <w:tcPr>
            <w:tcW w:w="611" w:type="dxa"/>
            <w:tcBorders>
              <w:top w:val="single" w:sz="2" w:space="0" w:color="000000"/>
              <w:left w:val="single" w:sz="2" w:space="0" w:color="000000"/>
              <w:bottom w:val="single" w:sz="2" w:space="0" w:color="000000"/>
              <w:right w:val="single" w:sz="2" w:space="0" w:color="000000"/>
            </w:tcBorders>
            <w:vAlign w:val="center"/>
          </w:tcPr>
          <w:p w14:paraId="05ACEEE4"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681" w:type="dxa"/>
            <w:tcBorders>
              <w:top w:val="single" w:sz="2" w:space="0" w:color="000000"/>
              <w:left w:val="single" w:sz="2" w:space="0" w:color="000000"/>
              <w:bottom w:val="single" w:sz="2" w:space="0" w:color="000000"/>
              <w:right w:val="single" w:sz="2" w:space="0" w:color="000000"/>
            </w:tcBorders>
            <w:vAlign w:val="center"/>
          </w:tcPr>
          <w:p w14:paraId="565560D1" w14:textId="632148A1"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22</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880</w:t>
            </w:r>
            <w:r w:rsidR="00B51203" w:rsidRPr="000349CD">
              <w:rPr>
                <w:rFonts w:ascii="Times New Roman" w:hAnsi="Times New Roman"/>
                <w:sz w:val="18"/>
                <w:szCs w:val="18"/>
                <w:vertAlign w:val="superscript"/>
                <w:lang w:val="it-IT" w:eastAsia="ko-KR" w:bidi="ko-KR"/>
              </w:rPr>
              <w:t>1</w:t>
            </w:r>
          </w:p>
        </w:tc>
      </w:tr>
      <w:tr w:rsidR="009D6A46" w:rsidRPr="009D6A46" w14:paraId="5BDAB43C" w14:textId="77777777" w:rsidTr="00197159">
        <w:trPr>
          <w:trHeight w:val="299"/>
        </w:trPr>
        <w:tc>
          <w:tcPr>
            <w:tcW w:w="504" w:type="dxa"/>
            <w:tcBorders>
              <w:top w:val="single" w:sz="2" w:space="0" w:color="000000"/>
              <w:left w:val="single" w:sz="2" w:space="0" w:color="000000"/>
              <w:bottom w:val="single" w:sz="2" w:space="0" w:color="000000"/>
              <w:right w:val="single" w:sz="2" w:space="0" w:color="000000"/>
            </w:tcBorders>
            <w:vAlign w:val="center"/>
          </w:tcPr>
          <w:p w14:paraId="7A3267DB" w14:textId="77777777" w:rsidR="009D6A46" w:rsidRPr="000349CD" w:rsidRDefault="009D6A46" w:rsidP="009D6A46">
            <w:pPr>
              <w:suppressAutoHyphens w:val="0"/>
              <w:spacing w:line="240" w:lineRule="auto"/>
              <w:jc w:val="both"/>
              <w:rPr>
                <w:rFonts w:ascii="Times New Roman" w:hAnsi="Times New Roman"/>
                <w:sz w:val="18"/>
                <w:szCs w:val="18"/>
                <w:lang w:val="ko-KR" w:eastAsia="ko-KR" w:bidi="ko-KR"/>
              </w:rPr>
            </w:pPr>
            <w:r w:rsidRPr="000349CD">
              <w:rPr>
                <w:rFonts w:ascii="Times New Roman" w:hAnsi="Times New Roman"/>
                <w:sz w:val="18"/>
                <w:szCs w:val="18"/>
                <w:lang w:val="ko-KR" w:eastAsia="ko-KR" w:bidi="ko-KR"/>
              </w:rPr>
              <w:t>17</w:t>
            </w:r>
          </w:p>
        </w:tc>
        <w:tc>
          <w:tcPr>
            <w:tcW w:w="1804" w:type="dxa"/>
            <w:tcBorders>
              <w:top w:val="single" w:sz="2" w:space="0" w:color="000000"/>
              <w:left w:val="single" w:sz="2" w:space="0" w:color="000000"/>
              <w:bottom w:val="single" w:sz="2" w:space="0" w:color="000000"/>
              <w:right w:val="single" w:sz="2" w:space="0" w:color="000000"/>
            </w:tcBorders>
            <w:vAlign w:val="center"/>
          </w:tcPr>
          <w:p w14:paraId="7AC722FB" w14:textId="77777777" w:rsidR="009D6A46" w:rsidRPr="000349CD" w:rsidRDefault="009D6A46" w:rsidP="009D6A46">
            <w:pPr>
              <w:suppressAutoHyphens w:val="0"/>
              <w:spacing w:line="240" w:lineRule="auto"/>
              <w:jc w:val="both"/>
              <w:rPr>
                <w:rFonts w:ascii="Times New Roman" w:hAnsi="Times New Roman"/>
                <w:sz w:val="18"/>
                <w:szCs w:val="18"/>
                <w:lang w:val="ko-KR" w:eastAsia="ko-KR" w:bidi="ko-KR"/>
              </w:rPr>
            </w:pPr>
            <w:r w:rsidRPr="000349CD">
              <w:rPr>
                <w:rFonts w:ascii="Times New Roman" w:hAnsi="Times New Roman"/>
                <w:sz w:val="18"/>
                <w:szCs w:val="18"/>
                <w:lang w:val="ko-KR" w:eastAsia="ko-KR" w:bidi="ko-KR"/>
              </w:rPr>
              <w:t>Segment 10</w:t>
            </w:r>
          </w:p>
        </w:tc>
        <w:tc>
          <w:tcPr>
            <w:tcW w:w="350" w:type="dxa"/>
            <w:tcBorders>
              <w:top w:val="single" w:sz="2" w:space="0" w:color="000000"/>
              <w:left w:val="single" w:sz="2" w:space="0" w:color="000000"/>
              <w:bottom w:val="single" w:sz="2" w:space="0" w:color="000000"/>
              <w:right w:val="single" w:sz="2" w:space="0" w:color="000000"/>
            </w:tcBorders>
            <w:vAlign w:val="center"/>
          </w:tcPr>
          <w:p w14:paraId="44960313"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L</w:t>
            </w:r>
          </w:p>
        </w:tc>
        <w:tc>
          <w:tcPr>
            <w:tcW w:w="508" w:type="dxa"/>
            <w:tcBorders>
              <w:top w:val="single" w:sz="2" w:space="0" w:color="000000"/>
              <w:left w:val="single" w:sz="2" w:space="0" w:color="000000"/>
              <w:bottom w:val="single" w:sz="2" w:space="0" w:color="000000"/>
              <w:right w:val="single" w:sz="2" w:space="0" w:color="000000"/>
            </w:tcBorders>
            <w:vAlign w:val="center"/>
          </w:tcPr>
          <w:p w14:paraId="4A00CE89"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4.5</w:t>
            </w:r>
          </w:p>
        </w:tc>
        <w:tc>
          <w:tcPr>
            <w:tcW w:w="299" w:type="dxa"/>
            <w:tcBorders>
              <w:top w:val="single" w:sz="2" w:space="0" w:color="000000"/>
              <w:left w:val="single" w:sz="2" w:space="0" w:color="000000"/>
              <w:bottom w:val="single" w:sz="2" w:space="0" w:color="000000"/>
              <w:right w:val="single" w:sz="2" w:space="0" w:color="000000"/>
            </w:tcBorders>
            <w:vAlign w:val="center"/>
          </w:tcPr>
          <w:p w14:paraId="1C00476C"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R</w:t>
            </w:r>
          </w:p>
        </w:tc>
        <w:tc>
          <w:tcPr>
            <w:tcW w:w="345" w:type="dxa"/>
            <w:tcBorders>
              <w:top w:val="single" w:sz="2" w:space="0" w:color="000000"/>
              <w:left w:val="single" w:sz="2" w:space="0" w:color="000000"/>
              <w:bottom w:val="single" w:sz="2" w:space="0" w:color="000000"/>
              <w:right w:val="single" w:sz="2" w:space="0" w:color="000000"/>
            </w:tcBorders>
            <w:vAlign w:val="center"/>
          </w:tcPr>
          <w:p w14:paraId="51C0B20E"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2.0</w:t>
            </w:r>
          </w:p>
        </w:tc>
        <w:tc>
          <w:tcPr>
            <w:tcW w:w="297" w:type="dxa"/>
            <w:tcBorders>
              <w:top w:val="single" w:sz="2" w:space="0" w:color="000000"/>
              <w:left w:val="single" w:sz="2" w:space="0" w:color="000000"/>
              <w:bottom w:val="single" w:sz="2" w:space="0" w:color="000000"/>
              <w:right w:val="single" w:sz="2" w:space="0" w:color="000000"/>
            </w:tcBorders>
            <w:vAlign w:val="center"/>
          </w:tcPr>
          <w:p w14:paraId="687BA949"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D</w:t>
            </w:r>
          </w:p>
        </w:tc>
        <w:tc>
          <w:tcPr>
            <w:tcW w:w="506" w:type="dxa"/>
            <w:tcBorders>
              <w:top w:val="single" w:sz="2" w:space="0" w:color="000000"/>
              <w:left w:val="single" w:sz="2" w:space="0" w:color="000000"/>
              <w:bottom w:val="single" w:sz="2" w:space="0" w:color="000000"/>
              <w:right w:val="single" w:sz="2" w:space="0" w:color="000000"/>
            </w:tcBorders>
            <w:vAlign w:val="center"/>
          </w:tcPr>
          <w:p w14:paraId="6B1A4C6E"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4</w:t>
            </w:r>
          </w:p>
        </w:tc>
        <w:tc>
          <w:tcPr>
            <w:tcW w:w="609" w:type="dxa"/>
            <w:tcBorders>
              <w:top w:val="single" w:sz="2" w:space="0" w:color="000000"/>
              <w:left w:val="single" w:sz="2" w:space="0" w:color="000000"/>
              <w:bottom w:val="single" w:sz="2" w:space="0" w:color="000000"/>
              <w:right w:val="single" w:sz="2" w:space="0" w:color="000000"/>
            </w:tcBorders>
            <w:vAlign w:val="center"/>
          </w:tcPr>
          <w:p w14:paraId="6AF2FBEA"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681" w:type="dxa"/>
            <w:tcBorders>
              <w:top w:val="single" w:sz="2" w:space="0" w:color="000000"/>
              <w:left w:val="single" w:sz="2" w:space="0" w:color="000000"/>
              <w:bottom w:val="single" w:sz="2" w:space="0" w:color="000000"/>
              <w:right w:val="single" w:sz="2" w:space="0" w:color="000000"/>
            </w:tcBorders>
            <w:vAlign w:val="center"/>
          </w:tcPr>
          <w:p w14:paraId="06B725D7" w14:textId="0B525780" w:rsidR="009D6A46" w:rsidRPr="000349CD" w:rsidRDefault="009D6A46" w:rsidP="009D6A46">
            <w:pPr>
              <w:suppressAutoHyphens w:val="0"/>
              <w:spacing w:line="240" w:lineRule="auto"/>
              <w:jc w:val="center"/>
              <w:rPr>
                <w:rFonts w:ascii="Times New Roman" w:hAnsi="Times New Roman"/>
                <w:strike/>
                <w:sz w:val="18"/>
                <w:szCs w:val="18"/>
                <w:highlight w:val="yellow"/>
                <w:lang w:val="ko-KR" w:eastAsia="ko-KR" w:bidi="ko-KR"/>
              </w:rPr>
            </w:pPr>
            <w:r w:rsidRPr="000349CD">
              <w:rPr>
                <w:rFonts w:ascii="Times New Roman" w:hAnsi="Times New Roman"/>
                <w:strike/>
                <w:sz w:val="18"/>
                <w:szCs w:val="18"/>
                <w:highlight w:val="yellow"/>
                <w:lang w:val="ko-KR" w:eastAsia="ko-KR" w:bidi="ko-KR"/>
              </w:rPr>
              <w:t>12</w:t>
            </w:r>
            <w:r w:rsidRPr="000349CD">
              <w:rPr>
                <w:rFonts w:ascii="Times New Roman" w:hAnsi="Times New Roman" w:hint="eastAsia"/>
                <w:strike/>
                <w:sz w:val="18"/>
                <w:szCs w:val="18"/>
                <w:highlight w:val="yellow"/>
                <w:lang w:val="ko-KR" w:eastAsia="ko-KR" w:bidi="ko-KR"/>
              </w:rPr>
              <w:t>,</w:t>
            </w:r>
            <w:r w:rsidRPr="000349CD">
              <w:rPr>
                <w:rFonts w:ascii="Times New Roman" w:hAnsi="Times New Roman"/>
                <w:strike/>
                <w:sz w:val="18"/>
                <w:szCs w:val="18"/>
                <w:highlight w:val="yellow"/>
                <w:lang w:val="ko-KR" w:eastAsia="ko-KR" w:bidi="ko-KR"/>
              </w:rPr>
              <w:t>300</w:t>
            </w:r>
            <w:r w:rsidR="00470570" w:rsidRPr="000349CD">
              <w:rPr>
                <w:rFonts w:ascii="Times New Roman" w:hAnsi="Times New Roman"/>
                <w:strike/>
                <w:sz w:val="18"/>
                <w:szCs w:val="18"/>
                <w:highlight w:val="yellow"/>
                <w:vertAlign w:val="superscript"/>
                <w:lang w:val="it-IT" w:eastAsia="ko-KR" w:bidi="ko-KR"/>
              </w:rPr>
              <w:t>1</w:t>
            </w:r>
          </w:p>
          <w:p w14:paraId="3B3356E3" w14:textId="2D55CCD1" w:rsidR="009D6A46" w:rsidRPr="000349CD" w:rsidRDefault="009D6A46" w:rsidP="009D6A46">
            <w:pPr>
              <w:suppressAutoHyphens w:val="0"/>
              <w:spacing w:line="240" w:lineRule="auto"/>
              <w:jc w:val="center"/>
              <w:rPr>
                <w:rFonts w:ascii="Times New Roman" w:hAnsi="Times New Roman"/>
                <w:b/>
                <w:sz w:val="18"/>
                <w:szCs w:val="18"/>
                <w:highlight w:val="yellow"/>
                <w:lang w:val="ko-KR" w:eastAsia="ko-KR" w:bidi="ko-KR"/>
              </w:rPr>
            </w:pPr>
            <w:r w:rsidRPr="000349CD">
              <w:rPr>
                <w:rFonts w:ascii="Times New Roman" w:hAnsi="Times New Roman"/>
                <w:b/>
                <w:sz w:val="18"/>
                <w:szCs w:val="18"/>
                <w:highlight w:val="yellow"/>
                <w:lang w:val="ko-KR" w:eastAsia="ko-KR" w:bidi="ko-KR"/>
              </w:rPr>
              <w:t>7</w:t>
            </w:r>
            <w:r w:rsidRPr="000349CD">
              <w:rPr>
                <w:rFonts w:ascii="Times New Roman" w:hAnsi="Times New Roman" w:hint="eastAsia"/>
                <w:b/>
                <w:sz w:val="18"/>
                <w:szCs w:val="18"/>
                <w:highlight w:val="yellow"/>
                <w:lang w:val="ko-KR" w:eastAsia="ko-KR" w:bidi="ko-KR"/>
              </w:rPr>
              <w:t>,</w:t>
            </w:r>
            <w:r w:rsidRPr="000349CD">
              <w:rPr>
                <w:rFonts w:ascii="Times New Roman" w:hAnsi="Times New Roman"/>
                <w:b/>
                <w:sz w:val="18"/>
                <w:szCs w:val="18"/>
                <w:highlight w:val="yellow"/>
                <w:lang w:val="ko-KR" w:eastAsia="ko-KR" w:bidi="ko-KR"/>
              </w:rPr>
              <w:t>100</w:t>
            </w:r>
            <w:r w:rsidR="00B51203" w:rsidRPr="000349CD">
              <w:rPr>
                <w:rFonts w:ascii="Times New Roman" w:hAnsi="Times New Roman"/>
                <w:strike/>
                <w:sz w:val="18"/>
                <w:szCs w:val="18"/>
                <w:highlight w:val="yellow"/>
                <w:vertAlign w:val="superscript"/>
                <w:lang w:val="it-IT" w:eastAsia="ko-KR" w:bidi="ko-KR"/>
              </w:rPr>
              <w:t>1</w:t>
            </w:r>
          </w:p>
        </w:tc>
        <w:tc>
          <w:tcPr>
            <w:tcW w:w="611" w:type="dxa"/>
            <w:tcBorders>
              <w:top w:val="single" w:sz="2" w:space="0" w:color="000000"/>
              <w:left w:val="single" w:sz="2" w:space="0" w:color="000000"/>
              <w:bottom w:val="single" w:sz="2" w:space="0" w:color="000000"/>
              <w:right w:val="single" w:sz="2" w:space="0" w:color="000000"/>
            </w:tcBorders>
            <w:vAlign w:val="center"/>
          </w:tcPr>
          <w:p w14:paraId="3B991BA1" w14:textId="77777777" w:rsidR="009D6A46" w:rsidRPr="000349CD" w:rsidRDefault="009D6A46" w:rsidP="009D6A46">
            <w:pPr>
              <w:suppressAutoHyphens w:val="0"/>
              <w:spacing w:line="240" w:lineRule="auto"/>
              <w:jc w:val="center"/>
              <w:rPr>
                <w:rFonts w:ascii="Times New Roman" w:hAnsi="Times New Roman"/>
                <w:strike/>
                <w:sz w:val="18"/>
                <w:szCs w:val="18"/>
                <w:highlight w:val="yellow"/>
                <w:lang w:val="ko-KR" w:eastAsia="ko-KR" w:bidi="ko-KR"/>
              </w:rPr>
            </w:pPr>
          </w:p>
        </w:tc>
        <w:tc>
          <w:tcPr>
            <w:tcW w:w="678" w:type="dxa"/>
            <w:tcBorders>
              <w:top w:val="single" w:sz="2" w:space="0" w:color="000000"/>
              <w:left w:val="single" w:sz="2" w:space="0" w:color="000000"/>
              <w:bottom w:val="single" w:sz="2" w:space="0" w:color="000000"/>
              <w:right w:val="single" w:sz="2" w:space="0" w:color="000000"/>
            </w:tcBorders>
            <w:vAlign w:val="center"/>
          </w:tcPr>
          <w:p w14:paraId="7BC5CF2B" w14:textId="763B73E5" w:rsidR="009D6A46" w:rsidRPr="000349CD" w:rsidRDefault="009D6A46" w:rsidP="009D6A46">
            <w:pPr>
              <w:suppressAutoHyphens w:val="0"/>
              <w:spacing w:line="240" w:lineRule="auto"/>
              <w:jc w:val="center"/>
              <w:rPr>
                <w:rFonts w:ascii="Times New Roman" w:hAnsi="Times New Roman"/>
                <w:strike/>
                <w:sz w:val="18"/>
                <w:szCs w:val="18"/>
                <w:highlight w:val="yellow"/>
                <w:lang w:val="ko-KR" w:eastAsia="ko-KR" w:bidi="ko-KR"/>
              </w:rPr>
            </w:pPr>
            <w:r w:rsidRPr="000349CD">
              <w:rPr>
                <w:rFonts w:ascii="Times New Roman" w:hAnsi="Times New Roman"/>
                <w:strike/>
                <w:sz w:val="18"/>
                <w:szCs w:val="18"/>
                <w:highlight w:val="yellow"/>
                <w:lang w:val="ko-KR" w:eastAsia="ko-KR" w:bidi="ko-KR"/>
              </w:rPr>
              <w:t>14</w:t>
            </w:r>
            <w:r w:rsidRPr="000349CD">
              <w:rPr>
                <w:rFonts w:ascii="Times New Roman" w:hAnsi="Times New Roman" w:hint="eastAsia"/>
                <w:strike/>
                <w:sz w:val="18"/>
                <w:szCs w:val="18"/>
                <w:highlight w:val="yellow"/>
                <w:lang w:val="ko-KR" w:eastAsia="ko-KR" w:bidi="ko-KR"/>
              </w:rPr>
              <w:t>,</w:t>
            </w:r>
            <w:r w:rsidRPr="000349CD">
              <w:rPr>
                <w:rFonts w:ascii="Times New Roman" w:hAnsi="Times New Roman"/>
                <w:strike/>
                <w:sz w:val="18"/>
                <w:szCs w:val="18"/>
                <w:highlight w:val="yellow"/>
                <w:lang w:val="ko-KR" w:eastAsia="ko-KR" w:bidi="ko-KR"/>
              </w:rPr>
              <w:t>760</w:t>
            </w:r>
            <w:r w:rsidR="00470570" w:rsidRPr="000349CD">
              <w:rPr>
                <w:rFonts w:ascii="Times New Roman" w:hAnsi="Times New Roman"/>
                <w:strike/>
                <w:sz w:val="18"/>
                <w:szCs w:val="18"/>
                <w:highlight w:val="yellow"/>
                <w:vertAlign w:val="superscript"/>
                <w:lang w:val="it-IT" w:eastAsia="ko-KR" w:bidi="ko-KR"/>
              </w:rPr>
              <w:t>1</w:t>
            </w:r>
          </w:p>
          <w:p w14:paraId="6EA9A319" w14:textId="585BF2B3" w:rsidR="009D6A46" w:rsidRPr="000349CD" w:rsidRDefault="009D6A46" w:rsidP="009D6A46">
            <w:pPr>
              <w:suppressAutoHyphens w:val="0"/>
              <w:spacing w:line="240" w:lineRule="auto"/>
              <w:jc w:val="center"/>
              <w:rPr>
                <w:rFonts w:ascii="Times New Roman" w:hAnsi="Times New Roman"/>
                <w:b/>
                <w:sz w:val="18"/>
                <w:szCs w:val="18"/>
                <w:highlight w:val="yellow"/>
                <w:lang w:val="ko-KR" w:eastAsia="ko-KR" w:bidi="ko-KR"/>
              </w:rPr>
            </w:pPr>
            <w:r w:rsidRPr="000349CD">
              <w:rPr>
                <w:rFonts w:ascii="Times New Roman" w:hAnsi="Times New Roman"/>
                <w:b/>
                <w:sz w:val="18"/>
                <w:szCs w:val="18"/>
                <w:highlight w:val="yellow"/>
                <w:lang w:val="ko-KR" w:eastAsia="ko-KR" w:bidi="ko-KR"/>
              </w:rPr>
              <w:t>8</w:t>
            </w:r>
            <w:r w:rsidRPr="000349CD">
              <w:rPr>
                <w:rFonts w:ascii="Times New Roman" w:hAnsi="Times New Roman" w:hint="eastAsia"/>
                <w:b/>
                <w:sz w:val="18"/>
                <w:szCs w:val="18"/>
                <w:highlight w:val="yellow"/>
                <w:lang w:val="ko-KR" w:eastAsia="ko-KR" w:bidi="ko-KR"/>
              </w:rPr>
              <w:t>,</w:t>
            </w:r>
            <w:r w:rsidRPr="000349CD">
              <w:rPr>
                <w:rFonts w:ascii="Times New Roman" w:hAnsi="Times New Roman"/>
                <w:b/>
                <w:sz w:val="18"/>
                <w:szCs w:val="18"/>
                <w:highlight w:val="yellow"/>
                <w:lang w:val="ko-KR" w:eastAsia="ko-KR" w:bidi="ko-KR"/>
              </w:rPr>
              <w:t>520</w:t>
            </w:r>
            <w:r w:rsidR="00B51203" w:rsidRPr="000349CD">
              <w:rPr>
                <w:rFonts w:ascii="Times New Roman" w:hAnsi="Times New Roman"/>
                <w:strike/>
                <w:sz w:val="18"/>
                <w:szCs w:val="18"/>
                <w:highlight w:val="yellow"/>
                <w:vertAlign w:val="superscript"/>
                <w:lang w:val="it-IT" w:eastAsia="ko-KR" w:bidi="ko-KR"/>
              </w:rPr>
              <w:t>1</w:t>
            </w:r>
          </w:p>
        </w:tc>
        <w:tc>
          <w:tcPr>
            <w:tcW w:w="611" w:type="dxa"/>
            <w:tcBorders>
              <w:top w:val="single" w:sz="2" w:space="0" w:color="000000"/>
              <w:left w:val="single" w:sz="2" w:space="0" w:color="000000"/>
              <w:bottom w:val="single" w:sz="2" w:space="0" w:color="000000"/>
              <w:right w:val="single" w:sz="2" w:space="0" w:color="000000"/>
            </w:tcBorders>
            <w:vAlign w:val="center"/>
          </w:tcPr>
          <w:p w14:paraId="7CE2E74C" w14:textId="77777777" w:rsidR="009D6A46" w:rsidRPr="000349CD" w:rsidRDefault="009D6A46" w:rsidP="009D6A46">
            <w:pPr>
              <w:suppressAutoHyphens w:val="0"/>
              <w:spacing w:line="240" w:lineRule="auto"/>
              <w:jc w:val="center"/>
              <w:rPr>
                <w:rFonts w:ascii="Times New Roman" w:hAnsi="Times New Roman"/>
                <w:strike/>
                <w:sz w:val="18"/>
                <w:szCs w:val="18"/>
                <w:highlight w:val="yellow"/>
                <w:lang w:val="ko-KR" w:eastAsia="ko-KR" w:bidi="ko-KR"/>
              </w:rPr>
            </w:pPr>
          </w:p>
        </w:tc>
        <w:tc>
          <w:tcPr>
            <w:tcW w:w="681" w:type="dxa"/>
            <w:tcBorders>
              <w:top w:val="single" w:sz="2" w:space="0" w:color="000000"/>
              <w:left w:val="single" w:sz="2" w:space="0" w:color="000000"/>
              <w:bottom w:val="single" w:sz="2" w:space="0" w:color="000000"/>
              <w:right w:val="single" w:sz="2" w:space="0" w:color="000000"/>
            </w:tcBorders>
            <w:vAlign w:val="center"/>
          </w:tcPr>
          <w:p w14:paraId="27D03A22" w14:textId="1DEC2C19" w:rsidR="009D6A46" w:rsidRPr="000349CD" w:rsidRDefault="009D6A46" w:rsidP="009D6A46">
            <w:pPr>
              <w:suppressAutoHyphens w:val="0"/>
              <w:spacing w:line="240" w:lineRule="auto"/>
              <w:jc w:val="center"/>
              <w:rPr>
                <w:rFonts w:ascii="Times New Roman" w:hAnsi="Times New Roman"/>
                <w:strike/>
                <w:sz w:val="18"/>
                <w:szCs w:val="18"/>
                <w:highlight w:val="yellow"/>
                <w:lang w:val="ko-KR" w:eastAsia="ko-KR" w:bidi="ko-KR"/>
              </w:rPr>
            </w:pPr>
            <w:r w:rsidRPr="000349CD">
              <w:rPr>
                <w:rFonts w:ascii="Times New Roman" w:hAnsi="Times New Roman"/>
                <w:strike/>
                <w:sz w:val="18"/>
                <w:szCs w:val="18"/>
                <w:highlight w:val="yellow"/>
                <w:lang w:val="ko-KR" w:eastAsia="ko-KR" w:bidi="ko-KR"/>
              </w:rPr>
              <w:t>15</w:t>
            </w:r>
            <w:r w:rsidRPr="000349CD">
              <w:rPr>
                <w:rFonts w:ascii="Times New Roman" w:hAnsi="Times New Roman" w:hint="eastAsia"/>
                <w:strike/>
                <w:sz w:val="18"/>
                <w:szCs w:val="18"/>
                <w:highlight w:val="yellow"/>
                <w:lang w:val="ko-KR" w:eastAsia="ko-KR" w:bidi="ko-KR"/>
              </w:rPr>
              <w:t>,</w:t>
            </w:r>
            <w:r w:rsidRPr="000349CD">
              <w:rPr>
                <w:rFonts w:ascii="Times New Roman" w:hAnsi="Times New Roman"/>
                <w:strike/>
                <w:sz w:val="18"/>
                <w:szCs w:val="18"/>
                <w:highlight w:val="yellow"/>
                <w:lang w:val="ko-KR" w:eastAsia="ko-KR" w:bidi="ko-KR"/>
              </w:rPr>
              <w:t>990</w:t>
            </w:r>
            <w:r w:rsidR="00470570" w:rsidRPr="000349CD">
              <w:rPr>
                <w:rFonts w:ascii="Times New Roman" w:hAnsi="Times New Roman"/>
                <w:strike/>
                <w:sz w:val="18"/>
                <w:szCs w:val="18"/>
                <w:highlight w:val="yellow"/>
                <w:vertAlign w:val="superscript"/>
                <w:lang w:val="it-IT" w:eastAsia="ko-KR" w:bidi="ko-KR"/>
              </w:rPr>
              <w:t>1</w:t>
            </w:r>
          </w:p>
          <w:p w14:paraId="7A52F700" w14:textId="7132E0B6" w:rsidR="009D6A46" w:rsidRPr="000349CD" w:rsidRDefault="009D6A46" w:rsidP="009D6A46">
            <w:pPr>
              <w:suppressAutoHyphens w:val="0"/>
              <w:spacing w:line="240" w:lineRule="auto"/>
              <w:jc w:val="center"/>
              <w:rPr>
                <w:rFonts w:ascii="Times New Roman" w:hAnsi="Times New Roman"/>
                <w:b/>
                <w:sz w:val="18"/>
                <w:szCs w:val="18"/>
                <w:highlight w:val="yellow"/>
                <w:lang w:val="ko-KR" w:eastAsia="ko-KR" w:bidi="ko-KR"/>
              </w:rPr>
            </w:pPr>
            <w:r w:rsidRPr="000349CD">
              <w:rPr>
                <w:rFonts w:ascii="Times New Roman" w:hAnsi="Times New Roman"/>
                <w:b/>
                <w:sz w:val="18"/>
                <w:szCs w:val="18"/>
                <w:highlight w:val="yellow"/>
                <w:lang w:val="ko-KR" w:eastAsia="ko-KR" w:bidi="ko-KR"/>
              </w:rPr>
              <w:t>9</w:t>
            </w:r>
            <w:r w:rsidRPr="000349CD">
              <w:rPr>
                <w:rFonts w:ascii="Times New Roman" w:hAnsi="Times New Roman" w:hint="eastAsia"/>
                <w:b/>
                <w:sz w:val="18"/>
                <w:szCs w:val="18"/>
                <w:highlight w:val="yellow"/>
                <w:lang w:val="ko-KR" w:eastAsia="ko-KR" w:bidi="ko-KR"/>
              </w:rPr>
              <w:t>,</w:t>
            </w:r>
            <w:r w:rsidRPr="000349CD">
              <w:rPr>
                <w:rFonts w:ascii="Times New Roman" w:hAnsi="Times New Roman"/>
                <w:b/>
                <w:sz w:val="18"/>
                <w:szCs w:val="18"/>
                <w:highlight w:val="yellow"/>
                <w:lang w:val="ko-KR" w:eastAsia="ko-KR" w:bidi="ko-KR"/>
              </w:rPr>
              <w:t>230</w:t>
            </w:r>
            <w:r w:rsidR="00B51203" w:rsidRPr="000349CD">
              <w:rPr>
                <w:rFonts w:ascii="Times New Roman" w:hAnsi="Times New Roman"/>
                <w:strike/>
                <w:sz w:val="18"/>
                <w:szCs w:val="18"/>
                <w:highlight w:val="yellow"/>
                <w:vertAlign w:val="superscript"/>
                <w:lang w:val="it-IT" w:eastAsia="ko-KR" w:bidi="ko-KR"/>
              </w:rPr>
              <w:t>1</w:t>
            </w:r>
          </w:p>
        </w:tc>
      </w:tr>
      <w:tr w:rsidR="009D6A46" w:rsidRPr="009D6A46" w14:paraId="7EF5B786" w14:textId="77777777" w:rsidTr="00197159">
        <w:trPr>
          <w:trHeight w:val="299"/>
        </w:trPr>
        <w:tc>
          <w:tcPr>
            <w:tcW w:w="504" w:type="dxa"/>
            <w:tcBorders>
              <w:top w:val="single" w:sz="2" w:space="0" w:color="000000"/>
              <w:left w:val="single" w:sz="2" w:space="0" w:color="000000"/>
              <w:bottom w:val="single" w:sz="2" w:space="0" w:color="000000"/>
              <w:right w:val="single" w:sz="2" w:space="0" w:color="000000"/>
            </w:tcBorders>
            <w:vAlign w:val="center"/>
          </w:tcPr>
          <w:p w14:paraId="704137BD" w14:textId="77777777" w:rsidR="009D6A46" w:rsidRPr="000349CD" w:rsidRDefault="009D6A46" w:rsidP="009D6A46">
            <w:pPr>
              <w:suppressAutoHyphens w:val="0"/>
              <w:spacing w:line="240" w:lineRule="auto"/>
              <w:jc w:val="both"/>
              <w:rPr>
                <w:rFonts w:ascii="Times New Roman" w:hAnsi="Times New Roman"/>
                <w:sz w:val="18"/>
                <w:szCs w:val="18"/>
                <w:lang w:val="ko-KR" w:eastAsia="ko-KR" w:bidi="ko-KR"/>
              </w:rPr>
            </w:pPr>
          </w:p>
        </w:tc>
        <w:tc>
          <w:tcPr>
            <w:tcW w:w="1804" w:type="dxa"/>
            <w:tcBorders>
              <w:top w:val="single" w:sz="2" w:space="0" w:color="000000"/>
              <w:left w:val="single" w:sz="2" w:space="0" w:color="000000"/>
              <w:bottom w:val="single" w:sz="2" w:space="0" w:color="000000"/>
              <w:right w:val="single" w:sz="2" w:space="0" w:color="000000"/>
            </w:tcBorders>
            <w:vAlign w:val="center"/>
          </w:tcPr>
          <w:p w14:paraId="1104349D" w14:textId="77777777" w:rsidR="009D6A46" w:rsidRPr="000349CD" w:rsidRDefault="009D6A46" w:rsidP="009D6A46">
            <w:pPr>
              <w:suppressAutoHyphens w:val="0"/>
              <w:spacing w:line="240" w:lineRule="auto"/>
              <w:jc w:val="both"/>
              <w:rPr>
                <w:rFonts w:ascii="Times New Roman" w:hAnsi="Times New Roman"/>
                <w:sz w:val="18"/>
                <w:szCs w:val="18"/>
                <w:lang w:val="ko-KR" w:eastAsia="ko-KR" w:bidi="ko-KR"/>
              </w:rPr>
            </w:pPr>
            <w:r w:rsidRPr="000349CD">
              <w:rPr>
                <w:rFonts w:ascii="Times New Roman" w:hAnsi="Times New Roman"/>
                <w:sz w:val="18"/>
                <w:szCs w:val="18"/>
                <w:lang w:val="ko-KR" w:eastAsia="ko-KR" w:bidi="ko-KR"/>
              </w:rPr>
              <w:t>Line E</w:t>
            </w:r>
          </w:p>
        </w:tc>
        <w:tc>
          <w:tcPr>
            <w:tcW w:w="350" w:type="dxa"/>
            <w:tcBorders>
              <w:top w:val="single" w:sz="2" w:space="0" w:color="000000"/>
              <w:left w:val="single" w:sz="2" w:space="0" w:color="000000"/>
              <w:bottom w:val="single" w:sz="2" w:space="0" w:color="000000"/>
              <w:right w:val="single" w:sz="2" w:space="0" w:color="000000"/>
            </w:tcBorders>
            <w:vAlign w:val="center"/>
          </w:tcPr>
          <w:p w14:paraId="696334B0"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L</w:t>
            </w:r>
          </w:p>
        </w:tc>
        <w:tc>
          <w:tcPr>
            <w:tcW w:w="508" w:type="dxa"/>
            <w:tcBorders>
              <w:top w:val="single" w:sz="2" w:space="0" w:color="000000"/>
              <w:left w:val="single" w:sz="2" w:space="0" w:color="000000"/>
              <w:bottom w:val="single" w:sz="2" w:space="0" w:color="000000"/>
              <w:right w:val="single" w:sz="2" w:space="0" w:color="000000"/>
            </w:tcBorders>
            <w:vAlign w:val="center"/>
          </w:tcPr>
          <w:p w14:paraId="1DE932FC"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20</w:t>
            </w:r>
          </w:p>
        </w:tc>
        <w:tc>
          <w:tcPr>
            <w:tcW w:w="299" w:type="dxa"/>
            <w:tcBorders>
              <w:top w:val="single" w:sz="2" w:space="0" w:color="000000"/>
              <w:left w:val="single" w:sz="2" w:space="0" w:color="000000"/>
              <w:bottom w:val="single" w:sz="2" w:space="0" w:color="000000"/>
              <w:right w:val="single" w:sz="2" w:space="0" w:color="000000"/>
            </w:tcBorders>
            <w:vAlign w:val="center"/>
          </w:tcPr>
          <w:p w14:paraId="1655A85E"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R</w:t>
            </w:r>
          </w:p>
        </w:tc>
        <w:tc>
          <w:tcPr>
            <w:tcW w:w="345" w:type="dxa"/>
            <w:tcBorders>
              <w:top w:val="single" w:sz="2" w:space="0" w:color="000000"/>
              <w:left w:val="single" w:sz="2" w:space="0" w:color="000000"/>
              <w:bottom w:val="single" w:sz="2" w:space="0" w:color="000000"/>
              <w:right w:val="single" w:sz="2" w:space="0" w:color="000000"/>
            </w:tcBorders>
            <w:vAlign w:val="center"/>
          </w:tcPr>
          <w:p w14:paraId="6F28E82D"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20</w:t>
            </w:r>
          </w:p>
        </w:tc>
        <w:tc>
          <w:tcPr>
            <w:tcW w:w="297" w:type="dxa"/>
            <w:tcBorders>
              <w:top w:val="single" w:sz="2" w:space="0" w:color="000000"/>
              <w:left w:val="single" w:sz="2" w:space="0" w:color="000000"/>
              <w:bottom w:val="single" w:sz="2" w:space="0" w:color="000000"/>
              <w:right w:val="single" w:sz="2" w:space="0" w:color="000000"/>
            </w:tcBorders>
            <w:vAlign w:val="center"/>
          </w:tcPr>
          <w:p w14:paraId="0F5FF1E0"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U</w:t>
            </w:r>
          </w:p>
        </w:tc>
        <w:tc>
          <w:tcPr>
            <w:tcW w:w="506" w:type="dxa"/>
            <w:tcBorders>
              <w:top w:val="single" w:sz="2" w:space="0" w:color="000000"/>
              <w:left w:val="single" w:sz="2" w:space="0" w:color="000000"/>
              <w:bottom w:val="single" w:sz="2" w:space="0" w:color="000000"/>
              <w:right w:val="single" w:sz="2" w:space="0" w:color="000000"/>
            </w:tcBorders>
            <w:vAlign w:val="center"/>
          </w:tcPr>
          <w:p w14:paraId="6ECEC4A9"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10</w:t>
            </w:r>
          </w:p>
        </w:tc>
        <w:tc>
          <w:tcPr>
            <w:tcW w:w="609" w:type="dxa"/>
            <w:tcBorders>
              <w:top w:val="single" w:sz="2" w:space="0" w:color="000000"/>
              <w:left w:val="single" w:sz="2" w:space="0" w:color="000000"/>
              <w:bottom w:val="single" w:sz="2" w:space="0" w:color="000000"/>
              <w:right w:val="single" w:sz="2" w:space="0" w:color="000000"/>
            </w:tcBorders>
            <w:vAlign w:val="center"/>
          </w:tcPr>
          <w:p w14:paraId="0D5B80A2"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681" w:type="dxa"/>
            <w:tcBorders>
              <w:top w:val="single" w:sz="2" w:space="0" w:color="000000"/>
              <w:left w:val="single" w:sz="2" w:space="0" w:color="000000"/>
              <w:bottom w:val="single" w:sz="2" w:space="0" w:color="000000"/>
              <w:right w:val="single" w:sz="2" w:space="0" w:color="000000"/>
            </w:tcBorders>
            <w:vAlign w:val="center"/>
          </w:tcPr>
          <w:p w14:paraId="0A62766F"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175</w:t>
            </w:r>
          </w:p>
        </w:tc>
        <w:tc>
          <w:tcPr>
            <w:tcW w:w="611" w:type="dxa"/>
            <w:tcBorders>
              <w:top w:val="single" w:sz="2" w:space="0" w:color="000000"/>
              <w:left w:val="single" w:sz="2" w:space="0" w:color="000000"/>
              <w:bottom w:val="single" w:sz="2" w:space="0" w:color="000000"/>
              <w:right w:val="single" w:sz="2" w:space="0" w:color="000000"/>
            </w:tcBorders>
            <w:vAlign w:val="center"/>
          </w:tcPr>
          <w:p w14:paraId="7E6640E9"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678" w:type="dxa"/>
            <w:tcBorders>
              <w:top w:val="single" w:sz="2" w:space="0" w:color="000000"/>
              <w:left w:val="single" w:sz="2" w:space="0" w:color="000000"/>
              <w:bottom w:val="single" w:sz="2" w:space="0" w:color="000000"/>
              <w:right w:val="single" w:sz="2" w:space="0" w:color="000000"/>
            </w:tcBorders>
            <w:vAlign w:val="center"/>
          </w:tcPr>
          <w:p w14:paraId="33D51A83"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260</w:t>
            </w:r>
          </w:p>
        </w:tc>
        <w:tc>
          <w:tcPr>
            <w:tcW w:w="611" w:type="dxa"/>
            <w:tcBorders>
              <w:top w:val="single" w:sz="2" w:space="0" w:color="000000"/>
              <w:left w:val="single" w:sz="2" w:space="0" w:color="000000"/>
              <w:bottom w:val="single" w:sz="2" w:space="0" w:color="000000"/>
              <w:right w:val="single" w:sz="2" w:space="0" w:color="000000"/>
            </w:tcBorders>
            <w:vAlign w:val="center"/>
          </w:tcPr>
          <w:p w14:paraId="1166F4C6"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681" w:type="dxa"/>
            <w:tcBorders>
              <w:top w:val="single" w:sz="2" w:space="0" w:color="000000"/>
              <w:left w:val="single" w:sz="2" w:space="0" w:color="000000"/>
              <w:bottom w:val="single" w:sz="2" w:space="0" w:color="000000"/>
              <w:right w:val="single" w:sz="2" w:space="0" w:color="000000"/>
            </w:tcBorders>
            <w:vAlign w:val="center"/>
          </w:tcPr>
          <w:p w14:paraId="35C919F6"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300</w:t>
            </w:r>
          </w:p>
        </w:tc>
      </w:tr>
    </w:tbl>
    <w:p w14:paraId="4795D3D6" w14:textId="77777777" w:rsidR="00197159" w:rsidRPr="00AB785F" w:rsidRDefault="00197159" w:rsidP="00C239E6">
      <w:pPr>
        <w:suppressAutoHyphens w:val="0"/>
        <w:spacing w:before="40" w:after="40" w:line="220" w:lineRule="exact"/>
        <w:ind w:left="1134" w:right="113"/>
        <w:rPr>
          <w:sz w:val="18"/>
          <w:szCs w:val="18"/>
          <w:lang w:eastAsia="de-DE"/>
        </w:rPr>
      </w:pPr>
      <w:r w:rsidRPr="00AB785F">
        <w:rPr>
          <w:sz w:val="18"/>
          <w:szCs w:val="18"/>
          <w:lang w:eastAsia="de-DE"/>
        </w:rPr>
        <w:t xml:space="preserve">Notes to Table 23: </w:t>
      </w:r>
    </w:p>
    <w:p w14:paraId="59EC91D5" w14:textId="77777777" w:rsidR="00197159" w:rsidRPr="00AB785F" w:rsidRDefault="00197159" w:rsidP="00197159">
      <w:pPr>
        <w:suppressAutoHyphens w:val="0"/>
        <w:spacing w:before="40" w:after="40" w:line="220" w:lineRule="exact"/>
        <w:ind w:left="1276" w:right="57" w:hanging="147"/>
        <w:rPr>
          <w:sz w:val="18"/>
          <w:szCs w:val="18"/>
        </w:rPr>
      </w:pPr>
      <w:r w:rsidRPr="00AB785F">
        <w:rPr>
          <w:sz w:val="18"/>
          <w:szCs w:val="18"/>
          <w:vertAlign w:val="superscript"/>
        </w:rPr>
        <w:t>1</w:t>
      </w:r>
      <w:r>
        <w:rPr>
          <w:sz w:val="18"/>
          <w:szCs w:val="18"/>
        </w:rPr>
        <w:tab/>
      </w:r>
      <w:r w:rsidRPr="00AB785F">
        <w:rPr>
          <w:sz w:val="18"/>
          <w:szCs w:val="18"/>
        </w:rPr>
        <w:t xml:space="preserve">If, according to the </w:t>
      </w:r>
      <w:proofErr w:type="gramStart"/>
      <w:r w:rsidRPr="00AB785F">
        <w:rPr>
          <w:sz w:val="18"/>
          <w:szCs w:val="18"/>
        </w:rPr>
        <w:t>applicants</w:t>
      </w:r>
      <w:proofErr w:type="gramEnd"/>
      <w:r w:rsidRPr="00AB785F">
        <w:rPr>
          <w:sz w:val="18"/>
          <w:szCs w:val="18"/>
        </w:rPr>
        <w:t xml:space="preserve"> specification according to paragraph 3.1.3.2. (e) of </w:t>
      </w:r>
      <w:r>
        <w:rPr>
          <w:sz w:val="18"/>
          <w:szCs w:val="18"/>
        </w:rPr>
        <w:t>this Regulation</w:t>
      </w:r>
      <w:r w:rsidRPr="00AB785F">
        <w:rPr>
          <w:sz w:val="18"/>
          <w:szCs w:val="18"/>
        </w:rPr>
        <w:t xml:space="preserve"> a class W passing beam is designed to produce on segment 20 and below it not more than 8,800 cd (10,560 cd corresponds to 20% CoP, 11,440 cd corresponds to 30% CoP) and on segment 10 and below it not more than 3,550 cd (4,260 cd </w:t>
      </w:r>
      <w:r w:rsidRPr="00AB785F">
        <w:rPr>
          <w:sz w:val="18"/>
          <w:szCs w:val="18"/>
        </w:rPr>
        <w:lastRenderedPageBreak/>
        <w:t>corresponds to 20% CoP and 4,615 cd corresponds to 30% CoP), the design value for I</w:t>
      </w:r>
      <w:r w:rsidRPr="00AB785F">
        <w:rPr>
          <w:sz w:val="18"/>
          <w:szCs w:val="18"/>
          <w:vertAlign w:val="subscript"/>
        </w:rPr>
        <w:t>max</w:t>
      </w:r>
      <w:r w:rsidRPr="00AB785F">
        <w:rPr>
          <w:sz w:val="18"/>
          <w:szCs w:val="18"/>
        </w:rPr>
        <w:t xml:space="preserve"> of that beam shall not exceed 88,100 cd (105,720 corresponds to 20% CoP, 114,530 cd corresponds to 30% CoP).</w:t>
      </w:r>
    </w:p>
    <w:p w14:paraId="338E829F" w14:textId="36009324" w:rsidR="009D6A46" w:rsidRDefault="00197159" w:rsidP="00C239E6">
      <w:pPr>
        <w:suppressAutoHyphens w:val="0"/>
        <w:spacing w:before="40" w:after="40" w:line="220" w:lineRule="exact"/>
        <w:ind w:left="1276" w:right="57" w:hanging="147"/>
        <w:rPr>
          <w:rFonts w:eastAsia="Malgun Gothic"/>
          <w:b/>
          <w:bCs/>
          <w:sz w:val="22"/>
          <w:szCs w:val="24"/>
          <w:lang w:eastAsia="ko-KR"/>
        </w:rPr>
      </w:pPr>
      <w:r w:rsidRPr="00AB785F">
        <w:rPr>
          <w:sz w:val="18"/>
          <w:szCs w:val="18"/>
          <w:vertAlign w:val="superscript"/>
        </w:rPr>
        <w:t>2</w:t>
      </w:r>
      <w:r>
        <w:rPr>
          <w:sz w:val="18"/>
          <w:szCs w:val="18"/>
        </w:rPr>
        <w:tab/>
      </w:r>
      <w:r w:rsidRPr="00AB785F">
        <w:rPr>
          <w:sz w:val="18"/>
          <w:szCs w:val="18"/>
        </w:rPr>
        <w:t>The maximum value may be multiplied by 1.4, if it is guaranteed according to the manufacturer’s description that this value will not be exceeded in use, either by means of the system or, if the system’s use is confined to vehicles, providing a corresponding stabilization/limitation of the system’s supply, as indicated in the communication form.</w:t>
      </w:r>
      <w:r w:rsidR="00C41A12">
        <w:rPr>
          <w:sz w:val="18"/>
          <w:szCs w:val="18"/>
        </w:rPr>
        <w:t xml:space="preserve"> ”</w:t>
      </w:r>
    </w:p>
    <w:p w14:paraId="5E3F9075" w14:textId="77777777" w:rsidR="00197159" w:rsidRPr="009D6A46" w:rsidRDefault="00197159" w:rsidP="00214F32">
      <w:pPr>
        <w:suppressAutoHyphens w:val="0"/>
        <w:spacing w:line="240" w:lineRule="auto"/>
        <w:ind w:leftChars="567" w:left="1134"/>
        <w:rPr>
          <w:rFonts w:eastAsia="Malgun Gothic"/>
          <w:i/>
          <w:iCs/>
          <w:lang w:val="en-US" w:eastAsia="ko-KR"/>
        </w:rPr>
      </w:pPr>
    </w:p>
    <w:p w14:paraId="7D35D9CF" w14:textId="6E1027B4" w:rsidR="009D6A46" w:rsidRPr="009D6A46" w:rsidRDefault="009D6A46" w:rsidP="00C41A12">
      <w:pPr>
        <w:suppressAutoHyphens w:val="0"/>
        <w:spacing w:line="240" w:lineRule="auto"/>
        <w:ind w:leftChars="567" w:left="1134"/>
        <w:rPr>
          <w:rFonts w:eastAsia="Malgun Gothic"/>
          <w:lang w:val="en-US" w:eastAsia="ko-KR"/>
        </w:rPr>
      </w:pPr>
      <w:r w:rsidRPr="009D6A46">
        <w:rPr>
          <w:rFonts w:eastAsia="Malgun Gothic"/>
          <w:i/>
          <w:iCs/>
          <w:lang w:val="en-US" w:eastAsia="ko-KR"/>
        </w:rPr>
        <w:t>T</w:t>
      </w:r>
      <w:r w:rsidRPr="009D6A46">
        <w:rPr>
          <w:rFonts w:eastAsia="Malgun Gothic" w:hint="eastAsia"/>
          <w:i/>
          <w:iCs/>
          <w:lang w:val="en-US" w:eastAsia="ko-KR"/>
        </w:rPr>
        <w:t>able 24</w:t>
      </w:r>
      <w:r w:rsidR="00C41A12">
        <w:rPr>
          <w:rFonts w:eastAsia="Malgun Gothic"/>
          <w:i/>
          <w:iCs/>
          <w:lang w:val="en-US" w:eastAsia="ko-KR"/>
        </w:rPr>
        <w:t>,</w:t>
      </w:r>
      <w:r w:rsidRPr="009D6A46">
        <w:rPr>
          <w:rFonts w:eastAsia="Malgun Gothic" w:hint="eastAsia"/>
          <w:lang w:val="en-US" w:eastAsia="ko-KR"/>
        </w:rPr>
        <w:t xml:space="preserve"> amend to read:</w:t>
      </w:r>
    </w:p>
    <w:p w14:paraId="2BBE0709" w14:textId="5E938DF2" w:rsidR="00C41A12" w:rsidRDefault="00C41A12" w:rsidP="00C41A12">
      <w:pPr>
        <w:pStyle w:val="Heading1"/>
        <w:ind w:left="1134"/>
      </w:pPr>
      <w:r>
        <w:t>“</w:t>
      </w:r>
      <w:r w:rsidRPr="0084503A">
        <w:t>Table 2</w:t>
      </w:r>
      <w:r>
        <w:t>4</w:t>
      </w:r>
    </w:p>
    <w:p w14:paraId="3420A53C" w14:textId="77777777" w:rsidR="00C41A12" w:rsidRPr="001F44B9" w:rsidRDefault="00C41A12" w:rsidP="00C41A12">
      <w:pPr>
        <w:pStyle w:val="Heading1"/>
        <w:spacing w:after="120"/>
        <w:ind w:left="1134"/>
        <w:rPr>
          <w:b/>
          <w:bCs/>
          <w:i/>
        </w:rPr>
      </w:pPr>
      <w:r w:rsidRPr="001F44B9">
        <w:rPr>
          <w:b/>
          <w:bCs/>
        </w:rPr>
        <w:t xml:space="preserve">Class W – </w:t>
      </w:r>
      <w:proofErr w:type="spellStart"/>
      <w:r w:rsidRPr="001F44B9">
        <w:rPr>
          <w:b/>
          <w:bCs/>
        </w:rPr>
        <w:t>Bendlight</w:t>
      </w:r>
      <w:proofErr w:type="spellEnd"/>
      <w:r w:rsidRPr="001F44B9">
        <w:rPr>
          <w:b/>
          <w:bCs/>
        </w:rPr>
        <w:t xml:space="preserve"> – Category 1 – System Requirements</w:t>
      </w:r>
    </w:p>
    <w:tbl>
      <w:tblPr>
        <w:tblStyle w:val="TableNormal1"/>
        <w:tblW w:w="0" w:type="auto"/>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tblCellMar>
        <w:tblLook w:val="01E0" w:firstRow="1" w:lastRow="1" w:firstColumn="1" w:lastColumn="1" w:noHBand="0" w:noVBand="0"/>
      </w:tblPr>
      <w:tblGrid>
        <w:gridCol w:w="506"/>
        <w:gridCol w:w="1684"/>
        <w:gridCol w:w="293"/>
        <w:gridCol w:w="518"/>
        <w:gridCol w:w="307"/>
        <w:gridCol w:w="360"/>
        <w:gridCol w:w="305"/>
        <w:gridCol w:w="523"/>
        <w:gridCol w:w="629"/>
        <w:gridCol w:w="703"/>
        <w:gridCol w:w="629"/>
        <w:gridCol w:w="703"/>
        <w:gridCol w:w="629"/>
        <w:gridCol w:w="703"/>
      </w:tblGrid>
      <w:tr w:rsidR="009D6A46" w:rsidRPr="009D6A46" w14:paraId="3DA69B07" w14:textId="77777777" w:rsidTr="00C41A12">
        <w:trPr>
          <w:trHeight w:val="283"/>
        </w:trPr>
        <w:tc>
          <w:tcPr>
            <w:tcW w:w="2190" w:type="dxa"/>
            <w:gridSpan w:val="2"/>
            <w:vAlign w:val="center"/>
          </w:tcPr>
          <w:p w14:paraId="302A2C63" w14:textId="77777777" w:rsidR="009D6A46" w:rsidRPr="009D6A46" w:rsidRDefault="009D6A46" w:rsidP="009D6A46">
            <w:pPr>
              <w:suppressAutoHyphens w:val="0"/>
              <w:spacing w:line="240" w:lineRule="auto"/>
              <w:rPr>
                <w:rFonts w:ascii="Times New Roman" w:hAnsi="Times New Roman"/>
                <w:i/>
                <w:iCs/>
                <w:sz w:val="16"/>
                <w:szCs w:val="16"/>
                <w:lang w:val="ko-KR" w:eastAsia="ko-KR" w:bidi="ko-KR"/>
              </w:rPr>
            </w:pPr>
            <w:r w:rsidRPr="009D6A46">
              <w:rPr>
                <w:rFonts w:ascii="Times New Roman" w:hAnsi="Times New Roman"/>
                <w:i/>
                <w:iCs/>
                <w:sz w:val="16"/>
                <w:szCs w:val="16"/>
                <w:lang w:val="ko-KR" w:eastAsia="ko-KR" w:bidi="ko-KR"/>
              </w:rPr>
              <w:t>Class W – Bendlight Cat.1</w:t>
            </w:r>
          </w:p>
        </w:tc>
        <w:tc>
          <w:tcPr>
            <w:tcW w:w="2306" w:type="dxa"/>
            <w:gridSpan w:val="6"/>
            <w:vAlign w:val="center"/>
          </w:tcPr>
          <w:p w14:paraId="5CF58F68" w14:textId="77777777" w:rsidR="009D6A46" w:rsidRPr="009D6A46" w:rsidRDefault="009D6A46" w:rsidP="009D6A46">
            <w:pPr>
              <w:suppressAutoHyphens w:val="0"/>
              <w:spacing w:line="240" w:lineRule="auto"/>
              <w:jc w:val="center"/>
              <w:rPr>
                <w:rFonts w:ascii="Times New Roman" w:hAnsi="Times New Roman"/>
                <w:i/>
                <w:iCs/>
                <w:sz w:val="16"/>
                <w:szCs w:val="16"/>
                <w:lang w:val="ko-KR" w:eastAsia="ko-KR" w:bidi="ko-KR"/>
              </w:rPr>
            </w:pPr>
            <w:r w:rsidRPr="009D6A46">
              <w:rPr>
                <w:rFonts w:ascii="Times New Roman" w:hAnsi="Times New Roman"/>
                <w:i/>
                <w:iCs/>
                <w:sz w:val="16"/>
                <w:szCs w:val="16"/>
                <w:lang w:val="ko-KR" w:eastAsia="ko-KR" w:bidi="ko-KR"/>
              </w:rPr>
              <w:t>Position/deg</w:t>
            </w:r>
          </w:p>
        </w:tc>
        <w:tc>
          <w:tcPr>
            <w:tcW w:w="1332" w:type="dxa"/>
            <w:gridSpan w:val="2"/>
            <w:vAlign w:val="center"/>
          </w:tcPr>
          <w:p w14:paraId="538B6085" w14:textId="77777777" w:rsidR="009D6A46" w:rsidRPr="009D6A46" w:rsidRDefault="009D6A46" w:rsidP="009D6A46">
            <w:pPr>
              <w:suppressAutoHyphens w:val="0"/>
              <w:spacing w:line="240" w:lineRule="auto"/>
              <w:jc w:val="center"/>
              <w:rPr>
                <w:rFonts w:ascii="Times New Roman" w:hAnsi="Times New Roman"/>
                <w:i/>
                <w:iCs/>
                <w:sz w:val="16"/>
                <w:szCs w:val="16"/>
                <w:lang w:val="ko-KR" w:eastAsia="ko-KR" w:bidi="ko-KR"/>
              </w:rPr>
            </w:pPr>
            <w:r w:rsidRPr="009D6A46">
              <w:rPr>
                <w:rFonts w:ascii="Times New Roman" w:hAnsi="Times New Roman"/>
                <w:i/>
                <w:iCs/>
                <w:sz w:val="16"/>
                <w:szCs w:val="16"/>
                <w:lang w:val="ko-KR" w:eastAsia="ko-KR" w:bidi="ko-KR"/>
              </w:rPr>
              <w:t>Column A</w:t>
            </w:r>
          </w:p>
        </w:tc>
        <w:tc>
          <w:tcPr>
            <w:tcW w:w="1332" w:type="dxa"/>
            <w:gridSpan w:val="2"/>
            <w:vAlign w:val="center"/>
          </w:tcPr>
          <w:p w14:paraId="2502C30F" w14:textId="77777777" w:rsidR="009D6A46" w:rsidRPr="009D6A46" w:rsidRDefault="009D6A46" w:rsidP="009D6A46">
            <w:pPr>
              <w:suppressAutoHyphens w:val="0"/>
              <w:spacing w:line="240" w:lineRule="auto"/>
              <w:jc w:val="center"/>
              <w:rPr>
                <w:rFonts w:ascii="Times New Roman" w:hAnsi="Times New Roman"/>
                <w:i/>
                <w:iCs/>
                <w:sz w:val="16"/>
                <w:szCs w:val="16"/>
                <w:lang w:val="ko-KR" w:eastAsia="ko-KR" w:bidi="ko-KR"/>
              </w:rPr>
            </w:pPr>
            <w:r w:rsidRPr="009D6A46">
              <w:rPr>
                <w:rFonts w:ascii="Times New Roman" w:hAnsi="Times New Roman"/>
                <w:i/>
                <w:iCs/>
                <w:sz w:val="16"/>
                <w:szCs w:val="16"/>
                <w:lang w:val="ko-KR" w:eastAsia="ko-KR" w:bidi="ko-KR"/>
              </w:rPr>
              <w:t>Column B</w:t>
            </w:r>
          </w:p>
        </w:tc>
        <w:tc>
          <w:tcPr>
            <w:tcW w:w="1332" w:type="dxa"/>
            <w:gridSpan w:val="2"/>
            <w:vAlign w:val="center"/>
          </w:tcPr>
          <w:p w14:paraId="7601C9C6" w14:textId="77777777" w:rsidR="009D6A46" w:rsidRPr="009D6A46" w:rsidRDefault="009D6A46" w:rsidP="009D6A46">
            <w:pPr>
              <w:suppressAutoHyphens w:val="0"/>
              <w:spacing w:line="240" w:lineRule="auto"/>
              <w:jc w:val="center"/>
              <w:rPr>
                <w:rFonts w:ascii="Times New Roman" w:hAnsi="Times New Roman"/>
                <w:i/>
                <w:iCs/>
                <w:sz w:val="16"/>
                <w:szCs w:val="16"/>
                <w:lang w:val="ko-KR" w:eastAsia="ko-KR" w:bidi="ko-KR"/>
              </w:rPr>
            </w:pPr>
            <w:r w:rsidRPr="009D6A46">
              <w:rPr>
                <w:rFonts w:ascii="Times New Roman" w:hAnsi="Times New Roman"/>
                <w:i/>
                <w:iCs/>
                <w:sz w:val="16"/>
                <w:szCs w:val="16"/>
                <w:lang w:val="ko-KR" w:eastAsia="ko-KR" w:bidi="ko-KR"/>
              </w:rPr>
              <w:t>Column C</w:t>
            </w:r>
          </w:p>
        </w:tc>
      </w:tr>
      <w:tr w:rsidR="009D6A46" w:rsidRPr="009D6A46" w14:paraId="791FCC43" w14:textId="77777777" w:rsidTr="00C41A12">
        <w:trPr>
          <w:trHeight w:val="560"/>
        </w:trPr>
        <w:tc>
          <w:tcPr>
            <w:tcW w:w="2190" w:type="dxa"/>
            <w:gridSpan w:val="2"/>
            <w:vAlign w:val="center"/>
          </w:tcPr>
          <w:p w14:paraId="3B963D2D" w14:textId="77777777" w:rsidR="009D6A46" w:rsidRPr="009D6A46" w:rsidRDefault="009D6A46" w:rsidP="009D6A46">
            <w:pPr>
              <w:suppressAutoHyphens w:val="0"/>
              <w:spacing w:line="240" w:lineRule="auto"/>
              <w:rPr>
                <w:rFonts w:ascii="Times New Roman" w:hAnsi="Times New Roman"/>
                <w:i/>
                <w:iCs/>
                <w:sz w:val="16"/>
                <w:szCs w:val="16"/>
                <w:lang w:eastAsia="ko-KR" w:bidi="ko-KR"/>
              </w:rPr>
            </w:pPr>
            <w:r w:rsidRPr="009D6A46">
              <w:rPr>
                <w:rFonts w:ascii="Times New Roman" w:hAnsi="Times New Roman"/>
                <w:i/>
                <w:iCs/>
                <w:sz w:val="16"/>
                <w:szCs w:val="16"/>
                <w:lang w:eastAsia="ko-KR" w:bidi="ko-KR"/>
              </w:rPr>
              <w:t xml:space="preserve">Tabled requirements </w:t>
            </w:r>
          </w:p>
          <w:p w14:paraId="0DB5B4D4" w14:textId="77777777" w:rsidR="009D6A46" w:rsidRPr="009D6A46" w:rsidRDefault="009D6A46" w:rsidP="009D6A46">
            <w:pPr>
              <w:suppressAutoHyphens w:val="0"/>
              <w:spacing w:line="240" w:lineRule="auto"/>
              <w:rPr>
                <w:rFonts w:ascii="Times New Roman" w:hAnsi="Times New Roman"/>
                <w:i/>
                <w:iCs/>
                <w:sz w:val="16"/>
                <w:szCs w:val="16"/>
                <w:lang w:eastAsia="ko-KR" w:bidi="ko-KR"/>
              </w:rPr>
            </w:pPr>
            <w:r w:rsidRPr="009D6A46">
              <w:rPr>
                <w:rFonts w:ascii="Times New Roman" w:hAnsi="Times New Roman"/>
                <w:i/>
                <w:iCs/>
                <w:sz w:val="16"/>
                <w:szCs w:val="16"/>
                <w:lang w:eastAsia="ko-KR" w:bidi="ko-KR"/>
              </w:rPr>
              <w:t>expressed in cd</w:t>
            </w:r>
          </w:p>
        </w:tc>
        <w:tc>
          <w:tcPr>
            <w:tcW w:w="1478" w:type="dxa"/>
            <w:gridSpan w:val="4"/>
            <w:vAlign w:val="center"/>
          </w:tcPr>
          <w:p w14:paraId="0EE6D574" w14:textId="77777777" w:rsidR="009D6A46" w:rsidRPr="009D6A46" w:rsidRDefault="009D6A46" w:rsidP="009D6A46">
            <w:pPr>
              <w:suppressAutoHyphens w:val="0"/>
              <w:spacing w:line="240" w:lineRule="auto"/>
              <w:jc w:val="center"/>
              <w:rPr>
                <w:rFonts w:ascii="Times New Roman" w:hAnsi="Times New Roman"/>
                <w:i/>
                <w:iCs/>
                <w:sz w:val="16"/>
                <w:szCs w:val="16"/>
                <w:lang w:val="ko-KR" w:eastAsia="ko-KR" w:bidi="ko-KR"/>
              </w:rPr>
            </w:pPr>
            <w:r w:rsidRPr="009D6A46">
              <w:rPr>
                <w:rFonts w:ascii="Times New Roman" w:hAnsi="Times New Roman"/>
                <w:i/>
                <w:iCs/>
                <w:sz w:val="16"/>
                <w:szCs w:val="16"/>
                <w:lang w:val="ko-KR" w:eastAsia="ko-KR" w:bidi="ko-KR"/>
              </w:rPr>
              <w:t>horizontal</w:t>
            </w:r>
          </w:p>
        </w:tc>
        <w:tc>
          <w:tcPr>
            <w:tcW w:w="828" w:type="dxa"/>
            <w:gridSpan w:val="2"/>
            <w:vAlign w:val="center"/>
          </w:tcPr>
          <w:p w14:paraId="48976B9A" w14:textId="77777777" w:rsidR="009D6A46" w:rsidRPr="009D6A46" w:rsidRDefault="009D6A46" w:rsidP="009D6A46">
            <w:pPr>
              <w:suppressAutoHyphens w:val="0"/>
              <w:spacing w:line="240" w:lineRule="auto"/>
              <w:jc w:val="center"/>
              <w:rPr>
                <w:rFonts w:ascii="Times New Roman" w:hAnsi="Times New Roman"/>
                <w:i/>
                <w:iCs/>
                <w:sz w:val="16"/>
                <w:szCs w:val="16"/>
                <w:lang w:val="ko-KR" w:eastAsia="ko-KR" w:bidi="ko-KR"/>
              </w:rPr>
            </w:pPr>
            <w:r w:rsidRPr="009D6A46">
              <w:rPr>
                <w:rFonts w:ascii="Times New Roman" w:hAnsi="Times New Roman"/>
                <w:i/>
                <w:iCs/>
                <w:sz w:val="16"/>
                <w:szCs w:val="16"/>
                <w:lang w:val="ko-KR" w:eastAsia="ko-KR" w:bidi="ko-KR"/>
              </w:rPr>
              <w:t>vertical</w:t>
            </w:r>
          </w:p>
        </w:tc>
        <w:tc>
          <w:tcPr>
            <w:tcW w:w="1332" w:type="dxa"/>
            <w:gridSpan w:val="2"/>
            <w:vAlign w:val="center"/>
          </w:tcPr>
          <w:p w14:paraId="7407D014" w14:textId="77777777" w:rsidR="009D6A46" w:rsidRPr="009D6A46" w:rsidRDefault="009D6A46" w:rsidP="009D6A46">
            <w:pPr>
              <w:suppressAutoHyphens w:val="0"/>
              <w:spacing w:line="240" w:lineRule="auto"/>
              <w:jc w:val="center"/>
              <w:rPr>
                <w:rFonts w:ascii="Times New Roman" w:hAnsi="Times New Roman"/>
                <w:i/>
                <w:iCs/>
                <w:sz w:val="16"/>
                <w:szCs w:val="16"/>
                <w:lang w:val="ko-KR" w:eastAsia="ko-KR" w:bidi="ko-KR"/>
              </w:rPr>
            </w:pPr>
            <w:r w:rsidRPr="009D6A46">
              <w:rPr>
                <w:rFonts w:ascii="Cambria Math" w:hAnsi="Cambria Math" w:cs="Cambria Math"/>
                <w:i/>
                <w:iCs/>
                <w:sz w:val="16"/>
                <w:szCs w:val="16"/>
                <w:lang w:val="ko-KR" w:eastAsia="ko-KR" w:bidi="ko-KR"/>
              </w:rPr>
              <w:t>≙</w:t>
            </w:r>
            <w:r w:rsidRPr="009D6A46">
              <w:rPr>
                <w:rFonts w:ascii="Times New Roman" w:hAnsi="Times New Roman"/>
                <w:i/>
                <w:iCs/>
                <w:sz w:val="16"/>
                <w:szCs w:val="16"/>
                <w:lang w:val="ko-KR" w:eastAsia="ko-KR" w:bidi="ko-KR"/>
              </w:rPr>
              <w:t>0% CoP</w:t>
            </w:r>
          </w:p>
        </w:tc>
        <w:tc>
          <w:tcPr>
            <w:tcW w:w="1332" w:type="dxa"/>
            <w:gridSpan w:val="2"/>
            <w:vAlign w:val="center"/>
          </w:tcPr>
          <w:p w14:paraId="6AC68700" w14:textId="77777777" w:rsidR="009D6A46" w:rsidRPr="009D6A46" w:rsidRDefault="009D6A46" w:rsidP="009D6A46">
            <w:pPr>
              <w:suppressAutoHyphens w:val="0"/>
              <w:spacing w:line="240" w:lineRule="auto"/>
              <w:jc w:val="center"/>
              <w:rPr>
                <w:rFonts w:ascii="Times New Roman" w:hAnsi="Times New Roman"/>
                <w:i/>
                <w:iCs/>
                <w:sz w:val="16"/>
                <w:szCs w:val="16"/>
                <w:lang w:val="ko-KR" w:eastAsia="ko-KR" w:bidi="ko-KR"/>
              </w:rPr>
            </w:pPr>
            <w:r w:rsidRPr="009D6A46">
              <w:rPr>
                <w:rFonts w:ascii="Cambria Math" w:hAnsi="Cambria Math" w:cs="Cambria Math"/>
                <w:i/>
                <w:iCs/>
                <w:sz w:val="16"/>
                <w:szCs w:val="16"/>
                <w:lang w:val="ko-KR" w:eastAsia="ko-KR" w:bidi="ko-KR"/>
              </w:rPr>
              <w:t>≙</w:t>
            </w:r>
            <w:r w:rsidRPr="009D6A46">
              <w:rPr>
                <w:rFonts w:ascii="Times New Roman" w:hAnsi="Times New Roman"/>
                <w:i/>
                <w:iCs/>
                <w:sz w:val="16"/>
                <w:szCs w:val="16"/>
                <w:lang w:val="ko-KR" w:eastAsia="ko-KR" w:bidi="ko-KR"/>
              </w:rPr>
              <w:t>20% CoP</w:t>
            </w:r>
          </w:p>
        </w:tc>
        <w:tc>
          <w:tcPr>
            <w:tcW w:w="1332" w:type="dxa"/>
            <w:gridSpan w:val="2"/>
            <w:vAlign w:val="center"/>
          </w:tcPr>
          <w:p w14:paraId="5D35EF07" w14:textId="77777777" w:rsidR="009D6A46" w:rsidRPr="009D6A46" w:rsidRDefault="009D6A46" w:rsidP="009D6A46">
            <w:pPr>
              <w:suppressAutoHyphens w:val="0"/>
              <w:spacing w:line="240" w:lineRule="auto"/>
              <w:jc w:val="center"/>
              <w:rPr>
                <w:rFonts w:ascii="Times New Roman" w:hAnsi="Times New Roman"/>
                <w:i/>
                <w:iCs/>
                <w:sz w:val="16"/>
                <w:szCs w:val="16"/>
                <w:lang w:val="ko-KR" w:eastAsia="ko-KR" w:bidi="ko-KR"/>
              </w:rPr>
            </w:pPr>
            <w:r w:rsidRPr="009D6A46">
              <w:rPr>
                <w:rFonts w:ascii="Cambria Math" w:hAnsi="Cambria Math" w:cs="Cambria Math"/>
                <w:i/>
                <w:iCs/>
                <w:sz w:val="16"/>
                <w:szCs w:val="16"/>
                <w:lang w:val="ko-KR" w:eastAsia="ko-KR" w:bidi="ko-KR"/>
              </w:rPr>
              <w:t>≙</w:t>
            </w:r>
            <w:r w:rsidRPr="009D6A46">
              <w:rPr>
                <w:rFonts w:ascii="Times New Roman" w:hAnsi="Times New Roman"/>
                <w:i/>
                <w:iCs/>
                <w:sz w:val="16"/>
                <w:szCs w:val="16"/>
                <w:lang w:val="ko-KR" w:eastAsia="ko-KR" w:bidi="ko-KR"/>
              </w:rPr>
              <w:t>30% CoP</w:t>
            </w:r>
          </w:p>
        </w:tc>
      </w:tr>
      <w:tr w:rsidR="009D6A46" w:rsidRPr="009D6A46" w14:paraId="4E340394" w14:textId="77777777" w:rsidTr="00C41A12">
        <w:trPr>
          <w:trHeight w:val="358"/>
        </w:trPr>
        <w:tc>
          <w:tcPr>
            <w:tcW w:w="506" w:type="dxa"/>
            <w:tcBorders>
              <w:bottom w:val="single" w:sz="12" w:space="0" w:color="000000"/>
            </w:tcBorders>
            <w:vAlign w:val="center"/>
          </w:tcPr>
          <w:p w14:paraId="53EC15AF" w14:textId="77777777" w:rsidR="009D6A46" w:rsidRPr="009D6A46" w:rsidRDefault="009D6A46" w:rsidP="009D6A46">
            <w:pPr>
              <w:suppressAutoHyphens w:val="0"/>
              <w:spacing w:line="240" w:lineRule="auto"/>
              <w:rPr>
                <w:rFonts w:ascii="Times New Roman" w:hAnsi="Times New Roman"/>
                <w:i/>
                <w:iCs/>
                <w:sz w:val="16"/>
                <w:szCs w:val="16"/>
                <w:lang w:val="ko-KR" w:eastAsia="ko-KR" w:bidi="ko-KR"/>
              </w:rPr>
            </w:pPr>
            <w:r w:rsidRPr="009D6A46">
              <w:rPr>
                <w:rFonts w:ascii="Times New Roman" w:hAnsi="Times New Roman"/>
                <w:i/>
                <w:iCs/>
                <w:sz w:val="16"/>
                <w:szCs w:val="16"/>
                <w:lang w:val="ko-KR" w:eastAsia="ko-KR" w:bidi="ko-KR"/>
              </w:rPr>
              <w:t>No</w:t>
            </w:r>
          </w:p>
        </w:tc>
        <w:tc>
          <w:tcPr>
            <w:tcW w:w="1684" w:type="dxa"/>
            <w:tcBorders>
              <w:bottom w:val="single" w:sz="12" w:space="0" w:color="000000"/>
            </w:tcBorders>
            <w:vAlign w:val="center"/>
          </w:tcPr>
          <w:p w14:paraId="2308B16B" w14:textId="77777777" w:rsidR="009D6A46" w:rsidRPr="009D6A46" w:rsidRDefault="009D6A46" w:rsidP="009D6A46">
            <w:pPr>
              <w:suppressAutoHyphens w:val="0"/>
              <w:spacing w:line="240" w:lineRule="auto"/>
              <w:rPr>
                <w:rFonts w:ascii="Times New Roman" w:hAnsi="Times New Roman"/>
                <w:i/>
                <w:iCs/>
                <w:sz w:val="16"/>
                <w:szCs w:val="16"/>
                <w:lang w:val="ko-KR" w:eastAsia="ko-KR" w:bidi="ko-KR"/>
              </w:rPr>
            </w:pPr>
            <w:r w:rsidRPr="009D6A46">
              <w:rPr>
                <w:rFonts w:ascii="Times New Roman" w:hAnsi="Times New Roman"/>
                <w:i/>
                <w:iCs/>
                <w:sz w:val="16"/>
                <w:szCs w:val="16"/>
                <w:lang w:val="ko-KR" w:eastAsia="ko-KR" w:bidi="ko-KR"/>
              </w:rPr>
              <w:t>Element</w:t>
            </w:r>
          </w:p>
        </w:tc>
        <w:tc>
          <w:tcPr>
            <w:tcW w:w="293" w:type="dxa"/>
            <w:tcBorders>
              <w:bottom w:val="single" w:sz="12" w:space="0" w:color="000000"/>
            </w:tcBorders>
            <w:vAlign w:val="center"/>
          </w:tcPr>
          <w:p w14:paraId="1F8B1D5B" w14:textId="77777777" w:rsidR="009D6A46" w:rsidRPr="009D6A46" w:rsidRDefault="009D6A46" w:rsidP="009D6A46">
            <w:pPr>
              <w:suppressAutoHyphens w:val="0"/>
              <w:spacing w:line="240" w:lineRule="auto"/>
              <w:jc w:val="center"/>
              <w:rPr>
                <w:rFonts w:ascii="Times New Roman" w:hAnsi="Times New Roman"/>
                <w:i/>
                <w:iCs/>
                <w:sz w:val="16"/>
                <w:szCs w:val="16"/>
                <w:lang w:val="ko-KR" w:eastAsia="ko-KR" w:bidi="ko-KR"/>
              </w:rPr>
            </w:pPr>
            <w:r w:rsidRPr="009D6A46">
              <w:rPr>
                <w:rFonts w:ascii="Times New Roman" w:hAnsi="Times New Roman"/>
                <w:i/>
                <w:iCs/>
                <w:sz w:val="16"/>
                <w:szCs w:val="16"/>
                <w:lang w:val="ko-KR" w:eastAsia="ko-KR" w:bidi="ko-KR"/>
              </w:rPr>
              <w:t>at/</w:t>
            </w:r>
          </w:p>
        </w:tc>
        <w:tc>
          <w:tcPr>
            <w:tcW w:w="518" w:type="dxa"/>
            <w:tcBorders>
              <w:bottom w:val="single" w:sz="12" w:space="0" w:color="000000"/>
            </w:tcBorders>
            <w:vAlign w:val="center"/>
          </w:tcPr>
          <w:p w14:paraId="36F1EA7A" w14:textId="77777777" w:rsidR="009D6A46" w:rsidRPr="009D6A46" w:rsidRDefault="009D6A46" w:rsidP="009D6A46">
            <w:pPr>
              <w:suppressAutoHyphens w:val="0"/>
              <w:spacing w:line="240" w:lineRule="auto"/>
              <w:jc w:val="center"/>
              <w:rPr>
                <w:rFonts w:ascii="Times New Roman" w:hAnsi="Times New Roman"/>
                <w:i/>
                <w:iCs/>
                <w:sz w:val="16"/>
                <w:szCs w:val="16"/>
                <w:lang w:val="ko-KR" w:eastAsia="ko-KR" w:bidi="ko-KR"/>
              </w:rPr>
            </w:pPr>
            <w:r w:rsidRPr="009D6A46">
              <w:rPr>
                <w:rFonts w:ascii="Times New Roman" w:hAnsi="Times New Roman"/>
                <w:i/>
                <w:iCs/>
                <w:sz w:val="16"/>
                <w:szCs w:val="16"/>
                <w:lang w:val="ko-KR" w:eastAsia="ko-KR" w:bidi="ko-KR"/>
              </w:rPr>
              <w:t>from</w:t>
            </w:r>
          </w:p>
        </w:tc>
        <w:tc>
          <w:tcPr>
            <w:tcW w:w="307" w:type="dxa"/>
            <w:tcBorders>
              <w:bottom w:val="single" w:sz="12" w:space="0" w:color="000000"/>
            </w:tcBorders>
            <w:vAlign w:val="center"/>
          </w:tcPr>
          <w:p w14:paraId="79BD098E" w14:textId="77777777" w:rsidR="009D6A46" w:rsidRPr="009D6A46" w:rsidRDefault="009D6A46" w:rsidP="009D6A46">
            <w:pPr>
              <w:suppressAutoHyphens w:val="0"/>
              <w:spacing w:line="240" w:lineRule="auto"/>
              <w:jc w:val="center"/>
              <w:rPr>
                <w:rFonts w:ascii="Times New Roman" w:hAnsi="Times New Roman"/>
                <w:i/>
                <w:iCs/>
                <w:sz w:val="16"/>
                <w:szCs w:val="16"/>
                <w:lang w:val="ko-KR" w:eastAsia="ko-KR" w:bidi="ko-KR"/>
              </w:rPr>
            </w:pPr>
            <w:r w:rsidRPr="009D6A46">
              <w:rPr>
                <w:rFonts w:ascii="Times New Roman" w:hAnsi="Times New Roman"/>
                <w:i/>
                <w:iCs/>
                <w:sz w:val="16"/>
                <w:szCs w:val="16"/>
                <w:lang w:val="ko-KR" w:eastAsia="ko-KR" w:bidi="ko-KR"/>
              </w:rPr>
              <w:t>to</w:t>
            </w:r>
          </w:p>
        </w:tc>
        <w:tc>
          <w:tcPr>
            <w:tcW w:w="360" w:type="dxa"/>
            <w:tcBorders>
              <w:bottom w:val="single" w:sz="12" w:space="0" w:color="000000"/>
            </w:tcBorders>
            <w:vAlign w:val="center"/>
          </w:tcPr>
          <w:p w14:paraId="6424987A" w14:textId="77777777" w:rsidR="009D6A46" w:rsidRPr="009D6A46" w:rsidRDefault="009D6A46" w:rsidP="009D6A46">
            <w:pPr>
              <w:suppressAutoHyphens w:val="0"/>
              <w:spacing w:line="240" w:lineRule="auto"/>
              <w:jc w:val="center"/>
              <w:rPr>
                <w:rFonts w:ascii="Times New Roman" w:hAnsi="Times New Roman"/>
                <w:i/>
                <w:iCs/>
                <w:sz w:val="16"/>
                <w:szCs w:val="16"/>
                <w:lang w:val="ko-KR" w:eastAsia="ko-KR" w:bidi="ko-KR"/>
              </w:rPr>
            </w:pPr>
          </w:p>
        </w:tc>
        <w:tc>
          <w:tcPr>
            <w:tcW w:w="305" w:type="dxa"/>
            <w:tcBorders>
              <w:bottom w:val="single" w:sz="12" w:space="0" w:color="000000"/>
            </w:tcBorders>
            <w:vAlign w:val="center"/>
          </w:tcPr>
          <w:p w14:paraId="6AFA5EF4" w14:textId="77777777" w:rsidR="009D6A46" w:rsidRPr="009D6A46" w:rsidRDefault="009D6A46" w:rsidP="009D6A46">
            <w:pPr>
              <w:suppressAutoHyphens w:val="0"/>
              <w:spacing w:line="240" w:lineRule="auto"/>
              <w:jc w:val="center"/>
              <w:rPr>
                <w:rFonts w:ascii="Times New Roman" w:hAnsi="Times New Roman"/>
                <w:i/>
                <w:iCs/>
                <w:sz w:val="16"/>
                <w:szCs w:val="16"/>
                <w:lang w:val="ko-KR" w:eastAsia="ko-KR" w:bidi="ko-KR"/>
              </w:rPr>
            </w:pPr>
            <w:r w:rsidRPr="009D6A46">
              <w:rPr>
                <w:rFonts w:ascii="Times New Roman" w:hAnsi="Times New Roman"/>
                <w:i/>
                <w:iCs/>
                <w:sz w:val="16"/>
                <w:szCs w:val="16"/>
                <w:lang w:val="ko-KR" w:eastAsia="ko-KR" w:bidi="ko-KR"/>
              </w:rPr>
              <w:t>at</w:t>
            </w:r>
          </w:p>
        </w:tc>
        <w:tc>
          <w:tcPr>
            <w:tcW w:w="523" w:type="dxa"/>
            <w:tcBorders>
              <w:bottom w:val="single" w:sz="12" w:space="0" w:color="000000"/>
            </w:tcBorders>
            <w:vAlign w:val="center"/>
          </w:tcPr>
          <w:p w14:paraId="2219A04B" w14:textId="77777777" w:rsidR="009D6A46" w:rsidRPr="009D6A46" w:rsidRDefault="009D6A46" w:rsidP="009D6A46">
            <w:pPr>
              <w:suppressAutoHyphens w:val="0"/>
              <w:spacing w:line="240" w:lineRule="auto"/>
              <w:jc w:val="center"/>
              <w:rPr>
                <w:rFonts w:ascii="Times New Roman" w:hAnsi="Times New Roman"/>
                <w:i/>
                <w:iCs/>
                <w:sz w:val="16"/>
                <w:szCs w:val="16"/>
                <w:lang w:val="ko-KR" w:eastAsia="ko-KR" w:bidi="ko-KR"/>
              </w:rPr>
            </w:pPr>
          </w:p>
        </w:tc>
        <w:tc>
          <w:tcPr>
            <w:tcW w:w="629" w:type="dxa"/>
            <w:tcBorders>
              <w:bottom w:val="single" w:sz="12" w:space="0" w:color="000000"/>
            </w:tcBorders>
            <w:vAlign w:val="center"/>
          </w:tcPr>
          <w:p w14:paraId="4C271538" w14:textId="77777777" w:rsidR="009D6A46" w:rsidRPr="009D6A46" w:rsidRDefault="009D6A46" w:rsidP="009D6A46">
            <w:pPr>
              <w:suppressAutoHyphens w:val="0"/>
              <w:spacing w:line="240" w:lineRule="auto"/>
              <w:jc w:val="center"/>
              <w:rPr>
                <w:rFonts w:ascii="Times New Roman" w:hAnsi="Times New Roman"/>
                <w:i/>
                <w:iCs/>
                <w:sz w:val="16"/>
                <w:szCs w:val="16"/>
                <w:lang w:val="ko-KR" w:eastAsia="ko-KR" w:bidi="ko-KR"/>
              </w:rPr>
            </w:pPr>
            <w:r w:rsidRPr="009D6A46">
              <w:rPr>
                <w:rFonts w:ascii="Times New Roman" w:hAnsi="Times New Roman"/>
                <w:i/>
                <w:iCs/>
                <w:sz w:val="16"/>
                <w:szCs w:val="16"/>
                <w:lang w:val="ko-KR" w:eastAsia="ko-KR" w:bidi="ko-KR"/>
              </w:rPr>
              <w:t>min</w:t>
            </w:r>
          </w:p>
        </w:tc>
        <w:tc>
          <w:tcPr>
            <w:tcW w:w="703" w:type="dxa"/>
            <w:tcBorders>
              <w:bottom w:val="single" w:sz="12" w:space="0" w:color="000000"/>
            </w:tcBorders>
            <w:vAlign w:val="center"/>
          </w:tcPr>
          <w:p w14:paraId="1265D31F" w14:textId="77777777" w:rsidR="009D6A46" w:rsidRPr="009D6A46" w:rsidRDefault="009D6A46" w:rsidP="009D6A46">
            <w:pPr>
              <w:suppressAutoHyphens w:val="0"/>
              <w:spacing w:line="240" w:lineRule="auto"/>
              <w:jc w:val="center"/>
              <w:rPr>
                <w:rFonts w:ascii="Times New Roman" w:hAnsi="Times New Roman"/>
                <w:i/>
                <w:iCs/>
                <w:sz w:val="16"/>
                <w:szCs w:val="16"/>
                <w:lang w:val="ko-KR" w:eastAsia="ko-KR" w:bidi="ko-KR"/>
              </w:rPr>
            </w:pPr>
            <w:r w:rsidRPr="009D6A46">
              <w:rPr>
                <w:rFonts w:ascii="Times New Roman" w:hAnsi="Times New Roman"/>
                <w:i/>
                <w:iCs/>
                <w:sz w:val="16"/>
                <w:szCs w:val="16"/>
                <w:lang w:val="ko-KR" w:eastAsia="ko-KR" w:bidi="ko-KR"/>
              </w:rPr>
              <w:t>max</w:t>
            </w:r>
          </w:p>
        </w:tc>
        <w:tc>
          <w:tcPr>
            <w:tcW w:w="629" w:type="dxa"/>
            <w:tcBorders>
              <w:bottom w:val="single" w:sz="12" w:space="0" w:color="000000"/>
            </w:tcBorders>
            <w:vAlign w:val="center"/>
          </w:tcPr>
          <w:p w14:paraId="67611491" w14:textId="77777777" w:rsidR="009D6A46" w:rsidRPr="009D6A46" w:rsidRDefault="009D6A46" w:rsidP="009D6A46">
            <w:pPr>
              <w:suppressAutoHyphens w:val="0"/>
              <w:spacing w:line="240" w:lineRule="auto"/>
              <w:jc w:val="center"/>
              <w:rPr>
                <w:rFonts w:ascii="Times New Roman" w:hAnsi="Times New Roman"/>
                <w:i/>
                <w:iCs/>
                <w:sz w:val="16"/>
                <w:szCs w:val="16"/>
                <w:lang w:val="ko-KR" w:eastAsia="ko-KR" w:bidi="ko-KR"/>
              </w:rPr>
            </w:pPr>
            <w:r w:rsidRPr="009D6A46">
              <w:rPr>
                <w:rFonts w:ascii="Times New Roman" w:hAnsi="Times New Roman"/>
                <w:i/>
                <w:iCs/>
                <w:sz w:val="16"/>
                <w:szCs w:val="16"/>
                <w:lang w:val="ko-KR" w:eastAsia="ko-KR" w:bidi="ko-KR"/>
              </w:rPr>
              <w:t>min</w:t>
            </w:r>
          </w:p>
        </w:tc>
        <w:tc>
          <w:tcPr>
            <w:tcW w:w="703" w:type="dxa"/>
            <w:tcBorders>
              <w:bottom w:val="single" w:sz="12" w:space="0" w:color="000000"/>
            </w:tcBorders>
            <w:vAlign w:val="center"/>
          </w:tcPr>
          <w:p w14:paraId="125EE362" w14:textId="77777777" w:rsidR="009D6A46" w:rsidRPr="009D6A46" w:rsidRDefault="009D6A46" w:rsidP="009D6A46">
            <w:pPr>
              <w:suppressAutoHyphens w:val="0"/>
              <w:spacing w:line="240" w:lineRule="auto"/>
              <w:jc w:val="center"/>
              <w:rPr>
                <w:rFonts w:ascii="Times New Roman" w:hAnsi="Times New Roman"/>
                <w:i/>
                <w:iCs/>
                <w:sz w:val="16"/>
                <w:szCs w:val="16"/>
                <w:lang w:val="ko-KR" w:eastAsia="ko-KR" w:bidi="ko-KR"/>
              </w:rPr>
            </w:pPr>
            <w:r w:rsidRPr="009D6A46">
              <w:rPr>
                <w:rFonts w:ascii="Times New Roman" w:hAnsi="Times New Roman"/>
                <w:i/>
                <w:iCs/>
                <w:sz w:val="16"/>
                <w:szCs w:val="16"/>
                <w:lang w:val="ko-KR" w:eastAsia="ko-KR" w:bidi="ko-KR"/>
              </w:rPr>
              <w:t>max</w:t>
            </w:r>
          </w:p>
        </w:tc>
        <w:tc>
          <w:tcPr>
            <w:tcW w:w="629" w:type="dxa"/>
            <w:tcBorders>
              <w:bottom w:val="single" w:sz="12" w:space="0" w:color="000000"/>
            </w:tcBorders>
            <w:vAlign w:val="center"/>
          </w:tcPr>
          <w:p w14:paraId="5D45DEDF" w14:textId="77777777" w:rsidR="009D6A46" w:rsidRPr="009D6A46" w:rsidRDefault="009D6A46" w:rsidP="009D6A46">
            <w:pPr>
              <w:suppressAutoHyphens w:val="0"/>
              <w:spacing w:line="240" w:lineRule="auto"/>
              <w:jc w:val="center"/>
              <w:rPr>
                <w:rFonts w:ascii="Times New Roman" w:hAnsi="Times New Roman"/>
                <w:i/>
                <w:iCs/>
                <w:sz w:val="16"/>
                <w:szCs w:val="16"/>
                <w:lang w:val="ko-KR" w:eastAsia="ko-KR" w:bidi="ko-KR"/>
              </w:rPr>
            </w:pPr>
            <w:r w:rsidRPr="009D6A46">
              <w:rPr>
                <w:rFonts w:ascii="Times New Roman" w:hAnsi="Times New Roman"/>
                <w:i/>
                <w:iCs/>
                <w:sz w:val="16"/>
                <w:szCs w:val="16"/>
                <w:lang w:val="ko-KR" w:eastAsia="ko-KR" w:bidi="ko-KR"/>
              </w:rPr>
              <w:t>min</w:t>
            </w:r>
          </w:p>
        </w:tc>
        <w:tc>
          <w:tcPr>
            <w:tcW w:w="703" w:type="dxa"/>
            <w:tcBorders>
              <w:bottom w:val="single" w:sz="12" w:space="0" w:color="000000"/>
            </w:tcBorders>
            <w:vAlign w:val="center"/>
          </w:tcPr>
          <w:p w14:paraId="5C83FAA9" w14:textId="77777777" w:rsidR="009D6A46" w:rsidRPr="009D6A46" w:rsidRDefault="009D6A46" w:rsidP="009D6A46">
            <w:pPr>
              <w:suppressAutoHyphens w:val="0"/>
              <w:spacing w:line="240" w:lineRule="auto"/>
              <w:jc w:val="center"/>
              <w:rPr>
                <w:rFonts w:ascii="Times New Roman" w:hAnsi="Times New Roman"/>
                <w:i/>
                <w:iCs/>
                <w:sz w:val="16"/>
                <w:szCs w:val="16"/>
                <w:lang w:val="ko-KR" w:eastAsia="ko-KR" w:bidi="ko-KR"/>
              </w:rPr>
            </w:pPr>
            <w:r w:rsidRPr="009D6A46">
              <w:rPr>
                <w:rFonts w:ascii="Times New Roman" w:hAnsi="Times New Roman"/>
                <w:i/>
                <w:iCs/>
                <w:sz w:val="16"/>
                <w:szCs w:val="16"/>
                <w:lang w:val="ko-KR" w:eastAsia="ko-KR" w:bidi="ko-KR"/>
              </w:rPr>
              <w:t>max</w:t>
            </w:r>
          </w:p>
        </w:tc>
      </w:tr>
      <w:tr w:rsidR="009D6A46" w:rsidRPr="009D6A46" w14:paraId="0895BBAD" w14:textId="77777777" w:rsidTr="00C41A12">
        <w:trPr>
          <w:trHeight w:val="298"/>
        </w:trPr>
        <w:tc>
          <w:tcPr>
            <w:tcW w:w="506" w:type="dxa"/>
            <w:tcBorders>
              <w:top w:val="single" w:sz="12" w:space="0" w:color="000000"/>
            </w:tcBorders>
            <w:vAlign w:val="center"/>
          </w:tcPr>
          <w:p w14:paraId="3C7A2AF8" w14:textId="77777777" w:rsidR="009D6A46" w:rsidRPr="000349CD" w:rsidRDefault="009D6A46" w:rsidP="009D6A46">
            <w:pPr>
              <w:suppressAutoHyphens w:val="0"/>
              <w:spacing w:line="240" w:lineRule="auto"/>
              <w:rPr>
                <w:rFonts w:ascii="Times New Roman" w:hAnsi="Times New Roman"/>
                <w:sz w:val="18"/>
                <w:szCs w:val="18"/>
                <w:lang w:val="ko-KR" w:eastAsia="ko-KR" w:bidi="ko-KR"/>
              </w:rPr>
            </w:pPr>
            <w:r w:rsidRPr="000349CD">
              <w:rPr>
                <w:rFonts w:ascii="Times New Roman" w:hAnsi="Times New Roman"/>
                <w:sz w:val="18"/>
                <w:szCs w:val="18"/>
                <w:lang w:val="ko-KR" w:eastAsia="ko-KR" w:bidi="ko-KR"/>
              </w:rPr>
              <w:t>1</w:t>
            </w:r>
          </w:p>
        </w:tc>
        <w:tc>
          <w:tcPr>
            <w:tcW w:w="1684" w:type="dxa"/>
            <w:tcBorders>
              <w:top w:val="single" w:sz="12" w:space="0" w:color="000000"/>
            </w:tcBorders>
            <w:vAlign w:val="center"/>
          </w:tcPr>
          <w:p w14:paraId="35CF3CA5" w14:textId="77777777" w:rsidR="009D6A46" w:rsidRPr="000349CD" w:rsidRDefault="009D6A46" w:rsidP="009D6A46">
            <w:pPr>
              <w:suppressAutoHyphens w:val="0"/>
              <w:spacing w:line="240" w:lineRule="auto"/>
              <w:rPr>
                <w:rFonts w:ascii="Times New Roman" w:hAnsi="Times New Roman"/>
                <w:sz w:val="18"/>
                <w:szCs w:val="18"/>
                <w:lang w:val="ko-KR" w:eastAsia="ko-KR" w:bidi="ko-KR"/>
              </w:rPr>
            </w:pPr>
            <w:r w:rsidRPr="000349CD">
              <w:rPr>
                <w:rFonts w:ascii="Times New Roman" w:hAnsi="Times New Roman"/>
                <w:sz w:val="18"/>
                <w:szCs w:val="18"/>
                <w:lang w:val="ko-KR" w:eastAsia="ko-KR" w:bidi="ko-KR"/>
              </w:rPr>
              <w:t>B50L</w:t>
            </w:r>
          </w:p>
        </w:tc>
        <w:tc>
          <w:tcPr>
            <w:tcW w:w="293" w:type="dxa"/>
            <w:tcBorders>
              <w:top w:val="single" w:sz="12" w:space="0" w:color="000000"/>
            </w:tcBorders>
            <w:vAlign w:val="center"/>
          </w:tcPr>
          <w:p w14:paraId="6A564388"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L</w:t>
            </w:r>
          </w:p>
        </w:tc>
        <w:tc>
          <w:tcPr>
            <w:tcW w:w="518" w:type="dxa"/>
            <w:tcBorders>
              <w:top w:val="single" w:sz="12" w:space="0" w:color="000000"/>
            </w:tcBorders>
            <w:vAlign w:val="center"/>
          </w:tcPr>
          <w:p w14:paraId="0A699E16"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3.43</w:t>
            </w:r>
          </w:p>
        </w:tc>
        <w:tc>
          <w:tcPr>
            <w:tcW w:w="307" w:type="dxa"/>
            <w:tcBorders>
              <w:top w:val="single" w:sz="12" w:space="0" w:color="000000"/>
            </w:tcBorders>
            <w:vAlign w:val="center"/>
          </w:tcPr>
          <w:p w14:paraId="10E27821"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360" w:type="dxa"/>
            <w:tcBorders>
              <w:top w:val="single" w:sz="12" w:space="0" w:color="000000"/>
            </w:tcBorders>
            <w:vAlign w:val="center"/>
          </w:tcPr>
          <w:p w14:paraId="5B273E10"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305" w:type="dxa"/>
            <w:tcBorders>
              <w:top w:val="single" w:sz="12" w:space="0" w:color="000000"/>
            </w:tcBorders>
            <w:vAlign w:val="center"/>
          </w:tcPr>
          <w:p w14:paraId="0B84CEDF"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U</w:t>
            </w:r>
          </w:p>
        </w:tc>
        <w:tc>
          <w:tcPr>
            <w:tcW w:w="523" w:type="dxa"/>
            <w:tcBorders>
              <w:top w:val="single" w:sz="12" w:space="0" w:color="000000"/>
            </w:tcBorders>
            <w:vAlign w:val="center"/>
          </w:tcPr>
          <w:p w14:paraId="0100F970"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0.57</w:t>
            </w:r>
          </w:p>
        </w:tc>
        <w:tc>
          <w:tcPr>
            <w:tcW w:w="629" w:type="dxa"/>
            <w:tcBorders>
              <w:top w:val="single" w:sz="12" w:space="0" w:color="000000"/>
            </w:tcBorders>
            <w:vAlign w:val="center"/>
          </w:tcPr>
          <w:p w14:paraId="1D6DE88D"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703" w:type="dxa"/>
            <w:tcBorders>
              <w:top w:val="single" w:sz="12" w:space="0" w:color="000000"/>
            </w:tcBorders>
            <w:vAlign w:val="center"/>
          </w:tcPr>
          <w:p w14:paraId="1C7F18CE"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790</w:t>
            </w:r>
          </w:p>
        </w:tc>
        <w:tc>
          <w:tcPr>
            <w:tcW w:w="629" w:type="dxa"/>
            <w:tcBorders>
              <w:top w:val="single" w:sz="12" w:space="0" w:color="000000"/>
            </w:tcBorders>
            <w:vAlign w:val="center"/>
          </w:tcPr>
          <w:p w14:paraId="52E762ED"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703" w:type="dxa"/>
            <w:tcBorders>
              <w:top w:val="single" w:sz="12" w:space="0" w:color="000000"/>
            </w:tcBorders>
            <w:vAlign w:val="center"/>
          </w:tcPr>
          <w:p w14:paraId="11CAF641"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960</w:t>
            </w:r>
          </w:p>
        </w:tc>
        <w:tc>
          <w:tcPr>
            <w:tcW w:w="629" w:type="dxa"/>
            <w:tcBorders>
              <w:top w:val="single" w:sz="12" w:space="0" w:color="000000"/>
            </w:tcBorders>
            <w:vAlign w:val="center"/>
          </w:tcPr>
          <w:p w14:paraId="3255D6CF"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703" w:type="dxa"/>
            <w:tcBorders>
              <w:top w:val="single" w:sz="12" w:space="0" w:color="000000"/>
            </w:tcBorders>
            <w:vAlign w:val="center"/>
          </w:tcPr>
          <w:p w14:paraId="221E89B5" w14:textId="39505852"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1</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045</w:t>
            </w:r>
          </w:p>
        </w:tc>
      </w:tr>
      <w:tr w:rsidR="009D6A46" w:rsidRPr="009D6A46" w14:paraId="3669EFB5" w14:textId="77777777" w:rsidTr="00C41A12">
        <w:trPr>
          <w:trHeight w:val="299"/>
        </w:trPr>
        <w:tc>
          <w:tcPr>
            <w:tcW w:w="506" w:type="dxa"/>
            <w:vAlign w:val="center"/>
          </w:tcPr>
          <w:p w14:paraId="734D83EE" w14:textId="77777777" w:rsidR="009D6A46" w:rsidRPr="000349CD" w:rsidRDefault="009D6A46" w:rsidP="009D6A46">
            <w:pPr>
              <w:suppressAutoHyphens w:val="0"/>
              <w:spacing w:line="240" w:lineRule="auto"/>
              <w:rPr>
                <w:rFonts w:ascii="Times New Roman" w:hAnsi="Times New Roman"/>
                <w:sz w:val="18"/>
                <w:szCs w:val="18"/>
                <w:lang w:val="ko-KR" w:eastAsia="ko-KR" w:bidi="ko-KR"/>
              </w:rPr>
            </w:pPr>
            <w:r w:rsidRPr="000349CD">
              <w:rPr>
                <w:rFonts w:ascii="Times New Roman" w:hAnsi="Times New Roman"/>
                <w:sz w:val="18"/>
                <w:szCs w:val="18"/>
                <w:lang w:val="ko-KR" w:eastAsia="ko-KR" w:bidi="ko-KR"/>
              </w:rPr>
              <w:t>3</w:t>
            </w:r>
          </w:p>
        </w:tc>
        <w:tc>
          <w:tcPr>
            <w:tcW w:w="1684" w:type="dxa"/>
            <w:vAlign w:val="center"/>
          </w:tcPr>
          <w:p w14:paraId="7FCB487A" w14:textId="77777777" w:rsidR="009D6A46" w:rsidRPr="000349CD" w:rsidRDefault="009D6A46" w:rsidP="009D6A46">
            <w:pPr>
              <w:suppressAutoHyphens w:val="0"/>
              <w:spacing w:line="240" w:lineRule="auto"/>
              <w:rPr>
                <w:rFonts w:ascii="Times New Roman" w:hAnsi="Times New Roman"/>
                <w:sz w:val="18"/>
                <w:szCs w:val="18"/>
                <w:lang w:val="ko-KR" w:eastAsia="ko-KR" w:bidi="ko-KR"/>
              </w:rPr>
            </w:pPr>
            <w:r w:rsidRPr="000349CD">
              <w:rPr>
                <w:rFonts w:ascii="Times New Roman" w:hAnsi="Times New Roman"/>
                <w:sz w:val="18"/>
                <w:szCs w:val="18"/>
                <w:lang w:val="ko-KR" w:eastAsia="ko-KR" w:bidi="ko-KR"/>
              </w:rPr>
              <w:t>BR</w:t>
            </w:r>
          </w:p>
        </w:tc>
        <w:tc>
          <w:tcPr>
            <w:tcW w:w="293" w:type="dxa"/>
            <w:vAlign w:val="center"/>
          </w:tcPr>
          <w:p w14:paraId="34A87CD0"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R</w:t>
            </w:r>
          </w:p>
        </w:tc>
        <w:tc>
          <w:tcPr>
            <w:tcW w:w="518" w:type="dxa"/>
            <w:vAlign w:val="center"/>
          </w:tcPr>
          <w:p w14:paraId="3EC90138"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2.5</w:t>
            </w:r>
          </w:p>
        </w:tc>
        <w:tc>
          <w:tcPr>
            <w:tcW w:w="307" w:type="dxa"/>
            <w:vAlign w:val="center"/>
          </w:tcPr>
          <w:p w14:paraId="40408A06"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360" w:type="dxa"/>
            <w:vAlign w:val="center"/>
          </w:tcPr>
          <w:p w14:paraId="06FBE95E"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305" w:type="dxa"/>
            <w:vAlign w:val="center"/>
          </w:tcPr>
          <w:p w14:paraId="09345ED1"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U</w:t>
            </w:r>
          </w:p>
        </w:tc>
        <w:tc>
          <w:tcPr>
            <w:tcW w:w="523" w:type="dxa"/>
            <w:vAlign w:val="center"/>
          </w:tcPr>
          <w:p w14:paraId="39263D16"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1</w:t>
            </w:r>
          </w:p>
        </w:tc>
        <w:tc>
          <w:tcPr>
            <w:tcW w:w="629" w:type="dxa"/>
            <w:vAlign w:val="center"/>
          </w:tcPr>
          <w:p w14:paraId="0B024193"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703" w:type="dxa"/>
            <w:vAlign w:val="center"/>
          </w:tcPr>
          <w:p w14:paraId="709A49F0" w14:textId="5DB956FA"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2</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650</w:t>
            </w:r>
          </w:p>
        </w:tc>
        <w:tc>
          <w:tcPr>
            <w:tcW w:w="629" w:type="dxa"/>
            <w:vAlign w:val="center"/>
          </w:tcPr>
          <w:p w14:paraId="6A137C76"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703" w:type="dxa"/>
            <w:vAlign w:val="center"/>
          </w:tcPr>
          <w:p w14:paraId="089AB9E0" w14:textId="4B3F4B9D"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3</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180</w:t>
            </w:r>
          </w:p>
        </w:tc>
        <w:tc>
          <w:tcPr>
            <w:tcW w:w="629" w:type="dxa"/>
            <w:vAlign w:val="center"/>
          </w:tcPr>
          <w:p w14:paraId="32D97548"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703" w:type="dxa"/>
            <w:vAlign w:val="center"/>
          </w:tcPr>
          <w:p w14:paraId="5B7519C1"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3</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445</w:t>
            </w:r>
          </w:p>
        </w:tc>
      </w:tr>
      <w:tr w:rsidR="009D6A46" w:rsidRPr="009D6A46" w14:paraId="0F5C4165" w14:textId="77777777" w:rsidTr="00C41A12">
        <w:trPr>
          <w:trHeight w:val="301"/>
        </w:trPr>
        <w:tc>
          <w:tcPr>
            <w:tcW w:w="506" w:type="dxa"/>
            <w:vAlign w:val="center"/>
          </w:tcPr>
          <w:p w14:paraId="191DD07E" w14:textId="77777777" w:rsidR="009D6A46" w:rsidRPr="000349CD" w:rsidRDefault="009D6A46" w:rsidP="009D6A46">
            <w:pPr>
              <w:suppressAutoHyphens w:val="0"/>
              <w:spacing w:line="240" w:lineRule="auto"/>
              <w:rPr>
                <w:rFonts w:ascii="Times New Roman" w:hAnsi="Times New Roman"/>
                <w:sz w:val="18"/>
                <w:szCs w:val="18"/>
                <w:lang w:val="ko-KR" w:eastAsia="ko-KR" w:bidi="ko-KR"/>
              </w:rPr>
            </w:pPr>
            <w:r w:rsidRPr="000349CD">
              <w:rPr>
                <w:rFonts w:ascii="Times New Roman" w:hAnsi="Times New Roman"/>
                <w:sz w:val="18"/>
                <w:szCs w:val="18"/>
                <w:lang w:val="ko-KR" w:eastAsia="ko-KR" w:bidi="ko-KR"/>
              </w:rPr>
              <w:t>4</w:t>
            </w:r>
          </w:p>
        </w:tc>
        <w:tc>
          <w:tcPr>
            <w:tcW w:w="1684" w:type="dxa"/>
            <w:vAlign w:val="center"/>
          </w:tcPr>
          <w:p w14:paraId="27D42E2B" w14:textId="77777777" w:rsidR="009D6A46" w:rsidRPr="000349CD" w:rsidRDefault="009D6A46" w:rsidP="009D6A46">
            <w:pPr>
              <w:suppressAutoHyphens w:val="0"/>
              <w:spacing w:line="240" w:lineRule="auto"/>
              <w:rPr>
                <w:rFonts w:ascii="Times New Roman" w:hAnsi="Times New Roman"/>
                <w:sz w:val="18"/>
                <w:szCs w:val="18"/>
                <w:lang w:val="ko-KR" w:eastAsia="ko-KR" w:bidi="ko-KR"/>
              </w:rPr>
            </w:pPr>
            <w:r w:rsidRPr="000349CD">
              <w:rPr>
                <w:rFonts w:ascii="Times New Roman" w:hAnsi="Times New Roman"/>
                <w:sz w:val="18"/>
                <w:szCs w:val="18"/>
                <w:lang w:val="ko-KR" w:eastAsia="ko-KR" w:bidi="ko-KR"/>
              </w:rPr>
              <w:t>Point BRR</w:t>
            </w:r>
          </w:p>
        </w:tc>
        <w:tc>
          <w:tcPr>
            <w:tcW w:w="293" w:type="dxa"/>
            <w:vAlign w:val="center"/>
          </w:tcPr>
          <w:p w14:paraId="11FBEA89"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R</w:t>
            </w:r>
          </w:p>
        </w:tc>
        <w:tc>
          <w:tcPr>
            <w:tcW w:w="518" w:type="dxa"/>
            <w:vAlign w:val="center"/>
          </w:tcPr>
          <w:p w14:paraId="0861451E"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8</w:t>
            </w:r>
          </w:p>
        </w:tc>
        <w:tc>
          <w:tcPr>
            <w:tcW w:w="307" w:type="dxa"/>
            <w:vAlign w:val="center"/>
          </w:tcPr>
          <w:p w14:paraId="16A53DFB"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360" w:type="dxa"/>
            <w:vAlign w:val="center"/>
          </w:tcPr>
          <w:p w14:paraId="5C4794DB"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305" w:type="dxa"/>
            <w:vAlign w:val="center"/>
          </w:tcPr>
          <w:p w14:paraId="41268B1F"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U</w:t>
            </w:r>
          </w:p>
        </w:tc>
        <w:tc>
          <w:tcPr>
            <w:tcW w:w="523" w:type="dxa"/>
            <w:vAlign w:val="center"/>
          </w:tcPr>
          <w:p w14:paraId="7EB3FDDF"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0.57</w:t>
            </w:r>
          </w:p>
        </w:tc>
        <w:tc>
          <w:tcPr>
            <w:tcW w:w="629" w:type="dxa"/>
            <w:vAlign w:val="center"/>
          </w:tcPr>
          <w:p w14:paraId="5A1F5D81"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703" w:type="dxa"/>
            <w:vAlign w:val="center"/>
          </w:tcPr>
          <w:p w14:paraId="005303B2"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5</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300</w:t>
            </w:r>
          </w:p>
        </w:tc>
        <w:tc>
          <w:tcPr>
            <w:tcW w:w="629" w:type="dxa"/>
            <w:vAlign w:val="center"/>
          </w:tcPr>
          <w:p w14:paraId="0BC17160"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703" w:type="dxa"/>
            <w:vAlign w:val="center"/>
          </w:tcPr>
          <w:p w14:paraId="17271BB6"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6</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360</w:t>
            </w:r>
          </w:p>
        </w:tc>
        <w:tc>
          <w:tcPr>
            <w:tcW w:w="629" w:type="dxa"/>
            <w:vAlign w:val="center"/>
          </w:tcPr>
          <w:p w14:paraId="525EE0EF"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703" w:type="dxa"/>
            <w:vAlign w:val="center"/>
          </w:tcPr>
          <w:p w14:paraId="1CE81AE3" w14:textId="2BCB7A5B"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6</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890</w:t>
            </w:r>
          </w:p>
        </w:tc>
      </w:tr>
      <w:tr w:rsidR="009D6A46" w:rsidRPr="009D6A46" w14:paraId="2974743D" w14:textId="77777777" w:rsidTr="00C41A12">
        <w:trPr>
          <w:trHeight w:val="299"/>
        </w:trPr>
        <w:tc>
          <w:tcPr>
            <w:tcW w:w="506" w:type="dxa"/>
            <w:vAlign w:val="center"/>
          </w:tcPr>
          <w:p w14:paraId="61458BBE" w14:textId="77777777" w:rsidR="009D6A46" w:rsidRPr="000349CD" w:rsidRDefault="009D6A46" w:rsidP="009D6A46">
            <w:pPr>
              <w:suppressAutoHyphens w:val="0"/>
              <w:spacing w:line="240" w:lineRule="auto"/>
              <w:rPr>
                <w:rFonts w:ascii="Times New Roman" w:hAnsi="Times New Roman"/>
                <w:sz w:val="18"/>
                <w:szCs w:val="18"/>
                <w:lang w:val="ko-KR" w:eastAsia="ko-KR" w:bidi="ko-KR"/>
              </w:rPr>
            </w:pPr>
            <w:r w:rsidRPr="000349CD">
              <w:rPr>
                <w:rFonts w:ascii="Times New Roman" w:hAnsi="Times New Roman"/>
                <w:sz w:val="18"/>
                <w:szCs w:val="18"/>
                <w:lang w:val="ko-KR" w:eastAsia="ko-KR" w:bidi="ko-KR"/>
              </w:rPr>
              <w:t>5</w:t>
            </w:r>
          </w:p>
        </w:tc>
        <w:tc>
          <w:tcPr>
            <w:tcW w:w="1684" w:type="dxa"/>
            <w:vAlign w:val="center"/>
          </w:tcPr>
          <w:p w14:paraId="440EDFE0" w14:textId="77777777" w:rsidR="009D6A46" w:rsidRPr="000349CD" w:rsidRDefault="009D6A46" w:rsidP="009D6A46">
            <w:pPr>
              <w:suppressAutoHyphens w:val="0"/>
              <w:spacing w:line="240" w:lineRule="auto"/>
              <w:rPr>
                <w:rFonts w:ascii="Times New Roman" w:hAnsi="Times New Roman"/>
                <w:sz w:val="18"/>
                <w:szCs w:val="18"/>
                <w:lang w:val="ko-KR" w:eastAsia="ko-KR" w:bidi="ko-KR"/>
              </w:rPr>
            </w:pPr>
            <w:r w:rsidRPr="000349CD">
              <w:rPr>
                <w:rFonts w:ascii="Times New Roman" w:hAnsi="Times New Roman"/>
                <w:sz w:val="18"/>
                <w:szCs w:val="18"/>
                <w:lang w:val="ko-KR" w:eastAsia="ko-KR" w:bidi="ko-KR"/>
              </w:rPr>
              <w:t>Point BLL</w:t>
            </w:r>
          </w:p>
        </w:tc>
        <w:tc>
          <w:tcPr>
            <w:tcW w:w="293" w:type="dxa"/>
            <w:vAlign w:val="center"/>
          </w:tcPr>
          <w:p w14:paraId="09AF64C7"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L</w:t>
            </w:r>
          </w:p>
        </w:tc>
        <w:tc>
          <w:tcPr>
            <w:tcW w:w="518" w:type="dxa"/>
            <w:vAlign w:val="center"/>
          </w:tcPr>
          <w:p w14:paraId="28B9D5F3"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8</w:t>
            </w:r>
          </w:p>
        </w:tc>
        <w:tc>
          <w:tcPr>
            <w:tcW w:w="307" w:type="dxa"/>
            <w:vAlign w:val="center"/>
          </w:tcPr>
          <w:p w14:paraId="7C5192D5"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360" w:type="dxa"/>
            <w:vAlign w:val="center"/>
          </w:tcPr>
          <w:p w14:paraId="607AE120"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305" w:type="dxa"/>
            <w:vAlign w:val="center"/>
          </w:tcPr>
          <w:p w14:paraId="651B6A41"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U</w:t>
            </w:r>
          </w:p>
        </w:tc>
        <w:tc>
          <w:tcPr>
            <w:tcW w:w="523" w:type="dxa"/>
            <w:vAlign w:val="center"/>
          </w:tcPr>
          <w:p w14:paraId="67C83373"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0.57</w:t>
            </w:r>
          </w:p>
        </w:tc>
        <w:tc>
          <w:tcPr>
            <w:tcW w:w="629" w:type="dxa"/>
            <w:vAlign w:val="center"/>
          </w:tcPr>
          <w:p w14:paraId="066ABBF1"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703" w:type="dxa"/>
            <w:vAlign w:val="center"/>
          </w:tcPr>
          <w:p w14:paraId="47B8B503"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880</w:t>
            </w:r>
          </w:p>
        </w:tc>
        <w:tc>
          <w:tcPr>
            <w:tcW w:w="629" w:type="dxa"/>
            <w:vAlign w:val="center"/>
          </w:tcPr>
          <w:p w14:paraId="1405113B"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703" w:type="dxa"/>
            <w:vAlign w:val="center"/>
          </w:tcPr>
          <w:p w14:paraId="2172AF72" w14:textId="2A08B116"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1</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135</w:t>
            </w:r>
          </w:p>
        </w:tc>
        <w:tc>
          <w:tcPr>
            <w:tcW w:w="629" w:type="dxa"/>
            <w:vAlign w:val="center"/>
          </w:tcPr>
          <w:p w14:paraId="47C165EE"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703" w:type="dxa"/>
            <w:vAlign w:val="center"/>
          </w:tcPr>
          <w:p w14:paraId="61703A2B"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1</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260</w:t>
            </w:r>
          </w:p>
        </w:tc>
      </w:tr>
      <w:tr w:rsidR="009D6A46" w:rsidRPr="009D6A46" w14:paraId="407071DE" w14:textId="77777777" w:rsidTr="00C41A12">
        <w:trPr>
          <w:trHeight w:val="299"/>
        </w:trPr>
        <w:tc>
          <w:tcPr>
            <w:tcW w:w="506" w:type="dxa"/>
            <w:vAlign w:val="center"/>
          </w:tcPr>
          <w:p w14:paraId="739C2239" w14:textId="77777777" w:rsidR="009D6A46" w:rsidRPr="000349CD" w:rsidRDefault="009D6A46" w:rsidP="009D6A46">
            <w:pPr>
              <w:suppressAutoHyphens w:val="0"/>
              <w:spacing w:line="240" w:lineRule="auto"/>
              <w:rPr>
                <w:rFonts w:ascii="Times New Roman" w:hAnsi="Times New Roman"/>
                <w:sz w:val="18"/>
                <w:szCs w:val="18"/>
                <w:lang w:val="ko-KR" w:eastAsia="ko-KR" w:bidi="ko-KR"/>
              </w:rPr>
            </w:pPr>
            <w:r w:rsidRPr="000349CD">
              <w:rPr>
                <w:rFonts w:ascii="Times New Roman" w:hAnsi="Times New Roman"/>
                <w:sz w:val="18"/>
                <w:szCs w:val="18"/>
                <w:lang w:val="ko-KR" w:eastAsia="ko-KR" w:bidi="ko-KR"/>
              </w:rPr>
              <w:t>7</w:t>
            </w:r>
          </w:p>
        </w:tc>
        <w:tc>
          <w:tcPr>
            <w:tcW w:w="1684" w:type="dxa"/>
            <w:vAlign w:val="center"/>
          </w:tcPr>
          <w:p w14:paraId="47D9CB49" w14:textId="77777777" w:rsidR="009D6A46" w:rsidRPr="000349CD" w:rsidRDefault="009D6A46" w:rsidP="009D6A46">
            <w:pPr>
              <w:suppressAutoHyphens w:val="0"/>
              <w:spacing w:line="240" w:lineRule="auto"/>
              <w:rPr>
                <w:rFonts w:ascii="Times New Roman" w:hAnsi="Times New Roman"/>
                <w:sz w:val="18"/>
                <w:szCs w:val="18"/>
                <w:lang w:val="ko-KR" w:eastAsia="ko-KR" w:bidi="ko-KR"/>
              </w:rPr>
            </w:pPr>
            <w:r w:rsidRPr="000349CD">
              <w:rPr>
                <w:rFonts w:ascii="Times New Roman" w:hAnsi="Times New Roman"/>
                <w:sz w:val="18"/>
                <w:szCs w:val="18"/>
                <w:lang w:val="ko-KR" w:eastAsia="ko-KR" w:bidi="ko-KR"/>
              </w:rPr>
              <w:t>Line III b</w:t>
            </w:r>
          </w:p>
        </w:tc>
        <w:tc>
          <w:tcPr>
            <w:tcW w:w="293" w:type="dxa"/>
            <w:vAlign w:val="center"/>
          </w:tcPr>
          <w:p w14:paraId="09587CA0"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L</w:t>
            </w:r>
          </w:p>
        </w:tc>
        <w:tc>
          <w:tcPr>
            <w:tcW w:w="518" w:type="dxa"/>
            <w:vAlign w:val="center"/>
          </w:tcPr>
          <w:p w14:paraId="22B1B615"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4</w:t>
            </w:r>
          </w:p>
        </w:tc>
        <w:tc>
          <w:tcPr>
            <w:tcW w:w="307" w:type="dxa"/>
            <w:vAlign w:val="center"/>
          </w:tcPr>
          <w:p w14:paraId="16A300B3"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L</w:t>
            </w:r>
          </w:p>
        </w:tc>
        <w:tc>
          <w:tcPr>
            <w:tcW w:w="360" w:type="dxa"/>
            <w:vAlign w:val="center"/>
          </w:tcPr>
          <w:p w14:paraId="065E87EE"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0.5</w:t>
            </w:r>
          </w:p>
        </w:tc>
        <w:tc>
          <w:tcPr>
            <w:tcW w:w="305" w:type="dxa"/>
            <w:vAlign w:val="center"/>
          </w:tcPr>
          <w:p w14:paraId="73917213"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U</w:t>
            </w:r>
          </w:p>
        </w:tc>
        <w:tc>
          <w:tcPr>
            <w:tcW w:w="523" w:type="dxa"/>
            <w:vAlign w:val="center"/>
          </w:tcPr>
          <w:p w14:paraId="2DD24115"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0.34</w:t>
            </w:r>
          </w:p>
        </w:tc>
        <w:tc>
          <w:tcPr>
            <w:tcW w:w="629" w:type="dxa"/>
            <w:vAlign w:val="center"/>
          </w:tcPr>
          <w:p w14:paraId="761797F8"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703" w:type="dxa"/>
            <w:vAlign w:val="center"/>
          </w:tcPr>
          <w:p w14:paraId="022E0107"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880</w:t>
            </w:r>
          </w:p>
        </w:tc>
        <w:tc>
          <w:tcPr>
            <w:tcW w:w="629" w:type="dxa"/>
            <w:vAlign w:val="center"/>
          </w:tcPr>
          <w:p w14:paraId="39EA2DCE"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703" w:type="dxa"/>
            <w:vAlign w:val="center"/>
          </w:tcPr>
          <w:p w14:paraId="67EBFD85"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1</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135</w:t>
            </w:r>
          </w:p>
        </w:tc>
        <w:tc>
          <w:tcPr>
            <w:tcW w:w="629" w:type="dxa"/>
            <w:vAlign w:val="center"/>
          </w:tcPr>
          <w:p w14:paraId="6369C54F"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703" w:type="dxa"/>
            <w:vAlign w:val="center"/>
          </w:tcPr>
          <w:p w14:paraId="6BC35A69" w14:textId="57819383"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1</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260</w:t>
            </w:r>
          </w:p>
        </w:tc>
      </w:tr>
      <w:tr w:rsidR="009D6A46" w:rsidRPr="009D6A46" w14:paraId="58A352D8" w14:textId="77777777" w:rsidTr="00C41A12">
        <w:trPr>
          <w:trHeight w:val="299"/>
        </w:trPr>
        <w:tc>
          <w:tcPr>
            <w:tcW w:w="506" w:type="dxa"/>
            <w:vAlign w:val="center"/>
          </w:tcPr>
          <w:p w14:paraId="34CD3814" w14:textId="77777777" w:rsidR="009D6A46" w:rsidRPr="000349CD" w:rsidRDefault="009D6A46" w:rsidP="009D6A46">
            <w:pPr>
              <w:suppressAutoHyphens w:val="0"/>
              <w:spacing w:line="240" w:lineRule="auto"/>
              <w:rPr>
                <w:rFonts w:ascii="Times New Roman" w:hAnsi="Times New Roman"/>
                <w:sz w:val="18"/>
                <w:szCs w:val="18"/>
                <w:lang w:val="ko-KR" w:eastAsia="ko-KR" w:bidi="ko-KR"/>
              </w:rPr>
            </w:pPr>
            <w:r w:rsidRPr="000349CD">
              <w:rPr>
                <w:rFonts w:ascii="Times New Roman" w:hAnsi="Times New Roman"/>
                <w:sz w:val="18"/>
                <w:szCs w:val="18"/>
                <w:lang w:val="ko-KR" w:eastAsia="ko-KR" w:bidi="ko-KR"/>
              </w:rPr>
              <w:t>11</w:t>
            </w:r>
          </w:p>
        </w:tc>
        <w:tc>
          <w:tcPr>
            <w:tcW w:w="1684" w:type="dxa"/>
            <w:vAlign w:val="center"/>
          </w:tcPr>
          <w:p w14:paraId="3FED165B" w14:textId="77777777" w:rsidR="009D6A46" w:rsidRPr="000349CD" w:rsidRDefault="009D6A46" w:rsidP="009D6A46">
            <w:pPr>
              <w:suppressAutoHyphens w:val="0"/>
              <w:spacing w:line="240" w:lineRule="auto"/>
              <w:rPr>
                <w:rFonts w:ascii="Times New Roman" w:hAnsi="Times New Roman"/>
                <w:sz w:val="18"/>
                <w:szCs w:val="18"/>
                <w:lang w:val="ko-KR" w:eastAsia="ko-KR" w:bidi="ko-KR"/>
              </w:rPr>
            </w:pPr>
            <w:r w:rsidRPr="000349CD">
              <w:rPr>
                <w:rFonts w:ascii="Times New Roman" w:hAnsi="Times New Roman"/>
                <w:sz w:val="18"/>
                <w:szCs w:val="18"/>
                <w:lang w:val="ko-KR" w:eastAsia="ko-KR" w:bidi="ko-KR"/>
              </w:rPr>
              <w:t>75 R</w:t>
            </w:r>
          </w:p>
        </w:tc>
        <w:tc>
          <w:tcPr>
            <w:tcW w:w="293" w:type="dxa"/>
            <w:vAlign w:val="center"/>
          </w:tcPr>
          <w:p w14:paraId="057F78A7"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R</w:t>
            </w:r>
          </w:p>
        </w:tc>
        <w:tc>
          <w:tcPr>
            <w:tcW w:w="518" w:type="dxa"/>
            <w:vAlign w:val="center"/>
          </w:tcPr>
          <w:p w14:paraId="06445F1C"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1.15</w:t>
            </w:r>
          </w:p>
        </w:tc>
        <w:tc>
          <w:tcPr>
            <w:tcW w:w="307" w:type="dxa"/>
            <w:vAlign w:val="center"/>
          </w:tcPr>
          <w:p w14:paraId="080170BE"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360" w:type="dxa"/>
            <w:vAlign w:val="center"/>
          </w:tcPr>
          <w:p w14:paraId="3A4EEC03"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305" w:type="dxa"/>
            <w:vAlign w:val="center"/>
          </w:tcPr>
          <w:p w14:paraId="00C0F168"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D</w:t>
            </w:r>
          </w:p>
        </w:tc>
        <w:tc>
          <w:tcPr>
            <w:tcW w:w="523" w:type="dxa"/>
            <w:vAlign w:val="center"/>
          </w:tcPr>
          <w:p w14:paraId="04F9CCBF"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0.57</w:t>
            </w:r>
          </w:p>
        </w:tc>
        <w:tc>
          <w:tcPr>
            <w:tcW w:w="629" w:type="dxa"/>
            <w:vAlign w:val="center"/>
          </w:tcPr>
          <w:p w14:paraId="7E306412" w14:textId="65F7EE25"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20</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300</w:t>
            </w:r>
          </w:p>
        </w:tc>
        <w:tc>
          <w:tcPr>
            <w:tcW w:w="703" w:type="dxa"/>
            <w:vAlign w:val="center"/>
          </w:tcPr>
          <w:p w14:paraId="217C0414" w14:textId="7F9E0286"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70</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500</w:t>
            </w:r>
            <w:r w:rsidR="00C41A12" w:rsidRPr="000349CD">
              <w:rPr>
                <w:rFonts w:ascii="Times New Roman" w:hAnsi="Times New Roman"/>
                <w:sz w:val="18"/>
                <w:szCs w:val="18"/>
                <w:vertAlign w:val="superscript"/>
                <w:lang w:val="it-IT" w:eastAsia="ko-KR" w:bidi="ko-KR"/>
              </w:rPr>
              <w:t>1</w:t>
            </w:r>
          </w:p>
        </w:tc>
        <w:tc>
          <w:tcPr>
            <w:tcW w:w="629" w:type="dxa"/>
            <w:vAlign w:val="center"/>
          </w:tcPr>
          <w:p w14:paraId="2DB53F52" w14:textId="56A2CC3D"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16</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240</w:t>
            </w:r>
          </w:p>
        </w:tc>
        <w:tc>
          <w:tcPr>
            <w:tcW w:w="703" w:type="dxa"/>
            <w:vAlign w:val="center"/>
          </w:tcPr>
          <w:p w14:paraId="1D4AEE47" w14:textId="2E5D2915"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84</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600</w:t>
            </w:r>
            <w:r w:rsidR="00C41A12" w:rsidRPr="000349CD">
              <w:rPr>
                <w:rFonts w:ascii="Times New Roman" w:hAnsi="Times New Roman"/>
                <w:sz w:val="18"/>
                <w:szCs w:val="18"/>
                <w:vertAlign w:val="superscript"/>
                <w:lang w:val="it-IT" w:eastAsia="ko-KR" w:bidi="ko-KR"/>
              </w:rPr>
              <w:t>1</w:t>
            </w:r>
          </w:p>
        </w:tc>
        <w:tc>
          <w:tcPr>
            <w:tcW w:w="629" w:type="dxa"/>
            <w:vAlign w:val="center"/>
          </w:tcPr>
          <w:p w14:paraId="5EA3EA31" w14:textId="2463945C"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14</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210</w:t>
            </w:r>
          </w:p>
        </w:tc>
        <w:tc>
          <w:tcPr>
            <w:tcW w:w="703" w:type="dxa"/>
            <w:vAlign w:val="center"/>
          </w:tcPr>
          <w:p w14:paraId="515C2FD1" w14:textId="3F3FAB7B"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91</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650</w:t>
            </w:r>
            <w:r w:rsidR="00C41A12" w:rsidRPr="000349CD">
              <w:rPr>
                <w:rFonts w:ascii="Times New Roman" w:hAnsi="Times New Roman"/>
                <w:sz w:val="18"/>
                <w:szCs w:val="18"/>
                <w:vertAlign w:val="superscript"/>
                <w:lang w:val="it-IT" w:eastAsia="ko-KR" w:bidi="ko-KR"/>
              </w:rPr>
              <w:t>1</w:t>
            </w:r>
          </w:p>
        </w:tc>
      </w:tr>
      <w:tr w:rsidR="009D6A46" w:rsidRPr="009D6A46" w14:paraId="7124E15E" w14:textId="77777777" w:rsidTr="00C41A12">
        <w:trPr>
          <w:trHeight w:val="322"/>
        </w:trPr>
        <w:tc>
          <w:tcPr>
            <w:tcW w:w="506" w:type="dxa"/>
            <w:tcBorders>
              <w:bottom w:val="single" w:sz="12" w:space="0" w:color="000000"/>
            </w:tcBorders>
            <w:vAlign w:val="center"/>
          </w:tcPr>
          <w:p w14:paraId="0CAE1438" w14:textId="77777777" w:rsidR="009D6A46" w:rsidRPr="000349CD" w:rsidRDefault="009D6A46" w:rsidP="009D6A46">
            <w:pPr>
              <w:suppressAutoHyphens w:val="0"/>
              <w:spacing w:line="240" w:lineRule="auto"/>
              <w:rPr>
                <w:rFonts w:ascii="Times New Roman" w:hAnsi="Times New Roman"/>
                <w:sz w:val="18"/>
                <w:szCs w:val="18"/>
                <w:lang w:val="ko-KR" w:eastAsia="ko-KR" w:bidi="ko-KR"/>
              </w:rPr>
            </w:pPr>
            <w:r w:rsidRPr="000349CD">
              <w:rPr>
                <w:rFonts w:ascii="Times New Roman" w:hAnsi="Times New Roman"/>
                <w:sz w:val="18"/>
                <w:szCs w:val="18"/>
                <w:lang w:val="ko-KR" w:eastAsia="ko-KR" w:bidi="ko-KR"/>
              </w:rPr>
              <w:t>13</w:t>
            </w:r>
          </w:p>
        </w:tc>
        <w:tc>
          <w:tcPr>
            <w:tcW w:w="1684" w:type="dxa"/>
            <w:tcBorders>
              <w:bottom w:val="single" w:sz="12" w:space="0" w:color="000000"/>
            </w:tcBorders>
            <w:vAlign w:val="center"/>
          </w:tcPr>
          <w:p w14:paraId="0D4A6377" w14:textId="77777777" w:rsidR="009D6A46" w:rsidRPr="000349CD" w:rsidRDefault="009D6A46" w:rsidP="009D6A46">
            <w:pPr>
              <w:suppressAutoHyphens w:val="0"/>
              <w:spacing w:line="240" w:lineRule="auto"/>
              <w:rPr>
                <w:rFonts w:ascii="Times New Roman" w:hAnsi="Times New Roman"/>
                <w:sz w:val="18"/>
                <w:szCs w:val="18"/>
                <w:lang w:val="ko-KR" w:eastAsia="ko-KR" w:bidi="ko-KR"/>
              </w:rPr>
            </w:pPr>
            <w:r w:rsidRPr="000349CD">
              <w:rPr>
                <w:rFonts w:ascii="Times New Roman" w:hAnsi="Times New Roman"/>
                <w:sz w:val="18"/>
                <w:szCs w:val="18"/>
                <w:lang w:val="ko-KR" w:eastAsia="ko-KR" w:bidi="ko-KR"/>
              </w:rPr>
              <w:t>50 L</w:t>
            </w:r>
          </w:p>
        </w:tc>
        <w:tc>
          <w:tcPr>
            <w:tcW w:w="293" w:type="dxa"/>
            <w:tcBorders>
              <w:bottom w:val="single" w:sz="12" w:space="0" w:color="000000"/>
            </w:tcBorders>
            <w:vAlign w:val="center"/>
          </w:tcPr>
          <w:p w14:paraId="79D68BC4"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L</w:t>
            </w:r>
          </w:p>
        </w:tc>
        <w:tc>
          <w:tcPr>
            <w:tcW w:w="518" w:type="dxa"/>
            <w:tcBorders>
              <w:bottom w:val="single" w:sz="12" w:space="0" w:color="000000"/>
            </w:tcBorders>
            <w:vAlign w:val="center"/>
          </w:tcPr>
          <w:p w14:paraId="36BCDF9B"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3.43</w:t>
            </w:r>
          </w:p>
        </w:tc>
        <w:tc>
          <w:tcPr>
            <w:tcW w:w="307" w:type="dxa"/>
            <w:tcBorders>
              <w:bottom w:val="single" w:sz="12" w:space="0" w:color="000000"/>
            </w:tcBorders>
            <w:vAlign w:val="center"/>
          </w:tcPr>
          <w:p w14:paraId="06DB0B76"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360" w:type="dxa"/>
            <w:tcBorders>
              <w:bottom w:val="single" w:sz="12" w:space="0" w:color="000000"/>
            </w:tcBorders>
            <w:vAlign w:val="center"/>
          </w:tcPr>
          <w:p w14:paraId="1C5372A7"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p>
        </w:tc>
        <w:tc>
          <w:tcPr>
            <w:tcW w:w="305" w:type="dxa"/>
            <w:tcBorders>
              <w:bottom w:val="single" w:sz="12" w:space="0" w:color="000000"/>
            </w:tcBorders>
            <w:vAlign w:val="center"/>
          </w:tcPr>
          <w:p w14:paraId="486240C4"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D</w:t>
            </w:r>
          </w:p>
        </w:tc>
        <w:tc>
          <w:tcPr>
            <w:tcW w:w="523" w:type="dxa"/>
            <w:tcBorders>
              <w:bottom w:val="single" w:sz="12" w:space="0" w:color="000000"/>
            </w:tcBorders>
            <w:vAlign w:val="center"/>
          </w:tcPr>
          <w:p w14:paraId="7C5B7FB5"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0.86</w:t>
            </w:r>
          </w:p>
        </w:tc>
        <w:tc>
          <w:tcPr>
            <w:tcW w:w="629" w:type="dxa"/>
            <w:tcBorders>
              <w:bottom w:val="single" w:sz="12" w:space="0" w:color="000000"/>
            </w:tcBorders>
            <w:vAlign w:val="center"/>
          </w:tcPr>
          <w:p w14:paraId="5D3F4128"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3</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400</w:t>
            </w:r>
          </w:p>
        </w:tc>
        <w:tc>
          <w:tcPr>
            <w:tcW w:w="703" w:type="dxa"/>
            <w:tcBorders>
              <w:bottom w:val="single" w:sz="12" w:space="0" w:color="000000"/>
            </w:tcBorders>
            <w:vAlign w:val="center"/>
          </w:tcPr>
          <w:p w14:paraId="5EB385DA" w14:textId="2F14486F"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trike/>
                <w:sz w:val="18"/>
                <w:szCs w:val="18"/>
                <w:highlight w:val="yellow"/>
                <w:lang w:val="ko-KR" w:eastAsia="ko-KR" w:bidi="ko-KR"/>
              </w:rPr>
              <w:t>13</w:t>
            </w:r>
            <w:r w:rsidRPr="000349CD">
              <w:rPr>
                <w:rFonts w:ascii="Times New Roman" w:hAnsi="Times New Roman" w:hint="eastAsia"/>
                <w:strike/>
                <w:sz w:val="18"/>
                <w:szCs w:val="18"/>
                <w:highlight w:val="yellow"/>
                <w:lang w:val="ko-KR" w:eastAsia="ko-KR" w:bidi="ko-KR"/>
              </w:rPr>
              <w:t>,</w:t>
            </w:r>
            <w:r w:rsidRPr="000349CD">
              <w:rPr>
                <w:rFonts w:ascii="Times New Roman" w:hAnsi="Times New Roman"/>
                <w:strike/>
                <w:sz w:val="18"/>
                <w:szCs w:val="18"/>
                <w:highlight w:val="yellow"/>
                <w:lang w:val="ko-KR" w:eastAsia="ko-KR" w:bidi="ko-KR"/>
              </w:rPr>
              <w:t>200</w:t>
            </w:r>
            <w:r w:rsidR="00C41A12" w:rsidRPr="000349CD">
              <w:rPr>
                <w:rFonts w:ascii="Times New Roman" w:hAnsi="Times New Roman"/>
                <w:strike/>
                <w:sz w:val="18"/>
                <w:szCs w:val="18"/>
                <w:highlight w:val="yellow"/>
                <w:vertAlign w:val="superscript"/>
                <w:lang w:val="it-IT" w:eastAsia="ko-KR" w:bidi="ko-KR"/>
              </w:rPr>
              <w:t>2</w:t>
            </w:r>
          </w:p>
        </w:tc>
        <w:tc>
          <w:tcPr>
            <w:tcW w:w="629" w:type="dxa"/>
            <w:tcBorders>
              <w:bottom w:val="single" w:sz="12" w:space="0" w:color="000000"/>
            </w:tcBorders>
            <w:vAlign w:val="center"/>
          </w:tcPr>
          <w:p w14:paraId="2822F2BC"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2</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720</w:t>
            </w:r>
          </w:p>
        </w:tc>
        <w:tc>
          <w:tcPr>
            <w:tcW w:w="703" w:type="dxa"/>
            <w:tcBorders>
              <w:bottom w:val="single" w:sz="12" w:space="0" w:color="000000"/>
            </w:tcBorders>
            <w:vAlign w:val="center"/>
          </w:tcPr>
          <w:p w14:paraId="5FC6D768" w14:textId="4E24C42A"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trike/>
                <w:sz w:val="18"/>
                <w:szCs w:val="18"/>
                <w:highlight w:val="yellow"/>
                <w:lang w:val="ko-KR" w:eastAsia="ko-KR" w:bidi="ko-KR"/>
              </w:rPr>
              <w:t>15</w:t>
            </w:r>
            <w:r w:rsidRPr="000349CD">
              <w:rPr>
                <w:rFonts w:ascii="Times New Roman" w:hAnsi="Times New Roman" w:hint="eastAsia"/>
                <w:strike/>
                <w:sz w:val="18"/>
                <w:szCs w:val="18"/>
                <w:highlight w:val="yellow"/>
                <w:lang w:val="ko-KR" w:eastAsia="ko-KR" w:bidi="ko-KR"/>
              </w:rPr>
              <w:t>,</w:t>
            </w:r>
            <w:r w:rsidRPr="000349CD">
              <w:rPr>
                <w:rFonts w:ascii="Times New Roman" w:hAnsi="Times New Roman"/>
                <w:strike/>
                <w:sz w:val="18"/>
                <w:szCs w:val="18"/>
                <w:highlight w:val="yellow"/>
                <w:lang w:val="ko-KR" w:eastAsia="ko-KR" w:bidi="ko-KR"/>
              </w:rPr>
              <w:t>840</w:t>
            </w:r>
            <w:r w:rsidR="00C41A12" w:rsidRPr="000349CD">
              <w:rPr>
                <w:rFonts w:ascii="Times New Roman" w:hAnsi="Times New Roman"/>
                <w:strike/>
                <w:sz w:val="18"/>
                <w:szCs w:val="18"/>
                <w:highlight w:val="yellow"/>
                <w:vertAlign w:val="superscript"/>
                <w:lang w:val="it-IT" w:eastAsia="ko-KR" w:bidi="ko-KR"/>
              </w:rPr>
              <w:t>2</w:t>
            </w:r>
          </w:p>
        </w:tc>
        <w:tc>
          <w:tcPr>
            <w:tcW w:w="629" w:type="dxa"/>
            <w:tcBorders>
              <w:bottom w:val="single" w:sz="12" w:space="0" w:color="000000"/>
            </w:tcBorders>
            <w:vAlign w:val="center"/>
          </w:tcPr>
          <w:p w14:paraId="6A42AB10"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2</w:t>
            </w:r>
            <w:r w:rsidRPr="000349CD">
              <w:rPr>
                <w:rFonts w:ascii="Times New Roman" w:hAnsi="Times New Roman" w:hint="eastAsia"/>
                <w:sz w:val="18"/>
                <w:szCs w:val="18"/>
                <w:lang w:val="ko-KR" w:eastAsia="ko-KR" w:bidi="ko-KR"/>
              </w:rPr>
              <w:t>,</w:t>
            </w:r>
            <w:r w:rsidRPr="000349CD">
              <w:rPr>
                <w:rFonts w:ascii="Times New Roman" w:hAnsi="Times New Roman"/>
                <w:sz w:val="18"/>
                <w:szCs w:val="18"/>
                <w:lang w:val="ko-KR" w:eastAsia="ko-KR" w:bidi="ko-KR"/>
              </w:rPr>
              <w:t>380</w:t>
            </w:r>
          </w:p>
        </w:tc>
        <w:tc>
          <w:tcPr>
            <w:tcW w:w="703" w:type="dxa"/>
            <w:tcBorders>
              <w:bottom w:val="single" w:sz="12" w:space="0" w:color="000000"/>
            </w:tcBorders>
            <w:vAlign w:val="center"/>
          </w:tcPr>
          <w:p w14:paraId="1AA96F70" w14:textId="2B878DA0" w:rsidR="009D6A46" w:rsidRPr="000349CD" w:rsidRDefault="009D6A46" w:rsidP="009D6A46">
            <w:pPr>
              <w:suppressAutoHyphens w:val="0"/>
              <w:spacing w:line="240" w:lineRule="auto"/>
              <w:jc w:val="center"/>
              <w:rPr>
                <w:rFonts w:ascii="Times New Roman" w:hAnsi="Times New Roman"/>
                <w:sz w:val="18"/>
                <w:szCs w:val="18"/>
                <w:highlight w:val="yellow"/>
                <w:lang w:val="ko-KR" w:eastAsia="ko-KR" w:bidi="ko-KR"/>
              </w:rPr>
            </w:pPr>
            <w:r w:rsidRPr="000349CD">
              <w:rPr>
                <w:rFonts w:ascii="Times New Roman" w:hAnsi="Times New Roman"/>
                <w:strike/>
                <w:sz w:val="18"/>
                <w:szCs w:val="18"/>
                <w:highlight w:val="yellow"/>
                <w:lang w:val="ko-KR" w:eastAsia="ko-KR" w:bidi="ko-KR"/>
              </w:rPr>
              <w:t>17</w:t>
            </w:r>
            <w:r w:rsidRPr="000349CD">
              <w:rPr>
                <w:rFonts w:ascii="Times New Roman" w:hAnsi="Times New Roman" w:hint="eastAsia"/>
                <w:strike/>
                <w:sz w:val="18"/>
                <w:szCs w:val="18"/>
                <w:highlight w:val="yellow"/>
                <w:lang w:val="ko-KR" w:eastAsia="ko-KR" w:bidi="ko-KR"/>
              </w:rPr>
              <w:t>,</w:t>
            </w:r>
            <w:r w:rsidRPr="000349CD">
              <w:rPr>
                <w:rFonts w:ascii="Times New Roman" w:hAnsi="Times New Roman"/>
                <w:strike/>
                <w:sz w:val="18"/>
                <w:szCs w:val="18"/>
                <w:highlight w:val="yellow"/>
                <w:lang w:val="ko-KR" w:eastAsia="ko-KR" w:bidi="ko-KR"/>
              </w:rPr>
              <w:t>160</w:t>
            </w:r>
            <w:r w:rsidR="00C41A12" w:rsidRPr="000349CD">
              <w:rPr>
                <w:rFonts w:ascii="Times New Roman" w:hAnsi="Times New Roman"/>
                <w:strike/>
                <w:sz w:val="18"/>
                <w:szCs w:val="18"/>
                <w:highlight w:val="yellow"/>
                <w:vertAlign w:val="superscript"/>
                <w:lang w:val="it-IT" w:eastAsia="ko-KR" w:bidi="ko-KR"/>
              </w:rPr>
              <w:t>2</w:t>
            </w:r>
          </w:p>
        </w:tc>
      </w:tr>
    </w:tbl>
    <w:p w14:paraId="08544C00" w14:textId="77777777" w:rsidR="00250A15" w:rsidRPr="00AB785F" w:rsidRDefault="00250A15" w:rsidP="00250A15">
      <w:pPr>
        <w:suppressAutoHyphens w:val="0"/>
        <w:spacing w:before="40" w:after="40" w:line="220" w:lineRule="exact"/>
        <w:ind w:left="1134" w:right="113"/>
        <w:rPr>
          <w:sz w:val="18"/>
          <w:szCs w:val="18"/>
          <w:lang w:eastAsia="de-DE"/>
        </w:rPr>
      </w:pPr>
      <w:r w:rsidRPr="00CF4D05">
        <w:rPr>
          <w:sz w:val="18"/>
          <w:szCs w:val="18"/>
          <w:highlight w:val="yellow"/>
          <w:lang w:eastAsia="de-DE"/>
        </w:rPr>
        <w:t>Note</w:t>
      </w:r>
      <w:r w:rsidRPr="00CF4D05">
        <w:rPr>
          <w:strike/>
          <w:sz w:val="18"/>
          <w:szCs w:val="18"/>
          <w:highlight w:val="yellow"/>
          <w:lang w:eastAsia="de-DE"/>
        </w:rPr>
        <w:t>s</w:t>
      </w:r>
      <w:r w:rsidRPr="00AB785F">
        <w:rPr>
          <w:sz w:val="18"/>
          <w:szCs w:val="18"/>
          <w:lang w:eastAsia="de-DE"/>
        </w:rPr>
        <w:t xml:space="preserve"> to Table 24: </w:t>
      </w:r>
    </w:p>
    <w:p w14:paraId="24F453AC" w14:textId="77777777" w:rsidR="00250A15" w:rsidRPr="00AB785F" w:rsidRDefault="00250A15" w:rsidP="00250A15">
      <w:pPr>
        <w:suppressAutoHyphens w:val="0"/>
        <w:spacing w:before="40" w:after="40" w:line="220" w:lineRule="exact"/>
        <w:ind w:left="1276" w:right="57" w:hanging="147"/>
        <w:rPr>
          <w:sz w:val="18"/>
          <w:szCs w:val="18"/>
        </w:rPr>
      </w:pPr>
      <w:r w:rsidRPr="00AB785F">
        <w:rPr>
          <w:sz w:val="18"/>
          <w:szCs w:val="18"/>
          <w:vertAlign w:val="superscript"/>
        </w:rPr>
        <w:t>1</w:t>
      </w:r>
      <w:r>
        <w:rPr>
          <w:sz w:val="18"/>
          <w:szCs w:val="18"/>
          <w:vertAlign w:val="superscript"/>
        </w:rPr>
        <w:tab/>
      </w:r>
      <w:r w:rsidRPr="00AB785F">
        <w:rPr>
          <w:sz w:val="18"/>
          <w:szCs w:val="18"/>
          <w:lang w:eastAsia="de-DE"/>
        </w:rPr>
        <w:t>If</w:t>
      </w:r>
      <w:r w:rsidRPr="00AB785F">
        <w:rPr>
          <w:sz w:val="18"/>
          <w:szCs w:val="18"/>
        </w:rPr>
        <w:t xml:space="preserve">, according to the applicants specification according to paragraph 3.1.3.2 (e) of </w:t>
      </w:r>
      <w:r>
        <w:rPr>
          <w:sz w:val="18"/>
          <w:szCs w:val="18"/>
        </w:rPr>
        <w:t>this Regulation</w:t>
      </w:r>
      <w:r w:rsidRPr="00AB785F">
        <w:rPr>
          <w:sz w:val="18"/>
          <w:szCs w:val="18"/>
        </w:rPr>
        <w:t xml:space="preserve"> a class W passing beam is designed to produce on segment 20 and below it mot more than 8,800 cd (10,560 cd corresponds to 20% CoP, 11,440 cd corresponds to 30% CoP) and on segment 10 and below it not more than 3,550 cd (4,260 cd corresponds to 20% CoP and 4,615 cd corresponds to 30% CoP), the design value for I</w:t>
      </w:r>
      <w:r w:rsidRPr="00AB785F">
        <w:rPr>
          <w:sz w:val="18"/>
          <w:szCs w:val="18"/>
          <w:vertAlign w:val="subscript"/>
        </w:rPr>
        <w:t>max</w:t>
      </w:r>
      <w:r w:rsidRPr="00AB785F">
        <w:rPr>
          <w:sz w:val="18"/>
          <w:szCs w:val="18"/>
        </w:rPr>
        <w:t xml:space="preserve"> of that beam shall not exceed 88,100 cd (105,720 corresponds to 20% CoP, 114,530 cd corresponds to 30% CoP).</w:t>
      </w:r>
    </w:p>
    <w:p w14:paraId="2EE6D081" w14:textId="4B1F3A0B" w:rsidR="009D6A46" w:rsidRPr="009D6A46" w:rsidRDefault="00250A15" w:rsidP="00250A15">
      <w:pPr>
        <w:suppressAutoHyphens w:val="0"/>
        <w:spacing w:before="40" w:after="40" w:line="220" w:lineRule="exact"/>
        <w:ind w:left="1276" w:right="57" w:hanging="147"/>
        <w:rPr>
          <w:rFonts w:eastAsia="Malgun Gothic"/>
          <w:color w:val="000000"/>
          <w:sz w:val="24"/>
          <w:szCs w:val="24"/>
          <w:lang w:val="en-US" w:eastAsia="ko-KR"/>
        </w:rPr>
      </w:pPr>
      <w:r w:rsidRPr="00BF5D05">
        <w:rPr>
          <w:strike/>
          <w:sz w:val="18"/>
          <w:szCs w:val="18"/>
          <w:vertAlign w:val="superscript"/>
        </w:rPr>
        <w:t xml:space="preserve">2 </w:t>
      </w:r>
      <w:r w:rsidRPr="00BF5D05">
        <w:rPr>
          <w:strike/>
          <w:sz w:val="18"/>
          <w:szCs w:val="18"/>
          <w:vertAlign w:val="superscript"/>
        </w:rPr>
        <w:tab/>
      </w:r>
      <w:r w:rsidRPr="00BF5D05">
        <w:rPr>
          <w:strike/>
          <w:sz w:val="18"/>
          <w:szCs w:val="18"/>
        </w:rPr>
        <w:t>The maximum value may be multiplied by 1.4, if it is guaranteed according to the manufacturer’s description that this value will not be exceeded in use, either by means of the system or, if the system’s use is confined to vehicles, providing a corresponding stabilization/limitation of the system’s supply, as indicated in the communication form.</w:t>
      </w:r>
      <w:r>
        <w:rPr>
          <w:sz w:val="18"/>
          <w:szCs w:val="18"/>
        </w:rPr>
        <w:t xml:space="preserve"> ”</w:t>
      </w:r>
    </w:p>
    <w:p w14:paraId="553048D0" w14:textId="77777777" w:rsidR="009D6A46" w:rsidRDefault="009D6A46" w:rsidP="00214F32">
      <w:pPr>
        <w:suppressAutoHyphens w:val="0"/>
        <w:spacing w:line="240" w:lineRule="auto"/>
        <w:ind w:leftChars="567" w:left="1134"/>
        <w:rPr>
          <w:rFonts w:eastAsia="Malgun Gothic"/>
          <w:i/>
          <w:iCs/>
          <w:lang w:val="en-US" w:eastAsia="ko-KR"/>
        </w:rPr>
      </w:pPr>
    </w:p>
    <w:p w14:paraId="7B53A6B4" w14:textId="3F5A3530" w:rsidR="00214F32" w:rsidRPr="009D6A46" w:rsidRDefault="00214F32" w:rsidP="00214F32">
      <w:pPr>
        <w:suppressAutoHyphens w:val="0"/>
        <w:spacing w:line="240" w:lineRule="auto"/>
        <w:ind w:leftChars="567" w:left="1134"/>
        <w:rPr>
          <w:rFonts w:eastAsia="Malgun Gothic"/>
          <w:lang w:val="en-US" w:eastAsia="ko-KR"/>
        </w:rPr>
      </w:pPr>
      <w:r w:rsidRPr="009D6A46">
        <w:rPr>
          <w:rFonts w:eastAsia="Malgun Gothic"/>
          <w:i/>
          <w:iCs/>
          <w:lang w:val="en-US" w:eastAsia="ko-KR"/>
        </w:rPr>
        <w:t>T</w:t>
      </w:r>
      <w:r w:rsidRPr="009D6A46">
        <w:rPr>
          <w:rFonts w:eastAsia="Malgun Gothic" w:hint="eastAsia"/>
          <w:i/>
          <w:iCs/>
          <w:lang w:val="en-US" w:eastAsia="ko-KR"/>
        </w:rPr>
        <w:t xml:space="preserve">able </w:t>
      </w:r>
      <w:r>
        <w:rPr>
          <w:rFonts w:eastAsia="Malgun Gothic"/>
          <w:i/>
          <w:iCs/>
          <w:lang w:val="en-US" w:eastAsia="ko-KR"/>
        </w:rPr>
        <w:t>30,</w:t>
      </w:r>
      <w:r w:rsidRPr="009D6A46">
        <w:rPr>
          <w:rFonts w:eastAsia="Malgun Gothic" w:hint="eastAsia"/>
          <w:lang w:val="en-US" w:eastAsia="ko-KR"/>
        </w:rPr>
        <w:t xml:space="preserve"> amend to read:</w:t>
      </w:r>
    </w:p>
    <w:p w14:paraId="156031C6" w14:textId="3B35A544" w:rsidR="00214F32" w:rsidRDefault="00214F32" w:rsidP="00214F32">
      <w:pPr>
        <w:pStyle w:val="Heading1"/>
        <w:ind w:left="1134"/>
      </w:pPr>
      <w:r>
        <w:t>“</w:t>
      </w:r>
      <w:r w:rsidRPr="0084503A">
        <w:t xml:space="preserve">Table </w:t>
      </w:r>
      <w:r>
        <w:t>30</w:t>
      </w:r>
    </w:p>
    <w:p w14:paraId="26624655" w14:textId="77777777" w:rsidR="00214F32" w:rsidRPr="001F44B9" w:rsidRDefault="00214F32" w:rsidP="00214F32">
      <w:pPr>
        <w:pStyle w:val="Heading1"/>
        <w:spacing w:after="120"/>
        <w:ind w:left="1134"/>
        <w:rPr>
          <w:b/>
          <w:bCs/>
          <w:i/>
        </w:rPr>
      </w:pPr>
      <w:r w:rsidRPr="001F44B9">
        <w:rPr>
          <w:b/>
          <w:bCs/>
        </w:rPr>
        <w:t>Class R – Driving – Neutral State – System Requirements</w:t>
      </w:r>
    </w:p>
    <w:tbl>
      <w:tblPr>
        <w:tblStyle w:val="TableNormal1"/>
        <w:tblW w:w="8443"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tblCellMar>
        <w:tblLook w:val="01E0" w:firstRow="1" w:lastRow="1" w:firstColumn="1" w:lastColumn="1" w:noHBand="0" w:noVBand="0"/>
      </w:tblPr>
      <w:tblGrid>
        <w:gridCol w:w="1918"/>
        <w:gridCol w:w="1454"/>
        <w:gridCol w:w="845"/>
        <w:gridCol w:w="845"/>
        <w:gridCol w:w="845"/>
        <w:gridCol w:w="845"/>
        <w:gridCol w:w="845"/>
        <w:gridCol w:w="846"/>
      </w:tblGrid>
      <w:tr w:rsidR="009D6A46" w:rsidRPr="009D6A46" w14:paraId="4D2355B7" w14:textId="77777777" w:rsidTr="00214F32">
        <w:trPr>
          <w:trHeight w:val="283"/>
        </w:trPr>
        <w:tc>
          <w:tcPr>
            <w:tcW w:w="1918" w:type="dxa"/>
            <w:vAlign w:val="center"/>
          </w:tcPr>
          <w:p w14:paraId="6C43ECCF" w14:textId="77777777" w:rsidR="009D6A46" w:rsidRPr="000349CD" w:rsidRDefault="009D6A46" w:rsidP="009D6A46">
            <w:pPr>
              <w:suppressAutoHyphens w:val="0"/>
              <w:spacing w:line="240" w:lineRule="auto"/>
              <w:jc w:val="center"/>
              <w:rPr>
                <w:rFonts w:ascii="Times New Roman" w:hAnsi="Times New Roman"/>
                <w:i/>
                <w:iCs/>
                <w:sz w:val="16"/>
                <w:szCs w:val="16"/>
                <w:lang w:eastAsia="ko-KR" w:bidi="ko-KR"/>
              </w:rPr>
            </w:pPr>
          </w:p>
        </w:tc>
        <w:tc>
          <w:tcPr>
            <w:tcW w:w="1454" w:type="dxa"/>
            <w:vAlign w:val="center"/>
          </w:tcPr>
          <w:p w14:paraId="04E0B21F" w14:textId="77777777" w:rsidR="009D6A46" w:rsidRPr="000349CD" w:rsidRDefault="009D6A46" w:rsidP="009D6A46">
            <w:pPr>
              <w:suppressAutoHyphens w:val="0"/>
              <w:spacing w:line="240" w:lineRule="auto"/>
              <w:jc w:val="center"/>
              <w:rPr>
                <w:rFonts w:ascii="Times New Roman" w:hAnsi="Times New Roman"/>
                <w:i/>
                <w:iCs/>
                <w:sz w:val="16"/>
                <w:szCs w:val="16"/>
                <w:lang w:eastAsia="ko-KR" w:bidi="ko-KR"/>
              </w:rPr>
            </w:pPr>
          </w:p>
        </w:tc>
        <w:tc>
          <w:tcPr>
            <w:tcW w:w="1690" w:type="dxa"/>
            <w:gridSpan w:val="2"/>
            <w:vAlign w:val="center"/>
          </w:tcPr>
          <w:p w14:paraId="3B1DF88C" w14:textId="77777777" w:rsidR="009D6A46" w:rsidRPr="000349CD" w:rsidRDefault="009D6A46" w:rsidP="009D6A46">
            <w:pPr>
              <w:suppressAutoHyphens w:val="0"/>
              <w:spacing w:line="240" w:lineRule="auto"/>
              <w:jc w:val="center"/>
              <w:rPr>
                <w:rFonts w:ascii="Times New Roman" w:hAnsi="Times New Roman"/>
                <w:i/>
                <w:iCs/>
                <w:sz w:val="16"/>
                <w:szCs w:val="16"/>
                <w:lang w:val="ko-KR" w:eastAsia="ko-KR" w:bidi="ko-KR"/>
              </w:rPr>
            </w:pPr>
            <w:r w:rsidRPr="000349CD">
              <w:rPr>
                <w:rFonts w:ascii="Times New Roman" w:hAnsi="Times New Roman"/>
                <w:i/>
                <w:iCs/>
                <w:sz w:val="16"/>
                <w:szCs w:val="16"/>
                <w:lang w:val="ko-KR" w:eastAsia="ko-KR" w:bidi="ko-KR"/>
              </w:rPr>
              <w:t>Column A</w:t>
            </w:r>
          </w:p>
        </w:tc>
        <w:tc>
          <w:tcPr>
            <w:tcW w:w="1690" w:type="dxa"/>
            <w:gridSpan w:val="2"/>
            <w:vAlign w:val="center"/>
          </w:tcPr>
          <w:p w14:paraId="07D4EFED" w14:textId="77777777" w:rsidR="009D6A46" w:rsidRPr="000349CD" w:rsidRDefault="009D6A46" w:rsidP="009D6A46">
            <w:pPr>
              <w:suppressAutoHyphens w:val="0"/>
              <w:spacing w:line="240" w:lineRule="auto"/>
              <w:jc w:val="center"/>
              <w:rPr>
                <w:rFonts w:ascii="Times New Roman" w:hAnsi="Times New Roman"/>
                <w:i/>
                <w:iCs/>
                <w:sz w:val="16"/>
                <w:szCs w:val="16"/>
                <w:lang w:val="ko-KR" w:eastAsia="ko-KR" w:bidi="ko-KR"/>
              </w:rPr>
            </w:pPr>
            <w:r w:rsidRPr="000349CD">
              <w:rPr>
                <w:rFonts w:ascii="Times New Roman" w:hAnsi="Times New Roman"/>
                <w:i/>
                <w:iCs/>
                <w:sz w:val="16"/>
                <w:szCs w:val="16"/>
                <w:lang w:val="ko-KR" w:eastAsia="ko-KR" w:bidi="ko-KR"/>
              </w:rPr>
              <w:t>Column B</w:t>
            </w:r>
          </w:p>
        </w:tc>
        <w:tc>
          <w:tcPr>
            <w:tcW w:w="1691" w:type="dxa"/>
            <w:gridSpan w:val="2"/>
            <w:vAlign w:val="center"/>
          </w:tcPr>
          <w:p w14:paraId="0F04FB24" w14:textId="77777777" w:rsidR="009D6A46" w:rsidRPr="000349CD" w:rsidRDefault="009D6A46" w:rsidP="009D6A46">
            <w:pPr>
              <w:suppressAutoHyphens w:val="0"/>
              <w:spacing w:line="240" w:lineRule="auto"/>
              <w:jc w:val="center"/>
              <w:rPr>
                <w:rFonts w:ascii="Times New Roman" w:hAnsi="Times New Roman"/>
                <w:i/>
                <w:iCs/>
                <w:sz w:val="16"/>
                <w:szCs w:val="16"/>
                <w:lang w:val="ko-KR" w:eastAsia="ko-KR" w:bidi="ko-KR"/>
              </w:rPr>
            </w:pPr>
            <w:r w:rsidRPr="000349CD">
              <w:rPr>
                <w:rFonts w:ascii="Times New Roman" w:hAnsi="Times New Roman"/>
                <w:i/>
                <w:iCs/>
                <w:sz w:val="16"/>
                <w:szCs w:val="16"/>
                <w:lang w:val="ko-KR" w:eastAsia="ko-KR" w:bidi="ko-KR"/>
              </w:rPr>
              <w:t>Column C</w:t>
            </w:r>
          </w:p>
        </w:tc>
      </w:tr>
      <w:tr w:rsidR="009D6A46" w:rsidRPr="009D6A46" w14:paraId="1FB48ADE" w14:textId="77777777" w:rsidTr="00214F32">
        <w:trPr>
          <w:trHeight w:val="915"/>
        </w:trPr>
        <w:tc>
          <w:tcPr>
            <w:tcW w:w="1918" w:type="dxa"/>
            <w:tcBorders>
              <w:bottom w:val="single" w:sz="12" w:space="0" w:color="000000"/>
            </w:tcBorders>
            <w:vAlign w:val="center"/>
          </w:tcPr>
          <w:p w14:paraId="5F9C2BD0" w14:textId="77777777" w:rsidR="009D6A46" w:rsidRPr="000349CD" w:rsidRDefault="009D6A46" w:rsidP="009D6A46">
            <w:pPr>
              <w:suppressAutoHyphens w:val="0"/>
              <w:spacing w:line="240" w:lineRule="auto"/>
              <w:jc w:val="center"/>
              <w:rPr>
                <w:rFonts w:ascii="Times New Roman" w:hAnsi="Times New Roman"/>
                <w:i/>
                <w:iCs/>
                <w:sz w:val="16"/>
                <w:szCs w:val="16"/>
                <w:lang w:eastAsia="ko-KR" w:bidi="ko-KR"/>
              </w:rPr>
            </w:pPr>
            <w:r w:rsidRPr="000349CD">
              <w:rPr>
                <w:rFonts w:ascii="Times New Roman" w:hAnsi="Times New Roman"/>
                <w:i/>
                <w:iCs/>
                <w:sz w:val="16"/>
                <w:szCs w:val="16"/>
                <w:lang w:eastAsia="ko-KR" w:bidi="ko-KR"/>
              </w:rPr>
              <w:t>Driving Beam Straight Ahead Test Point</w:t>
            </w:r>
          </w:p>
        </w:tc>
        <w:tc>
          <w:tcPr>
            <w:tcW w:w="1454" w:type="dxa"/>
            <w:tcBorders>
              <w:bottom w:val="single" w:sz="12" w:space="0" w:color="000000"/>
            </w:tcBorders>
            <w:vAlign w:val="center"/>
          </w:tcPr>
          <w:p w14:paraId="0549BEB5" w14:textId="77777777" w:rsidR="009D6A46" w:rsidRPr="000349CD" w:rsidRDefault="009D6A46" w:rsidP="009D6A46">
            <w:pPr>
              <w:suppressAutoHyphens w:val="0"/>
              <w:spacing w:line="240" w:lineRule="auto"/>
              <w:jc w:val="center"/>
              <w:rPr>
                <w:rFonts w:ascii="Times New Roman" w:hAnsi="Times New Roman"/>
                <w:i/>
                <w:iCs/>
                <w:sz w:val="16"/>
                <w:szCs w:val="16"/>
                <w:lang w:val="ko-KR" w:eastAsia="ko-KR" w:bidi="ko-KR"/>
              </w:rPr>
            </w:pPr>
            <w:r w:rsidRPr="000349CD">
              <w:rPr>
                <w:rFonts w:ascii="Times New Roman" w:hAnsi="Times New Roman"/>
                <w:i/>
                <w:iCs/>
                <w:sz w:val="16"/>
                <w:szCs w:val="16"/>
                <w:lang w:val="ko-KR" w:eastAsia="ko-KR" w:bidi="ko-KR"/>
              </w:rPr>
              <w:t>Angular Coordinates (degrees)</w:t>
            </w:r>
          </w:p>
        </w:tc>
        <w:tc>
          <w:tcPr>
            <w:tcW w:w="1690" w:type="dxa"/>
            <w:gridSpan w:val="2"/>
            <w:tcBorders>
              <w:bottom w:val="single" w:sz="12" w:space="0" w:color="000000"/>
            </w:tcBorders>
            <w:vAlign w:val="center"/>
          </w:tcPr>
          <w:p w14:paraId="7925C7B1" w14:textId="77777777" w:rsidR="009D6A46" w:rsidRPr="000349CD" w:rsidRDefault="009D6A46" w:rsidP="009D6A46">
            <w:pPr>
              <w:suppressAutoHyphens w:val="0"/>
              <w:spacing w:line="240" w:lineRule="auto"/>
              <w:jc w:val="center"/>
              <w:rPr>
                <w:rFonts w:ascii="Times New Roman" w:hAnsi="Times New Roman"/>
                <w:i/>
                <w:iCs/>
                <w:sz w:val="16"/>
                <w:szCs w:val="16"/>
                <w:lang w:eastAsia="ko-KR" w:bidi="ko-KR"/>
              </w:rPr>
            </w:pPr>
            <w:r w:rsidRPr="000349CD">
              <w:rPr>
                <w:rFonts w:ascii="Times New Roman" w:hAnsi="Times New Roman"/>
                <w:i/>
                <w:iCs/>
                <w:sz w:val="16"/>
                <w:szCs w:val="16"/>
                <w:lang w:eastAsia="ko-KR" w:bidi="ko-KR"/>
              </w:rPr>
              <w:t>Required luminous intensity</w:t>
            </w:r>
          </w:p>
          <w:p w14:paraId="396ADC5E" w14:textId="77777777" w:rsidR="009D6A46" w:rsidRPr="000349CD" w:rsidRDefault="009D6A46" w:rsidP="009D6A46">
            <w:pPr>
              <w:suppressAutoHyphens w:val="0"/>
              <w:spacing w:line="240" w:lineRule="auto"/>
              <w:jc w:val="center"/>
              <w:rPr>
                <w:rFonts w:ascii="Times New Roman" w:hAnsi="Times New Roman"/>
                <w:i/>
                <w:iCs/>
                <w:sz w:val="16"/>
                <w:szCs w:val="16"/>
                <w:lang w:eastAsia="ko-KR" w:bidi="ko-KR"/>
              </w:rPr>
            </w:pPr>
            <w:r w:rsidRPr="000349CD">
              <w:rPr>
                <w:rFonts w:ascii="Times New Roman" w:hAnsi="Times New Roman"/>
                <w:i/>
                <w:iCs/>
                <w:sz w:val="16"/>
                <w:szCs w:val="16"/>
                <w:lang w:eastAsia="ko-KR" w:bidi="ko-KR"/>
              </w:rPr>
              <w:t xml:space="preserve">(cd) </w:t>
            </w:r>
            <w:r w:rsidRPr="000349CD">
              <w:rPr>
                <w:rFonts w:ascii="Cambria Math" w:hAnsi="Cambria Math" w:cs="Cambria Math"/>
                <w:i/>
                <w:iCs/>
                <w:sz w:val="16"/>
                <w:szCs w:val="16"/>
                <w:lang w:eastAsia="ko-KR" w:bidi="ko-KR"/>
              </w:rPr>
              <w:t>≙</w:t>
            </w:r>
            <w:r w:rsidRPr="000349CD">
              <w:rPr>
                <w:rFonts w:ascii="Times New Roman" w:hAnsi="Times New Roman"/>
                <w:i/>
                <w:iCs/>
                <w:sz w:val="16"/>
                <w:szCs w:val="16"/>
                <w:lang w:eastAsia="ko-KR" w:bidi="ko-KR"/>
              </w:rPr>
              <w:t>0% CoP</w:t>
            </w:r>
          </w:p>
        </w:tc>
        <w:tc>
          <w:tcPr>
            <w:tcW w:w="1690" w:type="dxa"/>
            <w:gridSpan w:val="2"/>
            <w:tcBorders>
              <w:bottom w:val="single" w:sz="12" w:space="0" w:color="000000"/>
            </w:tcBorders>
            <w:vAlign w:val="center"/>
          </w:tcPr>
          <w:p w14:paraId="5394E0C8" w14:textId="77777777" w:rsidR="009D6A46" w:rsidRPr="000349CD" w:rsidRDefault="009D6A46" w:rsidP="009D6A46">
            <w:pPr>
              <w:suppressAutoHyphens w:val="0"/>
              <w:spacing w:line="240" w:lineRule="auto"/>
              <w:jc w:val="center"/>
              <w:rPr>
                <w:rFonts w:ascii="Times New Roman" w:hAnsi="Times New Roman"/>
                <w:i/>
                <w:iCs/>
                <w:sz w:val="16"/>
                <w:szCs w:val="16"/>
                <w:lang w:eastAsia="ko-KR" w:bidi="ko-KR"/>
              </w:rPr>
            </w:pPr>
            <w:r w:rsidRPr="000349CD">
              <w:rPr>
                <w:rFonts w:ascii="Times New Roman" w:hAnsi="Times New Roman"/>
                <w:i/>
                <w:iCs/>
                <w:sz w:val="16"/>
                <w:szCs w:val="16"/>
                <w:lang w:eastAsia="ko-KR" w:bidi="ko-KR"/>
              </w:rPr>
              <w:t>Required luminous intensity</w:t>
            </w:r>
          </w:p>
          <w:p w14:paraId="1180424F" w14:textId="77777777" w:rsidR="009D6A46" w:rsidRPr="000349CD" w:rsidRDefault="009D6A46" w:rsidP="009D6A46">
            <w:pPr>
              <w:suppressAutoHyphens w:val="0"/>
              <w:spacing w:line="240" w:lineRule="auto"/>
              <w:jc w:val="center"/>
              <w:rPr>
                <w:rFonts w:ascii="Times New Roman" w:hAnsi="Times New Roman"/>
                <w:i/>
                <w:iCs/>
                <w:sz w:val="16"/>
                <w:szCs w:val="16"/>
                <w:lang w:eastAsia="ko-KR" w:bidi="ko-KR"/>
              </w:rPr>
            </w:pPr>
            <w:r w:rsidRPr="000349CD">
              <w:rPr>
                <w:rFonts w:ascii="Times New Roman" w:hAnsi="Times New Roman"/>
                <w:i/>
                <w:iCs/>
                <w:sz w:val="16"/>
                <w:szCs w:val="16"/>
                <w:lang w:eastAsia="ko-KR" w:bidi="ko-KR"/>
              </w:rPr>
              <w:t xml:space="preserve">(cd) </w:t>
            </w:r>
            <w:r w:rsidRPr="000349CD">
              <w:rPr>
                <w:rFonts w:ascii="Cambria Math" w:hAnsi="Cambria Math" w:cs="Cambria Math"/>
                <w:i/>
                <w:iCs/>
                <w:sz w:val="16"/>
                <w:szCs w:val="16"/>
                <w:lang w:eastAsia="ko-KR" w:bidi="ko-KR"/>
              </w:rPr>
              <w:t>≙</w:t>
            </w:r>
            <w:r w:rsidRPr="000349CD">
              <w:rPr>
                <w:rFonts w:ascii="Times New Roman" w:hAnsi="Times New Roman"/>
                <w:i/>
                <w:iCs/>
                <w:sz w:val="16"/>
                <w:szCs w:val="16"/>
                <w:lang w:eastAsia="ko-KR" w:bidi="ko-KR"/>
              </w:rPr>
              <w:t>20% CoP</w:t>
            </w:r>
          </w:p>
        </w:tc>
        <w:tc>
          <w:tcPr>
            <w:tcW w:w="1691" w:type="dxa"/>
            <w:gridSpan w:val="2"/>
            <w:tcBorders>
              <w:bottom w:val="single" w:sz="12" w:space="0" w:color="000000"/>
            </w:tcBorders>
            <w:vAlign w:val="center"/>
          </w:tcPr>
          <w:p w14:paraId="007C8886" w14:textId="77777777" w:rsidR="009D6A46" w:rsidRPr="000349CD" w:rsidRDefault="009D6A46" w:rsidP="009D6A46">
            <w:pPr>
              <w:suppressAutoHyphens w:val="0"/>
              <w:spacing w:line="240" w:lineRule="auto"/>
              <w:jc w:val="center"/>
              <w:rPr>
                <w:rFonts w:ascii="Times New Roman" w:hAnsi="Times New Roman"/>
                <w:i/>
                <w:iCs/>
                <w:sz w:val="16"/>
                <w:szCs w:val="16"/>
                <w:lang w:eastAsia="ko-KR" w:bidi="ko-KR"/>
              </w:rPr>
            </w:pPr>
            <w:r w:rsidRPr="000349CD">
              <w:rPr>
                <w:rFonts w:ascii="Times New Roman" w:hAnsi="Times New Roman"/>
                <w:i/>
                <w:iCs/>
                <w:sz w:val="16"/>
                <w:szCs w:val="16"/>
                <w:lang w:eastAsia="ko-KR" w:bidi="ko-KR"/>
              </w:rPr>
              <w:t>Required luminous intensity</w:t>
            </w:r>
          </w:p>
          <w:p w14:paraId="448E3C85" w14:textId="77777777" w:rsidR="009D6A46" w:rsidRPr="000349CD" w:rsidRDefault="009D6A46" w:rsidP="009D6A46">
            <w:pPr>
              <w:suppressAutoHyphens w:val="0"/>
              <w:spacing w:line="240" w:lineRule="auto"/>
              <w:jc w:val="center"/>
              <w:rPr>
                <w:rFonts w:ascii="Times New Roman" w:hAnsi="Times New Roman"/>
                <w:i/>
                <w:iCs/>
                <w:sz w:val="16"/>
                <w:szCs w:val="16"/>
                <w:lang w:eastAsia="ko-KR" w:bidi="ko-KR"/>
              </w:rPr>
            </w:pPr>
            <w:r w:rsidRPr="000349CD">
              <w:rPr>
                <w:rFonts w:ascii="Times New Roman" w:hAnsi="Times New Roman"/>
                <w:i/>
                <w:iCs/>
                <w:sz w:val="16"/>
                <w:szCs w:val="16"/>
                <w:lang w:eastAsia="ko-KR" w:bidi="ko-KR"/>
              </w:rPr>
              <w:t xml:space="preserve">(cd) </w:t>
            </w:r>
            <w:r w:rsidRPr="000349CD">
              <w:rPr>
                <w:rFonts w:ascii="Cambria Math" w:hAnsi="Cambria Math" w:cs="Cambria Math"/>
                <w:i/>
                <w:iCs/>
                <w:sz w:val="16"/>
                <w:szCs w:val="16"/>
                <w:lang w:eastAsia="ko-KR" w:bidi="ko-KR"/>
              </w:rPr>
              <w:t>≙</w:t>
            </w:r>
            <w:r w:rsidRPr="000349CD">
              <w:rPr>
                <w:rFonts w:ascii="Times New Roman" w:hAnsi="Times New Roman"/>
                <w:i/>
                <w:iCs/>
                <w:sz w:val="16"/>
                <w:szCs w:val="16"/>
                <w:lang w:eastAsia="ko-KR" w:bidi="ko-KR"/>
              </w:rPr>
              <w:t>30% CoP</w:t>
            </w:r>
          </w:p>
        </w:tc>
      </w:tr>
      <w:tr w:rsidR="009D6A46" w:rsidRPr="009D6A46" w14:paraId="22E1C561" w14:textId="77777777" w:rsidTr="00214F32">
        <w:trPr>
          <w:trHeight w:val="264"/>
        </w:trPr>
        <w:tc>
          <w:tcPr>
            <w:tcW w:w="1918" w:type="dxa"/>
            <w:tcBorders>
              <w:top w:val="single" w:sz="12" w:space="0" w:color="000000"/>
            </w:tcBorders>
            <w:vAlign w:val="center"/>
          </w:tcPr>
          <w:p w14:paraId="6C402FB3" w14:textId="77777777" w:rsidR="009D6A46" w:rsidRPr="000349CD" w:rsidRDefault="009D6A46" w:rsidP="009D6A46">
            <w:pPr>
              <w:suppressAutoHyphens w:val="0"/>
              <w:spacing w:line="240" w:lineRule="auto"/>
              <w:jc w:val="center"/>
              <w:rPr>
                <w:rFonts w:ascii="Times New Roman" w:hAnsi="Times New Roman"/>
                <w:i/>
                <w:iCs/>
                <w:sz w:val="16"/>
                <w:szCs w:val="16"/>
                <w:lang w:eastAsia="ko-KR" w:bidi="ko-KR"/>
              </w:rPr>
            </w:pPr>
          </w:p>
        </w:tc>
        <w:tc>
          <w:tcPr>
            <w:tcW w:w="1454" w:type="dxa"/>
            <w:tcBorders>
              <w:top w:val="single" w:sz="12" w:space="0" w:color="000000"/>
            </w:tcBorders>
            <w:vAlign w:val="center"/>
          </w:tcPr>
          <w:p w14:paraId="7572EA0C" w14:textId="77777777" w:rsidR="009D6A46" w:rsidRPr="000349CD" w:rsidRDefault="009D6A46" w:rsidP="009D6A46">
            <w:pPr>
              <w:suppressAutoHyphens w:val="0"/>
              <w:spacing w:line="240" w:lineRule="auto"/>
              <w:jc w:val="center"/>
              <w:rPr>
                <w:rFonts w:ascii="Times New Roman" w:hAnsi="Times New Roman"/>
                <w:i/>
                <w:iCs/>
                <w:sz w:val="16"/>
                <w:szCs w:val="16"/>
                <w:lang w:eastAsia="ko-KR" w:bidi="ko-KR"/>
              </w:rPr>
            </w:pPr>
          </w:p>
        </w:tc>
        <w:tc>
          <w:tcPr>
            <w:tcW w:w="845" w:type="dxa"/>
            <w:tcBorders>
              <w:top w:val="single" w:sz="12" w:space="0" w:color="000000"/>
            </w:tcBorders>
            <w:vAlign w:val="center"/>
          </w:tcPr>
          <w:p w14:paraId="5489D0A9" w14:textId="77777777" w:rsidR="009D6A46" w:rsidRPr="000349CD" w:rsidRDefault="009D6A46" w:rsidP="009D6A46">
            <w:pPr>
              <w:suppressAutoHyphens w:val="0"/>
              <w:spacing w:line="240" w:lineRule="auto"/>
              <w:jc w:val="center"/>
              <w:rPr>
                <w:rFonts w:ascii="Times New Roman" w:hAnsi="Times New Roman"/>
                <w:i/>
                <w:iCs/>
                <w:sz w:val="16"/>
                <w:szCs w:val="16"/>
                <w:lang w:val="ko-KR" w:eastAsia="ko-KR" w:bidi="ko-KR"/>
              </w:rPr>
            </w:pPr>
            <w:r w:rsidRPr="000349CD">
              <w:rPr>
                <w:rFonts w:ascii="Times New Roman" w:hAnsi="Times New Roman"/>
                <w:i/>
                <w:iCs/>
                <w:sz w:val="16"/>
                <w:szCs w:val="16"/>
                <w:lang w:val="ko-KR" w:eastAsia="ko-KR" w:bidi="ko-KR"/>
              </w:rPr>
              <w:t>Min</w:t>
            </w:r>
          </w:p>
        </w:tc>
        <w:tc>
          <w:tcPr>
            <w:tcW w:w="845" w:type="dxa"/>
            <w:tcBorders>
              <w:top w:val="single" w:sz="12" w:space="0" w:color="000000"/>
            </w:tcBorders>
            <w:vAlign w:val="center"/>
          </w:tcPr>
          <w:p w14:paraId="4616B870" w14:textId="77777777" w:rsidR="009D6A46" w:rsidRPr="000349CD" w:rsidRDefault="009D6A46" w:rsidP="009D6A46">
            <w:pPr>
              <w:suppressAutoHyphens w:val="0"/>
              <w:spacing w:line="240" w:lineRule="auto"/>
              <w:jc w:val="center"/>
              <w:rPr>
                <w:rFonts w:ascii="Times New Roman" w:hAnsi="Times New Roman"/>
                <w:i/>
                <w:iCs/>
                <w:sz w:val="16"/>
                <w:szCs w:val="16"/>
                <w:lang w:val="ko-KR" w:eastAsia="ko-KR" w:bidi="ko-KR"/>
              </w:rPr>
            </w:pPr>
            <w:r w:rsidRPr="000349CD">
              <w:rPr>
                <w:rFonts w:ascii="Times New Roman" w:hAnsi="Times New Roman"/>
                <w:i/>
                <w:iCs/>
                <w:sz w:val="16"/>
                <w:szCs w:val="16"/>
                <w:lang w:val="ko-KR" w:eastAsia="ko-KR" w:bidi="ko-KR"/>
              </w:rPr>
              <w:t>Max</w:t>
            </w:r>
          </w:p>
        </w:tc>
        <w:tc>
          <w:tcPr>
            <w:tcW w:w="845" w:type="dxa"/>
            <w:tcBorders>
              <w:top w:val="single" w:sz="12" w:space="0" w:color="000000"/>
            </w:tcBorders>
            <w:vAlign w:val="center"/>
          </w:tcPr>
          <w:p w14:paraId="70AE80BE" w14:textId="77777777" w:rsidR="009D6A46" w:rsidRPr="000349CD" w:rsidRDefault="009D6A46" w:rsidP="009D6A46">
            <w:pPr>
              <w:suppressAutoHyphens w:val="0"/>
              <w:spacing w:line="240" w:lineRule="auto"/>
              <w:jc w:val="center"/>
              <w:rPr>
                <w:rFonts w:ascii="Times New Roman" w:hAnsi="Times New Roman"/>
                <w:i/>
                <w:iCs/>
                <w:sz w:val="16"/>
                <w:szCs w:val="16"/>
                <w:lang w:val="ko-KR" w:eastAsia="ko-KR" w:bidi="ko-KR"/>
              </w:rPr>
            </w:pPr>
            <w:r w:rsidRPr="000349CD">
              <w:rPr>
                <w:rFonts w:ascii="Times New Roman" w:hAnsi="Times New Roman"/>
                <w:i/>
                <w:iCs/>
                <w:sz w:val="16"/>
                <w:szCs w:val="16"/>
                <w:lang w:val="ko-KR" w:eastAsia="ko-KR" w:bidi="ko-KR"/>
              </w:rPr>
              <w:t>Min</w:t>
            </w:r>
          </w:p>
        </w:tc>
        <w:tc>
          <w:tcPr>
            <w:tcW w:w="845" w:type="dxa"/>
            <w:tcBorders>
              <w:top w:val="single" w:sz="12" w:space="0" w:color="000000"/>
            </w:tcBorders>
            <w:vAlign w:val="center"/>
          </w:tcPr>
          <w:p w14:paraId="718DF3FA" w14:textId="77777777" w:rsidR="009D6A46" w:rsidRPr="000349CD" w:rsidRDefault="009D6A46" w:rsidP="009D6A46">
            <w:pPr>
              <w:suppressAutoHyphens w:val="0"/>
              <w:spacing w:line="240" w:lineRule="auto"/>
              <w:jc w:val="center"/>
              <w:rPr>
                <w:rFonts w:ascii="Times New Roman" w:hAnsi="Times New Roman"/>
                <w:i/>
                <w:iCs/>
                <w:sz w:val="16"/>
                <w:szCs w:val="16"/>
                <w:lang w:val="ko-KR" w:eastAsia="ko-KR" w:bidi="ko-KR"/>
              </w:rPr>
            </w:pPr>
            <w:r w:rsidRPr="000349CD">
              <w:rPr>
                <w:rFonts w:ascii="Times New Roman" w:hAnsi="Times New Roman"/>
                <w:i/>
                <w:iCs/>
                <w:sz w:val="16"/>
                <w:szCs w:val="16"/>
                <w:lang w:val="ko-KR" w:eastAsia="ko-KR" w:bidi="ko-KR"/>
              </w:rPr>
              <w:t>Max</w:t>
            </w:r>
          </w:p>
        </w:tc>
        <w:tc>
          <w:tcPr>
            <w:tcW w:w="845" w:type="dxa"/>
            <w:tcBorders>
              <w:top w:val="single" w:sz="12" w:space="0" w:color="000000"/>
            </w:tcBorders>
            <w:vAlign w:val="center"/>
          </w:tcPr>
          <w:p w14:paraId="6DD5C0DE" w14:textId="77777777" w:rsidR="009D6A46" w:rsidRPr="000349CD" w:rsidRDefault="009D6A46" w:rsidP="009D6A46">
            <w:pPr>
              <w:suppressAutoHyphens w:val="0"/>
              <w:spacing w:line="240" w:lineRule="auto"/>
              <w:jc w:val="center"/>
              <w:rPr>
                <w:rFonts w:ascii="Times New Roman" w:hAnsi="Times New Roman"/>
                <w:i/>
                <w:iCs/>
                <w:sz w:val="16"/>
                <w:szCs w:val="16"/>
                <w:lang w:val="ko-KR" w:eastAsia="ko-KR" w:bidi="ko-KR"/>
              </w:rPr>
            </w:pPr>
            <w:r w:rsidRPr="000349CD">
              <w:rPr>
                <w:rFonts w:ascii="Times New Roman" w:hAnsi="Times New Roman"/>
                <w:i/>
                <w:iCs/>
                <w:sz w:val="16"/>
                <w:szCs w:val="16"/>
                <w:lang w:val="ko-KR" w:eastAsia="ko-KR" w:bidi="ko-KR"/>
              </w:rPr>
              <w:t>Min</w:t>
            </w:r>
          </w:p>
        </w:tc>
        <w:tc>
          <w:tcPr>
            <w:tcW w:w="846" w:type="dxa"/>
            <w:tcBorders>
              <w:top w:val="single" w:sz="12" w:space="0" w:color="000000"/>
            </w:tcBorders>
            <w:vAlign w:val="center"/>
          </w:tcPr>
          <w:p w14:paraId="3C54F903" w14:textId="77777777" w:rsidR="009D6A46" w:rsidRPr="000349CD" w:rsidRDefault="009D6A46" w:rsidP="009D6A46">
            <w:pPr>
              <w:suppressAutoHyphens w:val="0"/>
              <w:spacing w:line="240" w:lineRule="auto"/>
              <w:jc w:val="center"/>
              <w:rPr>
                <w:rFonts w:ascii="Times New Roman" w:hAnsi="Times New Roman"/>
                <w:i/>
                <w:iCs/>
                <w:sz w:val="16"/>
                <w:szCs w:val="16"/>
                <w:lang w:val="ko-KR" w:eastAsia="ko-KR" w:bidi="ko-KR"/>
              </w:rPr>
            </w:pPr>
            <w:r w:rsidRPr="000349CD">
              <w:rPr>
                <w:rFonts w:ascii="Times New Roman" w:hAnsi="Times New Roman"/>
                <w:i/>
                <w:iCs/>
                <w:sz w:val="16"/>
                <w:szCs w:val="16"/>
                <w:lang w:val="ko-KR" w:eastAsia="ko-KR" w:bidi="ko-KR"/>
              </w:rPr>
              <w:t>Max</w:t>
            </w:r>
          </w:p>
        </w:tc>
      </w:tr>
      <w:tr w:rsidR="009D6A46" w:rsidRPr="009D6A46" w14:paraId="05C56173" w14:textId="77777777" w:rsidTr="00214F32">
        <w:trPr>
          <w:trHeight w:val="283"/>
        </w:trPr>
        <w:tc>
          <w:tcPr>
            <w:tcW w:w="1918" w:type="dxa"/>
            <w:vAlign w:val="center"/>
          </w:tcPr>
          <w:p w14:paraId="4A5DD32F"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HV</w:t>
            </w:r>
          </w:p>
        </w:tc>
        <w:tc>
          <w:tcPr>
            <w:tcW w:w="1454" w:type="dxa"/>
            <w:vAlign w:val="center"/>
          </w:tcPr>
          <w:p w14:paraId="0C7B8DB7" w14:textId="77777777" w:rsidR="009D6A46" w:rsidRPr="000349CD" w:rsidRDefault="009D6A46" w:rsidP="009D6A46">
            <w:pPr>
              <w:suppressAutoHyphens w:val="0"/>
              <w:spacing w:line="240" w:lineRule="auto"/>
              <w:jc w:val="center"/>
              <w:rPr>
                <w:rFonts w:ascii="Times New Roman" w:hAnsi="Times New Roman"/>
                <w:sz w:val="18"/>
                <w:szCs w:val="18"/>
                <w:lang w:val="ko-KR" w:bidi="ko-KR"/>
              </w:rPr>
            </w:pPr>
            <w:r w:rsidRPr="000349CD">
              <w:rPr>
                <w:rFonts w:ascii="Times New Roman" w:hAnsi="Times New Roman"/>
                <w:sz w:val="18"/>
                <w:szCs w:val="18"/>
                <w:lang w:val="ko-KR" w:bidi="ko-KR"/>
              </w:rPr>
              <w:t>H,V</w:t>
            </w:r>
          </w:p>
        </w:tc>
        <w:tc>
          <w:tcPr>
            <w:tcW w:w="845" w:type="dxa"/>
            <w:vAlign w:val="center"/>
          </w:tcPr>
          <w:p w14:paraId="7AF85E93"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32,400</w:t>
            </w:r>
          </w:p>
        </w:tc>
        <w:tc>
          <w:tcPr>
            <w:tcW w:w="845" w:type="dxa"/>
            <w:vAlign w:val="center"/>
          </w:tcPr>
          <w:p w14:paraId="255116FA"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215,000</w:t>
            </w:r>
          </w:p>
        </w:tc>
        <w:tc>
          <w:tcPr>
            <w:tcW w:w="845" w:type="dxa"/>
            <w:vAlign w:val="center"/>
          </w:tcPr>
          <w:p w14:paraId="32EB4C1D" w14:textId="77777777" w:rsidR="009D6A46" w:rsidRPr="000349CD" w:rsidRDefault="009D6A46" w:rsidP="009D6A46">
            <w:pPr>
              <w:suppressAutoHyphens w:val="0"/>
              <w:spacing w:line="240" w:lineRule="auto"/>
              <w:jc w:val="center"/>
              <w:rPr>
                <w:rFonts w:ascii="Times New Roman" w:hAnsi="Times New Roman"/>
                <w:strike/>
                <w:sz w:val="18"/>
                <w:szCs w:val="18"/>
                <w:highlight w:val="yellow"/>
                <w:lang w:val="ko-KR" w:eastAsia="ko-KR" w:bidi="ko-KR"/>
              </w:rPr>
            </w:pPr>
            <w:r w:rsidRPr="000349CD">
              <w:rPr>
                <w:rFonts w:ascii="Times New Roman" w:hAnsi="Times New Roman"/>
                <w:strike/>
                <w:sz w:val="18"/>
                <w:szCs w:val="18"/>
                <w:highlight w:val="yellow"/>
                <w:lang w:val="ko-KR" w:eastAsia="ko-KR" w:bidi="ko-KR"/>
              </w:rPr>
              <w:t>26,000</w:t>
            </w:r>
          </w:p>
          <w:p w14:paraId="07D3BF78" w14:textId="77777777" w:rsidR="009D6A46" w:rsidRPr="000349CD" w:rsidRDefault="009D6A46" w:rsidP="009D6A46">
            <w:pPr>
              <w:suppressAutoHyphens w:val="0"/>
              <w:spacing w:line="240" w:lineRule="auto"/>
              <w:jc w:val="center"/>
              <w:rPr>
                <w:rFonts w:ascii="Times New Roman" w:hAnsi="Times New Roman"/>
                <w:b/>
                <w:bCs/>
                <w:sz w:val="18"/>
                <w:szCs w:val="18"/>
                <w:lang w:val="ko-KR" w:eastAsia="ko-KR" w:bidi="ko-KR"/>
              </w:rPr>
            </w:pPr>
            <w:r w:rsidRPr="000349CD">
              <w:rPr>
                <w:rFonts w:ascii="Times New Roman" w:hAnsi="Times New Roman"/>
                <w:b/>
                <w:bCs/>
                <w:sz w:val="18"/>
                <w:szCs w:val="18"/>
                <w:highlight w:val="yellow"/>
                <w:lang w:val="ko-KR" w:eastAsia="ko-KR" w:bidi="ko-KR"/>
              </w:rPr>
              <w:t>25,920</w:t>
            </w:r>
          </w:p>
        </w:tc>
        <w:tc>
          <w:tcPr>
            <w:tcW w:w="845" w:type="dxa"/>
            <w:vAlign w:val="center"/>
          </w:tcPr>
          <w:p w14:paraId="61650448"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258,000</w:t>
            </w:r>
          </w:p>
        </w:tc>
        <w:tc>
          <w:tcPr>
            <w:tcW w:w="845" w:type="dxa"/>
            <w:vAlign w:val="center"/>
          </w:tcPr>
          <w:p w14:paraId="7B622601" w14:textId="77777777" w:rsidR="009D6A46" w:rsidRPr="000349CD" w:rsidRDefault="009D6A46" w:rsidP="009D6A46">
            <w:pPr>
              <w:suppressAutoHyphens w:val="0"/>
              <w:spacing w:line="240" w:lineRule="auto"/>
              <w:jc w:val="center"/>
              <w:rPr>
                <w:rFonts w:ascii="Times New Roman" w:hAnsi="Times New Roman"/>
                <w:strike/>
                <w:sz w:val="18"/>
                <w:szCs w:val="18"/>
                <w:highlight w:val="yellow"/>
                <w:lang w:val="ko-KR" w:eastAsia="ko-KR" w:bidi="ko-KR"/>
              </w:rPr>
            </w:pPr>
            <w:r w:rsidRPr="000349CD">
              <w:rPr>
                <w:rFonts w:ascii="Times New Roman" w:hAnsi="Times New Roman"/>
                <w:strike/>
                <w:sz w:val="18"/>
                <w:szCs w:val="18"/>
                <w:highlight w:val="yellow"/>
                <w:lang w:val="ko-KR" w:eastAsia="ko-KR" w:bidi="ko-KR"/>
              </w:rPr>
              <w:t>23,000</w:t>
            </w:r>
          </w:p>
          <w:p w14:paraId="7F58EB1F" w14:textId="77777777" w:rsidR="009D6A46" w:rsidRPr="000349CD" w:rsidRDefault="009D6A46" w:rsidP="009D6A46">
            <w:pPr>
              <w:suppressAutoHyphens w:val="0"/>
              <w:spacing w:line="240" w:lineRule="auto"/>
              <w:jc w:val="center"/>
              <w:rPr>
                <w:rFonts w:ascii="Times New Roman" w:hAnsi="Times New Roman"/>
                <w:b/>
                <w:bCs/>
                <w:sz w:val="18"/>
                <w:szCs w:val="18"/>
                <w:lang w:val="ko-KR" w:eastAsia="ko-KR" w:bidi="ko-KR"/>
              </w:rPr>
            </w:pPr>
            <w:r w:rsidRPr="000349CD">
              <w:rPr>
                <w:rFonts w:ascii="Times New Roman" w:hAnsi="Times New Roman"/>
                <w:b/>
                <w:bCs/>
                <w:sz w:val="18"/>
                <w:szCs w:val="18"/>
                <w:highlight w:val="yellow"/>
                <w:lang w:val="ko-KR" w:eastAsia="ko-KR" w:bidi="ko-KR"/>
              </w:rPr>
              <w:t>22,680</w:t>
            </w:r>
          </w:p>
        </w:tc>
        <w:tc>
          <w:tcPr>
            <w:tcW w:w="846" w:type="dxa"/>
            <w:vAlign w:val="center"/>
          </w:tcPr>
          <w:p w14:paraId="114100B9"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279,500</w:t>
            </w:r>
          </w:p>
        </w:tc>
      </w:tr>
      <w:tr w:rsidR="009D6A46" w:rsidRPr="009D6A46" w14:paraId="3B629AF2" w14:textId="77777777" w:rsidTr="00214F32">
        <w:trPr>
          <w:trHeight w:val="285"/>
        </w:trPr>
        <w:tc>
          <w:tcPr>
            <w:tcW w:w="1918" w:type="dxa"/>
            <w:vAlign w:val="center"/>
          </w:tcPr>
          <w:p w14:paraId="00381AA6"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H-5L</w:t>
            </w:r>
          </w:p>
        </w:tc>
        <w:tc>
          <w:tcPr>
            <w:tcW w:w="1454" w:type="dxa"/>
            <w:vAlign w:val="center"/>
          </w:tcPr>
          <w:p w14:paraId="036309AE" w14:textId="77777777" w:rsidR="009D6A46" w:rsidRPr="000349CD" w:rsidRDefault="009D6A46" w:rsidP="009D6A46">
            <w:pPr>
              <w:suppressAutoHyphens w:val="0"/>
              <w:spacing w:line="240" w:lineRule="auto"/>
              <w:jc w:val="center"/>
              <w:rPr>
                <w:rFonts w:ascii="Times New Roman" w:hAnsi="Times New Roman"/>
                <w:sz w:val="18"/>
                <w:szCs w:val="18"/>
                <w:lang w:val="ko-KR" w:bidi="ko-KR"/>
              </w:rPr>
            </w:pPr>
            <w:r w:rsidRPr="000349CD">
              <w:rPr>
                <w:rFonts w:ascii="Times New Roman" w:hAnsi="Times New Roman"/>
                <w:sz w:val="18"/>
                <w:szCs w:val="18"/>
                <w:lang w:val="ko-KR" w:bidi="ko-KR"/>
              </w:rPr>
              <w:t>0.0, 5.0L</w:t>
            </w:r>
          </w:p>
        </w:tc>
        <w:tc>
          <w:tcPr>
            <w:tcW w:w="845" w:type="dxa"/>
            <w:vAlign w:val="center"/>
          </w:tcPr>
          <w:p w14:paraId="0977149C"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5,100</w:t>
            </w:r>
          </w:p>
        </w:tc>
        <w:tc>
          <w:tcPr>
            <w:tcW w:w="845" w:type="dxa"/>
            <w:vAlign w:val="center"/>
          </w:tcPr>
          <w:p w14:paraId="385E4F98"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215,000</w:t>
            </w:r>
          </w:p>
        </w:tc>
        <w:tc>
          <w:tcPr>
            <w:tcW w:w="845" w:type="dxa"/>
            <w:vAlign w:val="center"/>
          </w:tcPr>
          <w:p w14:paraId="1520403E"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4,080</w:t>
            </w:r>
          </w:p>
        </w:tc>
        <w:tc>
          <w:tcPr>
            <w:tcW w:w="845" w:type="dxa"/>
            <w:vAlign w:val="center"/>
          </w:tcPr>
          <w:p w14:paraId="114D475E"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258,000</w:t>
            </w:r>
          </w:p>
        </w:tc>
        <w:tc>
          <w:tcPr>
            <w:tcW w:w="845" w:type="dxa"/>
            <w:vAlign w:val="center"/>
          </w:tcPr>
          <w:p w14:paraId="5CB7A781"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3,570</w:t>
            </w:r>
          </w:p>
        </w:tc>
        <w:tc>
          <w:tcPr>
            <w:tcW w:w="846" w:type="dxa"/>
            <w:vAlign w:val="center"/>
          </w:tcPr>
          <w:p w14:paraId="0CA1EF36"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279,500</w:t>
            </w:r>
          </w:p>
        </w:tc>
      </w:tr>
      <w:tr w:rsidR="009D6A46" w:rsidRPr="009D6A46" w14:paraId="14BD11CD" w14:textId="77777777" w:rsidTr="00214F32">
        <w:trPr>
          <w:trHeight w:val="283"/>
        </w:trPr>
        <w:tc>
          <w:tcPr>
            <w:tcW w:w="1918" w:type="dxa"/>
            <w:vAlign w:val="center"/>
          </w:tcPr>
          <w:p w14:paraId="50DF15D2"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H-2.5L</w:t>
            </w:r>
          </w:p>
        </w:tc>
        <w:tc>
          <w:tcPr>
            <w:tcW w:w="1454" w:type="dxa"/>
            <w:vAlign w:val="center"/>
          </w:tcPr>
          <w:p w14:paraId="19550650" w14:textId="77777777" w:rsidR="009D6A46" w:rsidRPr="000349CD" w:rsidRDefault="009D6A46" w:rsidP="009D6A46">
            <w:pPr>
              <w:suppressAutoHyphens w:val="0"/>
              <w:spacing w:line="240" w:lineRule="auto"/>
              <w:jc w:val="center"/>
              <w:rPr>
                <w:rFonts w:ascii="Times New Roman" w:hAnsi="Times New Roman"/>
                <w:sz w:val="18"/>
                <w:szCs w:val="18"/>
                <w:lang w:val="ko-KR" w:bidi="ko-KR"/>
              </w:rPr>
            </w:pPr>
            <w:r w:rsidRPr="000349CD">
              <w:rPr>
                <w:rFonts w:ascii="Times New Roman" w:hAnsi="Times New Roman"/>
                <w:sz w:val="18"/>
                <w:szCs w:val="18"/>
                <w:lang w:val="ko-KR" w:bidi="ko-KR"/>
              </w:rPr>
              <w:t>0.0, 2.5L</w:t>
            </w:r>
          </w:p>
        </w:tc>
        <w:tc>
          <w:tcPr>
            <w:tcW w:w="845" w:type="dxa"/>
            <w:vAlign w:val="center"/>
          </w:tcPr>
          <w:p w14:paraId="6DDFE98D"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20,300</w:t>
            </w:r>
          </w:p>
        </w:tc>
        <w:tc>
          <w:tcPr>
            <w:tcW w:w="845" w:type="dxa"/>
            <w:vAlign w:val="center"/>
          </w:tcPr>
          <w:p w14:paraId="420FB2CB"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215,000</w:t>
            </w:r>
          </w:p>
        </w:tc>
        <w:tc>
          <w:tcPr>
            <w:tcW w:w="845" w:type="dxa"/>
            <w:vAlign w:val="center"/>
          </w:tcPr>
          <w:p w14:paraId="6F4AF73A"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16,240</w:t>
            </w:r>
          </w:p>
        </w:tc>
        <w:tc>
          <w:tcPr>
            <w:tcW w:w="845" w:type="dxa"/>
            <w:vAlign w:val="center"/>
          </w:tcPr>
          <w:p w14:paraId="29FB51F9"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258,000</w:t>
            </w:r>
          </w:p>
        </w:tc>
        <w:tc>
          <w:tcPr>
            <w:tcW w:w="845" w:type="dxa"/>
            <w:vAlign w:val="center"/>
          </w:tcPr>
          <w:p w14:paraId="2984987F"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14,210</w:t>
            </w:r>
          </w:p>
        </w:tc>
        <w:tc>
          <w:tcPr>
            <w:tcW w:w="846" w:type="dxa"/>
            <w:vAlign w:val="center"/>
          </w:tcPr>
          <w:p w14:paraId="5EDB0E36"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279,500</w:t>
            </w:r>
          </w:p>
        </w:tc>
      </w:tr>
      <w:tr w:rsidR="009D6A46" w:rsidRPr="009D6A46" w14:paraId="66E83039" w14:textId="77777777" w:rsidTr="00214F32">
        <w:trPr>
          <w:trHeight w:val="283"/>
        </w:trPr>
        <w:tc>
          <w:tcPr>
            <w:tcW w:w="1918" w:type="dxa"/>
            <w:vAlign w:val="center"/>
          </w:tcPr>
          <w:p w14:paraId="34609354"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H-2.5R</w:t>
            </w:r>
          </w:p>
        </w:tc>
        <w:tc>
          <w:tcPr>
            <w:tcW w:w="1454" w:type="dxa"/>
            <w:vAlign w:val="center"/>
          </w:tcPr>
          <w:p w14:paraId="7800DDA5" w14:textId="77777777" w:rsidR="009D6A46" w:rsidRPr="000349CD" w:rsidRDefault="009D6A46" w:rsidP="009D6A46">
            <w:pPr>
              <w:suppressAutoHyphens w:val="0"/>
              <w:spacing w:line="240" w:lineRule="auto"/>
              <w:jc w:val="center"/>
              <w:rPr>
                <w:rFonts w:ascii="Times New Roman" w:hAnsi="Times New Roman"/>
                <w:sz w:val="18"/>
                <w:szCs w:val="18"/>
                <w:lang w:val="ko-KR" w:bidi="ko-KR"/>
              </w:rPr>
            </w:pPr>
            <w:r w:rsidRPr="000349CD">
              <w:rPr>
                <w:rFonts w:ascii="Times New Roman" w:hAnsi="Times New Roman"/>
                <w:sz w:val="18"/>
                <w:szCs w:val="18"/>
                <w:lang w:val="ko-KR" w:bidi="ko-KR"/>
              </w:rPr>
              <w:t>0.0, 2.5R</w:t>
            </w:r>
          </w:p>
        </w:tc>
        <w:tc>
          <w:tcPr>
            <w:tcW w:w="845" w:type="dxa"/>
            <w:vAlign w:val="center"/>
          </w:tcPr>
          <w:p w14:paraId="544404DE"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20,300</w:t>
            </w:r>
          </w:p>
        </w:tc>
        <w:tc>
          <w:tcPr>
            <w:tcW w:w="845" w:type="dxa"/>
            <w:vAlign w:val="center"/>
          </w:tcPr>
          <w:p w14:paraId="507B914A"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215,000</w:t>
            </w:r>
          </w:p>
        </w:tc>
        <w:tc>
          <w:tcPr>
            <w:tcW w:w="845" w:type="dxa"/>
            <w:vAlign w:val="center"/>
          </w:tcPr>
          <w:p w14:paraId="2F819927"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16,240</w:t>
            </w:r>
          </w:p>
        </w:tc>
        <w:tc>
          <w:tcPr>
            <w:tcW w:w="845" w:type="dxa"/>
            <w:vAlign w:val="center"/>
          </w:tcPr>
          <w:p w14:paraId="19DD3BC5"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258,000</w:t>
            </w:r>
          </w:p>
        </w:tc>
        <w:tc>
          <w:tcPr>
            <w:tcW w:w="845" w:type="dxa"/>
            <w:vAlign w:val="center"/>
          </w:tcPr>
          <w:p w14:paraId="574ABCCC"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14,210</w:t>
            </w:r>
          </w:p>
        </w:tc>
        <w:tc>
          <w:tcPr>
            <w:tcW w:w="846" w:type="dxa"/>
            <w:vAlign w:val="center"/>
          </w:tcPr>
          <w:p w14:paraId="6939BBD8"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279,500</w:t>
            </w:r>
          </w:p>
        </w:tc>
      </w:tr>
      <w:tr w:rsidR="009D6A46" w:rsidRPr="009D6A46" w14:paraId="32A45AB2" w14:textId="77777777" w:rsidTr="00214F32">
        <w:trPr>
          <w:trHeight w:val="282"/>
        </w:trPr>
        <w:tc>
          <w:tcPr>
            <w:tcW w:w="1918" w:type="dxa"/>
            <w:tcBorders>
              <w:bottom w:val="single" w:sz="12" w:space="0" w:color="000000"/>
            </w:tcBorders>
            <w:vAlign w:val="center"/>
          </w:tcPr>
          <w:p w14:paraId="748EE3FA"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H-5R</w:t>
            </w:r>
          </w:p>
        </w:tc>
        <w:tc>
          <w:tcPr>
            <w:tcW w:w="1454" w:type="dxa"/>
            <w:tcBorders>
              <w:bottom w:val="single" w:sz="12" w:space="0" w:color="000000"/>
            </w:tcBorders>
            <w:vAlign w:val="center"/>
          </w:tcPr>
          <w:p w14:paraId="28CCF5E4" w14:textId="77777777" w:rsidR="009D6A46" w:rsidRPr="000349CD" w:rsidRDefault="009D6A46" w:rsidP="009D6A46">
            <w:pPr>
              <w:suppressAutoHyphens w:val="0"/>
              <w:spacing w:line="240" w:lineRule="auto"/>
              <w:jc w:val="center"/>
              <w:rPr>
                <w:rFonts w:ascii="Times New Roman" w:hAnsi="Times New Roman"/>
                <w:sz w:val="18"/>
                <w:szCs w:val="18"/>
                <w:lang w:val="ko-KR" w:bidi="ko-KR"/>
              </w:rPr>
            </w:pPr>
            <w:r w:rsidRPr="000349CD">
              <w:rPr>
                <w:rFonts w:ascii="Times New Roman" w:hAnsi="Times New Roman"/>
                <w:sz w:val="18"/>
                <w:szCs w:val="18"/>
                <w:lang w:val="ko-KR" w:bidi="ko-KR"/>
              </w:rPr>
              <w:t>0.0, 5.0R</w:t>
            </w:r>
          </w:p>
        </w:tc>
        <w:tc>
          <w:tcPr>
            <w:tcW w:w="845" w:type="dxa"/>
            <w:tcBorders>
              <w:bottom w:val="single" w:sz="12" w:space="0" w:color="000000"/>
            </w:tcBorders>
            <w:vAlign w:val="center"/>
          </w:tcPr>
          <w:p w14:paraId="5A020045"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5,100</w:t>
            </w:r>
          </w:p>
        </w:tc>
        <w:tc>
          <w:tcPr>
            <w:tcW w:w="845" w:type="dxa"/>
            <w:tcBorders>
              <w:bottom w:val="single" w:sz="12" w:space="0" w:color="000000"/>
            </w:tcBorders>
            <w:vAlign w:val="center"/>
          </w:tcPr>
          <w:p w14:paraId="19D14C1B"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215,000</w:t>
            </w:r>
          </w:p>
        </w:tc>
        <w:tc>
          <w:tcPr>
            <w:tcW w:w="845" w:type="dxa"/>
            <w:tcBorders>
              <w:bottom w:val="single" w:sz="12" w:space="0" w:color="000000"/>
            </w:tcBorders>
            <w:vAlign w:val="center"/>
          </w:tcPr>
          <w:p w14:paraId="0D617703"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4,080</w:t>
            </w:r>
          </w:p>
        </w:tc>
        <w:tc>
          <w:tcPr>
            <w:tcW w:w="845" w:type="dxa"/>
            <w:tcBorders>
              <w:bottom w:val="single" w:sz="12" w:space="0" w:color="000000"/>
            </w:tcBorders>
            <w:vAlign w:val="center"/>
          </w:tcPr>
          <w:p w14:paraId="6F1F6157"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258,000</w:t>
            </w:r>
          </w:p>
        </w:tc>
        <w:tc>
          <w:tcPr>
            <w:tcW w:w="845" w:type="dxa"/>
            <w:tcBorders>
              <w:bottom w:val="single" w:sz="12" w:space="0" w:color="000000"/>
            </w:tcBorders>
            <w:vAlign w:val="center"/>
          </w:tcPr>
          <w:p w14:paraId="21E629BD"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3,570</w:t>
            </w:r>
          </w:p>
        </w:tc>
        <w:tc>
          <w:tcPr>
            <w:tcW w:w="846" w:type="dxa"/>
            <w:tcBorders>
              <w:bottom w:val="single" w:sz="12" w:space="0" w:color="000000"/>
            </w:tcBorders>
            <w:vAlign w:val="center"/>
          </w:tcPr>
          <w:p w14:paraId="15DBF721" w14:textId="77777777" w:rsidR="009D6A46" w:rsidRPr="000349CD" w:rsidRDefault="009D6A46" w:rsidP="009D6A46">
            <w:pPr>
              <w:suppressAutoHyphens w:val="0"/>
              <w:spacing w:line="240" w:lineRule="auto"/>
              <w:jc w:val="center"/>
              <w:rPr>
                <w:rFonts w:ascii="Times New Roman" w:hAnsi="Times New Roman"/>
                <w:sz w:val="18"/>
                <w:szCs w:val="18"/>
                <w:lang w:val="ko-KR" w:eastAsia="ko-KR" w:bidi="ko-KR"/>
              </w:rPr>
            </w:pPr>
            <w:r w:rsidRPr="000349CD">
              <w:rPr>
                <w:rFonts w:ascii="Times New Roman" w:hAnsi="Times New Roman"/>
                <w:sz w:val="18"/>
                <w:szCs w:val="18"/>
                <w:lang w:val="ko-KR" w:eastAsia="ko-KR" w:bidi="ko-KR"/>
              </w:rPr>
              <w:t>279,500</w:t>
            </w:r>
          </w:p>
        </w:tc>
      </w:tr>
    </w:tbl>
    <w:p w14:paraId="663830DC" w14:textId="492ECA42" w:rsidR="009D6A46" w:rsidRPr="00214F32" w:rsidRDefault="00214F32" w:rsidP="00214F32">
      <w:pPr>
        <w:suppressAutoHyphens w:val="0"/>
        <w:spacing w:line="240" w:lineRule="auto"/>
        <w:ind w:leftChars="567" w:left="1134"/>
        <w:rPr>
          <w:rFonts w:eastAsia="Malgun Gothic"/>
          <w:i/>
          <w:iCs/>
          <w:lang w:val="en-US" w:eastAsia="ko-KR"/>
        </w:rPr>
      </w:pPr>
      <w:r>
        <w:rPr>
          <w:rFonts w:eastAsia="Malgun Gothic"/>
          <w:i/>
          <w:iCs/>
          <w:lang w:val="en-US" w:eastAsia="ko-KR"/>
        </w:rPr>
        <w:t>”</w:t>
      </w:r>
    </w:p>
    <w:p w14:paraId="02A9A9E8" w14:textId="77777777" w:rsidR="00214F32" w:rsidRDefault="00214F32" w:rsidP="00214F32">
      <w:pPr>
        <w:suppressAutoHyphens w:val="0"/>
        <w:spacing w:line="240" w:lineRule="auto"/>
        <w:ind w:leftChars="567" w:left="1134"/>
        <w:rPr>
          <w:rFonts w:eastAsia="Malgun Gothic"/>
          <w:i/>
          <w:iCs/>
          <w:lang w:val="en-US" w:eastAsia="ko-KR"/>
        </w:rPr>
      </w:pPr>
    </w:p>
    <w:p w14:paraId="41E7CD52" w14:textId="73411373" w:rsidR="00214F32" w:rsidRPr="009D6A46" w:rsidRDefault="00214F32" w:rsidP="00214F32">
      <w:pPr>
        <w:suppressAutoHyphens w:val="0"/>
        <w:spacing w:line="240" w:lineRule="auto"/>
        <w:ind w:leftChars="567" w:left="1134"/>
        <w:rPr>
          <w:rFonts w:eastAsia="Malgun Gothic"/>
          <w:lang w:val="en-US" w:eastAsia="ko-KR"/>
        </w:rPr>
      </w:pPr>
      <w:r w:rsidRPr="009D6A46">
        <w:rPr>
          <w:rFonts w:eastAsia="Malgun Gothic"/>
          <w:i/>
          <w:iCs/>
          <w:lang w:val="en-US" w:eastAsia="ko-KR"/>
        </w:rPr>
        <w:t>T</w:t>
      </w:r>
      <w:r w:rsidRPr="009D6A46">
        <w:rPr>
          <w:rFonts w:eastAsia="Malgun Gothic" w:hint="eastAsia"/>
          <w:i/>
          <w:iCs/>
          <w:lang w:val="en-US" w:eastAsia="ko-KR"/>
        </w:rPr>
        <w:t xml:space="preserve">able </w:t>
      </w:r>
      <w:r>
        <w:rPr>
          <w:rFonts w:eastAsia="Malgun Gothic"/>
          <w:i/>
          <w:iCs/>
          <w:lang w:val="en-US" w:eastAsia="ko-KR"/>
        </w:rPr>
        <w:t>31,</w:t>
      </w:r>
      <w:r w:rsidRPr="009D6A46">
        <w:rPr>
          <w:rFonts w:eastAsia="Malgun Gothic" w:hint="eastAsia"/>
          <w:lang w:val="en-US" w:eastAsia="ko-KR"/>
        </w:rPr>
        <w:t xml:space="preserve"> amend to read:</w:t>
      </w:r>
    </w:p>
    <w:p w14:paraId="7F7D05DD" w14:textId="65970407" w:rsidR="00214F32" w:rsidRDefault="00214F32" w:rsidP="00214F32">
      <w:pPr>
        <w:pStyle w:val="Heading1"/>
        <w:ind w:left="1134"/>
      </w:pPr>
      <w:r>
        <w:t>“</w:t>
      </w:r>
      <w:r w:rsidRPr="0084503A">
        <w:t xml:space="preserve">Table </w:t>
      </w:r>
      <w:r>
        <w:t xml:space="preserve">31 </w:t>
      </w:r>
    </w:p>
    <w:p w14:paraId="18D657FA" w14:textId="7A56DA5B" w:rsidR="009D6A46" w:rsidRPr="009D6A46" w:rsidRDefault="00214F32" w:rsidP="00214F32">
      <w:pPr>
        <w:widowControl w:val="0"/>
        <w:suppressAutoHyphens w:val="0"/>
        <w:autoSpaceDE w:val="0"/>
        <w:autoSpaceDN w:val="0"/>
        <w:spacing w:before="10" w:line="240" w:lineRule="auto"/>
        <w:ind w:left="1134"/>
        <w:rPr>
          <w:rFonts w:eastAsia="Malgun Gothic"/>
          <w:b/>
          <w:lang w:val="en-US" w:eastAsia="ko-KR" w:bidi="ko-KR"/>
        </w:rPr>
      </w:pPr>
      <w:r w:rsidRPr="009C3DA4">
        <w:rPr>
          <w:b/>
          <w:bCs/>
        </w:rPr>
        <w:t xml:space="preserve">Class R – Driving Beam </w:t>
      </w:r>
      <w:proofErr w:type="spellStart"/>
      <w:r w:rsidRPr="009C3DA4">
        <w:rPr>
          <w:b/>
          <w:bCs/>
        </w:rPr>
        <w:t>Bendlight</w:t>
      </w:r>
      <w:proofErr w:type="spellEnd"/>
      <w:r w:rsidRPr="009C3DA4">
        <w:rPr>
          <w:b/>
          <w:bCs/>
        </w:rPr>
        <w:t xml:space="preserve"> – System Requirements</w:t>
      </w:r>
    </w:p>
    <w:tbl>
      <w:tblPr>
        <w:tblStyle w:val="TableNormal1"/>
        <w:tblW w:w="8503" w:type="dxa"/>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tblCellMar>
        <w:tblLook w:val="01E0" w:firstRow="1" w:lastRow="1" w:firstColumn="1" w:lastColumn="1" w:noHBand="0" w:noVBand="0"/>
      </w:tblPr>
      <w:tblGrid>
        <w:gridCol w:w="1843"/>
        <w:gridCol w:w="1558"/>
        <w:gridCol w:w="849"/>
        <w:gridCol w:w="852"/>
        <w:gridCol w:w="849"/>
        <w:gridCol w:w="852"/>
        <w:gridCol w:w="849"/>
        <w:gridCol w:w="851"/>
      </w:tblGrid>
      <w:tr w:rsidR="009D6A46" w:rsidRPr="009D6A46" w14:paraId="24473B0B" w14:textId="77777777" w:rsidTr="00C25830">
        <w:trPr>
          <w:trHeight w:val="383"/>
        </w:trPr>
        <w:tc>
          <w:tcPr>
            <w:tcW w:w="1843" w:type="dxa"/>
            <w:vAlign w:val="center"/>
          </w:tcPr>
          <w:p w14:paraId="71F9CD16" w14:textId="77777777" w:rsidR="009D6A46" w:rsidRPr="000349CD" w:rsidRDefault="009D6A46" w:rsidP="009D6A46">
            <w:pPr>
              <w:suppressAutoHyphens w:val="0"/>
              <w:spacing w:line="240" w:lineRule="auto"/>
              <w:jc w:val="center"/>
              <w:rPr>
                <w:rFonts w:ascii="Times New Roman" w:hAnsi="Times New Roman"/>
                <w:i/>
                <w:iCs/>
                <w:sz w:val="16"/>
                <w:szCs w:val="16"/>
              </w:rPr>
            </w:pPr>
          </w:p>
        </w:tc>
        <w:tc>
          <w:tcPr>
            <w:tcW w:w="1558" w:type="dxa"/>
            <w:vAlign w:val="center"/>
          </w:tcPr>
          <w:p w14:paraId="173DB8D6" w14:textId="77777777" w:rsidR="009D6A46" w:rsidRPr="000349CD" w:rsidRDefault="009D6A46" w:rsidP="009D6A46">
            <w:pPr>
              <w:suppressAutoHyphens w:val="0"/>
              <w:spacing w:line="240" w:lineRule="auto"/>
              <w:jc w:val="center"/>
              <w:rPr>
                <w:rFonts w:ascii="Times New Roman" w:hAnsi="Times New Roman"/>
                <w:i/>
                <w:iCs/>
                <w:sz w:val="16"/>
                <w:szCs w:val="16"/>
              </w:rPr>
            </w:pPr>
          </w:p>
        </w:tc>
        <w:tc>
          <w:tcPr>
            <w:tcW w:w="1701" w:type="dxa"/>
            <w:gridSpan w:val="2"/>
            <w:vAlign w:val="center"/>
          </w:tcPr>
          <w:p w14:paraId="35E89653" w14:textId="77777777" w:rsidR="009D6A46" w:rsidRPr="000349CD" w:rsidRDefault="009D6A46" w:rsidP="009D6A46">
            <w:pPr>
              <w:suppressAutoHyphens w:val="0"/>
              <w:spacing w:line="240" w:lineRule="auto"/>
              <w:jc w:val="center"/>
              <w:rPr>
                <w:rFonts w:ascii="Times New Roman" w:hAnsi="Times New Roman"/>
                <w:i/>
                <w:iCs/>
                <w:sz w:val="16"/>
                <w:szCs w:val="16"/>
              </w:rPr>
            </w:pPr>
            <w:r w:rsidRPr="000349CD">
              <w:rPr>
                <w:rFonts w:ascii="Times New Roman" w:hAnsi="Times New Roman"/>
                <w:i/>
                <w:iCs/>
                <w:sz w:val="16"/>
                <w:szCs w:val="16"/>
              </w:rPr>
              <w:t>Column A</w:t>
            </w:r>
          </w:p>
        </w:tc>
        <w:tc>
          <w:tcPr>
            <w:tcW w:w="1701" w:type="dxa"/>
            <w:gridSpan w:val="2"/>
            <w:vAlign w:val="center"/>
          </w:tcPr>
          <w:p w14:paraId="36DBCAEA" w14:textId="77777777" w:rsidR="009D6A46" w:rsidRPr="000349CD" w:rsidRDefault="009D6A46" w:rsidP="009D6A46">
            <w:pPr>
              <w:suppressAutoHyphens w:val="0"/>
              <w:spacing w:line="240" w:lineRule="auto"/>
              <w:jc w:val="center"/>
              <w:rPr>
                <w:rFonts w:ascii="Times New Roman" w:hAnsi="Times New Roman"/>
                <w:i/>
                <w:iCs/>
                <w:sz w:val="16"/>
                <w:szCs w:val="16"/>
              </w:rPr>
            </w:pPr>
            <w:r w:rsidRPr="000349CD">
              <w:rPr>
                <w:rFonts w:ascii="Times New Roman" w:hAnsi="Times New Roman"/>
                <w:i/>
                <w:iCs/>
                <w:sz w:val="16"/>
                <w:szCs w:val="16"/>
              </w:rPr>
              <w:t>Column B</w:t>
            </w:r>
          </w:p>
        </w:tc>
        <w:tc>
          <w:tcPr>
            <w:tcW w:w="1700" w:type="dxa"/>
            <w:gridSpan w:val="2"/>
            <w:vAlign w:val="center"/>
          </w:tcPr>
          <w:p w14:paraId="290447E7" w14:textId="77777777" w:rsidR="009D6A46" w:rsidRPr="000349CD" w:rsidRDefault="009D6A46" w:rsidP="009D6A46">
            <w:pPr>
              <w:suppressAutoHyphens w:val="0"/>
              <w:spacing w:line="240" w:lineRule="auto"/>
              <w:jc w:val="center"/>
              <w:rPr>
                <w:rFonts w:ascii="Times New Roman" w:hAnsi="Times New Roman"/>
                <w:i/>
                <w:iCs/>
                <w:sz w:val="16"/>
                <w:szCs w:val="16"/>
              </w:rPr>
            </w:pPr>
            <w:r w:rsidRPr="000349CD">
              <w:rPr>
                <w:rFonts w:ascii="Times New Roman" w:hAnsi="Times New Roman"/>
                <w:i/>
                <w:iCs/>
                <w:sz w:val="16"/>
                <w:szCs w:val="16"/>
              </w:rPr>
              <w:t>Column C</w:t>
            </w:r>
          </w:p>
        </w:tc>
      </w:tr>
      <w:tr w:rsidR="009D6A46" w:rsidRPr="009D6A46" w14:paraId="5D7806AF" w14:textId="77777777" w:rsidTr="00C25830">
        <w:trPr>
          <w:trHeight w:val="831"/>
        </w:trPr>
        <w:tc>
          <w:tcPr>
            <w:tcW w:w="1843" w:type="dxa"/>
            <w:tcBorders>
              <w:bottom w:val="single" w:sz="12" w:space="0" w:color="000000"/>
            </w:tcBorders>
            <w:vAlign w:val="center"/>
          </w:tcPr>
          <w:p w14:paraId="5BB0CB78" w14:textId="77777777" w:rsidR="009D6A46" w:rsidRPr="000349CD" w:rsidRDefault="009D6A46" w:rsidP="009D6A46">
            <w:pPr>
              <w:suppressAutoHyphens w:val="0"/>
              <w:spacing w:line="240" w:lineRule="auto"/>
              <w:jc w:val="center"/>
              <w:rPr>
                <w:rFonts w:ascii="Times New Roman" w:hAnsi="Times New Roman"/>
                <w:i/>
                <w:iCs/>
                <w:sz w:val="16"/>
                <w:szCs w:val="16"/>
              </w:rPr>
            </w:pPr>
            <w:r w:rsidRPr="000349CD">
              <w:rPr>
                <w:rFonts w:ascii="Times New Roman" w:hAnsi="Times New Roman"/>
                <w:i/>
                <w:iCs/>
                <w:sz w:val="16"/>
                <w:szCs w:val="16"/>
              </w:rPr>
              <w:t xml:space="preserve">Driving Beam </w:t>
            </w:r>
            <w:proofErr w:type="spellStart"/>
            <w:r w:rsidRPr="000349CD">
              <w:rPr>
                <w:rFonts w:ascii="Times New Roman" w:hAnsi="Times New Roman"/>
                <w:i/>
                <w:iCs/>
                <w:sz w:val="16"/>
                <w:szCs w:val="16"/>
              </w:rPr>
              <w:t>Bendlight</w:t>
            </w:r>
            <w:proofErr w:type="spellEnd"/>
            <w:r w:rsidRPr="000349CD">
              <w:rPr>
                <w:rFonts w:ascii="Times New Roman" w:hAnsi="Times New Roman"/>
                <w:i/>
                <w:iCs/>
                <w:sz w:val="16"/>
                <w:szCs w:val="16"/>
              </w:rPr>
              <w:t xml:space="preserve"> Test Point</w:t>
            </w:r>
          </w:p>
        </w:tc>
        <w:tc>
          <w:tcPr>
            <w:tcW w:w="1558" w:type="dxa"/>
            <w:tcBorders>
              <w:bottom w:val="single" w:sz="12" w:space="0" w:color="000000"/>
            </w:tcBorders>
            <w:vAlign w:val="center"/>
          </w:tcPr>
          <w:p w14:paraId="287A9675" w14:textId="77777777" w:rsidR="009D6A46" w:rsidRPr="000349CD" w:rsidRDefault="009D6A46" w:rsidP="009D6A46">
            <w:pPr>
              <w:suppressAutoHyphens w:val="0"/>
              <w:spacing w:line="240" w:lineRule="auto"/>
              <w:jc w:val="center"/>
              <w:rPr>
                <w:rFonts w:ascii="Times New Roman" w:hAnsi="Times New Roman"/>
                <w:i/>
                <w:iCs/>
                <w:sz w:val="16"/>
                <w:szCs w:val="16"/>
              </w:rPr>
            </w:pPr>
            <w:r w:rsidRPr="000349CD">
              <w:rPr>
                <w:rFonts w:ascii="Times New Roman" w:hAnsi="Times New Roman"/>
                <w:i/>
                <w:iCs/>
                <w:sz w:val="16"/>
                <w:szCs w:val="16"/>
              </w:rPr>
              <w:t>Angular Coordinates (degrees)</w:t>
            </w:r>
          </w:p>
        </w:tc>
        <w:tc>
          <w:tcPr>
            <w:tcW w:w="1701" w:type="dxa"/>
            <w:gridSpan w:val="2"/>
            <w:tcBorders>
              <w:bottom w:val="single" w:sz="12" w:space="0" w:color="000000"/>
            </w:tcBorders>
            <w:vAlign w:val="center"/>
          </w:tcPr>
          <w:p w14:paraId="01EAD482" w14:textId="77777777" w:rsidR="009D6A46" w:rsidRPr="000349CD" w:rsidRDefault="009D6A46" w:rsidP="009D6A46">
            <w:pPr>
              <w:suppressAutoHyphens w:val="0"/>
              <w:spacing w:line="240" w:lineRule="auto"/>
              <w:jc w:val="center"/>
              <w:rPr>
                <w:rFonts w:ascii="Times New Roman" w:hAnsi="Times New Roman"/>
                <w:i/>
                <w:iCs/>
                <w:sz w:val="16"/>
                <w:szCs w:val="16"/>
              </w:rPr>
            </w:pPr>
            <w:r w:rsidRPr="000349CD">
              <w:rPr>
                <w:rFonts w:ascii="Times New Roman" w:hAnsi="Times New Roman"/>
                <w:i/>
                <w:iCs/>
                <w:sz w:val="16"/>
                <w:szCs w:val="16"/>
              </w:rPr>
              <w:t>Required luminous intensity</w:t>
            </w:r>
          </w:p>
          <w:p w14:paraId="28E73613" w14:textId="77777777" w:rsidR="009D6A46" w:rsidRPr="000349CD" w:rsidRDefault="009D6A46" w:rsidP="009D6A46">
            <w:pPr>
              <w:suppressAutoHyphens w:val="0"/>
              <w:spacing w:line="240" w:lineRule="auto"/>
              <w:jc w:val="center"/>
              <w:rPr>
                <w:rFonts w:ascii="Times New Roman" w:hAnsi="Times New Roman"/>
                <w:i/>
                <w:iCs/>
                <w:sz w:val="16"/>
                <w:szCs w:val="16"/>
              </w:rPr>
            </w:pPr>
            <w:r w:rsidRPr="000349CD">
              <w:rPr>
                <w:rFonts w:ascii="Times New Roman" w:hAnsi="Times New Roman"/>
                <w:i/>
                <w:iCs/>
                <w:sz w:val="16"/>
                <w:szCs w:val="16"/>
              </w:rPr>
              <w:t xml:space="preserve">(cd) </w:t>
            </w:r>
            <w:r w:rsidRPr="000349CD">
              <w:rPr>
                <w:rFonts w:ascii="Cambria Math" w:hAnsi="Cambria Math" w:cs="Cambria Math"/>
                <w:i/>
                <w:iCs/>
                <w:sz w:val="16"/>
                <w:szCs w:val="16"/>
              </w:rPr>
              <w:t>≙</w:t>
            </w:r>
            <w:r w:rsidRPr="000349CD">
              <w:rPr>
                <w:rFonts w:ascii="Times New Roman" w:hAnsi="Times New Roman"/>
                <w:i/>
                <w:iCs/>
                <w:sz w:val="16"/>
                <w:szCs w:val="16"/>
              </w:rPr>
              <w:t>0% CoP</w:t>
            </w:r>
          </w:p>
        </w:tc>
        <w:tc>
          <w:tcPr>
            <w:tcW w:w="1701" w:type="dxa"/>
            <w:gridSpan w:val="2"/>
            <w:tcBorders>
              <w:bottom w:val="single" w:sz="12" w:space="0" w:color="000000"/>
            </w:tcBorders>
            <w:vAlign w:val="center"/>
          </w:tcPr>
          <w:p w14:paraId="49124F3F" w14:textId="77777777" w:rsidR="009D6A46" w:rsidRPr="000349CD" w:rsidRDefault="009D6A46" w:rsidP="009D6A46">
            <w:pPr>
              <w:suppressAutoHyphens w:val="0"/>
              <w:spacing w:line="240" w:lineRule="auto"/>
              <w:jc w:val="center"/>
              <w:rPr>
                <w:rFonts w:ascii="Times New Roman" w:hAnsi="Times New Roman"/>
                <w:i/>
                <w:iCs/>
                <w:sz w:val="16"/>
                <w:szCs w:val="16"/>
              </w:rPr>
            </w:pPr>
            <w:r w:rsidRPr="000349CD">
              <w:rPr>
                <w:rFonts w:ascii="Times New Roman" w:hAnsi="Times New Roman"/>
                <w:i/>
                <w:iCs/>
                <w:sz w:val="16"/>
                <w:szCs w:val="16"/>
              </w:rPr>
              <w:t>Required luminous intensity</w:t>
            </w:r>
          </w:p>
          <w:p w14:paraId="5E76F449" w14:textId="77777777" w:rsidR="009D6A46" w:rsidRPr="000349CD" w:rsidRDefault="009D6A46" w:rsidP="009D6A46">
            <w:pPr>
              <w:suppressAutoHyphens w:val="0"/>
              <w:spacing w:line="240" w:lineRule="auto"/>
              <w:jc w:val="center"/>
              <w:rPr>
                <w:rFonts w:ascii="Times New Roman" w:hAnsi="Times New Roman"/>
                <w:i/>
                <w:iCs/>
                <w:sz w:val="16"/>
                <w:szCs w:val="16"/>
              </w:rPr>
            </w:pPr>
            <w:r w:rsidRPr="000349CD">
              <w:rPr>
                <w:rFonts w:ascii="Times New Roman" w:hAnsi="Times New Roman"/>
                <w:i/>
                <w:iCs/>
                <w:sz w:val="16"/>
                <w:szCs w:val="16"/>
              </w:rPr>
              <w:t xml:space="preserve">(cd) </w:t>
            </w:r>
            <w:r w:rsidRPr="000349CD">
              <w:rPr>
                <w:rFonts w:ascii="Cambria Math" w:hAnsi="Cambria Math" w:cs="Cambria Math"/>
                <w:i/>
                <w:iCs/>
                <w:sz w:val="16"/>
                <w:szCs w:val="16"/>
              </w:rPr>
              <w:t>≙</w:t>
            </w:r>
            <w:r w:rsidRPr="000349CD">
              <w:rPr>
                <w:rFonts w:ascii="Times New Roman" w:hAnsi="Times New Roman"/>
                <w:i/>
                <w:iCs/>
                <w:sz w:val="16"/>
                <w:szCs w:val="16"/>
              </w:rPr>
              <w:t>20% CoP</w:t>
            </w:r>
          </w:p>
        </w:tc>
        <w:tc>
          <w:tcPr>
            <w:tcW w:w="1700" w:type="dxa"/>
            <w:gridSpan w:val="2"/>
            <w:tcBorders>
              <w:bottom w:val="single" w:sz="12" w:space="0" w:color="000000"/>
            </w:tcBorders>
            <w:vAlign w:val="center"/>
          </w:tcPr>
          <w:p w14:paraId="14866A8A" w14:textId="77777777" w:rsidR="009D6A46" w:rsidRPr="000349CD" w:rsidRDefault="009D6A46" w:rsidP="009D6A46">
            <w:pPr>
              <w:suppressAutoHyphens w:val="0"/>
              <w:spacing w:line="240" w:lineRule="auto"/>
              <w:jc w:val="center"/>
              <w:rPr>
                <w:rFonts w:ascii="Times New Roman" w:hAnsi="Times New Roman"/>
                <w:i/>
                <w:iCs/>
                <w:sz w:val="16"/>
                <w:szCs w:val="16"/>
              </w:rPr>
            </w:pPr>
            <w:r w:rsidRPr="000349CD">
              <w:rPr>
                <w:rFonts w:ascii="Times New Roman" w:hAnsi="Times New Roman"/>
                <w:i/>
                <w:iCs/>
                <w:sz w:val="16"/>
                <w:szCs w:val="16"/>
              </w:rPr>
              <w:t>Required luminous intensity</w:t>
            </w:r>
          </w:p>
          <w:p w14:paraId="03B1F7B1" w14:textId="77777777" w:rsidR="009D6A46" w:rsidRPr="000349CD" w:rsidRDefault="009D6A46" w:rsidP="009D6A46">
            <w:pPr>
              <w:suppressAutoHyphens w:val="0"/>
              <w:spacing w:line="240" w:lineRule="auto"/>
              <w:jc w:val="center"/>
              <w:rPr>
                <w:rFonts w:ascii="Times New Roman" w:hAnsi="Times New Roman"/>
                <w:i/>
                <w:iCs/>
                <w:sz w:val="16"/>
                <w:szCs w:val="16"/>
              </w:rPr>
            </w:pPr>
            <w:r w:rsidRPr="000349CD">
              <w:rPr>
                <w:rFonts w:ascii="Times New Roman" w:hAnsi="Times New Roman"/>
                <w:i/>
                <w:iCs/>
                <w:sz w:val="16"/>
                <w:szCs w:val="16"/>
              </w:rPr>
              <w:t xml:space="preserve">(cd) </w:t>
            </w:r>
            <w:r w:rsidRPr="000349CD">
              <w:rPr>
                <w:rFonts w:ascii="Cambria Math" w:hAnsi="Cambria Math" w:cs="Cambria Math"/>
                <w:i/>
                <w:iCs/>
                <w:sz w:val="16"/>
                <w:szCs w:val="16"/>
              </w:rPr>
              <w:t>≙</w:t>
            </w:r>
            <w:r w:rsidRPr="000349CD">
              <w:rPr>
                <w:rFonts w:ascii="Times New Roman" w:hAnsi="Times New Roman"/>
                <w:i/>
                <w:iCs/>
                <w:sz w:val="16"/>
                <w:szCs w:val="16"/>
              </w:rPr>
              <w:t>30% CoP</w:t>
            </w:r>
          </w:p>
        </w:tc>
      </w:tr>
      <w:tr w:rsidR="009D6A46" w:rsidRPr="009D6A46" w14:paraId="6E0AC756" w14:textId="77777777" w:rsidTr="00C25830">
        <w:trPr>
          <w:trHeight w:val="275"/>
        </w:trPr>
        <w:tc>
          <w:tcPr>
            <w:tcW w:w="1843" w:type="dxa"/>
            <w:tcBorders>
              <w:top w:val="single" w:sz="12" w:space="0" w:color="000000"/>
            </w:tcBorders>
            <w:vAlign w:val="center"/>
          </w:tcPr>
          <w:p w14:paraId="60A5490E" w14:textId="77777777" w:rsidR="009D6A46" w:rsidRPr="000349CD" w:rsidRDefault="009D6A46" w:rsidP="009D6A46">
            <w:pPr>
              <w:suppressAutoHyphens w:val="0"/>
              <w:spacing w:line="240" w:lineRule="auto"/>
              <w:jc w:val="center"/>
              <w:rPr>
                <w:rFonts w:ascii="Times New Roman" w:hAnsi="Times New Roman"/>
                <w:i/>
                <w:iCs/>
                <w:sz w:val="16"/>
                <w:szCs w:val="16"/>
              </w:rPr>
            </w:pPr>
          </w:p>
        </w:tc>
        <w:tc>
          <w:tcPr>
            <w:tcW w:w="1558" w:type="dxa"/>
            <w:tcBorders>
              <w:top w:val="single" w:sz="12" w:space="0" w:color="000000"/>
            </w:tcBorders>
            <w:vAlign w:val="center"/>
          </w:tcPr>
          <w:p w14:paraId="3FF083FD" w14:textId="77777777" w:rsidR="009D6A46" w:rsidRPr="000349CD" w:rsidRDefault="009D6A46" w:rsidP="009D6A46">
            <w:pPr>
              <w:suppressAutoHyphens w:val="0"/>
              <w:spacing w:line="240" w:lineRule="auto"/>
              <w:jc w:val="center"/>
              <w:rPr>
                <w:rFonts w:ascii="Times New Roman" w:hAnsi="Times New Roman"/>
                <w:i/>
                <w:iCs/>
                <w:sz w:val="16"/>
                <w:szCs w:val="16"/>
              </w:rPr>
            </w:pPr>
          </w:p>
        </w:tc>
        <w:tc>
          <w:tcPr>
            <w:tcW w:w="849" w:type="dxa"/>
            <w:tcBorders>
              <w:top w:val="single" w:sz="12" w:space="0" w:color="000000"/>
            </w:tcBorders>
            <w:vAlign w:val="center"/>
          </w:tcPr>
          <w:p w14:paraId="09045BF4" w14:textId="77777777" w:rsidR="009D6A46" w:rsidRPr="000349CD" w:rsidRDefault="009D6A46" w:rsidP="009D6A46">
            <w:pPr>
              <w:suppressAutoHyphens w:val="0"/>
              <w:spacing w:line="240" w:lineRule="auto"/>
              <w:jc w:val="center"/>
              <w:rPr>
                <w:rFonts w:ascii="Times New Roman" w:hAnsi="Times New Roman"/>
                <w:i/>
                <w:iCs/>
                <w:sz w:val="16"/>
                <w:szCs w:val="16"/>
              </w:rPr>
            </w:pPr>
            <w:r w:rsidRPr="000349CD">
              <w:rPr>
                <w:rFonts w:ascii="Times New Roman" w:hAnsi="Times New Roman"/>
                <w:i/>
                <w:iCs/>
                <w:sz w:val="16"/>
                <w:szCs w:val="16"/>
              </w:rPr>
              <w:t>Min</w:t>
            </w:r>
          </w:p>
        </w:tc>
        <w:tc>
          <w:tcPr>
            <w:tcW w:w="852" w:type="dxa"/>
            <w:tcBorders>
              <w:top w:val="single" w:sz="12" w:space="0" w:color="000000"/>
            </w:tcBorders>
            <w:vAlign w:val="center"/>
          </w:tcPr>
          <w:p w14:paraId="0748475B" w14:textId="77777777" w:rsidR="009D6A46" w:rsidRPr="000349CD" w:rsidRDefault="009D6A46" w:rsidP="009D6A46">
            <w:pPr>
              <w:suppressAutoHyphens w:val="0"/>
              <w:spacing w:line="240" w:lineRule="auto"/>
              <w:jc w:val="center"/>
              <w:rPr>
                <w:rFonts w:ascii="Times New Roman" w:hAnsi="Times New Roman"/>
                <w:i/>
                <w:iCs/>
                <w:sz w:val="16"/>
                <w:szCs w:val="16"/>
              </w:rPr>
            </w:pPr>
            <w:r w:rsidRPr="000349CD">
              <w:rPr>
                <w:rFonts w:ascii="Times New Roman" w:hAnsi="Times New Roman"/>
                <w:i/>
                <w:iCs/>
                <w:sz w:val="16"/>
                <w:szCs w:val="16"/>
              </w:rPr>
              <w:t>Max</w:t>
            </w:r>
          </w:p>
        </w:tc>
        <w:tc>
          <w:tcPr>
            <w:tcW w:w="849" w:type="dxa"/>
            <w:tcBorders>
              <w:top w:val="single" w:sz="12" w:space="0" w:color="000000"/>
            </w:tcBorders>
            <w:vAlign w:val="center"/>
          </w:tcPr>
          <w:p w14:paraId="7AE62BDF" w14:textId="77777777" w:rsidR="009D6A46" w:rsidRPr="000349CD" w:rsidRDefault="009D6A46" w:rsidP="009D6A46">
            <w:pPr>
              <w:suppressAutoHyphens w:val="0"/>
              <w:spacing w:line="240" w:lineRule="auto"/>
              <w:jc w:val="center"/>
              <w:rPr>
                <w:rFonts w:ascii="Times New Roman" w:hAnsi="Times New Roman"/>
                <w:i/>
                <w:iCs/>
                <w:sz w:val="16"/>
                <w:szCs w:val="16"/>
              </w:rPr>
            </w:pPr>
            <w:r w:rsidRPr="000349CD">
              <w:rPr>
                <w:rFonts w:ascii="Times New Roman" w:hAnsi="Times New Roman"/>
                <w:i/>
                <w:iCs/>
                <w:sz w:val="16"/>
                <w:szCs w:val="16"/>
              </w:rPr>
              <w:t>Min</w:t>
            </w:r>
          </w:p>
        </w:tc>
        <w:tc>
          <w:tcPr>
            <w:tcW w:w="852" w:type="dxa"/>
            <w:tcBorders>
              <w:top w:val="single" w:sz="12" w:space="0" w:color="000000"/>
            </w:tcBorders>
            <w:vAlign w:val="center"/>
          </w:tcPr>
          <w:p w14:paraId="6B2E0498" w14:textId="77777777" w:rsidR="009D6A46" w:rsidRPr="000349CD" w:rsidRDefault="009D6A46" w:rsidP="009D6A46">
            <w:pPr>
              <w:suppressAutoHyphens w:val="0"/>
              <w:spacing w:line="240" w:lineRule="auto"/>
              <w:jc w:val="center"/>
              <w:rPr>
                <w:rFonts w:ascii="Times New Roman" w:hAnsi="Times New Roman"/>
                <w:i/>
                <w:iCs/>
                <w:sz w:val="16"/>
                <w:szCs w:val="16"/>
              </w:rPr>
            </w:pPr>
            <w:r w:rsidRPr="000349CD">
              <w:rPr>
                <w:rFonts w:ascii="Times New Roman" w:hAnsi="Times New Roman"/>
                <w:i/>
                <w:iCs/>
                <w:sz w:val="16"/>
                <w:szCs w:val="16"/>
              </w:rPr>
              <w:t>Max</w:t>
            </w:r>
          </w:p>
        </w:tc>
        <w:tc>
          <w:tcPr>
            <w:tcW w:w="849" w:type="dxa"/>
            <w:tcBorders>
              <w:top w:val="single" w:sz="12" w:space="0" w:color="000000"/>
            </w:tcBorders>
            <w:vAlign w:val="center"/>
          </w:tcPr>
          <w:p w14:paraId="5F731B5A" w14:textId="77777777" w:rsidR="009D6A46" w:rsidRPr="000349CD" w:rsidRDefault="009D6A46" w:rsidP="009D6A46">
            <w:pPr>
              <w:suppressAutoHyphens w:val="0"/>
              <w:spacing w:line="240" w:lineRule="auto"/>
              <w:jc w:val="center"/>
              <w:rPr>
                <w:rFonts w:ascii="Times New Roman" w:hAnsi="Times New Roman"/>
                <w:i/>
                <w:iCs/>
                <w:sz w:val="16"/>
                <w:szCs w:val="16"/>
              </w:rPr>
            </w:pPr>
            <w:r w:rsidRPr="000349CD">
              <w:rPr>
                <w:rFonts w:ascii="Times New Roman" w:hAnsi="Times New Roman"/>
                <w:i/>
                <w:iCs/>
                <w:sz w:val="16"/>
                <w:szCs w:val="16"/>
              </w:rPr>
              <w:t>Min</w:t>
            </w:r>
          </w:p>
        </w:tc>
        <w:tc>
          <w:tcPr>
            <w:tcW w:w="851" w:type="dxa"/>
            <w:tcBorders>
              <w:top w:val="single" w:sz="12" w:space="0" w:color="000000"/>
            </w:tcBorders>
            <w:vAlign w:val="center"/>
          </w:tcPr>
          <w:p w14:paraId="5DED2755" w14:textId="77777777" w:rsidR="009D6A46" w:rsidRPr="000349CD" w:rsidRDefault="009D6A46" w:rsidP="009D6A46">
            <w:pPr>
              <w:suppressAutoHyphens w:val="0"/>
              <w:spacing w:line="240" w:lineRule="auto"/>
              <w:jc w:val="center"/>
              <w:rPr>
                <w:rFonts w:ascii="Times New Roman" w:hAnsi="Times New Roman"/>
                <w:i/>
                <w:iCs/>
                <w:sz w:val="16"/>
                <w:szCs w:val="16"/>
              </w:rPr>
            </w:pPr>
            <w:r w:rsidRPr="000349CD">
              <w:rPr>
                <w:rFonts w:ascii="Times New Roman" w:hAnsi="Times New Roman"/>
                <w:i/>
                <w:iCs/>
                <w:sz w:val="16"/>
                <w:szCs w:val="16"/>
              </w:rPr>
              <w:t>Max</w:t>
            </w:r>
          </w:p>
        </w:tc>
      </w:tr>
      <w:tr w:rsidR="009D6A46" w:rsidRPr="009D6A46" w14:paraId="3140DC76" w14:textId="77777777" w:rsidTr="00C25830">
        <w:trPr>
          <w:trHeight w:val="296"/>
        </w:trPr>
        <w:tc>
          <w:tcPr>
            <w:tcW w:w="1843" w:type="dxa"/>
            <w:vAlign w:val="center"/>
          </w:tcPr>
          <w:p w14:paraId="2E8E17D1" w14:textId="77777777" w:rsidR="009D6A46" w:rsidRPr="000349CD" w:rsidRDefault="009D6A46" w:rsidP="009D6A46">
            <w:pPr>
              <w:suppressAutoHyphens w:val="0"/>
              <w:spacing w:line="240" w:lineRule="auto"/>
              <w:jc w:val="center"/>
              <w:rPr>
                <w:rFonts w:ascii="Times New Roman" w:hAnsi="Times New Roman"/>
                <w:sz w:val="18"/>
                <w:szCs w:val="18"/>
              </w:rPr>
            </w:pPr>
            <w:r w:rsidRPr="000349CD">
              <w:rPr>
                <w:rFonts w:ascii="Times New Roman" w:hAnsi="Times New Roman"/>
                <w:sz w:val="18"/>
                <w:szCs w:val="18"/>
              </w:rPr>
              <w:t>HV</w:t>
            </w:r>
          </w:p>
        </w:tc>
        <w:tc>
          <w:tcPr>
            <w:tcW w:w="1558" w:type="dxa"/>
            <w:vAlign w:val="center"/>
          </w:tcPr>
          <w:p w14:paraId="1C348438" w14:textId="77777777" w:rsidR="009D6A46" w:rsidRPr="000349CD" w:rsidRDefault="009D6A46" w:rsidP="009D6A46">
            <w:pPr>
              <w:suppressAutoHyphens w:val="0"/>
              <w:spacing w:line="240" w:lineRule="auto"/>
              <w:jc w:val="center"/>
              <w:rPr>
                <w:rFonts w:ascii="Times New Roman" w:hAnsi="Times New Roman"/>
                <w:sz w:val="18"/>
                <w:szCs w:val="18"/>
              </w:rPr>
            </w:pPr>
            <w:r w:rsidRPr="000349CD">
              <w:rPr>
                <w:rFonts w:ascii="Times New Roman" w:hAnsi="Times New Roman"/>
                <w:sz w:val="18"/>
                <w:szCs w:val="18"/>
              </w:rPr>
              <w:t>H,V</w:t>
            </w:r>
          </w:p>
        </w:tc>
        <w:tc>
          <w:tcPr>
            <w:tcW w:w="849" w:type="dxa"/>
            <w:vAlign w:val="center"/>
          </w:tcPr>
          <w:p w14:paraId="25C12346" w14:textId="77777777" w:rsidR="009D6A46" w:rsidRPr="000349CD" w:rsidRDefault="009D6A46" w:rsidP="009D6A46">
            <w:pPr>
              <w:suppressAutoHyphens w:val="0"/>
              <w:spacing w:line="240" w:lineRule="auto"/>
              <w:jc w:val="center"/>
              <w:rPr>
                <w:rFonts w:ascii="Times New Roman" w:hAnsi="Times New Roman"/>
                <w:sz w:val="18"/>
                <w:szCs w:val="18"/>
              </w:rPr>
            </w:pPr>
            <w:r w:rsidRPr="000349CD">
              <w:rPr>
                <w:rFonts w:ascii="Times New Roman" w:hAnsi="Times New Roman"/>
                <w:sz w:val="18"/>
                <w:szCs w:val="18"/>
              </w:rPr>
              <w:t>32,400</w:t>
            </w:r>
          </w:p>
        </w:tc>
        <w:tc>
          <w:tcPr>
            <w:tcW w:w="852" w:type="dxa"/>
            <w:vAlign w:val="center"/>
          </w:tcPr>
          <w:p w14:paraId="7D73007A" w14:textId="77777777" w:rsidR="009D6A46" w:rsidRPr="000349CD" w:rsidRDefault="009D6A46" w:rsidP="009D6A46">
            <w:pPr>
              <w:suppressAutoHyphens w:val="0"/>
              <w:spacing w:line="240" w:lineRule="auto"/>
              <w:jc w:val="center"/>
              <w:rPr>
                <w:rFonts w:ascii="Times New Roman" w:hAnsi="Times New Roman"/>
                <w:sz w:val="18"/>
                <w:szCs w:val="18"/>
              </w:rPr>
            </w:pPr>
            <w:r w:rsidRPr="000349CD">
              <w:rPr>
                <w:rFonts w:ascii="Times New Roman" w:hAnsi="Times New Roman"/>
                <w:sz w:val="18"/>
                <w:szCs w:val="18"/>
              </w:rPr>
              <w:t>215,000</w:t>
            </w:r>
          </w:p>
        </w:tc>
        <w:tc>
          <w:tcPr>
            <w:tcW w:w="849" w:type="dxa"/>
            <w:vAlign w:val="center"/>
          </w:tcPr>
          <w:p w14:paraId="3FE65689" w14:textId="77777777" w:rsidR="009D6A46" w:rsidRPr="000349CD" w:rsidRDefault="009D6A46" w:rsidP="009D6A46">
            <w:pPr>
              <w:suppressAutoHyphens w:val="0"/>
              <w:spacing w:line="240" w:lineRule="auto"/>
              <w:jc w:val="center"/>
              <w:rPr>
                <w:rFonts w:ascii="Times New Roman" w:hAnsi="Times New Roman"/>
                <w:strike/>
                <w:sz w:val="18"/>
                <w:szCs w:val="18"/>
                <w:highlight w:val="yellow"/>
              </w:rPr>
            </w:pPr>
            <w:r w:rsidRPr="000349CD">
              <w:rPr>
                <w:rFonts w:ascii="Times New Roman" w:hAnsi="Times New Roman"/>
                <w:strike/>
                <w:sz w:val="18"/>
                <w:szCs w:val="18"/>
                <w:highlight w:val="yellow"/>
              </w:rPr>
              <w:t>26,000</w:t>
            </w:r>
          </w:p>
          <w:p w14:paraId="02929652" w14:textId="77777777" w:rsidR="009D6A46" w:rsidRPr="000349CD" w:rsidRDefault="009D6A46" w:rsidP="009D6A46">
            <w:pPr>
              <w:suppressAutoHyphens w:val="0"/>
              <w:spacing w:line="240" w:lineRule="auto"/>
              <w:jc w:val="center"/>
              <w:rPr>
                <w:rFonts w:ascii="Times New Roman" w:hAnsi="Times New Roman"/>
                <w:b/>
                <w:bCs/>
                <w:sz w:val="18"/>
                <w:szCs w:val="18"/>
                <w:lang w:eastAsia="ko-KR"/>
              </w:rPr>
            </w:pPr>
            <w:r w:rsidRPr="000349CD">
              <w:rPr>
                <w:rFonts w:ascii="Times New Roman" w:hAnsi="Times New Roman"/>
                <w:b/>
                <w:bCs/>
                <w:sz w:val="18"/>
                <w:szCs w:val="18"/>
                <w:highlight w:val="yellow"/>
              </w:rPr>
              <w:t>25,920</w:t>
            </w:r>
          </w:p>
        </w:tc>
        <w:tc>
          <w:tcPr>
            <w:tcW w:w="852" w:type="dxa"/>
            <w:vAlign w:val="center"/>
          </w:tcPr>
          <w:p w14:paraId="4C9D8561" w14:textId="77777777" w:rsidR="009D6A46" w:rsidRPr="000349CD" w:rsidRDefault="009D6A46" w:rsidP="009D6A46">
            <w:pPr>
              <w:suppressAutoHyphens w:val="0"/>
              <w:spacing w:line="240" w:lineRule="auto"/>
              <w:jc w:val="center"/>
              <w:rPr>
                <w:rFonts w:ascii="Times New Roman" w:hAnsi="Times New Roman"/>
                <w:sz w:val="18"/>
                <w:szCs w:val="18"/>
              </w:rPr>
            </w:pPr>
            <w:r w:rsidRPr="000349CD">
              <w:rPr>
                <w:rFonts w:ascii="Times New Roman" w:hAnsi="Times New Roman"/>
                <w:sz w:val="18"/>
                <w:szCs w:val="18"/>
              </w:rPr>
              <w:t>258,000</w:t>
            </w:r>
          </w:p>
        </w:tc>
        <w:tc>
          <w:tcPr>
            <w:tcW w:w="849" w:type="dxa"/>
            <w:vAlign w:val="center"/>
          </w:tcPr>
          <w:p w14:paraId="5212BFEB" w14:textId="77777777" w:rsidR="009D6A46" w:rsidRPr="000349CD" w:rsidRDefault="009D6A46" w:rsidP="009D6A46">
            <w:pPr>
              <w:suppressAutoHyphens w:val="0"/>
              <w:spacing w:line="240" w:lineRule="auto"/>
              <w:jc w:val="center"/>
              <w:rPr>
                <w:rFonts w:ascii="Times New Roman" w:hAnsi="Times New Roman"/>
                <w:strike/>
                <w:sz w:val="18"/>
                <w:szCs w:val="18"/>
                <w:highlight w:val="yellow"/>
              </w:rPr>
            </w:pPr>
            <w:r w:rsidRPr="000349CD">
              <w:rPr>
                <w:rFonts w:ascii="Times New Roman" w:hAnsi="Times New Roman"/>
                <w:strike/>
                <w:sz w:val="18"/>
                <w:szCs w:val="18"/>
                <w:highlight w:val="yellow"/>
              </w:rPr>
              <w:t>23,000</w:t>
            </w:r>
          </w:p>
          <w:p w14:paraId="34597782" w14:textId="77777777" w:rsidR="009D6A46" w:rsidRPr="000349CD" w:rsidRDefault="009D6A46" w:rsidP="009D6A46">
            <w:pPr>
              <w:suppressAutoHyphens w:val="0"/>
              <w:spacing w:line="240" w:lineRule="auto"/>
              <w:jc w:val="center"/>
              <w:rPr>
                <w:rFonts w:ascii="Times New Roman" w:hAnsi="Times New Roman"/>
                <w:b/>
                <w:bCs/>
                <w:sz w:val="18"/>
                <w:szCs w:val="18"/>
                <w:lang w:eastAsia="ko-KR"/>
              </w:rPr>
            </w:pPr>
            <w:r w:rsidRPr="000349CD">
              <w:rPr>
                <w:rFonts w:ascii="Times New Roman" w:hAnsi="Times New Roman"/>
                <w:b/>
                <w:bCs/>
                <w:sz w:val="18"/>
                <w:szCs w:val="18"/>
                <w:highlight w:val="yellow"/>
              </w:rPr>
              <w:t>22,680</w:t>
            </w:r>
          </w:p>
        </w:tc>
        <w:tc>
          <w:tcPr>
            <w:tcW w:w="851" w:type="dxa"/>
            <w:vAlign w:val="center"/>
          </w:tcPr>
          <w:p w14:paraId="674A8799" w14:textId="77777777" w:rsidR="009D6A46" w:rsidRPr="000349CD" w:rsidRDefault="009D6A46" w:rsidP="009D6A46">
            <w:pPr>
              <w:suppressAutoHyphens w:val="0"/>
              <w:spacing w:line="240" w:lineRule="auto"/>
              <w:jc w:val="center"/>
              <w:rPr>
                <w:rFonts w:ascii="Times New Roman" w:hAnsi="Times New Roman"/>
                <w:sz w:val="18"/>
                <w:szCs w:val="18"/>
              </w:rPr>
            </w:pPr>
            <w:r w:rsidRPr="000349CD">
              <w:rPr>
                <w:rFonts w:ascii="Times New Roman" w:hAnsi="Times New Roman"/>
                <w:sz w:val="18"/>
                <w:szCs w:val="18"/>
              </w:rPr>
              <w:t>279,500</w:t>
            </w:r>
          </w:p>
        </w:tc>
      </w:tr>
      <w:tr w:rsidR="009D6A46" w:rsidRPr="009D6A46" w14:paraId="646BFADB" w14:textId="77777777" w:rsidTr="00C25830">
        <w:trPr>
          <w:trHeight w:val="296"/>
        </w:trPr>
        <w:tc>
          <w:tcPr>
            <w:tcW w:w="1843" w:type="dxa"/>
            <w:vAlign w:val="center"/>
          </w:tcPr>
          <w:p w14:paraId="20567994" w14:textId="77777777" w:rsidR="009D6A46" w:rsidRPr="000349CD" w:rsidRDefault="009D6A46" w:rsidP="009D6A46">
            <w:pPr>
              <w:suppressAutoHyphens w:val="0"/>
              <w:spacing w:line="240" w:lineRule="auto"/>
              <w:jc w:val="center"/>
              <w:rPr>
                <w:rFonts w:ascii="Times New Roman" w:hAnsi="Times New Roman"/>
                <w:sz w:val="18"/>
                <w:szCs w:val="18"/>
              </w:rPr>
            </w:pPr>
            <w:r w:rsidRPr="000349CD">
              <w:rPr>
                <w:rFonts w:ascii="Times New Roman" w:hAnsi="Times New Roman"/>
                <w:sz w:val="18"/>
                <w:szCs w:val="18"/>
              </w:rPr>
              <w:t>H-5L</w:t>
            </w:r>
          </w:p>
        </w:tc>
        <w:tc>
          <w:tcPr>
            <w:tcW w:w="1558" w:type="dxa"/>
            <w:vAlign w:val="center"/>
          </w:tcPr>
          <w:p w14:paraId="3082ED05" w14:textId="77777777" w:rsidR="009D6A46" w:rsidRPr="000349CD" w:rsidRDefault="009D6A46" w:rsidP="009D6A46">
            <w:pPr>
              <w:suppressAutoHyphens w:val="0"/>
              <w:spacing w:line="240" w:lineRule="auto"/>
              <w:jc w:val="center"/>
              <w:rPr>
                <w:rFonts w:ascii="Times New Roman" w:hAnsi="Times New Roman"/>
                <w:sz w:val="18"/>
                <w:szCs w:val="18"/>
              </w:rPr>
            </w:pPr>
            <w:r w:rsidRPr="000349CD">
              <w:rPr>
                <w:rFonts w:ascii="Times New Roman" w:hAnsi="Times New Roman"/>
                <w:sz w:val="18"/>
                <w:szCs w:val="18"/>
              </w:rPr>
              <w:t>0.0, 5.0 L</w:t>
            </w:r>
          </w:p>
        </w:tc>
        <w:tc>
          <w:tcPr>
            <w:tcW w:w="849" w:type="dxa"/>
            <w:vAlign w:val="center"/>
          </w:tcPr>
          <w:p w14:paraId="29CBB2E2" w14:textId="77777777" w:rsidR="009D6A46" w:rsidRPr="000349CD" w:rsidRDefault="009D6A46" w:rsidP="009D6A46">
            <w:pPr>
              <w:suppressAutoHyphens w:val="0"/>
              <w:spacing w:line="240" w:lineRule="auto"/>
              <w:jc w:val="center"/>
              <w:rPr>
                <w:rFonts w:ascii="Times New Roman" w:hAnsi="Times New Roman"/>
                <w:sz w:val="18"/>
                <w:szCs w:val="18"/>
              </w:rPr>
            </w:pPr>
            <w:r w:rsidRPr="000349CD">
              <w:rPr>
                <w:rFonts w:ascii="Times New Roman" w:hAnsi="Times New Roman"/>
                <w:sz w:val="18"/>
                <w:szCs w:val="18"/>
              </w:rPr>
              <w:t>4,080</w:t>
            </w:r>
          </w:p>
        </w:tc>
        <w:tc>
          <w:tcPr>
            <w:tcW w:w="852" w:type="dxa"/>
            <w:vAlign w:val="center"/>
          </w:tcPr>
          <w:p w14:paraId="069A4852" w14:textId="77777777" w:rsidR="009D6A46" w:rsidRPr="000349CD" w:rsidRDefault="009D6A46" w:rsidP="009D6A46">
            <w:pPr>
              <w:suppressAutoHyphens w:val="0"/>
              <w:spacing w:line="240" w:lineRule="auto"/>
              <w:jc w:val="center"/>
              <w:rPr>
                <w:rFonts w:ascii="Times New Roman" w:hAnsi="Times New Roman"/>
                <w:sz w:val="18"/>
                <w:szCs w:val="18"/>
              </w:rPr>
            </w:pPr>
            <w:r w:rsidRPr="000349CD">
              <w:rPr>
                <w:rFonts w:ascii="Times New Roman" w:hAnsi="Times New Roman"/>
                <w:sz w:val="18"/>
                <w:szCs w:val="18"/>
              </w:rPr>
              <w:t>215,000</w:t>
            </w:r>
          </w:p>
        </w:tc>
        <w:tc>
          <w:tcPr>
            <w:tcW w:w="849" w:type="dxa"/>
            <w:vAlign w:val="center"/>
          </w:tcPr>
          <w:p w14:paraId="67D51873" w14:textId="77777777" w:rsidR="009D6A46" w:rsidRPr="000349CD" w:rsidRDefault="009D6A46" w:rsidP="009D6A46">
            <w:pPr>
              <w:suppressAutoHyphens w:val="0"/>
              <w:spacing w:line="240" w:lineRule="auto"/>
              <w:jc w:val="center"/>
              <w:rPr>
                <w:rFonts w:ascii="Times New Roman" w:hAnsi="Times New Roman"/>
                <w:sz w:val="18"/>
                <w:szCs w:val="18"/>
              </w:rPr>
            </w:pPr>
            <w:r w:rsidRPr="000349CD">
              <w:rPr>
                <w:rFonts w:ascii="Times New Roman" w:hAnsi="Times New Roman"/>
                <w:sz w:val="18"/>
                <w:szCs w:val="18"/>
              </w:rPr>
              <w:t>3,264</w:t>
            </w:r>
          </w:p>
        </w:tc>
        <w:tc>
          <w:tcPr>
            <w:tcW w:w="852" w:type="dxa"/>
            <w:vAlign w:val="center"/>
          </w:tcPr>
          <w:p w14:paraId="7517E97D" w14:textId="77777777" w:rsidR="009D6A46" w:rsidRPr="000349CD" w:rsidRDefault="009D6A46" w:rsidP="009D6A46">
            <w:pPr>
              <w:suppressAutoHyphens w:val="0"/>
              <w:spacing w:line="240" w:lineRule="auto"/>
              <w:jc w:val="center"/>
              <w:rPr>
                <w:rFonts w:ascii="Times New Roman" w:hAnsi="Times New Roman"/>
                <w:sz w:val="18"/>
                <w:szCs w:val="18"/>
              </w:rPr>
            </w:pPr>
            <w:r w:rsidRPr="000349CD">
              <w:rPr>
                <w:rFonts w:ascii="Times New Roman" w:hAnsi="Times New Roman"/>
                <w:sz w:val="18"/>
                <w:szCs w:val="18"/>
              </w:rPr>
              <w:t>258,000</w:t>
            </w:r>
          </w:p>
        </w:tc>
        <w:tc>
          <w:tcPr>
            <w:tcW w:w="849" w:type="dxa"/>
            <w:vAlign w:val="center"/>
          </w:tcPr>
          <w:p w14:paraId="316547F6" w14:textId="77777777" w:rsidR="009D6A46" w:rsidRPr="000349CD" w:rsidRDefault="009D6A46" w:rsidP="009D6A46">
            <w:pPr>
              <w:suppressAutoHyphens w:val="0"/>
              <w:spacing w:line="240" w:lineRule="auto"/>
              <w:jc w:val="center"/>
              <w:rPr>
                <w:rFonts w:ascii="Times New Roman" w:hAnsi="Times New Roman"/>
                <w:sz w:val="18"/>
                <w:szCs w:val="18"/>
              </w:rPr>
            </w:pPr>
            <w:r w:rsidRPr="000349CD">
              <w:rPr>
                <w:rFonts w:ascii="Times New Roman" w:hAnsi="Times New Roman"/>
                <w:sz w:val="18"/>
                <w:szCs w:val="18"/>
              </w:rPr>
              <w:t>2,856</w:t>
            </w:r>
          </w:p>
        </w:tc>
        <w:tc>
          <w:tcPr>
            <w:tcW w:w="851" w:type="dxa"/>
            <w:vAlign w:val="center"/>
          </w:tcPr>
          <w:p w14:paraId="15868368" w14:textId="77777777" w:rsidR="009D6A46" w:rsidRPr="000349CD" w:rsidRDefault="009D6A46" w:rsidP="009D6A46">
            <w:pPr>
              <w:suppressAutoHyphens w:val="0"/>
              <w:spacing w:line="240" w:lineRule="auto"/>
              <w:jc w:val="center"/>
              <w:rPr>
                <w:rFonts w:ascii="Times New Roman" w:hAnsi="Times New Roman"/>
                <w:sz w:val="18"/>
                <w:szCs w:val="18"/>
              </w:rPr>
            </w:pPr>
            <w:r w:rsidRPr="000349CD">
              <w:rPr>
                <w:rFonts w:ascii="Times New Roman" w:hAnsi="Times New Roman"/>
                <w:sz w:val="18"/>
                <w:szCs w:val="18"/>
              </w:rPr>
              <w:t>279,500</w:t>
            </w:r>
          </w:p>
        </w:tc>
      </w:tr>
      <w:tr w:rsidR="009D6A46" w:rsidRPr="009D6A46" w14:paraId="041491AD" w14:textId="77777777" w:rsidTr="00C25830">
        <w:trPr>
          <w:trHeight w:val="297"/>
        </w:trPr>
        <w:tc>
          <w:tcPr>
            <w:tcW w:w="1843" w:type="dxa"/>
            <w:vAlign w:val="center"/>
          </w:tcPr>
          <w:p w14:paraId="1D8387BD" w14:textId="77777777" w:rsidR="009D6A46" w:rsidRPr="000349CD" w:rsidRDefault="009D6A46" w:rsidP="009D6A46">
            <w:pPr>
              <w:suppressAutoHyphens w:val="0"/>
              <w:spacing w:line="240" w:lineRule="auto"/>
              <w:jc w:val="center"/>
              <w:rPr>
                <w:rFonts w:ascii="Times New Roman" w:hAnsi="Times New Roman"/>
                <w:sz w:val="18"/>
                <w:szCs w:val="18"/>
              </w:rPr>
            </w:pPr>
            <w:r w:rsidRPr="000349CD">
              <w:rPr>
                <w:rFonts w:ascii="Times New Roman" w:hAnsi="Times New Roman"/>
                <w:sz w:val="18"/>
                <w:szCs w:val="18"/>
              </w:rPr>
              <w:t>H-2.5L</w:t>
            </w:r>
          </w:p>
        </w:tc>
        <w:tc>
          <w:tcPr>
            <w:tcW w:w="1558" w:type="dxa"/>
            <w:vAlign w:val="center"/>
          </w:tcPr>
          <w:p w14:paraId="59FB31E1" w14:textId="77777777" w:rsidR="009D6A46" w:rsidRPr="000349CD" w:rsidRDefault="009D6A46" w:rsidP="009D6A46">
            <w:pPr>
              <w:suppressAutoHyphens w:val="0"/>
              <w:spacing w:line="240" w:lineRule="auto"/>
              <w:jc w:val="center"/>
              <w:rPr>
                <w:rFonts w:ascii="Times New Roman" w:hAnsi="Times New Roman"/>
                <w:sz w:val="18"/>
                <w:szCs w:val="18"/>
              </w:rPr>
            </w:pPr>
            <w:r w:rsidRPr="000349CD">
              <w:rPr>
                <w:rFonts w:ascii="Times New Roman" w:hAnsi="Times New Roman"/>
                <w:sz w:val="18"/>
                <w:szCs w:val="18"/>
              </w:rPr>
              <w:t>0.0, 2.5 L</w:t>
            </w:r>
          </w:p>
        </w:tc>
        <w:tc>
          <w:tcPr>
            <w:tcW w:w="849" w:type="dxa"/>
            <w:vAlign w:val="center"/>
          </w:tcPr>
          <w:p w14:paraId="14B564E0" w14:textId="77777777" w:rsidR="009D6A46" w:rsidRPr="000349CD" w:rsidRDefault="009D6A46" w:rsidP="009D6A46">
            <w:pPr>
              <w:suppressAutoHyphens w:val="0"/>
              <w:spacing w:line="240" w:lineRule="auto"/>
              <w:jc w:val="center"/>
              <w:rPr>
                <w:rFonts w:ascii="Times New Roman" w:hAnsi="Times New Roman"/>
                <w:sz w:val="18"/>
                <w:szCs w:val="18"/>
              </w:rPr>
            </w:pPr>
            <w:r w:rsidRPr="000349CD">
              <w:rPr>
                <w:rFonts w:ascii="Times New Roman" w:hAnsi="Times New Roman"/>
                <w:sz w:val="18"/>
                <w:szCs w:val="18"/>
              </w:rPr>
              <w:t>16,240</w:t>
            </w:r>
          </w:p>
        </w:tc>
        <w:tc>
          <w:tcPr>
            <w:tcW w:w="852" w:type="dxa"/>
            <w:vAlign w:val="center"/>
          </w:tcPr>
          <w:p w14:paraId="0DEB9A94" w14:textId="77777777" w:rsidR="009D6A46" w:rsidRPr="000349CD" w:rsidRDefault="009D6A46" w:rsidP="009D6A46">
            <w:pPr>
              <w:suppressAutoHyphens w:val="0"/>
              <w:spacing w:line="240" w:lineRule="auto"/>
              <w:jc w:val="center"/>
              <w:rPr>
                <w:rFonts w:ascii="Times New Roman" w:hAnsi="Times New Roman"/>
                <w:sz w:val="18"/>
                <w:szCs w:val="18"/>
              </w:rPr>
            </w:pPr>
            <w:r w:rsidRPr="000349CD">
              <w:rPr>
                <w:rFonts w:ascii="Times New Roman" w:hAnsi="Times New Roman"/>
                <w:sz w:val="18"/>
                <w:szCs w:val="18"/>
              </w:rPr>
              <w:t>215,000</w:t>
            </w:r>
          </w:p>
        </w:tc>
        <w:tc>
          <w:tcPr>
            <w:tcW w:w="849" w:type="dxa"/>
            <w:vAlign w:val="center"/>
          </w:tcPr>
          <w:p w14:paraId="2295D1E5" w14:textId="77777777" w:rsidR="009D6A46" w:rsidRPr="000349CD" w:rsidRDefault="009D6A46" w:rsidP="009D6A46">
            <w:pPr>
              <w:suppressAutoHyphens w:val="0"/>
              <w:spacing w:line="240" w:lineRule="auto"/>
              <w:jc w:val="center"/>
              <w:rPr>
                <w:rFonts w:ascii="Times New Roman" w:hAnsi="Times New Roman"/>
                <w:sz w:val="18"/>
                <w:szCs w:val="18"/>
              </w:rPr>
            </w:pPr>
            <w:r w:rsidRPr="000349CD">
              <w:rPr>
                <w:rFonts w:ascii="Times New Roman" w:hAnsi="Times New Roman"/>
                <w:sz w:val="18"/>
                <w:szCs w:val="18"/>
              </w:rPr>
              <w:t>12,992</w:t>
            </w:r>
          </w:p>
        </w:tc>
        <w:tc>
          <w:tcPr>
            <w:tcW w:w="852" w:type="dxa"/>
            <w:vAlign w:val="center"/>
          </w:tcPr>
          <w:p w14:paraId="68A20585" w14:textId="77777777" w:rsidR="009D6A46" w:rsidRPr="000349CD" w:rsidRDefault="009D6A46" w:rsidP="009D6A46">
            <w:pPr>
              <w:suppressAutoHyphens w:val="0"/>
              <w:spacing w:line="240" w:lineRule="auto"/>
              <w:jc w:val="center"/>
              <w:rPr>
                <w:rFonts w:ascii="Times New Roman" w:hAnsi="Times New Roman"/>
                <w:sz w:val="18"/>
                <w:szCs w:val="18"/>
              </w:rPr>
            </w:pPr>
            <w:r w:rsidRPr="000349CD">
              <w:rPr>
                <w:rFonts w:ascii="Times New Roman" w:hAnsi="Times New Roman"/>
                <w:sz w:val="18"/>
                <w:szCs w:val="18"/>
              </w:rPr>
              <w:t>258,000</w:t>
            </w:r>
          </w:p>
        </w:tc>
        <w:tc>
          <w:tcPr>
            <w:tcW w:w="849" w:type="dxa"/>
            <w:vAlign w:val="center"/>
          </w:tcPr>
          <w:p w14:paraId="2ABABC86" w14:textId="77777777" w:rsidR="009D6A46" w:rsidRPr="000349CD" w:rsidRDefault="009D6A46" w:rsidP="009D6A46">
            <w:pPr>
              <w:suppressAutoHyphens w:val="0"/>
              <w:spacing w:line="240" w:lineRule="auto"/>
              <w:jc w:val="center"/>
              <w:rPr>
                <w:rFonts w:ascii="Times New Roman" w:hAnsi="Times New Roman"/>
                <w:sz w:val="18"/>
                <w:szCs w:val="18"/>
              </w:rPr>
            </w:pPr>
            <w:r w:rsidRPr="000349CD">
              <w:rPr>
                <w:rFonts w:ascii="Times New Roman" w:hAnsi="Times New Roman"/>
                <w:sz w:val="18"/>
                <w:szCs w:val="18"/>
              </w:rPr>
              <w:t>11,368</w:t>
            </w:r>
          </w:p>
        </w:tc>
        <w:tc>
          <w:tcPr>
            <w:tcW w:w="851" w:type="dxa"/>
            <w:vAlign w:val="center"/>
          </w:tcPr>
          <w:p w14:paraId="58DF2829" w14:textId="77777777" w:rsidR="009D6A46" w:rsidRPr="000349CD" w:rsidRDefault="009D6A46" w:rsidP="009D6A46">
            <w:pPr>
              <w:suppressAutoHyphens w:val="0"/>
              <w:spacing w:line="240" w:lineRule="auto"/>
              <w:jc w:val="center"/>
              <w:rPr>
                <w:rFonts w:ascii="Times New Roman" w:hAnsi="Times New Roman"/>
                <w:sz w:val="18"/>
                <w:szCs w:val="18"/>
              </w:rPr>
            </w:pPr>
            <w:r w:rsidRPr="000349CD">
              <w:rPr>
                <w:rFonts w:ascii="Times New Roman" w:hAnsi="Times New Roman"/>
                <w:sz w:val="18"/>
                <w:szCs w:val="18"/>
              </w:rPr>
              <w:t>279,500</w:t>
            </w:r>
          </w:p>
        </w:tc>
      </w:tr>
      <w:tr w:rsidR="009D6A46" w:rsidRPr="009D6A46" w14:paraId="02925BE3" w14:textId="77777777" w:rsidTr="00C25830">
        <w:trPr>
          <w:trHeight w:val="296"/>
        </w:trPr>
        <w:tc>
          <w:tcPr>
            <w:tcW w:w="1843" w:type="dxa"/>
            <w:vAlign w:val="center"/>
          </w:tcPr>
          <w:p w14:paraId="24255917" w14:textId="77777777" w:rsidR="009D6A46" w:rsidRPr="000349CD" w:rsidRDefault="009D6A46" w:rsidP="009D6A46">
            <w:pPr>
              <w:suppressAutoHyphens w:val="0"/>
              <w:spacing w:line="240" w:lineRule="auto"/>
              <w:jc w:val="center"/>
              <w:rPr>
                <w:rFonts w:ascii="Times New Roman" w:hAnsi="Times New Roman"/>
                <w:sz w:val="18"/>
                <w:szCs w:val="18"/>
              </w:rPr>
            </w:pPr>
            <w:r w:rsidRPr="000349CD">
              <w:rPr>
                <w:rFonts w:ascii="Times New Roman" w:hAnsi="Times New Roman"/>
                <w:sz w:val="18"/>
                <w:szCs w:val="18"/>
              </w:rPr>
              <w:t>H-2.5R</w:t>
            </w:r>
          </w:p>
        </w:tc>
        <w:tc>
          <w:tcPr>
            <w:tcW w:w="1558" w:type="dxa"/>
            <w:vAlign w:val="center"/>
          </w:tcPr>
          <w:p w14:paraId="47D78685" w14:textId="77777777" w:rsidR="009D6A46" w:rsidRPr="000349CD" w:rsidRDefault="009D6A46" w:rsidP="009D6A46">
            <w:pPr>
              <w:suppressAutoHyphens w:val="0"/>
              <w:spacing w:line="240" w:lineRule="auto"/>
              <w:jc w:val="center"/>
              <w:rPr>
                <w:rFonts w:ascii="Times New Roman" w:hAnsi="Times New Roman"/>
                <w:sz w:val="18"/>
                <w:szCs w:val="18"/>
              </w:rPr>
            </w:pPr>
            <w:r w:rsidRPr="000349CD">
              <w:rPr>
                <w:rFonts w:ascii="Times New Roman" w:hAnsi="Times New Roman"/>
                <w:sz w:val="18"/>
                <w:szCs w:val="18"/>
              </w:rPr>
              <w:t>0.0, 2.5 R</w:t>
            </w:r>
          </w:p>
        </w:tc>
        <w:tc>
          <w:tcPr>
            <w:tcW w:w="849" w:type="dxa"/>
            <w:vAlign w:val="center"/>
          </w:tcPr>
          <w:p w14:paraId="32507AE1" w14:textId="77777777" w:rsidR="009D6A46" w:rsidRPr="000349CD" w:rsidRDefault="009D6A46" w:rsidP="009D6A46">
            <w:pPr>
              <w:suppressAutoHyphens w:val="0"/>
              <w:spacing w:line="240" w:lineRule="auto"/>
              <w:jc w:val="center"/>
              <w:rPr>
                <w:rFonts w:ascii="Times New Roman" w:hAnsi="Times New Roman"/>
                <w:sz w:val="18"/>
                <w:szCs w:val="18"/>
              </w:rPr>
            </w:pPr>
            <w:r w:rsidRPr="000349CD">
              <w:rPr>
                <w:rFonts w:ascii="Times New Roman" w:hAnsi="Times New Roman"/>
                <w:sz w:val="18"/>
                <w:szCs w:val="18"/>
              </w:rPr>
              <w:t>16,240</w:t>
            </w:r>
          </w:p>
        </w:tc>
        <w:tc>
          <w:tcPr>
            <w:tcW w:w="852" w:type="dxa"/>
            <w:vAlign w:val="center"/>
          </w:tcPr>
          <w:p w14:paraId="5486C60E" w14:textId="77777777" w:rsidR="009D6A46" w:rsidRPr="000349CD" w:rsidRDefault="009D6A46" w:rsidP="009D6A46">
            <w:pPr>
              <w:suppressAutoHyphens w:val="0"/>
              <w:spacing w:line="240" w:lineRule="auto"/>
              <w:jc w:val="center"/>
              <w:rPr>
                <w:rFonts w:ascii="Times New Roman" w:hAnsi="Times New Roman"/>
                <w:sz w:val="18"/>
                <w:szCs w:val="18"/>
              </w:rPr>
            </w:pPr>
            <w:r w:rsidRPr="000349CD">
              <w:rPr>
                <w:rFonts w:ascii="Times New Roman" w:hAnsi="Times New Roman"/>
                <w:sz w:val="18"/>
                <w:szCs w:val="18"/>
              </w:rPr>
              <w:t>215,000</w:t>
            </w:r>
          </w:p>
        </w:tc>
        <w:tc>
          <w:tcPr>
            <w:tcW w:w="849" w:type="dxa"/>
            <w:vAlign w:val="center"/>
          </w:tcPr>
          <w:p w14:paraId="5168E964" w14:textId="77777777" w:rsidR="009D6A46" w:rsidRPr="000349CD" w:rsidRDefault="009D6A46" w:rsidP="009D6A46">
            <w:pPr>
              <w:suppressAutoHyphens w:val="0"/>
              <w:spacing w:line="240" w:lineRule="auto"/>
              <w:jc w:val="center"/>
              <w:rPr>
                <w:rFonts w:ascii="Times New Roman" w:hAnsi="Times New Roman"/>
                <w:sz w:val="18"/>
                <w:szCs w:val="18"/>
              </w:rPr>
            </w:pPr>
            <w:r w:rsidRPr="000349CD">
              <w:rPr>
                <w:rFonts w:ascii="Times New Roman" w:hAnsi="Times New Roman"/>
                <w:sz w:val="18"/>
                <w:szCs w:val="18"/>
              </w:rPr>
              <w:t>12,992</w:t>
            </w:r>
          </w:p>
        </w:tc>
        <w:tc>
          <w:tcPr>
            <w:tcW w:w="852" w:type="dxa"/>
            <w:vAlign w:val="center"/>
          </w:tcPr>
          <w:p w14:paraId="40CE8728" w14:textId="77777777" w:rsidR="009D6A46" w:rsidRPr="000349CD" w:rsidRDefault="009D6A46" w:rsidP="009D6A46">
            <w:pPr>
              <w:suppressAutoHyphens w:val="0"/>
              <w:spacing w:line="240" w:lineRule="auto"/>
              <w:jc w:val="center"/>
              <w:rPr>
                <w:rFonts w:ascii="Times New Roman" w:hAnsi="Times New Roman"/>
                <w:sz w:val="18"/>
                <w:szCs w:val="18"/>
              </w:rPr>
            </w:pPr>
            <w:r w:rsidRPr="000349CD">
              <w:rPr>
                <w:rFonts w:ascii="Times New Roman" w:hAnsi="Times New Roman"/>
                <w:sz w:val="18"/>
                <w:szCs w:val="18"/>
              </w:rPr>
              <w:t>258,000</w:t>
            </w:r>
          </w:p>
        </w:tc>
        <w:tc>
          <w:tcPr>
            <w:tcW w:w="849" w:type="dxa"/>
            <w:vAlign w:val="center"/>
          </w:tcPr>
          <w:p w14:paraId="4E23DD9A" w14:textId="77777777" w:rsidR="009D6A46" w:rsidRPr="000349CD" w:rsidRDefault="009D6A46" w:rsidP="009D6A46">
            <w:pPr>
              <w:suppressAutoHyphens w:val="0"/>
              <w:spacing w:line="240" w:lineRule="auto"/>
              <w:jc w:val="center"/>
              <w:rPr>
                <w:rFonts w:ascii="Times New Roman" w:hAnsi="Times New Roman"/>
                <w:sz w:val="18"/>
                <w:szCs w:val="18"/>
              </w:rPr>
            </w:pPr>
            <w:r w:rsidRPr="000349CD">
              <w:rPr>
                <w:rFonts w:ascii="Times New Roman" w:hAnsi="Times New Roman"/>
                <w:sz w:val="18"/>
                <w:szCs w:val="18"/>
              </w:rPr>
              <w:t>11,368</w:t>
            </w:r>
          </w:p>
        </w:tc>
        <w:tc>
          <w:tcPr>
            <w:tcW w:w="851" w:type="dxa"/>
            <w:vAlign w:val="center"/>
          </w:tcPr>
          <w:p w14:paraId="50F92F24" w14:textId="77777777" w:rsidR="009D6A46" w:rsidRPr="000349CD" w:rsidRDefault="009D6A46" w:rsidP="009D6A46">
            <w:pPr>
              <w:suppressAutoHyphens w:val="0"/>
              <w:spacing w:line="240" w:lineRule="auto"/>
              <w:jc w:val="center"/>
              <w:rPr>
                <w:rFonts w:ascii="Times New Roman" w:hAnsi="Times New Roman"/>
                <w:sz w:val="18"/>
                <w:szCs w:val="18"/>
              </w:rPr>
            </w:pPr>
            <w:r w:rsidRPr="000349CD">
              <w:rPr>
                <w:rFonts w:ascii="Times New Roman" w:hAnsi="Times New Roman"/>
                <w:sz w:val="18"/>
                <w:szCs w:val="18"/>
              </w:rPr>
              <w:t>279,500</w:t>
            </w:r>
          </w:p>
        </w:tc>
      </w:tr>
      <w:tr w:rsidR="009D6A46" w:rsidRPr="009D6A46" w14:paraId="5A415E70" w14:textId="77777777" w:rsidTr="00C25830">
        <w:trPr>
          <w:trHeight w:val="293"/>
        </w:trPr>
        <w:tc>
          <w:tcPr>
            <w:tcW w:w="1843" w:type="dxa"/>
            <w:tcBorders>
              <w:bottom w:val="single" w:sz="12" w:space="0" w:color="000000"/>
            </w:tcBorders>
            <w:vAlign w:val="center"/>
          </w:tcPr>
          <w:p w14:paraId="43DBC4D8" w14:textId="77777777" w:rsidR="009D6A46" w:rsidRPr="000349CD" w:rsidRDefault="009D6A46" w:rsidP="009D6A46">
            <w:pPr>
              <w:suppressAutoHyphens w:val="0"/>
              <w:spacing w:line="240" w:lineRule="auto"/>
              <w:jc w:val="center"/>
              <w:rPr>
                <w:rFonts w:ascii="Times New Roman" w:hAnsi="Times New Roman"/>
                <w:sz w:val="18"/>
                <w:szCs w:val="18"/>
              </w:rPr>
            </w:pPr>
            <w:r w:rsidRPr="000349CD">
              <w:rPr>
                <w:rFonts w:ascii="Times New Roman" w:hAnsi="Times New Roman"/>
                <w:sz w:val="18"/>
                <w:szCs w:val="18"/>
              </w:rPr>
              <w:t>H-5R</w:t>
            </w:r>
          </w:p>
        </w:tc>
        <w:tc>
          <w:tcPr>
            <w:tcW w:w="1558" w:type="dxa"/>
            <w:tcBorders>
              <w:bottom w:val="single" w:sz="12" w:space="0" w:color="000000"/>
            </w:tcBorders>
            <w:vAlign w:val="center"/>
          </w:tcPr>
          <w:p w14:paraId="611B60D8" w14:textId="77777777" w:rsidR="009D6A46" w:rsidRPr="000349CD" w:rsidRDefault="009D6A46" w:rsidP="009D6A46">
            <w:pPr>
              <w:suppressAutoHyphens w:val="0"/>
              <w:spacing w:line="240" w:lineRule="auto"/>
              <w:jc w:val="center"/>
              <w:rPr>
                <w:rFonts w:ascii="Times New Roman" w:hAnsi="Times New Roman"/>
                <w:sz w:val="18"/>
                <w:szCs w:val="18"/>
              </w:rPr>
            </w:pPr>
            <w:r w:rsidRPr="000349CD">
              <w:rPr>
                <w:rFonts w:ascii="Times New Roman" w:hAnsi="Times New Roman"/>
                <w:sz w:val="18"/>
                <w:szCs w:val="18"/>
              </w:rPr>
              <w:t>0.0, 5.0 R</w:t>
            </w:r>
          </w:p>
        </w:tc>
        <w:tc>
          <w:tcPr>
            <w:tcW w:w="849" w:type="dxa"/>
            <w:tcBorders>
              <w:bottom w:val="single" w:sz="12" w:space="0" w:color="000000"/>
            </w:tcBorders>
            <w:vAlign w:val="center"/>
          </w:tcPr>
          <w:p w14:paraId="725F2F28" w14:textId="77777777" w:rsidR="009D6A46" w:rsidRPr="000349CD" w:rsidRDefault="009D6A46" w:rsidP="009D6A46">
            <w:pPr>
              <w:suppressAutoHyphens w:val="0"/>
              <w:spacing w:line="240" w:lineRule="auto"/>
              <w:jc w:val="center"/>
              <w:rPr>
                <w:rFonts w:ascii="Times New Roman" w:hAnsi="Times New Roman"/>
                <w:sz w:val="18"/>
                <w:szCs w:val="18"/>
              </w:rPr>
            </w:pPr>
            <w:r w:rsidRPr="000349CD">
              <w:rPr>
                <w:rFonts w:ascii="Times New Roman" w:hAnsi="Times New Roman"/>
                <w:sz w:val="18"/>
                <w:szCs w:val="18"/>
              </w:rPr>
              <w:t>4,080</w:t>
            </w:r>
          </w:p>
        </w:tc>
        <w:tc>
          <w:tcPr>
            <w:tcW w:w="852" w:type="dxa"/>
            <w:tcBorders>
              <w:bottom w:val="single" w:sz="12" w:space="0" w:color="000000"/>
            </w:tcBorders>
            <w:vAlign w:val="center"/>
          </w:tcPr>
          <w:p w14:paraId="48A118ED" w14:textId="77777777" w:rsidR="009D6A46" w:rsidRPr="000349CD" w:rsidRDefault="009D6A46" w:rsidP="009D6A46">
            <w:pPr>
              <w:suppressAutoHyphens w:val="0"/>
              <w:spacing w:line="240" w:lineRule="auto"/>
              <w:jc w:val="center"/>
              <w:rPr>
                <w:rFonts w:ascii="Times New Roman" w:hAnsi="Times New Roman"/>
                <w:sz w:val="18"/>
                <w:szCs w:val="18"/>
              </w:rPr>
            </w:pPr>
            <w:r w:rsidRPr="000349CD">
              <w:rPr>
                <w:rFonts w:ascii="Times New Roman" w:hAnsi="Times New Roman"/>
                <w:sz w:val="18"/>
                <w:szCs w:val="18"/>
              </w:rPr>
              <w:t>215,000</w:t>
            </w:r>
          </w:p>
        </w:tc>
        <w:tc>
          <w:tcPr>
            <w:tcW w:w="849" w:type="dxa"/>
            <w:tcBorders>
              <w:bottom w:val="single" w:sz="12" w:space="0" w:color="000000"/>
            </w:tcBorders>
            <w:vAlign w:val="center"/>
          </w:tcPr>
          <w:p w14:paraId="67461EA0" w14:textId="77777777" w:rsidR="009D6A46" w:rsidRPr="000349CD" w:rsidRDefault="009D6A46" w:rsidP="009D6A46">
            <w:pPr>
              <w:suppressAutoHyphens w:val="0"/>
              <w:spacing w:line="240" w:lineRule="auto"/>
              <w:jc w:val="center"/>
              <w:rPr>
                <w:rFonts w:ascii="Times New Roman" w:hAnsi="Times New Roman"/>
                <w:sz w:val="18"/>
                <w:szCs w:val="18"/>
              </w:rPr>
            </w:pPr>
            <w:r w:rsidRPr="000349CD">
              <w:rPr>
                <w:rFonts w:ascii="Times New Roman" w:hAnsi="Times New Roman"/>
                <w:sz w:val="18"/>
                <w:szCs w:val="18"/>
              </w:rPr>
              <w:t>3,264</w:t>
            </w:r>
          </w:p>
        </w:tc>
        <w:tc>
          <w:tcPr>
            <w:tcW w:w="852" w:type="dxa"/>
            <w:tcBorders>
              <w:bottom w:val="single" w:sz="12" w:space="0" w:color="000000"/>
            </w:tcBorders>
            <w:vAlign w:val="center"/>
          </w:tcPr>
          <w:p w14:paraId="0811DADC" w14:textId="77777777" w:rsidR="009D6A46" w:rsidRPr="000349CD" w:rsidRDefault="009D6A46" w:rsidP="009D6A46">
            <w:pPr>
              <w:suppressAutoHyphens w:val="0"/>
              <w:spacing w:line="240" w:lineRule="auto"/>
              <w:jc w:val="center"/>
              <w:rPr>
                <w:rFonts w:ascii="Times New Roman" w:hAnsi="Times New Roman"/>
                <w:sz w:val="18"/>
                <w:szCs w:val="18"/>
              </w:rPr>
            </w:pPr>
            <w:r w:rsidRPr="000349CD">
              <w:rPr>
                <w:rFonts w:ascii="Times New Roman" w:hAnsi="Times New Roman"/>
                <w:sz w:val="18"/>
                <w:szCs w:val="18"/>
              </w:rPr>
              <w:t>258,000</w:t>
            </w:r>
          </w:p>
        </w:tc>
        <w:tc>
          <w:tcPr>
            <w:tcW w:w="849" w:type="dxa"/>
            <w:tcBorders>
              <w:bottom w:val="single" w:sz="12" w:space="0" w:color="000000"/>
            </w:tcBorders>
            <w:vAlign w:val="center"/>
          </w:tcPr>
          <w:p w14:paraId="3005F1A1" w14:textId="77777777" w:rsidR="009D6A46" w:rsidRPr="000349CD" w:rsidRDefault="009D6A46" w:rsidP="009D6A46">
            <w:pPr>
              <w:suppressAutoHyphens w:val="0"/>
              <w:spacing w:line="240" w:lineRule="auto"/>
              <w:jc w:val="center"/>
              <w:rPr>
                <w:rFonts w:ascii="Times New Roman" w:hAnsi="Times New Roman"/>
                <w:sz w:val="18"/>
                <w:szCs w:val="18"/>
              </w:rPr>
            </w:pPr>
            <w:r w:rsidRPr="000349CD">
              <w:rPr>
                <w:rFonts w:ascii="Times New Roman" w:hAnsi="Times New Roman"/>
                <w:sz w:val="18"/>
                <w:szCs w:val="18"/>
              </w:rPr>
              <w:t>2,856</w:t>
            </w:r>
          </w:p>
        </w:tc>
        <w:tc>
          <w:tcPr>
            <w:tcW w:w="851" w:type="dxa"/>
            <w:tcBorders>
              <w:bottom w:val="single" w:sz="12" w:space="0" w:color="000000"/>
            </w:tcBorders>
            <w:vAlign w:val="center"/>
          </w:tcPr>
          <w:p w14:paraId="6F1380CE" w14:textId="77777777" w:rsidR="009D6A46" w:rsidRPr="000349CD" w:rsidRDefault="009D6A46" w:rsidP="009D6A46">
            <w:pPr>
              <w:suppressAutoHyphens w:val="0"/>
              <w:spacing w:line="240" w:lineRule="auto"/>
              <w:jc w:val="center"/>
              <w:rPr>
                <w:rFonts w:ascii="Times New Roman" w:hAnsi="Times New Roman"/>
                <w:sz w:val="18"/>
                <w:szCs w:val="18"/>
              </w:rPr>
            </w:pPr>
            <w:r w:rsidRPr="000349CD">
              <w:rPr>
                <w:rFonts w:ascii="Times New Roman" w:hAnsi="Times New Roman"/>
                <w:sz w:val="18"/>
                <w:szCs w:val="18"/>
              </w:rPr>
              <w:t>279,500</w:t>
            </w:r>
          </w:p>
        </w:tc>
      </w:tr>
    </w:tbl>
    <w:p w14:paraId="4B87A1A6" w14:textId="77777777" w:rsidR="00214F32" w:rsidRPr="00214F32" w:rsidRDefault="00214F32" w:rsidP="00214F32">
      <w:pPr>
        <w:suppressAutoHyphens w:val="0"/>
        <w:spacing w:line="240" w:lineRule="auto"/>
        <w:ind w:leftChars="567" w:left="1134"/>
        <w:rPr>
          <w:rFonts w:eastAsia="Malgun Gothic"/>
          <w:i/>
          <w:iCs/>
          <w:lang w:val="en-US" w:eastAsia="ko-KR"/>
        </w:rPr>
      </w:pPr>
      <w:r>
        <w:rPr>
          <w:rFonts w:eastAsia="Malgun Gothic"/>
          <w:i/>
          <w:iCs/>
          <w:lang w:val="en-US" w:eastAsia="ko-KR"/>
        </w:rPr>
        <w:t>”</w:t>
      </w:r>
    </w:p>
    <w:p w14:paraId="2D5135CC" w14:textId="77777777" w:rsidR="00214F32" w:rsidRDefault="00214F32" w:rsidP="00214F32">
      <w:pPr>
        <w:suppressAutoHyphens w:val="0"/>
        <w:spacing w:line="240" w:lineRule="auto"/>
        <w:ind w:leftChars="567" w:left="1134"/>
        <w:rPr>
          <w:rFonts w:eastAsia="Malgun Gothic"/>
          <w:lang w:val="en-US" w:eastAsia="ko-KR"/>
        </w:rPr>
      </w:pPr>
    </w:p>
    <w:p w14:paraId="4750CA77" w14:textId="0174241B" w:rsidR="002A28C4" w:rsidRDefault="002A28C4">
      <w:pPr>
        <w:suppressAutoHyphens w:val="0"/>
        <w:spacing w:line="240" w:lineRule="auto"/>
        <w:rPr>
          <w:rFonts w:eastAsia="Malgun Gothic"/>
          <w:lang w:val="en-US" w:eastAsia="ko-KR"/>
        </w:rPr>
      </w:pPr>
      <w:r>
        <w:rPr>
          <w:rFonts w:eastAsia="Malgun Gothic"/>
          <w:lang w:val="en-US" w:eastAsia="ko-KR"/>
        </w:rPr>
        <w:br w:type="page"/>
      </w:r>
    </w:p>
    <w:p w14:paraId="3A9027E3" w14:textId="4794FD98" w:rsidR="002A28C4" w:rsidRPr="002A28C4" w:rsidRDefault="002A28C4" w:rsidP="002A28C4">
      <w:pPr>
        <w:pStyle w:val="H1G"/>
        <w:spacing w:before="120"/>
        <w:ind w:hanging="567"/>
        <w:rPr>
          <w:sz w:val="28"/>
          <w:szCs w:val="28"/>
        </w:rPr>
      </w:pPr>
      <w:r w:rsidRPr="002A28C4">
        <w:rPr>
          <w:sz w:val="28"/>
          <w:szCs w:val="28"/>
        </w:rPr>
        <w:lastRenderedPageBreak/>
        <w:tab/>
        <w:t>II.</w:t>
      </w:r>
      <w:r w:rsidRPr="002A28C4">
        <w:rPr>
          <w:sz w:val="28"/>
          <w:szCs w:val="28"/>
        </w:rPr>
        <w:tab/>
      </w:r>
      <w:r w:rsidRPr="002A28C4">
        <w:rPr>
          <w:sz w:val="28"/>
          <w:szCs w:val="28"/>
        </w:rPr>
        <w:tab/>
      </w:r>
      <w:r w:rsidRPr="002A28C4">
        <w:rPr>
          <w:rFonts w:eastAsia="SimSun"/>
          <w:sz w:val="28"/>
          <w:szCs w:val="28"/>
          <w:lang w:val="en-US"/>
        </w:rPr>
        <w:t>Proposal for a Supplement to the 01 series of amendments to UN Regulation No. 149</w:t>
      </w:r>
    </w:p>
    <w:p w14:paraId="3A553FEB" w14:textId="246B4BAE" w:rsidR="002A28C4" w:rsidRPr="009D6A46" w:rsidRDefault="002A28C4" w:rsidP="002A28C4">
      <w:pPr>
        <w:suppressAutoHyphens w:val="0"/>
        <w:spacing w:line="240" w:lineRule="auto"/>
        <w:ind w:leftChars="567" w:left="1134"/>
        <w:rPr>
          <w:rFonts w:eastAsia="Malgun Gothic"/>
          <w:lang w:val="en-US" w:eastAsia="ko-KR"/>
        </w:rPr>
      </w:pPr>
      <w:r w:rsidRPr="009D6A46">
        <w:rPr>
          <w:rFonts w:eastAsia="Malgun Gothic"/>
          <w:i/>
          <w:iCs/>
          <w:lang w:val="en-US" w:eastAsia="ko-KR"/>
        </w:rPr>
        <w:t>T</w:t>
      </w:r>
      <w:r w:rsidRPr="009D6A46">
        <w:rPr>
          <w:rFonts w:eastAsia="Malgun Gothic" w:hint="eastAsia"/>
          <w:i/>
          <w:iCs/>
          <w:lang w:val="en-US" w:eastAsia="ko-KR"/>
        </w:rPr>
        <w:t xml:space="preserve">able </w:t>
      </w:r>
      <w:r>
        <w:rPr>
          <w:rFonts w:eastAsia="Malgun Gothic"/>
          <w:i/>
          <w:iCs/>
          <w:lang w:val="en-US" w:eastAsia="ko-KR"/>
        </w:rPr>
        <w:t>28,</w:t>
      </w:r>
      <w:r w:rsidRPr="009D6A46">
        <w:rPr>
          <w:rFonts w:eastAsia="Malgun Gothic" w:hint="eastAsia"/>
          <w:lang w:val="en-US" w:eastAsia="ko-KR"/>
        </w:rPr>
        <w:t xml:space="preserve"> amend to read:</w:t>
      </w:r>
    </w:p>
    <w:p w14:paraId="7D013EE6" w14:textId="3F89ED21" w:rsidR="003C4012" w:rsidRPr="00830CCC" w:rsidRDefault="003C4012" w:rsidP="003C4012">
      <w:pPr>
        <w:pStyle w:val="Heading1"/>
        <w:ind w:left="1134"/>
        <w:rPr>
          <w:b/>
        </w:rPr>
      </w:pPr>
      <w:r>
        <w:t>“</w:t>
      </w:r>
      <w:r w:rsidRPr="00830CCC">
        <w:t xml:space="preserve">Table </w:t>
      </w:r>
      <w:r>
        <w:t>28</w:t>
      </w:r>
    </w:p>
    <w:p w14:paraId="14A6E4B2" w14:textId="5A8CD448" w:rsidR="003C4012" w:rsidRDefault="003C4012" w:rsidP="003C4012">
      <w:pPr>
        <w:pStyle w:val="a0"/>
        <w:spacing w:after="0" w:line="240" w:lineRule="auto"/>
        <w:ind w:left="1134" w:firstLine="0"/>
        <w:rPr>
          <w:b/>
          <w:bCs/>
        </w:rPr>
      </w:pPr>
      <w:r w:rsidRPr="002379A5">
        <w:rPr>
          <w:b/>
          <w:bCs/>
        </w:rPr>
        <w:t>Class W – Bend lighting – Category 1 – System Requirements</w:t>
      </w:r>
    </w:p>
    <w:p w14:paraId="33D703D4" w14:textId="61A037E2" w:rsidR="003C4012" w:rsidRDefault="003C4012" w:rsidP="003C4012">
      <w:pPr>
        <w:pStyle w:val="a0"/>
        <w:ind w:left="1134" w:firstLine="0"/>
        <w:rPr>
          <w:b/>
          <w:bCs/>
        </w:rPr>
      </w:pPr>
      <w:r w:rsidRPr="002379A5">
        <w:rPr>
          <w:b/>
          <w:bCs/>
        </w:rPr>
        <w:t>(indicated for right-hand traffic)</w:t>
      </w:r>
    </w:p>
    <w:tbl>
      <w:tblPr>
        <w:tblW w:w="8077" w:type="dxa"/>
        <w:tblInd w:w="1134" w:type="dxa"/>
        <w:tblBorders>
          <w:top w:val="single" w:sz="4" w:space="0" w:color="auto"/>
          <w:bottom w:val="single" w:sz="12" w:space="0" w:color="auto"/>
        </w:tblBorders>
        <w:tblLayout w:type="fixed"/>
        <w:tblCellMar>
          <w:left w:w="0" w:type="dxa"/>
          <w:right w:w="0" w:type="dxa"/>
        </w:tblCellMar>
        <w:tblLook w:val="04A0" w:firstRow="1" w:lastRow="0" w:firstColumn="1" w:lastColumn="0" w:noHBand="0" w:noVBand="1"/>
      </w:tblPr>
      <w:tblGrid>
        <w:gridCol w:w="990"/>
        <w:gridCol w:w="850"/>
        <w:gridCol w:w="1134"/>
        <w:gridCol w:w="851"/>
        <w:gridCol w:w="850"/>
        <w:gridCol w:w="851"/>
        <w:gridCol w:w="850"/>
        <w:gridCol w:w="851"/>
        <w:gridCol w:w="850"/>
      </w:tblGrid>
      <w:tr w:rsidR="003C4012" w:rsidRPr="008E7C5B" w14:paraId="2666A070" w14:textId="77777777" w:rsidTr="00C25830">
        <w:trPr>
          <w:trHeight w:val="81"/>
        </w:trPr>
        <w:tc>
          <w:tcPr>
            <w:tcW w:w="990" w:type="dxa"/>
            <w:vMerge w:val="restart"/>
            <w:tcBorders>
              <w:top w:val="single" w:sz="4" w:space="0" w:color="auto"/>
              <w:left w:val="single" w:sz="2" w:space="0" w:color="auto"/>
              <w:right w:val="single" w:sz="2" w:space="0" w:color="auto"/>
            </w:tcBorders>
            <w:noWrap/>
            <w:vAlign w:val="center"/>
          </w:tcPr>
          <w:p w14:paraId="0FF17C6B" w14:textId="77777777" w:rsidR="003C4012" w:rsidRPr="000349CD" w:rsidRDefault="003C4012" w:rsidP="00C25830">
            <w:pPr>
              <w:spacing w:after="20" w:line="240" w:lineRule="auto"/>
              <w:ind w:left="57" w:right="57"/>
              <w:jc w:val="center"/>
              <w:rPr>
                <w:b/>
                <w:bCs/>
                <w:i/>
                <w:spacing w:val="-2"/>
                <w:sz w:val="16"/>
                <w:szCs w:val="16"/>
                <w:lang w:val="en-US"/>
              </w:rPr>
            </w:pPr>
            <w:r w:rsidRPr="000349CD">
              <w:rPr>
                <w:b/>
                <w:bCs/>
                <w:i/>
                <w:iCs/>
                <w:sz w:val="16"/>
                <w:szCs w:val="16"/>
                <w:lang w:val="en-US"/>
              </w:rPr>
              <w:t>Element</w:t>
            </w:r>
          </w:p>
        </w:tc>
        <w:tc>
          <w:tcPr>
            <w:tcW w:w="1984" w:type="dxa"/>
            <w:gridSpan w:val="2"/>
            <w:vMerge w:val="restart"/>
            <w:tcBorders>
              <w:top w:val="single" w:sz="4" w:space="0" w:color="auto"/>
              <w:left w:val="single" w:sz="2" w:space="0" w:color="auto"/>
              <w:right w:val="single" w:sz="2" w:space="0" w:color="auto"/>
            </w:tcBorders>
            <w:noWrap/>
            <w:vAlign w:val="center"/>
          </w:tcPr>
          <w:p w14:paraId="3E3EDB3B" w14:textId="77777777" w:rsidR="003C4012" w:rsidRPr="000349CD" w:rsidRDefault="003C4012" w:rsidP="00C25830">
            <w:pPr>
              <w:spacing w:before="20" w:after="20" w:line="240" w:lineRule="auto"/>
              <w:ind w:right="113"/>
              <w:jc w:val="center"/>
              <w:rPr>
                <w:rFonts w:eastAsia="HGSGothicM"/>
                <w:b/>
                <w:bCs/>
                <w:i/>
                <w:sz w:val="16"/>
                <w:szCs w:val="16"/>
                <w:lang w:val="en-US"/>
              </w:rPr>
            </w:pPr>
            <w:r w:rsidRPr="000349CD">
              <w:rPr>
                <w:rFonts w:eastAsia="HGSGothicM"/>
                <w:b/>
                <w:bCs/>
                <w:i/>
                <w:sz w:val="16"/>
                <w:szCs w:val="16"/>
                <w:lang w:val="en-US"/>
              </w:rPr>
              <w:t>Angular coordinates</w:t>
            </w:r>
          </w:p>
          <w:p w14:paraId="0C6D2F6B" w14:textId="77777777" w:rsidR="003C4012" w:rsidRPr="000349CD" w:rsidRDefault="003C4012" w:rsidP="00C25830">
            <w:pPr>
              <w:spacing w:before="20" w:after="20" w:line="240" w:lineRule="auto"/>
              <w:ind w:right="113"/>
              <w:jc w:val="center"/>
              <w:rPr>
                <w:b/>
                <w:bCs/>
                <w:i/>
                <w:iCs/>
                <w:sz w:val="16"/>
                <w:szCs w:val="16"/>
                <w:lang w:val="en-US"/>
              </w:rPr>
            </w:pPr>
            <w:r w:rsidRPr="000349CD">
              <w:rPr>
                <w:rFonts w:eastAsia="HGSGothicM"/>
                <w:b/>
                <w:bCs/>
                <w:i/>
                <w:sz w:val="16"/>
                <w:szCs w:val="16"/>
                <w:lang w:val="en-US"/>
              </w:rPr>
              <w:t xml:space="preserve"> in deg.</w:t>
            </w:r>
          </w:p>
        </w:tc>
        <w:tc>
          <w:tcPr>
            <w:tcW w:w="5103" w:type="dxa"/>
            <w:gridSpan w:val="6"/>
            <w:tcBorders>
              <w:top w:val="single" w:sz="4" w:space="0" w:color="auto"/>
              <w:left w:val="single" w:sz="2" w:space="0" w:color="auto"/>
              <w:bottom w:val="single" w:sz="2" w:space="0" w:color="auto"/>
              <w:right w:val="single" w:sz="2" w:space="0" w:color="auto"/>
            </w:tcBorders>
            <w:noWrap/>
            <w:vAlign w:val="center"/>
          </w:tcPr>
          <w:p w14:paraId="53C0CC33" w14:textId="77777777" w:rsidR="003C4012" w:rsidRPr="000349CD" w:rsidRDefault="003C4012" w:rsidP="00C25830">
            <w:pPr>
              <w:suppressAutoHyphens w:val="0"/>
              <w:spacing w:before="20" w:after="20" w:line="276" w:lineRule="auto"/>
              <w:ind w:right="113"/>
              <w:jc w:val="center"/>
              <w:rPr>
                <w:b/>
                <w:bCs/>
                <w:i/>
                <w:iCs/>
                <w:sz w:val="16"/>
                <w:szCs w:val="16"/>
                <w:lang w:val="en-US"/>
              </w:rPr>
            </w:pPr>
            <w:r w:rsidRPr="000349CD">
              <w:rPr>
                <w:b/>
                <w:bCs/>
                <w:i/>
                <w:sz w:val="16"/>
                <w:szCs w:val="16"/>
                <w:lang w:val="en-US"/>
              </w:rPr>
              <w:t>Luminous intensity in cd</w:t>
            </w:r>
          </w:p>
        </w:tc>
      </w:tr>
      <w:tr w:rsidR="003C4012" w:rsidRPr="008E7C5B" w14:paraId="55AB47EF" w14:textId="77777777" w:rsidTr="00C25830">
        <w:trPr>
          <w:trHeight w:val="269"/>
        </w:trPr>
        <w:tc>
          <w:tcPr>
            <w:tcW w:w="990" w:type="dxa"/>
            <w:vMerge/>
            <w:tcBorders>
              <w:left w:val="single" w:sz="2" w:space="0" w:color="auto"/>
              <w:right w:val="single" w:sz="2" w:space="0" w:color="auto"/>
            </w:tcBorders>
            <w:noWrap/>
            <w:vAlign w:val="bottom"/>
            <w:hideMark/>
          </w:tcPr>
          <w:p w14:paraId="4A25AF58" w14:textId="77777777" w:rsidR="003C4012" w:rsidRPr="000349CD" w:rsidRDefault="003C4012" w:rsidP="00C25830">
            <w:pPr>
              <w:spacing w:before="20" w:after="20" w:line="240" w:lineRule="auto"/>
              <w:ind w:left="57" w:right="57"/>
              <w:rPr>
                <w:b/>
                <w:bCs/>
                <w:i/>
                <w:spacing w:val="-2"/>
                <w:sz w:val="16"/>
                <w:szCs w:val="16"/>
                <w:lang w:val="en-US"/>
              </w:rPr>
            </w:pPr>
          </w:p>
        </w:tc>
        <w:tc>
          <w:tcPr>
            <w:tcW w:w="1984" w:type="dxa"/>
            <w:gridSpan w:val="2"/>
            <w:vMerge/>
            <w:tcBorders>
              <w:left w:val="single" w:sz="2" w:space="0" w:color="auto"/>
              <w:bottom w:val="single" w:sz="2" w:space="0" w:color="auto"/>
              <w:right w:val="single" w:sz="2" w:space="0" w:color="auto"/>
            </w:tcBorders>
            <w:noWrap/>
            <w:vAlign w:val="center"/>
            <w:hideMark/>
          </w:tcPr>
          <w:p w14:paraId="22C4A7D3" w14:textId="77777777" w:rsidR="003C4012" w:rsidRPr="000349CD" w:rsidRDefault="003C4012" w:rsidP="00C25830">
            <w:pPr>
              <w:suppressAutoHyphens w:val="0"/>
              <w:spacing w:before="20" w:after="20" w:line="240" w:lineRule="auto"/>
              <w:ind w:right="113"/>
              <w:jc w:val="center"/>
              <w:rPr>
                <w:b/>
                <w:bCs/>
                <w:i/>
                <w:iCs/>
                <w:sz w:val="16"/>
                <w:szCs w:val="16"/>
                <w:lang w:val="en-US"/>
              </w:rPr>
            </w:pPr>
          </w:p>
        </w:tc>
        <w:tc>
          <w:tcPr>
            <w:tcW w:w="1701" w:type="dxa"/>
            <w:gridSpan w:val="2"/>
            <w:tcBorders>
              <w:top w:val="single" w:sz="4" w:space="0" w:color="auto"/>
              <w:left w:val="single" w:sz="2" w:space="0" w:color="auto"/>
              <w:bottom w:val="single" w:sz="2" w:space="0" w:color="auto"/>
              <w:right w:val="single" w:sz="2" w:space="0" w:color="auto"/>
            </w:tcBorders>
            <w:noWrap/>
            <w:vAlign w:val="center"/>
            <w:hideMark/>
          </w:tcPr>
          <w:p w14:paraId="6D670FDC" w14:textId="77777777" w:rsidR="003C4012" w:rsidRPr="000349CD" w:rsidRDefault="003C4012" w:rsidP="00C25830">
            <w:pPr>
              <w:suppressAutoHyphens w:val="0"/>
              <w:spacing w:before="20" w:after="20" w:line="276" w:lineRule="auto"/>
              <w:ind w:right="113"/>
              <w:jc w:val="center"/>
              <w:rPr>
                <w:b/>
                <w:bCs/>
                <w:i/>
                <w:iCs/>
                <w:sz w:val="16"/>
                <w:szCs w:val="16"/>
                <w:lang w:val="en-US"/>
              </w:rPr>
            </w:pPr>
            <w:r w:rsidRPr="000349CD">
              <w:rPr>
                <w:b/>
                <w:bCs/>
                <w:i/>
                <w:iCs/>
                <w:sz w:val="16"/>
                <w:szCs w:val="16"/>
                <w:lang w:val="en-US"/>
              </w:rPr>
              <w:t>Column A</w:t>
            </w:r>
          </w:p>
        </w:tc>
        <w:tc>
          <w:tcPr>
            <w:tcW w:w="1701" w:type="dxa"/>
            <w:gridSpan w:val="2"/>
            <w:tcBorders>
              <w:top w:val="single" w:sz="4" w:space="0" w:color="auto"/>
              <w:left w:val="single" w:sz="2" w:space="0" w:color="auto"/>
              <w:bottom w:val="single" w:sz="2" w:space="0" w:color="auto"/>
              <w:right w:val="single" w:sz="2" w:space="0" w:color="auto"/>
            </w:tcBorders>
            <w:noWrap/>
            <w:vAlign w:val="center"/>
            <w:hideMark/>
          </w:tcPr>
          <w:p w14:paraId="25D84C55" w14:textId="77777777" w:rsidR="003C4012" w:rsidRPr="000349CD" w:rsidRDefault="003C4012" w:rsidP="00C25830">
            <w:pPr>
              <w:suppressAutoHyphens w:val="0"/>
              <w:spacing w:before="20" w:after="20" w:line="276" w:lineRule="auto"/>
              <w:ind w:right="113"/>
              <w:jc w:val="center"/>
              <w:rPr>
                <w:b/>
                <w:bCs/>
                <w:i/>
                <w:iCs/>
                <w:sz w:val="16"/>
                <w:szCs w:val="16"/>
                <w:lang w:val="en-US"/>
              </w:rPr>
            </w:pPr>
            <w:r w:rsidRPr="000349CD">
              <w:rPr>
                <w:b/>
                <w:bCs/>
                <w:i/>
                <w:iCs/>
                <w:sz w:val="16"/>
                <w:szCs w:val="16"/>
                <w:lang w:val="en-US"/>
              </w:rPr>
              <w:t>Column B</w:t>
            </w:r>
          </w:p>
        </w:tc>
        <w:tc>
          <w:tcPr>
            <w:tcW w:w="1701" w:type="dxa"/>
            <w:gridSpan w:val="2"/>
            <w:tcBorders>
              <w:top w:val="single" w:sz="4" w:space="0" w:color="auto"/>
              <w:left w:val="single" w:sz="2" w:space="0" w:color="auto"/>
              <w:bottom w:val="single" w:sz="2" w:space="0" w:color="auto"/>
              <w:right w:val="single" w:sz="2" w:space="0" w:color="auto"/>
            </w:tcBorders>
            <w:noWrap/>
            <w:vAlign w:val="center"/>
            <w:hideMark/>
          </w:tcPr>
          <w:p w14:paraId="75F51172" w14:textId="77777777" w:rsidR="003C4012" w:rsidRPr="000349CD" w:rsidRDefault="003C4012" w:rsidP="00C25830">
            <w:pPr>
              <w:suppressAutoHyphens w:val="0"/>
              <w:spacing w:before="20" w:after="20" w:line="276" w:lineRule="auto"/>
              <w:ind w:right="113"/>
              <w:jc w:val="center"/>
              <w:rPr>
                <w:b/>
                <w:bCs/>
                <w:i/>
                <w:iCs/>
                <w:sz w:val="16"/>
                <w:szCs w:val="16"/>
                <w:lang w:val="en-US"/>
              </w:rPr>
            </w:pPr>
            <w:r w:rsidRPr="000349CD">
              <w:rPr>
                <w:b/>
                <w:bCs/>
                <w:i/>
                <w:iCs/>
                <w:sz w:val="16"/>
                <w:szCs w:val="16"/>
                <w:lang w:val="en-US"/>
              </w:rPr>
              <w:t>Column C</w:t>
            </w:r>
          </w:p>
        </w:tc>
      </w:tr>
      <w:tr w:rsidR="003C4012" w:rsidRPr="008E7C5B" w14:paraId="1F0DDC5E" w14:textId="77777777" w:rsidTr="00C25830">
        <w:trPr>
          <w:trHeight w:val="271"/>
        </w:trPr>
        <w:tc>
          <w:tcPr>
            <w:tcW w:w="990" w:type="dxa"/>
            <w:vMerge/>
            <w:tcBorders>
              <w:left w:val="single" w:sz="2" w:space="0" w:color="auto"/>
              <w:right w:val="single" w:sz="2" w:space="0" w:color="auto"/>
            </w:tcBorders>
            <w:hideMark/>
          </w:tcPr>
          <w:p w14:paraId="26F3900A" w14:textId="77777777" w:rsidR="003C4012" w:rsidRPr="000349CD" w:rsidRDefault="003C4012" w:rsidP="00C25830">
            <w:pPr>
              <w:spacing w:before="20" w:after="20" w:line="240" w:lineRule="auto"/>
              <w:ind w:left="57" w:right="57"/>
              <w:rPr>
                <w:b/>
                <w:bCs/>
                <w:i/>
                <w:sz w:val="16"/>
                <w:szCs w:val="16"/>
                <w:lang w:val="en-US"/>
              </w:rPr>
            </w:pPr>
          </w:p>
        </w:tc>
        <w:tc>
          <w:tcPr>
            <w:tcW w:w="850" w:type="dxa"/>
            <w:vMerge w:val="restart"/>
            <w:tcBorders>
              <w:top w:val="single" w:sz="2" w:space="0" w:color="auto"/>
              <w:left w:val="single" w:sz="2" w:space="0" w:color="auto"/>
              <w:right w:val="single" w:sz="2" w:space="0" w:color="auto"/>
            </w:tcBorders>
            <w:noWrap/>
            <w:vAlign w:val="center"/>
          </w:tcPr>
          <w:p w14:paraId="68E99EE8" w14:textId="77777777" w:rsidR="003C4012" w:rsidRPr="000349CD" w:rsidRDefault="003C4012" w:rsidP="00C25830">
            <w:pPr>
              <w:spacing w:before="20" w:after="20" w:line="240" w:lineRule="auto"/>
              <w:ind w:right="57"/>
              <w:jc w:val="center"/>
              <w:rPr>
                <w:b/>
                <w:bCs/>
                <w:i/>
                <w:sz w:val="16"/>
                <w:szCs w:val="16"/>
                <w:lang w:val="en-US"/>
              </w:rPr>
            </w:pPr>
            <w:r w:rsidRPr="000349CD">
              <w:rPr>
                <w:b/>
                <w:bCs/>
                <w:i/>
                <w:sz w:val="16"/>
                <w:szCs w:val="16"/>
                <w:lang w:val="en-US"/>
              </w:rPr>
              <w:t>vertical</w:t>
            </w:r>
          </w:p>
        </w:tc>
        <w:tc>
          <w:tcPr>
            <w:tcW w:w="1134" w:type="dxa"/>
            <w:vMerge w:val="restart"/>
            <w:tcBorders>
              <w:top w:val="single" w:sz="2" w:space="0" w:color="auto"/>
              <w:left w:val="single" w:sz="2" w:space="0" w:color="auto"/>
              <w:right w:val="single" w:sz="2" w:space="0" w:color="auto"/>
            </w:tcBorders>
            <w:noWrap/>
            <w:vAlign w:val="center"/>
          </w:tcPr>
          <w:p w14:paraId="65820ADD" w14:textId="77777777" w:rsidR="003C4012" w:rsidRPr="000349CD" w:rsidRDefault="003C4012" w:rsidP="00C25830">
            <w:pPr>
              <w:spacing w:before="20" w:after="20" w:line="240" w:lineRule="auto"/>
              <w:ind w:right="57"/>
              <w:jc w:val="center"/>
              <w:rPr>
                <w:b/>
                <w:bCs/>
                <w:i/>
                <w:sz w:val="16"/>
                <w:szCs w:val="16"/>
                <w:lang w:val="en-US"/>
              </w:rPr>
            </w:pPr>
            <w:r w:rsidRPr="000349CD">
              <w:rPr>
                <w:b/>
                <w:bCs/>
                <w:i/>
                <w:sz w:val="16"/>
                <w:szCs w:val="16"/>
                <w:lang w:val="en-US"/>
              </w:rPr>
              <w:t>horizontal</w:t>
            </w:r>
          </w:p>
        </w:tc>
        <w:tc>
          <w:tcPr>
            <w:tcW w:w="1701" w:type="dxa"/>
            <w:gridSpan w:val="2"/>
            <w:tcBorders>
              <w:top w:val="single" w:sz="2" w:space="0" w:color="auto"/>
              <w:left w:val="single" w:sz="2" w:space="0" w:color="auto"/>
              <w:bottom w:val="single" w:sz="2" w:space="0" w:color="auto"/>
              <w:right w:val="single" w:sz="2" w:space="0" w:color="auto"/>
            </w:tcBorders>
            <w:noWrap/>
            <w:vAlign w:val="center"/>
            <w:hideMark/>
          </w:tcPr>
          <w:p w14:paraId="48E79F4B" w14:textId="77777777" w:rsidR="003C4012" w:rsidRPr="000349CD" w:rsidRDefault="003C4012" w:rsidP="00C25830">
            <w:pPr>
              <w:suppressAutoHyphens w:val="0"/>
              <w:spacing w:before="20" w:after="20" w:line="276" w:lineRule="auto"/>
              <w:ind w:right="113"/>
              <w:jc w:val="center"/>
              <w:rPr>
                <w:b/>
                <w:bCs/>
                <w:i/>
                <w:sz w:val="16"/>
                <w:szCs w:val="16"/>
                <w:lang w:val="en-US"/>
              </w:rPr>
            </w:pPr>
            <w:r w:rsidRPr="000349CD">
              <w:rPr>
                <w:rFonts w:ascii="Cambria Math" w:hAnsi="Cambria Math" w:cs="Cambria Math"/>
                <w:b/>
                <w:bCs/>
                <w:i/>
                <w:sz w:val="16"/>
                <w:szCs w:val="16"/>
                <w:lang w:val="en-US"/>
              </w:rPr>
              <w:t>≙</w:t>
            </w:r>
            <w:r w:rsidRPr="000349CD">
              <w:rPr>
                <w:b/>
                <w:bCs/>
                <w:i/>
                <w:sz w:val="16"/>
                <w:szCs w:val="16"/>
                <w:lang w:val="en-US"/>
              </w:rPr>
              <w:t xml:space="preserve"> 0% CoP</w:t>
            </w:r>
          </w:p>
        </w:tc>
        <w:tc>
          <w:tcPr>
            <w:tcW w:w="1701" w:type="dxa"/>
            <w:gridSpan w:val="2"/>
            <w:tcBorders>
              <w:top w:val="single" w:sz="2" w:space="0" w:color="auto"/>
              <w:left w:val="single" w:sz="2" w:space="0" w:color="auto"/>
              <w:bottom w:val="single" w:sz="2" w:space="0" w:color="auto"/>
              <w:right w:val="single" w:sz="2" w:space="0" w:color="auto"/>
            </w:tcBorders>
            <w:noWrap/>
            <w:vAlign w:val="center"/>
            <w:hideMark/>
          </w:tcPr>
          <w:p w14:paraId="78D6E65F" w14:textId="77777777" w:rsidR="003C4012" w:rsidRPr="000349CD" w:rsidRDefault="003C4012" w:rsidP="00C25830">
            <w:pPr>
              <w:suppressAutoHyphens w:val="0"/>
              <w:spacing w:before="20" w:after="20" w:line="276" w:lineRule="auto"/>
              <w:ind w:right="113"/>
              <w:jc w:val="center"/>
              <w:rPr>
                <w:b/>
                <w:bCs/>
                <w:i/>
                <w:sz w:val="16"/>
                <w:szCs w:val="16"/>
                <w:lang w:val="en-US"/>
              </w:rPr>
            </w:pPr>
            <w:r w:rsidRPr="000349CD">
              <w:rPr>
                <w:rFonts w:ascii="Cambria Math" w:hAnsi="Cambria Math" w:cs="Cambria Math"/>
                <w:b/>
                <w:bCs/>
                <w:i/>
                <w:sz w:val="16"/>
                <w:szCs w:val="16"/>
                <w:lang w:val="en-US"/>
              </w:rPr>
              <w:t>≙</w:t>
            </w:r>
            <w:r w:rsidRPr="000349CD">
              <w:rPr>
                <w:b/>
                <w:bCs/>
                <w:i/>
                <w:sz w:val="16"/>
                <w:szCs w:val="16"/>
                <w:lang w:val="en-US"/>
              </w:rPr>
              <w:t xml:space="preserve"> 20% CoP</w:t>
            </w:r>
          </w:p>
        </w:tc>
        <w:tc>
          <w:tcPr>
            <w:tcW w:w="1701" w:type="dxa"/>
            <w:gridSpan w:val="2"/>
            <w:tcBorders>
              <w:top w:val="single" w:sz="2" w:space="0" w:color="auto"/>
              <w:left w:val="single" w:sz="2" w:space="0" w:color="auto"/>
              <w:bottom w:val="single" w:sz="2" w:space="0" w:color="auto"/>
              <w:right w:val="single" w:sz="2" w:space="0" w:color="auto"/>
            </w:tcBorders>
            <w:noWrap/>
            <w:vAlign w:val="center"/>
            <w:hideMark/>
          </w:tcPr>
          <w:p w14:paraId="6750BA74" w14:textId="77777777" w:rsidR="003C4012" w:rsidRPr="000349CD" w:rsidRDefault="003C4012" w:rsidP="00C25830">
            <w:pPr>
              <w:suppressAutoHyphens w:val="0"/>
              <w:spacing w:before="20" w:after="20" w:line="276" w:lineRule="auto"/>
              <w:ind w:right="113"/>
              <w:jc w:val="center"/>
              <w:rPr>
                <w:b/>
                <w:bCs/>
                <w:i/>
                <w:sz w:val="16"/>
                <w:szCs w:val="16"/>
                <w:lang w:val="en-US"/>
              </w:rPr>
            </w:pPr>
            <w:r w:rsidRPr="000349CD">
              <w:rPr>
                <w:rFonts w:ascii="Cambria Math" w:hAnsi="Cambria Math" w:cs="Cambria Math"/>
                <w:b/>
                <w:bCs/>
                <w:i/>
                <w:sz w:val="16"/>
                <w:szCs w:val="16"/>
                <w:lang w:val="en-US"/>
              </w:rPr>
              <w:t>≙</w:t>
            </w:r>
            <w:r w:rsidRPr="000349CD">
              <w:rPr>
                <w:b/>
                <w:bCs/>
                <w:i/>
                <w:sz w:val="16"/>
                <w:szCs w:val="16"/>
                <w:lang w:val="en-US"/>
              </w:rPr>
              <w:t xml:space="preserve"> 30% CoP</w:t>
            </w:r>
          </w:p>
        </w:tc>
      </w:tr>
      <w:tr w:rsidR="003C4012" w:rsidRPr="008E7C5B" w14:paraId="1F6C75E4" w14:textId="77777777" w:rsidTr="00C25830">
        <w:trPr>
          <w:trHeight w:val="134"/>
        </w:trPr>
        <w:tc>
          <w:tcPr>
            <w:tcW w:w="990" w:type="dxa"/>
            <w:vMerge/>
            <w:tcBorders>
              <w:left w:val="single" w:sz="2" w:space="0" w:color="auto"/>
              <w:bottom w:val="single" w:sz="12" w:space="0" w:color="auto"/>
              <w:right w:val="single" w:sz="2" w:space="0" w:color="auto"/>
            </w:tcBorders>
            <w:noWrap/>
            <w:hideMark/>
          </w:tcPr>
          <w:p w14:paraId="71CBCF06" w14:textId="77777777" w:rsidR="003C4012" w:rsidRPr="000349CD" w:rsidRDefault="003C4012" w:rsidP="00C25830">
            <w:pPr>
              <w:suppressAutoHyphens w:val="0"/>
              <w:spacing w:before="20" w:after="20" w:line="240" w:lineRule="auto"/>
              <w:ind w:left="57" w:right="57"/>
              <w:rPr>
                <w:b/>
                <w:bCs/>
                <w:i/>
                <w:iCs/>
                <w:sz w:val="16"/>
                <w:szCs w:val="16"/>
                <w:lang w:val="en-US"/>
              </w:rPr>
            </w:pPr>
          </w:p>
        </w:tc>
        <w:tc>
          <w:tcPr>
            <w:tcW w:w="850" w:type="dxa"/>
            <w:vMerge/>
            <w:tcBorders>
              <w:left w:val="single" w:sz="2" w:space="0" w:color="auto"/>
              <w:bottom w:val="single" w:sz="12" w:space="0" w:color="auto"/>
              <w:right w:val="single" w:sz="2" w:space="0" w:color="auto"/>
            </w:tcBorders>
            <w:noWrap/>
            <w:vAlign w:val="bottom"/>
          </w:tcPr>
          <w:p w14:paraId="32D200F5" w14:textId="77777777" w:rsidR="003C4012" w:rsidRPr="000349CD" w:rsidRDefault="003C4012" w:rsidP="00C25830">
            <w:pPr>
              <w:suppressAutoHyphens w:val="0"/>
              <w:spacing w:before="20" w:after="20" w:line="240" w:lineRule="auto"/>
              <w:ind w:right="57"/>
              <w:jc w:val="center"/>
              <w:rPr>
                <w:b/>
                <w:bCs/>
                <w:i/>
                <w:iCs/>
                <w:sz w:val="16"/>
                <w:szCs w:val="16"/>
                <w:lang w:val="en-US"/>
              </w:rPr>
            </w:pPr>
          </w:p>
        </w:tc>
        <w:tc>
          <w:tcPr>
            <w:tcW w:w="1134" w:type="dxa"/>
            <w:vMerge/>
            <w:tcBorders>
              <w:left w:val="single" w:sz="2" w:space="0" w:color="auto"/>
              <w:bottom w:val="single" w:sz="12" w:space="0" w:color="auto"/>
              <w:right w:val="single" w:sz="2" w:space="0" w:color="auto"/>
            </w:tcBorders>
            <w:noWrap/>
            <w:vAlign w:val="bottom"/>
            <w:hideMark/>
          </w:tcPr>
          <w:p w14:paraId="3D7B8082" w14:textId="77777777" w:rsidR="003C4012" w:rsidRPr="000349CD" w:rsidRDefault="003C4012" w:rsidP="00C25830">
            <w:pPr>
              <w:suppressAutoHyphens w:val="0"/>
              <w:spacing w:before="20" w:after="20" w:line="240" w:lineRule="auto"/>
              <w:ind w:right="57"/>
              <w:jc w:val="center"/>
              <w:rPr>
                <w:b/>
                <w:bCs/>
                <w:i/>
                <w:iCs/>
                <w:sz w:val="16"/>
                <w:szCs w:val="16"/>
                <w:lang w:val="en-US"/>
              </w:rPr>
            </w:pPr>
          </w:p>
        </w:tc>
        <w:tc>
          <w:tcPr>
            <w:tcW w:w="851" w:type="dxa"/>
            <w:tcBorders>
              <w:top w:val="single" w:sz="2" w:space="0" w:color="auto"/>
              <w:left w:val="single" w:sz="2" w:space="0" w:color="auto"/>
              <w:bottom w:val="single" w:sz="12" w:space="0" w:color="auto"/>
              <w:right w:val="single" w:sz="2" w:space="0" w:color="auto"/>
            </w:tcBorders>
            <w:noWrap/>
            <w:vAlign w:val="bottom"/>
            <w:hideMark/>
          </w:tcPr>
          <w:p w14:paraId="45FDDC55" w14:textId="77777777" w:rsidR="003C4012" w:rsidRPr="000349CD" w:rsidRDefault="003C4012" w:rsidP="00C25830">
            <w:pPr>
              <w:suppressAutoHyphens w:val="0"/>
              <w:spacing w:before="20" w:after="20" w:line="240" w:lineRule="auto"/>
              <w:ind w:right="57"/>
              <w:jc w:val="center"/>
              <w:rPr>
                <w:b/>
                <w:bCs/>
                <w:i/>
                <w:iCs/>
                <w:sz w:val="16"/>
                <w:szCs w:val="16"/>
                <w:lang w:val="en-US"/>
              </w:rPr>
            </w:pPr>
            <w:r w:rsidRPr="000349CD">
              <w:rPr>
                <w:b/>
                <w:bCs/>
                <w:i/>
                <w:iCs/>
                <w:sz w:val="16"/>
                <w:szCs w:val="16"/>
                <w:lang w:val="en-US"/>
              </w:rPr>
              <w:t>min</w:t>
            </w:r>
          </w:p>
        </w:tc>
        <w:tc>
          <w:tcPr>
            <w:tcW w:w="850" w:type="dxa"/>
            <w:tcBorders>
              <w:top w:val="single" w:sz="2" w:space="0" w:color="auto"/>
              <w:left w:val="single" w:sz="2" w:space="0" w:color="auto"/>
              <w:bottom w:val="single" w:sz="12" w:space="0" w:color="auto"/>
              <w:right w:val="single" w:sz="2" w:space="0" w:color="auto"/>
            </w:tcBorders>
            <w:noWrap/>
            <w:vAlign w:val="bottom"/>
            <w:hideMark/>
          </w:tcPr>
          <w:p w14:paraId="36FA924E" w14:textId="77777777" w:rsidR="003C4012" w:rsidRPr="000349CD" w:rsidRDefault="003C4012" w:rsidP="00C25830">
            <w:pPr>
              <w:suppressAutoHyphens w:val="0"/>
              <w:spacing w:before="20" w:after="20" w:line="240" w:lineRule="auto"/>
              <w:ind w:right="57"/>
              <w:jc w:val="center"/>
              <w:rPr>
                <w:b/>
                <w:bCs/>
                <w:i/>
                <w:iCs/>
                <w:sz w:val="16"/>
                <w:szCs w:val="16"/>
                <w:lang w:val="en-US"/>
              </w:rPr>
            </w:pPr>
            <w:r w:rsidRPr="000349CD">
              <w:rPr>
                <w:b/>
                <w:bCs/>
                <w:i/>
                <w:iCs/>
                <w:sz w:val="16"/>
                <w:szCs w:val="16"/>
                <w:lang w:val="en-US"/>
              </w:rPr>
              <w:t>max</w:t>
            </w:r>
          </w:p>
        </w:tc>
        <w:tc>
          <w:tcPr>
            <w:tcW w:w="851" w:type="dxa"/>
            <w:tcBorders>
              <w:top w:val="single" w:sz="2" w:space="0" w:color="auto"/>
              <w:left w:val="single" w:sz="2" w:space="0" w:color="auto"/>
              <w:bottom w:val="single" w:sz="12" w:space="0" w:color="auto"/>
              <w:right w:val="single" w:sz="2" w:space="0" w:color="auto"/>
            </w:tcBorders>
            <w:noWrap/>
            <w:vAlign w:val="bottom"/>
            <w:hideMark/>
          </w:tcPr>
          <w:p w14:paraId="45CB839E" w14:textId="77777777" w:rsidR="003C4012" w:rsidRPr="000349CD" w:rsidRDefault="003C4012" w:rsidP="00C25830">
            <w:pPr>
              <w:suppressAutoHyphens w:val="0"/>
              <w:spacing w:before="20" w:after="20" w:line="240" w:lineRule="auto"/>
              <w:ind w:right="57"/>
              <w:jc w:val="center"/>
              <w:rPr>
                <w:b/>
                <w:bCs/>
                <w:i/>
                <w:iCs/>
                <w:sz w:val="16"/>
                <w:szCs w:val="16"/>
                <w:lang w:val="en-US"/>
              </w:rPr>
            </w:pPr>
            <w:r w:rsidRPr="000349CD">
              <w:rPr>
                <w:b/>
                <w:bCs/>
                <w:i/>
                <w:iCs/>
                <w:sz w:val="16"/>
                <w:szCs w:val="16"/>
                <w:lang w:val="en-US"/>
              </w:rPr>
              <w:t>min</w:t>
            </w:r>
          </w:p>
        </w:tc>
        <w:tc>
          <w:tcPr>
            <w:tcW w:w="850" w:type="dxa"/>
            <w:tcBorders>
              <w:top w:val="single" w:sz="2" w:space="0" w:color="auto"/>
              <w:left w:val="single" w:sz="2" w:space="0" w:color="auto"/>
              <w:bottom w:val="single" w:sz="12" w:space="0" w:color="auto"/>
              <w:right w:val="single" w:sz="2" w:space="0" w:color="auto"/>
            </w:tcBorders>
            <w:noWrap/>
            <w:vAlign w:val="bottom"/>
            <w:hideMark/>
          </w:tcPr>
          <w:p w14:paraId="2B85109A" w14:textId="77777777" w:rsidR="003C4012" w:rsidRPr="000349CD" w:rsidRDefault="003C4012" w:rsidP="00C25830">
            <w:pPr>
              <w:suppressAutoHyphens w:val="0"/>
              <w:spacing w:before="20" w:after="20" w:line="240" w:lineRule="auto"/>
              <w:ind w:right="57"/>
              <w:jc w:val="center"/>
              <w:rPr>
                <w:b/>
                <w:bCs/>
                <w:i/>
                <w:iCs/>
                <w:sz w:val="16"/>
                <w:szCs w:val="16"/>
                <w:lang w:val="en-US"/>
              </w:rPr>
            </w:pPr>
            <w:r w:rsidRPr="000349CD">
              <w:rPr>
                <w:b/>
                <w:bCs/>
                <w:i/>
                <w:iCs/>
                <w:sz w:val="16"/>
                <w:szCs w:val="16"/>
                <w:lang w:val="en-US"/>
              </w:rPr>
              <w:t>max</w:t>
            </w:r>
          </w:p>
        </w:tc>
        <w:tc>
          <w:tcPr>
            <w:tcW w:w="851" w:type="dxa"/>
            <w:tcBorders>
              <w:top w:val="single" w:sz="2" w:space="0" w:color="auto"/>
              <w:left w:val="single" w:sz="2" w:space="0" w:color="auto"/>
              <w:bottom w:val="single" w:sz="12" w:space="0" w:color="auto"/>
              <w:right w:val="single" w:sz="2" w:space="0" w:color="auto"/>
            </w:tcBorders>
            <w:noWrap/>
            <w:vAlign w:val="bottom"/>
            <w:hideMark/>
          </w:tcPr>
          <w:p w14:paraId="2ADAB35F" w14:textId="77777777" w:rsidR="003C4012" w:rsidRPr="000349CD" w:rsidRDefault="003C4012" w:rsidP="00C25830">
            <w:pPr>
              <w:suppressAutoHyphens w:val="0"/>
              <w:spacing w:before="20" w:after="20" w:line="240" w:lineRule="auto"/>
              <w:ind w:right="57"/>
              <w:jc w:val="center"/>
              <w:rPr>
                <w:b/>
                <w:bCs/>
                <w:i/>
                <w:iCs/>
                <w:sz w:val="16"/>
                <w:szCs w:val="16"/>
                <w:lang w:val="en-US"/>
              </w:rPr>
            </w:pPr>
            <w:r w:rsidRPr="000349CD">
              <w:rPr>
                <w:b/>
                <w:bCs/>
                <w:i/>
                <w:iCs/>
                <w:sz w:val="16"/>
                <w:szCs w:val="16"/>
                <w:lang w:val="en-US"/>
              </w:rPr>
              <w:t>min</w:t>
            </w:r>
          </w:p>
        </w:tc>
        <w:tc>
          <w:tcPr>
            <w:tcW w:w="850" w:type="dxa"/>
            <w:tcBorders>
              <w:top w:val="single" w:sz="2" w:space="0" w:color="auto"/>
              <w:left w:val="single" w:sz="2" w:space="0" w:color="auto"/>
              <w:bottom w:val="single" w:sz="12" w:space="0" w:color="auto"/>
              <w:right w:val="single" w:sz="2" w:space="0" w:color="auto"/>
            </w:tcBorders>
            <w:noWrap/>
            <w:vAlign w:val="bottom"/>
            <w:hideMark/>
          </w:tcPr>
          <w:p w14:paraId="23200BAB" w14:textId="77777777" w:rsidR="003C4012" w:rsidRPr="000349CD" w:rsidRDefault="003C4012" w:rsidP="00C25830">
            <w:pPr>
              <w:suppressAutoHyphens w:val="0"/>
              <w:spacing w:before="20" w:after="20" w:line="240" w:lineRule="auto"/>
              <w:ind w:right="57"/>
              <w:jc w:val="center"/>
              <w:rPr>
                <w:b/>
                <w:bCs/>
                <w:i/>
                <w:iCs/>
                <w:sz w:val="16"/>
                <w:szCs w:val="16"/>
                <w:lang w:val="en-US"/>
              </w:rPr>
            </w:pPr>
            <w:r w:rsidRPr="000349CD">
              <w:rPr>
                <w:b/>
                <w:bCs/>
                <w:i/>
                <w:iCs/>
                <w:sz w:val="16"/>
                <w:szCs w:val="16"/>
                <w:lang w:val="en-US"/>
              </w:rPr>
              <w:t>max</w:t>
            </w:r>
          </w:p>
        </w:tc>
      </w:tr>
      <w:tr w:rsidR="003C4012" w:rsidRPr="008E7C5B" w14:paraId="16DDE8A4" w14:textId="77777777" w:rsidTr="00C25830">
        <w:trPr>
          <w:trHeight w:val="288"/>
        </w:trPr>
        <w:tc>
          <w:tcPr>
            <w:tcW w:w="990" w:type="dxa"/>
            <w:tcBorders>
              <w:top w:val="single" w:sz="2" w:space="0" w:color="auto"/>
              <w:left w:val="single" w:sz="2" w:space="0" w:color="auto"/>
              <w:bottom w:val="single" w:sz="2" w:space="0" w:color="auto"/>
              <w:right w:val="single" w:sz="2" w:space="0" w:color="auto"/>
            </w:tcBorders>
            <w:noWrap/>
            <w:vAlign w:val="center"/>
          </w:tcPr>
          <w:p w14:paraId="1EF36C58" w14:textId="77777777" w:rsidR="003C4012" w:rsidRPr="000349CD" w:rsidRDefault="003C4012" w:rsidP="00C25830">
            <w:pPr>
              <w:suppressAutoHyphens w:val="0"/>
              <w:spacing w:before="20" w:after="20" w:line="240" w:lineRule="auto"/>
              <w:ind w:left="57" w:right="57"/>
              <w:rPr>
                <w:sz w:val="18"/>
                <w:szCs w:val="18"/>
                <w:lang w:val="en-US"/>
              </w:rPr>
            </w:pPr>
            <w:r w:rsidRPr="000349CD">
              <w:rPr>
                <w:sz w:val="18"/>
                <w:szCs w:val="18"/>
                <w:lang w:val="en-US"/>
              </w:rPr>
              <w:t>BR</w:t>
            </w:r>
          </w:p>
        </w:tc>
        <w:tc>
          <w:tcPr>
            <w:tcW w:w="850" w:type="dxa"/>
            <w:tcBorders>
              <w:top w:val="single" w:sz="2" w:space="0" w:color="auto"/>
              <w:left w:val="single" w:sz="2" w:space="0" w:color="auto"/>
              <w:bottom w:val="single" w:sz="2" w:space="0" w:color="auto"/>
              <w:right w:val="single" w:sz="2" w:space="0" w:color="auto"/>
            </w:tcBorders>
            <w:noWrap/>
            <w:vAlign w:val="center"/>
          </w:tcPr>
          <w:p w14:paraId="7B902E80"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lang w:val="en-US"/>
              </w:rPr>
              <w:t>1°U</w:t>
            </w:r>
          </w:p>
        </w:tc>
        <w:tc>
          <w:tcPr>
            <w:tcW w:w="1134" w:type="dxa"/>
            <w:tcBorders>
              <w:top w:val="single" w:sz="2" w:space="0" w:color="auto"/>
              <w:left w:val="single" w:sz="2" w:space="0" w:color="auto"/>
              <w:bottom w:val="single" w:sz="2" w:space="0" w:color="auto"/>
              <w:right w:val="single" w:sz="2" w:space="0" w:color="auto"/>
            </w:tcBorders>
            <w:noWrap/>
            <w:vAlign w:val="center"/>
          </w:tcPr>
          <w:p w14:paraId="6554F017"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lang w:val="en-US"/>
              </w:rPr>
              <w:t>2.5°R</w:t>
            </w:r>
          </w:p>
        </w:tc>
        <w:tc>
          <w:tcPr>
            <w:tcW w:w="851" w:type="dxa"/>
            <w:tcBorders>
              <w:top w:val="single" w:sz="2" w:space="0" w:color="auto"/>
              <w:left w:val="single" w:sz="2" w:space="0" w:color="auto"/>
              <w:bottom w:val="single" w:sz="2" w:space="0" w:color="auto"/>
              <w:right w:val="single" w:sz="2" w:space="0" w:color="auto"/>
            </w:tcBorders>
            <w:noWrap/>
            <w:vAlign w:val="center"/>
          </w:tcPr>
          <w:p w14:paraId="068B8B7C"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lang w:val="en-US"/>
              </w:rPr>
              <w:t>-</w:t>
            </w:r>
          </w:p>
        </w:tc>
        <w:tc>
          <w:tcPr>
            <w:tcW w:w="850" w:type="dxa"/>
            <w:tcBorders>
              <w:top w:val="single" w:sz="2" w:space="0" w:color="auto"/>
              <w:left w:val="single" w:sz="2" w:space="0" w:color="auto"/>
              <w:bottom w:val="single" w:sz="2" w:space="0" w:color="auto"/>
              <w:right w:val="single" w:sz="2" w:space="0" w:color="auto"/>
            </w:tcBorders>
            <w:noWrap/>
            <w:vAlign w:val="center"/>
          </w:tcPr>
          <w:p w14:paraId="4097DFF9" w14:textId="77777777" w:rsidR="003C4012" w:rsidRPr="000349CD" w:rsidRDefault="003C4012" w:rsidP="00C25830">
            <w:pPr>
              <w:suppressAutoHyphens w:val="0"/>
              <w:spacing w:before="20" w:after="20" w:line="240" w:lineRule="auto"/>
              <w:ind w:right="57"/>
              <w:jc w:val="center"/>
              <w:rPr>
                <w:strike/>
                <w:sz w:val="18"/>
                <w:szCs w:val="18"/>
                <w:vertAlign w:val="superscript"/>
              </w:rPr>
            </w:pPr>
            <w:r w:rsidRPr="000349CD">
              <w:rPr>
                <w:strike/>
                <w:sz w:val="18"/>
                <w:szCs w:val="18"/>
                <w:highlight w:val="yellow"/>
              </w:rPr>
              <w:t>7.90∙10</w:t>
            </w:r>
            <w:r w:rsidRPr="000349CD">
              <w:rPr>
                <w:strike/>
                <w:sz w:val="18"/>
                <w:szCs w:val="18"/>
                <w:highlight w:val="yellow"/>
                <w:vertAlign w:val="superscript"/>
              </w:rPr>
              <w:t>2</w:t>
            </w:r>
          </w:p>
          <w:p w14:paraId="3272C174" w14:textId="1D782BA6" w:rsidR="003C4012" w:rsidRPr="000349CD" w:rsidRDefault="003C4012" w:rsidP="00C25830">
            <w:pPr>
              <w:suppressAutoHyphens w:val="0"/>
              <w:spacing w:before="20" w:after="20" w:line="240" w:lineRule="auto"/>
              <w:ind w:right="57"/>
              <w:jc w:val="center"/>
              <w:rPr>
                <w:sz w:val="18"/>
                <w:szCs w:val="18"/>
                <w:lang w:val="en-US"/>
              </w:rPr>
            </w:pPr>
            <w:r w:rsidRPr="000349CD">
              <w:rPr>
                <w:rFonts w:eastAsia="Malgun Gothic" w:hint="eastAsia"/>
                <w:b/>
                <w:bCs/>
                <w:sz w:val="18"/>
                <w:szCs w:val="18"/>
                <w:highlight w:val="yellow"/>
                <w:lang w:eastAsia="ko-KR"/>
              </w:rPr>
              <w:t>2.65</w:t>
            </w:r>
            <w:r w:rsidRPr="000349CD">
              <w:rPr>
                <w:b/>
                <w:bCs/>
                <w:sz w:val="18"/>
                <w:szCs w:val="18"/>
                <w:highlight w:val="yellow"/>
              </w:rPr>
              <w:t>∙</w:t>
            </w:r>
            <w:r w:rsidRPr="000349CD">
              <w:rPr>
                <w:rFonts w:eastAsia="Malgun Gothic" w:hint="eastAsia"/>
                <w:b/>
                <w:bCs/>
                <w:sz w:val="18"/>
                <w:szCs w:val="18"/>
                <w:highlight w:val="yellow"/>
                <w:lang w:eastAsia="ko-KR"/>
              </w:rPr>
              <w:t>10</w:t>
            </w:r>
            <w:r w:rsidRPr="000349CD">
              <w:rPr>
                <w:b/>
                <w:bCs/>
                <w:sz w:val="18"/>
                <w:szCs w:val="18"/>
                <w:highlight w:val="yellow"/>
                <w:vertAlign w:val="superscript"/>
              </w:rPr>
              <w:t>3</w:t>
            </w:r>
          </w:p>
        </w:tc>
        <w:tc>
          <w:tcPr>
            <w:tcW w:w="851" w:type="dxa"/>
            <w:tcBorders>
              <w:top w:val="single" w:sz="2" w:space="0" w:color="auto"/>
              <w:left w:val="single" w:sz="2" w:space="0" w:color="auto"/>
              <w:bottom w:val="single" w:sz="2" w:space="0" w:color="auto"/>
              <w:right w:val="single" w:sz="2" w:space="0" w:color="auto"/>
            </w:tcBorders>
            <w:noWrap/>
            <w:vAlign w:val="center"/>
          </w:tcPr>
          <w:p w14:paraId="77745BD3"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lang w:val="en-US"/>
              </w:rPr>
              <w:t>-</w:t>
            </w:r>
          </w:p>
        </w:tc>
        <w:tc>
          <w:tcPr>
            <w:tcW w:w="850" w:type="dxa"/>
            <w:tcBorders>
              <w:top w:val="single" w:sz="2" w:space="0" w:color="auto"/>
              <w:left w:val="single" w:sz="2" w:space="0" w:color="auto"/>
              <w:bottom w:val="single" w:sz="2" w:space="0" w:color="auto"/>
              <w:right w:val="single" w:sz="2" w:space="0" w:color="auto"/>
            </w:tcBorders>
            <w:noWrap/>
            <w:vAlign w:val="center"/>
          </w:tcPr>
          <w:p w14:paraId="43C002CF" w14:textId="77777777" w:rsidR="003C4012" w:rsidRPr="000349CD" w:rsidRDefault="003C4012" w:rsidP="00C25830">
            <w:pPr>
              <w:suppressAutoHyphens w:val="0"/>
              <w:spacing w:before="20" w:after="20" w:line="240" w:lineRule="auto"/>
              <w:ind w:right="57"/>
              <w:jc w:val="center"/>
              <w:rPr>
                <w:strike/>
                <w:sz w:val="18"/>
                <w:szCs w:val="18"/>
                <w:vertAlign w:val="superscript"/>
              </w:rPr>
            </w:pPr>
            <w:r w:rsidRPr="000349CD">
              <w:rPr>
                <w:strike/>
                <w:sz w:val="18"/>
                <w:szCs w:val="18"/>
                <w:highlight w:val="yellow"/>
              </w:rPr>
              <w:t>9.60∙10</w:t>
            </w:r>
            <w:r w:rsidRPr="000349CD">
              <w:rPr>
                <w:strike/>
                <w:sz w:val="18"/>
                <w:szCs w:val="18"/>
                <w:highlight w:val="yellow"/>
                <w:vertAlign w:val="superscript"/>
              </w:rPr>
              <w:t>2</w:t>
            </w:r>
          </w:p>
          <w:p w14:paraId="45F3A1F1" w14:textId="38389871" w:rsidR="003C4012" w:rsidRPr="000349CD" w:rsidRDefault="003C4012" w:rsidP="00C25830">
            <w:pPr>
              <w:suppressAutoHyphens w:val="0"/>
              <w:spacing w:before="20" w:after="20" w:line="240" w:lineRule="auto"/>
              <w:ind w:right="57"/>
              <w:jc w:val="center"/>
              <w:rPr>
                <w:sz w:val="18"/>
                <w:szCs w:val="18"/>
                <w:lang w:val="en-US"/>
              </w:rPr>
            </w:pPr>
            <w:r w:rsidRPr="000349CD">
              <w:rPr>
                <w:rFonts w:eastAsia="Malgun Gothic" w:hint="eastAsia"/>
                <w:b/>
                <w:bCs/>
                <w:sz w:val="18"/>
                <w:szCs w:val="18"/>
                <w:highlight w:val="yellow"/>
                <w:lang w:eastAsia="ko-KR"/>
              </w:rPr>
              <w:t>3.18</w:t>
            </w:r>
            <w:r w:rsidRPr="000349CD">
              <w:rPr>
                <w:b/>
                <w:bCs/>
                <w:sz w:val="18"/>
                <w:szCs w:val="18"/>
                <w:highlight w:val="yellow"/>
              </w:rPr>
              <w:t>∙</w:t>
            </w:r>
            <w:r w:rsidRPr="000349CD">
              <w:rPr>
                <w:rFonts w:eastAsia="Malgun Gothic" w:hint="eastAsia"/>
                <w:b/>
                <w:bCs/>
                <w:sz w:val="18"/>
                <w:szCs w:val="18"/>
                <w:highlight w:val="yellow"/>
                <w:lang w:eastAsia="ko-KR"/>
              </w:rPr>
              <w:t>10</w:t>
            </w:r>
            <w:r w:rsidRPr="000349CD">
              <w:rPr>
                <w:b/>
                <w:bCs/>
                <w:sz w:val="18"/>
                <w:szCs w:val="18"/>
                <w:highlight w:val="yellow"/>
                <w:vertAlign w:val="superscript"/>
              </w:rPr>
              <w:t>3</w:t>
            </w:r>
          </w:p>
        </w:tc>
        <w:tc>
          <w:tcPr>
            <w:tcW w:w="851" w:type="dxa"/>
            <w:tcBorders>
              <w:top w:val="single" w:sz="2" w:space="0" w:color="auto"/>
              <w:left w:val="single" w:sz="2" w:space="0" w:color="auto"/>
              <w:bottom w:val="single" w:sz="2" w:space="0" w:color="auto"/>
              <w:right w:val="single" w:sz="2" w:space="0" w:color="auto"/>
            </w:tcBorders>
            <w:noWrap/>
            <w:vAlign w:val="center"/>
          </w:tcPr>
          <w:p w14:paraId="2E9870CB"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lang w:val="en-US"/>
              </w:rPr>
              <w:t>-</w:t>
            </w:r>
          </w:p>
        </w:tc>
        <w:tc>
          <w:tcPr>
            <w:tcW w:w="850" w:type="dxa"/>
            <w:tcBorders>
              <w:top w:val="single" w:sz="2" w:space="0" w:color="auto"/>
              <w:left w:val="single" w:sz="2" w:space="0" w:color="auto"/>
              <w:bottom w:val="single" w:sz="2" w:space="0" w:color="auto"/>
              <w:right w:val="single" w:sz="2" w:space="0" w:color="auto"/>
            </w:tcBorders>
            <w:noWrap/>
            <w:vAlign w:val="center"/>
          </w:tcPr>
          <w:p w14:paraId="2D586AC8" w14:textId="77777777" w:rsidR="003C4012" w:rsidRPr="000349CD" w:rsidRDefault="003C4012" w:rsidP="00C25830">
            <w:pPr>
              <w:suppressAutoHyphens w:val="0"/>
              <w:spacing w:before="20" w:after="20" w:line="240" w:lineRule="auto"/>
              <w:ind w:right="57"/>
              <w:jc w:val="center"/>
              <w:rPr>
                <w:strike/>
                <w:sz w:val="18"/>
                <w:szCs w:val="18"/>
                <w:vertAlign w:val="superscript"/>
              </w:rPr>
            </w:pPr>
            <w:r w:rsidRPr="000349CD">
              <w:rPr>
                <w:strike/>
                <w:sz w:val="18"/>
                <w:szCs w:val="18"/>
                <w:highlight w:val="yellow"/>
              </w:rPr>
              <w:t>1.05∙10</w:t>
            </w:r>
            <w:r w:rsidRPr="000349CD">
              <w:rPr>
                <w:strike/>
                <w:sz w:val="18"/>
                <w:szCs w:val="18"/>
                <w:highlight w:val="yellow"/>
                <w:vertAlign w:val="superscript"/>
              </w:rPr>
              <w:t>3</w:t>
            </w:r>
          </w:p>
          <w:p w14:paraId="292BF836" w14:textId="34054DE7" w:rsidR="003C4012" w:rsidRPr="000349CD" w:rsidRDefault="003C4012" w:rsidP="00C25830">
            <w:pPr>
              <w:suppressAutoHyphens w:val="0"/>
              <w:spacing w:before="20" w:after="20" w:line="240" w:lineRule="auto"/>
              <w:ind w:right="57"/>
              <w:jc w:val="center"/>
              <w:rPr>
                <w:sz w:val="18"/>
                <w:szCs w:val="18"/>
                <w:lang w:val="en-US"/>
              </w:rPr>
            </w:pPr>
            <w:r w:rsidRPr="000349CD">
              <w:rPr>
                <w:rFonts w:eastAsia="Malgun Gothic" w:hint="eastAsia"/>
                <w:b/>
                <w:bCs/>
                <w:sz w:val="18"/>
                <w:szCs w:val="18"/>
                <w:highlight w:val="yellow"/>
                <w:lang w:eastAsia="ko-KR"/>
              </w:rPr>
              <w:t>3.45</w:t>
            </w:r>
            <w:r w:rsidRPr="000349CD">
              <w:rPr>
                <w:b/>
                <w:bCs/>
                <w:sz w:val="18"/>
                <w:szCs w:val="18"/>
                <w:highlight w:val="yellow"/>
              </w:rPr>
              <w:t>∙</w:t>
            </w:r>
            <w:r w:rsidRPr="000349CD">
              <w:rPr>
                <w:rFonts w:eastAsia="Malgun Gothic" w:hint="eastAsia"/>
                <w:b/>
                <w:bCs/>
                <w:sz w:val="18"/>
                <w:szCs w:val="18"/>
                <w:highlight w:val="yellow"/>
                <w:lang w:eastAsia="ko-KR"/>
              </w:rPr>
              <w:t>10</w:t>
            </w:r>
            <w:r w:rsidRPr="000349CD">
              <w:rPr>
                <w:b/>
                <w:bCs/>
                <w:sz w:val="18"/>
                <w:szCs w:val="18"/>
                <w:highlight w:val="yellow"/>
                <w:vertAlign w:val="superscript"/>
              </w:rPr>
              <w:t>3</w:t>
            </w:r>
          </w:p>
        </w:tc>
      </w:tr>
      <w:tr w:rsidR="003C4012" w:rsidRPr="008E7C5B" w14:paraId="2F4CF223" w14:textId="77777777" w:rsidTr="00C25830">
        <w:trPr>
          <w:trHeight w:val="288"/>
        </w:trPr>
        <w:tc>
          <w:tcPr>
            <w:tcW w:w="990" w:type="dxa"/>
            <w:tcBorders>
              <w:top w:val="single" w:sz="2" w:space="0" w:color="auto"/>
              <w:left w:val="single" w:sz="2" w:space="0" w:color="auto"/>
              <w:bottom w:val="single" w:sz="2" w:space="0" w:color="auto"/>
              <w:right w:val="single" w:sz="2" w:space="0" w:color="auto"/>
            </w:tcBorders>
            <w:noWrap/>
            <w:vAlign w:val="center"/>
          </w:tcPr>
          <w:p w14:paraId="5A3297D2" w14:textId="77777777" w:rsidR="003C4012" w:rsidRPr="000349CD" w:rsidRDefault="003C4012" w:rsidP="00C25830">
            <w:pPr>
              <w:suppressAutoHyphens w:val="0"/>
              <w:spacing w:before="20" w:after="20" w:line="240" w:lineRule="auto"/>
              <w:ind w:left="57" w:right="57"/>
              <w:rPr>
                <w:sz w:val="18"/>
                <w:szCs w:val="18"/>
                <w:lang w:val="en-US"/>
              </w:rPr>
            </w:pPr>
            <w:r w:rsidRPr="000349CD">
              <w:rPr>
                <w:bCs/>
                <w:sz w:val="18"/>
                <w:szCs w:val="18"/>
                <w:lang w:val="en-US"/>
              </w:rPr>
              <w:t>Point</w:t>
            </w:r>
            <w:r w:rsidRPr="000349CD">
              <w:rPr>
                <w:sz w:val="18"/>
                <w:szCs w:val="18"/>
                <w:lang w:val="en-US"/>
              </w:rPr>
              <w:t xml:space="preserve"> BLL</w:t>
            </w:r>
          </w:p>
        </w:tc>
        <w:tc>
          <w:tcPr>
            <w:tcW w:w="850" w:type="dxa"/>
            <w:tcBorders>
              <w:top w:val="single" w:sz="2" w:space="0" w:color="auto"/>
              <w:left w:val="single" w:sz="2" w:space="0" w:color="auto"/>
              <w:bottom w:val="single" w:sz="2" w:space="0" w:color="auto"/>
              <w:right w:val="single" w:sz="2" w:space="0" w:color="auto"/>
            </w:tcBorders>
            <w:noWrap/>
            <w:vAlign w:val="center"/>
          </w:tcPr>
          <w:p w14:paraId="61F72EA0"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lang w:val="en-US"/>
              </w:rPr>
              <w:t>0.57°U</w:t>
            </w:r>
          </w:p>
        </w:tc>
        <w:tc>
          <w:tcPr>
            <w:tcW w:w="1134" w:type="dxa"/>
            <w:tcBorders>
              <w:top w:val="single" w:sz="2" w:space="0" w:color="auto"/>
              <w:left w:val="single" w:sz="2" w:space="0" w:color="auto"/>
              <w:bottom w:val="single" w:sz="2" w:space="0" w:color="auto"/>
              <w:right w:val="single" w:sz="2" w:space="0" w:color="auto"/>
            </w:tcBorders>
            <w:noWrap/>
            <w:vAlign w:val="center"/>
          </w:tcPr>
          <w:p w14:paraId="62C49A12"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lang w:val="en-US"/>
              </w:rPr>
              <w:t>8°L</w:t>
            </w:r>
          </w:p>
        </w:tc>
        <w:tc>
          <w:tcPr>
            <w:tcW w:w="851" w:type="dxa"/>
            <w:tcBorders>
              <w:top w:val="single" w:sz="2" w:space="0" w:color="auto"/>
              <w:left w:val="single" w:sz="2" w:space="0" w:color="auto"/>
              <w:bottom w:val="single" w:sz="2" w:space="0" w:color="auto"/>
              <w:right w:val="single" w:sz="2" w:space="0" w:color="auto"/>
            </w:tcBorders>
            <w:noWrap/>
            <w:vAlign w:val="center"/>
          </w:tcPr>
          <w:p w14:paraId="2B579E99"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lang w:val="en-US"/>
              </w:rPr>
              <w:t>-</w:t>
            </w:r>
          </w:p>
        </w:tc>
        <w:tc>
          <w:tcPr>
            <w:tcW w:w="850" w:type="dxa"/>
            <w:tcBorders>
              <w:top w:val="single" w:sz="2" w:space="0" w:color="auto"/>
              <w:left w:val="single" w:sz="2" w:space="0" w:color="auto"/>
              <w:bottom w:val="single" w:sz="2" w:space="0" w:color="auto"/>
              <w:right w:val="single" w:sz="2" w:space="0" w:color="auto"/>
            </w:tcBorders>
            <w:noWrap/>
            <w:vAlign w:val="center"/>
          </w:tcPr>
          <w:p w14:paraId="5B6C294C"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rPr>
              <w:t>8.80∙10</w:t>
            </w:r>
            <w:r w:rsidRPr="000349CD">
              <w:rPr>
                <w:sz w:val="18"/>
                <w:szCs w:val="18"/>
                <w:vertAlign w:val="superscript"/>
              </w:rPr>
              <w:t>2</w:t>
            </w:r>
          </w:p>
        </w:tc>
        <w:tc>
          <w:tcPr>
            <w:tcW w:w="851" w:type="dxa"/>
            <w:tcBorders>
              <w:top w:val="single" w:sz="2" w:space="0" w:color="auto"/>
              <w:left w:val="single" w:sz="2" w:space="0" w:color="auto"/>
              <w:bottom w:val="single" w:sz="2" w:space="0" w:color="auto"/>
              <w:right w:val="single" w:sz="2" w:space="0" w:color="auto"/>
            </w:tcBorders>
            <w:noWrap/>
            <w:vAlign w:val="center"/>
          </w:tcPr>
          <w:p w14:paraId="5F794104"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lang w:val="en-US"/>
              </w:rPr>
              <w:t>-</w:t>
            </w:r>
          </w:p>
        </w:tc>
        <w:tc>
          <w:tcPr>
            <w:tcW w:w="850" w:type="dxa"/>
            <w:tcBorders>
              <w:top w:val="single" w:sz="2" w:space="0" w:color="auto"/>
              <w:left w:val="single" w:sz="2" w:space="0" w:color="auto"/>
              <w:bottom w:val="single" w:sz="2" w:space="0" w:color="auto"/>
              <w:right w:val="single" w:sz="2" w:space="0" w:color="auto"/>
            </w:tcBorders>
            <w:noWrap/>
            <w:vAlign w:val="center"/>
          </w:tcPr>
          <w:p w14:paraId="49C032AF"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rPr>
              <w:t>1.14∙10</w:t>
            </w:r>
            <w:r w:rsidRPr="000349CD">
              <w:rPr>
                <w:sz w:val="18"/>
                <w:szCs w:val="18"/>
                <w:vertAlign w:val="superscript"/>
              </w:rPr>
              <w:t>3</w:t>
            </w:r>
          </w:p>
        </w:tc>
        <w:tc>
          <w:tcPr>
            <w:tcW w:w="851" w:type="dxa"/>
            <w:tcBorders>
              <w:top w:val="single" w:sz="2" w:space="0" w:color="auto"/>
              <w:left w:val="single" w:sz="2" w:space="0" w:color="auto"/>
              <w:bottom w:val="single" w:sz="2" w:space="0" w:color="auto"/>
              <w:right w:val="single" w:sz="2" w:space="0" w:color="auto"/>
            </w:tcBorders>
            <w:noWrap/>
            <w:vAlign w:val="center"/>
          </w:tcPr>
          <w:p w14:paraId="6D65438E"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lang w:val="en-US"/>
              </w:rPr>
              <w:t>-</w:t>
            </w:r>
          </w:p>
        </w:tc>
        <w:tc>
          <w:tcPr>
            <w:tcW w:w="850" w:type="dxa"/>
            <w:tcBorders>
              <w:top w:val="single" w:sz="2" w:space="0" w:color="auto"/>
              <w:left w:val="single" w:sz="2" w:space="0" w:color="auto"/>
              <w:bottom w:val="single" w:sz="2" w:space="0" w:color="auto"/>
              <w:right w:val="single" w:sz="2" w:space="0" w:color="auto"/>
            </w:tcBorders>
            <w:noWrap/>
            <w:vAlign w:val="center"/>
          </w:tcPr>
          <w:p w14:paraId="60DD9293"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rPr>
              <w:t>1.26∙10</w:t>
            </w:r>
            <w:r w:rsidRPr="000349CD">
              <w:rPr>
                <w:sz w:val="18"/>
                <w:szCs w:val="18"/>
                <w:vertAlign w:val="superscript"/>
              </w:rPr>
              <w:t>3</w:t>
            </w:r>
          </w:p>
        </w:tc>
      </w:tr>
      <w:tr w:rsidR="003C4012" w:rsidRPr="008E7C5B" w14:paraId="5BC27DB3" w14:textId="77777777" w:rsidTr="00C25830">
        <w:trPr>
          <w:trHeight w:val="288"/>
        </w:trPr>
        <w:tc>
          <w:tcPr>
            <w:tcW w:w="990" w:type="dxa"/>
            <w:tcBorders>
              <w:top w:val="single" w:sz="2" w:space="0" w:color="auto"/>
              <w:left w:val="single" w:sz="2" w:space="0" w:color="auto"/>
              <w:bottom w:val="single" w:sz="2" w:space="0" w:color="auto"/>
              <w:right w:val="single" w:sz="2" w:space="0" w:color="auto"/>
            </w:tcBorders>
            <w:noWrap/>
            <w:vAlign w:val="center"/>
          </w:tcPr>
          <w:p w14:paraId="35F1EF4C" w14:textId="77777777" w:rsidR="003C4012" w:rsidRPr="000349CD" w:rsidRDefault="003C4012" w:rsidP="00C25830">
            <w:pPr>
              <w:suppressAutoHyphens w:val="0"/>
              <w:spacing w:before="20" w:after="20" w:line="240" w:lineRule="auto"/>
              <w:ind w:left="57" w:right="57"/>
              <w:rPr>
                <w:sz w:val="18"/>
                <w:szCs w:val="18"/>
                <w:lang w:val="en-US"/>
              </w:rPr>
            </w:pPr>
            <w:r w:rsidRPr="000349CD">
              <w:rPr>
                <w:sz w:val="18"/>
                <w:szCs w:val="18"/>
                <w:lang w:val="en-US"/>
              </w:rPr>
              <w:t>B50L</w:t>
            </w:r>
          </w:p>
        </w:tc>
        <w:tc>
          <w:tcPr>
            <w:tcW w:w="850" w:type="dxa"/>
            <w:tcBorders>
              <w:top w:val="single" w:sz="2" w:space="0" w:color="auto"/>
              <w:left w:val="single" w:sz="2" w:space="0" w:color="auto"/>
              <w:bottom w:val="single" w:sz="2" w:space="0" w:color="auto"/>
              <w:right w:val="single" w:sz="2" w:space="0" w:color="auto"/>
            </w:tcBorders>
            <w:noWrap/>
            <w:vAlign w:val="center"/>
          </w:tcPr>
          <w:p w14:paraId="1D76147F"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lang w:val="en-US"/>
              </w:rPr>
              <w:t>0.57°U</w:t>
            </w:r>
          </w:p>
        </w:tc>
        <w:tc>
          <w:tcPr>
            <w:tcW w:w="1134" w:type="dxa"/>
            <w:tcBorders>
              <w:top w:val="single" w:sz="2" w:space="0" w:color="auto"/>
              <w:left w:val="single" w:sz="2" w:space="0" w:color="auto"/>
              <w:bottom w:val="single" w:sz="2" w:space="0" w:color="auto"/>
              <w:right w:val="single" w:sz="2" w:space="0" w:color="auto"/>
            </w:tcBorders>
            <w:noWrap/>
            <w:vAlign w:val="center"/>
          </w:tcPr>
          <w:p w14:paraId="55FD1677"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lang w:val="en-US"/>
              </w:rPr>
              <w:t>3.43°L</w:t>
            </w:r>
          </w:p>
        </w:tc>
        <w:tc>
          <w:tcPr>
            <w:tcW w:w="851" w:type="dxa"/>
            <w:tcBorders>
              <w:top w:val="single" w:sz="2" w:space="0" w:color="auto"/>
              <w:left w:val="single" w:sz="2" w:space="0" w:color="auto"/>
              <w:bottom w:val="single" w:sz="2" w:space="0" w:color="auto"/>
              <w:right w:val="single" w:sz="2" w:space="0" w:color="auto"/>
            </w:tcBorders>
            <w:noWrap/>
            <w:vAlign w:val="center"/>
          </w:tcPr>
          <w:p w14:paraId="6953B443"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lang w:val="en-US"/>
              </w:rPr>
              <w:t>-</w:t>
            </w:r>
          </w:p>
        </w:tc>
        <w:tc>
          <w:tcPr>
            <w:tcW w:w="850" w:type="dxa"/>
            <w:tcBorders>
              <w:top w:val="single" w:sz="2" w:space="0" w:color="auto"/>
              <w:left w:val="single" w:sz="2" w:space="0" w:color="auto"/>
              <w:bottom w:val="single" w:sz="2" w:space="0" w:color="auto"/>
              <w:right w:val="single" w:sz="2" w:space="0" w:color="auto"/>
            </w:tcBorders>
            <w:noWrap/>
            <w:vAlign w:val="center"/>
          </w:tcPr>
          <w:p w14:paraId="4B3750CC"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rPr>
              <w:t>7.90∙10</w:t>
            </w:r>
            <w:r w:rsidRPr="000349CD">
              <w:rPr>
                <w:sz w:val="18"/>
                <w:szCs w:val="18"/>
                <w:vertAlign w:val="superscript"/>
              </w:rPr>
              <w:t>2</w:t>
            </w:r>
          </w:p>
        </w:tc>
        <w:tc>
          <w:tcPr>
            <w:tcW w:w="851" w:type="dxa"/>
            <w:tcBorders>
              <w:top w:val="single" w:sz="2" w:space="0" w:color="auto"/>
              <w:left w:val="single" w:sz="2" w:space="0" w:color="auto"/>
              <w:bottom w:val="single" w:sz="2" w:space="0" w:color="auto"/>
              <w:right w:val="single" w:sz="2" w:space="0" w:color="auto"/>
            </w:tcBorders>
            <w:noWrap/>
            <w:vAlign w:val="center"/>
          </w:tcPr>
          <w:p w14:paraId="24236F83"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lang w:val="en-US"/>
              </w:rPr>
              <w:t>-</w:t>
            </w:r>
          </w:p>
        </w:tc>
        <w:tc>
          <w:tcPr>
            <w:tcW w:w="850" w:type="dxa"/>
            <w:tcBorders>
              <w:top w:val="single" w:sz="2" w:space="0" w:color="auto"/>
              <w:left w:val="single" w:sz="2" w:space="0" w:color="auto"/>
              <w:bottom w:val="single" w:sz="2" w:space="0" w:color="auto"/>
              <w:right w:val="single" w:sz="2" w:space="0" w:color="auto"/>
            </w:tcBorders>
            <w:noWrap/>
            <w:vAlign w:val="center"/>
          </w:tcPr>
          <w:p w14:paraId="7E79C06A"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rPr>
              <w:t>9.60∙10</w:t>
            </w:r>
            <w:r w:rsidRPr="000349CD">
              <w:rPr>
                <w:sz w:val="18"/>
                <w:szCs w:val="18"/>
                <w:vertAlign w:val="superscript"/>
              </w:rPr>
              <w:t>2</w:t>
            </w:r>
          </w:p>
        </w:tc>
        <w:tc>
          <w:tcPr>
            <w:tcW w:w="851" w:type="dxa"/>
            <w:tcBorders>
              <w:top w:val="single" w:sz="2" w:space="0" w:color="auto"/>
              <w:left w:val="single" w:sz="2" w:space="0" w:color="auto"/>
              <w:bottom w:val="single" w:sz="2" w:space="0" w:color="auto"/>
              <w:right w:val="single" w:sz="2" w:space="0" w:color="auto"/>
            </w:tcBorders>
            <w:noWrap/>
            <w:vAlign w:val="center"/>
          </w:tcPr>
          <w:p w14:paraId="1FD79BD2"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lang w:val="en-US"/>
              </w:rPr>
              <w:t>-</w:t>
            </w:r>
          </w:p>
        </w:tc>
        <w:tc>
          <w:tcPr>
            <w:tcW w:w="850" w:type="dxa"/>
            <w:tcBorders>
              <w:top w:val="single" w:sz="2" w:space="0" w:color="auto"/>
              <w:left w:val="single" w:sz="2" w:space="0" w:color="auto"/>
              <w:bottom w:val="single" w:sz="2" w:space="0" w:color="auto"/>
              <w:right w:val="single" w:sz="2" w:space="0" w:color="auto"/>
            </w:tcBorders>
            <w:noWrap/>
            <w:vAlign w:val="center"/>
          </w:tcPr>
          <w:p w14:paraId="2D817DC3"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rPr>
              <w:t>1.05∙10</w:t>
            </w:r>
            <w:r w:rsidRPr="000349CD">
              <w:rPr>
                <w:sz w:val="18"/>
                <w:szCs w:val="18"/>
                <w:vertAlign w:val="superscript"/>
              </w:rPr>
              <w:t>3</w:t>
            </w:r>
          </w:p>
        </w:tc>
      </w:tr>
      <w:tr w:rsidR="003C4012" w:rsidRPr="008E7C5B" w14:paraId="016AD8A8" w14:textId="77777777" w:rsidTr="00C25830">
        <w:trPr>
          <w:trHeight w:val="288"/>
        </w:trPr>
        <w:tc>
          <w:tcPr>
            <w:tcW w:w="990" w:type="dxa"/>
            <w:tcBorders>
              <w:top w:val="single" w:sz="2" w:space="0" w:color="auto"/>
              <w:left w:val="single" w:sz="2" w:space="0" w:color="auto"/>
              <w:bottom w:val="single" w:sz="2" w:space="0" w:color="auto"/>
              <w:right w:val="single" w:sz="2" w:space="0" w:color="auto"/>
            </w:tcBorders>
            <w:noWrap/>
            <w:vAlign w:val="center"/>
          </w:tcPr>
          <w:p w14:paraId="4F5D3064" w14:textId="77777777" w:rsidR="003C4012" w:rsidRPr="000349CD" w:rsidRDefault="003C4012" w:rsidP="00C25830">
            <w:pPr>
              <w:suppressAutoHyphens w:val="0"/>
              <w:spacing w:before="20" w:after="20" w:line="240" w:lineRule="auto"/>
              <w:ind w:left="57" w:right="57"/>
              <w:rPr>
                <w:sz w:val="18"/>
                <w:szCs w:val="18"/>
                <w:lang w:val="en-US"/>
              </w:rPr>
            </w:pPr>
            <w:r w:rsidRPr="000349CD">
              <w:rPr>
                <w:bCs/>
                <w:sz w:val="18"/>
                <w:szCs w:val="18"/>
                <w:lang w:val="en-US"/>
              </w:rPr>
              <w:t>Line</w:t>
            </w:r>
            <w:r w:rsidRPr="000349CD">
              <w:rPr>
                <w:sz w:val="18"/>
                <w:szCs w:val="18"/>
                <w:lang w:val="en-US"/>
              </w:rPr>
              <w:t xml:space="preserve"> III b</w:t>
            </w:r>
          </w:p>
        </w:tc>
        <w:tc>
          <w:tcPr>
            <w:tcW w:w="850" w:type="dxa"/>
            <w:tcBorders>
              <w:top w:val="single" w:sz="2" w:space="0" w:color="auto"/>
              <w:left w:val="single" w:sz="2" w:space="0" w:color="auto"/>
              <w:bottom w:val="single" w:sz="2" w:space="0" w:color="auto"/>
              <w:right w:val="single" w:sz="2" w:space="0" w:color="auto"/>
            </w:tcBorders>
            <w:noWrap/>
            <w:vAlign w:val="center"/>
          </w:tcPr>
          <w:p w14:paraId="4516498A"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rPr>
              <w:t>0.34°U</w:t>
            </w:r>
          </w:p>
        </w:tc>
        <w:tc>
          <w:tcPr>
            <w:tcW w:w="1134" w:type="dxa"/>
            <w:tcBorders>
              <w:top w:val="single" w:sz="2" w:space="0" w:color="auto"/>
              <w:left w:val="single" w:sz="2" w:space="0" w:color="auto"/>
              <w:bottom w:val="single" w:sz="2" w:space="0" w:color="auto"/>
              <w:right w:val="single" w:sz="2" w:space="0" w:color="auto"/>
            </w:tcBorders>
            <w:noWrap/>
            <w:vAlign w:val="center"/>
          </w:tcPr>
          <w:p w14:paraId="03100B7A"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lang w:val="en-US"/>
              </w:rPr>
              <w:t>4°L to 0.5°L</w:t>
            </w:r>
          </w:p>
        </w:tc>
        <w:tc>
          <w:tcPr>
            <w:tcW w:w="851" w:type="dxa"/>
            <w:tcBorders>
              <w:top w:val="single" w:sz="2" w:space="0" w:color="auto"/>
              <w:left w:val="single" w:sz="2" w:space="0" w:color="auto"/>
              <w:bottom w:val="single" w:sz="2" w:space="0" w:color="auto"/>
              <w:right w:val="single" w:sz="2" w:space="0" w:color="auto"/>
            </w:tcBorders>
            <w:noWrap/>
            <w:vAlign w:val="center"/>
          </w:tcPr>
          <w:p w14:paraId="199500B8"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lang w:val="en-US"/>
              </w:rPr>
              <w:t>-</w:t>
            </w:r>
          </w:p>
        </w:tc>
        <w:tc>
          <w:tcPr>
            <w:tcW w:w="850" w:type="dxa"/>
            <w:tcBorders>
              <w:top w:val="single" w:sz="2" w:space="0" w:color="auto"/>
              <w:left w:val="single" w:sz="2" w:space="0" w:color="auto"/>
              <w:bottom w:val="single" w:sz="2" w:space="0" w:color="auto"/>
              <w:right w:val="single" w:sz="2" w:space="0" w:color="auto"/>
            </w:tcBorders>
            <w:noWrap/>
            <w:vAlign w:val="center"/>
          </w:tcPr>
          <w:p w14:paraId="04494B92"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rPr>
              <w:t>8.80∙10</w:t>
            </w:r>
            <w:r w:rsidRPr="000349CD">
              <w:rPr>
                <w:sz w:val="18"/>
                <w:szCs w:val="18"/>
                <w:vertAlign w:val="superscript"/>
              </w:rPr>
              <w:t>2</w:t>
            </w:r>
          </w:p>
        </w:tc>
        <w:tc>
          <w:tcPr>
            <w:tcW w:w="851" w:type="dxa"/>
            <w:tcBorders>
              <w:top w:val="single" w:sz="2" w:space="0" w:color="auto"/>
              <w:left w:val="single" w:sz="2" w:space="0" w:color="auto"/>
              <w:bottom w:val="single" w:sz="2" w:space="0" w:color="auto"/>
              <w:right w:val="single" w:sz="2" w:space="0" w:color="auto"/>
            </w:tcBorders>
            <w:noWrap/>
            <w:vAlign w:val="center"/>
          </w:tcPr>
          <w:p w14:paraId="0AE4D76A"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lang w:val="en-US"/>
              </w:rPr>
              <w:t>-</w:t>
            </w:r>
          </w:p>
        </w:tc>
        <w:tc>
          <w:tcPr>
            <w:tcW w:w="850" w:type="dxa"/>
            <w:tcBorders>
              <w:top w:val="single" w:sz="2" w:space="0" w:color="auto"/>
              <w:left w:val="single" w:sz="2" w:space="0" w:color="auto"/>
              <w:bottom w:val="single" w:sz="2" w:space="0" w:color="auto"/>
              <w:right w:val="single" w:sz="2" w:space="0" w:color="auto"/>
            </w:tcBorders>
            <w:noWrap/>
            <w:vAlign w:val="center"/>
          </w:tcPr>
          <w:p w14:paraId="0828B9E7"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rPr>
              <w:t>1.14∙10</w:t>
            </w:r>
            <w:r w:rsidRPr="000349CD">
              <w:rPr>
                <w:sz w:val="18"/>
                <w:szCs w:val="18"/>
                <w:vertAlign w:val="superscript"/>
              </w:rPr>
              <w:t>3</w:t>
            </w:r>
          </w:p>
        </w:tc>
        <w:tc>
          <w:tcPr>
            <w:tcW w:w="851" w:type="dxa"/>
            <w:tcBorders>
              <w:top w:val="single" w:sz="2" w:space="0" w:color="auto"/>
              <w:left w:val="single" w:sz="2" w:space="0" w:color="auto"/>
              <w:bottom w:val="single" w:sz="2" w:space="0" w:color="auto"/>
              <w:right w:val="single" w:sz="2" w:space="0" w:color="auto"/>
            </w:tcBorders>
            <w:noWrap/>
            <w:vAlign w:val="center"/>
          </w:tcPr>
          <w:p w14:paraId="1D7095D5"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lang w:val="en-US"/>
              </w:rPr>
              <w:t>-</w:t>
            </w:r>
          </w:p>
        </w:tc>
        <w:tc>
          <w:tcPr>
            <w:tcW w:w="850" w:type="dxa"/>
            <w:tcBorders>
              <w:top w:val="single" w:sz="2" w:space="0" w:color="auto"/>
              <w:left w:val="single" w:sz="2" w:space="0" w:color="auto"/>
              <w:bottom w:val="single" w:sz="2" w:space="0" w:color="auto"/>
              <w:right w:val="single" w:sz="2" w:space="0" w:color="auto"/>
            </w:tcBorders>
            <w:noWrap/>
            <w:vAlign w:val="center"/>
          </w:tcPr>
          <w:p w14:paraId="0330C7BA"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rPr>
              <w:t>1.26∙10</w:t>
            </w:r>
            <w:r w:rsidRPr="000349CD">
              <w:rPr>
                <w:sz w:val="18"/>
                <w:szCs w:val="18"/>
                <w:vertAlign w:val="superscript"/>
              </w:rPr>
              <w:t>3</w:t>
            </w:r>
          </w:p>
        </w:tc>
      </w:tr>
      <w:tr w:rsidR="003C4012" w:rsidRPr="008E7C5B" w14:paraId="656CE227" w14:textId="77777777" w:rsidTr="00C25830">
        <w:trPr>
          <w:trHeight w:val="288"/>
        </w:trPr>
        <w:tc>
          <w:tcPr>
            <w:tcW w:w="990" w:type="dxa"/>
            <w:tcBorders>
              <w:top w:val="single" w:sz="2" w:space="0" w:color="auto"/>
              <w:left w:val="single" w:sz="2" w:space="0" w:color="auto"/>
              <w:bottom w:val="single" w:sz="2" w:space="0" w:color="auto"/>
              <w:right w:val="single" w:sz="2" w:space="0" w:color="auto"/>
            </w:tcBorders>
            <w:noWrap/>
            <w:vAlign w:val="center"/>
          </w:tcPr>
          <w:p w14:paraId="7B064D57" w14:textId="77777777" w:rsidR="003C4012" w:rsidRPr="000349CD" w:rsidRDefault="003C4012" w:rsidP="00C25830">
            <w:pPr>
              <w:suppressAutoHyphens w:val="0"/>
              <w:spacing w:before="20" w:after="20" w:line="240" w:lineRule="auto"/>
              <w:ind w:left="57" w:right="57"/>
              <w:rPr>
                <w:sz w:val="18"/>
                <w:szCs w:val="18"/>
                <w:lang w:val="en-US"/>
              </w:rPr>
            </w:pPr>
            <w:r w:rsidRPr="000349CD">
              <w:rPr>
                <w:sz w:val="18"/>
                <w:szCs w:val="18"/>
                <w:lang w:val="en-US"/>
              </w:rPr>
              <w:t>75R</w:t>
            </w:r>
          </w:p>
        </w:tc>
        <w:tc>
          <w:tcPr>
            <w:tcW w:w="850" w:type="dxa"/>
            <w:tcBorders>
              <w:top w:val="single" w:sz="2" w:space="0" w:color="auto"/>
              <w:left w:val="single" w:sz="2" w:space="0" w:color="auto"/>
              <w:bottom w:val="single" w:sz="2" w:space="0" w:color="auto"/>
              <w:right w:val="single" w:sz="2" w:space="0" w:color="auto"/>
            </w:tcBorders>
            <w:noWrap/>
            <w:vAlign w:val="center"/>
          </w:tcPr>
          <w:p w14:paraId="3BD20F2A"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lang w:val="en-US"/>
              </w:rPr>
              <w:t>0.57°D</w:t>
            </w:r>
          </w:p>
        </w:tc>
        <w:tc>
          <w:tcPr>
            <w:tcW w:w="1134" w:type="dxa"/>
            <w:tcBorders>
              <w:top w:val="single" w:sz="2" w:space="0" w:color="auto"/>
              <w:left w:val="single" w:sz="2" w:space="0" w:color="auto"/>
              <w:bottom w:val="single" w:sz="2" w:space="0" w:color="auto"/>
              <w:right w:val="single" w:sz="2" w:space="0" w:color="auto"/>
            </w:tcBorders>
            <w:noWrap/>
            <w:vAlign w:val="center"/>
          </w:tcPr>
          <w:p w14:paraId="049CA224"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lang w:val="en-US"/>
              </w:rPr>
              <w:t>1.15°R</w:t>
            </w:r>
          </w:p>
        </w:tc>
        <w:tc>
          <w:tcPr>
            <w:tcW w:w="851" w:type="dxa"/>
            <w:tcBorders>
              <w:top w:val="single" w:sz="2" w:space="0" w:color="auto"/>
              <w:left w:val="single" w:sz="2" w:space="0" w:color="auto"/>
              <w:bottom w:val="single" w:sz="2" w:space="0" w:color="auto"/>
              <w:right w:val="single" w:sz="2" w:space="0" w:color="auto"/>
            </w:tcBorders>
            <w:noWrap/>
            <w:vAlign w:val="center"/>
          </w:tcPr>
          <w:p w14:paraId="0804F76E"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rPr>
              <w:t>1.52∙10</w:t>
            </w:r>
            <w:r w:rsidRPr="000349CD">
              <w:rPr>
                <w:sz w:val="18"/>
                <w:szCs w:val="18"/>
                <w:vertAlign w:val="superscript"/>
              </w:rPr>
              <w:t>4</w:t>
            </w:r>
          </w:p>
        </w:tc>
        <w:tc>
          <w:tcPr>
            <w:tcW w:w="850" w:type="dxa"/>
            <w:tcBorders>
              <w:top w:val="single" w:sz="2" w:space="0" w:color="auto"/>
              <w:left w:val="single" w:sz="2" w:space="0" w:color="auto"/>
              <w:bottom w:val="single" w:sz="2" w:space="0" w:color="auto"/>
              <w:right w:val="single" w:sz="2" w:space="0" w:color="auto"/>
            </w:tcBorders>
            <w:noWrap/>
            <w:vAlign w:val="center"/>
          </w:tcPr>
          <w:p w14:paraId="4194DADA"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lang w:val="en-US"/>
              </w:rPr>
              <w:t>-</w:t>
            </w:r>
          </w:p>
        </w:tc>
        <w:tc>
          <w:tcPr>
            <w:tcW w:w="851" w:type="dxa"/>
            <w:tcBorders>
              <w:top w:val="single" w:sz="2" w:space="0" w:color="auto"/>
              <w:left w:val="single" w:sz="2" w:space="0" w:color="auto"/>
              <w:bottom w:val="single" w:sz="2" w:space="0" w:color="auto"/>
              <w:right w:val="single" w:sz="2" w:space="0" w:color="auto"/>
            </w:tcBorders>
            <w:noWrap/>
            <w:vAlign w:val="center"/>
          </w:tcPr>
          <w:p w14:paraId="069CB743"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rPr>
              <w:t>1.22∙10</w:t>
            </w:r>
            <w:r w:rsidRPr="000349CD">
              <w:rPr>
                <w:sz w:val="18"/>
                <w:szCs w:val="18"/>
                <w:vertAlign w:val="superscript"/>
              </w:rPr>
              <w:t>4</w:t>
            </w:r>
          </w:p>
        </w:tc>
        <w:tc>
          <w:tcPr>
            <w:tcW w:w="850" w:type="dxa"/>
            <w:tcBorders>
              <w:top w:val="single" w:sz="2" w:space="0" w:color="auto"/>
              <w:left w:val="single" w:sz="2" w:space="0" w:color="auto"/>
              <w:bottom w:val="single" w:sz="2" w:space="0" w:color="auto"/>
              <w:right w:val="single" w:sz="2" w:space="0" w:color="auto"/>
            </w:tcBorders>
            <w:noWrap/>
            <w:vAlign w:val="center"/>
          </w:tcPr>
          <w:p w14:paraId="452F458E"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lang w:val="en-US"/>
              </w:rPr>
              <w:t>-</w:t>
            </w:r>
          </w:p>
        </w:tc>
        <w:tc>
          <w:tcPr>
            <w:tcW w:w="851" w:type="dxa"/>
            <w:tcBorders>
              <w:top w:val="single" w:sz="2" w:space="0" w:color="auto"/>
              <w:left w:val="single" w:sz="2" w:space="0" w:color="auto"/>
              <w:bottom w:val="single" w:sz="2" w:space="0" w:color="auto"/>
              <w:right w:val="single" w:sz="2" w:space="0" w:color="auto"/>
            </w:tcBorders>
            <w:noWrap/>
            <w:vAlign w:val="center"/>
          </w:tcPr>
          <w:p w14:paraId="418C259D"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rPr>
              <w:t>1.06∙10</w:t>
            </w:r>
            <w:r w:rsidRPr="000349CD">
              <w:rPr>
                <w:sz w:val="18"/>
                <w:szCs w:val="18"/>
                <w:vertAlign w:val="superscript"/>
              </w:rPr>
              <w:t>4</w:t>
            </w:r>
          </w:p>
        </w:tc>
        <w:tc>
          <w:tcPr>
            <w:tcW w:w="850" w:type="dxa"/>
            <w:tcBorders>
              <w:top w:val="single" w:sz="2" w:space="0" w:color="auto"/>
              <w:left w:val="single" w:sz="2" w:space="0" w:color="auto"/>
              <w:bottom w:val="single" w:sz="2" w:space="0" w:color="auto"/>
              <w:right w:val="single" w:sz="2" w:space="0" w:color="auto"/>
            </w:tcBorders>
            <w:noWrap/>
            <w:vAlign w:val="center"/>
          </w:tcPr>
          <w:p w14:paraId="388BC763"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lang w:val="en-US"/>
              </w:rPr>
              <w:t>-</w:t>
            </w:r>
          </w:p>
        </w:tc>
      </w:tr>
      <w:tr w:rsidR="003C4012" w:rsidRPr="008E7C5B" w14:paraId="33BA5062" w14:textId="77777777" w:rsidTr="00C25830">
        <w:trPr>
          <w:trHeight w:val="336"/>
        </w:trPr>
        <w:tc>
          <w:tcPr>
            <w:tcW w:w="990" w:type="dxa"/>
            <w:tcBorders>
              <w:top w:val="single" w:sz="2" w:space="0" w:color="auto"/>
              <w:left w:val="single" w:sz="2" w:space="0" w:color="auto"/>
              <w:bottom w:val="single" w:sz="12" w:space="0" w:color="auto"/>
              <w:right w:val="single" w:sz="2" w:space="0" w:color="auto"/>
            </w:tcBorders>
            <w:noWrap/>
            <w:vAlign w:val="center"/>
          </w:tcPr>
          <w:p w14:paraId="1D2CCD0F" w14:textId="77777777" w:rsidR="003C4012" w:rsidRPr="000349CD" w:rsidRDefault="003C4012" w:rsidP="00C25830">
            <w:pPr>
              <w:suppressAutoHyphens w:val="0"/>
              <w:spacing w:before="20" w:after="20" w:line="240" w:lineRule="auto"/>
              <w:ind w:left="57" w:right="57"/>
              <w:rPr>
                <w:sz w:val="18"/>
                <w:szCs w:val="18"/>
                <w:lang w:val="en-US"/>
              </w:rPr>
            </w:pPr>
            <w:r w:rsidRPr="000349CD">
              <w:rPr>
                <w:sz w:val="18"/>
                <w:szCs w:val="18"/>
                <w:lang w:val="en-US"/>
              </w:rPr>
              <w:t>50L</w:t>
            </w:r>
          </w:p>
        </w:tc>
        <w:tc>
          <w:tcPr>
            <w:tcW w:w="850" w:type="dxa"/>
            <w:tcBorders>
              <w:top w:val="single" w:sz="2" w:space="0" w:color="auto"/>
              <w:left w:val="single" w:sz="2" w:space="0" w:color="auto"/>
              <w:bottom w:val="single" w:sz="12" w:space="0" w:color="auto"/>
              <w:right w:val="single" w:sz="2" w:space="0" w:color="auto"/>
            </w:tcBorders>
            <w:noWrap/>
            <w:vAlign w:val="center"/>
          </w:tcPr>
          <w:p w14:paraId="5AC37896"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lang w:val="en-US"/>
              </w:rPr>
              <w:t>0.86°D</w:t>
            </w:r>
          </w:p>
        </w:tc>
        <w:tc>
          <w:tcPr>
            <w:tcW w:w="1134" w:type="dxa"/>
            <w:tcBorders>
              <w:top w:val="single" w:sz="2" w:space="0" w:color="auto"/>
              <w:left w:val="single" w:sz="2" w:space="0" w:color="auto"/>
              <w:bottom w:val="single" w:sz="12" w:space="0" w:color="auto"/>
              <w:right w:val="single" w:sz="2" w:space="0" w:color="auto"/>
            </w:tcBorders>
            <w:noWrap/>
            <w:vAlign w:val="center"/>
          </w:tcPr>
          <w:p w14:paraId="17F5FEEB"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lang w:val="en-US"/>
              </w:rPr>
              <w:t>3.43°L</w:t>
            </w:r>
          </w:p>
        </w:tc>
        <w:tc>
          <w:tcPr>
            <w:tcW w:w="851" w:type="dxa"/>
            <w:tcBorders>
              <w:top w:val="single" w:sz="2" w:space="0" w:color="auto"/>
              <w:left w:val="single" w:sz="2" w:space="0" w:color="auto"/>
              <w:bottom w:val="single" w:sz="12" w:space="0" w:color="auto"/>
              <w:right w:val="single" w:sz="2" w:space="0" w:color="auto"/>
            </w:tcBorders>
            <w:noWrap/>
            <w:vAlign w:val="center"/>
            <w:hideMark/>
          </w:tcPr>
          <w:p w14:paraId="53412A7A"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rPr>
              <w:t>3.40∙10</w:t>
            </w:r>
            <w:r w:rsidRPr="000349CD">
              <w:rPr>
                <w:sz w:val="18"/>
                <w:szCs w:val="18"/>
                <w:vertAlign w:val="superscript"/>
              </w:rPr>
              <w:t>3</w:t>
            </w:r>
          </w:p>
        </w:tc>
        <w:tc>
          <w:tcPr>
            <w:tcW w:w="850" w:type="dxa"/>
            <w:tcBorders>
              <w:top w:val="single" w:sz="2" w:space="0" w:color="auto"/>
              <w:left w:val="single" w:sz="2" w:space="0" w:color="auto"/>
              <w:bottom w:val="single" w:sz="12" w:space="0" w:color="auto"/>
              <w:right w:val="single" w:sz="2" w:space="0" w:color="auto"/>
            </w:tcBorders>
            <w:noWrap/>
            <w:vAlign w:val="center"/>
            <w:hideMark/>
          </w:tcPr>
          <w:p w14:paraId="06077180" w14:textId="77777777" w:rsidR="003C4012" w:rsidRPr="000349CD" w:rsidRDefault="003C4012" w:rsidP="00C25830">
            <w:pPr>
              <w:spacing w:before="20" w:after="20" w:line="240" w:lineRule="auto"/>
              <w:ind w:right="57"/>
              <w:jc w:val="center"/>
              <w:rPr>
                <w:sz w:val="18"/>
                <w:szCs w:val="18"/>
                <w:lang w:val="en-US"/>
              </w:rPr>
            </w:pPr>
            <w:r w:rsidRPr="000349CD">
              <w:rPr>
                <w:sz w:val="18"/>
                <w:szCs w:val="18"/>
                <w:lang w:val="en-US"/>
              </w:rPr>
              <w:t>-</w:t>
            </w:r>
          </w:p>
        </w:tc>
        <w:tc>
          <w:tcPr>
            <w:tcW w:w="851" w:type="dxa"/>
            <w:tcBorders>
              <w:top w:val="single" w:sz="2" w:space="0" w:color="auto"/>
              <w:left w:val="single" w:sz="2" w:space="0" w:color="auto"/>
              <w:bottom w:val="single" w:sz="12" w:space="0" w:color="auto"/>
              <w:right w:val="single" w:sz="2" w:space="0" w:color="auto"/>
            </w:tcBorders>
            <w:noWrap/>
            <w:vAlign w:val="center"/>
            <w:hideMark/>
          </w:tcPr>
          <w:p w14:paraId="6699F38B"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rPr>
              <w:t>2.72∙10</w:t>
            </w:r>
            <w:r w:rsidRPr="000349CD">
              <w:rPr>
                <w:sz w:val="18"/>
                <w:szCs w:val="18"/>
                <w:vertAlign w:val="superscript"/>
              </w:rPr>
              <w:t>3</w:t>
            </w:r>
          </w:p>
        </w:tc>
        <w:tc>
          <w:tcPr>
            <w:tcW w:w="850" w:type="dxa"/>
            <w:tcBorders>
              <w:top w:val="single" w:sz="2" w:space="0" w:color="auto"/>
              <w:left w:val="single" w:sz="2" w:space="0" w:color="auto"/>
              <w:bottom w:val="single" w:sz="12" w:space="0" w:color="auto"/>
              <w:right w:val="single" w:sz="2" w:space="0" w:color="auto"/>
            </w:tcBorders>
            <w:noWrap/>
            <w:vAlign w:val="center"/>
            <w:hideMark/>
          </w:tcPr>
          <w:p w14:paraId="3B21169B" w14:textId="77777777" w:rsidR="003C4012" w:rsidRPr="000349CD" w:rsidRDefault="003C4012" w:rsidP="00C25830">
            <w:pPr>
              <w:spacing w:before="20" w:after="20" w:line="240" w:lineRule="auto"/>
              <w:ind w:right="57"/>
              <w:jc w:val="center"/>
              <w:rPr>
                <w:sz w:val="18"/>
                <w:szCs w:val="18"/>
                <w:lang w:val="en-US"/>
              </w:rPr>
            </w:pPr>
            <w:r w:rsidRPr="000349CD">
              <w:rPr>
                <w:sz w:val="18"/>
                <w:szCs w:val="18"/>
                <w:lang w:val="en-US"/>
              </w:rPr>
              <w:t>-</w:t>
            </w:r>
          </w:p>
        </w:tc>
        <w:tc>
          <w:tcPr>
            <w:tcW w:w="851" w:type="dxa"/>
            <w:tcBorders>
              <w:top w:val="single" w:sz="2" w:space="0" w:color="auto"/>
              <w:left w:val="single" w:sz="2" w:space="0" w:color="auto"/>
              <w:bottom w:val="single" w:sz="12" w:space="0" w:color="auto"/>
              <w:right w:val="single" w:sz="2" w:space="0" w:color="auto"/>
            </w:tcBorders>
            <w:noWrap/>
            <w:vAlign w:val="center"/>
            <w:hideMark/>
          </w:tcPr>
          <w:p w14:paraId="7F6CFC7D"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rPr>
              <w:t>2.38∙10</w:t>
            </w:r>
            <w:r w:rsidRPr="000349CD">
              <w:rPr>
                <w:sz w:val="18"/>
                <w:szCs w:val="18"/>
                <w:vertAlign w:val="superscript"/>
              </w:rPr>
              <w:t>3</w:t>
            </w:r>
          </w:p>
        </w:tc>
        <w:tc>
          <w:tcPr>
            <w:tcW w:w="850" w:type="dxa"/>
            <w:tcBorders>
              <w:top w:val="single" w:sz="2" w:space="0" w:color="auto"/>
              <w:left w:val="single" w:sz="2" w:space="0" w:color="auto"/>
              <w:bottom w:val="single" w:sz="12" w:space="0" w:color="auto"/>
              <w:right w:val="single" w:sz="2" w:space="0" w:color="auto"/>
            </w:tcBorders>
            <w:noWrap/>
            <w:vAlign w:val="center"/>
            <w:hideMark/>
          </w:tcPr>
          <w:p w14:paraId="131F52DB"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lang w:val="en-US"/>
              </w:rPr>
              <w:t>-</w:t>
            </w:r>
          </w:p>
        </w:tc>
      </w:tr>
    </w:tbl>
    <w:p w14:paraId="59C105CB" w14:textId="30098E6A" w:rsidR="003C4012" w:rsidRPr="003C4012" w:rsidRDefault="003C4012" w:rsidP="003C4012">
      <w:pPr>
        <w:pStyle w:val="a0"/>
        <w:ind w:left="1134" w:firstLine="0"/>
      </w:pPr>
      <w:r w:rsidRPr="003C4012">
        <w:t>”</w:t>
      </w:r>
    </w:p>
    <w:p w14:paraId="1A79C89D" w14:textId="77777777" w:rsidR="003C4012" w:rsidRDefault="003C4012" w:rsidP="003C4012">
      <w:pPr>
        <w:pStyle w:val="a0"/>
        <w:ind w:left="1134" w:firstLine="0"/>
        <w:rPr>
          <w:b/>
          <w:bCs/>
        </w:rPr>
      </w:pPr>
    </w:p>
    <w:p w14:paraId="38295AEA" w14:textId="5E4C41BA" w:rsidR="003C4012" w:rsidRPr="009D6A46" w:rsidRDefault="003C4012" w:rsidP="003C4012">
      <w:pPr>
        <w:suppressAutoHyphens w:val="0"/>
        <w:spacing w:line="240" w:lineRule="auto"/>
        <w:ind w:leftChars="567" w:left="1134"/>
        <w:rPr>
          <w:rFonts w:eastAsia="Malgun Gothic"/>
          <w:lang w:val="en-US" w:eastAsia="ko-KR"/>
        </w:rPr>
      </w:pPr>
      <w:r w:rsidRPr="009D6A46">
        <w:rPr>
          <w:rFonts w:eastAsia="Malgun Gothic"/>
          <w:i/>
          <w:iCs/>
          <w:lang w:val="en-US" w:eastAsia="ko-KR"/>
        </w:rPr>
        <w:t>T</w:t>
      </w:r>
      <w:r w:rsidRPr="009D6A46">
        <w:rPr>
          <w:rFonts w:eastAsia="Malgun Gothic" w:hint="eastAsia"/>
          <w:i/>
          <w:iCs/>
          <w:lang w:val="en-US" w:eastAsia="ko-KR"/>
        </w:rPr>
        <w:t xml:space="preserve">able </w:t>
      </w:r>
      <w:r>
        <w:rPr>
          <w:rFonts w:eastAsia="Malgun Gothic"/>
          <w:i/>
          <w:iCs/>
          <w:lang w:val="en-US" w:eastAsia="ko-KR"/>
        </w:rPr>
        <w:t>29,</w:t>
      </w:r>
      <w:r w:rsidRPr="009D6A46">
        <w:rPr>
          <w:rFonts w:eastAsia="Malgun Gothic" w:hint="eastAsia"/>
          <w:lang w:val="en-US" w:eastAsia="ko-KR"/>
        </w:rPr>
        <w:t xml:space="preserve"> amend to read:</w:t>
      </w:r>
    </w:p>
    <w:p w14:paraId="4EBD84E6" w14:textId="3BBC0C99" w:rsidR="003C4012" w:rsidRPr="000E062E" w:rsidRDefault="003C4012" w:rsidP="003C4012">
      <w:pPr>
        <w:pStyle w:val="Heading1"/>
        <w:ind w:left="1134"/>
        <w:rPr>
          <w:b/>
        </w:rPr>
      </w:pPr>
      <w:r>
        <w:t>“</w:t>
      </w:r>
      <w:r w:rsidRPr="000E062E">
        <w:t xml:space="preserve">Table </w:t>
      </w:r>
      <w:r w:rsidRPr="000E062E">
        <w:rPr>
          <w:bCs/>
        </w:rPr>
        <w:t>29</w:t>
      </w:r>
    </w:p>
    <w:p w14:paraId="59B7ACAD" w14:textId="77777777" w:rsidR="003C4012" w:rsidRDefault="003C4012" w:rsidP="003C4012">
      <w:pPr>
        <w:pStyle w:val="a0"/>
        <w:spacing w:after="0" w:line="240" w:lineRule="auto"/>
        <w:ind w:left="1134" w:firstLine="0"/>
        <w:rPr>
          <w:b/>
          <w:bCs/>
        </w:rPr>
      </w:pPr>
      <w:r w:rsidRPr="000E062E">
        <w:rPr>
          <w:b/>
          <w:bCs/>
        </w:rPr>
        <w:t>Class W – Bend lighting – Category 2 – System Requirements</w:t>
      </w:r>
    </w:p>
    <w:p w14:paraId="57A04D09" w14:textId="1C9EBFE6" w:rsidR="003C4012" w:rsidRPr="000E062E" w:rsidRDefault="003C4012" w:rsidP="003C4012">
      <w:pPr>
        <w:pStyle w:val="a0"/>
        <w:ind w:left="1134" w:firstLine="0"/>
        <w:rPr>
          <w:b/>
          <w:bCs/>
        </w:rPr>
      </w:pPr>
      <w:r w:rsidRPr="000E062E">
        <w:rPr>
          <w:b/>
          <w:bCs/>
        </w:rPr>
        <w:t>(indicated for right-hand traffic)</w:t>
      </w:r>
    </w:p>
    <w:tbl>
      <w:tblPr>
        <w:tblW w:w="8077" w:type="dxa"/>
        <w:tblInd w:w="1134" w:type="dxa"/>
        <w:tblBorders>
          <w:top w:val="single" w:sz="4" w:space="0" w:color="auto"/>
          <w:bottom w:val="single" w:sz="12" w:space="0" w:color="auto"/>
        </w:tblBorders>
        <w:tblLayout w:type="fixed"/>
        <w:tblCellMar>
          <w:left w:w="0" w:type="dxa"/>
          <w:right w:w="0" w:type="dxa"/>
        </w:tblCellMar>
        <w:tblLook w:val="04A0" w:firstRow="1" w:lastRow="0" w:firstColumn="1" w:lastColumn="0" w:noHBand="0" w:noVBand="1"/>
      </w:tblPr>
      <w:tblGrid>
        <w:gridCol w:w="990"/>
        <w:gridCol w:w="850"/>
        <w:gridCol w:w="1134"/>
        <w:gridCol w:w="851"/>
        <w:gridCol w:w="850"/>
        <w:gridCol w:w="851"/>
        <w:gridCol w:w="850"/>
        <w:gridCol w:w="851"/>
        <w:gridCol w:w="850"/>
      </w:tblGrid>
      <w:tr w:rsidR="003C4012" w:rsidRPr="000E062E" w14:paraId="581707F7" w14:textId="77777777" w:rsidTr="00C25830">
        <w:trPr>
          <w:trHeight w:val="81"/>
        </w:trPr>
        <w:tc>
          <w:tcPr>
            <w:tcW w:w="990" w:type="dxa"/>
            <w:vMerge w:val="restart"/>
            <w:tcBorders>
              <w:top w:val="single" w:sz="4" w:space="0" w:color="auto"/>
              <w:left w:val="single" w:sz="2" w:space="0" w:color="auto"/>
              <w:right w:val="single" w:sz="2" w:space="0" w:color="auto"/>
            </w:tcBorders>
            <w:noWrap/>
            <w:vAlign w:val="center"/>
          </w:tcPr>
          <w:p w14:paraId="3BB8382C" w14:textId="77777777" w:rsidR="003C4012" w:rsidRPr="00215F28" w:rsidRDefault="003C4012" w:rsidP="00C25830">
            <w:pPr>
              <w:spacing w:after="20" w:line="240" w:lineRule="auto"/>
              <w:ind w:left="57" w:right="57"/>
              <w:jc w:val="center"/>
              <w:rPr>
                <w:b/>
                <w:bCs/>
                <w:i/>
                <w:spacing w:val="-2"/>
                <w:sz w:val="16"/>
                <w:szCs w:val="16"/>
                <w:lang w:val="en-US"/>
              </w:rPr>
            </w:pPr>
            <w:r w:rsidRPr="00215F28">
              <w:rPr>
                <w:b/>
                <w:bCs/>
                <w:i/>
                <w:iCs/>
                <w:sz w:val="16"/>
                <w:szCs w:val="16"/>
                <w:lang w:val="en-US"/>
              </w:rPr>
              <w:t>Element</w:t>
            </w:r>
          </w:p>
        </w:tc>
        <w:tc>
          <w:tcPr>
            <w:tcW w:w="1984" w:type="dxa"/>
            <w:gridSpan w:val="2"/>
            <w:vMerge w:val="restart"/>
            <w:tcBorders>
              <w:top w:val="single" w:sz="4" w:space="0" w:color="auto"/>
              <w:left w:val="single" w:sz="2" w:space="0" w:color="auto"/>
              <w:right w:val="single" w:sz="2" w:space="0" w:color="auto"/>
            </w:tcBorders>
            <w:noWrap/>
            <w:vAlign w:val="center"/>
          </w:tcPr>
          <w:p w14:paraId="254FCB06" w14:textId="77777777" w:rsidR="003C4012" w:rsidRPr="00215F28" w:rsidRDefault="003C4012" w:rsidP="00C25830">
            <w:pPr>
              <w:spacing w:before="20" w:after="20" w:line="240" w:lineRule="auto"/>
              <w:ind w:right="113"/>
              <w:jc w:val="center"/>
              <w:rPr>
                <w:rFonts w:eastAsia="HGSGothicM"/>
                <w:b/>
                <w:bCs/>
                <w:i/>
                <w:sz w:val="16"/>
                <w:szCs w:val="16"/>
                <w:lang w:val="en-US"/>
              </w:rPr>
            </w:pPr>
            <w:r w:rsidRPr="00215F28">
              <w:rPr>
                <w:rFonts w:eastAsia="HGSGothicM"/>
                <w:b/>
                <w:bCs/>
                <w:i/>
                <w:sz w:val="16"/>
                <w:szCs w:val="16"/>
                <w:lang w:val="en-US"/>
              </w:rPr>
              <w:t>Angular coordinates</w:t>
            </w:r>
          </w:p>
          <w:p w14:paraId="012C7342" w14:textId="77777777" w:rsidR="003C4012" w:rsidRPr="00215F28" w:rsidRDefault="003C4012" w:rsidP="00C25830">
            <w:pPr>
              <w:spacing w:before="20" w:after="20" w:line="240" w:lineRule="auto"/>
              <w:ind w:right="113"/>
              <w:jc w:val="center"/>
              <w:rPr>
                <w:b/>
                <w:bCs/>
                <w:i/>
                <w:iCs/>
                <w:sz w:val="16"/>
                <w:szCs w:val="16"/>
                <w:lang w:val="en-US"/>
              </w:rPr>
            </w:pPr>
            <w:r w:rsidRPr="00215F28">
              <w:rPr>
                <w:rFonts w:eastAsia="HGSGothicM"/>
                <w:b/>
                <w:bCs/>
                <w:i/>
                <w:sz w:val="16"/>
                <w:szCs w:val="16"/>
                <w:lang w:val="en-US"/>
              </w:rPr>
              <w:t xml:space="preserve"> in deg.</w:t>
            </w:r>
          </w:p>
        </w:tc>
        <w:tc>
          <w:tcPr>
            <w:tcW w:w="5103" w:type="dxa"/>
            <w:gridSpan w:val="6"/>
            <w:tcBorders>
              <w:top w:val="single" w:sz="4" w:space="0" w:color="auto"/>
              <w:left w:val="single" w:sz="2" w:space="0" w:color="auto"/>
              <w:bottom w:val="single" w:sz="2" w:space="0" w:color="auto"/>
              <w:right w:val="single" w:sz="2" w:space="0" w:color="auto"/>
            </w:tcBorders>
            <w:noWrap/>
            <w:vAlign w:val="center"/>
          </w:tcPr>
          <w:p w14:paraId="214E68CB" w14:textId="77777777" w:rsidR="003C4012" w:rsidRPr="00215F28" w:rsidRDefault="003C4012" w:rsidP="00C25830">
            <w:pPr>
              <w:suppressAutoHyphens w:val="0"/>
              <w:spacing w:before="20" w:after="20" w:line="276" w:lineRule="auto"/>
              <w:ind w:right="113"/>
              <w:jc w:val="center"/>
              <w:rPr>
                <w:b/>
                <w:bCs/>
                <w:i/>
                <w:iCs/>
                <w:sz w:val="16"/>
                <w:szCs w:val="16"/>
                <w:lang w:val="en-US"/>
              </w:rPr>
            </w:pPr>
            <w:r w:rsidRPr="00215F28">
              <w:rPr>
                <w:b/>
                <w:bCs/>
                <w:i/>
                <w:sz w:val="16"/>
                <w:szCs w:val="16"/>
                <w:lang w:val="en-US"/>
              </w:rPr>
              <w:t>Luminous intensity in cd</w:t>
            </w:r>
          </w:p>
        </w:tc>
      </w:tr>
      <w:tr w:rsidR="003C4012" w:rsidRPr="000E062E" w14:paraId="75987A21" w14:textId="77777777" w:rsidTr="00C25830">
        <w:trPr>
          <w:trHeight w:val="269"/>
        </w:trPr>
        <w:tc>
          <w:tcPr>
            <w:tcW w:w="990" w:type="dxa"/>
            <w:vMerge/>
            <w:tcBorders>
              <w:left w:val="single" w:sz="2" w:space="0" w:color="auto"/>
              <w:right w:val="single" w:sz="2" w:space="0" w:color="auto"/>
            </w:tcBorders>
            <w:noWrap/>
            <w:vAlign w:val="bottom"/>
            <w:hideMark/>
          </w:tcPr>
          <w:p w14:paraId="06997A5E" w14:textId="77777777" w:rsidR="003C4012" w:rsidRPr="00215F28" w:rsidRDefault="003C4012" w:rsidP="00C25830">
            <w:pPr>
              <w:spacing w:before="20" w:after="20" w:line="240" w:lineRule="auto"/>
              <w:ind w:left="57" w:right="57"/>
              <w:rPr>
                <w:b/>
                <w:bCs/>
                <w:i/>
                <w:spacing w:val="-2"/>
                <w:sz w:val="16"/>
                <w:szCs w:val="16"/>
                <w:lang w:val="en-US"/>
              </w:rPr>
            </w:pPr>
          </w:p>
        </w:tc>
        <w:tc>
          <w:tcPr>
            <w:tcW w:w="1984" w:type="dxa"/>
            <w:gridSpan w:val="2"/>
            <w:vMerge/>
            <w:tcBorders>
              <w:left w:val="single" w:sz="2" w:space="0" w:color="auto"/>
              <w:bottom w:val="single" w:sz="2" w:space="0" w:color="auto"/>
              <w:right w:val="single" w:sz="2" w:space="0" w:color="auto"/>
            </w:tcBorders>
            <w:noWrap/>
            <w:vAlign w:val="center"/>
            <w:hideMark/>
          </w:tcPr>
          <w:p w14:paraId="48F82C09" w14:textId="77777777" w:rsidR="003C4012" w:rsidRPr="00215F28" w:rsidRDefault="003C4012" w:rsidP="00C25830">
            <w:pPr>
              <w:suppressAutoHyphens w:val="0"/>
              <w:spacing w:before="20" w:after="20" w:line="240" w:lineRule="auto"/>
              <w:ind w:right="113"/>
              <w:jc w:val="center"/>
              <w:rPr>
                <w:b/>
                <w:bCs/>
                <w:i/>
                <w:iCs/>
                <w:sz w:val="16"/>
                <w:szCs w:val="16"/>
                <w:lang w:val="en-US"/>
              </w:rPr>
            </w:pPr>
          </w:p>
        </w:tc>
        <w:tc>
          <w:tcPr>
            <w:tcW w:w="1701" w:type="dxa"/>
            <w:gridSpan w:val="2"/>
            <w:tcBorders>
              <w:top w:val="single" w:sz="4" w:space="0" w:color="auto"/>
              <w:left w:val="single" w:sz="2" w:space="0" w:color="auto"/>
              <w:bottom w:val="single" w:sz="2" w:space="0" w:color="auto"/>
              <w:right w:val="single" w:sz="2" w:space="0" w:color="auto"/>
            </w:tcBorders>
            <w:noWrap/>
            <w:vAlign w:val="center"/>
            <w:hideMark/>
          </w:tcPr>
          <w:p w14:paraId="73BE1E79" w14:textId="77777777" w:rsidR="003C4012" w:rsidRPr="00215F28" w:rsidRDefault="003C4012" w:rsidP="00C25830">
            <w:pPr>
              <w:suppressAutoHyphens w:val="0"/>
              <w:spacing w:before="20" w:after="20" w:line="276" w:lineRule="auto"/>
              <w:ind w:right="113"/>
              <w:jc w:val="center"/>
              <w:rPr>
                <w:b/>
                <w:bCs/>
                <w:i/>
                <w:iCs/>
                <w:sz w:val="16"/>
                <w:szCs w:val="16"/>
                <w:lang w:val="en-US"/>
              </w:rPr>
            </w:pPr>
            <w:r w:rsidRPr="00215F28">
              <w:rPr>
                <w:b/>
                <w:bCs/>
                <w:i/>
                <w:iCs/>
                <w:sz w:val="16"/>
                <w:szCs w:val="16"/>
                <w:lang w:val="en-US"/>
              </w:rPr>
              <w:t>Column A</w:t>
            </w:r>
          </w:p>
        </w:tc>
        <w:tc>
          <w:tcPr>
            <w:tcW w:w="1701" w:type="dxa"/>
            <w:gridSpan w:val="2"/>
            <w:tcBorders>
              <w:top w:val="single" w:sz="4" w:space="0" w:color="auto"/>
              <w:left w:val="single" w:sz="2" w:space="0" w:color="auto"/>
              <w:bottom w:val="single" w:sz="2" w:space="0" w:color="auto"/>
              <w:right w:val="single" w:sz="2" w:space="0" w:color="auto"/>
            </w:tcBorders>
            <w:noWrap/>
            <w:vAlign w:val="center"/>
            <w:hideMark/>
          </w:tcPr>
          <w:p w14:paraId="5FA3F38D" w14:textId="77777777" w:rsidR="003C4012" w:rsidRPr="00215F28" w:rsidRDefault="003C4012" w:rsidP="00C25830">
            <w:pPr>
              <w:suppressAutoHyphens w:val="0"/>
              <w:spacing w:before="20" w:after="20" w:line="276" w:lineRule="auto"/>
              <w:ind w:right="113"/>
              <w:jc w:val="center"/>
              <w:rPr>
                <w:b/>
                <w:bCs/>
                <w:i/>
                <w:iCs/>
                <w:sz w:val="16"/>
                <w:szCs w:val="16"/>
                <w:lang w:val="en-US"/>
              </w:rPr>
            </w:pPr>
            <w:r w:rsidRPr="00215F28">
              <w:rPr>
                <w:b/>
                <w:bCs/>
                <w:i/>
                <w:iCs/>
                <w:sz w:val="16"/>
                <w:szCs w:val="16"/>
                <w:lang w:val="en-US"/>
              </w:rPr>
              <w:t>Column B</w:t>
            </w:r>
          </w:p>
        </w:tc>
        <w:tc>
          <w:tcPr>
            <w:tcW w:w="1701" w:type="dxa"/>
            <w:gridSpan w:val="2"/>
            <w:tcBorders>
              <w:top w:val="single" w:sz="4" w:space="0" w:color="auto"/>
              <w:left w:val="single" w:sz="2" w:space="0" w:color="auto"/>
              <w:bottom w:val="single" w:sz="2" w:space="0" w:color="auto"/>
              <w:right w:val="single" w:sz="2" w:space="0" w:color="auto"/>
            </w:tcBorders>
            <w:noWrap/>
            <w:vAlign w:val="center"/>
            <w:hideMark/>
          </w:tcPr>
          <w:p w14:paraId="2FC36222" w14:textId="77777777" w:rsidR="003C4012" w:rsidRPr="00215F28" w:rsidRDefault="003C4012" w:rsidP="00C25830">
            <w:pPr>
              <w:suppressAutoHyphens w:val="0"/>
              <w:spacing w:before="20" w:after="20" w:line="276" w:lineRule="auto"/>
              <w:ind w:right="113"/>
              <w:jc w:val="center"/>
              <w:rPr>
                <w:b/>
                <w:bCs/>
                <w:i/>
                <w:iCs/>
                <w:sz w:val="16"/>
                <w:szCs w:val="16"/>
                <w:lang w:val="en-US"/>
              </w:rPr>
            </w:pPr>
            <w:r w:rsidRPr="00215F28">
              <w:rPr>
                <w:b/>
                <w:bCs/>
                <w:i/>
                <w:iCs/>
                <w:sz w:val="16"/>
                <w:szCs w:val="16"/>
                <w:lang w:val="en-US"/>
              </w:rPr>
              <w:t>Column C</w:t>
            </w:r>
          </w:p>
        </w:tc>
      </w:tr>
      <w:tr w:rsidR="003C4012" w:rsidRPr="000E062E" w14:paraId="297C1C3C" w14:textId="77777777" w:rsidTr="00C25830">
        <w:trPr>
          <w:trHeight w:val="271"/>
        </w:trPr>
        <w:tc>
          <w:tcPr>
            <w:tcW w:w="990" w:type="dxa"/>
            <w:vMerge/>
            <w:tcBorders>
              <w:left w:val="single" w:sz="2" w:space="0" w:color="auto"/>
              <w:right w:val="single" w:sz="2" w:space="0" w:color="auto"/>
            </w:tcBorders>
            <w:hideMark/>
          </w:tcPr>
          <w:p w14:paraId="759244A3" w14:textId="77777777" w:rsidR="003C4012" w:rsidRPr="00215F28" w:rsidRDefault="003C4012" w:rsidP="00C25830">
            <w:pPr>
              <w:spacing w:before="20" w:after="20" w:line="240" w:lineRule="auto"/>
              <w:ind w:left="57" w:right="57"/>
              <w:rPr>
                <w:b/>
                <w:bCs/>
                <w:i/>
                <w:sz w:val="16"/>
                <w:szCs w:val="16"/>
                <w:lang w:val="en-US"/>
              </w:rPr>
            </w:pPr>
          </w:p>
        </w:tc>
        <w:tc>
          <w:tcPr>
            <w:tcW w:w="850" w:type="dxa"/>
            <w:vMerge w:val="restart"/>
            <w:tcBorders>
              <w:top w:val="single" w:sz="2" w:space="0" w:color="auto"/>
              <w:left w:val="single" w:sz="2" w:space="0" w:color="auto"/>
              <w:right w:val="single" w:sz="2" w:space="0" w:color="auto"/>
            </w:tcBorders>
            <w:noWrap/>
            <w:vAlign w:val="center"/>
          </w:tcPr>
          <w:p w14:paraId="07601CC6" w14:textId="77777777" w:rsidR="003C4012" w:rsidRPr="00215F28" w:rsidRDefault="003C4012" w:rsidP="00C25830">
            <w:pPr>
              <w:spacing w:before="20" w:after="20" w:line="240" w:lineRule="auto"/>
              <w:ind w:right="57"/>
              <w:jc w:val="center"/>
              <w:rPr>
                <w:b/>
                <w:bCs/>
                <w:i/>
                <w:sz w:val="16"/>
                <w:szCs w:val="16"/>
                <w:lang w:val="en-US"/>
              </w:rPr>
            </w:pPr>
            <w:r w:rsidRPr="00215F28">
              <w:rPr>
                <w:b/>
                <w:bCs/>
                <w:i/>
                <w:sz w:val="16"/>
                <w:szCs w:val="16"/>
                <w:lang w:val="en-US"/>
              </w:rPr>
              <w:t>vertical</w:t>
            </w:r>
          </w:p>
        </w:tc>
        <w:tc>
          <w:tcPr>
            <w:tcW w:w="1134" w:type="dxa"/>
            <w:vMerge w:val="restart"/>
            <w:tcBorders>
              <w:top w:val="single" w:sz="2" w:space="0" w:color="auto"/>
              <w:left w:val="single" w:sz="2" w:space="0" w:color="auto"/>
              <w:right w:val="single" w:sz="2" w:space="0" w:color="auto"/>
            </w:tcBorders>
            <w:noWrap/>
            <w:vAlign w:val="center"/>
          </w:tcPr>
          <w:p w14:paraId="0D3C9FA4" w14:textId="77777777" w:rsidR="003C4012" w:rsidRPr="00215F28" w:rsidRDefault="003C4012" w:rsidP="00C25830">
            <w:pPr>
              <w:spacing w:before="20" w:after="20" w:line="240" w:lineRule="auto"/>
              <w:ind w:right="57"/>
              <w:jc w:val="center"/>
              <w:rPr>
                <w:b/>
                <w:bCs/>
                <w:i/>
                <w:sz w:val="16"/>
                <w:szCs w:val="16"/>
                <w:lang w:val="en-US"/>
              </w:rPr>
            </w:pPr>
            <w:r w:rsidRPr="00215F28">
              <w:rPr>
                <w:b/>
                <w:bCs/>
                <w:i/>
                <w:sz w:val="16"/>
                <w:szCs w:val="16"/>
                <w:lang w:val="en-US"/>
              </w:rPr>
              <w:t>horizontal</w:t>
            </w:r>
          </w:p>
        </w:tc>
        <w:tc>
          <w:tcPr>
            <w:tcW w:w="1701" w:type="dxa"/>
            <w:gridSpan w:val="2"/>
            <w:tcBorders>
              <w:top w:val="single" w:sz="2" w:space="0" w:color="auto"/>
              <w:left w:val="single" w:sz="2" w:space="0" w:color="auto"/>
              <w:bottom w:val="single" w:sz="2" w:space="0" w:color="auto"/>
              <w:right w:val="single" w:sz="2" w:space="0" w:color="auto"/>
            </w:tcBorders>
            <w:noWrap/>
            <w:vAlign w:val="center"/>
            <w:hideMark/>
          </w:tcPr>
          <w:p w14:paraId="69C50388" w14:textId="77777777" w:rsidR="003C4012" w:rsidRPr="00215F28" w:rsidRDefault="003C4012" w:rsidP="00C25830">
            <w:pPr>
              <w:suppressAutoHyphens w:val="0"/>
              <w:spacing w:before="20" w:after="20" w:line="276" w:lineRule="auto"/>
              <w:ind w:right="113"/>
              <w:jc w:val="center"/>
              <w:rPr>
                <w:b/>
                <w:bCs/>
                <w:i/>
                <w:sz w:val="16"/>
                <w:szCs w:val="16"/>
                <w:lang w:val="en-US"/>
              </w:rPr>
            </w:pPr>
            <w:r w:rsidRPr="00215F28">
              <w:rPr>
                <w:rFonts w:ascii="Cambria Math" w:hAnsi="Cambria Math" w:cs="Cambria Math"/>
                <w:b/>
                <w:bCs/>
                <w:i/>
                <w:sz w:val="16"/>
                <w:szCs w:val="16"/>
                <w:lang w:val="en-US"/>
              </w:rPr>
              <w:t>≙</w:t>
            </w:r>
            <w:r w:rsidRPr="00215F28">
              <w:rPr>
                <w:b/>
                <w:bCs/>
                <w:i/>
                <w:sz w:val="16"/>
                <w:szCs w:val="16"/>
                <w:lang w:val="en-US"/>
              </w:rPr>
              <w:t xml:space="preserve"> 0% CoP</w:t>
            </w:r>
          </w:p>
        </w:tc>
        <w:tc>
          <w:tcPr>
            <w:tcW w:w="1701" w:type="dxa"/>
            <w:gridSpan w:val="2"/>
            <w:tcBorders>
              <w:top w:val="single" w:sz="2" w:space="0" w:color="auto"/>
              <w:left w:val="single" w:sz="2" w:space="0" w:color="auto"/>
              <w:bottom w:val="single" w:sz="2" w:space="0" w:color="auto"/>
              <w:right w:val="single" w:sz="2" w:space="0" w:color="auto"/>
            </w:tcBorders>
            <w:noWrap/>
            <w:vAlign w:val="center"/>
            <w:hideMark/>
          </w:tcPr>
          <w:p w14:paraId="46257802" w14:textId="77777777" w:rsidR="003C4012" w:rsidRPr="00215F28" w:rsidRDefault="003C4012" w:rsidP="00C25830">
            <w:pPr>
              <w:suppressAutoHyphens w:val="0"/>
              <w:spacing w:before="20" w:after="20" w:line="276" w:lineRule="auto"/>
              <w:ind w:right="113"/>
              <w:jc w:val="center"/>
              <w:rPr>
                <w:b/>
                <w:bCs/>
                <w:i/>
                <w:sz w:val="16"/>
                <w:szCs w:val="16"/>
                <w:lang w:val="en-US"/>
              </w:rPr>
            </w:pPr>
            <w:r w:rsidRPr="00215F28">
              <w:rPr>
                <w:rFonts w:ascii="Cambria Math" w:hAnsi="Cambria Math" w:cs="Cambria Math"/>
                <w:b/>
                <w:bCs/>
                <w:i/>
                <w:sz w:val="16"/>
                <w:szCs w:val="16"/>
                <w:lang w:val="en-US"/>
              </w:rPr>
              <w:t>≙</w:t>
            </w:r>
            <w:r w:rsidRPr="00215F28">
              <w:rPr>
                <w:b/>
                <w:bCs/>
                <w:i/>
                <w:sz w:val="16"/>
                <w:szCs w:val="16"/>
                <w:lang w:val="en-US"/>
              </w:rPr>
              <w:t xml:space="preserve"> 20% CoP</w:t>
            </w:r>
          </w:p>
        </w:tc>
        <w:tc>
          <w:tcPr>
            <w:tcW w:w="1701" w:type="dxa"/>
            <w:gridSpan w:val="2"/>
            <w:tcBorders>
              <w:top w:val="single" w:sz="2" w:space="0" w:color="auto"/>
              <w:left w:val="single" w:sz="2" w:space="0" w:color="auto"/>
              <w:bottom w:val="single" w:sz="2" w:space="0" w:color="auto"/>
              <w:right w:val="single" w:sz="2" w:space="0" w:color="auto"/>
            </w:tcBorders>
            <w:noWrap/>
            <w:vAlign w:val="center"/>
            <w:hideMark/>
          </w:tcPr>
          <w:p w14:paraId="2679CB61" w14:textId="77777777" w:rsidR="003C4012" w:rsidRPr="00215F28" w:rsidRDefault="003C4012" w:rsidP="00C25830">
            <w:pPr>
              <w:suppressAutoHyphens w:val="0"/>
              <w:spacing w:before="20" w:after="20" w:line="276" w:lineRule="auto"/>
              <w:ind w:right="113"/>
              <w:jc w:val="center"/>
              <w:rPr>
                <w:b/>
                <w:bCs/>
                <w:i/>
                <w:sz w:val="16"/>
                <w:szCs w:val="16"/>
                <w:lang w:val="en-US"/>
              </w:rPr>
            </w:pPr>
            <w:r w:rsidRPr="00215F28">
              <w:rPr>
                <w:rFonts w:ascii="Cambria Math" w:hAnsi="Cambria Math" w:cs="Cambria Math"/>
                <w:b/>
                <w:bCs/>
                <w:i/>
                <w:sz w:val="16"/>
                <w:szCs w:val="16"/>
                <w:lang w:val="en-US"/>
              </w:rPr>
              <w:t>≙</w:t>
            </w:r>
            <w:r w:rsidRPr="00215F28">
              <w:rPr>
                <w:b/>
                <w:bCs/>
                <w:i/>
                <w:sz w:val="16"/>
                <w:szCs w:val="16"/>
                <w:lang w:val="en-US"/>
              </w:rPr>
              <w:t xml:space="preserve"> 30% CoP</w:t>
            </w:r>
          </w:p>
        </w:tc>
      </w:tr>
      <w:tr w:rsidR="003C4012" w:rsidRPr="000E062E" w14:paraId="4B24026E" w14:textId="77777777" w:rsidTr="00C25830">
        <w:trPr>
          <w:trHeight w:val="134"/>
        </w:trPr>
        <w:tc>
          <w:tcPr>
            <w:tcW w:w="990" w:type="dxa"/>
            <w:vMerge/>
            <w:tcBorders>
              <w:left w:val="single" w:sz="2" w:space="0" w:color="auto"/>
              <w:bottom w:val="single" w:sz="12" w:space="0" w:color="auto"/>
              <w:right w:val="single" w:sz="2" w:space="0" w:color="auto"/>
            </w:tcBorders>
            <w:noWrap/>
            <w:hideMark/>
          </w:tcPr>
          <w:p w14:paraId="1953F507" w14:textId="77777777" w:rsidR="003C4012" w:rsidRPr="00215F28" w:rsidRDefault="003C4012" w:rsidP="00C25830">
            <w:pPr>
              <w:suppressAutoHyphens w:val="0"/>
              <w:spacing w:before="20" w:after="20" w:line="240" w:lineRule="auto"/>
              <w:ind w:left="57" w:right="57"/>
              <w:rPr>
                <w:b/>
                <w:bCs/>
                <w:i/>
                <w:iCs/>
                <w:sz w:val="16"/>
                <w:szCs w:val="16"/>
                <w:lang w:val="en-US"/>
              </w:rPr>
            </w:pPr>
          </w:p>
        </w:tc>
        <w:tc>
          <w:tcPr>
            <w:tcW w:w="850" w:type="dxa"/>
            <w:vMerge/>
            <w:tcBorders>
              <w:left w:val="single" w:sz="2" w:space="0" w:color="auto"/>
              <w:bottom w:val="single" w:sz="12" w:space="0" w:color="auto"/>
              <w:right w:val="single" w:sz="2" w:space="0" w:color="auto"/>
            </w:tcBorders>
            <w:noWrap/>
            <w:vAlign w:val="bottom"/>
          </w:tcPr>
          <w:p w14:paraId="44EBCF1B" w14:textId="77777777" w:rsidR="003C4012" w:rsidRPr="00215F28" w:rsidRDefault="003C4012" w:rsidP="00C25830">
            <w:pPr>
              <w:suppressAutoHyphens w:val="0"/>
              <w:spacing w:before="20" w:after="20" w:line="240" w:lineRule="auto"/>
              <w:ind w:right="57"/>
              <w:jc w:val="center"/>
              <w:rPr>
                <w:b/>
                <w:bCs/>
                <w:i/>
                <w:iCs/>
                <w:sz w:val="16"/>
                <w:szCs w:val="16"/>
                <w:lang w:val="en-US"/>
              </w:rPr>
            </w:pPr>
          </w:p>
        </w:tc>
        <w:tc>
          <w:tcPr>
            <w:tcW w:w="1134" w:type="dxa"/>
            <w:vMerge/>
            <w:tcBorders>
              <w:left w:val="single" w:sz="2" w:space="0" w:color="auto"/>
              <w:bottom w:val="single" w:sz="12" w:space="0" w:color="auto"/>
              <w:right w:val="single" w:sz="2" w:space="0" w:color="auto"/>
            </w:tcBorders>
            <w:noWrap/>
            <w:vAlign w:val="bottom"/>
            <w:hideMark/>
          </w:tcPr>
          <w:p w14:paraId="2575162D" w14:textId="77777777" w:rsidR="003C4012" w:rsidRPr="00215F28" w:rsidRDefault="003C4012" w:rsidP="00C25830">
            <w:pPr>
              <w:suppressAutoHyphens w:val="0"/>
              <w:spacing w:before="20" w:after="20" w:line="240" w:lineRule="auto"/>
              <w:ind w:right="57"/>
              <w:jc w:val="center"/>
              <w:rPr>
                <w:b/>
                <w:bCs/>
                <w:i/>
                <w:iCs/>
                <w:sz w:val="16"/>
                <w:szCs w:val="16"/>
                <w:lang w:val="en-US"/>
              </w:rPr>
            </w:pPr>
          </w:p>
        </w:tc>
        <w:tc>
          <w:tcPr>
            <w:tcW w:w="851" w:type="dxa"/>
            <w:tcBorders>
              <w:top w:val="single" w:sz="2" w:space="0" w:color="auto"/>
              <w:left w:val="single" w:sz="2" w:space="0" w:color="auto"/>
              <w:bottom w:val="single" w:sz="12" w:space="0" w:color="auto"/>
              <w:right w:val="single" w:sz="2" w:space="0" w:color="auto"/>
            </w:tcBorders>
            <w:noWrap/>
            <w:vAlign w:val="bottom"/>
            <w:hideMark/>
          </w:tcPr>
          <w:p w14:paraId="17E08E3F" w14:textId="77777777" w:rsidR="003C4012" w:rsidRPr="00215F28" w:rsidRDefault="003C4012" w:rsidP="00C25830">
            <w:pPr>
              <w:suppressAutoHyphens w:val="0"/>
              <w:spacing w:before="20" w:after="20" w:line="240" w:lineRule="auto"/>
              <w:ind w:right="57"/>
              <w:jc w:val="center"/>
              <w:rPr>
                <w:b/>
                <w:bCs/>
                <w:i/>
                <w:iCs/>
                <w:sz w:val="16"/>
                <w:szCs w:val="16"/>
                <w:lang w:val="en-US"/>
              </w:rPr>
            </w:pPr>
            <w:r w:rsidRPr="00215F28">
              <w:rPr>
                <w:b/>
                <w:bCs/>
                <w:i/>
                <w:iCs/>
                <w:sz w:val="16"/>
                <w:szCs w:val="16"/>
                <w:lang w:val="en-US"/>
              </w:rPr>
              <w:t>min</w:t>
            </w:r>
          </w:p>
        </w:tc>
        <w:tc>
          <w:tcPr>
            <w:tcW w:w="850" w:type="dxa"/>
            <w:tcBorders>
              <w:top w:val="single" w:sz="2" w:space="0" w:color="auto"/>
              <w:left w:val="single" w:sz="2" w:space="0" w:color="auto"/>
              <w:bottom w:val="single" w:sz="12" w:space="0" w:color="auto"/>
              <w:right w:val="single" w:sz="2" w:space="0" w:color="auto"/>
            </w:tcBorders>
            <w:noWrap/>
            <w:vAlign w:val="bottom"/>
            <w:hideMark/>
          </w:tcPr>
          <w:p w14:paraId="1CBDCED2" w14:textId="77777777" w:rsidR="003C4012" w:rsidRPr="00215F28" w:rsidRDefault="003C4012" w:rsidP="00C25830">
            <w:pPr>
              <w:suppressAutoHyphens w:val="0"/>
              <w:spacing w:before="20" w:after="20" w:line="240" w:lineRule="auto"/>
              <w:ind w:right="57"/>
              <w:jc w:val="center"/>
              <w:rPr>
                <w:b/>
                <w:bCs/>
                <w:i/>
                <w:iCs/>
                <w:sz w:val="16"/>
                <w:szCs w:val="16"/>
                <w:lang w:val="en-US"/>
              </w:rPr>
            </w:pPr>
            <w:r w:rsidRPr="00215F28">
              <w:rPr>
                <w:b/>
                <w:bCs/>
                <w:i/>
                <w:iCs/>
                <w:sz w:val="16"/>
                <w:szCs w:val="16"/>
                <w:lang w:val="en-US"/>
              </w:rPr>
              <w:t>max</w:t>
            </w:r>
          </w:p>
        </w:tc>
        <w:tc>
          <w:tcPr>
            <w:tcW w:w="851" w:type="dxa"/>
            <w:tcBorders>
              <w:top w:val="single" w:sz="2" w:space="0" w:color="auto"/>
              <w:left w:val="single" w:sz="2" w:space="0" w:color="auto"/>
              <w:bottom w:val="single" w:sz="12" w:space="0" w:color="auto"/>
              <w:right w:val="single" w:sz="2" w:space="0" w:color="auto"/>
            </w:tcBorders>
            <w:noWrap/>
            <w:vAlign w:val="bottom"/>
            <w:hideMark/>
          </w:tcPr>
          <w:p w14:paraId="38B41027" w14:textId="77777777" w:rsidR="003C4012" w:rsidRPr="00215F28" w:rsidRDefault="003C4012" w:rsidP="00C25830">
            <w:pPr>
              <w:suppressAutoHyphens w:val="0"/>
              <w:spacing w:before="20" w:after="20" w:line="240" w:lineRule="auto"/>
              <w:ind w:right="57"/>
              <w:jc w:val="center"/>
              <w:rPr>
                <w:b/>
                <w:bCs/>
                <w:i/>
                <w:iCs/>
                <w:sz w:val="16"/>
                <w:szCs w:val="16"/>
                <w:lang w:val="en-US"/>
              </w:rPr>
            </w:pPr>
            <w:r w:rsidRPr="00215F28">
              <w:rPr>
                <w:b/>
                <w:bCs/>
                <w:i/>
                <w:iCs/>
                <w:sz w:val="16"/>
                <w:szCs w:val="16"/>
                <w:lang w:val="en-US"/>
              </w:rPr>
              <w:t>min</w:t>
            </w:r>
          </w:p>
        </w:tc>
        <w:tc>
          <w:tcPr>
            <w:tcW w:w="850" w:type="dxa"/>
            <w:tcBorders>
              <w:top w:val="single" w:sz="2" w:space="0" w:color="auto"/>
              <w:left w:val="single" w:sz="2" w:space="0" w:color="auto"/>
              <w:bottom w:val="single" w:sz="12" w:space="0" w:color="auto"/>
              <w:right w:val="single" w:sz="2" w:space="0" w:color="auto"/>
            </w:tcBorders>
            <w:noWrap/>
            <w:vAlign w:val="bottom"/>
            <w:hideMark/>
          </w:tcPr>
          <w:p w14:paraId="6EDC750B" w14:textId="77777777" w:rsidR="003C4012" w:rsidRPr="00215F28" w:rsidRDefault="003C4012" w:rsidP="00C25830">
            <w:pPr>
              <w:suppressAutoHyphens w:val="0"/>
              <w:spacing w:before="20" w:after="20" w:line="240" w:lineRule="auto"/>
              <w:ind w:right="57"/>
              <w:jc w:val="center"/>
              <w:rPr>
                <w:b/>
                <w:bCs/>
                <w:i/>
                <w:iCs/>
                <w:sz w:val="16"/>
                <w:szCs w:val="16"/>
                <w:lang w:val="en-US"/>
              </w:rPr>
            </w:pPr>
            <w:r w:rsidRPr="00215F28">
              <w:rPr>
                <w:b/>
                <w:bCs/>
                <w:i/>
                <w:iCs/>
                <w:sz w:val="16"/>
                <w:szCs w:val="16"/>
                <w:lang w:val="en-US"/>
              </w:rPr>
              <w:t>max</w:t>
            </w:r>
          </w:p>
        </w:tc>
        <w:tc>
          <w:tcPr>
            <w:tcW w:w="851" w:type="dxa"/>
            <w:tcBorders>
              <w:top w:val="single" w:sz="2" w:space="0" w:color="auto"/>
              <w:left w:val="single" w:sz="2" w:space="0" w:color="auto"/>
              <w:bottom w:val="single" w:sz="12" w:space="0" w:color="auto"/>
              <w:right w:val="single" w:sz="2" w:space="0" w:color="auto"/>
            </w:tcBorders>
            <w:noWrap/>
            <w:vAlign w:val="bottom"/>
            <w:hideMark/>
          </w:tcPr>
          <w:p w14:paraId="1A830EC6" w14:textId="77777777" w:rsidR="003C4012" w:rsidRPr="00215F28" w:rsidRDefault="003C4012" w:rsidP="00C25830">
            <w:pPr>
              <w:suppressAutoHyphens w:val="0"/>
              <w:spacing w:before="20" w:after="20" w:line="240" w:lineRule="auto"/>
              <w:ind w:right="57"/>
              <w:jc w:val="center"/>
              <w:rPr>
                <w:b/>
                <w:bCs/>
                <w:i/>
                <w:iCs/>
                <w:sz w:val="16"/>
                <w:szCs w:val="16"/>
                <w:lang w:val="en-US"/>
              </w:rPr>
            </w:pPr>
            <w:r w:rsidRPr="00215F28">
              <w:rPr>
                <w:b/>
                <w:bCs/>
                <w:i/>
                <w:iCs/>
                <w:sz w:val="16"/>
                <w:szCs w:val="16"/>
                <w:lang w:val="en-US"/>
              </w:rPr>
              <w:t>min</w:t>
            </w:r>
          </w:p>
        </w:tc>
        <w:tc>
          <w:tcPr>
            <w:tcW w:w="850" w:type="dxa"/>
            <w:tcBorders>
              <w:top w:val="single" w:sz="2" w:space="0" w:color="auto"/>
              <w:left w:val="single" w:sz="2" w:space="0" w:color="auto"/>
              <w:bottom w:val="single" w:sz="12" w:space="0" w:color="auto"/>
              <w:right w:val="single" w:sz="2" w:space="0" w:color="auto"/>
            </w:tcBorders>
            <w:noWrap/>
            <w:vAlign w:val="bottom"/>
            <w:hideMark/>
          </w:tcPr>
          <w:p w14:paraId="30DA8B70" w14:textId="77777777" w:rsidR="003C4012" w:rsidRPr="00215F28" w:rsidRDefault="003C4012" w:rsidP="00C25830">
            <w:pPr>
              <w:suppressAutoHyphens w:val="0"/>
              <w:spacing w:before="20" w:after="20" w:line="240" w:lineRule="auto"/>
              <w:ind w:right="57"/>
              <w:jc w:val="center"/>
              <w:rPr>
                <w:b/>
                <w:bCs/>
                <w:i/>
                <w:iCs/>
                <w:sz w:val="16"/>
                <w:szCs w:val="16"/>
                <w:lang w:val="en-US"/>
              </w:rPr>
            </w:pPr>
            <w:r w:rsidRPr="00215F28">
              <w:rPr>
                <w:b/>
                <w:bCs/>
                <w:i/>
                <w:iCs/>
                <w:sz w:val="16"/>
                <w:szCs w:val="16"/>
                <w:lang w:val="en-US"/>
              </w:rPr>
              <w:t>max</w:t>
            </w:r>
          </w:p>
        </w:tc>
      </w:tr>
      <w:tr w:rsidR="003C4012" w:rsidRPr="000E062E" w14:paraId="5732E6A8" w14:textId="77777777" w:rsidTr="00C25830">
        <w:trPr>
          <w:trHeight w:val="288"/>
        </w:trPr>
        <w:tc>
          <w:tcPr>
            <w:tcW w:w="990" w:type="dxa"/>
            <w:tcBorders>
              <w:top w:val="single" w:sz="2" w:space="0" w:color="auto"/>
              <w:left w:val="single" w:sz="2" w:space="0" w:color="auto"/>
              <w:bottom w:val="single" w:sz="2" w:space="0" w:color="auto"/>
              <w:right w:val="single" w:sz="2" w:space="0" w:color="auto"/>
            </w:tcBorders>
            <w:noWrap/>
            <w:vAlign w:val="center"/>
          </w:tcPr>
          <w:p w14:paraId="3F7E1F63" w14:textId="77777777" w:rsidR="003C4012" w:rsidRPr="000349CD" w:rsidRDefault="003C4012" w:rsidP="003C4012">
            <w:pPr>
              <w:suppressAutoHyphens w:val="0"/>
              <w:spacing w:before="20" w:after="20" w:line="240" w:lineRule="auto"/>
              <w:ind w:left="57" w:right="57"/>
              <w:rPr>
                <w:sz w:val="18"/>
                <w:szCs w:val="18"/>
                <w:lang w:val="en-US"/>
              </w:rPr>
            </w:pPr>
            <w:r w:rsidRPr="000349CD">
              <w:rPr>
                <w:sz w:val="18"/>
                <w:szCs w:val="18"/>
                <w:lang w:val="en-US"/>
              </w:rPr>
              <w:t>BR</w:t>
            </w:r>
          </w:p>
        </w:tc>
        <w:tc>
          <w:tcPr>
            <w:tcW w:w="850" w:type="dxa"/>
            <w:tcBorders>
              <w:top w:val="single" w:sz="2" w:space="0" w:color="auto"/>
              <w:left w:val="single" w:sz="2" w:space="0" w:color="auto"/>
              <w:bottom w:val="single" w:sz="2" w:space="0" w:color="auto"/>
              <w:right w:val="single" w:sz="2" w:space="0" w:color="auto"/>
            </w:tcBorders>
            <w:noWrap/>
            <w:vAlign w:val="center"/>
          </w:tcPr>
          <w:p w14:paraId="6486E23E" w14:textId="77777777" w:rsidR="003C4012" w:rsidRPr="000349CD" w:rsidRDefault="003C4012" w:rsidP="003C4012">
            <w:pPr>
              <w:suppressAutoHyphens w:val="0"/>
              <w:spacing w:before="20" w:after="20" w:line="240" w:lineRule="auto"/>
              <w:ind w:right="57"/>
              <w:jc w:val="center"/>
              <w:rPr>
                <w:sz w:val="18"/>
                <w:szCs w:val="18"/>
                <w:lang w:val="en-US"/>
              </w:rPr>
            </w:pPr>
            <w:r w:rsidRPr="000349CD">
              <w:rPr>
                <w:sz w:val="18"/>
                <w:szCs w:val="18"/>
                <w:lang w:val="en-US"/>
              </w:rPr>
              <w:t>1°U</w:t>
            </w:r>
          </w:p>
        </w:tc>
        <w:tc>
          <w:tcPr>
            <w:tcW w:w="1134" w:type="dxa"/>
            <w:tcBorders>
              <w:top w:val="single" w:sz="2" w:space="0" w:color="auto"/>
              <w:left w:val="single" w:sz="2" w:space="0" w:color="auto"/>
              <w:bottom w:val="single" w:sz="2" w:space="0" w:color="auto"/>
              <w:right w:val="single" w:sz="2" w:space="0" w:color="auto"/>
            </w:tcBorders>
            <w:noWrap/>
            <w:vAlign w:val="center"/>
          </w:tcPr>
          <w:p w14:paraId="25A25717" w14:textId="77777777" w:rsidR="003C4012" w:rsidRPr="000349CD" w:rsidRDefault="003C4012" w:rsidP="003C4012">
            <w:pPr>
              <w:suppressAutoHyphens w:val="0"/>
              <w:spacing w:before="20" w:after="20" w:line="240" w:lineRule="auto"/>
              <w:ind w:right="57"/>
              <w:jc w:val="center"/>
              <w:rPr>
                <w:sz w:val="18"/>
                <w:szCs w:val="18"/>
                <w:lang w:val="en-US"/>
              </w:rPr>
            </w:pPr>
            <w:r w:rsidRPr="000349CD">
              <w:rPr>
                <w:sz w:val="18"/>
                <w:szCs w:val="18"/>
                <w:lang w:val="en-US"/>
              </w:rPr>
              <w:t>2.5°R</w:t>
            </w:r>
          </w:p>
        </w:tc>
        <w:tc>
          <w:tcPr>
            <w:tcW w:w="851" w:type="dxa"/>
            <w:tcBorders>
              <w:top w:val="single" w:sz="2" w:space="0" w:color="auto"/>
              <w:left w:val="single" w:sz="2" w:space="0" w:color="auto"/>
              <w:bottom w:val="single" w:sz="2" w:space="0" w:color="auto"/>
              <w:right w:val="single" w:sz="2" w:space="0" w:color="auto"/>
            </w:tcBorders>
            <w:noWrap/>
            <w:vAlign w:val="center"/>
          </w:tcPr>
          <w:p w14:paraId="5FF3DCC7" w14:textId="77777777" w:rsidR="003C4012" w:rsidRPr="000349CD" w:rsidRDefault="003C4012" w:rsidP="003C4012">
            <w:pPr>
              <w:suppressAutoHyphens w:val="0"/>
              <w:spacing w:before="20" w:after="20" w:line="240" w:lineRule="auto"/>
              <w:ind w:right="57"/>
              <w:jc w:val="center"/>
              <w:rPr>
                <w:sz w:val="18"/>
                <w:szCs w:val="18"/>
                <w:lang w:val="en-US"/>
              </w:rPr>
            </w:pPr>
            <w:r w:rsidRPr="000349CD">
              <w:rPr>
                <w:sz w:val="18"/>
                <w:szCs w:val="18"/>
                <w:lang w:val="en-US"/>
              </w:rPr>
              <w:t>-</w:t>
            </w:r>
          </w:p>
        </w:tc>
        <w:tc>
          <w:tcPr>
            <w:tcW w:w="850" w:type="dxa"/>
            <w:tcBorders>
              <w:top w:val="single" w:sz="2" w:space="0" w:color="auto"/>
              <w:left w:val="single" w:sz="2" w:space="0" w:color="auto"/>
              <w:bottom w:val="single" w:sz="2" w:space="0" w:color="auto"/>
              <w:right w:val="single" w:sz="2" w:space="0" w:color="auto"/>
            </w:tcBorders>
            <w:noWrap/>
            <w:vAlign w:val="center"/>
          </w:tcPr>
          <w:p w14:paraId="135D0A11" w14:textId="77777777" w:rsidR="003C4012" w:rsidRPr="000349CD" w:rsidRDefault="003C4012" w:rsidP="003C4012">
            <w:pPr>
              <w:spacing w:before="20" w:after="20"/>
              <w:ind w:right="57"/>
              <w:jc w:val="center"/>
              <w:rPr>
                <w:rFonts w:eastAsia="Malgun Gothic"/>
                <w:strike/>
                <w:sz w:val="18"/>
                <w:szCs w:val="18"/>
                <w:highlight w:val="yellow"/>
                <w:vertAlign w:val="superscript"/>
                <w:lang w:eastAsia="ko-KR"/>
              </w:rPr>
            </w:pPr>
            <w:r w:rsidRPr="000349CD">
              <w:rPr>
                <w:strike/>
                <w:sz w:val="18"/>
                <w:szCs w:val="18"/>
                <w:highlight w:val="yellow"/>
              </w:rPr>
              <w:t>7.90∙10</w:t>
            </w:r>
            <w:r w:rsidRPr="000349CD">
              <w:rPr>
                <w:strike/>
                <w:sz w:val="18"/>
                <w:szCs w:val="18"/>
                <w:highlight w:val="yellow"/>
                <w:vertAlign w:val="superscript"/>
              </w:rPr>
              <w:t>2</w:t>
            </w:r>
          </w:p>
          <w:p w14:paraId="2969ACD0" w14:textId="7357FC66" w:rsidR="003C4012" w:rsidRPr="000349CD" w:rsidRDefault="003C4012" w:rsidP="003C4012">
            <w:pPr>
              <w:suppressAutoHyphens w:val="0"/>
              <w:spacing w:before="20" w:after="20" w:line="240" w:lineRule="auto"/>
              <w:ind w:right="57"/>
              <w:jc w:val="center"/>
              <w:rPr>
                <w:sz w:val="18"/>
                <w:szCs w:val="18"/>
                <w:lang w:val="en-US"/>
              </w:rPr>
            </w:pPr>
            <w:r w:rsidRPr="000349CD">
              <w:rPr>
                <w:rFonts w:eastAsia="Malgun Gothic" w:hint="eastAsia"/>
                <w:b/>
                <w:bCs/>
                <w:sz w:val="18"/>
                <w:szCs w:val="18"/>
                <w:highlight w:val="yellow"/>
                <w:lang w:eastAsia="ko-KR"/>
              </w:rPr>
              <w:t>2.65</w:t>
            </w:r>
            <w:r w:rsidRPr="000349CD">
              <w:rPr>
                <w:b/>
                <w:bCs/>
                <w:sz w:val="18"/>
                <w:szCs w:val="18"/>
                <w:highlight w:val="yellow"/>
              </w:rPr>
              <w:t>∙</w:t>
            </w:r>
            <w:r w:rsidRPr="000349CD">
              <w:rPr>
                <w:rFonts w:eastAsia="Malgun Gothic" w:hint="eastAsia"/>
                <w:b/>
                <w:bCs/>
                <w:sz w:val="18"/>
                <w:szCs w:val="18"/>
                <w:highlight w:val="yellow"/>
                <w:lang w:eastAsia="ko-KR"/>
              </w:rPr>
              <w:t>10</w:t>
            </w:r>
            <w:r w:rsidRPr="000349CD">
              <w:rPr>
                <w:b/>
                <w:bCs/>
                <w:sz w:val="18"/>
                <w:szCs w:val="18"/>
                <w:highlight w:val="yellow"/>
                <w:vertAlign w:val="superscript"/>
              </w:rPr>
              <w:t>3</w:t>
            </w:r>
          </w:p>
        </w:tc>
        <w:tc>
          <w:tcPr>
            <w:tcW w:w="851" w:type="dxa"/>
            <w:tcBorders>
              <w:top w:val="single" w:sz="2" w:space="0" w:color="auto"/>
              <w:left w:val="single" w:sz="2" w:space="0" w:color="auto"/>
              <w:bottom w:val="single" w:sz="2" w:space="0" w:color="auto"/>
              <w:right w:val="single" w:sz="2" w:space="0" w:color="auto"/>
            </w:tcBorders>
            <w:noWrap/>
            <w:vAlign w:val="center"/>
          </w:tcPr>
          <w:p w14:paraId="56177E54" w14:textId="2E37AF0A" w:rsidR="003C4012" w:rsidRPr="000349CD" w:rsidRDefault="003C4012" w:rsidP="003C4012">
            <w:pPr>
              <w:suppressAutoHyphens w:val="0"/>
              <w:spacing w:before="20" w:after="20" w:line="240" w:lineRule="auto"/>
              <w:ind w:right="57"/>
              <w:jc w:val="center"/>
              <w:rPr>
                <w:sz w:val="18"/>
                <w:szCs w:val="18"/>
                <w:lang w:val="en-US"/>
              </w:rPr>
            </w:pPr>
            <w:r w:rsidRPr="000349CD">
              <w:rPr>
                <w:sz w:val="18"/>
                <w:szCs w:val="18"/>
                <w:lang w:val="en-US"/>
              </w:rPr>
              <w:t>-</w:t>
            </w:r>
          </w:p>
        </w:tc>
        <w:tc>
          <w:tcPr>
            <w:tcW w:w="850" w:type="dxa"/>
            <w:tcBorders>
              <w:top w:val="single" w:sz="2" w:space="0" w:color="auto"/>
              <w:left w:val="single" w:sz="2" w:space="0" w:color="auto"/>
              <w:bottom w:val="single" w:sz="2" w:space="0" w:color="auto"/>
              <w:right w:val="single" w:sz="2" w:space="0" w:color="auto"/>
            </w:tcBorders>
            <w:noWrap/>
            <w:vAlign w:val="center"/>
          </w:tcPr>
          <w:p w14:paraId="03D079AA" w14:textId="77777777" w:rsidR="003C4012" w:rsidRPr="000349CD" w:rsidRDefault="003C4012" w:rsidP="003C4012">
            <w:pPr>
              <w:spacing w:before="20" w:after="20"/>
              <w:ind w:right="57"/>
              <w:jc w:val="center"/>
              <w:rPr>
                <w:rFonts w:eastAsia="Malgun Gothic"/>
                <w:strike/>
                <w:sz w:val="18"/>
                <w:szCs w:val="18"/>
                <w:highlight w:val="yellow"/>
                <w:vertAlign w:val="superscript"/>
                <w:lang w:eastAsia="ko-KR"/>
              </w:rPr>
            </w:pPr>
            <w:r w:rsidRPr="000349CD">
              <w:rPr>
                <w:strike/>
                <w:sz w:val="18"/>
                <w:szCs w:val="18"/>
                <w:highlight w:val="yellow"/>
              </w:rPr>
              <w:t>9.60∙10</w:t>
            </w:r>
            <w:r w:rsidRPr="000349CD">
              <w:rPr>
                <w:strike/>
                <w:sz w:val="18"/>
                <w:szCs w:val="18"/>
                <w:highlight w:val="yellow"/>
                <w:vertAlign w:val="superscript"/>
              </w:rPr>
              <w:t>2</w:t>
            </w:r>
          </w:p>
          <w:p w14:paraId="5E564364" w14:textId="6FD81E69" w:rsidR="003C4012" w:rsidRPr="000349CD" w:rsidRDefault="003C4012" w:rsidP="003C4012">
            <w:pPr>
              <w:suppressAutoHyphens w:val="0"/>
              <w:spacing w:before="20" w:after="20" w:line="240" w:lineRule="auto"/>
              <w:ind w:right="57"/>
              <w:jc w:val="center"/>
              <w:rPr>
                <w:sz w:val="18"/>
                <w:szCs w:val="18"/>
                <w:lang w:val="en-US"/>
              </w:rPr>
            </w:pPr>
            <w:r w:rsidRPr="000349CD">
              <w:rPr>
                <w:rFonts w:eastAsia="Malgun Gothic" w:hint="eastAsia"/>
                <w:b/>
                <w:bCs/>
                <w:sz w:val="18"/>
                <w:szCs w:val="18"/>
                <w:highlight w:val="yellow"/>
                <w:lang w:eastAsia="ko-KR"/>
              </w:rPr>
              <w:t>3.18</w:t>
            </w:r>
            <w:r w:rsidRPr="000349CD">
              <w:rPr>
                <w:b/>
                <w:bCs/>
                <w:sz w:val="18"/>
                <w:szCs w:val="18"/>
                <w:highlight w:val="yellow"/>
              </w:rPr>
              <w:t>∙</w:t>
            </w:r>
            <w:r w:rsidRPr="000349CD">
              <w:rPr>
                <w:rFonts w:eastAsia="Malgun Gothic" w:hint="eastAsia"/>
                <w:b/>
                <w:bCs/>
                <w:sz w:val="18"/>
                <w:szCs w:val="18"/>
                <w:highlight w:val="yellow"/>
                <w:lang w:eastAsia="ko-KR"/>
              </w:rPr>
              <w:t>10</w:t>
            </w:r>
            <w:r w:rsidRPr="000349CD">
              <w:rPr>
                <w:b/>
                <w:bCs/>
                <w:sz w:val="18"/>
                <w:szCs w:val="18"/>
                <w:highlight w:val="yellow"/>
                <w:vertAlign w:val="superscript"/>
              </w:rPr>
              <w:t>3</w:t>
            </w:r>
          </w:p>
        </w:tc>
        <w:tc>
          <w:tcPr>
            <w:tcW w:w="851" w:type="dxa"/>
            <w:tcBorders>
              <w:top w:val="single" w:sz="2" w:space="0" w:color="auto"/>
              <w:left w:val="single" w:sz="2" w:space="0" w:color="auto"/>
              <w:bottom w:val="single" w:sz="2" w:space="0" w:color="auto"/>
              <w:right w:val="single" w:sz="2" w:space="0" w:color="auto"/>
            </w:tcBorders>
            <w:noWrap/>
            <w:vAlign w:val="center"/>
          </w:tcPr>
          <w:p w14:paraId="2E643C3B" w14:textId="768AA1A2" w:rsidR="003C4012" w:rsidRPr="000349CD" w:rsidRDefault="003C4012" w:rsidP="003C4012">
            <w:pPr>
              <w:suppressAutoHyphens w:val="0"/>
              <w:spacing w:before="20" w:after="20" w:line="240" w:lineRule="auto"/>
              <w:ind w:right="57"/>
              <w:jc w:val="center"/>
              <w:rPr>
                <w:sz w:val="18"/>
                <w:szCs w:val="18"/>
                <w:lang w:val="en-US"/>
              </w:rPr>
            </w:pPr>
            <w:r w:rsidRPr="000349CD">
              <w:rPr>
                <w:sz w:val="18"/>
                <w:szCs w:val="18"/>
                <w:lang w:val="en-US"/>
              </w:rPr>
              <w:t>-</w:t>
            </w:r>
          </w:p>
        </w:tc>
        <w:tc>
          <w:tcPr>
            <w:tcW w:w="850" w:type="dxa"/>
            <w:tcBorders>
              <w:top w:val="single" w:sz="2" w:space="0" w:color="auto"/>
              <w:left w:val="single" w:sz="2" w:space="0" w:color="auto"/>
              <w:bottom w:val="single" w:sz="2" w:space="0" w:color="auto"/>
              <w:right w:val="single" w:sz="2" w:space="0" w:color="auto"/>
            </w:tcBorders>
            <w:noWrap/>
            <w:vAlign w:val="center"/>
          </w:tcPr>
          <w:p w14:paraId="0749E7E8" w14:textId="77777777" w:rsidR="003C4012" w:rsidRPr="000349CD" w:rsidRDefault="003C4012" w:rsidP="003C4012">
            <w:pPr>
              <w:spacing w:before="20" w:after="20"/>
              <w:ind w:right="57"/>
              <w:jc w:val="center"/>
              <w:rPr>
                <w:rFonts w:eastAsia="Malgun Gothic"/>
                <w:strike/>
                <w:sz w:val="18"/>
                <w:szCs w:val="18"/>
                <w:highlight w:val="yellow"/>
                <w:vertAlign w:val="superscript"/>
                <w:lang w:eastAsia="ko-KR"/>
              </w:rPr>
            </w:pPr>
            <w:r w:rsidRPr="000349CD">
              <w:rPr>
                <w:strike/>
                <w:sz w:val="18"/>
                <w:szCs w:val="18"/>
                <w:highlight w:val="yellow"/>
              </w:rPr>
              <w:t>1.05∙10</w:t>
            </w:r>
            <w:r w:rsidRPr="000349CD">
              <w:rPr>
                <w:strike/>
                <w:sz w:val="18"/>
                <w:szCs w:val="18"/>
                <w:highlight w:val="yellow"/>
                <w:vertAlign w:val="superscript"/>
              </w:rPr>
              <w:t>3</w:t>
            </w:r>
          </w:p>
          <w:p w14:paraId="5667624C" w14:textId="39527245" w:rsidR="003C4012" w:rsidRPr="000349CD" w:rsidRDefault="003C4012" w:rsidP="003C4012">
            <w:pPr>
              <w:suppressAutoHyphens w:val="0"/>
              <w:spacing w:before="20" w:after="20" w:line="240" w:lineRule="auto"/>
              <w:ind w:right="57"/>
              <w:jc w:val="center"/>
              <w:rPr>
                <w:sz w:val="18"/>
                <w:szCs w:val="18"/>
                <w:lang w:val="en-US"/>
              </w:rPr>
            </w:pPr>
            <w:r w:rsidRPr="000349CD">
              <w:rPr>
                <w:rFonts w:eastAsia="Malgun Gothic" w:hint="eastAsia"/>
                <w:b/>
                <w:bCs/>
                <w:sz w:val="18"/>
                <w:szCs w:val="18"/>
                <w:highlight w:val="yellow"/>
                <w:lang w:eastAsia="ko-KR"/>
              </w:rPr>
              <w:t>3.45</w:t>
            </w:r>
            <w:r w:rsidRPr="000349CD">
              <w:rPr>
                <w:b/>
                <w:bCs/>
                <w:sz w:val="18"/>
                <w:szCs w:val="18"/>
                <w:highlight w:val="yellow"/>
              </w:rPr>
              <w:t>∙</w:t>
            </w:r>
            <w:r w:rsidRPr="000349CD">
              <w:rPr>
                <w:rFonts w:eastAsia="Malgun Gothic" w:hint="eastAsia"/>
                <w:b/>
                <w:bCs/>
                <w:sz w:val="18"/>
                <w:szCs w:val="18"/>
                <w:highlight w:val="yellow"/>
                <w:lang w:eastAsia="ko-KR"/>
              </w:rPr>
              <w:t>10</w:t>
            </w:r>
            <w:r w:rsidRPr="000349CD">
              <w:rPr>
                <w:b/>
                <w:bCs/>
                <w:sz w:val="18"/>
                <w:szCs w:val="18"/>
                <w:highlight w:val="yellow"/>
                <w:vertAlign w:val="superscript"/>
              </w:rPr>
              <w:t>3</w:t>
            </w:r>
          </w:p>
        </w:tc>
      </w:tr>
      <w:tr w:rsidR="003C4012" w:rsidRPr="000E062E" w14:paraId="23EC8DD3" w14:textId="77777777" w:rsidTr="00C25830">
        <w:trPr>
          <w:trHeight w:val="288"/>
        </w:trPr>
        <w:tc>
          <w:tcPr>
            <w:tcW w:w="990" w:type="dxa"/>
            <w:tcBorders>
              <w:top w:val="single" w:sz="2" w:space="0" w:color="auto"/>
              <w:left w:val="single" w:sz="2" w:space="0" w:color="auto"/>
              <w:bottom w:val="single" w:sz="2" w:space="0" w:color="auto"/>
              <w:right w:val="single" w:sz="2" w:space="0" w:color="auto"/>
            </w:tcBorders>
            <w:noWrap/>
            <w:vAlign w:val="center"/>
          </w:tcPr>
          <w:p w14:paraId="56C7AE32" w14:textId="77777777" w:rsidR="003C4012" w:rsidRPr="000349CD" w:rsidRDefault="003C4012" w:rsidP="00C25830">
            <w:pPr>
              <w:suppressAutoHyphens w:val="0"/>
              <w:spacing w:before="20" w:after="20" w:line="240" w:lineRule="auto"/>
              <w:ind w:left="57" w:right="57"/>
              <w:rPr>
                <w:sz w:val="18"/>
                <w:szCs w:val="18"/>
                <w:lang w:val="en-US"/>
              </w:rPr>
            </w:pPr>
            <w:r w:rsidRPr="000349CD">
              <w:rPr>
                <w:bCs/>
                <w:sz w:val="18"/>
                <w:szCs w:val="18"/>
                <w:lang w:val="en-US"/>
              </w:rPr>
              <w:t>Line</w:t>
            </w:r>
            <w:r w:rsidRPr="000349CD">
              <w:rPr>
                <w:sz w:val="18"/>
                <w:szCs w:val="18"/>
                <w:lang w:val="en-US"/>
              </w:rPr>
              <w:t xml:space="preserve"> BLL</w:t>
            </w:r>
          </w:p>
        </w:tc>
        <w:tc>
          <w:tcPr>
            <w:tcW w:w="850" w:type="dxa"/>
            <w:tcBorders>
              <w:top w:val="single" w:sz="2" w:space="0" w:color="auto"/>
              <w:left w:val="single" w:sz="2" w:space="0" w:color="auto"/>
              <w:bottom w:val="single" w:sz="2" w:space="0" w:color="auto"/>
              <w:right w:val="single" w:sz="2" w:space="0" w:color="auto"/>
            </w:tcBorders>
            <w:noWrap/>
            <w:vAlign w:val="center"/>
          </w:tcPr>
          <w:p w14:paraId="457294F9"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lang w:val="en-US"/>
              </w:rPr>
              <w:t>0.57°U</w:t>
            </w:r>
          </w:p>
        </w:tc>
        <w:tc>
          <w:tcPr>
            <w:tcW w:w="1134" w:type="dxa"/>
            <w:tcBorders>
              <w:top w:val="single" w:sz="2" w:space="0" w:color="auto"/>
              <w:left w:val="single" w:sz="2" w:space="0" w:color="auto"/>
              <w:bottom w:val="single" w:sz="2" w:space="0" w:color="auto"/>
              <w:right w:val="single" w:sz="2" w:space="0" w:color="auto"/>
            </w:tcBorders>
            <w:noWrap/>
            <w:vAlign w:val="center"/>
          </w:tcPr>
          <w:p w14:paraId="57C9E202"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lang w:val="en-US"/>
              </w:rPr>
              <w:t>20°L to 8°L</w:t>
            </w:r>
          </w:p>
        </w:tc>
        <w:tc>
          <w:tcPr>
            <w:tcW w:w="851" w:type="dxa"/>
            <w:tcBorders>
              <w:top w:val="single" w:sz="2" w:space="0" w:color="auto"/>
              <w:left w:val="single" w:sz="2" w:space="0" w:color="auto"/>
              <w:bottom w:val="single" w:sz="2" w:space="0" w:color="auto"/>
              <w:right w:val="single" w:sz="2" w:space="0" w:color="auto"/>
            </w:tcBorders>
            <w:noWrap/>
            <w:vAlign w:val="center"/>
          </w:tcPr>
          <w:p w14:paraId="76F0407D"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lang w:val="en-US"/>
              </w:rPr>
              <w:t>-</w:t>
            </w:r>
          </w:p>
        </w:tc>
        <w:tc>
          <w:tcPr>
            <w:tcW w:w="850" w:type="dxa"/>
            <w:tcBorders>
              <w:top w:val="single" w:sz="2" w:space="0" w:color="auto"/>
              <w:left w:val="single" w:sz="2" w:space="0" w:color="auto"/>
              <w:bottom w:val="single" w:sz="2" w:space="0" w:color="auto"/>
              <w:right w:val="single" w:sz="2" w:space="0" w:color="auto"/>
            </w:tcBorders>
            <w:noWrap/>
            <w:vAlign w:val="center"/>
          </w:tcPr>
          <w:p w14:paraId="79E6EC79"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rPr>
              <w:t>8.80∙10</w:t>
            </w:r>
            <w:r w:rsidRPr="000349CD">
              <w:rPr>
                <w:sz w:val="18"/>
                <w:szCs w:val="18"/>
                <w:vertAlign w:val="superscript"/>
              </w:rPr>
              <w:t>2</w:t>
            </w:r>
          </w:p>
        </w:tc>
        <w:tc>
          <w:tcPr>
            <w:tcW w:w="851" w:type="dxa"/>
            <w:tcBorders>
              <w:top w:val="single" w:sz="2" w:space="0" w:color="auto"/>
              <w:left w:val="single" w:sz="2" w:space="0" w:color="auto"/>
              <w:bottom w:val="single" w:sz="2" w:space="0" w:color="auto"/>
              <w:right w:val="single" w:sz="2" w:space="0" w:color="auto"/>
            </w:tcBorders>
            <w:noWrap/>
            <w:vAlign w:val="center"/>
          </w:tcPr>
          <w:p w14:paraId="2B0AE1E8"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lang w:val="en-US"/>
              </w:rPr>
              <w:t>-</w:t>
            </w:r>
          </w:p>
        </w:tc>
        <w:tc>
          <w:tcPr>
            <w:tcW w:w="850" w:type="dxa"/>
            <w:tcBorders>
              <w:top w:val="single" w:sz="2" w:space="0" w:color="auto"/>
              <w:left w:val="single" w:sz="2" w:space="0" w:color="auto"/>
              <w:bottom w:val="single" w:sz="2" w:space="0" w:color="auto"/>
              <w:right w:val="single" w:sz="2" w:space="0" w:color="auto"/>
            </w:tcBorders>
            <w:noWrap/>
            <w:vAlign w:val="center"/>
          </w:tcPr>
          <w:p w14:paraId="5B89562C"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rPr>
              <w:t>1.14∙10</w:t>
            </w:r>
            <w:r w:rsidRPr="000349CD">
              <w:rPr>
                <w:sz w:val="18"/>
                <w:szCs w:val="18"/>
                <w:vertAlign w:val="superscript"/>
              </w:rPr>
              <w:t>3</w:t>
            </w:r>
          </w:p>
        </w:tc>
        <w:tc>
          <w:tcPr>
            <w:tcW w:w="851" w:type="dxa"/>
            <w:tcBorders>
              <w:top w:val="single" w:sz="2" w:space="0" w:color="auto"/>
              <w:left w:val="single" w:sz="2" w:space="0" w:color="auto"/>
              <w:bottom w:val="single" w:sz="2" w:space="0" w:color="auto"/>
              <w:right w:val="single" w:sz="2" w:space="0" w:color="auto"/>
            </w:tcBorders>
            <w:noWrap/>
            <w:vAlign w:val="center"/>
          </w:tcPr>
          <w:p w14:paraId="3EBBCE78"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lang w:val="en-US"/>
              </w:rPr>
              <w:t>-</w:t>
            </w:r>
          </w:p>
        </w:tc>
        <w:tc>
          <w:tcPr>
            <w:tcW w:w="850" w:type="dxa"/>
            <w:tcBorders>
              <w:top w:val="single" w:sz="2" w:space="0" w:color="auto"/>
              <w:left w:val="single" w:sz="2" w:space="0" w:color="auto"/>
              <w:bottom w:val="single" w:sz="2" w:space="0" w:color="auto"/>
              <w:right w:val="single" w:sz="2" w:space="0" w:color="auto"/>
            </w:tcBorders>
            <w:noWrap/>
            <w:vAlign w:val="center"/>
          </w:tcPr>
          <w:p w14:paraId="45ECAE6E"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rPr>
              <w:t>1.26∙10</w:t>
            </w:r>
            <w:r w:rsidRPr="000349CD">
              <w:rPr>
                <w:sz w:val="18"/>
                <w:szCs w:val="18"/>
                <w:vertAlign w:val="superscript"/>
              </w:rPr>
              <w:t>3</w:t>
            </w:r>
          </w:p>
        </w:tc>
      </w:tr>
      <w:tr w:rsidR="003C4012" w:rsidRPr="000E062E" w14:paraId="57225353" w14:textId="77777777" w:rsidTr="00C25830">
        <w:trPr>
          <w:trHeight w:val="288"/>
        </w:trPr>
        <w:tc>
          <w:tcPr>
            <w:tcW w:w="990" w:type="dxa"/>
            <w:tcBorders>
              <w:top w:val="single" w:sz="2" w:space="0" w:color="auto"/>
              <w:left w:val="single" w:sz="2" w:space="0" w:color="auto"/>
              <w:bottom w:val="single" w:sz="2" w:space="0" w:color="auto"/>
              <w:right w:val="single" w:sz="2" w:space="0" w:color="auto"/>
            </w:tcBorders>
            <w:noWrap/>
            <w:vAlign w:val="center"/>
          </w:tcPr>
          <w:p w14:paraId="4509A5A7" w14:textId="77777777" w:rsidR="003C4012" w:rsidRPr="000349CD" w:rsidRDefault="003C4012" w:rsidP="00C25830">
            <w:pPr>
              <w:suppressAutoHyphens w:val="0"/>
              <w:spacing w:before="20" w:after="20" w:line="240" w:lineRule="auto"/>
              <w:ind w:left="57" w:right="57"/>
              <w:rPr>
                <w:sz w:val="18"/>
                <w:szCs w:val="18"/>
                <w:lang w:val="en-US"/>
              </w:rPr>
            </w:pPr>
            <w:r w:rsidRPr="000349CD">
              <w:rPr>
                <w:sz w:val="18"/>
                <w:szCs w:val="18"/>
                <w:lang w:val="en-US"/>
              </w:rPr>
              <w:t>B50L</w:t>
            </w:r>
          </w:p>
        </w:tc>
        <w:tc>
          <w:tcPr>
            <w:tcW w:w="850" w:type="dxa"/>
            <w:tcBorders>
              <w:top w:val="single" w:sz="2" w:space="0" w:color="auto"/>
              <w:left w:val="single" w:sz="2" w:space="0" w:color="auto"/>
              <w:bottom w:val="single" w:sz="2" w:space="0" w:color="auto"/>
              <w:right w:val="single" w:sz="2" w:space="0" w:color="auto"/>
            </w:tcBorders>
            <w:noWrap/>
            <w:vAlign w:val="center"/>
          </w:tcPr>
          <w:p w14:paraId="1E24D4E2"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lang w:val="en-US"/>
              </w:rPr>
              <w:t>0.57°U</w:t>
            </w:r>
          </w:p>
        </w:tc>
        <w:tc>
          <w:tcPr>
            <w:tcW w:w="1134" w:type="dxa"/>
            <w:tcBorders>
              <w:top w:val="single" w:sz="2" w:space="0" w:color="auto"/>
              <w:left w:val="single" w:sz="2" w:space="0" w:color="auto"/>
              <w:bottom w:val="single" w:sz="2" w:space="0" w:color="auto"/>
              <w:right w:val="single" w:sz="2" w:space="0" w:color="auto"/>
            </w:tcBorders>
            <w:noWrap/>
            <w:vAlign w:val="center"/>
          </w:tcPr>
          <w:p w14:paraId="06079415"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lang w:val="en-US"/>
              </w:rPr>
              <w:t>3.43°L</w:t>
            </w:r>
          </w:p>
        </w:tc>
        <w:tc>
          <w:tcPr>
            <w:tcW w:w="851" w:type="dxa"/>
            <w:tcBorders>
              <w:top w:val="single" w:sz="2" w:space="0" w:color="auto"/>
              <w:left w:val="single" w:sz="2" w:space="0" w:color="auto"/>
              <w:bottom w:val="single" w:sz="2" w:space="0" w:color="auto"/>
              <w:right w:val="single" w:sz="2" w:space="0" w:color="auto"/>
            </w:tcBorders>
            <w:noWrap/>
            <w:vAlign w:val="center"/>
          </w:tcPr>
          <w:p w14:paraId="6BC8A306"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lang w:val="en-US"/>
              </w:rPr>
              <w:t>-</w:t>
            </w:r>
          </w:p>
        </w:tc>
        <w:tc>
          <w:tcPr>
            <w:tcW w:w="850" w:type="dxa"/>
            <w:tcBorders>
              <w:top w:val="single" w:sz="2" w:space="0" w:color="auto"/>
              <w:left w:val="single" w:sz="2" w:space="0" w:color="auto"/>
              <w:bottom w:val="single" w:sz="2" w:space="0" w:color="auto"/>
              <w:right w:val="single" w:sz="2" w:space="0" w:color="auto"/>
            </w:tcBorders>
            <w:noWrap/>
            <w:vAlign w:val="center"/>
          </w:tcPr>
          <w:p w14:paraId="0B22FC44"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rPr>
              <w:t>7.90∙10</w:t>
            </w:r>
            <w:r w:rsidRPr="000349CD">
              <w:rPr>
                <w:sz w:val="18"/>
                <w:szCs w:val="18"/>
                <w:vertAlign w:val="superscript"/>
              </w:rPr>
              <w:t>2</w:t>
            </w:r>
          </w:p>
        </w:tc>
        <w:tc>
          <w:tcPr>
            <w:tcW w:w="851" w:type="dxa"/>
            <w:tcBorders>
              <w:top w:val="single" w:sz="2" w:space="0" w:color="auto"/>
              <w:left w:val="single" w:sz="2" w:space="0" w:color="auto"/>
              <w:bottom w:val="single" w:sz="2" w:space="0" w:color="auto"/>
              <w:right w:val="single" w:sz="2" w:space="0" w:color="auto"/>
            </w:tcBorders>
            <w:noWrap/>
            <w:vAlign w:val="center"/>
          </w:tcPr>
          <w:p w14:paraId="58348382"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lang w:val="en-US"/>
              </w:rPr>
              <w:t>-</w:t>
            </w:r>
          </w:p>
        </w:tc>
        <w:tc>
          <w:tcPr>
            <w:tcW w:w="850" w:type="dxa"/>
            <w:tcBorders>
              <w:top w:val="single" w:sz="2" w:space="0" w:color="auto"/>
              <w:left w:val="single" w:sz="2" w:space="0" w:color="auto"/>
              <w:bottom w:val="single" w:sz="2" w:space="0" w:color="auto"/>
              <w:right w:val="single" w:sz="2" w:space="0" w:color="auto"/>
            </w:tcBorders>
            <w:noWrap/>
            <w:vAlign w:val="center"/>
          </w:tcPr>
          <w:p w14:paraId="71A60504"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rPr>
              <w:t>9.60∙10</w:t>
            </w:r>
            <w:r w:rsidRPr="000349CD">
              <w:rPr>
                <w:sz w:val="18"/>
                <w:szCs w:val="18"/>
                <w:vertAlign w:val="superscript"/>
              </w:rPr>
              <w:t>2</w:t>
            </w:r>
          </w:p>
        </w:tc>
        <w:tc>
          <w:tcPr>
            <w:tcW w:w="851" w:type="dxa"/>
            <w:tcBorders>
              <w:top w:val="single" w:sz="2" w:space="0" w:color="auto"/>
              <w:left w:val="single" w:sz="2" w:space="0" w:color="auto"/>
              <w:bottom w:val="single" w:sz="2" w:space="0" w:color="auto"/>
              <w:right w:val="single" w:sz="2" w:space="0" w:color="auto"/>
            </w:tcBorders>
            <w:noWrap/>
            <w:vAlign w:val="center"/>
          </w:tcPr>
          <w:p w14:paraId="091B4EC9"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lang w:val="en-US"/>
              </w:rPr>
              <w:t>-</w:t>
            </w:r>
          </w:p>
        </w:tc>
        <w:tc>
          <w:tcPr>
            <w:tcW w:w="850" w:type="dxa"/>
            <w:tcBorders>
              <w:top w:val="single" w:sz="2" w:space="0" w:color="auto"/>
              <w:left w:val="single" w:sz="2" w:space="0" w:color="auto"/>
              <w:bottom w:val="single" w:sz="2" w:space="0" w:color="auto"/>
              <w:right w:val="single" w:sz="2" w:space="0" w:color="auto"/>
            </w:tcBorders>
            <w:noWrap/>
            <w:vAlign w:val="center"/>
          </w:tcPr>
          <w:p w14:paraId="77AA30E2"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rPr>
              <w:t>1.05∙10</w:t>
            </w:r>
            <w:r w:rsidRPr="000349CD">
              <w:rPr>
                <w:sz w:val="18"/>
                <w:szCs w:val="18"/>
                <w:vertAlign w:val="superscript"/>
              </w:rPr>
              <w:t>3</w:t>
            </w:r>
          </w:p>
        </w:tc>
      </w:tr>
      <w:tr w:rsidR="003C4012" w:rsidRPr="000E062E" w14:paraId="74815730" w14:textId="77777777" w:rsidTr="00C25830">
        <w:trPr>
          <w:trHeight w:val="336"/>
        </w:trPr>
        <w:tc>
          <w:tcPr>
            <w:tcW w:w="990" w:type="dxa"/>
            <w:tcBorders>
              <w:top w:val="single" w:sz="2" w:space="0" w:color="auto"/>
              <w:left w:val="single" w:sz="2" w:space="0" w:color="auto"/>
              <w:bottom w:val="single" w:sz="12" w:space="0" w:color="auto"/>
              <w:right w:val="single" w:sz="2" w:space="0" w:color="auto"/>
            </w:tcBorders>
            <w:noWrap/>
            <w:vAlign w:val="center"/>
          </w:tcPr>
          <w:p w14:paraId="5AE36F7E" w14:textId="77777777" w:rsidR="003C4012" w:rsidRPr="000349CD" w:rsidRDefault="003C4012" w:rsidP="00C25830">
            <w:pPr>
              <w:suppressAutoHyphens w:val="0"/>
              <w:spacing w:before="20" w:after="20" w:line="240" w:lineRule="auto"/>
              <w:ind w:left="57" w:right="57"/>
              <w:rPr>
                <w:sz w:val="18"/>
                <w:szCs w:val="18"/>
                <w:lang w:val="en-US"/>
              </w:rPr>
            </w:pPr>
            <w:r w:rsidRPr="000349CD">
              <w:rPr>
                <w:bCs/>
                <w:sz w:val="18"/>
                <w:szCs w:val="18"/>
                <w:lang w:val="en-US"/>
              </w:rPr>
              <w:t>Line</w:t>
            </w:r>
            <w:r w:rsidRPr="000349CD">
              <w:rPr>
                <w:sz w:val="18"/>
                <w:szCs w:val="18"/>
                <w:lang w:val="en-US"/>
              </w:rPr>
              <w:t xml:space="preserve"> III b</w:t>
            </w:r>
          </w:p>
        </w:tc>
        <w:tc>
          <w:tcPr>
            <w:tcW w:w="850" w:type="dxa"/>
            <w:tcBorders>
              <w:top w:val="single" w:sz="2" w:space="0" w:color="auto"/>
              <w:left w:val="single" w:sz="2" w:space="0" w:color="auto"/>
              <w:bottom w:val="single" w:sz="12" w:space="0" w:color="auto"/>
              <w:right w:val="single" w:sz="2" w:space="0" w:color="auto"/>
            </w:tcBorders>
            <w:noWrap/>
            <w:vAlign w:val="center"/>
          </w:tcPr>
          <w:p w14:paraId="62391488"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rPr>
              <w:t>0.34°U</w:t>
            </w:r>
          </w:p>
        </w:tc>
        <w:tc>
          <w:tcPr>
            <w:tcW w:w="1134" w:type="dxa"/>
            <w:tcBorders>
              <w:top w:val="single" w:sz="2" w:space="0" w:color="auto"/>
              <w:left w:val="single" w:sz="2" w:space="0" w:color="auto"/>
              <w:bottom w:val="single" w:sz="12" w:space="0" w:color="auto"/>
              <w:right w:val="single" w:sz="2" w:space="0" w:color="auto"/>
            </w:tcBorders>
            <w:noWrap/>
            <w:vAlign w:val="center"/>
          </w:tcPr>
          <w:p w14:paraId="42D5847E"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lang w:val="en-US"/>
              </w:rPr>
              <w:t>4°L to 0.5°L</w:t>
            </w:r>
          </w:p>
        </w:tc>
        <w:tc>
          <w:tcPr>
            <w:tcW w:w="851" w:type="dxa"/>
            <w:tcBorders>
              <w:top w:val="single" w:sz="2" w:space="0" w:color="auto"/>
              <w:left w:val="single" w:sz="2" w:space="0" w:color="auto"/>
              <w:bottom w:val="single" w:sz="12" w:space="0" w:color="auto"/>
              <w:right w:val="single" w:sz="2" w:space="0" w:color="auto"/>
            </w:tcBorders>
            <w:noWrap/>
            <w:vAlign w:val="center"/>
            <w:hideMark/>
          </w:tcPr>
          <w:p w14:paraId="14489C82"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lang w:val="en-US"/>
              </w:rPr>
              <w:t>-</w:t>
            </w:r>
          </w:p>
        </w:tc>
        <w:tc>
          <w:tcPr>
            <w:tcW w:w="850" w:type="dxa"/>
            <w:tcBorders>
              <w:top w:val="single" w:sz="2" w:space="0" w:color="auto"/>
              <w:left w:val="single" w:sz="2" w:space="0" w:color="auto"/>
              <w:bottom w:val="single" w:sz="12" w:space="0" w:color="auto"/>
              <w:right w:val="single" w:sz="2" w:space="0" w:color="auto"/>
            </w:tcBorders>
            <w:noWrap/>
            <w:vAlign w:val="center"/>
            <w:hideMark/>
          </w:tcPr>
          <w:p w14:paraId="40A8ECAF" w14:textId="77777777" w:rsidR="003C4012" w:rsidRPr="000349CD" w:rsidRDefault="003C4012" w:rsidP="00C25830">
            <w:pPr>
              <w:spacing w:before="20" w:after="20" w:line="240" w:lineRule="auto"/>
              <w:ind w:right="57"/>
              <w:jc w:val="center"/>
              <w:rPr>
                <w:sz w:val="18"/>
                <w:szCs w:val="18"/>
                <w:lang w:val="en-US"/>
              </w:rPr>
            </w:pPr>
            <w:r w:rsidRPr="000349CD">
              <w:rPr>
                <w:sz w:val="18"/>
                <w:szCs w:val="18"/>
              </w:rPr>
              <w:t>8.80∙10</w:t>
            </w:r>
            <w:r w:rsidRPr="000349CD">
              <w:rPr>
                <w:sz w:val="18"/>
                <w:szCs w:val="18"/>
                <w:vertAlign w:val="superscript"/>
              </w:rPr>
              <w:t>2</w:t>
            </w:r>
          </w:p>
        </w:tc>
        <w:tc>
          <w:tcPr>
            <w:tcW w:w="851" w:type="dxa"/>
            <w:tcBorders>
              <w:top w:val="single" w:sz="2" w:space="0" w:color="auto"/>
              <w:left w:val="single" w:sz="2" w:space="0" w:color="auto"/>
              <w:bottom w:val="single" w:sz="12" w:space="0" w:color="auto"/>
              <w:right w:val="single" w:sz="2" w:space="0" w:color="auto"/>
            </w:tcBorders>
            <w:noWrap/>
            <w:vAlign w:val="center"/>
            <w:hideMark/>
          </w:tcPr>
          <w:p w14:paraId="2B8CDE07"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lang w:val="en-US"/>
              </w:rPr>
              <w:t>-</w:t>
            </w:r>
          </w:p>
        </w:tc>
        <w:tc>
          <w:tcPr>
            <w:tcW w:w="850" w:type="dxa"/>
            <w:tcBorders>
              <w:top w:val="single" w:sz="2" w:space="0" w:color="auto"/>
              <w:left w:val="single" w:sz="2" w:space="0" w:color="auto"/>
              <w:bottom w:val="single" w:sz="12" w:space="0" w:color="auto"/>
              <w:right w:val="single" w:sz="2" w:space="0" w:color="auto"/>
            </w:tcBorders>
            <w:noWrap/>
            <w:vAlign w:val="center"/>
            <w:hideMark/>
          </w:tcPr>
          <w:p w14:paraId="562E6DF6" w14:textId="77777777" w:rsidR="003C4012" w:rsidRPr="000349CD" w:rsidRDefault="003C4012" w:rsidP="00C25830">
            <w:pPr>
              <w:spacing w:before="20" w:after="20" w:line="240" w:lineRule="auto"/>
              <w:ind w:right="57"/>
              <w:jc w:val="center"/>
              <w:rPr>
                <w:sz w:val="18"/>
                <w:szCs w:val="18"/>
                <w:lang w:val="en-US"/>
              </w:rPr>
            </w:pPr>
            <w:r w:rsidRPr="000349CD">
              <w:rPr>
                <w:sz w:val="18"/>
                <w:szCs w:val="18"/>
              </w:rPr>
              <w:t>1.14∙10</w:t>
            </w:r>
            <w:r w:rsidRPr="000349CD">
              <w:rPr>
                <w:sz w:val="18"/>
                <w:szCs w:val="18"/>
                <w:vertAlign w:val="superscript"/>
              </w:rPr>
              <w:t>3</w:t>
            </w:r>
          </w:p>
        </w:tc>
        <w:tc>
          <w:tcPr>
            <w:tcW w:w="851" w:type="dxa"/>
            <w:tcBorders>
              <w:top w:val="single" w:sz="2" w:space="0" w:color="auto"/>
              <w:left w:val="single" w:sz="2" w:space="0" w:color="auto"/>
              <w:bottom w:val="single" w:sz="12" w:space="0" w:color="auto"/>
              <w:right w:val="single" w:sz="2" w:space="0" w:color="auto"/>
            </w:tcBorders>
            <w:noWrap/>
            <w:vAlign w:val="center"/>
            <w:hideMark/>
          </w:tcPr>
          <w:p w14:paraId="4E3D51C7"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lang w:val="en-US"/>
              </w:rPr>
              <w:t>-</w:t>
            </w:r>
          </w:p>
        </w:tc>
        <w:tc>
          <w:tcPr>
            <w:tcW w:w="850" w:type="dxa"/>
            <w:tcBorders>
              <w:top w:val="single" w:sz="2" w:space="0" w:color="auto"/>
              <w:left w:val="single" w:sz="2" w:space="0" w:color="auto"/>
              <w:bottom w:val="single" w:sz="12" w:space="0" w:color="auto"/>
              <w:right w:val="single" w:sz="2" w:space="0" w:color="auto"/>
            </w:tcBorders>
            <w:noWrap/>
            <w:vAlign w:val="center"/>
            <w:hideMark/>
          </w:tcPr>
          <w:p w14:paraId="21773036"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rPr>
              <w:t>1.26∙10</w:t>
            </w:r>
            <w:r w:rsidRPr="000349CD">
              <w:rPr>
                <w:sz w:val="18"/>
                <w:szCs w:val="18"/>
                <w:vertAlign w:val="superscript"/>
              </w:rPr>
              <w:t>3</w:t>
            </w:r>
          </w:p>
        </w:tc>
      </w:tr>
    </w:tbl>
    <w:p w14:paraId="2C803D54" w14:textId="6647F323" w:rsidR="003C4012" w:rsidRPr="003C4012" w:rsidRDefault="003C4012" w:rsidP="003C4012">
      <w:pPr>
        <w:pStyle w:val="a0"/>
        <w:ind w:left="1134" w:firstLine="0"/>
      </w:pPr>
      <w:r>
        <w:t>”</w:t>
      </w:r>
    </w:p>
    <w:p w14:paraId="5ADD040E" w14:textId="10D2E9FD" w:rsidR="003C4012" w:rsidRDefault="003C4012">
      <w:pPr>
        <w:suppressAutoHyphens w:val="0"/>
        <w:spacing w:line="240" w:lineRule="auto"/>
        <w:rPr>
          <w:rFonts w:eastAsia="Malgun Gothic"/>
          <w:lang w:eastAsia="ko-KR"/>
        </w:rPr>
      </w:pPr>
      <w:r>
        <w:rPr>
          <w:rFonts w:eastAsia="Malgun Gothic"/>
          <w:lang w:eastAsia="ko-KR"/>
        </w:rPr>
        <w:br w:type="page"/>
      </w:r>
    </w:p>
    <w:p w14:paraId="1BCBB09B" w14:textId="2E3B47E9" w:rsidR="003C4012" w:rsidRPr="009D6A46" w:rsidRDefault="003C4012" w:rsidP="003C4012">
      <w:pPr>
        <w:suppressAutoHyphens w:val="0"/>
        <w:spacing w:line="240" w:lineRule="auto"/>
        <w:ind w:leftChars="567" w:left="1134"/>
        <w:rPr>
          <w:rFonts w:eastAsia="Malgun Gothic"/>
          <w:lang w:val="en-US" w:eastAsia="ko-KR"/>
        </w:rPr>
      </w:pPr>
      <w:r w:rsidRPr="009D6A46">
        <w:rPr>
          <w:rFonts w:eastAsia="Malgun Gothic"/>
          <w:i/>
          <w:iCs/>
          <w:lang w:val="en-US" w:eastAsia="ko-KR"/>
        </w:rPr>
        <w:lastRenderedPageBreak/>
        <w:t>T</w:t>
      </w:r>
      <w:r w:rsidRPr="009D6A46">
        <w:rPr>
          <w:rFonts w:eastAsia="Malgun Gothic" w:hint="eastAsia"/>
          <w:i/>
          <w:iCs/>
          <w:lang w:val="en-US" w:eastAsia="ko-KR"/>
        </w:rPr>
        <w:t xml:space="preserve">able </w:t>
      </w:r>
      <w:r>
        <w:rPr>
          <w:rFonts w:eastAsia="Malgun Gothic"/>
          <w:i/>
          <w:iCs/>
          <w:lang w:val="en-US" w:eastAsia="ko-KR"/>
        </w:rPr>
        <w:t>35,</w:t>
      </w:r>
      <w:r w:rsidRPr="009D6A46">
        <w:rPr>
          <w:rFonts w:eastAsia="Malgun Gothic" w:hint="eastAsia"/>
          <w:lang w:val="en-US" w:eastAsia="ko-KR"/>
        </w:rPr>
        <w:t xml:space="preserve"> amend to read:</w:t>
      </w:r>
    </w:p>
    <w:p w14:paraId="7042EDD1" w14:textId="50049F4F" w:rsidR="003C4012" w:rsidRPr="000E062E" w:rsidRDefault="003C4012" w:rsidP="003C4012">
      <w:pPr>
        <w:pStyle w:val="Heading1"/>
        <w:ind w:left="1134"/>
        <w:rPr>
          <w:b/>
        </w:rPr>
      </w:pPr>
      <w:r>
        <w:t>“</w:t>
      </w:r>
      <w:r w:rsidRPr="000E062E">
        <w:t xml:space="preserve">Table </w:t>
      </w:r>
      <w:r>
        <w:t>35</w:t>
      </w:r>
    </w:p>
    <w:p w14:paraId="69906F02" w14:textId="77777777" w:rsidR="003C4012" w:rsidRPr="00A56E7A" w:rsidRDefault="003C4012" w:rsidP="003C4012">
      <w:pPr>
        <w:pStyle w:val="a0"/>
        <w:ind w:left="1134" w:firstLine="0"/>
        <w:rPr>
          <w:rFonts w:eastAsia="Malgun Gothic"/>
          <w:b/>
          <w:bCs/>
          <w:sz w:val="22"/>
          <w:szCs w:val="22"/>
          <w:lang w:val="en-US" w:eastAsia="ko-KR"/>
        </w:rPr>
      </w:pPr>
      <w:r w:rsidRPr="00A56E7A">
        <w:rPr>
          <w:b/>
          <w:bCs/>
          <w:sz w:val="22"/>
          <w:szCs w:val="22"/>
          <w:lang w:val="en-US"/>
        </w:rPr>
        <w:t xml:space="preserve">Class R – </w:t>
      </w:r>
      <w:r w:rsidRPr="003C4012">
        <w:rPr>
          <w:b/>
          <w:bCs/>
        </w:rPr>
        <w:t>Driving</w:t>
      </w:r>
      <w:r w:rsidRPr="00A56E7A">
        <w:rPr>
          <w:b/>
          <w:bCs/>
          <w:sz w:val="22"/>
          <w:szCs w:val="22"/>
          <w:lang w:val="en-US"/>
        </w:rPr>
        <w:t>-beam Bend lighting – System Requirements</w:t>
      </w:r>
    </w:p>
    <w:tbl>
      <w:tblPr>
        <w:tblW w:w="8077" w:type="dxa"/>
        <w:tblInd w:w="1134" w:type="dxa"/>
        <w:tblBorders>
          <w:top w:val="single" w:sz="4" w:space="0" w:color="auto"/>
          <w:bottom w:val="single" w:sz="12" w:space="0" w:color="auto"/>
        </w:tblBorders>
        <w:tblLayout w:type="fixed"/>
        <w:tblCellMar>
          <w:left w:w="0" w:type="dxa"/>
          <w:right w:w="0" w:type="dxa"/>
        </w:tblCellMar>
        <w:tblLook w:val="04A0" w:firstRow="1" w:lastRow="0" w:firstColumn="1" w:lastColumn="0" w:noHBand="0" w:noVBand="1"/>
      </w:tblPr>
      <w:tblGrid>
        <w:gridCol w:w="990"/>
        <w:gridCol w:w="850"/>
        <w:gridCol w:w="1134"/>
        <w:gridCol w:w="851"/>
        <w:gridCol w:w="850"/>
        <w:gridCol w:w="851"/>
        <w:gridCol w:w="850"/>
        <w:gridCol w:w="851"/>
        <w:gridCol w:w="850"/>
      </w:tblGrid>
      <w:tr w:rsidR="003C4012" w:rsidRPr="006D6C98" w14:paraId="7C53538D" w14:textId="77777777" w:rsidTr="00C25830">
        <w:trPr>
          <w:trHeight w:val="81"/>
        </w:trPr>
        <w:tc>
          <w:tcPr>
            <w:tcW w:w="990" w:type="dxa"/>
            <w:vMerge w:val="restart"/>
            <w:tcBorders>
              <w:top w:val="single" w:sz="4" w:space="0" w:color="auto"/>
              <w:left w:val="single" w:sz="2" w:space="0" w:color="auto"/>
              <w:right w:val="single" w:sz="2" w:space="0" w:color="auto"/>
            </w:tcBorders>
            <w:noWrap/>
            <w:vAlign w:val="center"/>
          </w:tcPr>
          <w:p w14:paraId="5EBA9D02" w14:textId="77777777" w:rsidR="003C4012" w:rsidRPr="00263A50" w:rsidRDefault="003C4012" w:rsidP="00C25830">
            <w:pPr>
              <w:spacing w:after="20" w:line="240" w:lineRule="auto"/>
              <w:ind w:left="57" w:right="57"/>
              <w:jc w:val="center"/>
              <w:rPr>
                <w:b/>
                <w:bCs/>
                <w:i/>
                <w:spacing w:val="-2"/>
                <w:sz w:val="16"/>
                <w:szCs w:val="16"/>
                <w:lang w:val="en-US"/>
              </w:rPr>
            </w:pPr>
            <w:r w:rsidRPr="00263A50">
              <w:rPr>
                <w:b/>
                <w:bCs/>
                <w:i/>
                <w:iCs/>
                <w:sz w:val="16"/>
                <w:szCs w:val="16"/>
                <w:lang w:val="en-US"/>
              </w:rPr>
              <w:t>Element</w:t>
            </w:r>
          </w:p>
        </w:tc>
        <w:tc>
          <w:tcPr>
            <w:tcW w:w="1984" w:type="dxa"/>
            <w:gridSpan w:val="2"/>
            <w:vMerge w:val="restart"/>
            <w:tcBorders>
              <w:top w:val="single" w:sz="4" w:space="0" w:color="auto"/>
              <w:left w:val="single" w:sz="2" w:space="0" w:color="auto"/>
              <w:right w:val="single" w:sz="2" w:space="0" w:color="auto"/>
            </w:tcBorders>
            <w:noWrap/>
            <w:vAlign w:val="center"/>
          </w:tcPr>
          <w:p w14:paraId="38264DEA" w14:textId="77777777" w:rsidR="003C4012" w:rsidRPr="00263A50" w:rsidRDefault="003C4012" w:rsidP="00C25830">
            <w:pPr>
              <w:spacing w:before="20" w:after="20" w:line="240" w:lineRule="auto"/>
              <w:ind w:right="113"/>
              <w:jc w:val="center"/>
              <w:rPr>
                <w:rFonts w:eastAsia="HGSGothicM"/>
                <w:b/>
                <w:bCs/>
                <w:i/>
                <w:sz w:val="16"/>
                <w:szCs w:val="16"/>
                <w:lang w:val="en-US"/>
              </w:rPr>
            </w:pPr>
            <w:r w:rsidRPr="00263A50">
              <w:rPr>
                <w:rFonts w:eastAsia="HGSGothicM"/>
                <w:b/>
                <w:bCs/>
                <w:i/>
                <w:sz w:val="16"/>
                <w:szCs w:val="16"/>
                <w:lang w:val="en-US"/>
              </w:rPr>
              <w:t>Angular coordinates</w:t>
            </w:r>
          </w:p>
          <w:p w14:paraId="3087CAF9" w14:textId="77777777" w:rsidR="003C4012" w:rsidRPr="00263A50" w:rsidRDefault="003C4012" w:rsidP="00C25830">
            <w:pPr>
              <w:spacing w:before="20" w:after="20" w:line="240" w:lineRule="auto"/>
              <w:ind w:right="113"/>
              <w:jc w:val="center"/>
              <w:rPr>
                <w:b/>
                <w:bCs/>
                <w:i/>
                <w:iCs/>
                <w:sz w:val="16"/>
                <w:szCs w:val="16"/>
                <w:lang w:val="en-US"/>
              </w:rPr>
            </w:pPr>
            <w:r w:rsidRPr="00263A50">
              <w:rPr>
                <w:rFonts w:eastAsia="HGSGothicM"/>
                <w:b/>
                <w:bCs/>
                <w:i/>
                <w:sz w:val="16"/>
                <w:szCs w:val="16"/>
                <w:lang w:val="en-US"/>
              </w:rPr>
              <w:t xml:space="preserve"> in deg.</w:t>
            </w:r>
          </w:p>
        </w:tc>
        <w:tc>
          <w:tcPr>
            <w:tcW w:w="5103" w:type="dxa"/>
            <w:gridSpan w:val="6"/>
            <w:tcBorders>
              <w:top w:val="single" w:sz="4" w:space="0" w:color="auto"/>
              <w:left w:val="single" w:sz="2" w:space="0" w:color="auto"/>
              <w:bottom w:val="single" w:sz="2" w:space="0" w:color="auto"/>
              <w:right w:val="single" w:sz="2" w:space="0" w:color="auto"/>
            </w:tcBorders>
            <w:noWrap/>
            <w:vAlign w:val="center"/>
          </w:tcPr>
          <w:p w14:paraId="64827870" w14:textId="77777777" w:rsidR="003C4012" w:rsidRPr="00263A50" w:rsidRDefault="003C4012" w:rsidP="00C25830">
            <w:pPr>
              <w:suppressAutoHyphens w:val="0"/>
              <w:spacing w:before="20" w:after="20" w:line="276" w:lineRule="auto"/>
              <w:ind w:right="113"/>
              <w:jc w:val="center"/>
              <w:rPr>
                <w:b/>
                <w:bCs/>
                <w:i/>
                <w:iCs/>
                <w:sz w:val="16"/>
                <w:szCs w:val="16"/>
                <w:lang w:val="en-US"/>
              </w:rPr>
            </w:pPr>
            <w:r w:rsidRPr="00263A50">
              <w:rPr>
                <w:b/>
                <w:bCs/>
                <w:i/>
                <w:sz w:val="16"/>
                <w:szCs w:val="16"/>
                <w:lang w:val="en-US"/>
              </w:rPr>
              <w:t>Luminous intensity in cd</w:t>
            </w:r>
          </w:p>
        </w:tc>
      </w:tr>
      <w:tr w:rsidR="003C4012" w:rsidRPr="006D6C98" w14:paraId="00B72306" w14:textId="77777777" w:rsidTr="00C25830">
        <w:trPr>
          <w:trHeight w:val="269"/>
        </w:trPr>
        <w:tc>
          <w:tcPr>
            <w:tcW w:w="990" w:type="dxa"/>
            <w:vMerge/>
            <w:tcBorders>
              <w:left w:val="single" w:sz="2" w:space="0" w:color="auto"/>
              <w:right w:val="single" w:sz="2" w:space="0" w:color="auto"/>
            </w:tcBorders>
            <w:noWrap/>
            <w:vAlign w:val="bottom"/>
            <w:hideMark/>
          </w:tcPr>
          <w:p w14:paraId="23B93386" w14:textId="77777777" w:rsidR="003C4012" w:rsidRPr="00263A50" w:rsidRDefault="003C4012" w:rsidP="00C25830">
            <w:pPr>
              <w:spacing w:before="20" w:after="20" w:line="240" w:lineRule="auto"/>
              <w:ind w:left="57" w:right="57"/>
              <w:jc w:val="center"/>
              <w:rPr>
                <w:b/>
                <w:bCs/>
                <w:i/>
                <w:spacing w:val="-2"/>
                <w:sz w:val="16"/>
                <w:szCs w:val="16"/>
                <w:lang w:val="en-US"/>
              </w:rPr>
            </w:pPr>
          </w:p>
        </w:tc>
        <w:tc>
          <w:tcPr>
            <w:tcW w:w="1984" w:type="dxa"/>
            <w:gridSpan w:val="2"/>
            <w:vMerge/>
            <w:tcBorders>
              <w:left w:val="single" w:sz="2" w:space="0" w:color="auto"/>
              <w:bottom w:val="single" w:sz="2" w:space="0" w:color="auto"/>
              <w:right w:val="single" w:sz="2" w:space="0" w:color="auto"/>
            </w:tcBorders>
            <w:noWrap/>
            <w:vAlign w:val="center"/>
            <w:hideMark/>
          </w:tcPr>
          <w:p w14:paraId="12FA535B" w14:textId="77777777" w:rsidR="003C4012" w:rsidRPr="00263A50" w:rsidRDefault="003C4012" w:rsidP="00C25830">
            <w:pPr>
              <w:suppressAutoHyphens w:val="0"/>
              <w:spacing w:before="20" w:after="20" w:line="240" w:lineRule="auto"/>
              <w:ind w:right="113"/>
              <w:jc w:val="center"/>
              <w:rPr>
                <w:b/>
                <w:bCs/>
                <w:i/>
                <w:iCs/>
                <w:sz w:val="16"/>
                <w:szCs w:val="16"/>
                <w:lang w:val="en-US"/>
              </w:rPr>
            </w:pPr>
          </w:p>
        </w:tc>
        <w:tc>
          <w:tcPr>
            <w:tcW w:w="1701" w:type="dxa"/>
            <w:gridSpan w:val="2"/>
            <w:tcBorders>
              <w:top w:val="single" w:sz="4" w:space="0" w:color="auto"/>
              <w:left w:val="single" w:sz="2" w:space="0" w:color="auto"/>
              <w:bottom w:val="single" w:sz="2" w:space="0" w:color="auto"/>
              <w:right w:val="single" w:sz="2" w:space="0" w:color="auto"/>
            </w:tcBorders>
            <w:noWrap/>
            <w:vAlign w:val="center"/>
            <w:hideMark/>
          </w:tcPr>
          <w:p w14:paraId="285C7BF6" w14:textId="77777777" w:rsidR="003C4012" w:rsidRPr="00263A50" w:rsidRDefault="003C4012" w:rsidP="00C25830">
            <w:pPr>
              <w:suppressAutoHyphens w:val="0"/>
              <w:spacing w:before="20" w:after="20" w:line="276" w:lineRule="auto"/>
              <w:ind w:right="113"/>
              <w:jc w:val="center"/>
              <w:rPr>
                <w:b/>
                <w:bCs/>
                <w:i/>
                <w:iCs/>
                <w:sz w:val="16"/>
                <w:szCs w:val="16"/>
                <w:lang w:val="en-US"/>
              </w:rPr>
            </w:pPr>
            <w:r w:rsidRPr="00263A50">
              <w:rPr>
                <w:b/>
                <w:bCs/>
                <w:i/>
                <w:iCs/>
                <w:sz w:val="16"/>
                <w:szCs w:val="16"/>
                <w:lang w:val="en-US"/>
              </w:rPr>
              <w:t>Column A</w:t>
            </w:r>
          </w:p>
        </w:tc>
        <w:tc>
          <w:tcPr>
            <w:tcW w:w="1701" w:type="dxa"/>
            <w:gridSpan w:val="2"/>
            <w:tcBorders>
              <w:top w:val="single" w:sz="4" w:space="0" w:color="auto"/>
              <w:left w:val="single" w:sz="2" w:space="0" w:color="auto"/>
              <w:bottom w:val="single" w:sz="2" w:space="0" w:color="auto"/>
              <w:right w:val="single" w:sz="2" w:space="0" w:color="auto"/>
            </w:tcBorders>
            <w:noWrap/>
            <w:vAlign w:val="center"/>
            <w:hideMark/>
          </w:tcPr>
          <w:p w14:paraId="7F0C6527" w14:textId="77777777" w:rsidR="003C4012" w:rsidRPr="00263A50" w:rsidRDefault="003C4012" w:rsidP="00C25830">
            <w:pPr>
              <w:suppressAutoHyphens w:val="0"/>
              <w:spacing w:before="20" w:after="20" w:line="276" w:lineRule="auto"/>
              <w:ind w:right="113"/>
              <w:jc w:val="center"/>
              <w:rPr>
                <w:b/>
                <w:bCs/>
                <w:i/>
                <w:iCs/>
                <w:sz w:val="16"/>
                <w:szCs w:val="16"/>
                <w:lang w:val="en-US"/>
              </w:rPr>
            </w:pPr>
            <w:r w:rsidRPr="00263A50">
              <w:rPr>
                <w:b/>
                <w:bCs/>
                <w:i/>
                <w:iCs/>
                <w:sz w:val="16"/>
                <w:szCs w:val="16"/>
                <w:lang w:val="en-US"/>
              </w:rPr>
              <w:t>Column B</w:t>
            </w:r>
          </w:p>
        </w:tc>
        <w:tc>
          <w:tcPr>
            <w:tcW w:w="1701" w:type="dxa"/>
            <w:gridSpan w:val="2"/>
            <w:tcBorders>
              <w:top w:val="single" w:sz="4" w:space="0" w:color="auto"/>
              <w:left w:val="single" w:sz="2" w:space="0" w:color="auto"/>
              <w:bottom w:val="single" w:sz="2" w:space="0" w:color="auto"/>
              <w:right w:val="single" w:sz="2" w:space="0" w:color="auto"/>
            </w:tcBorders>
            <w:noWrap/>
            <w:vAlign w:val="center"/>
            <w:hideMark/>
          </w:tcPr>
          <w:p w14:paraId="199192BD" w14:textId="77777777" w:rsidR="003C4012" w:rsidRPr="00263A50" w:rsidRDefault="003C4012" w:rsidP="00C25830">
            <w:pPr>
              <w:suppressAutoHyphens w:val="0"/>
              <w:spacing w:before="20" w:after="20" w:line="276" w:lineRule="auto"/>
              <w:ind w:right="113"/>
              <w:jc w:val="center"/>
              <w:rPr>
                <w:b/>
                <w:bCs/>
                <w:i/>
                <w:iCs/>
                <w:sz w:val="16"/>
                <w:szCs w:val="16"/>
                <w:lang w:val="en-US"/>
              </w:rPr>
            </w:pPr>
            <w:r w:rsidRPr="00263A50">
              <w:rPr>
                <w:b/>
                <w:bCs/>
                <w:i/>
                <w:iCs/>
                <w:sz w:val="16"/>
                <w:szCs w:val="16"/>
                <w:lang w:val="en-US"/>
              </w:rPr>
              <w:t>Column C</w:t>
            </w:r>
          </w:p>
        </w:tc>
      </w:tr>
      <w:tr w:rsidR="003C4012" w:rsidRPr="006D6C98" w14:paraId="2EA880F1" w14:textId="77777777" w:rsidTr="00C25830">
        <w:trPr>
          <w:trHeight w:val="271"/>
        </w:trPr>
        <w:tc>
          <w:tcPr>
            <w:tcW w:w="990" w:type="dxa"/>
            <w:vMerge/>
            <w:tcBorders>
              <w:left w:val="single" w:sz="2" w:space="0" w:color="auto"/>
              <w:right w:val="single" w:sz="2" w:space="0" w:color="auto"/>
            </w:tcBorders>
            <w:hideMark/>
          </w:tcPr>
          <w:p w14:paraId="0CC73FCD" w14:textId="77777777" w:rsidR="003C4012" w:rsidRPr="00263A50" w:rsidRDefault="003C4012" w:rsidP="00C25830">
            <w:pPr>
              <w:spacing w:before="20" w:after="20" w:line="240" w:lineRule="auto"/>
              <w:ind w:left="57" w:right="57"/>
              <w:jc w:val="center"/>
              <w:rPr>
                <w:b/>
                <w:bCs/>
                <w:i/>
                <w:sz w:val="16"/>
                <w:szCs w:val="16"/>
                <w:lang w:val="en-US"/>
              </w:rPr>
            </w:pPr>
          </w:p>
        </w:tc>
        <w:tc>
          <w:tcPr>
            <w:tcW w:w="850" w:type="dxa"/>
            <w:vMerge w:val="restart"/>
            <w:tcBorders>
              <w:top w:val="single" w:sz="2" w:space="0" w:color="auto"/>
              <w:left w:val="single" w:sz="2" w:space="0" w:color="auto"/>
              <w:right w:val="single" w:sz="2" w:space="0" w:color="auto"/>
            </w:tcBorders>
            <w:noWrap/>
            <w:vAlign w:val="center"/>
          </w:tcPr>
          <w:p w14:paraId="52E74BCD" w14:textId="77777777" w:rsidR="003C4012" w:rsidRPr="00263A50" w:rsidRDefault="003C4012" w:rsidP="00C25830">
            <w:pPr>
              <w:spacing w:before="20" w:after="20" w:line="240" w:lineRule="auto"/>
              <w:ind w:right="57"/>
              <w:jc w:val="center"/>
              <w:rPr>
                <w:b/>
                <w:bCs/>
                <w:i/>
                <w:sz w:val="16"/>
                <w:szCs w:val="16"/>
                <w:lang w:val="en-US"/>
              </w:rPr>
            </w:pPr>
            <w:r w:rsidRPr="00263A50">
              <w:rPr>
                <w:b/>
                <w:bCs/>
                <w:i/>
                <w:sz w:val="16"/>
                <w:szCs w:val="16"/>
                <w:lang w:val="en-US"/>
              </w:rPr>
              <w:t>vertical</w:t>
            </w:r>
          </w:p>
        </w:tc>
        <w:tc>
          <w:tcPr>
            <w:tcW w:w="1134" w:type="dxa"/>
            <w:vMerge w:val="restart"/>
            <w:tcBorders>
              <w:top w:val="single" w:sz="2" w:space="0" w:color="auto"/>
              <w:left w:val="single" w:sz="2" w:space="0" w:color="auto"/>
              <w:right w:val="single" w:sz="2" w:space="0" w:color="auto"/>
            </w:tcBorders>
            <w:noWrap/>
            <w:vAlign w:val="center"/>
          </w:tcPr>
          <w:p w14:paraId="0E53E2E3" w14:textId="77777777" w:rsidR="003C4012" w:rsidRPr="00263A50" w:rsidRDefault="003C4012" w:rsidP="00C25830">
            <w:pPr>
              <w:spacing w:before="20" w:after="20" w:line="240" w:lineRule="auto"/>
              <w:ind w:right="57"/>
              <w:jc w:val="center"/>
              <w:rPr>
                <w:b/>
                <w:bCs/>
                <w:i/>
                <w:sz w:val="16"/>
                <w:szCs w:val="16"/>
                <w:lang w:val="en-US"/>
              </w:rPr>
            </w:pPr>
            <w:r w:rsidRPr="00263A50">
              <w:rPr>
                <w:b/>
                <w:bCs/>
                <w:i/>
                <w:sz w:val="16"/>
                <w:szCs w:val="16"/>
                <w:lang w:val="en-US"/>
              </w:rPr>
              <w:t>horizontal</w:t>
            </w:r>
          </w:p>
        </w:tc>
        <w:tc>
          <w:tcPr>
            <w:tcW w:w="1701" w:type="dxa"/>
            <w:gridSpan w:val="2"/>
            <w:tcBorders>
              <w:top w:val="single" w:sz="2" w:space="0" w:color="auto"/>
              <w:left w:val="single" w:sz="2" w:space="0" w:color="auto"/>
              <w:bottom w:val="single" w:sz="2" w:space="0" w:color="auto"/>
              <w:right w:val="single" w:sz="2" w:space="0" w:color="auto"/>
            </w:tcBorders>
            <w:noWrap/>
            <w:vAlign w:val="center"/>
            <w:hideMark/>
          </w:tcPr>
          <w:p w14:paraId="4333CD5F" w14:textId="77777777" w:rsidR="003C4012" w:rsidRPr="00263A50" w:rsidRDefault="003C4012" w:rsidP="00C25830">
            <w:pPr>
              <w:suppressAutoHyphens w:val="0"/>
              <w:spacing w:before="20" w:after="20" w:line="276" w:lineRule="auto"/>
              <w:ind w:right="113"/>
              <w:jc w:val="center"/>
              <w:rPr>
                <w:b/>
                <w:bCs/>
                <w:i/>
                <w:sz w:val="16"/>
                <w:szCs w:val="16"/>
                <w:lang w:val="en-US"/>
              </w:rPr>
            </w:pPr>
            <w:r w:rsidRPr="00263A50">
              <w:rPr>
                <w:rFonts w:ascii="Cambria Math" w:hAnsi="Cambria Math" w:cs="Cambria Math"/>
                <w:b/>
                <w:bCs/>
                <w:i/>
                <w:sz w:val="16"/>
                <w:szCs w:val="16"/>
                <w:lang w:val="en-US"/>
              </w:rPr>
              <w:t>≙</w:t>
            </w:r>
            <w:r w:rsidRPr="00263A50">
              <w:rPr>
                <w:b/>
                <w:bCs/>
                <w:i/>
                <w:sz w:val="16"/>
                <w:szCs w:val="16"/>
                <w:lang w:val="en-US"/>
              </w:rPr>
              <w:t xml:space="preserve"> 0% CoP</w:t>
            </w:r>
          </w:p>
        </w:tc>
        <w:tc>
          <w:tcPr>
            <w:tcW w:w="1701" w:type="dxa"/>
            <w:gridSpan w:val="2"/>
            <w:tcBorders>
              <w:top w:val="single" w:sz="2" w:space="0" w:color="auto"/>
              <w:left w:val="single" w:sz="2" w:space="0" w:color="auto"/>
              <w:bottom w:val="single" w:sz="2" w:space="0" w:color="auto"/>
              <w:right w:val="single" w:sz="2" w:space="0" w:color="auto"/>
            </w:tcBorders>
            <w:noWrap/>
            <w:vAlign w:val="center"/>
            <w:hideMark/>
          </w:tcPr>
          <w:p w14:paraId="355A841D" w14:textId="77777777" w:rsidR="003C4012" w:rsidRPr="00263A50" w:rsidRDefault="003C4012" w:rsidP="00C25830">
            <w:pPr>
              <w:suppressAutoHyphens w:val="0"/>
              <w:spacing w:before="20" w:after="20" w:line="276" w:lineRule="auto"/>
              <w:ind w:right="113"/>
              <w:jc w:val="center"/>
              <w:rPr>
                <w:b/>
                <w:bCs/>
                <w:i/>
                <w:sz w:val="16"/>
                <w:szCs w:val="16"/>
                <w:lang w:val="en-US"/>
              </w:rPr>
            </w:pPr>
            <w:r w:rsidRPr="00263A50">
              <w:rPr>
                <w:rFonts w:ascii="Cambria Math" w:hAnsi="Cambria Math" w:cs="Cambria Math"/>
                <w:b/>
                <w:bCs/>
                <w:i/>
                <w:sz w:val="16"/>
                <w:szCs w:val="16"/>
                <w:lang w:val="en-US"/>
              </w:rPr>
              <w:t>≙</w:t>
            </w:r>
            <w:r w:rsidRPr="00263A50">
              <w:rPr>
                <w:b/>
                <w:bCs/>
                <w:i/>
                <w:sz w:val="16"/>
                <w:szCs w:val="16"/>
                <w:lang w:val="en-US"/>
              </w:rPr>
              <w:t xml:space="preserve"> 20% CoP</w:t>
            </w:r>
          </w:p>
        </w:tc>
        <w:tc>
          <w:tcPr>
            <w:tcW w:w="1701" w:type="dxa"/>
            <w:gridSpan w:val="2"/>
            <w:tcBorders>
              <w:top w:val="single" w:sz="2" w:space="0" w:color="auto"/>
              <w:left w:val="single" w:sz="2" w:space="0" w:color="auto"/>
              <w:bottom w:val="single" w:sz="2" w:space="0" w:color="auto"/>
              <w:right w:val="single" w:sz="2" w:space="0" w:color="auto"/>
            </w:tcBorders>
            <w:noWrap/>
            <w:vAlign w:val="center"/>
            <w:hideMark/>
          </w:tcPr>
          <w:p w14:paraId="6C8B14C3" w14:textId="77777777" w:rsidR="003C4012" w:rsidRPr="00263A50" w:rsidRDefault="003C4012" w:rsidP="00C25830">
            <w:pPr>
              <w:suppressAutoHyphens w:val="0"/>
              <w:spacing w:before="20" w:after="20" w:line="276" w:lineRule="auto"/>
              <w:ind w:right="113"/>
              <w:jc w:val="center"/>
              <w:rPr>
                <w:b/>
                <w:bCs/>
                <w:i/>
                <w:sz w:val="16"/>
                <w:szCs w:val="16"/>
                <w:lang w:val="en-US"/>
              </w:rPr>
            </w:pPr>
            <w:r w:rsidRPr="00263A50">
              <w:rPr>
                <w:rFonts w:ascii="Cambria Math" w:hAnsi="Cambria Math" w:cs="Cambria Math"/>
                <w:b/>
                <w:bCs/>
                <w:i/>
                <w:sz w:val="16"/>
                <w:szCs w:val="16"/>
                <w:lang w:val="en-US"/>
              </w:rPr>
              <w:t>≙</w:t>
            </w:r>
            <w:r w:rsidRPr="00263A50">
              <w:rPr>
                <w:b/>
                <w:bCs/>
                <w:i/>
                <w:sz w:val="16"/>
                <w:szCs w:val="16"/>
                <w:lang w:val="en-US"/>
              </w:rPr>
              <w:t xml:space="preserve"> 30% CoP</w:t>
            </w:r>
          </w:p>
        </w:tc>
      </w:tr>
      <w:tr w:rsidR="003C4012" w:rsidRPr="006D6C98" w14:paraId="2441E638" w14:textId="77777777" w:rsidTr="00C25830">
        <w:trPr>
          <w:trHeight w:val="134"/>
        </w:trPr>
        <w:tc>
          <w:tcPr>
            <w:tcW w:w="990" w:type="dxa"/>
            <w:vMerge/>
            <w:tcBorders>
              <w:left w:val="single" w:sz="2" w:space="0" w:color="auto"/>
              <w:bottom w:val="single" w:sz="12" w:space="0" w:color="auto"/>
              <w:right w:val="single" w:sz="2" w:space="0" w:color="auto"/>
            </w:tcBorders>
            <w:noWrap/>
            <w:hideMark/>
          </w:tcPr>
          <w:p w14:paraId="11675A05" w14:textId="77777777" w:rsidR="003C4012" w:rsidRPr="00263A50" w:rsidRDefault="003C4012" w:rsidP="00C25830">
            <w:pPr>
              <w:suppressAutoHyphens w:val="0"/>
              <w:spacing w:before="20" w:after="20" w:line="240" w:lineRule="auto"/>
              <w:ind w:left="57" w:right="57"/>
              <w:jc w:val="center"/>
              <w:rPr>
                <w:b/>
                <w:bCs/>
                <w:i/>
                <w:iCs/>
                <w:sz w:val="16"/>
                <w:szCs w:val="16"/>
                <w:lang w:val="en-US"/>
              </w:rPr>
            </w:pPr>
          </w:p>
        </w:tc>
        <w:tc>
          <w:tcPr>
            <w:tcW w:w="850" w:type="dxa"/>
            <w:vMerge/>
            <w:tcBorders>
              <w:left w:val="single" w:sz="2" w:space="0" w:color="auto"/>
              <w:bottom w:val="single" w:sz="12" w:space="0" w:color="auto"/>
              <w:right w:val="single" w:sz="2" w:space="0" w:color="auto"/>
            </w:tcBorders>
            <w:noWrap/>
            <w:vAlign w:val="bottom"/>
          </w:tcPr>
          <w:p w14:paraId="44F53BB2" w14:textId="77777777" w:rsidR="003C4012" w:rsidRPr="00263A50" w:rsidRDefault="003C4012" w:rsidP="00C25830">
            <w:pPr>
              <w:suppressAutoHyphens w:val="0"/>
              <w:spacing w:before="20" w:after="20" w:line="240" w:lineRule="auto"/>
              <w:ind w:right="57"/>
              <w:jc w:val="center"/>
              <w:rPr>
                <w:b/>
                <w:bCs/>
                <w:i/>
                <w:iCs/>
                <w:sz w:val="16"/>
                <w:szCs w:val="16"/>
                <w:lang w:val="en-US"/>
              </w:rPr>
            </w:pPr>
          </w:p>
        </w:tc>
        <w:tc>
          <w:tcPr>
            <w:tcW w:w="1134" w:type="dxa"/>
            <w:vMerge/>
            <w:tcBorders>
              <w:left w:val="single" w:sz="2" w:space="0" w:color="auto"/>
              <w:bottom w:val="single" w:sz="12" w:space="0" w:color="auto"/>
              <w:right w:val="single" w:sz="2" w:space="0" w:color="auto"/>
            </w:tcBorders>
            <w:noWrap/>
            <w:vAlign w:val="bottom"/>
            <w:hideMark/>
          </w:tcPr>
          <w:p w14:paraId="0EFFF941" w14:textId="77777777" w:rsidR="003C4012" w:rsidRPr="00263A50" w:rsidRDefault="003C4012" w:rsidP="00C25830">
            <w:pPr>
              <w:suppressAutoHyphens w:val="0"/>
              <w:spacing w:before="20" w:after="20" w:line="240" w:lineRule="auto"/>
              <w:ind w:right="57"/>
              <w:jc w:val="center"/>
              <w:rPr>
                <w:b/>
                <w:bCs/>
                <w:i/>
                <w:iCs/>
                <w:sz w:val="16"/>
                <w:szCs w:val="16"/>
                <w:lang w:val="en-US"/>
              </w:rPr>
            </w:pPr>
          </w:p>
        </w:tc>
        <w:tc>
          <w:tcPr>
            <w:tcW w:w="851" w:type="dxa"/>
            <w:tcBorders>
              <w:top w:val="single" w:sz="2" w:space="0" w:color="auto"/>
              <w:left w:val="single" w:sz="2" w:space="0" w:color="auto"/>
              <w:bottom w:val="single" w:sz="12" w:space="0" w:color="auto"/>
              <w:right w:val="single" w:sz="2" w:space="0" w:color="auto"/>
            </w:tcBorders>
            <w:noWrap/>
            <w:vAlign w:val="bottom"/>
            <w:hideMark/>
          </w:tcPr>
          <w:p w14:paraId="0D09E112" w14:textId="77777777" w:rsidR="003C4012" w:rsidRPr="00263A50" w:rsidRDefault="003C4012" w:rsidP="00C25830">
            <w:pPr>
              <w:suppressAutoHyphens w:val="0"/>
              <w:spacing w:before="20" w:after="20" w:line="240" w:lineRule="auto"/>
              <w:ind w:right="57"/>
              <w:jc w:val="center"/>
              <w:rPr>
                <w:b/>
                <w:bCs/>
                <w:i/>
                <w:iCs/>
                <w:sz w:val="16"/>
                <w:szCs w:val="16"/>
                <w:lang w:val="en-US"/>
              </w:rPr>
            </w:pPr>
            <w:r w:rsidRPr="00263A50">
              <w:rPr>
                <w:b/>
                <w:bCs/>
                <w:i/>
                <w:iCs/>
                <w:sz w:val="16"/>
                <w:szCs w:val="16"/>
                <w:lang w:val="en-US"/>
              </w:rPr>
              <w:t>min</w:t>
            </w:r>
          </w:p>
        </w:tc>
        <w:tc>
          <w:tcPr>
            <w:tcW w:w="850" w:type="dxa"/>
            <w:tcBorders>
              <w:top w:val="single" w:sz="2" w:space="0" w:color="auto"/>
              <w:left w:val="single" w:sz="2" w:space="0" w:color="auto"/>
              <w:bottom w:val="single" w:sz="12" w:space="0" w:color="auto"/>
              <w:right w:val="single" w:sz="2" w:space="0" w:color="auto"/>
            </w:tcBorders>
            <w:noWrap/>
            <w:vAlign w:val="bottom"/>
            <w:hideMark/>
          </w:tcPr>
          <w:p w14:paraId="4F0C3AB1" w14:textId="77777777" w:rsidR="003C4012" w:rsidRPr="00263A50" w:rsidRDefault="003C4012" w:rsidP="00C25830">
            <w:pPr>
              <w:suppressAutoHyphens w:val="0"/>
              <w:spacing w:before="20" w:after="20" w:line="240" w:lineRule="auto"/>
              <w:ind w:right="57"/>
              <w:jc w:val="center"/>
              <w:rPr>
                <w:b/>
                <w:bCs/>
                <w:i/>
                <w:iCs/>
                <w:sz w:val="16"/>
                <w:szCs w:val="16"/>
                <w:lang w:val="en-US"/>
              </w:rPr>
            </w:pPr>
            <w:r w:rsidRPr="00263A50">
              <w:rPr>
                <w:b/>
                <w:bCs/>
                <w:i/>
                <w:iCs/>
                <w:sz w:val="16"/>
                <w:szCs w:val="16"/>
                <w:lang w:val="en-US"/>
              </w:rPr>
              <w:t>max</w:t>
            </w:r>
          </w:p>
        </w:tc>
        <w:tc>
          <w:tcPr>
            <w:tcW w:w="851" w:type="dxa"/>
            <w:tcBorders>
              <w:top w:val="single" w:sz="2" w:space="0" w:color="auto"/>
              <w:left w:val="single" w:sz="2" w:space="0" w:color="auto"/>
              <w:bottom w:val="single" w:sz="12" w:space="0" w:color="auto"/>
              <w:right w:val="single" w:sz="2" w:space="0" w:color="auto"/>
            </w:tcBorders>
            <w:noWrap/>
            <w:vAlign w:val="bottom"/>
            <w:hideMark/>
          </w:tcPr>
          <w:p w14:paraId="23347943" w14:textId="77777777" w:rsidR="003C4012" w:rsidRPr="00263A50" w:rsidRDefault="003C4012" w:rsidP="00C25830">
            <w:pPr>
              <w:suppressAutoHyphens w:val="0"/>
              <w:spacing w:before="20" w:after="20" w:line="240" w:lineRule="auto"/>
              <w:ind w:right="57"/>
              <w:jc w:val="center"/>
              <w:rPr>
                <w:b/>
                <w:bCs/>
                <w:i/>
                <w:iCs/>
                <w:sz w:val="16"/>
                <w:szCs w:val="16"/>
                <w:lang w:val="en-US"/>
              </w:rPr>
            </w:pPr>
            <w:r w:rsidRPr="00263A50">
              <w:rPr>
                <w:b/>
                <w:bCs/>
                <w:i/>
                <w:iCs/>
                <w:sz w:val="16"/>
                <w:szCs w:val="16"/>
                <w:lang w:val="en-US"/>
              </w:rPr>
              <w:t>min</w:t>
            </w:r>
          </w:p>
        </w:tc>
        <w:tc>
          <w:tcPr>
            <w:tcW w:w="850" w:type="dxa"/>
            <w:tcBorders>
              <w:top w:val="single" w:sz="2" w:space="0" w:color="auto"/>
              <w:left w:val="single" w:sz="2" w:space="0" w:color="auto"/>
              <w:bottom w:val="single" w:sz="12" w:space="0" w:color="auto"/>
              <w:right w:val="single" w:sz="2" w:space="0" w:color="auto"/>
            </w:tcBorders>
            <w:noWrap/>
            <w:vAlign w:val="bottom"/>
            <w:hideMark/>
          </w:tcPr>
          <w:p w14:paraId="2F1CB477" w14:textId="77777777" w:rsidR="003C4012" w:rsidRPr="00263A50" w:rsidRDefault="003C4012" w:rsidP="00C25830">
            <w:pPr>
              <w:suppressAutoHyphens w:val="0"/>
              <w:spacing w:before="20" w:after="20" w:line="240" w:lineRule="auto"/>
              <w:ind w:right="57"/>
              <w:jc w:val="center"/>
              <w:rPr>
                <w:b/>
                <w:bCs/>
                <w:i/>
                <w:iCs/>
                <w:sz w:val="16"/>
                <w:szCs w:val="16"/>
                <w:lang w:val="en-US"/>
              </w:rPr>
            </w:pPr>
            <w:r w:rsidRPr="00263A50">
              <w:rPr>
                <w:b/>
                <w:bCs/>
                <w:i/>
                <w:iCs/>
                <w:sz w:val="16"/>
                <w:szCs w:val="16"/>
                <w:lang w:val="en-US"/>
              </w:rPr>
              <w:t>max</w:t>
            </w:r>
          </w:p>
        </w:tc>
        <w:tc>
          <w:tcPr>
            <w:tcW w:w="851" w:type="dxa"/>
            <w:tcBorders>
              <w:top w:val="single" w:sz="2" w:space="0" w:color="auto"/>
              <w:left w:val="single" w:sz="2" w:space="0" w:color="auto"/>
              <w:bottom w:val="single" w:sz="12" w:space="0" w:color="auto"/>
              <w:right w:val="single" w:sz="2" w:space="0" w:color="auto"/>
            </w:tcBorders>
            <w:noWrap/>
            <w:vAlign w:val="bottom"/>
            <w:hideMark/>
          </w:tcPr>
          <w:p w14:paraId="7B440AC0" w14:textId="77777777" w:rsidR="003C4012" w:rsidRPr="00263A50" w:rsidRDefault="003C4012" w:rsidP="00C25830">
            <w:pPr>
              <w:suppressAutoHyphens w:val="0"/>
              <w:spacing w:before="20" w:after="20" w:line="240" w:lineRule="auto"/>
              <w:ind w:right="57"/>
              <w:jc w:val="center"/>
              <w:rPr>
                <w:b/>
                <w:bCs/>
                <w:i/>
                <w:iCs/>
                <w:sz w:val="16"/>
                <w:szCs w:val="16"/>
                <w:lang w:val="en-US"/>
              </w:rPr>
            </w:pPr>
            <w:r w:rsidRPr="00263A50">
              <w:rPr>
                <w:b/>
                <w:bCs/>
                <w:i/>
                <w:iCs/>
                <w:sz w:val="16"/>
                <w:szCs w:val="16"/>
                <w:lang w:val="en-US"/>
              </w:rPr>
              <w:t>min</w:t>
            </w:r>
          </w:p>
        </w:tc>
        <w:tc>
          <w:tcPr>
            <w:tcW w:w="850" w:type="dxa"/>
            <w:tcBorders>
              <w:top w:val="single" w:sz="2" w:space="0" w:color="auto"/>
              <w:left w:val="single" w:sz="2" w:space="0" w:color="auto"/>
              <w:bottom w:val="single" w:sz="12" w:space="0" w:color="auto"/>
              <w:right w:val="single" w:sz="2" w:space="0" w:color="auto"/>
            </w:tcBorders>
            <w:noWrap/>
            <w:vAlign w:val="bottom"/>
            <w:hideMark/>
          </w:tcPr>
          <w:p w14:paraId="7C5D5990" w14:textId="77777777" w:rsidR="003C4012" w:rsidRPr="00263A50" w:rsidRDefault="003C4012" w:rsidP="00C25830">
            <w:pPr>
              <w:suppressAutoHyphens w:val="0"/>
              <w:spacing w:before="20" w:after="20" w:line="240" w:lineRule="auto"/>
              <w:ind w:right="57"/>
              <w:jc w:val="center"/>
              <w:rPr>
                <w:b/>
                <w:bCs/>
                <w:i/>
                <w:iCs/>
                <w:sz w:val="16"/>
                <w:szCs w:val="16"/>
                <w:lang w:val="en-US"/>
              </w:rPr>
            </w:pPr>
            <w:r w:rsidRPr="00263A50">
              <w:rPr>
                <w:b/>
                <w:bCs/>
                <w:i/>
                <w:iCs/>
                <w:sz w:val="16"/>
                <w:szCs w:val="16"/>
                <w:lang w:val="en-US"/>
              </w:rPr>
              <w:t>max</w:t>
            </w:r>
          </w:p>
        </w:tc>
      </w:tr>
      <w:tr w:rsidR="003C4012" w:rsidRPr="006D6C98" w14:paraId="3C5DB58D" w14:textId="77777777" w:rsidTr="00C25830">
        <w:trPr>
          <w:trHeight w:val="288"/>
        </w:trPr>
        <w:tc>
          <w:tcPr>
            <w:tcW w:w="990" w:type="dxa"/>
            <w:tcBorders>
              <w:top w:val="single" w:sz="2" w:space="0" w:color="auto"/>
              <w:left w:val="single" w:sz="2" w:space="0" w:color="auto"/>
              <w:bottom w:val="single" w:sz="2" w:space="0" w:color="auto"/>
              <w:right w:val="single" w:sz="2" w:space="0" w:color="auto"/>
            </w:tcBorders>
            <w:noWrap/>
            <w:vAlign w:val="center"/>
          </w:tcPr>
          <w:p w14:paraId="0F29C465" w14:textId="77777777" w:rsidR="003C4012" w:rsidRPr="000349CD" w:rsidRDefault="003C4012" w:rsidP="00C25830">
            <w:pPr>
              <w:suppressAutoHyphens w:val="0"/>
              <w:spacing w:before="20" w:after="20" w:line="240" w:lineRule="auto"/>
              <w:ind w:left="57" w:right="57"/>
              <w:jc w:val="center"/>
              <w:rPr>
                <w:sz w:val="18"/>
                <w:szCs w:val="18"/>
                <w:lang w:val="en-US"/>
              </w:rPr>
            </w:pPr>
            <w:r w:rsidRPr="000349CD">
              <w:rPr>
                <w:iCs/>
                <w:color w:val="000000" w:themeColor="text1"/>
                <w:kern w:val="24"/>
                <w:sz w:val="18"/>
                <w:szCs w:val="18"/>
                <w:lang w:val="en-US"/>
              </w:rPr>
              <w:t>2U-V</w:t>
            </w:r>
          </w:p>
        </w:tc>
        <w:tc>
          <w:tcPr>
            <w:tcW w:w="850" w:type="dxa"/>
            <w:tcBorders>
              <w:top w:val="single" w:sz="2" w:space="0" w:color="auto"/>
              <w:left w:val="single" w:sz="2" w:space="0" w:color="auto"/>
              <w:bottom w:val="single" w:sz="2" w:space="0" w:color="auto"/>
              <w:right w:val="single" w:sz="2" w:space="0" w:color="auto"/>
            </w:tcBorders>
            <w:noWrap/>
            <w:vAlign w:val="center"/>
          </w:tcPr>
          <w:p w14:paraId="50600632"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iCs/>
                <w:color w:val="000000" w:themeColor="text1"/>
                <w:kern w:val="24"/>
                <w:sz w:val="18"/>
                <w:szCs w:val="18"/>
                <w:lang w:val="en-US"/>
              </w:rPr>
              <w:t>2°U</w:t>
            </w:r>
          </w:p>
        </w:tc>
        <w:tc>
          <w:tcPr>
            <w:tcW w:w="1134" w:type="dxa"/>
            <w:tcBorders>
              <w:top w:val="single" w:sz="2" w:space="0" w:color="auto"/>
              <w:left w:val="single" w:sz="2" w:space="0" w:color="auto"/>
              <w:bottom w:val="single" w:sz="2" w:space="0" w:color="auto"/>
              <w:right w:val="single" w:sz="2" w:space="0" w:color="auto"/>
            </w:tcBorders>
            <w:noWrap/>
            <w:vAlign w:val="center"/>
          </w:tcPr>
          <w:p w14:paraId="0EDA8C27"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iCs/>
                <w:color w:val="000000" w:themeColor="text1"/>
                <w:kern w:val="24"/>
                <w:sz w:val="18"/>
                <w:szCs w:val="18"/>
                <w:lang w:val="en-US"/>
              </w:rPr>
              <w:t>0°</w:t>
            </w:r>
          </w:p>
        </w:tc>
        <w:tc>
          <w:tcPr>
            <w:tcW w:w="851" w:type="dxa"/>
            <w:tcBorders>
              <w:top w:val="single" w:sz="2" w:space="0" w:color="auto"/>
              <w:left w:val="single" w:sz="2" w:space="0" w:color="auto"/>
              <w:bottom w:val="single" w:sz="2" w:space="0" w:color="auto"/>
              <w:right w:val="single" w:sz="2" w:space="0" w:color="auto"/>
            </w:tcBorders>
            <w:noWrap/>
            <w:vAlign w:val="center"/>
          </w:tcPr>
          <w:p w14:paraId="713F5B6D"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kern w:val="24"/>
                <w:sz w:val="18"/>
                <w:szCs w:val="18"/>
              </w:rPr>
              <w:t>1.30∙10</w:t>
            </w:r>
            <w:r w:rsidRPr="000349CD">
              <w:rPr>
                <w:kern w:val="24"/>
                <w:sz w:val="18"/>
                <w:szCs w:val="18"/>
                <w:vertAlign w:val="superscript"/>
              </w:rPr>
              <w:t>3</w:t>
            </w:r>
          </w:p>
        </w:tc>
        <w:tc>
          <w:tcPr>
            <w:tcW w:w="850" w:type="dxa"/>
            <w:vMerge w:val="restart"/>
            <w:tcBorders>
              <w:top w:val="single" w:sz="2" w:space="0" w:color="auto"/>
              <w:left w:val="single" w:sz="2" w:space="0" w:color="auto"/>
              <w:right w:val="single" w:sz="2" w:space="0" w:color="auto"/>
            </w:tcBorders>
            <w:noWrap/>
            <w:vAlign w:val="center"/>
          </w:tcPr>
          <w:p w14:paraId="26A36BB2"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rPr>
              <w:t>2.15∙10</w:t>
            </w:r>
            <w:r w:rsidRPr="000349CD">
              <w:rPr>
                <w:sz w:val="18"/>
                <w:szCs w:val="18"/>
                <w:vertAlign w:val="superscript"/>
              </w:rPr>
              <w:t>5</w:t>
            </w:r>
          </w:p>
        </w:tc>
        <w:tc>
          <w:tcPr>
            <w:tcW w:w="851" w:type="dxa"/>
            <w:tcBorders>
              <w:top w:val="single" w:sz="2" w:space="0" w:color="auto"/>
              <w:left w:val="single" w:sz="2" w:space="0" w:color="auto"/>
              <w:bottom w:val="single" w:sz="2" w:space="0" w:color="auto"/>
              <w:right w:val="single" w:sz="2" w:space="0" w:color="auto"/>
            </w:tcBorders>
            <w:noWrap/>
            <w:vAlign w:val="center"/>
          </w:tcPr>
          <w:p w14:paraId="3D067E8E" w14:textId="77777777" w:rsidR="00B470CE" w:rsidRPr="000349CD" w:rsidRDefault="00B470CE" w:rsidP="00B470CE">
            <w:pPr>
              <w:spacing w:after="20"/>
              <w:ind w:right="57"/>
              <w:jc w:val="center"/>
              <w:rPr>
                <w:rFonts w:eastAsia="Malgun Gothic"/>
                <w:strike/>
                <w:sz w:val="18"/>
                <w:szCs w:val="18"/>
                <w:highlight w:val="yellow"/>
                <w:vertAlign w:val="superscript"/>
                <w:lang w:val="en-US" w:eastAsia="ko-KR"/>
                <w14:props3d w14:extrusionH="0" w14:contourW="0" w14:prstMaterial="matte"/>
              </w:rPr>
            </w:pPr>
            <w:r w:rsidRPr="000349CD">
              <w:rPr>
                <w:strike/>
                <w:sz w:val="18"/>
                <w:szCs w:val="18"/>
                <w:highlight w:val="yellow"/>
                <w:lang w:val="en-US"/>
              </w:rPr>
              <w:t>1.08∙10</w:t>
            </w:r>
            <w:r w:rsidRPr="000349CD">
              <w:rPr>
                <w:strike/>
                <w:sz w:val="18"/>
                <w:szCs w:val="18"/>
                <w:highlight w:val="yellow"/>
                <w:vertAlign w:val="superscript"/>
                <w:lang w:val="en-US"/>
                <w14:props3d w14:extrusionH="0" w14:contourW="0" w14:prstMaterial="matte"/>
              </w:rPr>
              <w:t>3</w:t>
            </w:r>
          </w:p>
          <w:p w14:paraId="66675252" w14:textId="3D31D96A" w:rsidR="003C4012" w:rsidRPr="000349CD" w:rsidRDefault="00B470CE" w:rsidP="00B470CE">
            <w:pPr>
              <w:suppressAutoHyphens w:val="0"/>
              <w:spacing w:before="20" w:after="20" w:line="240" w:lineRule="auto"/>
              <w:ind w:right="57"/>
              <w:jc w:val="center"/>
              <w:rPr>
                <w:sz w:val="18"/>
                <w:szCs w:val="18"/>
                <w:lang w:val="en-US"/>
              </w:rPr>
            </w:pPr>
            <w:r w:rsidRPr="000349CD">
              <w:rPr>
                <w:b/>
                <w:bCs/>
                <w:sz w:val="18"/>
                <w:szCs w:val="18"/>
                <w:highlight w:val="yellow"/>
                <w:lang w:val="en-US"/>
              </w:rPr>
              <w:t>1.0</w:t>
            </w:r>
            <w:r w:rsidRPr="000349CD">
              <w:rPr>
                <w:rFonts w:eastAsia="Malgun Gothic"/>
                <w:b/>
                <w:bCs/>
                <w:sz w:val="18"/>
                <w:szCs w:val="18"/>
                <w:highlight w:val="yellow"/>
                <w:lang w:val="en-US" w:eastAsia="ko-KR"/>
              </w:rPr>
              <w:t>4</w:t>
            </w:r>
            <w:r w:rsidRPr="000349CD">
              <w:rPr>
                <w:b/>
                <w:bCs/>
                <w:sz w:val="18"/>
                <w:szCs w:val="18"/>
                <w:highlight w:val="yellow"/>
                <w:lang w:val="en-US"/>
              </w:rPr>
              <w:t>∙10</w:t>
            </w:r>
            <w:r w:rsidRPr="000349CD">
              <w:rPr>
                <w:b/>
                <w:bCs/>
                <w:sz w:val="18"/>
                <w:szCs w:val="18"/>
                <w:highlight w:val="yellow"/>
                <w:vertAlign w:val="superscript"/>
                <w:lang w:val="en-US"/>
                <w14:props3d w14:extrusionH="0" w14:contourW="0" w14:prstMaterial="matte"/>
              </w:rPr>
              <w:t>3</w:t>
            </w:r>
          </w:p>
        </w:tc>
        <w:tc>
          <w:tcPr>
            <w:tcW w:w="850" w:type="dxa"/>
            <w:vMerge w:val="restart"/>
            <w:tcBorders>
              <w:top w:val="single" w:sz="2" w:space="0" w:color="auto"/>
              <w:left w:val="single" w:sz="2" w:space="0" w:color="auto"/>
              <w:right w:val="single" w:sz="2" w:space="0" w:color="auto"/>
            </w:tcBorders>
            <w:noWrap/>
            <w:vAlign w:val="center"/>
          </w:tcPr>
          <w:p w14:paraId="24CDF8A5"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rPr>
              <w:t>2.58∙10</w:t>
            </w:r>
            <w:r w:rsidRPr="000349CD">
              <w:rPr>
                <w:sz w:val="18"/>
                <w:szCs w:val="18"/>
                <w:vertAlign w:val="superscript"/>
              </w:rPr>
              <w:t>5</w:t>
            </w:r>
          </w:p>
        </w:tc>
        <w:tc>
          <w:tcPr>
            <w:tcW w:w="851" w:type="dxa"/>
            <w:tcBorders>
              <w:top w:val="single" w:sz="2" w:space="0" w:color="auto"/>
              <w:left w:val="single" w:sz="2" w:space="0" w:color="auto"/>
              <w:bottom w:val="single" w:sz="2" w:space="0" w:color="auto"/>
              <w:right w:val="single" w:sz="2" w:space="0" w:color="auto"/>
            </w:tcBorders>
            <w:noWrap/>
            <w:vAlign w:val="center"/>
          </w:tcPr>
          <w:p w14:paraId="7FB3768A" w14:textId="77777777" w:rsidR="00B470CE" w:rsidRPr="000349CD" w:rsidRDefault="00B470CE" w:rsidP="00B470CE">
            <w:pPr>
              <w:spacing w:after="20"/>
              <w:ind w:right="57"/>
              <w:jc w:val="center"/>
              <w:rPr>
                <w:rFonts w:eastAsia="Malgun Gothic"/>
                <w:strike/>
                <w:sz w:val="18"/>
                <w:szCs w:val="18"/>
                <w:highlight w:val="yellow"/>
                <w:vertAlign w:val="superscript"/>
                <w:lang w:val="en-US" w:eastAsia="ko-KR"/>
                <w14:props3d w14:extrusionH="0" w14:contourW="0" w14:prstMaterial="matte"/>
              </w:rPr>
            </w:pPr>
            <w:r w:rsidRPr="000349CD">
              <w:rPr>
                <w:strike/>
                <w:sz w:val="18"/>
                <w:szCs w:val="18"/>
                <w:highlight w:val="yellow"/>
                <w:lang w:val="en-US"/>
              </w:rPr>
              <w:t>9.50∙10</w:t>
            </w:r>
            <w:r w:rsidRPr="000349CD">
              <w:rPr>
                <w:strike/>
                <w:sz w:val="18"/>
                <w:szCs w:val="18"/>
                <w:highlight w:val="yellow"/>
                <w:vertAlign w:val="superscript"/>
                <w:lang w:val="en-US"/>
                <w14:props3d w14:extrusionH="0" w14:contourW="0" w14:prstMaterial="matte"/>
              </w:rPr>
              <w:t>2</w:t>
            </w:r>
          </w:p>
          <w:p w14:paraId="0CC89827" w14:textId="22D795EE" w:rsidR="003C4012" w:rsidRPr="000349CD" w:rsidRDefault="00B470CE" w:rsidP="00B470CE">
            <w:pPr>
              <w:suppressAutoHyphens w:val="0"/>
              <w:spacing w:before="20" w:after="20" w:line="240" w:lineRule="auto"/>
              <w:ind w:right="57"/>
              <w:jc w:val="center"/>
              <w:rPr>
                <w:sz w:val="18"/>
                <w:szCs w:val="18"/>
                <w:lang w:val="en-US"/>
              </w:rPr>
            </w:pPr>
            <w:r w:rsidRPr="000349CD">
              <w:rPr>
                <w:b/>
                <w:bCs/>
                <w:sz w:val="18"/>
                <w:szCs w:val="18"/>
                <w:highlight w:val="yellow"/>
                <w:lang w:val="en-US"/>
              </w:rPr>
              <w:t>9.</w:t>
            </w:r>
            <w:r w:rsidRPr="000349CD">
              <w:rPr>
                <w:rFonts w:eastAsia="Malgun Gothic"/>
                <w:b/>
                <w:bCs/>
                <w:sz w:val="18"/>
                <w:szCs w:val="18"/>
                <w:highlight w:val="yellow"/>
                <w:lang w:val="en-US" w:eastAsia="ko-KR"/>
              </w:rPr>
              <w:t>1</w:t>
            </w:r>
            <w:r w:rsidRPr="000349CD">
              <w:rPr>
                <w:b/>
                <w:bCs/>
                <w:sz w:val="18"/>
                <w:szCs w:val="18"/>
                <w:highlight w:val="yellow"/>
                <w:lang w:val="en-US"/>
              </w:rPr>
              <w:t>0∙10</w:t>
            </w:r>
            <w:r w:rsidRPr="000349CD">
              <w:rPr>
                <w:b/>
                <w:bCs/>
                <w:sz w:val="18"/>
                <w:szCs w:val="18"/>
                <w:highlight w:val="yellow"/>
                <w:vertAlign w:val="superscript"/>
                <w:lang w:val="en-US"/>
                <w14:props3d w14:extrusionH="0" w14:contourW="0" w14:prstMaterial="matte"/>
              </w:rPr>
              <w:t>2</w:t>
            </w:r>
          </w:p>
        </w:tc>
        <w:tc>
          <w:tcPr>
            <w:tcW w:w="850" w:type="dxa"/>
            <w:vMerge w:val="restart"/>
            <w:tcBorders>
              <w:top w:val="single" w:sz="2" w:space="0" w:color="auto"/>
              <w:left w:val="single" w:sz="2" w:space="0" w:color="auto"/>
              <w:right w:val="single" w:sz="2" w:space="0" w:color="auto"/>
            </w:tcBorders>
            <w:noWrap/>
            <w:vAlign w:val="center"/>
          </w:tcPr>
          <w:p w14:paraId="0681CB37"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rPr>
              <w:t>2.80∙10</w:t>
            </w:r>
            <w:r w:rsidRPr="000349CD">
              <w:rPr>
                <w:sz w:val="18"/>
                <w:szCs w:val="18"/>
                <w:vertAlign w:val="superscript"/>
              </w:rPr>
              <w:t>5</w:t>
            </w:r>
          </w:p>
        </w:tc>
      </w:tr>
      <w:tr w:rsidR="003C4012" w:rsidRPr="006D6C98" w14:paraId="1D9D5199" w14:textId="77777777" w:rsidTr="00C25830">
        <w:trPr>
          <w:trHeight w:val="288"/>
        </w:trPr>
        <w:tc>
          <w:tcPr>
            <w:tcW w:w="990" w:type="dxa"/>
            <w:tcBorders>
              <w:top w:val="single" w:sz="2" w:space="0" w:color="auto"/>
              <w:left w:val="single" w:sz="2" w:space="0" w:color="auto"/>
              <w:bottom w:val="single" w:sz="2" w:space="0" w:color="auto"/>
              <w:right w:val="single" w:sz="2" w:space="0" w:color="auto"/>
            </w:tcBorders>
            <w:noWrap/>
            <w:vAlign w:val="center"/>
          </w:tcPr>
          <w:p w14:paraId="720AC161" w14:textId="77777777" w:rsidR="003C4012" w:rsidRPr="000349CD" w:rsidRDefault="003C4012" w:rsidP="00C25830">
            <w:pPr>
              <w:suppressAutoHyphens w:val="0"/>
              <w:spacing w:before="20" w:after="20" w:line="240" w:lineRule="auto"/>
              <w:ind w:left="57" w:right="57"/>
              <w:jc w:val="center"/>
              <w:rPr>
                <w:sz w:val="18"/>
                <w:szCs w:val="18"/>
                <w:lang w:val="en-US"/>
              </w:rPr>
            </w:pPr>
            <w:r w:rsidRPr="000349CD">
              <w:rPr>
                <w:iCs/>
                <w:color w:val="000000" w:themeColor="text1"/>
                <w:kern w:val="24"/>
                <w:sz w:val="18"/>
                <w:szCs w:val="18"/>
                <w:lang w:val="en-US"/>
              </w:rPr>
              <w:t>H-12L</w:t>
            </w:r>
          </w:p>
        </w:tc>
        <w:tc>
          <w:tcPr>
            <w:tcW w:w="850" w:type="dxa"/>
            <w:tcBorders>
              <w:top w:val="single" w:sz="2" w:space="0" w:color="auto"/>
              <w:left w:val="single" w:sz="2" w:space="0" w:color="auto"/>
              <w:bottom w:val="single" w:sz="2" w:space="0" w:color="auto"/>
              <w:right w:val="single" w:sz="2" w:space="0" w:color="auto"/>
            </w:tcBorders>
            <w:noWrap/>
            <w:vAlign w:val="center"/>
          </w:tcPr>
          <w:p w14:paraId="21A99A4E"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iCs/>
                <w:color w:val="000000" w:themeColor="text1"/>
                <w:kern w:val="24"/>
                <w:sz w:val="18"/>
                <w:szCs w:val="18"/>
                <w:lang w:val="en-US"/>
              </w:rPr>
              <w:t>0°</w:t>
            </w:r>
          </w:p>
        </w:tc>
        <w:tc>
          <w:tcPr>
            <w:tcW w:w="1134" w:type="dxa"/>
            <w:tcBorders>
              <w:top w:val="single" w:sz="2" w:space="0" w:color="auto"/>
              <w:left w:val="single" w:sz="2" w:space="0" w:color="auto"/>
              <w:bottom w:val="single" w:sz="2" w:space="0" w:color="auto"/>
              <w:right w:val="single" w:sz="2" w:space="0" w:color="auto"/>
            </w:tcBorders>
            <w:noWrap/>
            <w:vAlign w:val="center"/>
          </w:tcPr>
          <w:p w14:paraId="029163C1"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iCs/>
                <w:color w:val="000000" w:themeColor="text1"/>
                <w:kern w:val="24"/>
                <w:sz w:val="18"/>
                <w:szCs w:val="18"/>
                <w:lang w:val="en-US"/>
              </w:rPr>
              <w:t>12°L</w:t>
            </w:r>
          </w:p>
        </w:tc>
        <w:tc>
          <w:tcPr>
            <w:tcW w:w="851" w:type="dxa"/>
            <w:tcBorders>
              <w:top w:val="single" w:sz="2" w:space="0" w:color="auto"/>
              <w:left w:val="single" w:sz="2" w:space="0" w:color="auto"/>
              <w:bottom w:val="single" w:sz="2" w:space="0" w:color="auto"/>
              <w:right w:val="single" w:sz="2" w:space="0" w:color="auto"/>
            </w:tcBorders>
            <w:noWrap/>
            <w:vAlign w:val="center"/>
          </w:tcPr>
          <w:p w14:paraId="1EAC862F"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rPr>
              <w:t>1.20∙10</w:t>
            </w:r>
            <w:r w:rsidRPr="000349CD">
              <w:rPr>
                <w:sz w:val="18"/>
                <w:szCs w:val="18"/>
                <w:vertAlign w:val="superscript"/>
              </w:rPr>
              <w:t>3</w:t>
            </w:r>
          </w:p>
        </w:tc>
        <w:tc>
          <w:tcPr>
            <w:tcW w:w="850" w:type="dxa"/>
            <w:vMerge/>
            <w:tcBorders>
              <w:left w:val="single" w:sz="2" w:space="0" w:color="auto"/>
              <w:right w:val="single" w:sz="2" w:space="0" w:color="auto"/>
            </w:tcBorders>
            <w:noWrap/>
            <w:vAlign w:val="center"/>
          </w:tcPr>
          <w:p w14:paraId="5BA46CDA" w14:textId="77777777" w:rsidR="003C4012" w:rsidRPr="000349CD" w:rsidRDefault="003C4012" w:rsidP="00C25830">
            <w:pPr>
              <w:suppressAutoHyphens w:val="0"/>
              <w:spacing w:before="20" w:after="20" w:line="240" w:lineRule="auto"/>
              <w:ind w:right="57"/>
              <w:jc w:val="center"/>
              <w:rPr>
                <w:sz w:val="18"/>
                <w:szCs w:val="18"/>
                <w:lang w:val="en-US"/>
              </w:rPr>
            </w:pPr>
          </w:p>
        </w:tc>
        <w:tc>
          <w:tcPr>
            <w:tcW w:w="851" w:type="dxa"/>
            <w:tcBorders>
              <w:top w:val="single" w:sz="2" w:space="0" w:color="auto"/>
              <w:left w:val="single" w:sz="2" w:space="0" w:color="auto"/>
              <w:bottom w:val="single" w:sz="2" w:space="0" w:color="auto"/>
              <w:right w:val="single" w:sz="2" w:space="0" w:color="auto"/>
            </w:tcBorders>
            <w:noWrap/>
            <w:vAlign w:val="center"/>
          </w:tcPr>
          <w:p w14:paraId="4DF0C561"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rPr>
              <w:t>9.60∙10</w:t>
            </w:r>
            <w:r w:rsidRPr="000349CD">
              <w:rPr>
                <w:sz w:val="18"/>
                <w:szCs w:val="18"/>
                <w:vertAlign w:val="superscript"/>
              </w:rPr>
              <w:t>2</w:t>
            </w:r>
          </w:p>
        </w:tc>
        <w:tc>
          <w:tcPr>
            <w:tcW w:w="850" w:type="dxa"/>
            <w:vMerge/>
            <w:tcBorders>
              <w:left w:val="single" w:sz="2" w:space="0" w:color="auto"/>
              <w:right w:val="single" w:sz="2" w:space="0" w:color="auto"/>
            </w:tcBorders>
            <w:noWrap/>
            <w:vAlign w:val="center"/>
          </w:tcPr>
          <w:p w14:paraId="28D10071" w14:textId="77777777" w:rsidR="003C4012" w:rsidRPr="000349CD" w:rsidRDefault="003C4012" w:rsidP="00C25830">
            <w:pPr>
              <w:suppressAutoHyphens w:val="0"/>
              <w:spacing w:before="20" w:after="20" w:line="240" w:lineRule="auto"/>
              <w:ind w:right="57"/>
              <w:jc w:val="center"/>
              <w:rPr>
                <w:sz w:val="18"/>
                <w:szCs w:val="18"/>
                <w:lang w:val="en-US"/>
              </w:rPr>
            </w:pPr>
          </w:p>
        </w:tc>
        <w:tc>
          <w:tcPr>
            <w:tcW w:w="851" w:type="dxa"/>
            <w:tcBorders>
              <w:top w:val="single" w:sz="2" w:space="0" w:color="auto"/>
              <w:left w:val="single" w:sz="2" w:space="0" w:color="auto"/>
              <w:bottom w:val="single" w:sz="2" w:space="0" w:color="auto"/>
              <w:right w:val="single" w:sz="2" w:space="0" w:color="auto"/>
            </w:tcBorders>
            <w:noWrap/>
            <w:vAlign w:val="center"/>
          </w:tcPr>
          <w:p w14:paraId="750ABF99"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rPr>
              <w:t>8.40∙10</w:t>
            </w:r>
            <w:r w:rsidRPr="000349CD">
              <w:rPr>
                <w:sz w:val="18"/>
                <w:szCs w:val="18"/>
                <w:vertAlign w:val="superscript"/>
              </w:rPr>
              <w:t>2</w:t>
            </w:r>
          </w:p>
        </w:tc>
        <w:tc>
          <w:tcPr>
            <w:tcW w:w="850" w:type="dxa"/>
            <w:vMerge/>
            <w:tcBorders>
              <w:left w:val="single" w:sz="2" w:space="0" w:color="auto"/>
              <w:right w:val="single" w:sz="2" w:space="0" w:color="auto"/>
            </w:tcBorders>
            <w:noWrap/>
            <w:vAlign w:val="center"/>
          </w:tcPr>
          <w:p w14:paraId="3865348A" w14:textId="77777777" w:rsidR="003C4012" w:rsidRPr="000349CD" w:rsidRDefault="003C4012" w:rsidP="00C25830">
            <w:pPr>
              <w:suppressAutoHyphens w:val="0"/>
              <w:spacing w:before="20" w:after="20" w:line="240" w:lineRule="auto"/>
              <w:ind w:right="57"/>
              <w:jc w:val="center"/>
              <w:rPr>
                <w:sz w:val="18"/>
                <w:szCs w:val="18"/>
                <w:lang w:val="en-US"/>
              </w:rPr>
            </w:pPr>
          </w:p>
        </w:tc>
      </w:tr>
      <w:tr w:rsidR="003C4012" w:rsidRPr="006D6C98" w14:paraId="273BDD02" w14:textId="77777777" w:rsidTr="00C25830">
        <w:trPr>
          <w:trHeight w:val="288"/>
        </w:trPr>
        <w:tc>
          <w:tcPr>
            <w:tcW w:w="990" w:type="dxa"/>
            <w:tcBorders>
              <w:top w:val="single" w:sz="2" w:space="0" w:color="auto"/>
              <w:left w:val="single" w:sz="2" w:space="0" w:color="auto"/>
              <w:bottom w:val="single" w:sz="2" w:space="0" w:color="auto"/>
              <w:right w:val="single" w:sz="2" w:space="0" w:color="auto"/>
            </w:tcBorders>
            <w:noWrap/>
            <w:vAlign w:val="center"/>
          </w:tcPr>
          <w:p w14:paraId="37502EA7" w14:textId="77777777" w:rsidR="003C4012" w:rsidRPr="000349CD" w:rsidRDefault="003C4012" w:rsidP="00C25830">
            <w:pPr>
              <w:suppressAutoHyphens w:val="0"/>
              <w:spacing w:before="20" w:after="20" w:line="240" w:lineRule="auto"/>
              <w:ind w:left="57" w:right="57"/>
              <w:jc w:val="center"/>
              <w:rPr>
                <w:sz w:val="18"/>
                <w:szCs w:val="18"/>
                <w:lang w:val="en-US"/>
              </w:rPr>
            </w:pPr>
            <w:r w:rsidRPr="000349CD">
              <w:rPr>
                <w:iCs/>
                <w:color w:val="000000" w:themeColor="text1"/>
                <w:kern w:val="24"/>
                <w:sz w:val="18"/>
                <w:szCs w:val="18"/>
                <w:lang w:val="en-US"/>
              </w:rPr>
              <w:t>H-9L</w:t>
            </w:r>
          </w:p>
        </w:tc>
        <w:tc>
          <w:tcPr>
            <w:tcW w:w="850" w:type="dxa"/>
            <w:tcBorders>
              <w:top w:val="single" w:sz="2" w:space="0" w:color="auto"/>
              <w:left w:val="single" w:sz="2" w:space="0" w:color="auto"/>
              <w:bottom w:val="single" w:sz="2" w:space="0" w:color="auto"/>
              <w:right w:val="single" w:sz="2" w:space="0" w:color="auto"/>
            </w:tcBorders>
            <w:noWrap/>
            <w:vAlign w:val="center"/>
          </w:tcPr>
          <w:p w14:paraId="1A1A8EDE"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iCs/>
                <w:color w:val="000000" w:themeColor="text1"/>
                <w:kern w:val="24"/>
                <w:sz w:val="18"/>
                <w:szCs w:val="18"/>
                <w:lang w:val="en-US"/>
              </w:rPr>
              <w:t>0°</w:t>
            </w:r>
          </w:p>
        </w:tc>
        <w:tc>
          <w:tcPr>
            <w:tcW w:w="1134" w:type="dxa"/>
            <w:tcBorders>
              <w:top w:val="single" w:sz="2" w:space="0" w:color="auto"/>
              <w:left w:val="single" w:sz="2" w:space="0" w:color="auto"/>
              <w:bottom w:val="single" w:sz="2" w:space="0" w:color="auto"/>
              <w:right w:val="single" w:sz="2" w:space="0" w:color="auto"/>
            </w:tcBorders>
            <w:noWrap/>
            <w:vAlign w:val="center"/>
          </w:tcPr>
          <w:p w14:paraId="07E79818"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iCs/>
                <w:color w:val="000000" w:themeColor="text1"/>
                <w:kern w:val="24"/>
                <w:sz w:val="18"/>
                <w:szCs w:val="18"/>
                <w:lang w:val="en-US"/>
              </w:rPr>
              <w:t>9°L</w:t>
            </w:r>
          </w:p>
        </w:tc>
        <w:tc>
          <w:tcPr>
            <w:tcW w:w="851" w:type="dxa"/>
            <w:tcBorders>
              <w:top w:val="single" w:sz="2" w:space="0" w:color="auto"/>
              <w:left w:val="single" w:sz="2" w:space="0" w:color="auto"/>
              <w:bottom w:val="single" w:sz="2" w:space="0" w:color="auto"/>
              <w:right w:val="single" w:sz="2" w:space="0" w:color="auto"/>
            </w:tcBorders>
            <w:noWrap/>
            <w:vAlign w:val="center"/>
          </w:tcPr>
          <w:p w14:paraId="5AC28218"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rPr>
              <w:t>2.70∙10</w:t>
            </w:r>
            <w:r w:rsidRPr="000349CD">
              <w:rPr>
                <w:sz w:val="18"/>
                <w:szCs w:val="18"/>
                <w:vertAlign w:val="superscript"/>
              </w:rPr>
              <w:t>3</w:t>
            </w:r>
          </w:p>
        </w:tc>
        <w:tc>
          <w:tcPr>
            <w:tcW w:w="850" w:type="dxa"/>
            <w:vMerge/>
            <w:tcBorders>
              <w:left w:val="single" w:sz="2" w:space="0" w:color="auto"/>
              <w:right w:val="single" w:sz="2" w:space="0" w:color="auto"/>
            </w:tcBorders>
            <w:noWrap/>
            <w:vAlign w:val="center"/>
          </w:tcPr>
          <w:p w14:paraId="7305C774" w14:textId="77777777" w:rsidR="003C4012" w:rsidRPr="000349CD" w:rsidRDefault="003C4012" w:rsidP="00C25830">
            <w:pPr>
              <w:suppressAutoHyphens w:val="0"/>
              <w:spacing w:before="20" w:after="20" w:line="240" w:lineRule="auto"/>
              <w:ind w:right="57"/>
              <w:jc w:val="center"/>
              <w:rPr>
                <w:sz w:val="18"/>
                <w:szCs w:val="18"/>
                <w:lang w:val="en-US"/>
              </w:rPr>
            </w:pPr>
          </w:p>
        </w:tc>
        <w:tc>
          <w:tcPr>
            <w:tcW w:w="851" w:type="dxa"/>
            <w:tcBorders>
              <w:top w:val="single" w:sz="2" w:space="0" w:color="auto"/>
              <w:left w:val="single" w:sz="2" w:space="0" w:color="auto"/>
              <w:bottom w:val="single" w:sz="2" w:space="0" w:color="auto"/>
              <w:right w:val="single" w:sz="2" w:space="0" w:color="auto"/>
            </w:tcBorders>
            <w:noWrap/>
            <w:vAlign w:val="center"/>
          </w:tcPr>
          <w:p w14:paraId="40E9415B" w14:textId="77777777" w:rsidR="00B470CE" w:rsidRPr="000349CD" w:rsidRDefault="00B470CE" w:rsidP="00B470CE">
            <w:pPr>
              <w:spacing w:after="20"/>
              <w:ind w:right="57"/>
              <w:jc w:val="center"/>
              <w:rPr>
                <w:rFonts w:eastAsia="Malgun Gothic"/>
                <w:strike/>
                <w:sz w:val="18"/>
                <w:szCs w:val="18"/>
                <w:highlight w:val="yellow"/>
                <w:vertAlign w:val="superscript"/>
                <w:lang w:val="en-US" w:eastAsia="ko-KR"/>
                <w14:props3d w14:extrusionH="0" w14:contourW="0" w14:prstMaterial="matte"/>
              </w:rPr>
            </w:pPr>
            <w:r w:rsidRPr="000349CD">
              <w:rPr>
                <w:strike/>
                <w:sz w:val="18"/>
                <w:szCs w:val="18"/>
                <w:highlight w:val="yellow"/>
                <w:lang w:val="en-US"/>
              </w:rPr>
              <w:t>2.17∙10</w:t>
            </w:r>
            <w:r w:rsidRPr="000349CD">
              <w:rPr>
                <w:strike/>
                <w:sz w:val="18"/>
                <w:szCs w:val="18"/>
                <w:highlight w:val="yellow"/>
                <w:vertAlign w:val="superscript"/>
                <w:lang w:val="en-US"/>
                <w14:props3d w14:extrusionH="0" w14:contourW="0" w14:prstMaterial="matte"/>
              </w:rPr>
              <w:t>3</w:t>
            </w:r>
          </w:p>
          <w:p w14:paraId="3FC1AD32" w14:textId="4F7D1EC4" w:rsidR="003C4012" w:rsidRPr="000349CD" w:rsidRDefault="00B470CE" w:rsidP="00B470CE">
            <w:pPr>
              <w:suppressAutoHyphens w:val="0"/>
              <w:spacing w:before="20" w:after="20" w:line="240" w:lineRule="auto"/>
              <w:ind w:right="57"/>
              <w:jc w:val="center"/>
              <w:rPr>
                <w:sz w:val="18"/>
                <w:szCs w:val="18"/>
                <w:lang w:val="en-US"/>
              </w:rPr>
            </w:pPr>
            <w:r w:rsidRPr="000349CD">
              <w:rPr>
                <w:b/>
                <w:bCs/>
                <w:sz w:val="18"/>
                <w:szCs w:val="18"/>
                <w:highlight w:val="yellow"/>
                <w:lang w:val="en-US"/>
              </w:rPr>
              <w:t>2.1</w:t>
            </w:r>
            <w:r w:rsidRPr="000349CD">
              <w:rPr>
                <w:rFonts w:eastAsia="Malgun Gothic"/>
                <w:b/>
                <w:bCs/>
                <w:sz w:val="18"/>
                <w:szCs w:val="18"/>
                <w:highlight w:val="yellow"/>
                <w:lang w:val="en-US" w:eastAsia="ko-KR"/>
              </w:rPr>
              <w:t>6</w:t>
            </w:r>
            <w:r w:rsidRPr="000349CD">
              <w:rPr>
                <w:b/>
                <w:bCs/>
                <w:sz w:val="18"/>
                <w:szCs w:val="18"/>
                <w:highlight w:val="yellow"/>
                <w:lang w:val="en-US"/>
              </w:rPr>
              <w:t>∙10</w:t>
            </w:r>
            <w:r w:rsidRPr="000349CD">
              <w:rPr>
                <w:b/>
                <w:bCs/>
                <w:sz w:val="18"/>
                <w:szCs w:val="18"/>
                <w:highlight w:val="yellow"/>
                <w:vertAlign w:val="superscript"/>
                <w:lang w:val="en-US"/>
                <w14:props3d w14:extrusionH="0" w14:contourW="0" w14:prstMaterial="matte"/>
              </w:rPr>
              <w:t>3</w:t>
            </w:r>
          </w:p>
        </w:tc>
        <w:tc>
          <w:tcPr>
            <w:tcW w:w="850" w:type="dxa"/>
            <w:vMerge/>
            <w:tcBorders>
              <w:left w:val="single" w:sz="2" w:space="0" w:color="auto"/>
              <w:right w:val="single" w:sz="2" w:space="0" w:color="auto"/>
            </w:tcBorders>
            <w:noWrap/>
            <w:vAlign w:val="center"/>
          </w:tcPr>
          <w:p w14:paraId="041E1AFA" w14:textId="77777777" w:rsidR="003C4012" w:rsidRPr="000349CD" w:rsidRDefault="003C4012" w:rsidP="00C25830">
            <w:pPr>
              <w:suppressAutoHyphens w:val="0"/>
              <w:spacing w:before="20" w:after="20" w:line="240" w:lineRule="auto"/>
              <w:ind w:right="57"/>
              <w:jc w:val="center"/>
              <w:rPr>
                <w:sz w:val="18"/>
                <w:szCs w:val="18"/>
                <w:lang w:val="en-US"/>
              </w:rPr>
            </w:pPr>
          </w:p>
        </w:tc>
        <w:tc>
          <w:tcPr>
            <w:tcW w:w="851" w:type="dxa"/>
            <w:tcBorders>
              <w:top w:val="single" w:sz="2" w:space="0" w:color="auto"/>
              <w:left w:val="single" w:sz="2" w:space="0" w:color="auto"/>
              <w:bottom w:val="single" w:sz="2" w:space="0" w:color="auto"/>
              <w:right w:val="single" w:sz="2" w:space="0" w:color="auto"/>
            </w:tcBorders>
            <w:noWrap/>
            <w:vAlign w:val="center"/>
          </w:tcPr>
          <w:p w14:paraId="5C2E5404" w14:textId="77777777" w:rsidR="00B470CE" w:rsidRPr="000349CD" w:rsidRDefault="00B470CE" w:rsidP="00B470CE">
            <w:pPr>
              <w:spacing w:after="20"/>
              <w:ind w:right="57"/>
              <w:jc w:val="center"/>
              <w:rPr>
                <w:rFonts w:eastAsia="Malgun Gothic"/>
                <w:strike/>
                <w:sz w:val="18"/>
                <w:szCs w:val="18"/>
                <w:highlight w:val="yellow"/>
                <w:vertAlign w:val="superscript"/>
                <w:lang w:val="en-US" w:eastAsia="ko-KR"/>
                <w14:props3d w14:extrusionH="0" w14:contourW="0" w14:prstMaterial="matte"/>
              </w:rPr>
            </w:pPr>
            <w:r w:rsidRPr="000349CD">
              <w:rPr>
                <w:strike/>
                <w:sz w:val="18"/>
                <w:szCs w:val="18"/>
                <w:highlight w:val="yellow"/>
                <w:lang w:val="en-US"/>
              </w:rPr>
              <w:t>1.90∙10</w:t>
            </w:r>
            <w:r w:rsidRPr="000349CD">
              <w:rPr>
                <w:strike/>
                <w:sz w:val="18"/>
                <w:szCs w:val="18"/>
                <w:highlight w:val="yellow"/>
                <w:vertAlign w:val="superscript"/>
                <w:lang w:val="en-US"/>
                <w14:props3d w14:extrusionH="0" w14:contourW="0" w14:prstMaterial="matte"/>
              </w:rPr>
              <w:t>3</w:t>
            </w:r>
          </w:p>
          <w:p w14:paraId="11FDAB0F" w14:textId="7859F351" w:rsidR="003C4012" w:rsidRPr="000349CD" w:rsidRDefault="00B470CE" w:rsidP="00B470CE">
            <w:pPr>
              <w:suppressAutoHyphens w:val="0"/>
              <w:spacing w:before="20" w:after="20" w:line="240" w:lineRule="auto"/>
              <w:ind w:right="57"/>
              <w:jc w:val="center"/>
              <w:rPr>
                <w:sz w:val="18"/>
                <w:szCs w:val="18"/>
                <w:lang w:val="en-US"/>
              </w:rPr>
            </w:pPr>
            <w:r w:rsidRPr="000349CD">
              <w:rPr>
                <w:b/>
                <w:bCs/>
                <w:sz w:val="18"/>
                <w:szCs w:val="18"/>
                <w:highlight w:val="yellow"/>
                <w:lang w:val="en-US"/>
              </w:rPr>
              <w:t>1.</w:t>
            </w:r>
            <w:r w:rsidRPr="000349CD">
              <w:rPr>
                <w:rFonts w:eastAsia="Malgun Gothic"/>
                <w:b/>
                <w:bCs/>
                <w:sz w:val="18"/>
                <w:szCs w:val="18"/>
                <w:highlight w:val="yellow"/>
                <w:lang w:val="en-US" w:eastAsia="ko-KR"/>
              </w:rPr>
              <w:t>89</w:t>
            </w:r>
            <w:r w:rsidRPr="000349CD">
              <w:rPr>
                <w:b/>
                <w:bCs/>
                <w:sz w:val="18"/>
                <w:szCs w:val="18"/>
                <w:highlight w:val="yellow"/>
                <w:lang w:val="en-US"/>
              </w:rPr>
              <w:t>∙10</w:t>
            </w:r>
            <w:r w:rsidRPr="000349CD">
              <w:rPr>
                <w:b/>
                <w:bCs/>
                <w:sz w:val="18"/>
                <w:szCs w:val="18"/>
                <w:highlight w:val="yellow"/>
                <w:vertAlign w:val="superscript"/>
                <w:lang w:val="en-US"/>
                <w14:props3d w14:extrusionH="0" w14:contourW="0" w14:prstMaterial="matte"/>
              </w:rPr>
              <w:t>3</w:t>
            </w:r>
          </w:p>
        </w:tc>
        <w:tc>
          <w:tcPr>
            <w:tcW w:w="850" w:type="dxa"/>
            <w:vMerge/>
            <w:tcBorders>
              <w:left w:val="single" w:sz="2" w:space="0" w:color="auto"/>
              <w:right w:val="single" w:sz="2" w:space="0" w:color="auto"/>
            </w:tcBorders>
            <w:noWrap/>
            <w:vAlign w:val="center"/>
          </w:tcPr>
          <w:p w14:paraId="4B9827CE" w14:textId="77777777" w:rsidR="003C4012" w:rsidRPr="000349CD" w:rsidRDefault="003C4012" w:rsidP="00C25830">
            <w:pPr>
              <w:suppressAutoHyphens w:val="0"/>
              <w:spacing w:before="20" w:after="20" w:line="240" w:lineRule="auto"/>
              <w:ind w:right="57"/>
              <w:jc w:val="center"/>
              <w:rPr>
                <w:sz w:val="18"/>
                <w:szCs w:val="18"/>
                <w:lang w:val="en-US"/>
              </w:rPr>
            </w:pPr>
          </w:p>
        </w:tc>
      </w:tr>
      <w:tr w:rsidR="003C4012" w:rsidRPr="006D6C98" w14:paraId="79113887" w14:textId="77777777" w:rsidTr="00C25830">
        <w:trPr>
          <w:trHeight w:val="288"/>
        </w:trPr>
        <w:tc>
          <w:tcPr>
            <w:tcW w:w="990" w:type="dxa"/>
            <w:tcBorders>
              <w:top w:val="single" w:sz="2" w:space="0" w:color="auto"/>
              <w:left w:val="single" w:sz="2" w:space="0" w:color="auto"/>
              <w:bottom w:val="single" w:sz="2" w:space="0" w:color="auto"/>
              <w:right w:val="single" w:sz="2" w:space="0" w:color="auto"/>
            </w:tcBorders>
            <w:noWrap/>
            <w:vAlign w:val="center"/>
          </w:tcPr>
          <w:p w14:paraId="3E9A6108" w14:textId="77777777" w:rsidR="003C4012" w:rsidRPr="000349CD" w:rsidRDefault="003C4012" w:rsidP="00C25830">
            <w:pPr>
              <w:suppressAutoHyphens w:val="0"/>
              <w:spacing w:before="20" w:after="20" w:line="240" w:lineRule="auto"/>
              <w:ind w:left="57" w:right="57"/>
              <w:jc w:val="center"/>
              <w:rPr>
                <w:sz w:val="18"/>
                <w:szCs w:val="18"/>
                <w:lang w:val="en-US"/>
              </w:rPr>
            </w:pPr>
            <w:r w:rsidRPr="000349CD">
              <w:rPr>
                <w:iCs/>
                <w:color w:val="000000" w:themeColor="text1"/>
                <w:kern w:val="24"/>
                <w:sz w:val="18"/>
                <w:szCs w:val="18"/>
                <w:lang w:val="en-US"/>
              </w:rPr>
              <w:t>H-6L</w:t>
            </w:r>
          </w:p>
        </w:tc>
        <w:tc>
          <w:tcPr>
            <w:tcW w:w="850" w:type="dxa"/>
            <w:tcBorders>
              <w:top w:val="single" w:sz="2" w:space="0" w:color="auto"/>
              <w:left w:val="single" w:sz="2" w:space="0" w:color="auto"/>
              <w:bottom w:val="single" w:sz="2" w:space="0" w:color="auto"/>
              <w:right w:val="single" w:sz="2" w:space="0" w:color="auto"/>
            </w:tcBorders>
            <w:noWrap/>
            <w:vAlign w:val="center"/>
          </w:tcPr>
          <w:p w14:paraId="43893870"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iCs/>
                <w:color w:val="000000" w:themeColor="text1"/>
                <w:kern w:val="24"/>
                <w:sz w:val="18"/>
                <w:szCs w:val="18"/>
                <w:lang w:val="en-US"/>
              </w:rPr>
              <w:t>0°</w:t>
            </w:r>
          </w:p>
        </w:tc>
        <w:tc>
          <w:tcPr>
            <w:tcW w:w="1134" w:type="dxa"/>
            <w:tcBorders>
              <w:top w:val="single" w:sz="2" w:space="0" w:color="auto"/>
              <w:left w:val="single" w:sz="2" w:space="0" w:color="auto"/>
              <w:bottom w:val="single" w:sz="2" w:space="0" w:color="auto"/>
              <w:right w:val="single" w:sz="2" w:space="0" w:color="auto"/>
            </w:tcBorders>
            <w:noWrap/>
            <w:vAlign w:val="center"/>
          </w:tcPr>
          <w:p w14:paraId="0246F3F0"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iCs/>
                <w:color w:val="000000" w:themeColor="text1"/>
                <w:kern w:val="24"/>
                <w:sz w:val="18"/>
                <w:szCs w:val="18"/>
                <w:lang w:val="en-US"/>
              </w:rPr>
              <w:t>6°L</w:t>
            </w:r>
          </w:p>
        </w:tc>
        <w:tc>
          <w:tcPr>
            <w:tcW w:w="851" w:type="dxa"/>
            <w:tcBorders>
              <w:top w:val="single" w:sz="2" w:space="0" w:color="auto"/>
              <w:left w:val="single" w:sz="2" w:space="0" w:color="auto"/>
              <w:bottom w:val="single" w:sz="2" w:space="0" w:color="auto"/>
              <w:right w:val="single" w:sz="2" w:space="0" w:color="auto"/>
            </w:tcBorders>
            <w:noWrap/>
            <w:vAlign w:val="center"/>
          </w:tcPr>
          <w:p w14:paraId="7708EA18"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rPr>
              <w:t>4.00∙10</w:t>
            </w:r>
            <w:r w:rsidRPr="000349CD">
              <w:rPr>
                <w:sz w:val="18"/>
                <w:szCs w:val="18"/>
                <w:vertAlign w:val="superscript"/>
              </w:rPr>
              <w:t>3</w:t>
            </w:r>
          </w:p>
        </w:tc>
        <w:tc>
          <w:tcPr>
            <w:tcW w:w="850" w:type="dxa"/>
            <w:vMerge/>
            <w:tcBorders>
              <w:left w:val="single" w:sz="2" w:space="0" w:color="auto"/>
              <w:right w:val="single" w:sz="2" w:space="0" w:color="auto"/>
            </w:tcBorders>
            <w:noWrap/>
            <w:vAlign w:val="center"/>
          </w:tcPr>
          <w:p w14:paraId="2C09857F" w14:textId="77777777" w:rsidR="003C4012" w:rsidRPr="000349CD" w:rsidRDefault="003C4012" w:rsidP="00C25830">
            <w:pPr>
              <w:suppressAutoHyphens w:val="0"/>
              <w:spacing w:before="20" w:after="20" w:line="240" w:lineRule="auto"/>
              <w:ind w:right="57"/>
              <w:jc w:val="center"/>
              <w:rPr>
                <w:sz w:val="18"/>
                <w:szCs w:val="18"/>
                <w:lang w:val="en-US"/>
              </w:rPr>
            </w:pPr>
          </w:p>
        </w:tc>
        <w:tc>
          <w:tcPr>
            <w:tcW w:w="851" w:type="dxa"/>
            <w:tcBorders>
              <w:top w:val="single" w:sz="2" w:space="0" w:color="auto"/>
              <w:left w:val="single" w:sz="2" w:space="0" w:color="auto"/>
              <w:bottom w:val="single" w:sz="2" w:space="0" w:color="auto"/>
              <w:right w:val="single" w:sz="2" w:space="0" w:color="auto"/>
            </w:tcBorders>
            <w:noWrap/>
            <w:vAlign w:val="center"/>
          </w:tcPr>
          <w:p w14:paraId="04531D66"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rPr>
              <w:t>3.20∙10</w:t>
            </w:r>
            <w:r w:rsidRPr="000349CD">
              <w:rPr>
                <w:sz w:val="18"/>
                <w:szCs w:val="18"/>
                <w:vertAlign w:val="superscript"/>
              </w:rPr>
              <w:t>3</w:t>
            </w:r>
          </w:p>
        </w:tc>
        <w:tc>
          <w:tcPr>
            <w:tcW w:w="850" w:type="dxa"/>
            <w:vMerge/>
            <w:tcBorders>
              <w:left w:val="single" w:sz="2" w:space="0" w:color="auto"/>
              <w:right w:val="single" w:sz="2" w:space="0" w:color="auto"/>
            </w:tcBorders>
            <w:noWrap/>
            <w:vAlign w:val="center"/>
          </w:tcPr>
          <w:p w14:paraId="039B97BE" w14:textId="77777777" w:rsidR="003C4012" w:rsidRPr="000349CD" w:rsidRDefault="003C4012" w:rsidP="00C25830">
            <w:pPr>
              <w:suppressAutoHyphens w:val="0"/>
              <w:spacing w:before="20" w:after="20" w:line="240" w:lineRule="auto"/>
              <w:ind w:right="57"/>
              <w:jc w:val="center"/>
              <w:rPr>
                <w:sz w:val="18"/>
                <w:szCs w:val="18"/>
                <w:lang w:val="en-US"/>
              </w:rPr>
            </w:pPr>
          </w:p>
        </w:tc>
        <w:tc>
          <w:tcPr>
            <w:tcW w:w="851" w:type="dxa"/>
            <w:tcBorders>
              <w:top w:val="single" w:sz="2" w:space="0" w:color="auto"/>
              <w:left w:val="single" w:sz="2" w:space="0" w:color="auto"/>
              <w:bottom w:val="single" w:sz="2" w:space="0" w:color="auto"/>
              <w:right w:val="single" w:sz="2" w:space="0" w:color="auto"/>
            </w:tcBorders>
            <w:noWrap/>
            <w:vAlign w:val="center"/>
          </w:tcPr>
          <w:p w14:paraId="031904A8"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rPr>
              <w:t>2.80∙10</w:t>
            </w:r>
            <w:r w:rsidRPr="000349CD">
              <w:rPr>
                <w:sz w:val="18"/>
                <w:szCs w:val="18"/>
                <w:vertAlign w:val="superscript"/>
              </w:rPr>
              <w:t>3</w:t>
            </w:r>
          </w:p>
        </w:tc>
        <w:tc>
          <w:tcPr>
            <w:tcW w:w="850" w:type="dxa"/>
            <w:vMerge/>
            <w:tcBorders>
              <w:left w:val="single" w:sz="2" w:space="0" w:color="auto"/>
              <w:right w:val="single" w:sz="2" w:space="0" w:color="auto"/>
            </w:tcBorders>
            <w:noWrap/>
            <w:vAlign w:val="center"/>
          </w:tcPr>
          <w:p w14:paraId="71D45015" w14:textId="77777777" w:rsidR="003C4012" w:rsidRPr="000349CD" w:rsidRDefault="003C4012" w:rsidP="00C25830">
            <w:pPr>
              <w:suppressAutoHyphens w:val="0"/>
              <w:spacing w:before="20" w:after="20" w:line="240" w:lineRule="auto"/>
              <w:ind w:right="57"/>
              <w:jc w:val="center"/>
              <w:rPr>
                <w:sz w:val="18"/>
                <w:szCs w:val="18"/>
                <w:lang w:val="en-US"/>
              </w:rPr>
            </w:pPr>
          </w:p>
        </w:tc>
      </w:tr>
      <w:tr w:rsidR="003C4012" w:rsidRPr="006D6C98" w14:paraId="306F2E2C" w14:textId="77777777" w:rsidTr="00C25830">
        <w:trPr>
          <w:trHeight w:val="288"/>
        </w:trPr>
        <w:tc>
          <w:tcPr>
            <w:tcW w:w="990" w:type="dxa"/>
            <w:tcBorders>
              <w:top w:val="single" w:sz="2" w:space="0" w:color="auto"/>
              <w:left w:val="single" w:sz="2" w:space="0" w:color="auto"/>
              <w:bottom w:val="single" w:sz="2" w:space="0" w:color="auto"/>
              <w:right w:val="single" w:sz="2" w:space="0" w:color="auto"/>
            </w:tcBorders>
            <w:noWrap/>
            <w:vAlign w:val="center"/>
          </w:tcPr>
          <w:p w14:paraId="24B29066" w14:textId="77777777" w:rsidR="003C4012" w:rsidRPr="000349CD" w:rsidRDefault="003C4012" w:rsidP="00C25830">
            <w:pPr>
              <w:suppressAutoHyphens w:val="0"/>
              <w:spacing w:before="20" w:after="20" w:line="240" w:lineRule="auto"/>
              <w:ind w:left="57" w:right="57"/>
              <w:jc w:val="center"/>
              <w:rPr>
                <w:sz w:val="18"/>
                <w:szCs w:val="18"/>
                <w:lang w:val="en-US"/>
              </w:rPr>
            </w:pPr>
            <w:r w:rsidRPr="000349CD">
              <w:rPr>
                <w:iCs/>
                <w:color w:val="000000" w:themeColor="text1"/>
                <w:kern w:val="24"/>
                <w:sz w:val="18"/>
                <w:szCs w:val="18"/>
                <w:lang w:val="en-US"/>
              </w:rPr>
              <w:t>H-3L</w:t>
            </w:r>
          </w:p>
        </w:tc>
        <w:tc>
          <w:tcPr>
            <w:tcW w:w="850" w:type="dxa"/>
            <w:tcBorders>
              <w:top w:val="single" w:sz="2" w:space="0" w:color="auto"/>
              <w:left w:val="single" w:sz="2" w:space="0" w:color="auto"/>
              <w:bottom w:val="single" w:sz="2" w:space="0" w:color="auto"/>
              <w:right w:val="single" w:sz="2" w:space="0" w:color="auto"/>
            </w:tcBorders>
            <w:noWrap/>
            <w:vAlign w:val="center"/>
          </w:tcPr>
          <w:p w14:paraId="715A6E8C"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iCs/>
                <w:color w:val="000000" w:themeColor="text1"/>
                <w:kern w:val="24"/>
                <w:sz w:val="18"/>
                <w:szCs w:val="18"/>
                <w:lang w:val="en-US"/>
              </w:rPr>
              <w:t>0°</w:t>
            </w:r>
          </w:p>
        </w:tc>
        <w:tc>
          <w:tcPr>
            <w:tcW w:w="1134" w:type="dxa"/>
            <w:tcBorders>
              <w:top w:val="single" w:sz="2" w:space="0" w:color="auto"/>
              <w:left w:val="single" w:sz="2" w:space="0" w:color="auto"/>
              <w:bottom w:val="single" w:sz="2" w:space="0" w:color="auto"/>
              <w:right w:val="single" w:sz="2" w:space="0" w:color="auto"/>
            </w:tcBorders>
            <w:noWrap/>
            <w:vAlign w:val="center"/>
          </w:tcPr>
          <w:p w14:paraId="354FD45D"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iCs/>
                <w:color w:val="000000" w:themeColor="text1"/>
                <w:kern w:val="24"/>
                <w:sz w:val="18"/>
                <w:szCs w:val="18"/>
                <w:lang w:val="en-US"/>
              </w:rPr>
              <w:t>3°L</w:t>
            </w:r>
          </w:p>
        </w:tc>
        <w:tc>
          <w:tcPr>
            <w:tcW w:w="851" w:type="dxa"/>
            <w:tcBorders>
              <w:top w:val="single" w:sz="2" w:space="0" w:color="auto"/>
              <w:left w:val="single" w:sz="2" w:space="0" w:color="auto"/>
              <w:bottom w:val="single" w:sz="2" w:space="0" w:color="auto"/>
              <w:right w:val="single" w:sz="2" w:space="0" w:color="auto"/>
            </w:tcBorders>
            <w:noWrap/>
            <w:vAlign w:val="center"/>
          </w:tcPr>
          <w:p w14:paraId="5292D604"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rPr>
              <w:t>1.40∙10</w:t>
            </w:r>
            <w:r w:rsidRPr="000349CD">
              <w:rPr>
                <w:sz w:val="18"/>
                <w:szCs w:val="18"/>
                <w:vertAlign w:val="superscript"/>
              </w:rPr>
              <w:t>4</w:t>
            </w:r>
          </w:p>
        </w:tc>
        <w:tc>
          <w:tcPr>
            <w:tcW w:w="850" w:type="dxa"/>
            <w:vMerge/>
            <w:tcBorders>
              <w:left w:val="single" w:sz="2" w:space="0" w:color="auto"/>
              <w:right w:val="single" w:sz="2" w:space="0" w:color="auto"/>
            </w:tcBorders>
            <w:noWrap/>
            <w:vAlign w:val="center"/>
          </w:tcPr>
          <w:p w14:paraId="6629364F" w14:textId="77777777" w:rsidR="003C4012" w:rsidRPr="000349CD" w:rsidRDefault="003C4012" w:rsidP="00C25830">
            <w:pPr>
              <w:suppressAutoHyphens w:val="0"/>
              <w:spacing w:before="20" w:after="20" w:line="240" w:lineRule="auto"/>
              <w:ind w:right="57"/>
              <w:jc w:val="center"/>
              <w:rPr>
                <w:sz w:val="18"/>
                <w:szCs w:val="18"/>
                <w:lang w:val="en-US"/>
              </w:rPr>
            </w:pPr>
          </w:p>
        </w:tc>
        <w:tc>
          <w:tcPr>
            <w:tcW w:w="851" w:type="dxa"/>
            <w:tcBorders>
              <w:top w:val="single" w:sz="2" w:space="0" w:color="auto"/>
              <w:left w:val="single" w:sz="2" w:space="0" w:color="auto"/>
              <w:bottom w:val="single" w:sz="2" w:space="0" w:color="auto"/>
              <w:right w:val="single" w:sz="2" w:space="0" w:color="auto"/>
            </w:tcBorders>
            <w:noWrap/>
            <w:vAlign w:val="center"/>
          </w:tcPr>
          <w:p w14:paraId="56157341"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rPr>
              <w:t>1.12∙10</w:t>
            </w:r>
            <w:r w:rsidRPr="000349CD">
              <w:rPr>
                <w:sz w:val="18"/>
                <w:szCs w:val="18"/>
                <w:vertAlign w:val="superscript"/>
              </w:rPr>
              <w:t>4</w:t>
            </w:r>
          </w:p>
        </w:tc>
        <w:tc>
          <w:tcPr>
            <w:tcW w:w="850" w:type="dxa"/>
            <w:vMerge/>
            <w:tcBorders>
              <w:left w:val="single" w:sz="2" w:space="0" w:color="auto"/>
              <w:right w:val="single" w:sz="2" w:space="0" w:color="auto"/>
            </w:tcBorders>
            <w:noWrap/>
            <w:vAlign w:val="center"/>
          </w:tcPr>
          <w:p w14:paraId="0FF35670" w14:textId="77777777" w:rsidR="003C4012" w:rsidRPr="000349CD" w:rsidRDefault="003C4012" w:rsidP="00C25830">
            <w:pPr>
              <w:suppressAutoHyphens w:val="0"/>
              <w:spacing w:before="20" w:after="20" w:line="240" w:lineRule="auto"/>
              <w:ind w:right="57"/>
              <w:jc w:val="center"/>
              <w:rPr>
                <w:sz w:val="18"/>
                <w:szCs w:val="18"/>
                <w:lang w:val="en-US"/>
              </w:rPr>
            </w:pPr>
          </w:p>
        </w:tc>
        <w:tc>
          <w:tcPr>
            <w:tcW w:w="851" w:type="dxa"/>
            <w:tcBorders>
              <w:top w:val="single" w:sz="2" w:space="0" w:color="auto"/>
              <w:left w:val="single" w:sz="2" w:space="0" w:color="auto"/>
              <w:bottom w:val="single" w:sz="2" w:space="0" w:color="auto"/>
              <w:right w:val="single" w:sz="2" w:space="0" w:color="auto"/>
            </w:tcBorders>
            <w:noWrap/>
            <w:vAlign w:val="center"/>
          </w:tcPr>
          <w:p w14:paraId="0547C7A7"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rPr>
              <w:t>9.80∙10</w:t>
            </w:r>
            <w:r w:rsidRPr="000349CD">
              <w:rPr>
                <w:sz w:val="18"/>
                <w:szCs w:val="18"/>
                <w:vertAlign w:val="superscript"/>
              </w:rPr>
              <w:t>3</w:t>
            </w:r>
          </w:p>
        </w:tc>
        <w:tc>
          <w:tcPr>
            <w:tcW w:w="850" w:type="dxa"/>
            <w:vMerge/>
            <w:tcBorders>
              <w:left w:val="single" w:sz="2" w:space="0" w:color="auto"/>
              <w:right w:val="single" w:sz="2" w:space="0" w:color="auto"/>
            </w:tcBorders>
            <w:noWrap/>
            <w:vAlign w:val="center"/>
          </w:tcPr>
          <w:p w14:paraId="2DC317A7" w14:textId="77777777" w:rsidR="003C4012" w:rsidRPr="000349CD" w:rsidRDefault="003C4012" w:rsidP="00C25830">
            <w:pPr>
              <w:suppressAutoHyphens w:val="0"/>
              <w:spacing w:before="20" w:after="20" w:line="240" w:lineRule="auto"/>
              <w:ind w:right="57"/>
              <w:jc w:val="center"/>
              <w:rPr>
                <w:sz w:val="18"/>
                <w:szCs w:val="18"/>
                <w:lang w:val="en-US"/>
              </w:rPr>
            </w:pPr>
          </w:p>
        </w:tc>
      </w:tr>
      <w:tr w:rsidR="003C4012" w:rsidRPr="006D6C98" w14:paraId="7073B43E" w14:textId="77777777" w:rsidTr="00C25830">
        <w:trPr>
          <w:trHeight w:val="288"/>
        </w:trPr>
        <w:tc>
          <w:tcPr>
            <w:tcW w:w="990" w:type="dxa"/>
            <w:tcBorders>
              <w:top w:val="single" w:sz="2" w:space="0" w:color="auto"/>
              <w:left w:val="single" w:sz="2" w:space="0" w:color="auto"/>
              <w:bottom w:val="single" w:sz="2" w:space="0" w:color="auto"/>
              <w:right w:val="single" w:sz="2" w:space="0" w:color="auto"/>
            </w:tcBorders>
            <w:noWrap/>
            <w:vAlign w:val="center"/>
          </w:tcPr>
          <w:p w14:paraId="344B12EB" w14:textId="77777777" w:rsidR="003C4012" w:rsidRPr="000349CD" w:rsidRDefault="003C4012" w:rsidP="00C25830">
            <w:pPr>
              <w:suppressAutoHyphens w:val="0"/>
              <w:spacing w:before="20" w:after="20" w:line="240" w:lineRule="auto"/>
              <w:ind w:left="57" w:right="57"/>
              <w:jc w:val="center"/>
              <w:rPr>
                <w:sz w:val="18"/>
                <w:szCs w:val="18"/>
                <w:lang w:val="en-US"/>
              </w:rPr>
            </w:pPr>
            <w:r w:rsidRPr="000349CD">
              <w:rPr>
                <w:iCs/>
                <w:color w:val="000000" w:themeColor="text1"/>
                <w:kern w:val="24"/>
                <w:sz w:val="18"/>
                <w:szCs w:val="18"/>
                <w:lang w:val="en-US"/>
              </w:rPr>
              <w:t>H-V</w:t>
            </w:r>
          </w:p>
        </w:tc>
        <w:tc>
          <w:tcPr>
            <w:tcW w:w="850" w:type="dxa"/>
            <w:tcBorders>
              <w:top w:val="single" w:sz="2" w:space="0" w:color="auto"/>
              <w:left w:val="single" w:sz="2" w:space="0" w:color="auto"/>
              <w:bottom w:val="single" w:sz="2" w:space="0" w:color="auto"/>
              <w:right w:val="single" w:sz="2" w:space="0" w:color="auto"/>
            </w:tcBorders>
            <w:noWrap/>
            <w:vAlign w:val="center"/>
          </w:tcPr>
          <w:p w14:paraId="3F219F68"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iCs/>
                <w:color w:val="000000" w:themeColor="text1"/>
                <w:kern w:val="24"/>
                <w:sz w:val="18"/>
                <w:szCs w:val="18"/>
                <w:lang w:val="en-US"/>
              </w:rPr>
              <w:t>0°</w:t>
            </w:r>
          </w:p>
        </w:tc>
        <w:tc>
          <w:tcPr>
            <w:tcW w:w="1134" w:type="dxa"/>
            <w:tcBorders>
              <w:top w:val="single" w:sz="2" w:space="0" w:color="auto"/>
              <w:left w:val="single" w:sz="2" w:space="0" w:color="auto"/>
              <w:bottom w:val="single" w:sz="2" w:space="0" w:color="auto"/>
              <w:right w:val="single" w:sz="2" w:space="0" w:color="auto"/>
            </w:tcBorders>
            <w:noWrap/>
            <w:vAlign w:val="center"/>
          </w:tcPr>
          <w:p w14:paraId="07ED310D"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iCs/>
                <w:color w:val="000000" w:themeColor="text1"/>
                <w:kern w:val="24"/>
                <w:sz w:val="18"/>
                <w:szCs w:val="18"/>
                <w:lang w:val="en-US"/>
              </w:rPr>
              <w:t>0°</w:t>
            </w:r>
          </w:p>
        </w:tc>
        <w:tc>
          <w:tcPr>
            <w:tcW w:w="851" w:type="dxa"/>
            <w:tcBorders>
              <w:top w:val="single" w:sz="2" w:space="0" w:color="auto"/>
              <w:left w:val="single" w:sz="2" w:space="0" w:color="auto"/>
              <w:bottom w:val="single" w:sz="2" w:space="0" w:color="auto"/>
              <w:right w:val="single" w:sz="2" w:space="0" w:color="auto"/>
            </w:tcBorders>
            <w:noWrap/>
            <w:vAlign w:val="center"/>
          </w:tcPr>
          <w:p w14:paraId="317F7227"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kern w:val="24"/>
                <w:sz w:val="18"/>
                <w:szCs w:val="18"/>
              </w:rPr>
              <w:t>3.20</w:t>
            </w:r>
            <w:r w:rsidRPr="000349CD">
              <w:rPr>
                <w:sz w:val="18"/>
                <w:szCs w:val="18"/>
              </w:rPr>
              <w:t>∙10</w:t>
            </w:r>
            <w:r w:rsidRPr="000349CD">
              <w:rPr>
                <w:sz w:val="18"/>
                <w:szCs w:val="18"/>
                <w:vertAlign w:val="superscript"/>
              </w:rPr>
              <w:t>4</w:t>
            </w:r>
          </w:p>
        </w:tc>
        <w:tc>
          <w:tcPr>
            <w:tcW w:w="850" w:type="dxa"/>
            <w:vMerge/>
            <w:tcBorders>
              <w:left w:val="single" w:sz="2" w:space="0" w:color="auto"/>
              <w:right w:val="single" w:sz="2" w:space="0" w:color="auto"/>
            </w:tcBorders>
            <w:noWrap/>
            <w:vAlign w:val="center"/>
          </w:tcPr>
          <w:p w14:paraId="014AFF04" w14:textId="77777777" w:rsidR="003C4012" w:rsidRPr="000349CD" w:rsidRDefault="003C4012" w:rsidP="00C25830">
            <w:pPr>
              <w:suppressAutoHyphens w:val="0"/>
              <w:spacing w:before="20" w:after="20" w:line="240" w:lineRule="auto"/>
              <w:ind w:right="57"/>
              <w:jc w:val="center"/>
              <w:rPr>
                <w:sz w:val="18"/>
                <w:szCs w:val="18"/>
                <w:lang w:val="en-US"/>
              </w:rPr>
            </w:pPr>
          </w:p>
        </w:tc>
        <w:tc>
          <w:tcPr>
            <w:tcW w:w="851" w:type="dxa"/>
            <w:tcBorders>
              <w:top w:val="single" w:sz="2" w:space="0" w:color="auto"/>
              <w:left w:val="single" w:sz="2" w:space="0" w:color="auto"/>
              <w:bottom w:val="single" w:sz="2" w:space="0" w:color="auto"/>
              <w:right w:val="single" w:sz="2" w:space="0" w:color="auto"/>
            </w:tcBorders>
            <w:noWrap/>
            <w:vAlign w:val="center"/>
          </w:tcPr>
          <w:p w14:paraId="3525DC73"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rPr>
              <w:t>2.56∙10</w:t>
            </w:r>
            <w:r w:rsidRPr="000349CD">
              <w:rPr>
                <w:sz w:val="18"/>
                <w:szCs w:val="18"/>
                <w:vertAlign w:val="superscript"/>
              </w:rPr>
              <w:t>4</w:t>
            </w:r>
          </w:p>
        </w:tc>
        <w:tc>
          <w:tcPr>
            <w:tcW w:w="850" w:type="dxa"/>
            <w:vMerge/>
            <w:tcBorders>
              <w:left w:val="single" w:sz="2" w:space="0" w:color="auto"/>
              <w:right w:val="single" w:sz="2" w:space="0" w:color="auto"/>
            </w:tcBorders>
            <w:noWrap/>
            <w:vAlign w:val="center"/>
          </w:tcPr>
          <w:p w14:paraId="0886F0C3" w14:textId="77777777" w:rsidR="003C4012" w:rsidRPr="000349CD" w:rsidRDefault="003C4012" w:rsidP="00C25830">
            <w:pPr>
              <w:suppressAutoHyphens w:val="0"/>
              <w:spacing w:before="20" w:after="20" w:line="240" w:lineRule="auto"/>
              <w:ind w:right="57"/>
              <w:jc w:val="center"/>
              <w:rPr>
                <w:sz w:val="18"/>
                <w:szCs w:val="18"/>
                <w:lang w:val="en-US"/>
              </w:rPr>
            </w:pPr>
          </w:p>
        </w:tc>
        <w:tc>
          <w:tcPr>
            <w:tcW w:w="851" w:type="dxa"/>
            <w:tcBorders>
              <w:top w:val="single" w:sz="2" w:space="0" w:color="auto"/>
              <w:left w:val="single" w:sz="2" w:space="0" w:color="auto"/>
              <w:bottom w:val="single" w:sz="2" w:space="0" w:color="auto"/>
              <w:right w:val="single" w:sz="2" w:space="0" w:color="auto"/>
            </w:tcBorders>
            <w:noWrap/>
            <w:vAlign w:val="center"/>
          </w:tcPr>
          <w:p w14:paraId="3BCF24AC"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rPr>
              <w:t>2.24∙10</w:t>
            </w:r>
            <w:r w:rsidRPr="000349CD">
              <w:rPr>
                <w:sz w:val="18"/>
                <w:szCs w:val="18"/>
                <w:vertAlign w:val="superscript"/>
              </w:rPr>
              <w:t>4</w:t>
            </w:r>
          </w:p>
        </w:tc>
        <w:tc>
          <w:tcPr>
            <w:tcW w:w="850" w:type="dxa"/>
            <w:vMerge/>
            <w:tcBorders>
              <w:left w:val="single" w:sz="2" w:space="0" w:color="auto"/>
              <w:right w:val="single" w:sz="2" w:space="0" w:color="auto"/>
            </w:tcBorders>
            <w:noWrap/>
            <w:vAlign w:val="center"/>
          </w:tcPr>
          <w:p w14:paraId="14BEA2AE" w14:textId="77777777" w:rsidR="003C4012" w:rsidRPr="000349CD" w:rsidRDefault="003C4012" w:rsidP="00C25830">
            <w:pPr>
              <w:suppressAutoHyphens w:val="0"/>
              <w:spacing w:before="20" w:after="20" w:line="240" w:lineRule="auto"/>
              <w:ind w:right="57"/>
              <w:jc w:val="center"/>
              <w:rPr>
                <w:sz w:val="18"/>
                <w:szCs w:val="18"/>
                <w:lang w:val="en-US"/>
              </w:rPr>
            </w:pPr>
          </w:p>
        </w:tc>
      </w:tr>
      <w:tr w:rsidR="003C4012" w:rsidRPr="006D6C98" w14:paraId="4E342A55" w14:textId="77777777" w:rsidTr="00C25830">
        <w:trPr>
          <w:trHeight w:val="288"/>
        </w:trPr>
        <w:tc>
          <w:tcPr>
            <w:tcW w:w="990" w:type="dxa"/>
            <w:tcBorders>
              <w:top w:val="single" w:sz="2" w:space="0" w:color="auto"/>
              <w:left w:val="single" w:sz="2" w:space="0" w:color="auto"/>
              <w:bottom w:val="single" w:sz="2" w:space="0" w:color="auto"/>
              <w:right w:val="single" w:sz="2" w:space="0" w:color="auto"/>
            </w:tcBorders>
            <w:noWrap/>
            <w:vAlign w:val="center"/>
          </w:tcPr>
          <w:p w14:paraId="21D68FDC" w14:textId="77777777" w:rsidR="003C4012" w:rsidRPr="000349CD" w:rsidRDefault="003C4012" w:rsidP="00C25830">
            <w:pPr>
              <w:suppressAutoHyphens w:val="0"/>
              <w:spacing w:before="20" w:after="20" w:line="240" w:lineRule="auto"/>
              <w:ind w:left="57" w:right="57"/>
              <w:jc w:val="center"/>
              <w:rPr>
                <w:sz w:val="18"/>
                <w:szCs w:val="18"/>
                <w:lang w:val="en-US"/>
              </w:rPr>
            </w:pPr>
            <w:r w:rsidRPr="000349CD">
              <w:rPr>
                <w:iCs/>
                <w:color w:val="000000" w:themeColor="text1"/>
                <w:kern w:val="24"/>
                <w:sz w:val="18"/>
                <w:szCs w:val="18"/>
                <w:lang w:val="en-US"/>
              </w:rPr>
              <w:t>H-3R</w:t>
            </w:r>
          </w:p>
        </w:tc>
        <w:tc>
          <w:tcPr>
            <w:tcW w:w="850" w:type="dxa"/>
            <w:tcBorders>
              <w:top w:val="single" w:sz="2" w:space="0" w:color="auto"/>
              <w:left w:val="single" w:sz="2" w:space="0" w:color="auto"/>
              <w:bottom w:val="single" w:sz="2" w:space="0" w:color="auto"/>
              <w:right w:val="single" w:sz="2" w:space="0" w:color="auto"/>
            </w:tcBorders>
            <w:noWrap/>
            <w:vAlign w:val="center"/>
          </w:tcPr>
          <w:p w14:paraId="3F599C9A"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iCs/>
                <w:color w:val="000000" w:themeColor="text1"/>
                <w:kern w:val="24"/>
                <w:sz w:val="18"/>
                <w:szCs w:val="18"/>
                <w:lang w:val="en-US"/>
              </w:rPr>
              <w:t>0°</w:t>
            </w:r>
          </w:p>
        </w:tc>
        <w:tc>
          <w:tcPr>
            <w:tcW w:w="1134" w:type="dxa"/>
            <w:tcBorders>
              <w:top w:val="single" w:sz="2" w:space="0" w:color="auto"/>
              <w:left w:val="single" w:sz="2" w:space="0" w:color="auto"/>
              <w:bottom w:val="single" w:sz="2" w:space="0" w:color="auto"/>
              <w:right w:val="single" w:sz="2" w:space="0" w:color="auto"/>
            </w:tcBorders>
            <w:noWrap/>
            <w:vAlign w:val="center"/>
          </w:tcPr>
          <w:p w14:paraId="6BD983D4"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iCs/>
                <w:color w:val="000000" w:themeColor="text1"/>
                <w:kern w:val="24"/>
                <w:sz w:val="18"/>
                <w:szCs w:val="18"/>
                <w:lang w:val="en-US"/>
              </w:rPr>
              <w:t>3°R</w:t>
            </w:r>
          </w:p>
        </w:tc>
        <w:tc>
          <w:tcPr>
            <w:tcW w:w="851" w:type="dxa"/>
            <w:tcBorders>
              <w:top w:val="single" w:sz="2" w:space="0" w:color="auto"/>
              <w:left w:val="single" w:sz="2" w:space="0" w:color="auto"/>
              <w:bottom w:val="single" w:sz="2" w:space="0" w:color="auto"/>
              <w:right w:val="single" w:sz="2" w:space="0" w:color="auto"/>
            </w:tcBorders>
            <w:noWrap/>
            <w:vAlign w:val="center"/>
            <w:hideMark/>
          </w:tcPr>
          <w:p w14:paraId="12A34B96"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rPr>
              <w:t>1.40∙10</w:t>
            </w:r>
            <w:r w:rsidRPr="000349CD">
              <w:rPr>
                <w:sz w:val="18"/>
                <w:szCs w:val="18"/>
                <w:vertAlign w:val="superscript"/>
              </w:rPr>
              <w:t>4</w:t>
            </w:r>
          </w:p>
        </w:tc>
        <w:tc>
          <w:tcPr>
            <w:tcW w:w="850" w:type="dxa"/>
            <w:vMerge/>
            <w:tcBorders>
              <w:left w:val="single" w:sz="2" w:space="0" w:color="auto"/>
              <w:right w:val="single" w:sz="2" w:space="0" w:color="auto"/>
            </w:tcBorders>
            <w:noWrap/>
            <w:vAlign w:val="center"/>
          </w:tcPr>
          <w:p w14:paraId="1D977ECE" w14:textId="77777777" w:rsidR="003C4012" w:rsidRPr="000349CD" w:rsidRDefault="003C4012" w:rsidP="00C25830">
            <w:pPr>
              <w:suppressAutoHyphens w:val="0"/>
              <w:spacing w:before="20" w:after="20" w:line="240" w:lineRule="auto"/>
              <w:ind w:right="57"/>
              <w:jc w:val="center"/>
              <w:rPr>
                <w:sz w:val="18"/>
                <w:szCs w:val="18"/>
                <w:lang w:val="en-US"/>
              </w:rPr>
            </w:pPr>
          </w:p>
        </w:tc>
        <w:tc>
          <w:tcPr>
            <w:tcW w:w="851" w:type="dxa"/>
            <w:tcBorders>
              <w:top w:val="single" w:sz="2" w:space="0" w:color="auto"/>
              <w:left w:val="single" w:sz="2" w:space="0" w:color="auto"/>
              <w:bottom w:val="single" w:sz="2" w:space="0" w:color="auto"/>
              <w:right w:val="single" w:sz="2" w:space="0" w:color="auto"/>
            </w:tcBorders>
            <w:noWrap/>
            <w:vAlign w:val="center"/>
            <w:hideMark/>
          </w:tcPr>
          <w:p w14:paraId="57E858FC"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rPr>
              <w:t>1.12∙10</w:t>
            </w:r>
            <w:r w:rsidRPr="000349CD">
              <w:rPr>
                <w:sz w:val="18"/>
                <w:szCs w:val="18"/>
                <w:vertAlign w:val="superscript"/>
              </w:rPr>
              <w:t>4</w:t>
            </w:r>
          </w:p>
        </w:tc>
        <w:tc>
          <w:tcPr>
            <w:tcW w:w="850" w:type="dxa"/>
            <w:vMerge/>
            <w:tcBorders>
              <w:left w:val="single" w:sz="2" w:space="0" w:color="auto"/>
              <w:right w:val="single" w:sz="2" w:space="0" w:color="auto"/>
            </w:tcBorders>
            <w:noWrap/>
            <w:vAlign w:val="center"/>
          </w:tcPr>
          <w:p w14:paraId="07AAA593" w14:textId="77777777" w:rsidR="003C4012" w:rsidRPr="000349CD" w:rsidRDefault="003C4012" w:rsidP="00C25830">
            <w:pPr>
              <w:suppressAutoHyphens w:val="0"/>
              <w:spacing w:before="20" w:after="20" w:line="240" w:lineRule="auto"/>
              <w:ind w:right="57"/>
              <w:jc w:val="center"/>
              <w:rPr>
                <w:sz w:val="18"/>
                <w:szCs w:val="18"/>
                <w:lang w:val="en-US"/>
              </w:rPr>
            </w:pPr>
          </w:p>
        </w:tc>
        <w:tc>
          <w:tcPr>
            <w:tcW w:w="851" w:type="dxa"/>
            <w:tcBorders>
              <w:top w:val="single" w:sz="2" w:space="0" w:color="auto"/>
              <w:left w:val="single" w:sz="2" w:space="0" w:color="auto"/>
              <w:bottom w:val="single" w:sz="2" w:space="0" w:color="auto"/>
              <w:right w:val="single" w:sz="2" w:space="0" w:color="auto"/>
            </w:tcBorders>
            <w:noWrap/>
            <w:vAlign w:val="center"/>
            <w:hideMark/>
          </w:tcPr>
          <w:p w14:paraId="389EACB4"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rPr>
              <w:t>9.80∙10</w:t>
            </w:r>
            <w:r w:rsidRPr="000349CD">
              <w:rPr>
                <w:sz w:val="18"/>
                <w:szCs w:val="18"/>
                <w:vertAlign w:val="superscript"/>
              </w:rPr>
              <w:t>3</w:t>
            </w:r>
          </w:p>
        </w:tc>
        <w:tc>
          <w:tcPr>
            <w:tcW w:w="850" w:type="dxa"/>
            <w:vMerge/>
            <w:tcBorders>
              <w:left w:val="single" w:sz="2" w:space="0" w:color="auto"/>
              <w:right w:val="single" w:sz="2" w:space="0" w:color="auto"/>
            </w:tcBorders>
            <w:noWrap/>
            <w:vAlign w:val="center"/>
          </w:tcPr>
          <w:p w14:paraId="3A5446FD" w14:textId="77777777" w:rsidR="003C4012" w:rsidRPr="000349CD" w:rsidRDefault="003C4012" w:rsidP="00C25830">
            <w:pPr>
              <w:suppressAutoHyphens w:val="0"/>
              <w:spacing w:before="20" w:after="20" w:line="240" w:lineRule="auto"/>
              <w:ind w:right="57"/>
              <w:jc w:val="center"/>
              <w:rPr>
                <w:sz w:val="18"/>
                <w:szCs w:val="18"/>
                <w:lang w:val="en-US"/>
              </w:rPr>
            </w:pPr>
          </w:p>
        </w:tc>
      </w:tr>
      <w:tr w:rsidR="003C4012" w:rsidRPr="006D6C98" w14:paraId="1A9D2951" w14:textId="77777777" w:rsidTr="00C25830">
        <w:trPr>
          <w:trHeight w:val="288"/>
        </w:trPr>
        <w:tc>
          <w:tcPr>
            <w:tcW w:w="990" w:type="dxa"/>
            <w:tcBorders>
              <w:top w:val="single" w:sz="2" w:space="0" w:color="auto"/>
              <w:left w:val="single" w:sz="2" w:space="0" w:color="auto"/>
              <w:bottom w:val="single" w:sz="2" w:space="0" w:color="auto"/>
              <w:right w:val="single" w:sz="2" w:space="0" w:color="auto"/>
            </w:tcBorders>
            <w:noWrap/>
            <w:vAlign w:val="center"/>
          </w:tcPr>
          <w:p w14:paraId="4248D13A" w14:textId="77777777" w:rsidR="003C4012" w:rsidRPr="000349CD" w:rsidRDefault="003C4012" w:rsidP="00C25830">
            <w:pPr>
              <w:suppressAutoHyphens w:val="0"/>
              <w:spacing w:before="20" w:after="20" w:line="240" w:lineRule="auto"/>
              <w:ind w:left="57" w:right="57"/>
              <w:jc w:val="center"/>
              <w:rPr>
                <w:sz w:val="18"/>
                <w:szCs w:val="18"/>
                <w:lang w:val="en-US"/>
              </w:rPr>
            </w:pPr>
            <w:r w:rsidRPr="000349CD">
              <w:rPr>
                <w:iCs/>
                <w:color w:val="000000" w:themeColor="text1"/>
                <w:kern w:val="24"/>
                <w:sz w:val="18"/>
                <w:szCs w:val="18"/>
                <w:lang w:val="en-US"/>
              </w:rPr>
              <w:t>H-6R</w:t>
            </w:r>
          </w:p>
        </w:tc>
        <w:tc>
          <w:tcPr>
            <w:tcW w:w="850" w:type="dxa"/>
            <w:tcBorders>
              <w:top w:val="single" w:sz="2" w:space="0" w:color="auto"/>
              <w:left w:val="single" w:sz="2" w:space="0" w:color="auto"/>
              <w:bottom w:val="single" w:sz="2" w:space="0" w:color="auto"/>
              <w:right w:val="single" w:sz="2" w:space="0" w:color="auto"/>
            </w:tcBorders>
            <w:noWrap/>
            <w:vAlign w:val="center"/>
          </w:tcPr>
          <w:p w14:paraId="7E8F6972"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iCs/>
                <w:color w:val="000000" w:themeColor="text1"/>
                <w:kern w:val="24"/>
                <w:sz w:val="18"/>
                <w:szCs w:val="18"/>
                <w:lang w:val="en-US"/>
              </w:rPr>
              <w:t>0°</w:t>
            </w:r>
          </w:p>
        </w:tc>
        <w:tc>
          <w:tcPr>
            <w:tcW w:w="1134" w:type="dxa"/>
            <w:tcBorders>
              <w:top w:val="single" w:sz="2" w:space="0" w:color="auto"/>
              <w:left w:val="single" w:sz="2" w:space="0" w:color="auto"/>
              <w:bottom w:val="single" w:sz="2" w:space="0" w:color="auto"/>
              <w:right w:val="single" w:sz="2" w:space="0" w:color="auto"/>
            </w:tcBorders>
            <w:noWrap/>
            <w:vAlign w:val="center"/>
          </w:tcPr>
          <w:p w14:paraId="5ECD3046"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iCs/>
                <w:color w:val="000000" w:themeColor="text1"/>
                <w:kern w:val="24"/>
                <w:sz w:val="18"/>
                <w:szCs w:val="18"/>
                <w:lang w:val="en-US"/>
              </w:rPr>
              <w:t>6°R</w:t>
            </w:r>
          </w:p>
        </w:tc>
        <w:tc>
          <w:tcPr>
            <w:tcW w:w="851" w:type="dxa"/>
            <w:tcBorders>
              <w:top w:val="single" w:sz="2" w:space="0" w:color="auto"/>
              <w:left w:val="single" w:sz="2" w:space="0" w:color="auto"/>
              <w:bottom w:val="single" w:sz="2" w:space="0" w:color="auto"/>
              <w:right w:val="single" w:sz="2" w:space="0" w:color="auto"/>
            </w:tcBorders>
            <w:noWrap/>
            <w:vAlign w:val="center"/>
            <w:hideMark/>
          </w:tcPr>
          <w:p w14:paraId="00C1E2FF"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rPr>
              <w:t>4.00∙10</w:t>
            </w:r>
            <w:r w:rsidRPr="000349CD">
              <w:rPr>
                <w:sz w:val="18"/>
                <w:szCs w:val="18"/>
                <w:vertAlign w:val="superscript"/>
              </w:rPr>
              <w:t>3</w:t>
            </w:r>
          </w:p>
        </w:tc>
        <w:tc>
          <w:tcPr>
            <w:tcW w:w="850" w:type="dxa"/>
            <w:vMerge/>
            <w:tcBorders>
              <w:left w:val="single" w:sz="2" w:space="0" w:color="auto"/>
              <w:right w:val="single" w:sz="2" w:space="0" w:color="auto"/>
            </w:tcBorders>
            <w:noWrap/>
            <w:vAlign w:val="center"/>
          </w:tcPr>
          <w:p w14:paraId="292E03E4" w14:textId="77777777" w:rsidR="003C4012" w:rsidRPr="000349CD" w:rsidRDefault="003C4012" w:rsidP="00C25830">
            <w:pPr>
              <w:suppressAutoHyphens w:val="0"/>
              <w:spacing w:before="20" w:after="20" w:line="240" w:lineRule="auto"/>
              <w:ind w:right="57"/>
              <w:jc w:val="center"/>
              <w:rPr>
                <w:sz w:val="18"/>
                <w:szCs w:val="18"/>
                <w:lang w:val="en-US"/>
              </w:rPr>
            </w:pPr>
          </w:p>
        </w:tc>
        <w:tc>
          <w:tcPr>
            <w:tcW w:w="851" w:type="dxa"/>
            <w:tcBorders>
              <w:top w:val="single" w:sz="2" w:space="0" w:color="auto"/>
              <w:left w:val="single" w:sz="2" w:space="0" w:color="auto"/>
              <w:bottom w:val="single" w:sz="2" w:space="0" w:color="auto"/>
              <w:right w:val="single" w:sz="2" w:space="0" w:color="auto"/>
            </w:tcBorders>
            <w:noWrap/>
            <w:vAlign w:val="center"/>
            <w:hideMark/>
          </w:tcPr>
          <w:p w14:paraId="6557FE98"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rPr>
              <w:t>3.20∙10</w:t>
            </w:r>
            <w:r w:rsidRPr="000349CD">
              <w:rPr>
                <w:sz w:val="18"/>
                <w:szCs w:val="18"/>
                <w:vertAlign w:val="superscript"/>
              </w:rPr>
              <w:t>3</w:t>
            </w:r>
          </w:p>
        </w:tc>
        <w:tc>
          <w:tcPr>
            <w:tcW w:w="850" w:type="dxa"/>
            <w:vMerge/>
            <w:tcBorders>
              <w:left w:val="single" w:sz="2" w:space="0" w:color="auto"/>
              <w:right w:val="single" w:sz="2" w:space="0" w:color="auto"/>
            </w:tcBorders>
            <w:noWrap/>
            <w:vAlign w:val="center"/>
          </w:tcPr>
          <w:p w14:paraId="7BCEFE78" w14:textId="77777777" w:rsidR="003C4012" w:rsidRPr="000349CD" w:rsidRDefault="003C4012" w:rsidP="00C25830">
            <w:pPr>
              <w:suppressAutoHyphens w:val="0"/>
              <w:spacing w:before="20" w:after="20" w:line="240" w:lineRule="auto"/>
              <w:ind w:right="57"/>
              <w:jc w:val="center"/>
              <w:rPr>
                <w:sz w:val="18"/>
                <w:szCs w:val="18"/>
                <w:lang w:val="en-US"/>
              </w:rPr>
            </w:pPr>
          </w:p>
        </w:tc>
        <w:tc>
          <w:tcPr>
            <w:tcW w:w="851" w:type="dxa"/>
            <w:tcBorders>
              <w:top w:val="single" w:sz="2" w:space="0" w:color="auto"/>
              <w:left w:val="single" w:sz="2" w:space="0" w:color="auto"/>
              <w:bottom w:val="single" w:sz="2" w:space="0" w:color="auto"/>
              <w:right w:val="single" w:sz="2" w:space="0" w:color="auto"/>
            </w:tcBorders>
            <w:noWrap/>
            <w:vAlign w:val="center"/>
            <w:hideMark/>
          </w:tcPr>
          <w:p w14:paraId="4F0543AB"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rPr>
              <w:t>2.80∙10</w:t>
            </w:r>
            <w:r w:rsidRPr="000349CD">
              <w:rPr>
                <w:sz w:val="18"/>
                <w:szCs w:val="18"/>
                <w:vertAlign w:val="superscript"/>
              </w:rPr>
              <w:t>3</w:t>
            </w:r>
          </w:p>
        </w:tc>
        <w:tc>
          <w:tcPr>
            <w:tcW w:w="850" w:type="dxa"/>
            <w:vMerge/>
            <w:tcBorders>
              <w:left w:val="single" w:sz="2" w:space="0" w:color="auto"/>
              <w:right w:val="single" w:sz="2" w:space="0" w:color="auto"/>
            </w:tcBorders>
            <w:noWrap/>
            <w:vAlign w:val="center"/>
          </w:tcPr>
          <w:p w14:paraId="1801DD8D" w14:textId="77777777" w:rsidR="003C4012" w:rsidRPr="000349CD" w:rsidRDefault="003C4012" w:rsidP="00C25830">
            <w:pPr>
              <w:suppressAutoHyphens w:val="0"/>
              <w:spacing w:before="20" w:after="20" w:line="240" w:lineRule="auto"/>
              <w:ind w:right="57"/>
              <w:jc w:val="center"/>
              <w:rPr>
                <w:sz w:val="18"/>
                <w:szCs w:val="18"/>
                <w:lang w:val="en-US"/>
              </w:rPr>
            </w:pPr>
          </w:p>
        </w:tc>
      </w:tr>
      <w:tr w:rsidR="003C4012" w:rsidRPr="006D6C98" w14:paraId="5511A363" w14:textId="77777777" w:rsidTr="00B470CE">
        <w:trPr>
          <w:trHeight w:val="288"/>
        </w:trPr>
        <w:tc>
          <w:tcPr>
            <w:tcW w:w="990" w:type="dxa"/>
            <w:tcBorders>
              <w:top w:val="single" w:sz="2" w:space="0" w:color="auto"/>
              <w:left w:val="single" w:sz="2" w:space="0" w:color="auto"/>
              <w:bottom w:val="single" w:sz="2" w:space="0" w:color="auto"/>
              <w:right w:val="single" w:sz="2" w:space="0" w:color="auto"/>
            </w:tcBorders>
            <w:noWrap/>
            <w:vAlign w:val="center"/>
          </w:tcPr>
          <w:p w14:paraId="1A46B9A8" w14:textId="77777777" w:rsidR="003C4012" w:rsidRPr="000349CD" w:rsidRDefault="003C4012" w:rsidP="00C25830">
            <w:pPr>
              <w:suppressAutoHyphens w:val="0"/>
              <w:spacing w:before="20" w:after="20" w:line="240" w:lineRule="auto"/>
              <w:ind w:left="57" w:right="57"/>
              <w:jc w:val="center"/>
              <w:rPr>
                <w:sz w:val="18"/>
                <w:szCs w:val="18"/>
                <w:lang w:val="en-US"/>
              </w:rPr>
            </w:pPr>
            <w:r w:rsidRPr="000349CD">
              <w:rPr>
                <w:iCs/>
                <w:color w:val="000000" w:themeColor="text1"/>
                <w:kern w:val="24"/>
                <w:sz w:val="18"/>
                <w:szCs w:val="18"/>
                <w:lang w:val="en-US"/>
              </w:rPr>
              <w:t>H-9R</w:t>
            </w:r>
          </w:p>
        </w:tc>
        <w:tc>
          <w:tcPr>
            <w:tcW w:w="850" w:type="dxa"/>
            <w:tcBorders>
              <w:top w:val="single" w:sz="2" w:space="0" w:color="auto"/>
              <w:left w:val="single" w:sz="2" w:space="0" w:color="auto"/>
              <w:bottom w:val="single" w:sz="2" w:space="0" w:color="auto"/>
              <w:right w:val="single" w:sz="2" w:space="0" w:color="auto"/>
            </w:tcBorders>
            <w:noWrap/>
            <w:vAlign w:val="center"/>
          </w:tcPr>
          <w:p w14:paraId="264D2279"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iCs/>
                <w:color w:val="000000" w:themeColor="text1"/>
                <w:kern w:val="24"/>
                <w:sz w:val="18"/>
                <w:szCs w:val="18"/>
                <w:lang w:val="en-US"/>
              </w:rPr>
              <w:t>0°</w:t>
            </w:r>
          </w:p>
        </w:tc>
        <w:tc>
          <w:tcPr>
            <w:tcW w:w="1134" w:type="dxa"/>
            <w:tcBorders>
              <w:top w:val="single" w:sz="2" w:space="0" w:color="auto"/>
              <w:left w:val="single" w:sz="2" w:space="0" w:color="auto"/>
              <w:bottom w:val="single" w:sz="2" w:space="0" w:color="auto"/>
              <w:right w:val="single" w:sz="2" w:space="0" w:color="auto"/>
            </w:tcBorders>
            <w:noWrap/>
            <w:vAlign w:val="center"/>
          </w:tcPr>
          <w:p w14:paraId="78303786"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iCs/>
                <w:color w:val="000000" w:themeColor="text1"/>
                <w:kern w:val="24"/>
                <w:sz w:val="18"/>
                <w:szCs w:val="18"/>
                <w:lang w:val="en-US"/>
              </w:rPr>
              <w:t>9°R</w:t>
            </w:r>
          </w:p>
        </w:tc>
        <w:tc>
          <w:tcPr>
            <w:tcW w:w="851" w:type="dxa"/>
            <w:tcBorders>
              <w:top w:val="single" w:sz="2" w:space="0" w:color="auto"/>
              <w:left w:val="single" w:sz="2" w:space="0" w:color="auto"/>
              <w:bottom w:val="single" w:sz="2" w:space="0" w:color="auto"/>
              <w:right w:val="single" w:sz="2" w:space="0" w:color="auto"/>
            </w:tcBorders>
            <w:noWrap/>
            <w:vAlign w:val="center"/>
          </w:tcPr>
          <w:p w14:paraId="6CCEF907"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rPr>
              <w:t>2.70∙10</w:t>
            </w:r>
            <w:r w:rsidRPr="000349CD">
              <w:rPr>
                <w:sz w:val="18"/>
                <w:szCs w:val="18"/>
                <w:vertAlign w:val="superscript"/>
              </w:rPr>
              <w:t>3</w:t>
            </w:r>
          </w:p>
        </w:tc>
        <w:tc>
          <w:tcPr>
            <w:tcW w:w="850" w:type="dxa"/>
            <w:vMerge/>
            <w:tcBorders>
              <w:left w:val="single" w:sz="2" w:space="0" w:color="auto"/>
              <w:right w:val="single" w:sz="2" w:space="0" w:color="auto"/>
            </w:tcBorders>
            <w:noWrap/>
            <w:vAlign w:val="center"/>
          </w:tcPr>
          <w:p w14:paraId="5B346A5E" w14:textId="77777777" w:rsidR="003C4012" w:rsidRPr="000349CD" w:rsidRDefault="003C4012" w:rsidP="00C25830">
            <w:pPr>
              <w:suppressAutoHyphens w:val="0"/>
              <w:spacing w:before="20" w:after="20" w:line="240" w:lineRule="auto"/>
              <w:ind w:right="57"/>
              <w:jc w:val="center"/>
              <w:rPr>
                <w:sz w:val="18"/>
                <w:szCs w:val="18"/>
                <w:lang w:val="en-US"/>
              </w:rPr>
            </w:pPr>
          </w:p>
        </w:tc>
        <w:tc>
          <w:tcPr>
            <w:tcW w:w="851" w:type="dxa"/>
            <w:tcBorders>
              <w:top w:val="single" w:sz="2" w:space="0" w:color="auto"/>
              <w:left w:val="single" w:sz="2" w:space="0" w:color="auto"/>
              <w:bottom w:val="single" w:sz="2" w:space="0" w:color="auto"/>
              <w:right w:val="single" w:sz="2" w:space="0" w:color="auto"/>
            </w:tcBorders>
            <w:noWrap/>
            <w:vAlign w:val="center"/>
          </w:tcPr>
          <w:p w14:paraId="357FB3BA" w14:textId="77777777" w:rsidR="00B470CE" w:rsidRPr="000349CD" w:rsidRDefault="00B470CE" w:rsidP="00B470CE">
            <w:pPr>
              <w:spacing w:before="20" w:after="20"/>
              <w:ind w:right="57"/>
              <w:jc w:val="center"/>
              <w:rPr>
                <w:rFonts w:eastAsia="Malgun Gothic"/>
                <w:strike/>
                <w:sz w:val="18"/>
                <w:szCs w:val="18"/>
                <w:highlight w:val="yellow"/>
                <w:vertAlign w:val="superscript"/>
                <w:lang w:eastAsia="ko-KR"/>
              </w:rPr>
            </w:pPr>
            <w:r w:rsidRPr="000349CD">
              <w:rPr>
                <w:strike/>
                <w:sz w:val="18"/>
                <w:szCs w:val="18"/>
                <w:highlight w:val="yellow"/>
              </w:rPr>
              <w:t>2.17∙10</w:t>
            </w:r>
            <w:r w:rsidRPr="000349CD">
              <w:rPr>
                <w:strike/>
                <w:sz w:val="18"/>
                <w:szCs w:val="18"/>
                <w:highlight w:val="yellow"/>
                <w:vertAlign w:val="superscript"/>
              </w:rPr>
              <w:t>3</w:t>
            </w:r>
          </w:p>
          <w:p w14:paraId="04E1767D" w14:textId="7F1EA3A2" w:rsidR="003C4012" w:rsidRPr="000349CD" w:rsidRDefault="00B470CE" w:rsidP="00B470CE">
            <w:pPr>
              <w:suppressAutoHyphens w:val="0"/>
              <w:spacing w:before="20" w:after="20" w:line="240" w:lineRule="auto"/>
              <w:ind w:right="57"/>
              <w:jc w:val="center"/>
              <w:rPr>
                <w:sz w:val="18"/>
                <w:szCs w:val="18"/>
                <w:lang w:val="en-US"/>
              </w:rPr>
            </w:pPr>
            <w:r w:rsidRPr="000349CD">
              <w:rPr>
                <w:b/>
                <w:bCs/>
                <w:sz w:val="18"/>
                <w:szCs w:val="18"/>
                <w:highlight w:val="yellow"/>
                <w:lang w:val="en-US"/>
              </w:rPr>
              <w:t>2.1</w:t>
            </w:r>
            <w:r w:rsidRPr="000349CD">
              <w:rPr>
                <w:rFonts w:eastAsia="Malgun Gothic"/>
                <w:b/>
                <w:bCs/>
                <w:sz w:val="18"/>
                <w:szCs w:val="18"/>
                <w:highlight w:val="yellow"/>
                <w:lang w:val="en-US" w:eastAsia="ko-KR"/>
              </w:rPr>
              <w:t>6</w:t>
            </w:r>
            <w:r w:rsidRPr="000349CD">
              <w:rPr>
                <w:b/>
                <w:bCs/>
                <w:sz w:val="18"/>
                <w:szCs w:val="18"/>
                <w:highlight w:val="yellow"/>
                <w:lang w:val="en-US"/>
              </w:rPr>
              <w:t>∙10</w:t>
            </w:r>
            <w:r w:rsidRPr="000349CD">
              <w:rPr>
                <w:b/>
                <w:bCs/>
                <w:sz w:val="18"/>
                <w:szCs w:val="18"/>
                <w:highlight w:val="yellow"/>
                <w:vertAlign w:val="superscript"/>
                <w:lang w:val="en-US"/>
                <w14:props3d w14:extrusionH="0" w14:contourW="0" w14:prstMaterial="matte"/>
              </w:rPr>
              <w:t>3</w:t>
            </w:r>
          </w:p>
        </w:tc>
        <w:tc>
          <w:tcPr>
            <w:tcW w:w="850" w:type="dxa"/>
            <w:vMerge/>
            <w:tcBorders>
              <w:left w:val="single" w:sz="2" w:space="0" w:color="auto"/>
              <w:right w:val="single" w:sz="2" w:space="0" w:color="auto"/>
            </w:tcBorders>
            <w:noWrap/>
            <w:vAlign w:val="center"/>
          </w:tcPr>
          <w:p w14:paraId="588B40D2" w14:textId="77777777" w:rsidR="003C4012" w:rsidRPr="000349CD" w:rsidRDefault="003C4012" w:rsidP="00C25830">
            <w:pPr>
              <w:suppressAutoHyphens w:val="0"/>
              <w:spacing w:before="20" w:after="20" w:line="240" w:lineRule="auto"/>
              <w:ind w:right="57"/>
              <w:jc w:val="center"/>
              <w:rPr>
                <w:sz w:val="18"/>
                <w:szCs w:val="18"/>
                <w:lang w:val="en-US"/>
              </w:rPr>
            </w:pPr>
          </w:p>
        </w:tc>
        <w:tc>
          <w:tcPr>
            <w:tcW w:w="851" w:type="dxa"/>
            <w:tcBorders>
              <w:top w:val="single" w:sz="2" w:space="0" w:color="auto"/>
              <w:left w:val="single" w:sz="2" w:space="0" w:color="auto"/>
              <w:bottom w:val="single" w:sz="2" w:space="0" w:color="auto"/>
              <w:right w:val="single" w:sz="2" w:space="0" w:color="auto"/>
            </w:tcBorders>
            <w:noWrap/>
            <w:vAlign w:val="center"/>
          </w:tcPr>
          <w:p w14:paraId="005B6F9B" w14:textId="77777777" w:rsidR="00B470CE" w:rsidRPr="000349CD" w:rsidRDefault="00B470CE" w:rsidP="00B470CE">
            <w:pPr>
              <w:spacing w:before="20" w:after="20"/>
              <w:ind w:right="57"/>
              <w:jc w:val="center"/>
              <w:rPr>
                <w:rFonts w:eastAsia="Malgun Gothic"/>
                <w:strike/>
                <w:sz w:val="18"/>
                <w:szCs w:val="18"/>
                <w:highlight w:val="yellow"/>
                <w:vertAlign w:val="superscript"/>
                <w:lang w:eastAsia="ko-KR"/>
              </w:rPr>
            </w:pPr>
            <w:r w:rsidRPr="000349CD">
              <w:rPr>
                <w:strike/>
                <w:sz w:val="18"/>
                <w:szCs w:val="18"/>
                <w:highlight w:val="yellow"/>
              </w:rPr>
              <w:t>1.90∙10</w:t>
            </w:r>
            <w:r w:rsidRPr="000349CD">
              <w:rPr>
                <w:strike/>
                <w:sz w:val="18"/>
                <w:szCs w:val="18"/>
                <w:highlight w:val="yellow"/>
                <w:vertAlign w:val="superscript"/>
              </w:rPr>
              <w:t>3</w:t>
            </w:r>
          </w:p>
          <w:p w14:paraId="7142A6F5" w14:textId="4ED52DC1" w:rsidR="003C4012" w:rsidRPr="000349CD" w:rsidRDefault="00B470CE" w:rsidP="00B470CE">
            <w:pPr>
              <w:suppressAutoHyphens w:val="0"/>
              <w:spacing w:before="20" w:after="20" w:line="240" w:lineRule="auto"/>
              <w:ind w:right="57"/>
              <w:jc w:val="center"/>
              <w:rPr>
                <w:sz w:val="18"/>
                <w:szCs w:val="18"/>
                <w:lang w:val="en-US"/>
              </w:rPr>
            </w:pPr>
            <w:r w:rsidRPr="000349CD">
              <w:rPr>
                <w:b/>
                <w:bCs/>
                <w:sz w:val="18"/>
                <w:szCs w:val="18"/>
                <w:highlight w:val="yellow"/>
                <w:lang w:val="en-US"/>
              </w:rPr>
              <w:t>1.</w:t>
            </w:r>
            <w:r w:rsidRPr="000349CD">
              <w:rPr>
                <w:rFonts w:eastAsia="Malgun Gothic"/>
                <w:b/>
                <w:bCs/>
                <w:sz w:val="18"/>
                <w:szCs w:val="18"/>
                <w:highlight w:val="yellow"/>
                <w:lang w:val="en-US" w:eastAsia="ko-KR"/>
              </w:rPr>
              <w:t>89</w:t>
            </w:r>
            <w:r w:rsidRPr="000349CD">
              <w:rPr>
                <w:b/>
                <w:bCs/>
                <w:sz w:val="18"/>
                <w:szCs w:val="18"/>
                <w:highlight w:val="yellow"/>
                <w:lang w:val="en-US"/>
              </w:rPr>
              <w:t>∙10</w:t>
            </w:r>
            <w:r w:rsidRPr="000349CD">
              <w:rPr>
                <w:b/>
                <w:bCs/>
                <w:sz w:val="18"/>
                <w:szCs w:val="18"/>
                <w:highlight w:val="yellow"/>
                <w:vertAlign w:val="superscript"/>
                <w:lang w:val="en-US"/>
                <w14:props3d w14:extrusionH="0" w14:contourW="0" w14:prstMaterial="matte"/>
              </w:rPr>
              <w:t>3</w:t>
            </w:r>
          </w:p>
        </w:tc>
        <w:tc>
          <w:tcPr>
            <w:tcW w:w="850" w:type="dxa"/>
            <w:vMerge/>
            <w:tcBorders>
              <w:left w:val="single" w:sz="2" w:space="0" w:color="auto"/>
              <w:right w:val="single" w:sz="2" w:space="0" w:color="auto"/>
            </w:tcBorders>
            <w:noWrap/>
            <w:vAlign w:val="center"/>
          </w:tcPr>
          <w:p w14:paraId="250BE9B6" w14:textId="77777777" w:rsidR="003C4012" w:rsidRPr="000349CD" w:rsidRDefault="003C4012" w:rsidP="00C25830">
            <w:pPr>
              <w:suppressAutoHyphens w:val="0"/>
              <w:spacing w:before="20" w:after="20" w:line="240" w:lineRule="auto"/>
              <w:ind w:right="57"/>
              <w:jc w:val="center"/>
              <w:rPr>
                <w:sz w:val="18"/>
                <w:szCs w:val="18"/>
                <w:lang w:val="en-US"/>
              </w:rPr>
            </w:pPr>
          </w:p>
        </w:tc>
      </w:tr>
      <w:tr w:rsidR="003C4012" w:rsidRPr="006D6C98" w14:paraId="61E4228E" w14:textId="77777777" w:rsidTr="00B470CE">
        <w:trPr>
          <w:trHeight w:val="336"/>
        </w:trPr>
        <w:tc>
          <w:tcPr>
            <w:tcW w:w="990" w:type="dxa"/>
            <w:tcBorders>
              <w:top w:val="single" w:sz="2" w:space="0" w:color="auto"/>
              <w:left w:val="single" w:sz="2" w:space="0" w:color="auto"/>
              <w:bottom w:val="single" w:sz="12" w:space="0" w:color="auto"/>
              <w:right w:val="single" w:sz="2" w:space="0" w:color="auto"/>
            </w:tcBorders>
            <w:noWrap/>
            <w:vAlign w:val="center"/>
          </w:tcPr>
          <w:p w14:paraId="20B5F69E" w14:textId="77777777" w:rsidR="003C4012" w:rsidRPr="000349CD" w:rsidRDefault="003C4012" w:rsidP="00C25830">
            <w:pPr>
              <w:suppressAutoHyphens w:val="0"/>
              <w:spacing w:before="20" w:after="20" w:line="240" w:lineRule="auto"/>
              <w:ind w:left="57" w:right="57"/>
              <w:jc w:val="center"/>
              <w:rPr>
                <w:sz w:val="18"/>
                <w:szCs w:val="18"/>
                <w:lang w:val="en-US"/>
              </w:rPr>
            </w:pPr>
            <w:r w:rsidRPr="000349CD">
              <w:rPr>
                <w:iCs/>
                <w:color w:val="000000" w:themeColor="text1"/>
                <w:kern w:val="24"/>
                <w:sz w:val="18"/>
                <w:szCs w:val="18"/>
                <w:lang w:val="en-US"/>
              </w:rPr>
              <w:t>H-12R</w:t>
            </w:r>
          </w:p>
        </w:tc>
        <w:tc>
          <w:tcPr>
            <w:tcW w:w="850" w:type="dxa"/>
            <w:tcBorders>
              <w:top w:val="single" w:sz="2" w:space="0" w:color="auto"/>
              <w:left w:val="single" w:sz="2" w:space="0" w:color="auto"/>
              <w:bottom w:val="single" w:sz="12" w:space="0" w:color="auto"/>
              <w:right w:val="single" w:sz="2" w:space="0" w:color="auto"/>
            </w:tcBorders>
            <w:noWrap/>
            <w:vAlign w:val="center"/>
          </w:tcPr>
          <w:p w14:paraId="7FC2C337"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iCs/>
                <w:color w:val="000000" w:themeColor="text1"/>
                <w:kern w:val="24"/>
                <w:sz w:val="18"/>
                <w:szCs w:val="18"/>
                <w:lang w:val="en-US"/>
              </w:rPr>
              <w:t>0°</w:t>
            </w:r>
          </w:p>
        </w:tc>
        <w:tc>
          <w:tcPr>
            <w:tcW w:w="1134" w:type="dxa"/>
            <w:tcBorders>
              <w:top w:val="single" w:sz="2" w:space="0" w:color="auto"/>
              <w:left w:val="single" w:sz="2" w:space="0" w:color="auto"/>
              <w:bottom w:val="single" w:sz="12" w:space="0" w:color="auto"/>
              <w:right w:val="single" w:sz="2" w:space="0" w:color="auto"/>
            </w:tcBorders>
            <w:noWrap/>
            <w:vAlign w:val="center"/>
          </w:tcPr>
          <w:p w14:paraId="6DC8218B"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iCs/>
                <w:color w:val="000000" w:themeColor="text1"/>
                <w:kern w:val="24"/>
                <w:sz w:val="18"/>
                <w:szCs w:val="18"/>
                <w:lang w:val="en-US"/>
              </w:rPr>
              <w:t>12°R</w:t>
            </w:r>
          </w:p>
        </w:tc>
        <w:tc>
          <w:tcPr>
            <w:tcW w:w="851" w:type="dxa"/>
            <w:tcBorders>
              <w:top w:val="single" w:sz="2" w:space="0" w:color="auto"/>
              <w:left w:val="single" w:sz="2" w:space="0" w:color="auto"/>
              <w:bottom w:val="single" w:sz="12" w:space="0" w:color="auto"/>
              <w:right w:val="single" w:sz="2" w:space="0" w:color="auto"/>
            </w:tcBorders>
            <w:noWrap/>
            <w:vAlign w:val="center"/>
            <w:hideMark/>
          </w:tcPr>
          <w:p w14:paraId="31BBC869"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rPr>
              <w:t>1.20∙10</w:t>
            </w:r>
            <w:r w:rsidRPr="000349CD">
              <w:rPr>
                <w:sz w:val="18"/>
                <w:szCs w:val="18"/>
                <w:vertAlign w:val="superscript"/>
              </w:rPr>
              <w:t>3</w:t>
            </w:r>
          </w:p>
        </w:tc>
        <w:tc>
          <w:tcPr>
            <w:tcW w:w="850" w:type="dxa"/>
            <w:vMerge/>
            <w:tcBorders>
              <w:left w:val="single" w:sz="2" w:space="0" w:color="auto"/>
              <w:bottom w:val="single" w:sz="12" w:space="0" w:color="auto"/>
              <w:right w:val="single" w:sz="2" w:space="0" w:color="auto"/>
            </w:tcBorders>
            <w:noWrap/>
            <w:vAlign w:val="center"/>
          </w:tcPr>
          <w:p w14:paraId="0C0421D0" w14:textId="77777777" w:rsidR="003C4012" w:rsidRPr="000349CD" w:rsidRDefault="003C4012" w:rsidP="00C25830">
            <w:pPr>
              <w:spacing w:before="20" w:after="20" w:line="240" w:lineRule="auto"/>
              <w:ind w:right="57"/>
              <w:jc w:val="center"/>
              <w:rPr>
                <w:sz w:val="18"/>
                <w:szCs w:val="18"/>
                <w:lang w:val="en-US"/>
              </w:rPr>
            </w:pPr>
          </w:p>
        </w:tc>
        <w:tc>
          <w:tcPr>
            <w:tcW w:w="851" w:type="dxa"/>
            <w:tcBorders>
              <w:top w:val="single" w:sz="2" w:space="0" w:color="auto"/>
              <w:left w:val="single" w:sz="2" w:space="0" w:color="auto"/>
              <w:bottom w:val="single" w:sz="12" w:space="0" w:color="auto"/>
              <w:right w:val="single" w:sz="2" w:space="0" w:color="auto"/>
            </w:tcBorders>
            <w:noWrap/>
            <w:vAlign w:val="center"/>
            <w:hideMark/>
          </w:tcPr>
          <w:p w14:paraId="1591EED9"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rPr>
              <w:t>9.60∙10</w:t>
            </w:r>
            <w:r w:rsidRPr="000349CD">
              <w:rPr>
                <w:sz w:val="18"/>
                <w:szCs w:val="18"/>
                <w:vertAlign w:val="superscript"/>
              </w:rPr>
              <w:t>2</w:t>
            </w:r>
          </w:p>
        </w:tc>
        <w:tc>
          <w:tcPr>
            <w:tcW w:w="850" w:type="dxa"/>
            <w:vMerge/>
            <w:tcBorders>
              <w:left w:val="single" w:sz="2" w:space="0" w:color="auto"/>
              <w:bottom w:val="single" w:sz="12" w:space="0" w:color="auto"/>
              <w:right w:val="single" w:sz="2" w:space="0" w:color="auto"/>
            </w:tcBorders>
            <w:noWrap/>
            <w:vAlign w:val="center"/>
          </w:tcPr>
          <w:p w14:paraId="1A84BCD9" w14:textId="77777777" w:rsidR="003C4012" w:rsidRPr="000349CD" w:rsidRDefault="003C4012" w:rsidP="00C25830">
            <w:pPr>
              <w:spacing w:before="20" w:after="20" w:line="240" w:lineRule="auto"/>
              <w:ind w:right="57"/>
              <w:jc w:val="center"/>
              <w:rPr>
                <w:sz w:val="18"/>
                <w:szCs w:val="18"/>
                <w:lang w:val="en-US"/>
              </w:rPr>
            </w:pPr>
          </w:p>
        </w:tc>
        <w:tc>
          <w:tcPr>
            <w:tcW w:w="851" w:type="dxa"/>
            <w:tcBorders>
              <w:top w:val="single" w:sz="2" w:space="0" w:color="auto"/>
              <w:left w:val="single" w:sz="2" w:space="0" w:color="auto"/>
              <w:bottom w:val="single" w:sz="12" w:space="0" w:color="auto"/>
              <w:right w:val="single" w:sz="2" w:space="0" w:color="auto"/>
            </w:tcBorders>
            <w:noWrap/>
            <w:vAlign w:val="center"/>
            <w:hideMark/>
          </w:tcPr>
          <w:p w14:paraId="714D8547" w14:textId="77777777" w:rsidR="003C4012" w:rsidRPr="000349CD" w:rsidRDefault="003C4012" w:rsidP="00C25830">
            <w:pPr>
              <w:suppressAutoHyphens w:val="0"/>
              <w:spacing w:before="20" w:after="20" w:line="240" w:lineRule="auto"/>
              <w:ind w:right="57"/>
              <w:jc w:val="center"/>
              <w:rPr>
                <w:sz w:val="18"/>
                <w:szCs w:val="18"/>
                <w:lang w:val="en-US"/>
              </w:rPr>
            </w:pPr>
            <w:r w:rsidRPr="000349CD">
              <w:rPr>
                <w:sz w:val="18"/>
                <w:szCs w:val="18"/>
              </w:rPr>
              <w:t>8.40∙10</w:t>
            </w:r>
            <w:r w:rsidRPr="000349CD">
              <w:rPr>
                <w:sz w:val="18"/>
                <w:szCs w:val="18"/>
                <w:vertAlign w:val="superscript"/>
              </w:rPr>
              <w:t>2</w:t>
            </w:r>
          </w:p>
        </w:tc>
        <w:tc>
          <w:tcPr>
            <w:tcW w:w="850" w:type="dxa"/>
            <w:vMerge/>
            <w:tcBorders>
              <w:left w:val="single" w:sz="2" w:space="0" w:color="auto"/>
              <w:bottom w:val="single" w:sz="12" w:space="0" w:color="auto"/>
              <w:right w:val="single" w:sz="2" w:space="0" w:color="auto"/>
            </w:tcBorders>
            <w:noWrap/>
            <w:vAlign w:val="center"/>
          </w:tcPr>
          <w:p w14:paraId="45FEFAB1" w14:textId="77777777" w:rsidR="003C4012" w:rsidRPr="000349CD" w:rsidRDefault="003C4012" w:rsidP="00C25830">
            <w:pPr>
              <w:suppressAutoHyphens w:val="0"/>
              <w:spacing w:before="20" w:after="20" w:line="240" w:lineRule="auto"/>
              <w:ind w:right="57"/>
              <w:jc w:val="center"/>
              <w:rPr>
                <w:sz w:val="18"/>
                <w:szCs w:val="18"/>
                <w:lang w:val="en-US"/>
              </w:rPr>
            </w:pPr>
          </w:p>
        </w:tc>
      </w:tr>
    </w:tbl>
    <w:p w14:paraId="4D29A76E" w14:textId="54CB4F5A" w:rsidR="002A28C4" w:rsidRDefault="00B470CE" w:rsidP="002A28C4">
      <w:pPr>
        <w:suppressAutoHyphens w:val="0"/>
        <w:spacing w:line="240" w:lineRule="auto"/>
        <w:ind w:leftChars="567" w:left="1134"/>
        <w:rPr>
          <w:rFonts w:eastAsia="Malgun Gothic"/>
          <w:lang w:val="en-US" w:eastAsia="ko-KR"/>
        </w:rPr>
      </w:pPr>
      <w:r>
        <w:rPr>
          <w:rFonts w:eastAsia="Malgun Gothic"/>
          <w:lang w:val="en-US" w:eastAsia="ko-KR"/>
        </w:rPr>
        <w:t>”</w:t>
      </w:r>
    </w:p>
    <w:p w14:paraId="41A3C549" w14:textId="77777777" w:rsidR="002A28C4" w:rsidRDefault="002A28C4" w:rsidP="002A28C4">
      <w:pPr>
        <w:suppressAutoHyphens w:val="0"/>
        <w:spacing w:line="240" w:lineRule="auto"/>
        <w:ind w:leftChars="567" w:left="1134"/>
        <w:rPr>
          <w:rFonts w:eastAsia="Malgun Gothic"/>
          <w:lang w:val="en-US" w:eastAsia="ko-KR"/>
        </w:rPr>
      </w:pPr>
    </w:p>
    <w:p w14:paraId="64B74FBC" w14:textId="0642369B" w:rsidR="00B470CE" w:rsidRPr="00B470CE" w:rsidRDefault="00B470CE" w:rsidP="00B470CE">
      <w:pPr>
        <w:spacing w:after="240"/>
        <w:ind w:left="2268" w:right="1134" w:hanging="1134"/>
        <w:jc w:val="both"/>
      </w:pPr>
      <w:r w:rsidRPr="00B470CE">
        <w:rPr>
          <w:i/>
          <w:iCs/>
        </w:rPr>
        <w:t xml:space="preserve">Annex 4, </w:t>
      </w:r>
      <w:r w:rsidR="00086C92">
        <w:rPr>
          <w:i/>
          <w:iCs/>
        </w:rPr>
        <w:t xml:space="preserve">paragraph 1.6.2.1., </w:t>
      </w:r>
      <w:r w:rsidRPr="00B470CE">
        <w:t>amend to read:</w:t>
      </w:r>
    </w:p>
    <w:p w14:paraId="677ADE13" w14:textId="3D820F6B" w:rsidR="00B470CE" w:rsidRPr="002A174C" w:rsidRDefault="00B470CE" w:rsidP="00B470CE">
      <w:pPr>
        <w:ind w:left="2268" w:right="1134" w:hanging="1134"/>
        <w:jc w:val="both"/>
        <w:rPr>
          <w:b/>
        </w:rPr>
      </w:pPr>
      <w:r>
        <w:t>“1.6.2.1</w:t>
      </w:r>
      <w:r w:rsidRPr="002A174C">
        <w:t xml:space="preserve">. </w:t>
      </w:r>
      <w:r>
        <w:tab/>
        <w:t xml:space="preserve">However, in those cases where a provision is specified for one side only, the division by the factor of 2 does not apply. These cases </w:t>
      </w:r>
      <w:proofErr w:type="gramStart"/>
      <w:r>
        <w:t>are:</w:t>
      </w:r>
      <w:proofErr w:type="gramEnd"/>
      <w:r>
        <w:t xml:space="preserve"> paragraphs 5.3.2.5.2., 5.3.2.8.1., 5.1.4.2., 5.3.3.4., 5.3.5.1. of this Regulation, and notes </w:t>
      </w:r>
      <w:r w:rsidRPr="00086C92">
        <w:rPr>
          <w:strike/>
          <w:highlight w:val="yellow"/>
        </w:rPr>
        <w:t>1</w:t>
      </w:r>
      <w:r w:rsidRPr="00086C92">
        <w:rPr>
          <w:b/>
          <w:highlight w:val="yellow"/>
        </w:rPr>
        <w:t>a</w:t>
      </w:r>
      <w:r>
        <w:t xml:space="preserve"> and </w:t>
      </w:r>
      <w:r w:rsidRPr="00086C92">
        <w:rPr>
          <w:strike/>
          <w:highlight w:val="yellow"/>
        </w:rPr>
        <w:t>7</w:t>
      </w:r>
      <w:r w:rsidRPr="00086C92">
        <w:rPr>
          <w:b/>
          <w:highlight w:val="yellow"/>
        </w:rPr>
        <w:t>f</w:t>
      </w:r>
      <w:r>
        <w:t xml:space="preserve"> of Table 7</w:t>
      </w:r>
      <w:proofErr w:type="gramStart"/>
      <w:r>
        <w:t>. ”</w:t>
      </w:r>
      <w:proofErr w:type="gramEnd"/>
    </w:p>
    <w:p w14:paraId="69E6B164" w14:textId="77777777" w:rsidR="002A28C4" w:rsidRPr="00B470CE" w:rsidRDefault="002A28C4" w:rsidP="002A28C4">
      <w:pPr>
        <w:suppressAutoHyphens w:val="0"/>
        <w:spacing w:line="240" w:lineRule="auto"/>
        <w:ind w:leftChars="567" w:left="1134"/>
        <w:rPr>
          <w:rFonts w:eastAsia="Malgun Gothic"/>
          <w:lang w:eastAsia="ko-KR"/>
        </w:rPr>
      </w:pPr>
    </w:p>
    <w:p w14:paraId="1E76BB21" w14:textId="77777777" w:rsidR="002A28C4" w:rsidRDefault="002A28C4" w:rsidP="002A28C4">
      <w:pPr>
        <w:suppressAutoHyphens w:val="0"/>
        <w:spacing w:line="240" w:lineRule="auto"/>
        <w:ind w:leftChars="567" w:left="1134"/>
        <w:rPr>
          <w:rFonts w:eastAsia="Malgun Gothic"/>
          <w:lang w:val="en-US" w:eastAsia="ko-KR"/>
        </w:rPr>
      </w:pPr>
    </w:p>
    <w:p w14:paraId="27E0044F" w14:textId="77777777" w:rsidR="002A28C4" w:rsidRPr="002A28C4" w:rsidRDefault="002A28C4" w:rsidP="002A28C4">
      <w:pPr>
        <w:suppressAutoHyphens w:val="0"/>
        <w:spacing w:line="240" w:lineRule="auto"/>
        <w:ind w:leftChars="567" w:left="1134"/>
        <w:rPr>
          <w:rFonts w:eastAsia="Malgun Gothic"/>
          <w:lang w:val="en-US" w:eastAsia="ko-KR"/>
        </w:rPr>
      </w:pPr>
    </w:p>
    <w:p w14:paraId="4226273C" w14:textId="543C91D2" w:rsidR="001F1758" w:rsidRDefault="001F1758" w:rsidP="001F1758">
      <w:pPr>
        <w:pStyle w:val="HChG"/>
      </w:pPr>
      <w:r>
        <w:tab/>
        <w:t>I</w:t>
      </w:r>
      <w:r w:rsidR="002A28C4">
        <w:t>I</w:t>
      </w:r>
      <w:r>
        <w:t>I.</w:t>
      </w:r>
      <w:r>
        <w:tab/>
        <w:t>Justification</w:t>
      </w:r>
    </w:p>
    <w:p w14:paraId="2F037FA3" w14:textId="1BF20004" w:rsidR="00121DA1" w:rsidRPr="000807ED" w:rsidRDefault="00121DA1" w:rsidP="000807ED">
      <w:pPr>
        <w:pStyle w:val="ListParagraph"/>
        <w:snapToGrid w:val="0"/>
        <w:spacing w:after="120" w:line="240" w:lineRule="auto"/>
        <w:ind w:left="1134" w:right="567"/>
        <w:contextualSpacing w:val="0"/>
        <w:jc w:val="both"/>
        <w:rPr>
          <w:rFonts w:eastAsia="Malgun Gothic"/>
          <w:b/>
          <w:color w:val="000000" w:themeColor="text1"/>
          <w:u w:val="single"/>
          <w:lang w:eastAsia="ko-KR"/>
        </w:rPr>
      </w:pPr>
      <w:r w:rsidRPr="000807ED">
        <w:rPr>
          <w:rFonts w:eastAsia="Malgun Gothic"/>
          <w:b/>
          <w:color w:val="000000" w:themeColor="text1"/>
          <w:u w:val="single"/>
          <w:lang w:eastAsia="ko-KR"/>
        </w:rPr>
        <w:t>General</w:t>
      </w:r>
    </w:p>
    <w:p w14:paraId="0EA9F7F6" w14:textId="33D91F8F" w:rsidR="00783617" w:rsidRPr="009947F9" w:rsidRDefault="00783617" w:rsidP="00B700F5">
      <w:pPr>
        <w:pStyle w:val="ListParagraph"/>
        <w:ind w:left="1134" w:right="567"/>
        <w:jc w:val="both"/>
        <w:rPr>
          <w:rFonts w:eastAsia="Malgun Gothic"/>
          <w:bCs/>
          <w:color w:val="000000" w:themeColor="text1"/>
          <w:lang w:eastAsia="ko-KR"/>
        </w:rPr>
      </w:pPr>
      <w:r w:rsidRPr="009947F9">
        <w:rPr>
          <w:rFonts w:eastAsia="Malgun Gothic"/>
          <w:bCs/>
          <w:color w:val="000000" w:themeColor="text1"/>
          <w:lang w:eastAsia="ko-KR"/>
        </w:rPr>
        <w:t xml:space="preserve">In </w:t>
      </w:r>
      <w:r w:rsidR="00242B7E">
        <w:rPr>
          <w:rFonts w:eastAsia="Malgun Gothic"/>
          <w:bCs/>
          <w:color w:val="000000" w:themeColor="text1"/>
          <w:lang w:eastAsia="ko-KR"/>
        </w:rPr>
        <w:t xml:space="preserve">UN </w:t>
      </w:r>
      <w:r w:rsidRPr="009947F9">
        <w:rPr>
          <w:rFonts w:eastAsia="Malgun Gothic"/>
          <w:bCs/>
          <w:color w:val="000000" w:themeColor="text1"/>
          <w:lang w:eastAsia="ko-KR"/>
        </w:rPr>
        <w:t>R</w:t>
      </w:r>
      <w:r w:rsidR="00242B7E">
        <w:rPr>
          <w:rFonts w:eastAsia="Malgun Gothic"/>
          <w:bCs/>
          <w:color w:val="000000" w:themeColor="text1"/>
          <w:lang w:eastAsia="ko-KR"/>
        </w:rPr>
        <w:t xml:space="preserve">egulation No. </w:t>
      </w:r>
      <w:r w:rsidRPr="009947F9">
        <w:rPr>
          <w:rFonts w:eastAsia="Malgun Gothic"/>
          <w:bCs/>
          <w:color w:val="000000" w:themeColor="text1"/>
          <w:lang w:eastAsia="ko-KR"/>
        </w:rPr>
        <w:t>149</w:t>
      </w:r>
      <w:r w:rsidR="00242B7E">
        <w:rPr>
          <w:rFonts w:eastAsia="Malgun Gothic"/>
          <w:bCs/>
          <w:color w:val="000000" w:themeColor="text1"/>
          <w:lang w:eastAsia="ko-KR"/>
        </w:rPr>
        <w:t xml:space="preserve"> (series </w:t>
      </w:r>
      <w:r w:rsidRPr="009947F9">
        <w:rPr>
          <w:rFonts w:eastAsia="Malgun Gothic"/>
          <w:bCs/>
          <w:color w:val="000000" w:themeColor="text1"/>
          <w:lang w:eastAsia="ko-KR"/>
        </w:rPr>
        <w:t>00 and 01</w:t>
      </w:r>
      <w:r w:rsidR="00242B7E">
        <w:rPr>
          <w:rFonts w:eastAsia="Malgun Gothic"/>
          <w:bCs/>
          <w:color w:val="000000" w:themeColor="text1"/>
          <w:lang w:eastAsia="ko-KR"/>
        </w:rPr>
        <w:t>)</w:t>
      </w:r>
      <w:r w:rsidRPr="009947F9">
        <w:rPr>
          <w:rFonts w:eastAsia="Malgun Gothic"/>
          <w:bCs/>
          <w:color w:val="000000" w:themeColor="text1"/>
          <w:lang w:eastAsia="ko-KR"/>
        </w:rPr>
        <w:t xml:space="preserve">, some CoP values are </w:t>
      </w:r>
      <w:r w:rsidRPr="009947F9">
        <w:rPr>
          <w:rFonts w:eastAsia="Malgun Gothic" w:hint="eastAsia"/>
          <w:bCs/>
          <w:color w:val="000000" w:themeColor="text1"/>
          <w:lang w:eastAsia="ko-KR"/>
        </w:rPr>
        <w:t xml:space="preserve">slightly </w:t>
      </w:r>
      <w:r w:rsidRPr="009947F9">
        <w:rPr>
          <w:rFonts w:eastAsia="Malgun Gothic"/>
          <w:bCs/>
          <w:color w:val="000000" w:themeColor="text1"/>
          <w:lang w:eastAsia="ko-KR"/>
        </w:rPr>
        <w:t xml:space="preserve">different from the Type Approval </w:t>
      </w:r>
      <w:r w:rsidRPr="009947F9">
        <w:rPr>
          <w:rFonts w:eastAsia="Malgun Gothic" w:hint="eastAsia"/>
          <w:bCs/>
          <w:color w:val="000000" w:themeColor="text1"/>
          <w:lang w:eastAsia="ko-KR"/>
        </w:rPr>
        <w:t>values</w:t>
      </w:r>
      <w:r w:rsidRPr="009947F9">
        <w:rPr>
          <w:rFonts w:eastAsia="Malgun Gothic"/>
          <w:bCs/>
          <w:color w:val="000000" w:themeColor="text1"/>
          <w:lang w:eastAsia="ko-KR"/>
        </w:rPr>
        <w:t xml:space="preserve">, and </w:t>
      </w:r>
      <w:r w:rsidRPr="009947F9">
        <w:rPr>
          <w:rFonts w:eastAsia="Malgun Gothic" w:hint="eastAsia"/>
          <w:bCs/>
          <w:color w:val="000000" w:themeColor="text1"/>
          <w:lang w:eastAsia="ko-KR"/>
        </w:rPr>
        <w:t xml:space="preserve">some </w:t>
      </w:r>
      <w:r w:rsidR="00F62554">
        <w:rPr>
          <w:rFonts w:eastAsia="Malgun Gothic"/>
          <w:bCs/>
          <w:color w:val="000000" w:themeColor="text1"/>
          <w:lang w:eastAsia="ko-KR"/>
        </w:rPr>
        <w:t>T</w:t>
      </w:r>
      <w:r w:rsidR="00F62554" w:rsidRPr="009947F9">
        <w:rPr>
          <w:rFonts w:eastAsia="Malgun Gothic"/>
          <w:bCs/>
          <w:color w:val="000000" w:themeColor="text1"/>
          <w:lang w:eastAsia="ko-KR"/>
        </w:rPr>
        <w:t xml:space="preserve">ables </w:t>
      </w:r>
      <w:r w:rsidR="00F62554">
        <w:rPr>
          <w:rFonts w:eastAsia="Malgun Gothic"/>
          <w:bCs/>
          <w:color w:val="000000" w:themeColor="text1"/>
          <w:lang w:eastAsia="ko-KR"/>
        </w:rPr>
        <w:t xml:space="preserve">also </w:t>
      </w:r>
      <w:r w:rsidRPr="009947F9">
        <w:rPr>
          <w:rFonts w:eastAsia="Malgun Gothic"/>
          <w:bCs/>
          <w:color w:val="000000" w:themeColor="text1"/>
          <w:lang w:eastAsia="ko-KR"/>
        </w:rPr>
        <w:t xml:space="preserve">contain calculation errors. These </w:t>
      </w:r>
      <w:r w:rsidRPr="008E4C7C">
        <w:rPr>
          <w:rFonts w:eastAsia="Malgun Gothic"/>
          <w:bCs/>
          <w:color w:val="000000" w:themeColor="text1"/>
          <w:lang w:eastAsia="ko-KR"/>
        </w:rPr>
        <w:t>inconsistencies</w:t>
      </w:r>
      <w:r w:rsidRPr="009947F9">
        <w:rPr>
          <w:rFonts w:eastAsia="Malgun Gothic"/>
          <w:bCs/>
          <w:color w:val="000000" w:themeColor="text1"/>
          <w:lang w:eastAsia="ko-KR"/>
        </w:rPr>
        <w:t xml:space="preserve"> </w:t>
      </w:r>
      <w:r w:rsidR="00121DA1">
        <w:rPr>
          <w:rFonts w:eastAsia="Malgun Gothic"/>
          <w:bCs/>
          <w:color w:val="000000" w:themeColor="text1"/>
          <w:lang w:eastAsia="ko-KR"/>
        </w:rPr>
        <w:t>may</w:t>
      </w:r>
      <w:r w:rsidR="00121DA1" w:rsidRPr="009947F9">
        <w:rPr>
          <w:rFonts w:eastAsia="Malgun Gothic"/>
          <w:bCs/>
          <w:color w:val="000000" w:themeColor="text1"/>
          <w:lang w:eastAsia="ko-KR"/>
        </w:rPr>
        <w:t xml:space="preserve"> </w:t>
      </w:r>
      <w:r w:rsidRPr="009947F9">
        <w:rPr>
          <w:rFonts w:eastAsia="Malgun Gothic" w:hint="eastAsia"/>
          <w:bCs/>
          <w:color w:val="000000" w:themeColor="text1"/>
          <w:lang w:eastAsia="ko-KR"/>
        </w:rPr>
        <w:t>lead</w:t>
      </w:r>
      <w:r w:rsidRPr="009947F9">
        <w:rPr>
          <w:rFonts w:eastAsia="Malgun Gothic"/>
          <w:bCs/>
          <w:color w:val="000000" w:themeColor="text1"/>
          <w:lang w:eastAsia="ko-KR"/>
        </w:rPr>
        <w:t xml:space="preserve"> </w:t>
      </w:r>
      <w:r>
        <w:rPr>
          <w:rFonts w:eastAsia="Malgun Gothic" w:hint="eastAsia"/>
          <w:bCs/>
          <w:color w:val="000000" w:themeColor="text1"/>
          <w:lang w:eastAsia="ko-KR"/>
        </w:rPr>
        <w:t xml:space="preserve">to </w:t>
      </w:r>
      <w:r w:rsidRPr="009947F9">
        <w:rPr>
          <w:rFonts w:eastAsia="Malgun Gothic"/>
          <w:bCs/>
          <w:color w:val="000000" w:themeColor="text1"/>
          <w:lang w:eastAsia="ko-KR"/>
        </w:rPr>
        <w:t>confusion for manufacturers and technical services</w:t>
      </w:r>
      <w:r w:rsidR="00121DA1">
        <w:rPr>
          <w:rFonts w:eastAsia="Malgun Gothic"/>
          <w:bCs/>
          <w:color w:val="000000" w:themeColor="text1"/>
          <w:lang w:eastAsia="ko-KR"/>
        </w:rPr>
        <w:t>. The proposed corrections are intended to clarify the situation and avoid possible confusion</w:t>
      </w:r>
    </w:p>
    <w:p w14:paraId="299A5D87" w14:textId="77777777" w:rsidR="00783617" w:rsidRDefault="00783617" w:rsidP="00B700F5">
      <w:pPr>
        <w:pStyle w:val="ListParagraph"/>
        <w:ind w:left="1134" w:right="567"/>
        <w:jc w:val="both"/>
        <w:rPr>
          <w:rFonts w:eastAsia="Malgun Gothic"/>
          <w:bCs/>
          <w:color w:val="000000"/>
          <w:lang w:eastAsia="ko-KR"/>
        </w:rPr>
      </w:pPr>
    </w:p>
    <w:p w14:paraId="2202D09F" w14:textId="13BEB636" w:rsidR="00783617" w:rsidRPr="000807ED" w:rsidRDefault="00121DA1" w:rsidP="000807ED">
      <w:pPr>
        <w:pStyle w:val="ListParagraph"/>
        <w:snapToGrid w:val="0"/>
        <w:spacing w:after="120" w:line="240" w:lineRule="auto"/>
        <w:ind w:left="1134" w:right="567"/>
        <w:contextualSpacing w:val="0"/>
        <w:jc w:val="both"/>
        <w:rPr>
          <w:rFonts w:eastAsia="Malgun Gothic"/>
          <w:b/>
          <w:color w:val="000000"/>
          <w:u w:val="single"/>
          <w:lang w:eastAsia="ko-KR"/>
        </w:rPr>
      </w:pPr>
      <w:r w:rsidRPr="000807ED">
        <w:rPr>
          <w:rFonts w:eastAsia="Malgun Gothic"/>
          <w:b/>
          <w:color w:val="000000"/>
          <w:u w:val="single"/>
          <w:lang w:eastAsia="ko-KR"/>
        </w:rPr>
        <w:t>Part I – UN Regulation 149-00</w:t>
      </w:r>
    </w:p>
    <w:p w14:paraId="5D9DE505" w14:textId="1EB03642" w:rsidR="00DF221F" w:rsidRPr="00DF221F" w:rsidRDefault="004C4277" w:rsidP="003871EC">
      <w:pPr>
        <w:pStyle w:val="ListParagraph"/>
        <w:numPr>
          <w:ilvl w:val="0"/>
          <w:numId w:val="39"/>
        </w:numPr>
        <w:ind w:right="567"/>
        <w:jc w:val="both"/>
        <w:rPr>
          <w:rFonts w:eastAsia="Malgun Gothic"/>
          <w:bCs/>
          <w:color w:val="000000"/>
          <w:lang w:eastAsia="ko-KR"/>
        </w:rPr>
      </w:pPr>
      <w:r w:rsidRPr="004C4277">
        <w:rPr>
          <w:rFonts w:eastAsia="Malgun Gothic"/>
          <w:bCs/>
          <w:color w:val="000000" w:themeColor="text1"/>
          <w:lang w:eastAsia="ko-KR"/>
        </w:rPr>
        <w:t>For the type</w:t>
      </w:r>
      <w:r w:rsidR="000349CD">
        <w:rPr>
          <w:rFonts w:eastAsia="Malgun Gothic"/>
          <w:bCs/>
          <w:color w:val="000000" w:themeColor="text1"/>
          <w:lang w:eastAsia="ko-KR"/>
        </w:rPr>
        <w:t>-</w:t>
      </w:r>
      <w:r w:rsidRPr="004C4277">
        <w:rPr>
          <w:rFonts w:eastAsia="Malgun Gothic"/>
          <w:bCs/>
          <w:color w:val="000000" w:themeColor="text1"/>
          <w:lang w:eastAsia="ko-KR"/>
        </w:rPr>
        <w:t xml:space="preserve">approval requirements of </w:t>
      </w:r>
      <w:r>
        <w:rPr>
          <w:rFonts w:eastAsia="Malgun Gothic"/>
          <w:bCs/>
          <w:color w:val="000000" w:themeColor="text1"/>
          <w:lang w:eastAsia="ko-KR"/>
        </w:rPr>
        <w:t>C</w:t>
      </w:r>
      <w:r w:rsidRPr="004C4277">
        <w:rPr>
          <w:rFonts w:eastAsia="Malgun Gothic"/>
          <w:bCs/>
          <w:color w:val="000000" w:themeColor="text1"/>
          <w:lang w:eastAsia="ko-KR"/>
        </w:rPr>
        <w:t xml:space="preserve">lasses C, V and W bending mode (i.e. </w:t>
      </w:r>
      <w:r>
        <w:rPr>
          <w:rFonts w:eastAsia="Malgun Gothic"/>
          <w:bCs/>
          <w:color w:val="000000" w:themeColor="text1"/>
          <w:lang w:eastAsia="ko-KR"/>
        </w:rPr>
        <w:t>T</w:t>
      </w:r>
      <w:r w:rsidRPr="004C4277">
        <w:rPr>
          <w:rFonts w:eastAsia="Malgun Gothic"/>
          <w:bCs/>
          <w:color w:val="000000" w:themeColor="text1"/>
          <w:lang w:eastAsia="ko-KR"/>
        </w:rPr>
        <w:t>able 9</w:t>
      </w:r>
      <w:r>
        <w:rPr>
          <w:rFonts w:eastAsia="Malgun Gothic"/>
          <w:bCs/>
          <w:color w:val="000000" w:themeColor="text1"/>
          <w:lang w:eastAsia="ko-KR"/>
        </w:rPr>
        <w:t>,</w:t>
      </w:r>
      <w:r w:rsidRPr="004C4277">
        <w:rPr>
          <w:rFonts w:eastAsia="Malgun Gothic"/>
          <w:bCs/>
          <w:color w:val="000000" w:themeColor="text1"/>
          <w:lang w:eastAsia="ko-KR"/>
        </w:rPr>
        <w:t xml:space="preserve"> </w:t>
      </w:r>
      <w:r>
        <w:rPr>
          <w:rFonts w:eastAsia="Malgun Gothic"/>
          <w:bCs/>
          <w:color w:val="000000" w:themeColor="text1"/>
          <w:lang w:eastAsia="ko-KR"/>
        </w:rPr>
        <w:t>P</w:t>
      </w:r>
      <w:r w:rsidRPr="004C4277">
        <w:rPr>
          <w:rFonts w:eastAsia="Malgun Gothic"/>
          <w:bCs/>
          <w:color w:val="000000" w:themeColor="text1"/>
          <w:lang w:eastAsia="ko-KR"/>
        </w:rPr>
        <w:t>art B) there is no maximum at point 50L</w:t>
      </w:r>
      <w:r w:rsidR="00783617" w:rsidRPr="004C4277">
        <w:rPr>
          <w:rFonts w:eastAsia="Malgun Gothic"/>
          <w:bCs/>
          <w:color w:val="000000" w:themeColor="text1"/>
          <w:lang w:eastAsia="ko-KR"/>
        </w:rPr>
        <w:t>.</w:t>
      </w:r>
      <w:r w:rsidR="00783617" w:rsidRPr="004C4277">
        <w:rPr>
          <w:rFonts w:eastAsia="Malgun Gothic"/>
          <w:bCs/>
          <w:color w:val="000000"/>
          <w:lang w:eastAsia="ko-KR"/>
        </w:rPr>
        <w:t xml:space="preserve"> However</w:t>
      </w:r>
      <w:r w:rsidR="00783617" w:rsidRPr="003871EC">
        <w:rPr>
          <w:rFonts w:eastAsia="Malgun Gothic"/>
          <w:bCs/>
          <w:color w:val="000000"/>
          <w:lang w:eastAsia="ko-KR"/>
        </w:rPr>
        <w:t xml:space="preserve">, maximum values are shown </w:t>
      </w:r>
      <w:r w:rsidR="00783617" w:rsidRPr="003871EC">
        <w:rPr>
          <w:rFonts w:eastAsia="Malgun Gothic" w:hint="eastAsia"/>
          <w:bCs/>
          <w:color w:val="000000"/>
          <w:lang w:eastAsia="ko-KR"/>
        </w:rPr>
        <w:t xml:space="preserve">at point 50L </w:t>
      </w:r>
      <w:r w:rsidR="00783617" w:rsidRPr="003871EC">
        <w:rPr>
          <w:rFonts w:eastAsia="Malgun Gothic"/>
          <w:bCs/>
          <w:color w:val="000000"/>
          <w:lang w:eastAsia="ko-KR"/>
        </w:rPr>
        <w:t>in the CoP tables of Class C, V and W Bend Light Category 1</w:t>
      </w:r>
      <w:r w:rsidR="00405E8B">
        <w:rPr>
          <w:rFonts w:eastAsia="Malgun Gothic"/>
          <w:bCs/>
          <w:color w:val="000000"/>
          <w:lang w:eastAsia="ko-KR"/>
        </w:rPr>
        <w:t xml:space="preserve"> (i.e. </w:t>
      </w:r>
      <w:r w:rsidR="000349CD">
        <w:rPr>
          <w:rFonts w:eastAsia="Malgun Gothic"/>
          <w:bCs/>
          <w:color w:val="000000"/>
          <w:lang w:eastAsia="ko-KR"/>
        </w:rPr>
        <w:t>T</w:t>
      </w:r>
      <w:r w:rsidR="00405E8B">
        <w:rPr>
          <w:rFonts w:eastAsia="Malgun Gothic"/>
          <w:bCs/>
          <w:color w:val="000000"/>
          <w:lang w:eastAsia="ko-KR"/>
        </w:rPr>
        <w:t>ables 18, 21 and 24 respectively)</w:t>
      </w:r>
      <w:r w:rsidR="00783617" w:rsidRPr="003871EC">
        <w:rPr>
          <w:rFonts w:eastAsia="Malgun Gothic"/>
          <w:bCs/>
          <w:color w:val="000000"/>
          <w:lang w:eastAsia="ko-KR"/>
        </w:rPr>
        <w:t xml:space="preserve">. These </w:t>
      </w:r>
      <w:r w:rsidR="00783617" w:rsidRPr="00DF221F">
        <w:rPr>
          <w:rFonts w:eastAsia="Malgun Gothic"/>
          <w:bCs/>
          <w:color w:val="000000"/>
          <w:lang w:eastAsia="ko-KR"/>
        </w:rPr>
        <w:t xml:space="preserve">maximum values </w:t>
      </w:r>
      <w:r w:rsidR="00783617" w:rsidRPr="00DF221F">
        <w:rPr>
          <w:rFonts w:eastAsia="Malgun Gothic" w:hint="eastAsia"/>
          <w:bCs/>
          <w:color w:val="000000"/>
          <w:lang w:eastAsia="ko-KR"/>
        </w:rPr>
        <w:t>should</w:t>
      </w:r>
      <w:r w:rsidR="00783617" w:rsidRPr="00DF221F">
        <w:rPr>
          <w:rFonts w:eastAsia="Malgun Gothic"/>
          <w:bCs/>
          <w:color w:val="000000"/>
          <w:lang w:eastAsia="ko-KR"/>
        </w:rPr>
        <w:t xml:space="preserve"> be deleted.</w:t>
      </w:r>
      <w:r w:rsidRPr="00DF221F">
        <w:rPr>
          <w:rFonts w:eastAsia="Malgun Gothic"/>
          <w:bCs/>
          <w:color w:val="000000"/>
          <w:lang w:eastAsia="ko-KR"/>
        </w:rPr>
        <w:t xml:space="preserve"> </w:t>
      </w:r>
    </w:p>
    <w:p w14:paraId="5ED366AC" w14:textId="39AD7D80" w:rsidR="00783617" w:rsidRPr="00DF221F" w:rsidRDefault="00DF221F" w:rsidP="00DF221F">
      <w:pPr>
        <w:pStyle w:val="ListParagraph"/>
        <w:ind w:left="1494" w:right="567"/>
        <w:jc w:val="both"/>
        <w:rPr>
          <w:rFonts w:eastAsia="Malgun Gothic"/>
          <w:bCs/>
          <w:i/>
          <w:iCs/>
          <w:color w:val="000000"/>
          <w:lang w:eastAsia="ko-KR"/>
        </w:rPr>
      </w:pPr>
      <w:r w:rsidRPr="00DF221F">
        <w:rPr>
          <w:rFonts w:eastAsia="Malgun Gothic"/>
          <w:bCs/>
          <w:i/>
          <w:iCs/>
          <w:color w:val="000000" w:themeColor="text1"/>
          <w:lang w:eastAsia="ko-KR"/>
        </w:rPr>
        <w:t>Note:</w:t>
      </w:r>
      <w:r w:rsidRPr="00DF221F">
        <w:rPr>
          <w:rFonts w:eastAsia="Malgun Gothic"/>
          <w:bCs/>
          <w:i/>
          <w:iCs/>
          <w:color w:val="000000"/>
          <w:lang w:eastAsia="ko-KR"/>
        </w:rPr>
        <w:t xml:space="preserve"> </w:t>
      </w:r>
      <w:r w:rsidR="0001591D">
        <w:rPr>
          <w:rFonts w:eastAsia="Malgun Gothic"/>
          <w:bCs/>
          <w:i/>
          <w:iCs/>
          <w:color w:val="000000"/>
          <w:lang w:eastAsia="ko-KR"/>
        </w:rPr>
        <w:t xml:space="preserve">this inconsistency </w:t>
      </w:r>
      <w:r w:rsidR="0001591D" w:rsidRPr="00DF221F">
        <w:rPr>
          <w:rFonts w:eastAsia="Malgun Gothic"/>
          <w:bCs/>
          <w:i/>
          <w:iCs/>
          <w:color w:val="000000"/>
          <w:lang w:eastAsia="ko-KR"/>
        </w:rPr>
        <w:t>between Reg. 123 and R149</w:t>
      </w:r>
      <w:r w:rsidR="0001591D">
        <w:rPr>
          <w:rFonts w:eastAsia="Malgun Gothic"/>
          <w:bCs/>
          <w:i/>
          <w:iCs/>
          <w:color w:val="000000"/>
          <w:lang w:eastAsia="ko-KR"/>
        </w:rPr>
        <w:t xml:space="preserve"> originated when the </w:t>
      </w:r>
      <w:r w:rsidR="004C4277" w:rsidRPr="00DF221F">
        <w:rPr>
          <w:rFonts w:eastAsia="Malgun Gothic"/>
          <w:bCs/>
          <w:i/>
          <w:iCs/>
          <w:color w:val="000000"/>
          <w:lang w:eastAsia="ko-KR"/>
        </w:rPr>
        <w:t>type</w:t>
      </w:r>
      <w:r w:rsidRPr="00DF221F">
        <w:rPr>
          <w:rFonts w:eastAsia="Malgun Gothic"/>
          <w:bCs/>
          <w:i/>
          <w:iCs/>
          <w:color w:val="000000"/>
          <w:lang w:eastAsia="ko-KR"/>
        </w:rPr>
        <w:t>-</w:t>
      </w:r>
      <w:r w:rsidR="004C4277" w:rsidRPr="00DF221F">
        <w:rPr>
          <w:rFonts w:eastAsia="Malgun Gothic"/>
          <w:bCs/>
          <w:i/>
          <w:iCs/>
          <w:color w:val="000000"/>
          <w:lang w:eastAsia="ko-KR"/>
        </w:rPr>
        <w:t xml:space="preserve">approval values </w:t>
      </w:r>
      <w:r w:rsidR="0001591D">
        <w:rPr>
          <w:rFonts w:eastAsia="Malgun Gothic"/>
          <w:bCs/>
          <w:i/>
          <w:iCs/>
          <w:color w:val="000000"/>
          <w:lang w:eastAsia="ko-KR"/>
        </w:rPr>
        <w:t xml:space="preserve">have </w:t>
      </w:r>
      <w:r w:rsidR="004C4277" w:rsidRPr="00DF221F">
        <w:rPr>
          <w:rFonts w:eastAsia="Malgun Gothic"/>
          <w:bCs/>
          <w:i/>
          <w:iCs/>
          <w:color w:val="000000"/>
          <w:lang w:eastAsia="ko-KR"/>
        </w:rPr>
        <w:t xml:space="preserve">changed </w:t>
      </w:r>
      <w:r w:rsidR="000349CD">
        <w:rPr>
          <w:rFonts w:eastAsia="Malgun Gothic"/>
          <w:bCs/>
          <w:i/>
          <w:iCs/>
          <w:color w:val="000000"/>
          <w:lang w:eastAsia="ko-KR"/>
        </w:rPr>
        <w:t>from</w:t>
      </w:r>
      <w:r w:rsidR="004C4277" w:rsidRPr="00DF221F">
        <w:rPr>
          <w:rFonts w:eastAsia="Malgun Gothic"/>
          <w:bCs/>
          <w:i/>
          <w:iCs/>
          <w:color w:val="000000"/>
          <w:lang w:eastAsia="ko-KR"/>
        </w:rPr>
        <w:t xml:space="preserve"> R</w:t>
      </w:r>
      <w:r w:rsidRPr="00DF221F">
        <w:rPr>
          <w:rFonts w:eastAsia="Malgun Gothic"/>
          <w:bCs/>
          <w:i/>
          <w:iCs/>
          <w:color w:val="000000"/>
          <w:lang w:eastAsia="ko-KR"/>
        </w:rPr>
        <w:t xml:space="preserve">eg. </w:t>
      </w:r>
      <w:r w:rsidR="004C4277" w:rsidRPr="00DF221F">
        <w:rPr>
          <w:rFonts w:eastAsia="Malgun Gothic"/>
          <w:bCs/>
          <w:i/>
          <w:iCs/>
          <w:color w:val="000000"/>
          <w:lang w:eastAsia="ko-KR"/>
        </w:rPr>
        <w:t xml:space="preserve">123-02 </w:t>
      </w:r>
      <w:r w:rsidR="000349CD">
        <w:rPr>
          <w:rFonts w:eastAsia="Malgun Gothic"/>
          <w:bCs/>
          <w:i/>
          <w:iCs/>
          <w:color w:val="000000"/>
          <w:lang w:eastAsia="ko-KR"/>
        </w:rPr>
        <w:t>to</w:t>
      </w:r>
      <w:r w:rsidR="004C4277" w:rsidRPr="00DF221F">
        <w:rPr>
          <w:rFonts w:eastAsia="Malgun Gothic"/>
          <w:bCs/>
          <w:i/>
          <w:iCs/>
          <w:color w:val="000000"/>
          <w:lang w:eastAsia="ko-KR"/>
        </w:rPr>
        <w:t xml:space="preserve"> R</w:t>
      </w:r>
      <w:r w:rsidRPr="00DF221F">
        <w:rPr>
          <w:rFonts w:eastAsia="Malgun Gothic"/>
          <w:bCs/>
          <w:i/>
          <w:iCs/>
          <w:color w:val="000000"/>
          <w:lang w:eastAsia="ko-KR"/>
        </w:rPr>
        <w:t xml:space="preserve">eg. </w:t>
      </w:r>
      <w:r w:rsidR="004C4277" w:rsidRPr="00DF221F">
        <w:rPr>
          <w:rFonts w:eastAsia="Malgun Gothic"/>
          <w:bCs/>
          <w:i/>
          <w:iCs/>
          <w:color w:val="000000"/>
          <w:lang w:eastAsia="ko-KR"/>
        </w:rPr>
        <w:t xml:space="preserve">149-00, </w:t>
      </w:r>
      <w:r w:rsidR="0001591D">
        <w:rPr>
          <w:rFonts w:eastAsia="Malgun Gothic"/>
          <w:bCs/>
          <w:i/>
          <w:iCs/>
          <w:color w:val="000000"/>
          <w:lang w:eastAsia="ko-KR"/>
        </w:rPr>
        <w:t xml:space="preserve">but </w:t>
      </w:r>
      <w:r w:rsidR="0001591D" w:rsidRPr="0001591D">
        <w:rPr>
          <w:rFonts w:eastAsia="Malgun Gothic"/>
          <w:bCs/>
          <w:i/>
          <w:iCs/>
          <w:color w:val="000000"/>
          <w:lang w:eastAsia="ko-KR"/>
        </w:rPr>
        <w:t>the corresponding amendments to the CoP values were inadvertently overseen</w:t>
      </w:r>
      <w:r w:rsidRPr="00DF221F">
        <w:rPr>
          <w:rFonts w:eastAsia="Malgun Gothic"/>
          <w:bCs/>
          <w:i/>
          <w:iCs/>
          <w:color w:val="000000"/>
          <w:lang w:eastAsia="ko-KR"/>
        </w:rPr>
        <w:t>.</w:t>
      </w:r>
    </w:p>
    <w:p w14:paraId="53FC79E4" w14:textId="5E237363" w:rsidR="00783617" w:rsidRDefault="00783617" w:rsidP="00486D44">
      <w:pPr>
        <w:pStyle w:val="ListParagraph"/>
        <w:numPr>
          <w:ilvl w:val="0"/>
          <w:numId w:val="39"/>
        </w:numPr>
        <w:snapToGrid w:val="0"/>
        <w:spacing w:after="120" w:line="240" w:lineRule="auto"/>
        <w:ind w:left="1491" w:right="567" w:hanging="357"/>
        <w:contextualSpacing w:val="0"/>
        <w:jc w:val="both"/>
        <w:rPr>
          <w:rFonts w:eastAsia="Malgun Gothic"/>
          <w:bCs/>
          <w:color w:val="000000"/>
          <w:lang w:eastAsia="ko-KR"/>
        </w:rPr>
      </w:pPr>
      <w:r w:rsidRPr="003871EC">
        <w:rPr>
          <w:rFonts w:eastAsia="Malgun Gothic"/>
          <w:bCs/>
          <w:color w:val="000000"/>
          <w:lang w:eastAsia="ko-KR"/>
        </w:rPr>
        <w:lastRenderedPageBreak/>
        <w:t xml:space="preserve">In </w:t>
      </w:r>
      <w:r w:rsidR="000349CD">
        <w:rPr>
          <w:rFonts w:eastAsia="Malgun Gothic"/>
          <w:bCs/>
          <w:color w:val="000000"/>
          <w:lang w:eastAsia="ko-KR"/>
        </w:rPr>
        <w:t>T</w:t>
      </w:r>
      <w:r w:rsidRPr="003871EC">
        <w:rPr>
          <w:rFonts w:eastAsia="Malgun Gothic"/>
          <w:bCs/>
          <w:color w:val="000000"/>
          <w:lang w:eastAsia="ko-KR"/>
        </w:rPr>
        <w:t>able</w:t>
      </w:r>
      <w:r w:rsidR="00405E8B">
        <w:rPr>
          <w:rFonts w:eastAsia="Malgun Gothic"/>
          <w:bCs/>
          <w:color w:val="000000"/>
          <w:lang w:eastAsia="ko-KR"/>
        </w:rPr>
        <w:t>s 18 and 21</w:t>
      </w:r>
      <w:r w:rsidRPr="003871EC">
        <w:rPr>
          <w:rFonts w:eastAsia="Malgun Gothic"/>
          <w:bCs/>
          <w:color w:val="000000"/>
          <w:lang w:eastAsia="ko-KR"/>
        </w:rPr>
        <w:t xml:space="preserve"> for Class C and V Bend Light Category 1, as the 0% CoP minimum value at point 50L is 1,700 cd, the correct CoP minimum values should be: 1,360 cd (20%</w:t>
      </w:r>
      <w:r w:rsidRPr="003871EC">
        <w:rPr>
          <w:rFonts w:eastAsia="Malgun Gothic" w:hint="eastAsia"/>
          <w:bCs/>
          <w:color w:val="000000"/>
          <w:lang w:eastAsia="ko-KR"/>
        </w:rPr>
        <w:t xml:space="preserve"> CoP</w:t>
      </w:r>
      <w:r w:rsidRPr="003871EC">
        <w:rPr>
          <w:rFonts w:eastAsia="Malgun Gothic"/>
          <w:bCs/>
          <w:color w:val="000000"/>
          <w:lang w:eastAsia="ko-KR"/>
        </w:rPr>
        <w:t>) instead of 2,840 cd, and 1,190 cd (30%</w:t>
      </w:r>
      <w:r w:rsidRPr="003871EC">
        <w:rPr>
          <w:rFonts w:eastAsia="Malgun Gothic" w:hint="eastAsia"/>
          <w:bCs/>
          <w:color w:val="000000"/>
          <w:lang w:eastAsia="ko-KR"/>
        </w:rPr>
        <w:t xml:space="preserve"> CoP</w:t>
      </w:r>
      <w:r w:rsidRPr="003871EC">
        <w:rPr>
          <w:rFonts w:eastAsia="Malgun Gothic"/>
          <w:bCs/>
          <w:color w:val="000000"/>
          <w:lang w:eastAsia="ko-KR"/>
        </w:rPr>
        <w:t>) instead of 2,485 cd.</w:t>
      </w:r>
    </w:p>
    <w:p w14:paraId="177937B9" w14:textId="77DB95DC" w:rsidR="00783617" w:rsidRDefault="00783617" w:rsidP="00486D44">
      <w:pPr>
        <w:pStyle w:val="ListParagraph"/>
        <w:numPr>
          <w:ilvl w:val="0"/>
          <w:numId w:val="39"/>
        </w:numPr>
        <w:snapToGrid w:val="0"/>
        <w:spacing w:after="120" w:line="240" w:lineRule="auto"/>
        <w:ind w:left="1491" w:right="567" w:hanging="357"/>
        <w:contextualSpacing w:val="0"/>
        <w:jc w:val="both"/>
        <w:rPr>
          <w:rFonts w:eastAsia="Malgun Gothic"/>
          <w:bCs/>
          <w:color w:val="000000"/>
          <w:lang w:eastAsia="ko-KR"/>
        </w:rPr>
      </w:pPr>
      <w:r w:rsidRPr="003871EC">
        <w:rPr>
          <w:rFonts w:eastAsia="Malgun Gothic"/>
          <w:bCs/>
          <w:color w:val="000000"/>
          <w:lang w:eastAsia="ko-KR"/>
        </w:rPr>
        <w:t xml:space="preserve">In </w:t>
      </w:r>
      <w:r w:rsidR="000349CD">
        <w:rPr>
          <w:rFonts w:eastAsia="Malgun Gothic"/>
          <w:bCs/>
          <w:color w:val="000000"/>
          <w:lang w:eastAsia="ko-KR"/>
        </w:rPr>
        <w:t>T</w:t>
      </w:r>
      <w:r w:rsidR="00405E8B">
        <w:rPr>
          <w:rFonts w:eastAsia="Malgun Gothic"/>
          <w:bCs/>
          <w:color w:val="000000"/>
          <w:lang w:eastAsia="ko-KR"/>
        </w:rPr>
        <w:t xml:space="preserve">able 23 for </w:t>
      </w:r>
      <w:r w:rsidRPr="003871EC">
        <w:rPr>
          <w:rFonts w:eastAsia="Malgun Gothic"/>
          <w:bCs/>
          <w:color w:val="000000"/>
          <w:lang w:eastAsia="ko-KR"/>
        </w:rPr>
        <w:t>Class W non-bending mode</w:t>
      </w:r>
      <w:r w:rsidR="00405E8B">
        <w:rPr>
          <w:rFonts w:eastAsia="Malgun Gothic"/>
          <w:bCs/>
          <w:color w:val="000000"/>
          <w:lang w:eastAsia="ko-KR"/>
        </w:rPr>
        <w:t>,</w:t>
      </w:r>
      <w:r w:rsidRPr="003871EC">
        <w:rPr>
          <w:rFonts w:eastAsia="Malgun Gothic"/>
          <w:bCs/>
          <w:color w:val="000000"/>
          <w:lang w:eastAsia="ko-KR"/>
        </w:rPr>
        <w:t xml:space="preserve"> at Segment 10, the 0% CoP </w:t>
      </w:r>
      <w:r w:rsidRPr="003871EC">
        <w:rPr>
          <w:rFonts w:eastAsia="Malgun Gothic" w:hint="eastAsia"/>
          <w:bCs/>
          <w:color w:val="000000"/>
          <w:lang w:eastAsia="ko-KR"/>
        </w:rPr>
        <w:t xml:space="preserve">maximum </w:t>
      </w:r>
      <w:r w:rsidRPr="003871EC">
        <w:rPr>
          <w:rFonts w:eastAsia="Malgun Gothic"/>
          <w:bCs/>
          <w:color w:val="000000"/>
          <w:lang w:eastAsia="ko-KR"/>
        </w:rPr>
        <w:t xml:space="preserve">value </w:t>
      </w:r>
      <w:r w:rsidRPr="003871EC">
        <w:rPr>
          <w:rFonts w:eastAsia="Malgun Gothic" w:hint="eastAsia"/>
          <w:bCs/>
          <w:color w:val="000000"/>
          <w:lang w:eastAsia="ko-KR"/>
        </w:rPr>
        <w:t>is</w:t>
      </w:r>
      <w:r w:rsidRPr="003871EC">
        <w:rPr>
          <w:rFonts w:eastAsia="Malgun Gothic"/>
          <w:bCs/>
          <w:color w:val="000000"/>
          <w:lang w:eastAsia="ko-KR"/>
        </w:rPr>
        <w:t xml:space="preserve"> incorrectly given as 12,300 cd instead of 7,100 cd. As this error also affected the calculated 20% and 30% values, the </w:t>
      </w:r>
      <w:r w:rsidRPr="003871EC">
        <w:rPr>
          <w:rFonts w:eastAsia="Malgun Gothic" w:hint="eastAsia"/>
          <w:bCs/>
          <w:color w:val="000000"/>
          <w:lang w:eastAsia="ko-KR"/>
        </w:rPr>
        <w:t>correct</w:t>
      </w:r>
      <w:r w:rsidRPr="003871EC">
        <w:rPr>
          <w:rFonts w:eastAsia="Malgun Gothic"/>
          <w:bCs/>
          <w:color w:val="000000"/>
          <w:lang w:eastAsia="ko-KR"/>
        </w:rPr>
        <w:t xml:space="preserve"> CoP values should be 8,520 cd (20%</w:t>
      </w:r>
      <w:r w:rsidRPr="003871EC">
        <w:rPr>
          <w:rFonts w:eastAsia="Malgun Gothic" w:hint="eastAsia"/>
          <w:bCs/>
          <w:color w:val="000000"/>
          <w:lang w:eastAsia="ko-KR"/>
        </w:rPr>
        <w:t xml:space="preserve"> CoP</w:t>
      </w:r>
      <w:r w:rsidRPr="003871EC">
        <w:rPr>
          <w:rFonts w:eastAsia="Malgun Gothic"/>
          <w:bCs/>
          <w:color w:val="000000"/>
          <w:lang w:eastAsia="ko-KR"/>
        </w:rPr>
        <w:t>) and 9,230 cd (30%</w:t>
      </w:r>
      <w:r w:rsidRPr="003871EC">
        <w:rPr>
          <w:rFonts w:eastAsia="Malgun Gothic" w:hint="eastAsia"/>
          <w:bCs/>
          <w:color w:val="000000"/>
          <w:lang w:eastAsia="ko-KR"/>
        </w:rPr>
        <w:t xml:space="preserve"> CoP</w:t>
      </w:r>
      <w:r w:rsidRPr="003871EC">
        <w:rPr>
          <w:rFonts w:eastAsia="Malgun Gothic"/>
          <w:bCs/>
          <w:color w:val="000000"/>
          <w:lang w:eastAsia="ko-KR"/>
        </w:rPr>
        <w:t>).</w:t>
      </w:r>
    </w:p>
    <w:p w14:paraId="6CFEBDBF" w14:textId="30A1B683" w:rsidR="00783617" w:rsidRPr="003871EC" w:rsidRDefault="00783617" w:rsidP="00486D44">
      <w:pPr>
        <w:pStyle w:val="ListParagraph"/>
        <w:numPr>
          <w:ilvl w:val="0"/>
          <w:numId w:val="39"/>
        </w:numPr>
        <w:snapToGrid w:val="0"/>
        <w:spacing w:after="120" w:line="240" w:lineRule="auto"/>
        <w:ind w:left="1491" w:right="567" w:hanging="357"/>
        <w:contextualSpacing w:val="0"/>
        <w:jc w:val="both"/>
        <w:rPr>
          <w:rFonts w:eastAsia="Malgun Gothic"/>
          <w:bCs/>
          <w:color w:val="000000"/>
          <w:lang w:eastAsia="ko-KR"/>
        </w:rPr>
      </w:pPr>
      <w:r w:rsidRPr="003871EC">
        <w:rPr>
          <w:rFonts w:eastAsia="Malgun Gothic"/>
          <w:bCs/>
          <w:color w:val="000000"/>
          <w:lang w:eastAsia="ko-KR"/>
        </w:rPr>
        <w:t xml:space="preserve">In </w:t>
      </w:r>
      <w:r w:rsidR="000349CD">
        <w:rPr>
          <w:rFonts w:eastAsia="Malgun Gothic"/>
          <w:bCs/>
          <w:color w:val="000000"/>
          <w:lang w:eastAsia="ko-KR"/>
        </w:rPr>
        <w:t>T</w:t>
      </w:r>
      <w:r w:rsidR="00405E8B">
        <w:rPr>
          <w:rFonts w:eastAsia="Malgun Gothic"/>
          <w:bCs/>
          <w:color w:val="000000"/>
          <w:lang w:eastAsia="ko-KR"/>
        </w:rPr>
        <w:t xml:space="preserve">ables 30 and 31 for </w:t>
      </w:r>
      <w:r w:rsidRPr="003871EC">
        <w:rPr>
          <w:rFonts w:eastAsia="Malgun Gothic"/>
          <w:bCs/>
          <w:color w:val="000000"/>
          <w:lang w:eastAsia="ko-KR"/>
        </w:rPr>
        <w:t xml:space="preserve">Class R </w:t>
      </w:r>
      <w:r w:rsidRPr="003871EC">
        <w:rPr>
          <w:rFonts w:eastAsia="Malgun Gothic" w:hint="eastAsia"/>
          <w:bCs/>
          <w:color w:val="000000"/>
          <w:lang w:eastAsia="ko-KR"/>
        </w:rPr>
        <w:t xml:space="preserve">Neutral State and </w:t>
      </w:r>
      <w:r w:rsidRPr="003871EC">
        <w:rPr>
          <w:rFonts w:eastAsia="Malgun Gothic"/>
          <w:bCs/>
          <w:color w:val="000000"/>
          <w:lang w:eastAsia="ko-KR"/>
        </w:rPr>
        <w:t>Bend Lighting</w:t>
      </w:r>
      <w:r w:rsidR="00405E8B">
        <w:rPr>
          <w:rFonts w:eastAsia="Malgun Gothic"/>
          <w:bCs/>
          <w:color w:val="000000"/>
          <w:lang w:eastAsia="ko-KR"/>
        </w:rPr>
        <w:t>,</w:t>
      </w:r>
      <w:r w:rsidRPr="003871EC">
        <w:rPr>
          <w:rFonts w:eastAsia="Malgun Gothic"/>
          <w:bCs/>
          <w:color w:val="000000"/>
          <w:lang w:eastAsia="ko-KR"/>
        </w:rPr>
        <w:t xml:space="preserve"> at point HV the </w:t>
      </w:r>
      <w:r w:rsidRPr="003871EC">
        <w:rPr>
          <w:rFonts w:eastAsia="Malgun Gothic" w:hint="eastAsia"/>
          <w:bCs/>
          <w:color w:val="000000" w:themeColor="text1"/>
          <w:lang w:eastAsia="ko-KR"/>
        </w:rPr>
        <w:t xml:space="preserve">accurate CoP minimum </w:t>
      </w:r>
      <w:r w:rsidRPr="003871EC">
        <w:rPr>
          <w:rFonts w:eastAsia="Malgun Gothic"/>
          <w:bCs/>
          <w:color w:val="000000" w:themeColor="text1"/>
          <w:lang w:eastAsia="ko-KR"/>
        </w:rPr>
        <w:t xml:space="preserve">values </w:t>
      </w:r>
      <w:r w:rsidRPr="003871EC">
        <w:rPr>
          <w:rFonts w:eastAsia="Malgun Gothic" w:hint="eastAsia"/>
          <w:bCs/>
          <w:color w:val="000000"/>
          <w:lang w:eastAsia="ko-KR"/>
        </w:rPr>
        <w:t>based on</w:t>
      </w:r>
      <w:r w:rsidRPr="003871EC">
        <w:rPr>
          <w:rFonts w:eastAsia="Malgun Gothic"/>
          <w:bCs/>
          <w:color w:val="000000"/>
          <w:lang w:eastAsia="ko-KR"/>
        </w:rPr>
        <w:t xml:space="preserve"> 32,400 cd </w:t>
      </w:r>
      <w:r w:rsidRPr="003871EC">
        <w:rPr>
          <w:rFonts w:eastAsia="Malgun Gothic" w:hint="eastAsia"/>
          <w:bCs/>
          <w:color w:val="000000"/>
          <w:lang w:eastAsia="ko-KR"/>
        </w:rPr>
        <w:t>are</w:t>
      </w:r>
      <w:r w:rsidRPr="003871EC">
        <w:rPr>
          <w:rFonts w:eastAsia="Malgun Gothic"/>
          <w:bCs/>
          <w:color w:val="000000"/>
          <w:lang w:eastAsia="ko-KR"/>
        </w:rPr>
        <w:t xml:space="preserve"> 25,920 cd</w:t>
      </w:r>
      <w:r w:rsidRPr="003871EC">
        <w:rPr>
          <w:rFonts w:eastAsia="Malgun Gothic" w:hint="eastAsia"/>
          <w:bCs/>
          <w:color w:val="000000"/>
          <w:lang w:eastAsia="ko-KR"/>
        </w:rPr>
        <w:t xml:space="preserve"> (20% CoP)</w:t>
      </w:r>
      <w:r w:rsidRPr="003871EC">
        <w:rPr>
          <w:rFonts w:eastAsia="Malgun Gothic"/>
          <w:bCs/>
          <w:color w:val="000000"/>
          <w:lang w:eastAsia="ko-KR"/>
        </w:rPr>
        <w:t xml:space="preserve"> and 22,680 cd</w:t>
      </w:r>
      <w:r w:rsidRPr="003871EC">
        <w:rPr>
          <w:rFonts w:eastAsia="Malgun Gothic" w:hint="eastAsia"/>
          <w:bCs/>
          <w:color w:val="000000"/>
          <w:lang w:eastAsia="ko-KR"/>
        </w:rPr>
        <w:t xml:space="preserve"> (30% CoP)</w:t>
      </w:r>
      <w:r w:rsidRPr="003871EC">
        <w:rPr>
          <w:rFonts w:eastAsia="Malgun Gothic"/>
          <w:bCs/>
          <w:color w:val="000000"/>
          <w:lang w:eastAsia="ko-KR"/>
        </w:rPr>
        <w:t xml:space="preserve"> respectively, instead of 26,000 cd and 23,000 cd.</w:t>
      </w:r>
    </w:p>
    <w:p w14:paraId="03C22A9F" w14:textId="77777777" w:rsidR="00783617" w:rsidRDefault="00783617" w:rsidP="00806F1F">
      <w:pPr>
        <w:pStyle w:val="ListParagraph"/>
        <w:ind w:left="1134" w:right="567"/>
        <w:jc w:val="both"/>
        <w:rPr>
          <w:rFonts w:eastAsia="Malgun Gothic"/>
          <w:bCs/>
          <w:color w:val="000000"/>
          <w:lang w:eastAsia="ko-KR"/>
        </w:rPr>
      </w:pPr>
    </w:p>
    <w:p w14:paraId="4DC15852" w14:textId="22B3C1C9" w:rsidR="00405E8B" w:rsidRPr="00423863" w:rsidRDefault="00405E8B" w:rsidP="00423863">
      <w:pPr>
        <w:pStyle w:val="ListParagraph"/>
        <w:snapToGrid w:val="0"/>
        <w:spacing w:after="120" w:line="240" w:lineRule="auto"/>
        <w:ind w:left="1134" w:right="567"/>
        <w:contextualSpacing w:val="0"/>
        <w:jc w:val="both"/>
        <w:rPr>
          <w:rFonts w:eastAsia="Malgun Gothic"/>
          <w:b/>
          <w:color w:val="000000"/>
          <w:u w:val="single"/>
          <w:lang w:eastAsia="ko-KR"/>
        </w:rPr>
      </w:pPr>
      <w:r w:rsidRPr="00423863">
        <w:rPr>
          <w:rFonts w:eastAsia="Malgun Gothic"/>
          <w:b/>
          <w:color w:val="000000"/>
          <w:u w:val="single"/>
          <w:lang w:eastAsia="ko-KR"/>
        </w:rPr>
        <w:t>Part II – UN Regulation 149-01</w:t>
      </w:r>
    </w:p>
    <w:p w14:paraId="069D720B" w14:textId="4878C4C9" w:rsidR="00783617" w:rsidRDefault="00783617" w:rsidP="00486D44">
      <w:pPr>
        <w:pStyle w:val="ListParagraph"/>
        <w:numPr>
          <w:ilvl w:val="0"/>
          <w:numId w:val="39"/>
        </w:numPr>
        <w:snapToGrid w:val="0"/>
        <w:spacing w:after="120" w:line="240" w:lineRule="auto"/>
        <w:ind w:left="1491" w:right="567" w:hanging="357"/>
        <w:contextualSpacing w:val="0"/>
        <w:jc w:val="both"/>
        <w:rPr>
          <w:rFonts w:eastAsia="Malgun Gothic"/>
          <w:bCs/>
          <w:color w:val="000000"/>
          <w:lang w:eastAsia="ko-KR"/>
        </w:rPr>
      </w:pPr>
      <w:r w:rsidRPr="006B384D">
        <w:rPr>
          <w:rFonts w:eastAsia="Malgun Gothic"/>
          <w:bCs/>
          <w:color w:val="000000"/>
          <w:lang w:eastAsia="ko-KR"/>
        </w:rPr>
        <w:t>At</w:t>
      </w:r>
      <w:r w:rsidRPr="003871EC">
        <w:rPr>
          <w:rFonts w:eastAsia="Malgun Gothic"/>
          <w:bCs/>
          <w:color w:val="000000"/>
          <w:lang w:eastAsia="ko-KR"/>
        </w:rPr>
        <w:t xml:space="preserve"> point BR in the Class W type approval table</w:t>
      </w:r>
      <w:r w:rsidR="000349CD">
        <w:rPr>
          <w:rFonts w:eastAsia="Malgun Gothic"/>
          <w:bCs/>
          <w:color w:val="000000"/>
          <w:lang w:eastAsia="ko-KR"/>
        </w:rPr>
        <w:t xml:space="preserve"> (i.e. Table 7)</w:t>
      </w:r>
      <w:r w:rsidRPr="003871EC">
        <w:rPr>
          <w:rFonts w:eastAsia="Malgun Gothic"/>
          <w:bCs/>
          <w:color w:val="000000"/>
          <w:lang w:eastAsia="ko-KR"/>
        </w:rPr>
        <w:t xml:space="preserve">, the maximum value is 2.65 × 10³. </w:t>
      </w:r>
      <w:r w:rsidRPr="003871EC">
        <w:rPr>
          <w:rFonts w:eastAsia="Malgun Gothic" w:hint="eastAsia"/>
          <w:bCs/>
          <w:color w:val="000000"/>
          <w:lang w:eastAsia="ko-KR"/>
        </w:rPr>
        <w:t>Accordingly, t</w:t>
      </w:r>
      <w:r w:rsidRPr="003871EC">
        <w:rPr>
          <w:rFonts w:eastAsia="Malgun Gothic"/>
          <w:bCs/>
          <w:color w:val="000000"/>
          <w:lang w:eastAsia="ko-KR"/>
        </w:rPr>
        <w:t xml:space="preserve">he same point in the CoP tables of Class W Bend Light Category 1 and 2 </w:t>
      </w:r>
      <w:r w:rsidR="00BF21D4">
        <w:rPr>
          <w:rFonts w:eastAsia="Malgun Gothic"/>
          <w:bCs/>
          <w:color w:val="000000"/>
          <w:lang w:eastAsia="ko-KR"/>
        </w:rPr>
        <w:t xml:space="preserve">(i.e. </w:t>
      </w:r>
      <w:r w:rsidR="000349CD">
        <w:rPr>
          <w:rFonts w:eastAsia="Malgun Gothic"/>
          <w:bCs/>
          <w:color w:val="000000"/>
          <w:lang w:eastAsia="ko-KR"/>
        </w:rPr>
        <w:t>T</w:t>
      </w:r>
      <w:r w:rsidR="00BF21D4">
        <w:rPr>
          <w:rFonts w:eastAsia="Malgun Gothic"/>
          <w:bCs/>
          <w:color w:val="000000"/>
          <w:lang w:eastAsia="ko-KR"/>
        </w:rPr>
        <w:t xml:space="preserve">ables 28 and 29) </w:t>
      </w:r>
      <w:r w:rsidRPr="003871EC">
        <w:rPr>
          <w:rFonts w:eastAsia="Malgun Gothic"/>
          <w:bCs/>
          <w:color w:val="000000"/>
          <w:lang w:eastAsia="ko-KR"/>
        </w:rPr>
        <w:t xml:space="preserve">should be 2.65 × 10³ instead of 7.90 × 10². </w:t>
      </w:r>
      <w:r w:rsidRPr="003871EC">
        <w:rPr>
          <w:rFonts w:eastAsia="Malgun Gothic" w:hint="eastAsia"/>
          <w:bCs/>
          <w:color w:val="000000"/>
          <w:lang w:eastAsia="ko-KR"/>
        </w:rPr>
        <w:t>Therefore</w:t>
      </w:r>
      <w:r w:rsidRPr="003871EC">
        <w:rPr>
          <w:rFonts w:eastAsia="Malgun Gothic"/>
          <w:bCs/>
          <w:color w:val="000000"/>
          <w:lang w:eastAsia="ko-KR"/>
        </w:rPr>
        <w:t xml:space="preserve">, the correct CoP </w:t>
      </w:r>
      <w:r w:rsidR="00BF21D4">
        <w:rPr>
          <w:rFonts w:eastAsia="Malgun Gothic"/>
          <w:bCs/>
          <w:color w:val="000000"/>
          <w:lang w:eastAsia="ko-KR"/>
        </w:rPr>
        <w:t xml:space="preserve">maximum </w:t>
      </w:r>
      <w:r w:rsidRPr="003871EC">
        <w:rPr>
          <w:rFonts w:eastAsia="Malgun Gothic"/>
          <w:bCs/>
          <w:color w:val="000000"/>
          <w:lang w:eastAsia="ko-KR"/>
        </w:rPr>
        <w:t xml:space="preserve">values </w:t>
      </w:r>
      <w:r w:rsidR="00BF21D4" w:rsidRPr="003871EC">
        <w:rPr>
          <w:rFonts w:eastAsia="Malgun Gothic"/>
          <w:bCs/>
          <w:color w:val="000000"/>
          <w:lang w:eastAsia="ko-KR"/>
        </w:rPr>
        <w:t>should be: 3.18 × 10³ (20%</w:t>
      </w:r>
      <w:r w:rsidR="00BF21D4" w:rsidRPr="003871EC">
        <w:rPr>
          <w:rFonts w:eastAsia="Malgun Gothic" w:hint="eastAsia"/>
          <w:bCs/>
          <w:color w:val="000000"/>
          <w:lang w:eastAsia="ko-KR"/>
        </w:rPr>
        <w:t xml:space="preserve"> CoP</w:t>
      </w:r>
      <w:r w:rsidR="00BF21D4" w:rsidRPr="003871EC">
        <w:rPr>
          <w:rFonts w:eastAsia="Malgun Gothic"/>
          <w:bCs/>
          <w:color w:val="000000"/>
          <w:lang w:eastAsia="ko-KR"/>
        </w:rPr>
        <w:t>) and 3.45 × 10³ (30%</w:t>
      </w:r>
      <w:r w:rsidR="00BF21D4" w:rsidRPr="003871EC">
        <w:rPr>
          <w:rFonts w:eastAsia="Malgun Gothic" w:hint="eastAsia"/>
          <w:bCs/>
          <w:color w:val="000000"/>
          <w:lang w:eastAsia="ko-KR"/>
        </w:rPr>
        <w:t xml:space="preserve"> CoP</w:t>
      </w:r>
      <w:r w:rsidR="00BF21D4" w:rsidRPr="003871EC">
        <w:rPr>
          <w:rFonts w:eastAsia="Malgun Gothic"/>
          <w:bCs/>
          <w:color w:val="000000"/>
          <w:lang w:eastAsia="ko-KR"/>
        </w:rPr>
        <w:t>)</w:t>
      </w:r>
    </w:p>
    <w:p w14:paraId="0B821F95" w14:textId="2930824A" w:rsidR="00783617" w:rsidRPr="003871EC" w:rsidRDefault="00783617" w:rsidP="006B384D">
      <w:pPr>
        <w:pStyle w:val="ListParagraph"/>
        <w:numPr>
          <w:ilvl w:val="0"/>
          <w:numId w:val="39"/>
        </w:numPr>
        <w:ind w:right="567"/>
        <w:jc w:val="both"/>
        <w:rPr>
          <w:rFonts w:eastAsia="Malgun Gothic"/>
          <w:bCs/>
          <w:color w:val="000000"/>
          <w:lang w:eastAsia="ko-KR"/>
        </w:rPr>
      </w:pPr>
      <w:r w:rsidRPr="003871EC">
        <w:rPr>
          <w:rFonts w:eastAsia="Malgun Gothic"/>
          <w:bCs/>
          <w:color w:val="000000"/>
          <w:lang w:eastAsia="ko-KR"/>
        </w:rPr>
        <w:t xml:space="preserve">In </w:t>
      </w:r>
      <w:r w:rsidR="000349CD">
        <w:rPr>
          <w:rFonts w:eastAsia="Malgun Gothic"/>
          <w:bCs/>
          <w:color w:val="000000"/>
          <w:lang w:eastAsia="ko-KR"/>
        </w:rPr>
        <w:t>T</w:t>
      </w:r>
      <w:r w:rsidR="00DD1396">
        <w:rPr>
          <w:rFonts w:eastAsia="Malgun Gothic"/>
          <w:bCs/>
          <w:color w:val="000000"/>
          <w:lang w:eastAsia="ko-KR"/>
        </w:rPr>
        <w:t xml:space="preserve">able 35 for </w:t>
      </w:r>
      <w:r w:rsidRPr="003871EC">
        <w:rPr>
          <w:rFonts w:eastAsia="Malgun Gothic"/>
          <w:bCs/>
          <w:color w:val="000000"/>
          <w:lang w:eastAsia="ko-KR"/>
        </w:rPr>
        <w:t xml:space="preserve">Class R Bend Lighting CoP, the 20% and 30% values were miscalculated. The </w:t>
      </w:r>
      <w:r w:rsidRPr="003871EC">
        <w:rPr>
          <w:rFonts w:eastAsia="Malgun Gothic" w:hint="eastAsia"/>
          <w:bCs/>
          <w:color w:val="000000"/>
          <w:lang w:eastAsia="ko-KR"/>
        </w:rPr>
        <w:t>accurate</w:t>
      </w:r>
      <w:r w:rsidRPr="003871EC">
        <w:rPr>
          <w:rFonts w:eastAsia="Malgun Gothic"/>
          <w:bCs/>
          <w:color w:val="000000"/>
          <w:lang w:eastAsia="ko-KR"/>
        </w:rPr>
        <w:t xml:space="preserve"> CoP minimum values should be as follows:</w:t>
      </w:r>
    </w:p>
    <w:p w14:paraId="1A025998" w14:textId="77777777" w:rsidR="00783617" w:rsidRPr="00D05A28" w:rsidRDefault="00783617" w:rsidP="003871EC">
      <w:pPr>
        <w:pStyle w:val="ListParagraph"/>
        <w:ind w:leftChars="779" w:left="1842" w:right="567" w:hangingChars="142" w:hanging="284"/>
        <w:jc w:val="both"/>
        <w:rPr>
          <w:rFonts w:eastAsia="Malgun Gothic"/>
          <w:bCs/>
          <w:color w:val="000000"/>
          <w:lang w:eastAsia="ko-KR"/>
        </w:rPr>
      </w:pPr>
      <w:r w:rsidRPr="00D05A28">
        <w:rPr>
          <w:rFonts w:eastAsia="Malgun Gothic" w:hint="eastAsia"/>
          <w:bCs/>
          <w:color w:val="000000"/>
          <w:lang w:eastAsia="ko-KR"/>
        </w:rPr>
        <w:t>•</w:t>
      </w:r>
      <w:r>
        <w:rPr>
          <w:rFonts w:eastAsia="Malgun Gothic" w:hint="eastAsia"/>
          <w:lang w:eastAsia="ko-KR"/>
        </w:rPr>
        <w:t xml:space="preserve"> </w:t>
      </w:r>
      <w:r w:rsidRPr="00D05A28">
        <w:rPr>
          <w:rFonts w:eastAsia="Malgun Gothic"/>
          <w:bCs/>
          <w:color w:val="000000"/>
          <w:lang w:eastAsia="ko-KR"/>
        </w:rPr>
        <w:t>2U-V</w:t>
      </w:r>
    </w:p>
    <w:p w14:paraId="6733D41D" w14:textId="77777777" w:rsidR="00783617" w:rsidRPr="00D05A28" w:rsidRDefault="00783617" w:rsidP="003871EC">
      <w:pPr>
        <w:pStyle w:val="ListParagraph"/>
        <w:ind w:leftChars="779" w:left="1842" w:right="567" w:hangingChars="142" w:hanging="284"/>
        <w:jc w:val="both"/>
        <w:rPr>
          <w:rFonts w:eastAsia="Malgun Gothic"/>
          <w:bCs/>
          <w:color w:val="000000"/>
          <w:lang w:eastAsia="ko-KR"/>
        </w:rPr>
      </w:pPr>
      <w:r>
        <w:rPr>
          <w:rFonts w:eastAsia="Malgun Gothic" w:hint="eastAsia"/>
          <w:bCs/>
          <w:color w:val="000000"/>
          <w:lang w:eastAsia="ko-KR"/>
        </w:rPr>
        <w:t xml:space="preserve">- </w:t>
      </w:r>
      <w:r w:rsidRPr="00D05A28">
        <w:rPr>
          <w:rFonts w:eastAsia="Malgun Gothic"/>
          <w:bCs/>
          <w:color w:val="000000"/>
          <w:lang w:eastAsia="ko-KR"/>
        </w:rPr>
        <w:t>20%</w:t>
      </w:r>
      <w:r>
        <w:rPr>
          <w:rFonts w:eastAsia="Malgun Gothic" w:hint="eastAsia"/>
          <w:bCs/>
          <w:color w:val="000000"/>
          <w:lang w:eastAsia="ko-KR"/>
        </w:rPr>
        <w:t xml:space="preserve"> CoP</w:t>
      </w:r>
      <w:r w:rsidRPr="00D05A28">
        <w:rPr>
          <w:rFonts w:eastAsia="Malgun Gothic"/>
          <w:bCs/>
          <w:color w:val="000000"/>
          <w:lang w:eastAsia="ko-KR"/>
        </w:rPr>
        <w:t>: 1.04 × 10³ (instead of 1.08 × 10³)</w:t>
      </w:r>
    </w:p>
    <w:p w14:paraId="4A5D49B5" w14:textId="77777777" w:rsidR="00783617" w:rsidRPr="00A56E7A" w:rsidRDefault="00783617" w:rsidP="003871EC">
      <w:pPr>
        <w:pStyle w:val="ListParagraph"/>
        <w:ind w:leftChars="779" w:left="1842" w:right="567" w:hangingChars="142" w:hanging="284"/>
        <w:jc w:val="both"/>
        <w:rPr>
          <w:rFonts w:eastAsia="Malgun Gothic"/>
          <w:bCs/>
          <w:color w:val="000000"/>
          <w:lang w:eastAsia="ko-KR"/>
        </w:rPr>
      </w:pPr>
      <w:r>
        <w:rPr>
          <w:rFonts w:eastAsia="Malgun Gothic" w:hint="eastAsia"/>
          <w:bCs/>
          <w:color w:val="000000"/>
          <w:lang w:eastAsia="ko-KR"/>
        </w:rPr>
        <w:t xml:space="preserve">- </w:t>
      </w:r>
      <w:r w:rsidRPr="00D05A28">
        <w:rPr>
          <w:rFonts w:eastAsia="Malgun Gothic"/>
          <w:bCs/>
          <w:color w:val="000000"/>
          <w:lang w:eastAsia="ko-KR"/>
        </w:rPr>
        <w:t>30%</w:t>
      </w:r>
      <w:r>
        <w:rPr>
          <w:rFonts w:eastAsia="Malgun Gothic" w:hint="eastAsia"/>
          <w:bCs/>
          <w:color w:val="000000"/>
          <w:lang w:eastAsia="ko-KR"/>
        </w:rPr>
        <w:t xml:space="preserve"> CoP</w:t>
      </w:r>
      <w:r w:rsidRPr="00D05A28">
        <w:rPr>
          <w:rFonts w:eastAsia="Malgun Gothic"/>
          <w:bCs/>
          <w:color w:val="000000"/>
          <w:lang w:eastAsia="ko-KR"/>
        </w:rPr>
        <w:t>: 9.10 × 10² (instead of 9.50 × 10²)</w:t>
      </w:r>
    </w:p>
    <w:p w14:paraId="77E1712D" w14:textId="77777777" w:rsidR="00783617" w:rsidRPr="00D05A28" w:rsidRDefault="00783617" w:rsidP="003871EC">
      <w:pPr>
        <w:pStyle w:val="ListParagraph"/>
        <w:ind w:leftChars="779" w:left="1842" w:right="567" w:hangingChars="142" w:hanging="284"/>
        <w:jc w:val="both"/>
        <w:rPr>
          <w:rFonts w:eastAsia="Malgun Gothic"/>
          <w:bCs/>
          <w:color w:val="000000"/>
          <w:lang w:eastAsia="ko-KR"/>
        </w:rPr>
      </w:pPr>
      <w:r w:rsidRPr="00D05A28">
        <w:rPr>
          <w:rFonts w:eastAsia="Malgun Gothic" w:hint="eastAsia"/>
          <w:bCs/>
          <w:color w:val="000000"/>
          <w:lang w:eastAsia="ko-KR"/>
        </w:rPr>
        <w:t>•</w:t>
      </w:r>
      <w:r>
        <w:rPr>
          <w:rFonts w:eastAsia="Malgun Gothic" w:hint="eastAsia"/>
          <w:bCs/>
          <w:color w:val="000000"/>
          <w:lang w:eastAsia="ko-KR"/>
        </w:rPr>
        <w:t xml:space="preserve"> </w:t>
      </w:r>
      <w:r w:rsidRPr="00D05A28">
        <w:rPr>
          <w:rFonts w:eastAsia="Malgun Gothic"/>
          <w:bCs/>
          <w:color w:val="000000"/>
          <w:lang w:eastAsia="ko-KR"/>
        </w:rPr>
        <w:t>H-9L and H-9R</w:t>
      </w:r>
    </w:p>
    <w:p w14:paraId="1EBFD60B" w14:textId="77777777" w:rsidR="00783617" w:rsidRPr="00D05A28" w:rsidRDefault="00783617" w:rsidP="003871EC">
      <w:pPr>
        <w:pStyle w:val="ListParagraph"/>
        <w:ind w:leftChars="779" w:left="1842" w:right="567" w:hangingChars="142" w:hanging="284"/>
        <w:jc w:val="both"/>
        <w:rPr>
          <w:rFonts w:eastAsia="Malgun Gothic"/>
          <w:bCs/>
          <w:color w:val="000000"/>
          <w:lang w:eastAsia="ko-KR"/>
        </w:rPr>
      </w:pPr>
      <w:r>
        <w:rPr>
          <w:rFonts w:eastAsia="Malgun Gothic" w:hint="eastAsia"/>
          <w:bCs/>
          <w:color w:val="000000"/>
          <w:lang w:eastAsia="ko-KR"/>
        </w:rPr>
        <w:t xml:space="preserve">- </w:t>
      </w:r>
      <w:r w:rsidRPr="00D05A28">
        <w:rPr>
          <w:rFonts w:eastAsia="Malgun Gothic"/>
          <w:bCs/>
          <w:color w:val="000000"/>
          <w:lang w:eastAsia="ko-KR"/>
        </w:rPr>
        <w:t>20%</w:t>
      </w:r>
      <w:r>
        <w:rPr>
          <w:rFonts w:eastAsia="Malgun Gothic" w:hint="eastAsia"/>
          <w:bCs/>
          <w:color w:val="000000"/>
          <w:lang w:eastAsia="ko-KR"/>
        </w:rPr>
        <w:t xml:space="preserve"> CoP</w:t>
      </w:r>
      <w:r w:rsidRPr="00D05A28">
        <w:rPr>
          <w:rFonts w:eastAsia="Malgun Gothic"/>
          <w:bCs/>
          <w:color w:val="000000"/>
          <w:lang w:eastAsia="ko-KR"/>
        </w:rPr>
        <w:t>: 2.16 × 10³ (instead of 2.17 × 10³)</w:t>
      </w:r>
    </w:p>
    <w:p w14:paraId="40831FDD" w14:textId="77777777" w:rsidR="00783617" w:rsidRDefault="00783617" w:rsidP="003871EC">
      <w:pPr>
        <w:pStyle w:val="ListParagraph"/>
        <w:ind w:leftChars="779" w:left="1842" w:right="567" w:hangingChars="142" w:hanging="284"/>
        <w:jc w:val="both"/>
        <w:rPr>
          <w:rFonts w:eastAsia="Malgun Gothic"/>
          <w:bCs/>
          <w:color w:val="000000"/>
          <w:lang w:eastAsia="ko-KR"/>
        </w:rPr>
      </w:pPr>
      <w:r>
        <w:rPr>
          <w:rFonts w:eastAsia="Malgun Gothic" w:hint="eastAsia"/>
          <w:bCs/>
          <w:color w:val="000000"/>
          <w:lang w:eastAsia="ko-KR"/>
        </w:rPr>
        <w:t xml:space="preserve">- </w:t>
      </w:r>
      <w:r w:rsidRPr="00D05A28">
        <w:rPr>
          <w:rFonts w:eastAsia="Malgun Gothic"/>
          <w:bCs/>
          <w:color w:val="000000"/>
          <w:lang w:eastAsia="ko-KR"/>
        </w:rPr>
        <w:t>30%</w:t>
      </w:r>
      <w:r>
        <w:rPr>
          <w:rFonts w:eastAsia="Malgun Gothic" w:hint="eastAsia"/>
          <w:bCs/>
          <w:color w:val="000000"/>
          <w:lang w:eastAsia="ko-KR"/>
        </w:rPr>
        <w:t xml:space="preserve"> CoP</w:t>
      </w:r>
      <w:r w:rsidRPr="00D05A28">
        <w:rPr>
          <w:rFonts w:eastAsia="Malgun Gothic"/>
          <w:bCs/>
          <w:color w:val="000000"/>
          <w:lang w:eastAsia="ko-KR"/>
        </w:rPr>
        <w:t>: 1.89 × 10³ (instead of 1.90 × 10³)</w:t>
      </w:r>
    </w:p>
    <w:p w14:paraId="016A4026" w14:textId="77777777" w:rsidR="00783617" w:rsidRDefault="00783617" w:rsidP="000349CD">
      <w:pPr>
        <w:pStyle w:val="ListParagraph"/>
        <w:ind w:left="1494" w:right="567"/>
        <w:jc w:val="both"/>
        <w:rPr>
          <w:rFonts w:eastAsia="Malgun Gothic"/>
          <w:bCs/>
          <w:color w:val="000000"/>
          <w:lang w:eastAsia="ko-KR"/>
        </w:rPr>
      </w:pPr>
    </w:p>
    <w:p w14:paraId="11655CDE" w14:textId="786CEB74" w:rsidR="00066644" w:rsidRDefault="00066644" w:rsidP="00066644">
      <w:pPr>
        <w:pStyle w:val="ListParagraph"/>
        <w:numPr>
          <w:ilvl w:val="0"/>
          <w:numId w:val="39"/>
        </w:numPr>
        <w:ind w:right="567"/>
        <w:jc w:val="both"/>
        <w:rPr>
          <w:rFonts w:eastAsia="Malgun Gothic"/>
          <w:bCs/>
          <w:color w:val="000000"/>
          <w:lang w:eastAsia="ko-KR"/>
        </w:rPr>
      </w:pPr>
      <w:r>
        <w:rPr>
          <w:rFonts w:eastAsia="Malgun Gothic"/>
          <w:bCs/>
          <w:color w:val="000000"/>
          <w:lang w:eastAsia="ko-KR"/>
        </w:rPr>
        <w:t xml:space="preserve">With the introduction of scientific notation in the 01 series of amendments to UN Regulation No. 149, to avoid confusion, all table notes had to be indicated with letters instead of numbers. This proposal is correcting in </w:t>
      </w:r>
      <w:r w:rsidRPr="00066644">
        <w:rPr>
          <w:rFonts w:eastAsia="Malgun Gothic"/>
          <w:bCs/>
          <w:color w:val="000000"/>
          <w:lang w:eastAsia="ko-KR"/>
        </w:rPr>
        <w:t>Annex 4, paragraph 1.6.2.1.</w:t>
      </w:r>
      <w:r>
        <w:rPr>
          <w:rFonts w:eastAsia="Malgun Gothic"/>
          <w:bCs/>
          <w:color w:val="000000"/>
          <w:lang w:eastAsia="ko-KR"/>
        </w:rPr>
        <w:t xml:space="preserve">, the </w:t>
      </w:r>
      <w:proofErr w:type="gramStart"/>
      <w:r>
        <w:rPr>
          <w:rFonts w:eastAsia="Malgun Gothic"/>
          <w:bCs/>
          <w:color w:val="000000"/>
          <w:lang w:eastAsia="ko-KR"/>
        </w:rPr>
        <w:t>reference</w:t>
      </w:r>
      <w:r w:rsidR="008E49AB">
        <w:rPr>
          <w:rFonts w:eastAsia="Malgun Gothic"/>
          <w:bCs/>
          <w:color w:val="000000"/>
          <w:lang w:eastAsia="ko-KR"/>
        </w:rPr>
        <w:t>s</w:t>
      </w:r>
      <w:proofErr w:type="gramEnd"/>
      <w:r>
        <w:rPr>
          <w:rFonts w:eastAsia="Malgun Gothic"/>
          <w:bCs/>
          <w:color w:val="000000"/>
          <w:lang w:eastAsia="ko-KR"/>
        </w:rPr>
        <w:t xml:space="preserve"> to the table notes where the </w:t>
      </w:r>
      <w:r w:rsidRPr="00066644">
        <w:rPr>
          <w:rFonts w:eastAsia="Malgun Gothic"/>
          <w:bCs/>
          <w:color w:val="000000"/>
          <w:lang w:eastAsia="ko-KR"/>
        </w:rPr>
        <w:t>division by the factor of 2 does not apply</w:t>
      </w:r>
      <w:r w:rsidR="008E49AB">
        <w:rPr>
          <w:rFonts w:eastAsia="Malgun Gothic"/>
          <w:bCs/>
          <w:color w:val="000000"/>
          <w:lang w:eastAsia="ko-KR"/>
        </w:rPr>
        <w:t xml:space="preserve"> (i.e. notes a) and f) of Table 7)</w:t>
      </w:r>
      <w:r>
        <w:rPr>
          <w:rFonts w:eastAsia="Malgun Gothic"/>
          <w:bCs/>
          <w:color w:val="000000"/>
          <w:lang w:eastAsia="ko-KR"/>
        </w:rPr>
        <w:t>.</w:t>
      </w:r>
    </w:p>
    <w:p w14:paraId="32496603" w14:textId="77777777" w:rsidR="008E49AB" w:rsidRDefault="008E49AB" w:rsidP="008E49AB">
      <w:pPr>
        <w:pStyle w:val="ListParagraph"/>
        <w:ind w:left="1494" w:right="567"/>
        <w:jc w:val="both"/>
        <w:rPr>
          <w:rFonts w:eastAsia="Malgun Gothic"/>
          <w:bCs/>
          <w:color w:val="000000"/>
          <w:lang w:eastAsia="ko-KR"/>
        </w:rPr>
      </w:pPr>
    </w:p>
    <w:p w14:paraId="20939496" w14:textId="77777777" w:rsidR="00783617" w:rsidRDefault="00783617" w:rsidP="000B27BA">
      <w:pPr>
        <w:pStyle w:val="Default"/>
        <w:widowControl/>
        <w:tabs>
          <w:tab w:val="left" w:pos="2268"/>
        </w:tabs>
        <w:spacing w:after="120"/>
        <w:ind w:left="1134" w:right="567"/>
        <w:jc w:val="both"/>
        <w:rPr>
          <w:bCs/>
          <w:color w:val="auto"/>
          <w:sz w:val="20"/>
          <w:szCs w:val="20"/>
          <w:lang w:val="en-GB"/>
        </w:rPr>
      </w:pPr>
    </w:p>
    <w:p w14:paraId="1E7A6895" w14:textId="0A00FFBB" w:rsidR="001F1758" w:rsidRPr="001F1758" w:rsidRDefault="001F1758" w:rsidP="001F1758">
      <w:pPr>
        <w:pStyle w:val="ListParagraph"/>
        <w:spacing w:after="120"/>
        <w:ind w:left="1710" w:right="1134"/>
        <w:jc w:val="center"/>
      </w:pPr>
      <w:r>
        <w:t>____________</w:t>
      </w:r>
    </w:p>
    <w:sectPr w:rsidR="001F1758" w:rsidRPr="001F1758">
      <w:headerReference w:type="even" r:id="rId11"/>
      <w:headerReference w:type="default" r:id="rId12"/>
      <w:headerReference w:type="first" r:id="rId13"/>
      <w:endnotePr>
        <w:numFmt w:val="decimal"/>
      </w:endnotePr>
      <w:pgSz w:w="11907" w:h="16840" w:code="9"/>
      <w:pgMar w:top="1701" w:right="1134" w:bottom="2268" w:left="1134"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5F8D8" w14:textId="77777777" w:rsidR="00524069" w:rsidRDefault="00524069"/>
  </w:endnote>
  <w:endnote w:type="continuationSeparator" w:id="0">
    <w:p w14:paraId="677E2A58" w14:textId="77777777" w:rsidR="00524069" w:rsidRDefault="00524069"/>
  </w:endnote>
  <w:endnote w:type="continuationNotice" w:id="1">
    <w:p w14:paraId="1351F8F6" w14:textId="77777777" w:rsidR="00524069" w:rsidRDefault="005240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etter Gothic">
    <w:altName w:val="Courier New"/>
    <w:panose1 w:val="00000000000000000000"/>
    <w:charset w:val="00"/>
    <w:family w:val="modern"/>
    <w:notTrueType/>
    <w:pitch w:val="fixed"/>
    <w:sig w:usb0="00000003" w:usb1="00000000" w:usb2="00000000" w:usb3="00000000" w:csb0="00000001" w:csb1="00000000"/>
  </w:font>
  <w:font w:name="HGSGothicM">
    <w:altName w:val="Yu Gothic"/>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4D9E4" w14:textId="77777777" w:rsidR="00524069" w:rsidRDefault="00524069">
      <w:pPr>
        <w:tabs>
          <w:tab w:val="right" w:pos="2155"/>
        </w:tabs>
        <w:spacing w:after="80"/>
        <w:ind w:left="680"/>
        <w:rPr>
          <w:u w:val="single"/>
        </w:rPr>
      </w:pPr>
      <w:r>
        <w:rPr>
          <w:u w:val="single"/>
        </w:rPr>
        <w:tab/>
      </w:r>
    </w:p>
  </w:footnote>
  <w:footnote w:type="continuationSeparator" w:id="0">
    <w:p w14:paraId="374D9260" w14:textId="77777777" w:rsidR="00524069" w:rsidRDefault="00524069">
      <w:pPr>
        <w:tabs>
          <w:tab w:val="left" w:pos="2155"/>
        </w:tabs>
        <w:spacing w:after="80"/>
        <w:ind w:left="680"/>
        <w:rPr>
          <w:u w:val="single"/>
        </w:rPr>
      </w:pPr>
      <w:r>
        <w:rPr>
          <w:u w:val="single"/>
        </w:rPr>
        <w:tab/>
      </w:r>
    </w:p>
  </w:footnote>
  <w:footnote w:type="continuationNotice" w:id="1">
    <w:p w14:paraId="1EBD7F9C" w14:textId="77777777" w:rsidR="00524069" w:rsidRDefault="005240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74E4E" w14:textId="17B86432" w:rsidR="007D5CD1" w:rsidRPr="0000037A" w:rsidRDefault="007D5CD1" w:rsidP="0000037A">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74AD" w14:textId="28D06940" w:rsidR="007D5CD1" w:rsidRPr="0000037A" w:rsidRDefault="007D5CD1" w:rsidP="0000037A">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C270" w14:textId="77777777" w:rsidR="007D5CD1" w:rsidRDefault="00746A41">
    <w:pPr>
      <w:pStyle w:val="Header"/>
      <w:jc w:val="right"/>
    </w:pPr>
    <w:r>
      <w:t>E/ECE/324/Rev.1/Add.36/Rev.6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6876E0"/>
    <w:multiLevelType w:val="hybridMultilevel"/>
    <w:tmpl w:val="458C910A"/>
    <w:lvl w:ilvl="0" w:tplc="04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B2B15C0"/>
    <w:multiLevelType w:val="hybridMultilevel"/>
    <w:tmpl w:val="2D9637A8"/>
    <w:lvl w:ilvl="0" w:tplc="04090013">
      <w:start w:val="1"/>
      <w:numFmt w:val="upperRoman"/>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0C6D6369"/>
    <w:multiLevelType w:val="hybridMultilevel"/>
    <w:tmpl w:val="941ED17C"/>
    <w:lvl w:ilvl="0" w:tplc="AC26BA16">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0D4E22A4"/>
    <w:multiLevelType w:val="hybridMultilevel"/>
    <w:tmpl w:val="10D61E5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F0851BE"/>
    <w:multiLevelType w:val="hybridMultilevel"/>
    <w:tmpl w:val="17FC8F0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18B2903"/>
    <w:multiLevelType w:val="hybridMultilevel"/>
    <w:tmpl w:val="943AFBE0"/>
    <w:lvl w:ilvl="0" w:tplc="09229FE4">
      <w:start w:val="1"/>
      <w:numFmt w:val="lowerLetter"/>
      <w:lvlText w:val="%1)"/>
      <w:lvlJc w:val="left"/>
      <w:pPr>
        <w:ind w:left="1160" w:hanging="360"/>
      </w:pPr>
      <w:rPr>
        <w:rFonts w:hint="default"/>
      </w:rPr>
    </w:lvl>
    <w:lvl w:ilvl="1" w:tplc="04090019" w:tentative="1">
      <w:start w:val="1"/>
      <w:numFmt w:val="upperLetter"/>
      <w:lvlText w:val="%2."/>
      <w:lvlJc w:val="left"/>
      <w:pPr>
        <w:ind w:left="1680" w:hanging="440"/>
      </w:pPr>
    </w:lvl>
    <w:lvl w:ilvl="2" w:tplc="0409001B" w:tentative="1">
      <w:start w:val="1"/>
      <w:numFmt w:val="lowerRoman"/>
      <w:lvlText w:val="%3."/>
      <w:lvlJc w:val="right"/>
      <w:pPr>
        <w:ind w:left="2120" w:hanging="440"/>
      </w:pPr>
    </w:lvl>
    <w:lvl w:ilvl="3" w:tplc="0409000F" w:tentative="1">
      <w:start w:val="1"/>
      <w:numFmt w:val="decimal"/>
      <w:lvlText w:val="%4."/>
      <w:lvlJc w:val="left"/>
      <w:pPr>
        <w:ind w:left="2560" w:hanging="440"/>
      </w:pPr>
    </w:lvl>
    <w:lvl w:ilvl="4" w:tplc="04090019" w:tentative="1">
      <w:start w:val="1"/>
      <w:numFmt w:val="upperLetter"/>
      <w:lvlText w:val="%5."/>
      <w:lvlJc w:val="left"/>
      <w:pPr>
        <w:ind w:left="3000" w:hanging="440"/>
      </w:pPr>
    </w:lvl>
    <w:lvl w:ilvl="5" w:tplc="0409001B" w:tentative="1">
      <w:start w:val="1"/>
      <w:numFmt w:val="lowerRoman"/>
      <w:lvlText w:val="%6."/>
      <w:lvlJc w:val="right"/>
      <w:pPr>
        <w:ind w:left="3440" w:hanging="440"/>
      </w:pPr>
    </w:lvl>
    <w:lvl w:ilvl="6" w:tplc="0409000F" w:tentative="1">
      <w:start w:val="1"/>
      <w:numFmt w:val="decimal"/>
      <w:lvlText w:val="%7."/>
      <w:lvlJc w:val="left"/>
      <w:pPr>
        <w:ind w:left="3880" w:hanging="440"/>
      </w:pPr>
    </w:lvl>
    <w:lvl w:ilvl="7" w:tplc="04090019" w:tentative="1">
      <w:start w:val="1"/>
      <w:numFmt w:val="upperLetter"/>
      <w:lvlText w:val="%8."/>
      <w:lvlJc w:val="left"/>
      <w:pPr>
        <w:ind w:left="4320" w:hanging="440"/>
      </w:pPr>
    </w:lvl>
    <w:lvl w:ilvl="8" w:tplc="0409001B" w:tentative="1">
      <w:start w:val="1"/>
      <w:numFmt w:val="lowerRoman"/>
      <w:lvlText w:val="%9."/>
      <w:lvlJc w:val="right"/>
      <w:pPr>
        <w:ind w:left="4760" w:hanging="440"/>
      </w:pPr>
    </w:lvl>
  </w:abstractNum>
  <w:abstractNum w:abstractNumId="9" w15:restartNumberingAfterBreak="0">
    <w:nsid w:val="13847223"/>
    <w:multiLevelType w:val="hybridMultilevel"/>
    <w:tmpl w:val="E0166766"/>
    <w:lvl w:ilvl="0" w:tplc="9758AE44">
      <w:start w:val="1"/>
      <w:numFmt w:val="lowerLetter"/>
      <w:lvlText w:val="%1)"/>
      <w:lvlJc w:val="left"/>
      <w:pPr>
        <w:ind w:left="1160" w:hanging="360"/>
      </w:pPr>
      <w:rPr>
        <w:rFonts w:hint="default"/>
      </w:rPr>
    </w:lvl>
    <w:lvl w:ilvl="1" w:tplc="04090019" w:tentative="1">
      <w:start w:val="1"/>
      <w:numFmt w:val="upperLetter"/>
      <w:lvlText w:val="%2."/>
      <w:lvlJc w:val="left"/>
      <w:pPr>
        <w:ind w:left="1680" w:hanging="440"/>
      </w:pPr>
    </w:lvl>
    <w:lvl w:ilvl="2" w:tplc="0409001B" w:tentative="1">
      <w:start w:val="1"/>
      <w:numFmt w:val="lowerRoman"/>
      <w:lvlText w:val="%3."/>
      <w:lvlJc w:val="right"/>
      <w:pPr>
        <w:ind w:left="2120" w:hanging="440"/>
      </w:pPr>
    </w:lvl>
    <w:lvl w:ilvl="3" w:tplc="0409000F" w:tentative="1">
      <w:start w:val="1"/>
      <w:numFmt w:val="decimal"/>
      <w:lvlText w:val="%4."/>
      <w:lvlJc w:val="left"/>
      <w:pPr>
        <w:ind w:left="2560" w:hanging="440"/>
      </w:pPr>
    </w:lvl>
    <w:lvl w:ilvl="4" w:tplc="04090019" w:tentative="1">
      <w:start w:val="1"/>
      <w:numFmt w:val="upperLetter"/>
      <w:lvlText w:val="%5."/>
      <w:lvlJc w:val="left"/>
      <w:pPr>
        <w:ind w:left="3000" w:hanging="440"/>
      </w:pPr>
    </w:lvl>
    <w:lvl w:ilvl="5" w:tplc="0409001B" w:tentative="1">
      <w:start w:val="1"/>
      <w:numFmt w:val="lowerRoman"/>
      <w:lvlText w:val="%6."/>
      <w:lvlJc w:val="right"/>
      <w:pPr>
        <w:ind w:left="3440" w:hanging="440"/>
      </w:pPr>
    </w:lvl>
    <w:lvl w:ilvl="6" w:tplc="0409000F" w:tentative="1">
      <w:start w:val="1"/>
      <w:numFmt w:val="decimal"/>
      <w:lvlText w:val="%7."/>
      <w:lvlJc w:val="left"/>
      <w:pPr>
        <w:ind w:left="3880" w:hanging="440"/>
      </w:pPr>
    </w:lvl>
    <w:lvl w:ilvl="7" w:tplc="04090019" w:tentative="1">
      <w:start w:val="1"/>
      <w:numFmt w:val="upperLetter"/>
      <w:lvlText w:val="%8."/>
      <w:lvlJc w:val="left"/>
      <w:pPr>
        <w:ind w:left="4320" w:hanging="440"/>
      </w:pPr>
    </w:lvl>
    <w:lvl w:ilvl="8" w:tplc="0409001B" w:tentative="1">
      <w:start w:val="1"/>
      <w:numFmt w:val="lowerRoman"/>
      <w:lvlText w:val="%9."/>
      <w:lvlJc w:val="right"/>
      <w:pPr>
        <w:ind w:left="4760" w:hanging="440"/>
      </w:pPr>
    </w:lvl>
  </w:abstractNum>
  <w:abstractNum w:abstractNumId="10" w15:restartNumberingAfterBreak="0">
    <w:nsid w:val="14955741"/>
    <w:multiLevelType w:val="hybridMultilevel"/>
    <w:tmpl w:val="DE6EC04C"/>
    <w:lvl w:ilvl="0" w:tplc="0410000F">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1"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6AA2C39"/>
    <w:multiLevelType w:val="hybridMultilevel"/>
    <w:tmpl w:val="91FE2E98"/>
    <w:lvl w:ilvl="0" w:tplc="0410000F">
      <w:start w:val="1"/>
      <w:numFmt w:val="decimal"/>
      <w:lvlText w:val="%1."/>
      <w:lvlJc w:val="left"/>
      <w:pPr>
        <w:ind w:left="2214" w:hanging="360"/>
      </w:pPr>
    </w:lvl>
    <w:lvl w:ilvl="1" w:tplc="08090019" w:tentative="1">
      <w:start w:val="1"/>
      <w:numFmt w:val="lowerLetter"/>
      <w:lvlText w:val="%2."/>
      <w:lvlJc w:val="left"/>
      <w:pPr>
        <w:ind w:left="2934" w:hanging="360"/>
      </w:pPr>
    </w:lvl>
    <w:lvl w:ilvl="2" w:tplc="0809001B" w:tentative="1">
      <w:start w:val="1"/>
      <w:numFmt w:val="lowerRoman"/>
      <w:lvlText w:val="%3."/>
      <w:lvlJc w:val="right"/>
      <w:pPr>
        <w:ind w:left="3654" w:hanging="180"/>
      </w:pPr>
    </w:lvl>
    <w:lvl w:ilvl="3" w:tplc="0809000F" w:tentative="1">
      <w:start w:val="1"/>
      <w:numFmt w:val="decimal"/>
      <w:lvlText w:val="%4."/>
      <w:lvlJc w:val="left"/>
      <w:pPr>
        <w:ind w:left="4374" w:hanging="360"/>
      </w:pPr>
    </w:lvl>
    <w:lvl w:ilvl="4" w:tplc="08090019" w:tentative="1">
      <w:start w:val="1"/>
      <w:numFmt w:val="lowerLetter"/>
      <w:lvlText w:val="%5."/>
      <w:lvlJc w:val="left"/>
      <w:pPr>
        <w:ind w:left="5094" w:hanging="360"/>
      </w:pPr>
    </w:lvl>
    <w:lvl w:ilvl="5" w:tplc="0809001B" w:tentative="1">
      <w:start w:val="1"/>
      <w:numFmt w:val="lowerRoman"/>
      <w:lvlText w:val="%6."/>
      <w:lvlJc w:val="right"/>
      <w:pPr>
        <w:ind w:left="5814" w:hanging="180"/>
      </w:pPr>
    </w:lvl>
    <w:lvl w:ilvl="6" w:tplc="0809000F" w:tentative="1">
      <w:start w:val="1"/>
      <w:numFmt w:val="decimal"/>
      <w:lvlText w:val="%7."/>
      <w:lvlJc w:val="left"/>
      <w:pPr>
        <w:ind w:left="6534" w:hanging="360"/>
      </w:pPr>
    </w:lvl>
    <w:lvl w:ilvl="7" w:tplc="08090019" w:tentative="1">
      <w:start w:val="1"/>
      <w:numFmt w:val="lowerLetter"/>
      <w:lvlText w:val="%8."/>
      <w:lvlJc w:val="left"/>
      <w:pPr>
        <w:ind w:left="7254" w:hanging="360"/>
      </w:pPr>
    </w:lvl>
    <w:lvl w:ilvl="8" w:tplc="0809001B" w:tentative="1">
      <w:start w:val="1"/>
      <w:numFmt w:val="lowerRoman"/>
      <w:lvlText w:val="%9."/>
      <w:lvlJc w:val="right"/>
      <w:pPr>
        <w:ind w:left="7974" w:hanging="180"/>
      </w:pPr>
    </w:lvl>
  </w:abstractNum>
  <w:abstractNum w:abstractNumId="13" w15:restartNumberingAfterBreak="0">
    <w:nsid w:val="19213DC8"/>
    <w:multiLevelType w:val="hybridMultilevel"/>
    <w:tmpl w:val="3B580D62"/>
    <w:lvl w:ilvl="0" w:tplc="D1E244DC">
      <w:start w:val="1"/>
      <w:numFmt w:val="lowerLetter"/>
      <w:lvlText w:val="(%1)"/>
      <w:lvlJc w:val="left"/>
      <w:pPr>
        <w:ind w:left="2839" w:hanging="570"/>
      </w:pPr>
      <w:rPr>
        <w:rFonts w:hint="default"/>
      </w:rPr>
    </w:lvl>
    <w:lvl w:ilvl="1" w:tplc="04070019">
      <w:start w:val="1"/>
      <w:numFmt w:val="lowerLetter"/>
      <w:lvlText w:val="%2."/>
      <w:lvlJc w:val="left"/>
      <w:pPr>
        <w:ind w:left="3339" w:hanging="360"/>
      </w:pPr>
    </w:lvl>
    <w:lvl w:ilvl="2" w:tplc="0407001B" w:tentative="1">
      <w:start w:val="1"/>
      <w:numFmt w:val="lowerRoman"/>
      <w:lvlText w:val="%3."/>
      <w:lvlJc w:val="right"/>
      <w:pPr>
        <w:ind w:left="4059" w:hanging="180"/>
      </w:pPr>
    </w:lvl>
    <w:lvl w:ilvl="3" w:tplc="0407000F" w:tentative="1">
      <w:start w:val="1"/>
      <w:numFmt w:val="decimal"/>
      <w:lvlText w:val="%4."/>
      <w:lvlJc w:val="left"/>
      <w:pPr>
        <w:ind w:left="4779" w:hanging="360"/>
      </w:pPr>
    </w:lvl>
    <w:lvl w:ilvl="4" w:tplc="04070019" w:tentative="1">
      <w:start w:val="1"/>
      <w:numFmt w:val="lowerLetter"/>
      <w:lvlText w:val="%5."/>
      <w:lvlJc w:val="left"/>
      <w:pPr>
        <w:ind w:left="5499" w:hanging="360"/>
      </w:pPr>
    </w:lvl>
    <w:lvl w:ilvl="5" w:tplc="0407001B" w:tentative="1">
      <w:start w:val="1"/>
      <w:numFmt w:val="lowerRoman"/>
      <w:lvlText w:val="%6."/>
      <w:lvlJc w:val="right"/>
      <w:pPr>
        <w:ind w:left="6219" w:hanging="180"/>
      </w:pPr>
    </w:lvl>
    <w:lvl w:ilvl="6" w:tplc="0407000F" w:tentative="1">
      <w:start w:val="1"/>
      <w:numFmt w:val="decimal"/>
      <w:lvlText w:val="%7."/>
      <w:lvlJc w:val="left"/>
      <w:pPr>
        <w:ind w:left="6939" w:hanging="360"/>
      </w:pPr>
    </w:lvl>
    <w:lvl w:ilvl="7" w:tplc="04070019" w:tentative="1">
      <w:start w:val="1"/>
      <w:numFmt w:val="lowerLetter"/>
      <w:lvlText w:val="%8."/>
      <w:lvlJc w:val="left"/>
      <w:pPr>
        <w:ind w:left="7659" w:hanging="360"/>
      </w:pPr>
    </w:lvl>
    <w:lvl w:ilvl="8" w:tplc="0407001B" w:tentative="1">
      <w:start w:val="1"/>
      <w:numFmt w:val="lowerRoman"/>
      <w:lvlText w:val="%9."/>
      <w:lvlJc w:val="right"/>
      <w:pPr>
        <w:ind w:left="8379" w:hanging="180"/>
      </w:pPr>
    </w:lvl>
  </w:abstractNum>
  <w:abstractNum w:abstractNumId="14" w15:restartNumberingAfterBreak="0">
    <w:nsid w:val="1BB65156"/>
    <w:multiLevelType w:val="hybridMultilevel"/>
    <w:tmpl w:val="A4BA0D80"/>
    <w:lvl w:ilvl="0" w:tplc="22B85642">
      <w:start w:val="1"/>
      <w:numFmt w:val="upperLetter"/>
      <w:lvlText w:val="%1."/>
      <w:lvlJc w:val="left"/>
      <w:pPr>
        <w:ind w:left="1480" w:hanging="360"/>
      </w:pPr>
      <w:rPr>
        <w:rFonts w:hint="default"/>
        <w:color w:val="auto"/>
      </w:rPr>
    </w:lvl>
    <w:lvl w:ilvl="1" w:tplc="04090019" w:tentative="1">
      <w:start w:val="1"/>
      <w:numFmt w:val="upperLetter"/>
      <w:lvlText w:val="%2."/>
      <w:lvlJc w:val="left"/>
      <w:pPr>
        <w:ind w:left="2000" w:hanging="440"/>
      </w:pPr>
    </w:lvl>
    <w:lvl w:ilvl="2" w:tplc="0409001B" w:tentative="1">
      <w:start w:val="1"/>
      <w:numFmt w:val="lowerRoman"/>
      <w:lvlText w:val="%3."/>
      <w:lvlJc w:val="right"/>
      <w:pPr>
        <w:ind w:left="2440" w:hanging="440"/>
      </w:pPr>
    </w:lvl>
    <w:lvl w:ilvl="3" w:tplc="0409000F" w:tentative="1">
      <w:start w:val="1"/>
      <w:numFmt w:val="decimal"/>
      <w:lvlText w:val="%4."/>
      <w:lvlJc w:val="left"/>
      <w:pPr>
        <w:ind w:left="2880" w:hanging="440"/>
      </w:pPr>
    </w:lvl>
    <w:lvl w:ilvl="4" w:tplc="04090019" w:tentative="1">
      <w:start w:val="1"/>
      <w:numFmt w:val="upperLetter"/>
      <w:lvlText w:val="%5."/>
      <w:lvlJc w:val="left"/>
      <w:pPr>
        <w:ind w:left="3320" w:hanging="440"/>
      </w:pPr>
    </w:lvl>
    <w:lvl w:ilvl="5" w:tplc="0409001B" w:tentative="1">
      <w:start w:val="1"/>
      <w:numFmt w:val="lowerRoman"/>
      <w:lvlText w:val="%6."/>
      <w:lvlJc w:val="right"/>
      <w:pPr>
        <w:ind w:left="3760" w:hanging="440"/>
      </w:pPr>
    </w:lvl>
    <w:lvl w:ilvl="6" w:tplc="0409000F" w:tentative="1">
      <w:start w:val="1"/>
      <w:numFmt w:val="decimal"/>
      <w:lvlText w:val="%7."/>
      <w:lvlJc w:val="left"/>
      <w:pPr>
        <w:ind w:left="4200" w:hanging="440"/>
      </w:pPr>
    </w:lvl>
    <w:lvl w:ilvl="7" w:tplc="04090019" w:tentative="1">
      <w:start w:val="1"/>
      <w:numFmt w:val="upperLetter"/>
      <w:lvlText w:val="%8."/>
      <w:lvlJc w:val="left"/>
      <w:pPr>
        <w:ind w:left="4640" w:hanging="440"/>
      </w:pPr>
    </w:lvl>
    <w:lvl w:ilvl="8" w:tplc="0409001B" w:tentative="1">
      <w:start w:val="1"/>
      <w:numFmt w:val="lowerRoman"/>
      <w:lvlText w:val="%9."/>
      <w:lvlJc w:val="right"/>
      <w:pPr>
        <w:ind w:left="5080" w:hanging="440"/>
      </w:pPr>
    </w:lvl>
  </w:abstractNum>
  <w:abstractNum w:abstractNumId="15" w15:restartNumberingAfterBreak="0">
    <w:nsid w:val="285E6B27"/>
    <w:multiLevelType w:val="hybridMultilevel"/>
    <w:tmpl w:val="2D927ED2"/>
    <w:lvl w:ilvl="0" w:tplc="0410000F">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6" w15:restartNumberingAfterBreak="0">
    <w:nsid w:val="288E0EF2"/>
    <w:multiLevelType w:val="hybridMultilevel"/>
    <w:tmpl w:val="E9C0EA7A"/>
    <w:lvl w:ilvl="0" w:tplc="C42A1E34">
      <w:numFmt w:val="bullet"/>
      <w:lvlText w:val="•"/>
      <w:lvlJc w:val="left"/>
      <w:pPr>
        <w:ind w:left="2040" w:hanging="440"/>
      </w:pPr>
      <w:rPr>
        <w:rFonts w:hint="default"/>
        <w:lang w:val="ko-KR" w:eastAsia="ko-KR" w:bidi="ko-KR"/>
      </w:rPr>
    </w:lvl>
    <w:lvl w:ilvl="1" w:tplc="04090003">
      <w:start w:val="1"/>
      <w:numFmt w:val="bullet"/>
      <w:lvlText w:val=""/>
      <w:lvlJc w:val="left"/>
      <w:pPr>
        <w:ind w:left="2480" w:hanging="440"/>
      </w:pPr>
      <w:rPr>
        <w:rFonts w:ascii="Wingdings" w:hAnsi="Wingdings" w:hint="default"/>
      </w:rPr>
    </w:lvl>
    <w:lvl w:ilvl="2" w:tplc="04090005" w:tentative="1">
      <w:start w:val="1"/>
      <w:numFmt w:val="bullet"/>
      <w:lvlText w:val=""/>
      <w:lvlJc w:val="left"/>
      <w:pPr>
        <w:ind w:left="2920" w:hanging="440"/>
      </w:pPr>
      <w:rPr>
        <w:rFonts w:ascii="Wingdings" w:hAnsi="Wingdings" w:hint="default"/>
      </w:rPr>
    </w:lvl>
    <w:lvl w:ilvl="3" w:tplc="04090001" w:tentative="1">
      <w:start w:val="1"/>
      <w:numFmt w:val="bullet"/>
      <w:lvlText w:val=""/>
      <w:lvlJc w:val="left"/>
      <w:pPr>
        <w:ind w:left="3360" w:hanging="440"/>
      </w:pPr>
      <w:rPr>
        <w:rFonts w:ascii="Wingdings" w:hAnsi="Wingdings" w:hint="default"/>
      </w:rPr>
    </w:lvl>
    <w:lvl w:ilvl="4" w:tplc="04090003" w:tentative="1">
      <w:start w:val="1"/>
      <w:numFmt w:val="bullet"/>
      <w:lvlText w:val=""/>
      <w:lvlJc w:val="left"/>
      <w:pPr>
        <w:ind w:left="3800" w:hanging="440"/>
      </w:pPr>
      <w:rPr>
        <w:rFonts w:ascii="Wingdings" w:hAnsi="Wingdings" w:hint="default"/>
      </w:rPr>
    </w:lvl>
    <w:lvl w:ilvl="5" w:tplc="04090005" w:tentative="1">
      <w:start w:val="1"/>
      <w:numFmt w:val="bullet"/>
      <w:lvlText w:val=""/>
      <w:lvlJc w:val="left"/>
      <w:pPr>
        <w:ind w:left="4240" w:hanging="440"/>
      </w:pPr>
      <w:rPr>
        <w:rFonts w:ascii="Wingdings" w:hAnsi="Wingdings" w:hint="default"/>
      </w:rPr>
    </w:lvl>
    <w:lvl w:ilvl="6" w:tplc="04090001" w:tentative="1">
      <w:start w:val="1"/>
      <w:numFmt w:val="bullet"/>
      <w:lvlText w:val=""/>
      <w:lvlJc w:val="left"/>
      <w:pPr>
        <w:ind w:left="4680" w:hanging="440"/>
      </w:pPr>
      <w:rPr>
        <w:rFonts w:ascii="Wingdings" w:hAnsi="Wingdings" w:hint="default"/>
      </w:rPr>
    </w:lvl>
    <w:lvl w:ilvl="7" w:tplc="04090003" w:tentative="1">
      <w:start w:val="1"/>
      <w:numFmt w:val="bullet"/>
      <w:lvlText w:val=""/>
      <w:lvlJc w:val="left"/>
      <w:pPr>
        <w:ind w:left="5120" w:hanging="440"/>
      </w:pPr>
      <w:rPr>
        <w:rFonts w:ascii="Wingdings" w:hAnsi="Wingdings" w:hint="default"/>
      </w:rPr>
    </w:lvl>
    <w:lvl w:ilvl="8" w:tplc="04090005" w:tentative="1">
      <w:start w:val="1"/>
      <w:numFmt w:val="bullet"/>
      <w:lvlText w:val=""/>
      <w:lvlJc w:val="left"/>
      <w:pPr>
        <w:ind w:left="5560" w:hanging="440"/>
      </w:pPr>
      <w:rPr>
        <w:rFonts w:ascii="Wingdings" w:hAnsi="Wingdings" w:hint="default"/>
      </w:rPr>
    </w:lvl>
  </w:abstractNum>
  <w:abstractNum w:abstractNumId="17" w15:restartNumberingAfterBreak="0">
    <w:nsid w:val="29AD050E"/>
    <w:multiLevelType w:val="hybridMultilevel"/>
    <w:tmpl w:val="1E96DE74"/>
    <w:lvl w:ilvl="0" w:tplc="04090013">
      <w:start w:val="1"/>
      <w:numFmt w:val="upperRoma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A7217DF"/>
    <w:multiLevelType w:val="hybridMultilevel"/>
    <w:tmpl w:val="CCC2D8F8"/>
    <w:lvl w:ilvl="0" w:tplc="649ABD54">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9" w15:restartNumberingAfterBreak="0">
    <w:nsid w:val="2D4A349B"/>
    <w:multiLevelType w:val="hybridMultilevel"/>
    <w:tmpl w:val="6FD84DF4"/>
    <w:lvl w:ilvl="0" w:tplc="04090011">
      <w:start w:val="1"/>
      <w:numFmt w:val="decimalEnclosedCircle"/>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D600203"/>
    <w:multiLevelType w:val="hybridMultilevel"/>
    <w:tmpl w:val="CA14DDA6"/>
    <w:lvl w:ilvl="0" w:tplc="118A5F62">
      <w:numFmt w:val="bullet"/>
      <w:lvlText w:val="-"/>
      <w:lvlJc w:val="left"/>
      <w:pPr>
        <w:ind w:left="1710" w:hanging="576"/>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1" w15:restartNumberingAfterBreak="0">
    <w:nsid w:val="30F01778"/>
    <w:multiLevelType w:val="hybridMultilevel"/>
    <w:tmpl w:val="FCC264D2"/>
    <w:lvl w:ilvl="0" w:tplc="435E01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3E4BCE"/>
    <w:multiLevelType w:val="hybridMultilevel"/>
    <w:tmpl w:val="E42E6870"/>
    <w:lvl w:ilvl="0" w:tplc="04090017">
      <w:start w:val="1"/>
      <w:numFmt w:val="lowerLetter"/>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3" w15:restartNumberingAfterBreak="0">
    <w:nsid w:val="328D0C69"/>
    <w:multiLevelType w:val="hybridMultilevel"/>
    <w:tmpl w:val="84C84BF2"/>
    <w:lvl w:ilvl="0" w:tplc="435E01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E21016"/>
    <w:multiLevelType w:val="hybridMultilevel"/>
    <w:tmpl w:val="8698E278"/>
    <w:lvl w:ilvl="0" w:tplc="0410000F">
      <w:start w:val="1"/>
      <w:numFmt w:val="decimal"/>
      <w:lvlText w:val="%1."/>
      <w:lvlJc w:val="left"/>
      <w:pPr>
        <w:ind w:left="2214" w:hanging="360"/>
      </w:pPr>
    </w:lvl>
    <w:lvl w:ilvl="1" w:tplc="08090019" w:tentative="1">
      <w:start w:val="1"/>
      <w:numFmt w:val="lowerLetter"/>
      <w:lvlText w:val="%2."/>
      <w:lvlJc w:val="left"/>
      <w:pPr>
        <w:ind w:left="2934" w:hanging="360"/>
      </w:pPr>
    </w:lvl>
    <w:lvl w:ilvl="2" w:tplc="0809001B" w:tentative="1">
      <w:start w:val="1"/>
      <w:numFmt w:val="lowerRoman"/>
      <w:lvlText w:val="%3."/>
      <w:lvlJc w:val="right"/>
      <w:pPr>
        <w:ind w:left="3654" w:hanging="180"/>
      </w:pPr>
    </w:lvl>
    <w:lvl w:ilvl="3" w:tplc="0809000F" w:tentative="1">
      <w:start w:val="1"/>
      <w:numFmt w:val="decimal"/>
      <w:lvlText w:val="%4."/>
      <w:lvlJc w:val="left"/>
      <w:pPr>
        <w:ind w:left="4374" w:hanging="360"/>
      </w:pPr>
    </w:lvl>
    <w:lvl w:ilvl="4" w:tplc="08090019" w:tentative="1">
      <w:start w:val="1"/>
      <w:numFmt w:val="lowerLetter"/>
      <w:lvlText w:val="%5."/>
      <w:lvlJc w:val="left"/>
      <w:pPr>
        <w:ind w:left="5094" w:hanging="360"/>
      </w:pPr>
    </w:lvl>
    <w:lvl w:ilvl="5" w:tplc="0809001B" w:tentative="1">
      <w:start w:val="1"/>
      <w:numFmt w:val="lowerRoman"/>
      <w:lvlText w:val="%6."/>
      <w:lvlJc w:val="right"/>
      <w:pPr>
        <w:ind w:left="5814" w:hanging="180"/>
      </w:pPr>
    </w:lvl>
    <w:lvl w:ilvl="6" w:tplc="0809000F" w:tentative="1">
      <w:start w:val="1"/>
      <w:numFmt w:val="decimal"/>
      <w:lvlText w:val="%7."/>
      <w:lvlJc w:val="left"/>
      <w:pPr>
        <w:ind w:left="6534" w:hanging="360"/>
      </w:pPr>
    </w:lvl>
    <w:lvl w:ilvl="7" w:tplc="08090019" w:tentative="1">
      <w:start w:val="1"/>
      <w:numFmt w:val="lowerLetter"/>
      <w:lvlText w:val="%8."/>
      <w:lvlJc w:val="left"/>
      <w:pPr>
        <w:ind w:left="7254" w:hanging="360"/>
      </w:pPr>
    </w:lvl>
    <w:lvl w:ilvl="8" w:tplc="0809001B" w:tentative="1">
      <w:start w:val="1"/>
      <w:numFmt w:val="lowerRoman"/>
      <w:lvlText w:val="%9."/>
      <w:lvlJc w:val="right"/>
      <w:pPr>
        <w:ind w:left="7974" w:hanging="180"/>
      </w:pPr>
    </w:lvl>
  </w:abstractNum>
  <w:abstractNum w:abstractNumId="25" w15:restartNumberingAfterBreak="0">
    <w:nsid w:val="3CB061AB"/>
    <w:multiLevelType w:val="singleLevel"/>
    <w:tmpl w:val="D0922C44"/>
    <w:lvl w:ilvl="0">
      <w:start w:val="1"/>
      <w:numFmt w:val="decimal"/>
      <w:pStyle w:val="ParaNo"/>
      <w:lvlText w:val="%1."/>
      <w:lvlJc w:val="left"/>
      <w:pPr>
        <w:tabs>
          <w:tab w:val="num" w:pos="360"/>
        </w:tabs>
        <w:ind w:left="-1" w:firstLine="1"/>
      </w:pPr>
      <w:rPr>
        <w:rFonts w:hint="default"/>
      </w:rPr>
    </w:lvl>
  </w:abstractNum>
  <w:abstractNum w:abstractNumId="26" w15:restartNumberingAfterBreak="0">
    <w:nsid w:val="50E825F4"/>
    <w:multiLevelType w:val="hybridMultilevel"/>
    <w:tmpl w:val="8D72F55C"/>
    <w:lvl w:ilvl="0" w:tplc="CAEA2270">
      <w:start w:val="1"/>
      <w:numFmt w:val="upperLetter"/>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7" w15:restartNumberingAfterBreak="0">
    <w:nsid w:val="56EC696E"/>
    <w:multiLevelType w:val="hybridMultilevel"/>
    <w:tmpl w:val="268AE03A"/>
    <w:lvl w:ilvl="0" w:tplc="435E0196">
      <w:start w:val="1"/>
      <w:numFmt w:val="lowerLetter"/>
      <w:lvlText w:val="(%1)"/>
      <w:lvlJc w:val="left"/>
      <w:pPr>
        <w:ind w:left="149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8C96458"/>
    <w:multiLevelType w:val="hybridMultilevel"/>
    <w:tmpl w:val="563222D6"/>
    <w:lvl w:ilvl="0" w:tplc="A3EC15BC">
      <w:start w:val="1"/>
      <w:numFmt w:val="decimal"/>
      <w:lvlText w:val="%1."/>
      <w:lvlJc w:val="left"/>
      <w:pPr>
        <w:ind w:left="1494" w:hanging="360"/>
      </w:pPr>
      <w:rPr>
        <w:rFonts w:hint="default"/>
      </w:rPr>
    </w:lvl>
    <w:lvl w:ilvl="1" w:tplc="04090019" w:tentative="1">
      <w:start w:val="1"/>
      <w:numFmt w:val="upperLetter"/>
      <w:lvlText w:val="%2."/>
      <w:lvlJc w:val="left"/>
      <w:pPr>
        <w:ind w:left="1934" w:hanging="400"/>
      </w:pPr>
    </w:lvl>
    <w:lvl w:ilvl="2" w:tplc="0409001B" w:tentative="1">
      <w:start w:val="1"/>
      <w:numFmt w:val="lowerRoman"/>
      <w:lvlText w:val="%3."/>
      <w:lvlJc w:val="right"/>
      <w:pPr>
        <w:ind w:left="2334" w:hanging="400"/>
      </w:pPr>
    </w:lvl>
    <w:lvl w:ilvl="3" w:tplc="0409000F" w:tentative="1">
      <w:start w:val="1"/>
      <w:numFmt w:val="decimal"/>
      <w:lvlText w:val="%4."/>
      <w:lvlJc w:val="left"/>
      <w:pPr>
        <w:ind w:left="2734" w:hanging="400"/>
      </w:pPr>
    </w:lvl>
    <w:lvl w:ilvl="4" w:tplc="04090019" w:tentative="1">
      <w:start w:val="1"/>
      <w:numFmt w:val="upperLetter"/>
      <w:lvlText w:val="%5."/>
      <w:lvlJc w:val="left"/>
      <w:pPr>
        <w:ind w:left="3134" w:hanging="400"/>
      </w:pPr>
    </w:lvl>
    <w:lvl w:ilvl="5" w:tplc="0409001B" w:tentative="1">
      <w:start w:val="1"/>
      <w:numFmt w:val="lowerRoman"/>
      <w:lvlText w:val="%6."/>
      <w:lvlJc w:val="right"/>
      <w:pPr>
        <w:ind w:left="3534" w:hanging="400"/>
      </w:pPr>
    </w:lvl>
    <w:lvl w:ilvl="6" w:tplc="0409000F" w:tentative="1">
      <w:start w:val="1"/>
      <w:numFmt w:val="decimal"/>
      <w:lvlText w:val="%7."/>
      <w:lvlJc w:val="left"/>
      <w:pPr>
        <w:ind w:left="3934" w:hanging="400"/>
      </w:pPr>
    </w:lvl>
    <w:lvl w:ilvl="7" w:tplc="04090019" w:tentative="1">
      <w:start w:val="1"/>
      <w:numFmt w:val="upperLetter"/>
      <w:lvlText w:val="%8."/>
      <w:lvlJc w:val="left"/>
      <w:pPr>
        <w:ind w:left="4334" w:hanging="400"/>
      </w:pPr>
    </w:lvl>
    <w:lvl w:ilvl="8" w:tplc="0409001B" w:tentative="1">
      <w:start w:val="1"/>
      <w:numFmt w:val="lowerRoman"/>
      <w:lvlText w:val="%9."/>
      <w:lvlJc w:val="right"/>
      <w:pPr>
        <w:ind w:left="4734" w:hanging="400"/>
      </w:pPr>
    </w:lvl>
  </w:abstractNum>
  <w:abstractNum w:abstractNumId="29" w15:restartNumberingAfterBreak="0">
    <w:nsid w:val="59932F7B"/>
    <w:multiLevelType w:val="hybridMultilevel"/>
    <w:tmpl w:val="563222D6"/>
    <w:lvl w:ilvl="0" w:tplc="A3EC15BC">
      <w:start w:val="1"/>
      <w:numFmt w:val="decimal"/>
      <w:lvlText w:val="%1."/>
      <w:lvlJc w:val="left"/>
      <w:pPr>
        <w:ind w:left="1494" w:hanging="360"/>
      </w:pPr>
      <w:rPr>
        <w:rFonts w:hint="default"/>
      </w:rPr>
    </w:lvl>
    <w:lvl w:ilvl="1" w:tplc="04090019" w:tentative="1">
      <w:start w:val="1"/>
      <w:numFmt w:val="upperLetter"/>
      <w:lvlText w:val="%2."/>
      <w:lvlJc w:val="left"/>
      <w:pPr>
        <w:ind w:left="1934" w:hanging="400"/>
      </w:pPr>
    </w:lvl>
    <w:lvl w:ilvl="2" w:tplc="0409001B" w:tentative="1">
      <w:start w:val="1"/>
      <w:numFmt w:val="lowerRoman"/>
      <w:lvlText w:val="%3."/>
      <w:lvlJc w:val="right"/>
      <w:pPr>
        <w:ind w:left="2334" w:hanging="400"/>
      </w:pPr>
    </w:lvl>
    <w:lvl w:ilvl="3" w:tplc="0409000F" w:tentative="1">
      <w:start w:val="1"/>
      <w:numFmt w:val="decimal"/>
      <w:lvlText w:val="%4."/>
      <w:lvlJc w:val="left"/>
      <w:pPr>
        <w:ind w:left="2734" w:hanging="400"/>
      </w:pPr>
    </w:lvl>
    <w:lvl w:ilvl="4" w:tplc="04090019" w:tentative="1">
      <w:start w:val="1"/>
      <w:numFmt w:val="upperLetter"/>
      <w:lvlText w:val="%5."/>
      <w:lvlJc w:val="left"/>
      <w:pPr>
        <w:ind w:left="3134" w:hanging="400"/>
      </w:pPr>
    </w:lvl>
    <w:lvl w:ilvl="5" w:tplc="0409001B" w:tentative="1">
      <w:start w:val="1"/>
      <w:numFmt w:val="lowerRoman"/>
      <w:lvlText w:val="%6."/>
      <w:lvlJc w:val="right"/>
      <w:pPr>
        <w:ind w:left="3534" w:hanging="400"/>
      </w:pPr>
    </w:lvl>
    <w:lvl w:ilvl="6" w:tplc="0409000F" w:tentative="1">
      <w:start w:val="1"/>
      <w:numFmt w:val="decimal"/>
      <w:lvlText w:val="%7."/>
      <w:lvlJc w:val="left"/>
      <w:pPr>
        <w:ind w:left="3934" w:hanging="400"/>
      </w:pPr>
    </w:lvl>
    <w:lvl w:ilvl="7" w:tplc="04090019" w:tentative="1">
      <w:start w:val="1"/>
      <w:numFmt w:val="upperLetter"/>
      <w:lvlText w:val="%8."/>
      <w:lvlJc w:val="left"/>
      <w:pPr>
        <w:ind w:left="4334" w:hanging="400"/>
      </w:pPr>
    </w:lvl>
    <w:lvl w:ilvl="8" w:tplc="0409001B" w:tentative="1">
      <w:start w:val="1"/>
      <w:numFmt w:val="lowerRoman"/>
      <w:lvlText w:val="%9."/>
      <w:lvlJc w:val="right"/>
      <w:pPr>
        <w:ind w:left="4734" w:hanging="400"/>
      </w:pPr>
    </w:lvl>
  </w:abstractNum>
  <w:abstractNum w:abstractNumId="30" w15:restartNumberingAfterBreak="0">
    <w:nsid w:val="599C00CB"/>
    <w:multiLevelType w:val="hybridMultilevel"/>
    <w:tmpl w:val="6F70AD68"/>
    <w:lvl w:ilvl="0" w:tplc="416678B6">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1" w15:restartNumberingAfterBreak="0">
    <w:nsid w:val="5AFD6A64"/>
    <w:multiLevelType w:val="multilevel"/>
    <w:tmpl w:val="E3D4F0C4"/>
    <w:styleLink w:val="1ai2"/>
    <w:lvl w:ilvl="0">
      <w:start w:val="1"/>
      <w:numFmt w:val="decimal"/>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32"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224"/>
        </w:tabs>
        <w:ind w:left="1224" w:hanging="504"/>
      </w:pPr>
    </w:lvl>
    <w:lvl w:ilvl="3">
      <w:start w:val="1"/>
      <w:numFmt w:val="decimal"/>
      <w:pStyle w:val="Heading4"/>
      <w:lvlText w:val="%1.%2.%3.%4."/>
      <w:lvlJc w:val="left"/>
      <w:pPr>
        <w:tabs>
          <w:tab w:val="num" w:pos="1728"/>
        </w:tabs>
        <w:ind w:left="1728" w:hanging="648"/>
      </w:pPr>
    </w:lvl>
    <w:lvl w:ilvl="4">
      <w:start w:val="1"/>
      <w:numFmt w:val="decimal"/>
      <w:pStyle w:val="Heading5"/>
      <w:lvlText w:val="%1.%2.%3.%4.%5."/>
      <w:lvlJc w:val="left"/>
      <w:pPr>
        <w:tabs>
          <w:tab w:val="num" w:pos="2232"/>
        </w:tabs>
        <w:ind w:left="2232" w:hanging="792"/>
      </w:pPr>
    </w:lvl>
    <w:lvl w:ilvl="5">
      <w:start w:val="1"/>
      <w:numFmt w:val="decimal"/>
      <w:pStyle w:val="Heading6"/>
      <w:lvlText w:val="%1.%2.%3.%4.%5.%6."/>
      <w:lvlJc w:val="left"/>
      <w:pPr>
        <w:tabs>
          <w:tab w:val="num" w:pos="2736"/>
        </w:tabs>
        <w:ind w:left="2736" w:hanging="936"/>
      </w:pPr>
    </w:lvl>
    <w:lvl w:ilvl="6">
      <w:start w:val="1"/>
      <w:numFmt w:val="decimal"/>
      <w:pStyle w:val="Heading7"/>
      <w:lvlText w:val="%1.%2.%3.%4.%5.%6.%7."/>
      <w:lvlJc w:val="left"/>
      <w:pPr>
        <w:tabs>
          <w:tab w:val="num" w:pos="3240"/>
        </w:tabs>
        <w:ind w:left="3240" w:hanging="1080"/>
      </w:pPr>
    </w:lvl>
    <w:lvl w:ilvl="7">
      <w:start w:val="1"/>
      <w:numFmt w:val="decimal"/>
      <w:pStyle w:val="Heading8"/>
      <w:lvlText w:val="%1.%2.%3.%4.%5.%6.%7.%8."/>
      <w:lvlJc w:val="left"/>
      <w:pPr>
        <w:tabs>
          <w:tab w:val="num" w:pos="3744"/>
        </w:tabs>
        <w:ind w:left="3744" w:hanging="1224"/>
      </w:pPr>
    </w:lvl>
    <w:lvl w:ilvl="8">
      <w:start w:val="1"/>
      <w:numFmt w:val="decimal"/>
      <w:pStyle w:val="Heading9"/>
      <w:lvlText w:val="%1.%2.%3.%4.%5.%6.%7.%8.%9."/>
      <w:lvlJc w:val="left"/>
      <w:pPr>
        <w:tabs>
          <w:tab w:val="num" w:pos="4320"/>
        </w:tabs>
        <w:ind w:left="4320" w:hanging="1440"/>
      </w:pPr>
    </w:lvl>
  </w:abstractNum>
  <w:abstractNum w:abstractNumId="33" w15:restartNumberingAfterBreak="0">
    <w:nsid w:val="64F607D0"/>
    <w:multiLevelType w:val="hybridMultilevel"/>
    <w:tmpl w:val="E1F03182"/>
    <w:lvl w:ilvl="0" w:tplc="EE3C260C">
      <w:start w:val="1"/>
      <w:numFmt w:val="lowerLetter"/>
      <w:lvlText w:val="%1)"/>
      <w:lvlJc w:val="left"/>
      <w:pPr>
        <w:ind w:left="1069" w:hanging="360"/>
      </w:pPr>
      <w:rPr>
        <w:rFonts w:hint="default"/>
      </w:rPr>
    </w:lvl>
    <w:lvl w:ilvl="1" w:tplc="04090019" w:tentative="1">
      <w:start w:val="1"/>
      <w:numFmt w:val="upperLetter"/>
      <w:lvlText w:val="%2."/>
      <w:lvlJc w:val="left"/>
      <w:pPr>
        <w:ind w:left="1589" w:hanging="440"/>
      </w:pPr>
    </w:lvl>
    <w:lvl w:ilvl="2" w:tplc="0409001B" w:tentative="1">
      <w:start w:val="1"/>
      <w:numFmt w:val="lowerRoman"/>
      <w:lvlText w:val="%3."/>
      <w:lvlJc w:val="right"/>
      <w:pPr>
        <w:ind w:left="2029" w:hanging="440"/>
      </w:pPr>
    </w:lvl>
    <w:lvl w:ilvl="3" w:tplc="0409000F" w:tentative="1">
      <w:start w:val="1"/>
      <w:numFmt w:val="decimal"/>
      <w:lvlText w:val="%4."/>
      <w:lvlJc w:val="left"/>
      <w:pPr>
        <w:ind w:left="2469" w:hanging="440"/>
      </w:pPr>
    </w:lvl>
    <w:lvl w:ilvl="4" w:tplc="04090019" w:tentative="1">
      <w:start w:val="1"/>
      <w:numFmt w:val="upperLetter"/>
      <w:lvlText w:val="%5."/>
      <w:lvlJc w:val="left"/>
      <w:pPr>
        <w:ind w:left="2909" w:hanging="440"/>
      </w:pPr>
    </w:lvl>
    <w:lvl w:ilvl="5" w:tplc="0409001B" w:tentative="1">
      <w:start w:val="1"/>
      <w:numFmt w:val="lowerRoman"/>
      <w:lvlText w:val="%6."/>
      <w:lvlJc w:val="right"/>
      <w:pPr>
        <w:ind w:left="3349" w:hanging="440"/>
      </w:pPr>
    </w:lvl>
    <w:lvl w:ilvl="6" w:tplc="0409000F" w:tentative="1">
      <w:start w:val="1"/>
      <w:numFmt w:val="decimal"/>
      <w:lvlText w:val="%7."/>
      <w:lvlJc w:val="left"/>
      <w:pPr>
        <w:ind w:left="3789" w:hanging="440"/>
      </w:pPr>
    </w:lvl>
    <w:lvl w:ilvl="7" w:tplc="04090019" w:tentative="1">
      <w:start w:val="1"/>
      <w:numFmt w:val="upperLetter"/>
      <w:lvlText w:val="%8."/>
      <w:lvlJc w:val="left"/>
      <w:pPr>
        <w:ind w:left="4229" w:hanging="440"/>
      </w:pPr>
    </w:lvl>
    <w:lvl w:ilvl="8" w:tplc="0409001B" w:tentative="1">
      <w:start w:val="1"/>
      <w:numFmt w:val="lowerRoman"/>
      <w:lvlText w:val="%9."/>
      <w:lvlJc w:val="right"/>
      <w:pPr>
        <w:ind w:left="4669" w:hanging="440"/>
      </w:pPr>
    </w:lvl>
  </w:abstractNum>
  <w:abstractNum w:abstractNumId="34"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D11033"/>
    <w:multiLevelType w:val="hybridMultilevel"/>
    <w:tmpl w:val="563222D6"/>
    <w:lvl w:ilvl="0" w:tplc="A3EC15BC">
      <w:start w:val="1"/>
      <w:numFmt w:val="decimal"/>
      <w:lvlText w:val="%1."/>
      <w:lvlJc w:val="left"/>
      <w:pPr>
        <w:ind w:left="1494" w:hanging="360"/>
      </w:pPr>
      <w:rPr>
        <w:rFonts w:hint="default"/>
      </w:rPr>
    </w:lvl>
    <w:lvl w:ilvl="1" w:tplc="04090019" w:tentative="1">
      <w:start w:val="1"/>
      <w:numFmt w:val="upperLetter"/>
      <w:lvlText w:val="%2."/>
      <w:lvlJc w:val="left"/>
      <w:pPr>
        <w:ind w:left="1934" w:hanging="400"/>
      </w:pPr>
    </w:lvl>
    <w:lvl w:ilvl="2" w:tplc="0409001B" w:tentative="1">
      <w:start w:val="1"/>
      <w:numFmt w:val="lowerRoman"/>
      <w:lvlText w:val="%3."/>
      <w:lvlJc w:val="right"/>
      <w:pPr>
        <w:ind w:left="2334" w:hanging="400"/>
      </w:pPr>
    </w:lvl>
    <w:lvl w:ilvl="3" w:tplc="0409000F" w:tentative="1">
      <w:start w:val="1"/>
      <w:numFmt w:val="decimal"/>
      <w:lvlText w:val="%4."/>
      <w:lvlJc w:val="left"/>
      <w:pPr>
        <w:ind w:left="2734" w:hanging="400"/>
      </w:pPr>
    </w:lvl>
    <w:lvl w:ilvl="4" w:tplc="04090019" w:tentative="1">
      <w:start w:val="1"/>
      <w:numFmt w:val="upperLetter"/>
      <w:lvlText w:val="%5."/>
      <w:lvlJc w:val="left"/>
      <w:pPr>
        <w:ind w:left="3134" w:hanging="400"/>
      </w:pPr>
    </w:lvl>
    <w:lvl w:ilvl="5" w:tplc="0409001B" w:tentative="1">
      <w:start w:val="1"/>
      <w:numFmt w:val="lowerRoman"/>
      <w:lvlText w:val="%6."/>
      <w:lvlJc w:val="right"/>
      <w:pPr>
        <w:ind w:left="3534" w:hanging="400"/>
      </w:pPr>
    </w:lvl>
    <w:lvl w:ilvl="6" w:tplc="0409000F" w:tentative="1">
      <w:start w:val="1"/>
      <w:numFmt w:val="decimal"/>
      <w:lvlText w:val="%7."/>
      <w:lvlJc w:val="left"/>
      <w:pPr>
        <w:ind w:left="3934" w:hanging="400"/>
      </w:pPr>
    </w:lvl>
    <w:lvl w:ilvl="7" w:tplc="04090019" w:tentative="1">
      <w:start w:val="1"/>
      <w:numFmt w:val="upperLetter"/>
      <w:lvlText w:val="%8."/>
      <w:lvlJc w:val="left"/>
      <w:pPr>
        <w:ind w:left="4334" w:hanging="400"/>
      </w:pPr>
    </w:lvl>
    <w:lvl w:ilvl="8" w:tplc="0409001B" w:tentative="1">
      <w:start w:val="1"/>
      <w:numFmt w:val="lowerRoman"/>
      <w:lvlText w:val="%9."/>
      <w:lvlJc w:val="right"/>
      <w:pPr>
        <w:ind w:left="4734" w:hanging="400"/>
      </w:pPr>
    </w:lvl>
  </w:abstractNum>
  <w:abstractNum w:abstractNumId="36" w15:restartNumberingAfterBreak="0">
    <w:nsid w:val="70733572"/>
    <w:multiLevelType w:val="hybridMultilevel"/>
    <w:tmpl w:val="D0E6B9BA"/>
    <w:lvl w:ilvl="0" w:tplc="3B42BEC2">
      <w:start w:val="1"/>
      <w:numFmt w:val="decimal"/>
      <w:lvlText w:val="%1."/>
      <w:lvlJc w:val="left"/>
      <w:pPr>
        <w:ind w:left="1710" w:hanging="576"/>
      </w:pPr>
      <w:rPr>
        <w:rFonts w:hint="default"/>
      </w:rPr>
    </w:lvl>
    <w:lvl w:ilvl="1" w:tplc="041D0019">
      <w:start w:val="1"/>
      <w:numFmt w:val="lowerLetter"/>
      <w:lvlText w:val="%2."/>
      <w:lvlJc w:val="left"/>
      <w:pPr>
        <w:ind w:left="2214" w:hanging="360"/>
      </w:pPr>
    </w:lvl>
    <w:lvl w:ilvl="2" w:tplc="041D001B" w:tentative="1">
      <w:start w:val="1"/>
      <w:numFmt w:val="lowerRoman"/>
      <w:lvlText w:val="%3."/>
      <w:lvlJc w:val="right"/>
      <w:pPr>
        <w:ind w:left="2934" w:hanging="180"/>
      </w:pPr>
    </w:lvl>
    <w:lvl w:ilvl="3" w:tplc="041D000F" w:tentative="1">
      <w:start w:val="1"/>
      <w:numFmt w:val="decimal"/>
      <w:lvlText w:val="%4."/>
      <w:lvlJc w:val="left"/>
      <w:pPr>
        <w:ind w:left="3654" w:hanging="360"/>
      </w:pPr>
    </w:lvl>
    <w:lvl w:ilvl="4" w:tplc="041D0019" w:tentative="1">
      <w:start w:val="1"/>
      <w:numFmt w:val="lowerLetter"/>
      <w:lvlText w:val="%5."/>
      <w:lvlJc w:val="left"/>
      <w:pPr>
        <w:ind w:left="4374" w:hanging="360"/>
      </w:pPr>
    </w:lvl>
    <w:lvl w:ilvl="5" w:tplc="041D001B" w:tentative="1">
      <w:start w:val="1"/>
      <w:numFmt w:val="lowerRoman"/>
      <w:lvlText w:val="%6."/>
      <w:lvlJc w:val="right"/>
      <w:pPr>
        <w:ind w:left="5094" w:hanging="180"/>
      </w:pPr>
    </w:lvl>
    <w:lvl w:ilvl="6" w:tplc="041D000F" w:tentative="1">
      <w:start w:val="1"/>
      <w:numFmt w:val="decimal"/>
      <w:lvlText w:val="%7."/>
      <w:lvlJc w:val="left"/>
      <w:pPr>
        <w:ind w:left="5814" w:hanging="360"/>
      </w:pPr>
    </w:lvl>
    <w:lvl w:ilvl="7" w:tplc="041D0019" w:tentative="1">
      <w:start w:val="1"/>
      <w:numFmt w:val="lowerLetter"/>
      <w:lvlText w:val="%8."/>
      <w:lvlJc w:val="left"/>
      <w:pPr>
        <w:ind w:left="6534" w:hanging="360"/>
      </w:pPr>
    </w:lvl>
    <w:lvl w:ilvl="8" w:tplc="041D001B" w:tentative="1">
      <w:start w:val="1"/>
      <w:numFmt w:val="lowerRoman"/>
      <w:lvlText w:val="%9."/>
      <w:lvlJc w:val="right"/>
      <w:pPr>
        <w:ind w:left="7254" w:hanging="180"/>
      </w:pPr>
    </w:lvl>
  </w:abstractNum>
  <w:abstractNum w:abstractNumId="37" w15:restartNumberingAfterBreak="0">
    <w:nsid w:val="71482DC0"/>
    <w:multiLevelType w:val="hybridMultilevel"/>
    <w:tmpl w:val="CCBE0DF0"/>
    <w:lvl w:ilvl="0" w:tplc="0409000F">
      <w:start w:val="1"/>
      <w:numFmt w:val="decimal"/>
      <w:lvlText w:val="%1."/>
      <w:lvlJc w:val="left"/>
      <w:pPr>
        <w:ind w:left="800" w:hanging="440"/>
      </w:p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8" w15:restartNumberingAfterBreak="0">
    <w:nsid w:val="73EB4B6B"/>
    <w:multiLevelType w:val="hybridMultilevel"/>
    <w:tmpl w:val="10FAA95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9" w15:restartNumberingAfterBreak="0">
    <w:nsid w:val="79FA34D6"/>
    <w:multiLevelType w:val="singleLevel"/>
    <w:tmpl w:val="48F09942"/>
    <w:lvl w:ilvl="0">
      <w:start w:val="1"/>
      <w:numFmt w:val="bullet"/>
      <w:pStyle w:val="Par-number1"/>
      <w:lvlText w:val=""/>
      <w:lvlJc w:val="left"/>
      <w:pPr>
        <w:tabs>
          <w:tab w:val="num" w:pos="567"/>
        </w:tabs>
        <w:ind w:left="567" w:hanging="567"/>
      </w:pPr>
      <w:rPr>
        <w:rFonts w:ascii="Symbol" w:hAnsi="Symbol" w:hint="default"/>
      </w:rPr>
    </w:lvl>
  </w:abstractNum>
  <w:abstractNum w:abstractNumId="40" w15:restartNumberingAfterBreak="0">
    <w:nsid w:val="7A404D60"/>
    <w:multiLevelType w:val="hybridMultilevel"/>
    <w:tmpl w:val="89A89DE6"/>
    <w:lvl w:ilvl="0" w:tplc="97F87ED8">
      <w:start w:val="1"/>
      <w:numFmt w:val="upperRoman"/>
      <w:lvlText w:val="%1."/>
      <w:lvlJc w:val="left"/>
      <w:pPr>
        <w:ind w:left="1120" w:hanging="720"/>
      </w:pPr>
      <w:rPr>
        <w:rFonts w:hint="default"/>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1" w15:restartNumberingAfterBreak="0">
    <w:nsid w:val="7F106312"/>
    <w:multiLevelType w:val="hybridMultilevel"/>
    <w:tmpl w:val="C7D6D28E"/>
    <w:lvl w:ilvl="0" w:tplc="EAAEC694">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600332165">
    <w:abstractNumId w:val="1"/>
  </w:num>
  <w:num w:numId="2" w16cid:durableId="841971361">
    <w:abstractNumId w:val="34"/>
  </w:num>
  <w:num w:numId="3" w16cid:durableId="1876891138">
    <w:abstractNumId w:val="25"/>
  </w:num>
  <w:num w:numId="4" w16cid:durableId="1051269458">
    <w:abstractNumId w:val="31"/>
  </w:num>
  <w:num w:numId="5" w16cid:durableId="1909342700">
    <w:abstractNumId w:val="32"/>
  </w:num>
  <w:num w:numId="6" w16cid:durableId="1420523150">
    <w:abstractNumId w:val="11"/>
  </w:num>
  <w:num w:numId="7" w16cid:durableId="1831435083">
    <w:abstractNumId w:val="3"/>
  </w:num>
  <w:num w:numId="8" w16cid:durableId="900991185">
    <w:abstractNumId w:val="27"/>
  </w:num>
  <w:num w:numId="9" w16cid:durableId="560865110">
    <w:abstractNumId w:val="22"/>
  </w:num>
  <w:num w:numId="10" w16cid:durableId="267272274">
    <w:abstractNumId w:val="23"/>
  </w:num>
  <w:num w:numId="11" w16cid:durableId="1196043688">
    <w:abstractNumId w:val="21"/>
  </w:num>
  <w:num w:numId="12" w16cid:durableId="510877766">
    <w:abstractNumId w:val="0"/>
  </w:num>
  <w:num w:numId="13" w16cid:durableId="512232110">
    <w:abstractNumId w:val="38"/>
  </w:num>
  <w:num w:numId="14" w16cid:durableId="747926297">
    <w:abstractNumId w:val="20"/>
  </w:num>
  <w:num w:numId="15" w16cid:durableId="1199204801">
    <w:abstractNumId w:val="36"/>
  </w:num>
  <w:num w:numId="16" w16cid:durableId="972441820">
    <w:abstractNumId w:val="37"/>
  </w:num>
  <w:num w:numId="17" w16cid:durableId="1394045553">
    <w:abstractNumId w:val="18"/>
  </w:num>
  <w:num w:numId="18" w16cid:durableId="1204976221">
    <w:abstractNumId w:val="30"/>
  </w:num>
  <w:num w:numId="19" w16cid:durableId="8216532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91718">
    <w:abstractNumId w:val="2"/>
  </w:num>
  <w:num w:numId="21" w16cid:durableId="579602128">
    <w:abstractNumId w:val="19"/>
  </w:num>
  <w:num w:numId="22" w16cid:durableId="1703751959">
    <w:abstractNumId w:val="6"/>
  </w:num>
  <w:num w:numId="23" w16cid:durableId="2072532894">
    <w:abstractNumId w:val="7"/>
  </w:num>
  <w:num w:numId="24" w16cid:durableId="894200081">
    <w:abstractNumId w:val="17"/>
  </w:num>
  <w:num w:numId="25" w16cid:durableId="819661588">
    <w:abstractNumId w:val="5"/>
  </w:num>
  <w:num w:numId="26" w16cid:durableId="264506922">
    <w:abstractNumId w:val="40"/>
  </w:num>
  <w:num w:numId="27" w16cid:durableId="1866559852">
    <w:abstractNumId w:val="29"/>
  </w:num>
  <w:num w:numId="28" w16cid:durableId="1045103489">
    <w:abstractNumId w:val="28"/>
  </w:num>
  <w:num w:numId="29" w16cid:durableId="1380397887">
    <w:abstractNumId w:val="35"/>
  </w:num>
  <w:num w:numId="30" w16cid:durableId="2061173548">
    <w:abstractNumId w:val="14"/>
  </w:num>
  <w:num w:numId="31" w16cid:durableId="1500848166">
    <w:abstractNumId w:val="26"/>
  </w:num>
  <w:num w:numId="32" w16cid:durableId="332034999">
    <w:abstractNumId w:val="4"/>
  </w:num>
  <w:num w:numId="33" w16cid:durableId="984625963">
    <w:abstractNumId w:val="41"/>
  </w:num>
  <w:num w:numId="34" w16cid:durableId="1173305033">
    <w:abstractNumId w:val="8"/>
  </w:num>
  <w:num w:numId="35" w16cid:durableId="1205827439">
    <w:abstractNumId w:val="33"/>
  </w:num>
  <w:num w:numId="36" w16cid:durableId="1413435179">
    <w:abstractNumId w:val="9"/>
  </w:num>
  <w:num w:numId="37" w16cid:durableId="509637062">
    <w:abstractNumId w:val="16"/>
  </w:num>
  <w:num w:numId="38" w16cid:durableId="209610343">
    <w:abstractNumId w:val="39"/>
  </w:num>
  <w:num w:numId="39" w16cid:durableId="1106728874">
    <w:abstractNumId w:val="10"/>
  </w:num>
  <w:num w:numId="40" w16cid:durableId="545798814">
    <w:abstractNumId w:val="15"/>
  </w:num>
  <w:num w:numId="41" w16cid:durableId="1584950523">
    <w:abstractNumId w:val="24"/>
  </w:num>
  <w:num w:numId="42" w16cid:durableId="139192734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fr-CH" w:vendorID="64" w:dllVersion="6" w:nlCheck="1" w:checkStyle="1"/>
  <w:activeWritingStyle w:appName="MSWord" w:lang="en-AU"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de-DE"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fillcolor="white" stroke="f">
      <v:fill color="white"/>
      <v:stroke on="f"/>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CD1"/>
    <w:rsid w:val="0000037A"/>
    <w:rsid w:val="000066E4"/>
    <w:rsid w:val="00007B75"/>
    <w:rsid w:val="000107DD"/>
    <w:rsid w:val="0001591D"/>
    <w:rsid w:val="000305CF"/>
    <w:rsid w:val="00032A9C"/>
    <w:rsid w:val="000349CD"/>
    <w:rsid w:val="0005163A"/>
    <w:rsid w:val="00066644"/>
    <w:rsid w:val="00067310"/>
    <w:rsid w:val="000807ED"/>
    <w:rsid w:val="00086C92"/>
    <w:rsid w:val="0009054D"/>
    <w:rsid w:val="000B071D"/>
    <w:rsid w:val="000B27BA"/>
    <w:rsid w:val="000B3015"/>
    <w:rsid w:val="000C732E"/>
    <w:rsid w:val="000E34B3"/>
    <w:rsid w:val="00102DD8"/>
    <w:rsid w:val="00104704"/>
    <w:rsid w:val="001112AE"/>
    <w:rsid w:val="00121DA1"/>
    <w:rsid w:val="001379A8"/>
    <w:rsid w:val="00146937"/>
    <w:rsid w:val="00156BD1"/>
    <w:rsid w:val="001600CF"/>
    <w:rsid w:val="00166947"/>
    <w:rsid w:val="0017792C"/>
    <w:rsid w:val="00187B83"/>
    <w:rsid w:val="0019312F"/>
    <w:rsid w:val="00197159"/>
    <w:rsid w:val="001A1428"/>
    <w:rsid w:val="001F1758"/>
    <w:rsid w:val="00214F32"/>
    <w:rsid w:val="002303F4"/>
    <w:rsid w:val="00242B7E"/>
    <w:rsid w:val="00250A15"/>
    <w:rsid w:val="0025257C"/>
    <w:rsid w:val="0027199A"/>
    <w:rsid w:val="00275E5C"/>
    <w:rsid w:val="002A28C4"/>
    <w:rsid w:val="002C02B3"/>
    <w:rsid w:val="002D335A"/>
    <w:rsid w:val="002E07D8"/>
    <w:rsid w:val="002F2786"/>
    <w:rsid w:val="00304A17"/>
    <w:rsid w:val="0033567F"/>
    <w:rsid w:val="0035777C"/>
    <w:rsid w:val="00361895"/>
    <w:rsid w:val="00370F06"/>
    <w:rsid w:val="003719DA"/>
    <w:rsid w:val="003772E3"/>
    <w:rsid w:val="003871EC"/>
    <w:rsid w:val="003B626D"/>
    <w:rsid w:val="003C4012"/>
    <w:rsid w:val="003D428B"/>
    <w:rsid w:val="00404471"/>
    <w:rsid w:val="00405E8B"/>
    <w:rsid w:val="00412237"/>
    <w:rsid w:val="00417C5D"/>
    <w:rsid w:val="00423863"/>
    <w:rsid w:val="00457039"/>
    <w:rsid w:val="00470570"/>
    <w:rsid w:val="00486D44"/>
    <w:rsid w:val="00497C89"/>
    <w:rsid w:val="00497CB3"/>
    <w:rsid w:val="004A6AFE"/>
    <w:rsid w:val="004B2B00"/>
    <w:rsid w:val="004C4277"/>
    <w:rsid w:val="004D05EB"/>
    <w:rsid w:val="004D2946"/>
    <w:rsid w:val="004D48E1"/>
    <w:rsid w:val="004D5F91"/>
    <w:rsid w:val="004E3247"/>
    <w:rsid w:val="004E71D1"/>
    <w:rsid w:val="00523B04"/>
    <w:rsid w:val="00524069"/>
    <w:rsid w:val="00525D6F"/>
    <w:rsid w:val="005462F4"/>
    <w:rsid w:val="0055721C"/>
    <w:rsid w:val="005625E8"/>
    <w:rsid w:val="005838C8"/>
    <w:rsid w:val="005979FA"/>
    <w:rsid w:val="005A5AE8"/>
    <w:rsid w:val="005C1550"/>
    <w:rsid w:val="005C3994"/>
    <w:rsid w:val="005E21CF"/>
    <w:rsid w:val="00684673"/>
    <w:rsid w:val="006B1E2B"/>
    <w:rsid w:val="006B384D"/>
    <w:rsid w:val="006B703B"/>
    <w:rsid w:val="006D06F0"/>
    <w:rsid w:val="006D35E5"/>
    <w:rsid w:val="006D5F24"/>
    <w:rsid w:val="006F2BBD"/>
    <w:rsid w:val="00713749"/>
    <w:rsid w:val="00715C37"/>
    <w:rsid w:val="00745442"/>
    <w:rsid w:val="00746A41"/>
    <w:rsid w:val="00752EF9"/>
    <w:rsid w:val="00773199"/>
    <w:rsid w:val="00783617"/>
    <w:rsid w:val="007920D6"/>
    <w:rsid w:val="007A59DE"/>
    <w:rsid w:val="007C048D"/>
    <w:rsid w:val="007D5197"/>
    <w:rsid w:val="007D5CD1"/>
    <w:rsid w:val="00806F1F"/>
    <w:rsid w:val="008222F6"/>
    <w:rsid w:val="008238A6"/>
    <w:rsid w:val="00842E9F"/>
    <w:rsid w:val="00857F7B"/>
    <w:rsid w:val="0088715C"/>
    <w:rsid w:val="00887273"/>
    <w:rsid w:val="008960CA"/>
    <w:rsid w:val="008A758F"/>
    <w:rsid w:val="008E49AB"/>
    <w:rsid w:val="008F07A6"/>
    <w:rsid w:val="00940BBF"/>
    <w:rsid w:val="009537F2"/>
    <w:rsid w:val="00954F28"/>
    <w:rsid w:val="00974441"/>
    <w:rsid w:val="009775BD"/>
    <w:rsid w:val="00992E46"/>
    <w:rsid w:val="009B6458"/>
    <w:rsid w:val="009C404B"/>
    <w:rsid w:val="009D563A"/>
    <w:rsid w:val="009D56CD"/>
    <w:rsid w:val="009D6A46"/>
    <w:rsid w:val="009D6B34"/>
    <w:rsid w:val="009E0E5C"/>
    <w:rsid w:val="009E4C1A"/>
    <w:rsid w:val="009E7617"/>
    <w:rsid w:val="009F01AC"/>
    <w:rsid w:val="009F5588"/>
    <w:rsid w:val="00A40160"/>
    <w:rsid w:val="00A4180F"/>
    <w:rsid w:val="00A538A7"/>
    <w:rsid w:val="00A6421B"/>
    <w:rsid w:val="00A7466E"/>
    <w:rsid w:val="00A74A7E"/>
    <w:rsid w:val="00A77D79"/>
    <w:rsid w:val="00A86C1C"/>
    <w:rsid w:val="00A939D1"/>
    <w:rsid w:val="00AB4717"/>
    <w:rsid w:val="00AB4FFB"/>
    <w:rsid w:val="00AC275F"/>
    <w:rsid w:val="00AF0078"/>
    <w:rsid w:val="00B051D7"/>
    <w:rsid w:val="00B151CF"/>
    <w:rsid w:val="00B1674F"/>
    <w:rsid w:val="00B470CE"/>
    <w:rsid w:val="00B51203"/>
    <w:rsid w:val="00B700F5"/>
    <w:rsid w:val="00B75A2F"/>
    <w:rsid w:val="00B96B92"/>
    <w:rsid w:val="00BD3232"/>
    <w:rsid w:val="00BE5D73"/>
    <w:rsid w:val="00BF21D4"/>
    <w:rsid w:val="00BF5D05"/>
    <w:rsid w:val="00C22DB3"/>
    <w:rsid w:val="00C239E6"/>
    <w:rsid w:val="00C30754"/>
    <w:rsid w:val="00C344EF"/>
    <w:rsid w:val="00C37BE6"/>
    <w:rsid w:val="00C41A12"/>
    <w:rsid w:val="00C47123"/>
    <w:rsid w:val="00C55329"/>
    <w:rsid w:val="00C637BB"/>
    <w:rsid w:val="00C76B53"/>
    <w:rsid w:val="00C849A8"/>
    <w:rsid w:val="00C92713"/>
    <w:rsid w:val="00C97E56"/>
    <w:rsid w:val="00CC20B2"/>
    <w:rsid w:val="00CD26B1"/>
    <w:rsid w:val="00CF4D05"/>
    <w:rsid w:val="00D22286"/>
    <w:rsid w:val="00D479F7"/>
    <w:rsid w:val="00D52B84"/>
    <w:rsid w:val="00D56068"/>
    <w:rsid w:val="00D63E38"/>
    <w:rsid w:val="00D70512"/>
    <w:rsid w:val="00D75BF0"/>
    <w:rsid w:val="00DA14B0"/>
    <w:rsid w:val="00DC5FBD"/>
    <w:rsid w:val="00DD1396"/>
    <w:rsid w:val="00DE1F33"/>
    <w:rsid w:val="00DF0C77"/>
    <w:rsid w:val="00DF221F"/>
    <w:rsid w:val="00E14BDF"/>
    <w:rsid w:val="00E30F93"/>
    <w:rsid w:val="00E35877"/>
    <w:rsid w:val="00E42092"/>
    <w:rsid w:val="00E42F84"/>
    <w:rsid w:val="00E511BE"/>
    <w:rsid w:val="00E55B09"/>
    <w:rsid w:val="00E650D1"/>
    <w:rsid w:val="00EC49F8"/>
    <w:rsid w:val="00ED14FD"/>
    <w:rsid w:val="00EE653B"/>
    <w:rsid w:val="00F05CB4"/>
    <w:rsid w:val="00F07C1C"/>
    <w:rsid w:val="00F41DD2"/>
    <w:rsid w:val="00F50669"/>
    <w:rsid w:val="00F62554"/>
    <w:rsid w:val="00F7082B"/>
    <w:rsid w:val="00F7414C"/>
    <w:rsid w:val="00F756B7"/>
    <w:rsid w:val="00F83F2A"/>
    <w:rsid w:val="00F9233A"/>
    <w:rsid w:val="00FA5740"/>
    <w:rsid w:val="00FA5B08"/>
    <w:rsid w:val="00FC151A"/>
    <w:rsid w:val="00FC75CA"/>
    <w:rsid w:val="00FC767E"/>
    <w:rsid w:val="00FC7C05"/>
    <w:rsid w:val="00FD08FE"/>
    <w:rsid w:val="00FD2B85"/>
    <w:rsid w:val="00FD310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f">
      <v:fill color="white"/>
      <v:stroke on="f"/>
    </o:shapedefaults>
    <o:shapelayout v:ext="edit">
      <o:idmap v:ext="edit" data="2"/>
    </o:shapelayout>
  </w:shapeDefaults>
  <w:decimalSymbol w:val="."/>
  <w:listSeparator w:val=","/>
  <w14:docId w14:val="77FD70B2"/>
  <w15:docId w15:val="{FDA4A771-BB23-4560-8BB0-261CCAEE2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line="240" w:lineRule="atLeast"/>
    </w:pPr>
    <w:rPr>
      <w:lang w:eastAsia="en-US"/>
    </w:rPr>
  </w:style>
  <w:style w:type="paragraph" w:styleId="Heading1">
    <w:name w:val="heading 1"/>
    <w:aliases w:val="Table_G,Heading 1*"/>
    <w:basedOn w:val="SingleTxtG"/>
    <w:next w:val="SingleTxtG"/>
    <w:link w:val="Heading1Char"/>
    <w:qFormat/>
    <w:pPr>
      <w:spacing w:after="0" w:line="240" w:lineRule="auto"/>
      <w:ind w:left="0" w:right="0"/>
      <w:jc w:val="left"/>
      <w:outlineLvl w:val="0"/>
    </w:pPr>
  </w:style>
  <w:style w:type="paragraph" w:styleId="Heading2">
    <w:name w:val="heading 2"/>
    <w:aliases w:val="H2,h2"/>
    <w:basedOn w:val="Normal"/>
    <w:next w:val="Normal"/>
    <w:link w:val="Heading2Char"/>
    <w:qFormat/>
    <w:pPr>
      <w:numPr>
        <w:ilvl w:val="1"/>
        <w:numId w:val="5"/>
      </w:numPr>
      <w:spacing w:line="240" w:lineRule="auto"/>
      <w:outlineLvl w:val="1"/>
    </w:pPr>
  </w:style>
  <w:style w:type="paragraph" w:styleId="Heading3">
    <w:name w:val="heading 3"/>
    <w:basedOn w:val="Normal"/>
    <w:next w:val="Normal"/>
    <w:link w:val="Heading3Char"/>
    <w:qFormat/>
    <w:pPr>
      <w:numPr>
        <w:ilvl w:val="2"/>
        <w:numId w:val="5"/>
      </w:numPr>
      <w:spacing w:line="240" w:lineRule="auto"/>
      <w:outlineLvl w:val="2"/>
    </w:pPr>
  </w:style>
  <w:style w:type="paragraph" w:styleId="Heading4">
    <w:name w:val="heading 4"/>
    <w:basedOn w:val="Normal"/>
    <w:next w:val="Normal"/>
    <w:link w:val="Heading4Char"/>
    <w:uiPriority w:val="9"/>
    <w:qFormat/>
    <w:pPr>
      <w:numPr>
        <w:ilvl w:val="3"/>
        <w:numId w:val="5"/>
      </w:numPr>
      <w:spacing w:line="240" w:lineRule="auto"/>
      <w:outlineLvl w:val="3"/>
    </w:pPr>
  </w:style>
  <w:style w:type="paragraph" w:styleId="Heading5">
    <w:name w:val="heading 5"/>
    <w:basedOn w:val="Normal"/>
    <w:next w:val="Normal"/>
    <w:link w:val="Heading5Char"/>
    <w:qFormat/>
    <w:pPr>
      <w:numPr>
        <w:ilvl w:val="4"/>
        <w:numId w:val="5"/>
      </w:numPr>
      <w:spacing w:line="240" w:lineRule="auto"/>
      <w:outlineLvl w:val="4"/>
    </w:pPr>
  </w:style>
  <w:style w:type="paragraph" w:styleId="Heading6">
    <w:name w:val="heading 6"/>
    <w:basedOn w:val="Normal"/>
    <w:next w:val="Normal"/>
    <w:link w:val="Heading6Char"/>
    <w:qFormat/>
    <w:pPr>
      <w:numPr>
        <w:ilvl w:val="5"/>
        <w:numId w:val="5"/>
      </w:numPr>
      <w:spacing w:line="240" w:lineRule="auto"/>
      <w:outlineLvl w:val="5"/>
    </w:pPr>
  </w:style>
  <w:style w:type="paragraph" w:styleId="Heading7">
    <w:name w:val="heading 7"/>
    <w:basedOn w:val="Normal"/>
    <w:next w:val="Normal"/>
    <w:link w:val="Heading7Char"/>
    <w:qFormat/>
    <w:pPr>
      <w:numPr>
        <w:ilvl w:val="6"/>
        <w:numId w:val="5"/>
      </w:numPr>
      <w:spacing w:line="240" w:lineRule="auto"/>
      <w:outlineLvl w:val="6"/>
    </w:pPr>
  </w:style>
  <w:style w:type="paragraph" w:styleId="Heading8">
    <w:name w:val="heading 8"/>
    <w:basedOn w:val="Normal"/>
    <w:next w:val="Normal"/>
    <w:link w:val="Heading8Char"/>
    <w:qFormat/>
    <w:pPr>
      <w:numPr>
        <w:ilvl w:val="7"/>
        <w:numId w:val="5"/>
      </w:numPr>
      <w:spacing w:line="240" w:lineRule="auto"/>
      <w:outlineLvl w:val="7"/>
    </w:pPr>
  </w:style>
  <w:style w:type="paragraph" w:styleId="Heading9">
    <w:name w:val="heading 9"/>
    <w:basedOn w:val="Normal"/>
    <w:next w:val="Normal"/>
    <w:link w:val="Heading9Char"/>
    <w:qFormat/>
    <w:pPr>
      <w:numPr>
        <w:ilvl w:val="8"/>
        <w:numId w:val="5"/>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 Reference),-E Fußnotenzeichen,BVI fnr, BVI fnr,Footnote symbol,Footnote,Footnote Reference Superscript,SUPERS"/>
    <w:uiPriority w:val="99"/>
    <w:rPr>
      <w:rFonts w:ascii="Times New Roman" w:hAnsi="Times New Roman"/>
      <w:sz w:val="18"/>
      <w:vertAlign w:val="superscript"/>
    </w:rPr>
  </w:style>
  <w:style w:type="character" w:styleId="EndnoteReference">
    <w:name w:val="endnote reference"/>
    <w:aliases w:val="1_G"/>
    <w:basedOn w:val="FootnoteReference"/>
    <w:rPr>
      <w:rFonts w:ascii="Times New Roman" w:hAnsi="Times New Roman"/>
      <w:sz w:val="18"/>
      <w:vertAlign w:val="superscript"/>
    </w:rPr>
  </w:style>
  <w:style w:type="paragraph" w:styleId="Header">
    <w:name w:val="header"/>
    <w:aliases w:val="6_G"/>
    <w:basedOn w:val="Normal"/>
    <w:link w:val="HeaderChar"/>
    <w:qFormat/>
    <w:pPr>
      <w:pBdr>
        <w:bottom w:val="single" w:sz="4" w:space="4" w:color="auto"/>
      </w:pBdr>
      <w:spacing w:line="240" w:lineRule="auto"/>
    </w:pPr>
    <w:rPr>
      <w:b/>
      <w:sz w:val="18"/>
    </w:rPr>
  </w:style>
  <w:style w:type="table" w:styleId="TableGrid">
    <w:name w:val="Table Grid"/>
    <w:basedOn w:val="TableNormal"/>
    <w:uiPriority w:val="39"/>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rPr>
      <w:color w:val="auto"/>
      <w:u w:val="none"/>
    </w:rPr>
  </w:style>
  <w:style w:type="character" w:styleId="FollowedHyperlink">
    <w:name w:val="FollowedHyperlink"/>
    <w:semiHidden/>
    <w:rPr>
      <w:color w:val="auto"/>
      <w:u w:val="none"/>
    </w:r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styleId="FootnoteText">
    <w:name w:val="footnote text"/>
    <w:aliases w:val="5_G,PP,5_G_6,Footnote Text Char,5_GR,-E Fußnotentext,footnote text,Fußnotentext Ursprung,Footnote Text Char Char Char Char,Footnote Text1,Footnote Text Char Char Char,Fußnotentext Char1,Fußnotentext Char Char,Fußn"/>
    <w:basedOn w:val="Normal"/>
    <w:link w:val="FootnoteTextChar2"/>
    <w:uiPriority w:val="99"/>
    <w:qFormat/>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style>
  <w:style w:type="character" w:styleId="PageNumber">
    <w:name w:val="page number"/>
    <w:aliases w:val="7_G"/>
    <w:rPr>
      <w:rFonts w:ascii="Times New Roman" w:hAnsi="Times New Roman"/>
      <w:b/>
      <w:sz w:val="18"/>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qFormat/>
    <w:pPr>
      <w:numPr>
        <w:numId w:val="1"/>
      </w:numPr>
      <w:spacing w:after="120"/>
      <w:ind w:right="1134"/>
      <w:jc w:val="both"/>
    </w:pPr>
  </w:style>
  <w:style w:type="paragraph" w:styleId="Footer">
    <w:name w:val="footer"/>
    <w:aliases w:val="3_G"/>
    <w:basedOn w:val="Normal"/>
    <w:link w:val="FooterChar"/>
    <w:uiPriority w:val="99"/>
    <w:pPr>
      <w:spacing w:line="240" w:lineRule="auto"/>
    </w:pPr>
    <w:rPr>
      <w:sz w:val="16"/>
    </w:rPr>
  </w:style>
  <w:style w:type="paragraph" w:customStyle="1" w:styleId="Bullet2G">
    <w:name w:val="_Bullet 2_G"/>
    <w:basedOn w:val="Normal"/>
    <w:qFormat/>
    <w:pPr>
      <w:numPr>
        <w:numId w:val="2"/>
      </w:numPr>
      <w:spacing w:after="120"/>
      <w:ind w:right="1134"/>
      <w:jc w:val="both"/>
    </w:pPr>
  </w:style>
  <w:style w:type="paragraph" w:customStyle="1" w:styleId="H1G">
    <w:name w:val="_ H_1_G"/>
    <w:basedOn w:val="Normal"/>
    <w:next w:val="Normal"/>
    <w:link w:val="H1GChar"/>
    <w:qFormat/>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pPr>
      <w:keepNext/>
      <w:keepLines/>
      <w:tabs>
        <w:tab w:val="right" w:pos="851"/>
      </w:tabs>
      <w:spacing w:before="240" w:after="120" w:line="240" w:lineRule="exact"/>
      <w:ind w:left="1134" w:right="1134" w:hanging="1134"/>
    </w:pPr>
  </w:style>
  <w:style w:type="paragraph" w:styleId="PlainText">
    <w:name w:val="Plain Text"/>
    <w:basedOn w:val="Normal"/>
    <w:link w:val="PlainTextChar"/>
    <w:semiHidden/>
    <w:pPr>
      <w:suppressAutoHyphens w:val="0"/>
      <w:spacing w:line="240" w:lineRule="auto"/>
    </w:pPr>
    <w:rPr>
      <w:rFonts w:ascii="Courier New" w:hAnsi="Courier New"/>
      <w:snapToGrid w:val="0"/>
      <w:lang w:val="nl-NL"/>
    </w:rPr>
  </w:style>
  <w:style w:type="character" w:styleId="CommentReference">
    <w:name w:val="annotation reference"/>
    <w:uiPriority w:val="99"/>
    <w:qFormat/>
    <w:rPr>
      <w:sz w:val="16"/>
    </w:rPr>
  </w:style>
  <w:style w:type="paragraph" w:styleId="BodyText">
    <w:name w:val="Body Text"/>
    <w:basedOn w:val="Normal"/>
    <w:link w:val="BodyTextChar"/>
    <w:uiPriority w:val="1"/>
    <w:qFormat/>
    <w:pPr>
      <w:suppressAutoHyphens w:val="0"/>
      <w:spacing w:line="240" w:lineRule="auto"/>
    </w:pPr>
    <w:rPr>
      <w:rFonts w:ascii="Univers" w:hAnsi="Univers"/>
      <w:snapToGrid w:val="0"/>
      <w:sz w:val="16"/>
    </w:rPr>
  </w:style>
  <w:style w:type="paragraph" w:styleId="BodyTextIndent">
    <w:name w:val="Body Text Indent"/>
    <w:basedOn w:val="Normal"/>
    <w:link w:val="BodyTextIndentChar"/>
    <w:pPr>
      <w:widowControl w:val="0"/>
      <w:tabs>
        <w:tab w:val="left" w:pos="2880"/>
      </w:tabs>
      <w:suppressAutoHyphens w:val="0"/>
      <w:spacing w:before="120" w:line="240" w:lineRule="auto"/>
      <w:ind w:left="1701" w:hanging="1701"/>
    </w:pPr>
    <w:rPr>
      <w:rFonts w:ascii="Courier New" w:hAnsi="Courier New"/>
      <w:snapToGrid w:val="0"/>
    </w:rPr>
  </w:style>
  <w:style w:type="paragraph" w:styleId="BodyTextIndent2">
    <w:name w:val="Body Text Indent 2"/>
    <w:basedOn w:val="Normal"/>
    <w:link w:val="BodyTextIndent2Char"/>
    <w:pPr>
      <w:widowControl w:val="0"/>
      <w:tabs>
        <w:tab w:val="left" w:pos="2880"/>
      </w:tabs>
      <w:suppressAutoHyphens w:val="0"/>
      <w:spacing w:line="240" w:lineRule="auto"/>
      <w:ind w:left="1701" w:hanging="1843"/>
    </w:pPr>
    <w:rPr>
      <w:rFonts w:ascii="Courier New" w:hAnsi="Courier New"/>
      <w:snapToGrid w:val="0"/>
    </w:rPr>
  </w:style>
  <w:style w:type="paragraph" w:styleId="BodyTextIndent3">
    <w:name w:val="Body Text Indent 3"/>
    <w:basedOn w:val="Normal"/>
    <w:link w:val="BodyTextIndent3Char"/>
    <w:pPr>
      <w:widowControl w:val="0"/>
      <w:tabs>
        <w:tab w:val="left" w:pos="2880"/>
      </w:tabs>
      <w:suppressAutoHyphens w:val="0"/>
      <w:spacing w:line="240" w:lineRule="auto"/>
      <w:ind w:left="1701" w:hanging="1134"/>
    </w:pPr>
    <w:rPr>
      <w:rFonts w:ascii="Courier New" w:hAnsi="Courier New"/>
      <w:snapToGrid w:val="0"/>
    </w:rPr>
  </w:style>
  <w:style w:type="paragraph" w:customStyle="1" w:styleId="ParaNo">
    <w:name w:val="ParaNo."/>
    <w:basedOn w:val="Normal"/>
    <w:pPr>
      <w:numPr>
        <w:numId w:val="3"/>
      </w:numPr>
      <w:tabs>
        <w:tab w:val="clear" w:pos="360"/>
      </w:tabs>
      <w:suppressAutoHyphens w:val="0"/>
      <w:spacing w:line="240" w:lineRule="auto"/>
    </w:pPr>
    <w:rPr>
      <w:rFonts w:ascii="Univers" w:hAnsi="Univers"/>
      <w:snapToGrid w:val="0"/>
      <w:sz w:val="24"/>
      <w:lang w:val="fr-FR"/>
    </w:rPr>
  </w:style>
  <w:style w:type="paragraph" w:customStyle="1" w:styleId="Rom1">
    <w:name w:val="Rom1"/>
    <w:basedOn w:val="Normal"/>
    <w:semiHidden/>
    <w:pPr>
      <w:suppressAutoHyphens w:val="0"/>
      <w:spacing w:line="240" w:lineRule="auto"/>
      <w:ind w:left="1145" w:hanging="465"/>
    </w:pPr>
    <w:rPr>
      <w:rFonts w:ascii="Univers" w:hAnsi="Univers"/>
      <w:snapToGrid w:val="0"/>
      <w:sz w:val="24"/>
      <w:lang w:val="fr-FR"/>
    </w:rPr>
  </w:style>
  <w:style w:type="paragraph" w:customStyle="1" w:styleId="Rom2">
    <w:name w:val="Rom2"/>
    <w:basedOn w:val="Normal"/>
    <w:semiHidden/>
    <w:pPr>
      <w:suppressAutoHyphens w:val="0"/>
      <w:spacing w:line="240" w:lineRule="auto"/>
      <w:ind w:left="1712" w:hanging="465"/>
    </w:pPr>
    <w:rPr>
      <w:rFonts w:ascii="Univers" w:hAnsi="Univers"/>
      <w:snapToGrid w:val="0"/>
      <w:sz w:val="24"/>
      <w:lang w:val="fr-FR"/>
    </w:rPr>
  </w:style>
  <w:style w:type="paragraph" w:styleId="BlockText">
    <w:name w:val="Block Text"/>
    <w:basedOn w:val="Normal"/>
    <w:pPr>
      <w:tabs>
        <w:tab w:val="left" w:pos="426"/>
      </w:tabs>
      <w:suppressAutoHyphens w:val="0"/>
      <w:spacing w:before="120" w:line="240" w:lineRule="auto"/>
      <w:ind w:left="431" w:right="289" w:hanging="431"/>
    </w:pPr>
    <w:rPr>
      <w:rFonts w:ascii="Univers" w:hAnsi="Univers"/>
      <w:snapToGrid w:val="0"/>
    </w:rPr>
  </w:style>
  <w:style w:type="paragraph" w:customStyle="1" w:styleId="Heading61">
    <w:name w:val="Heading 61"/>
    <w:semiHidden/>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u w:val="single"/>
      <w:lang w:eastAsia="en-US"/>
    </w:rPr>
  </w:style>
  <w:style w:type="paragraph" w:customStyle="1" w:styleId="Heading51">
    <w:name w:val="Heading 51"/>
    <w:semiHidden/>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b/>
      <w:lang w:val="en-US" w:eastAsia="en-US"/>
    </w:rPr>
  </w:style>
  <w:style w:type="paragraph" w:customStyle="1" w:styleId="Annex5">
    <w:name w:val="Annex5"/>
    <w:basedOn w:val="Normal"/>
    <w:semiHidden/>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hAnsi="Courier"/>
      <w:sz w:val="24"/>
    </w:rPr>
  </w:style>
  <w:style w:type="paragraph" w:customStyle="1" w:styleId="Footer1">
    <w:name w:val="Footer1"/>
    <w:semiHidden/>
    <w:pPr>
      <w:tabs>
        <w:tab w:val="center" w:pos="4680"/>
        <w:tab w:val="right" w:pos="9000"/>
        <w:tab w:val="left" w:pos="9360"/>
      </w:tabs>
      <w:suppressAutoHyphens/>
    </w:pPr>
    <w:rPr>
      <w:rFonts w:ascii="Book Antiqua" w:hAnsi="Book Antiqua"/>
      <w:lang w:val="en-US" w:eastAsia="en-US"/>
    </w:rPr>
  </w:style>
  <w:style w:type="paragraph" w:styleId="ListBullet">
    <w:name w:val="List Bullet"/>
    <w:basedOn w:val="Normal"/>
    <w:autoRedefine/>
    <w:pPr>
      <w:tabs>
        <w:tab w:val="num" w:pos="360"/>
      </w:tabs>
      <w:suppressAutoHyphens w:val="0"/>
      <w:spacing w:line="240" w:lineRule="auto"/>
      <w:ind w:left="360" w:hanging="360"/>
    </w:pPr>
    <w:rPr>
      <w:sz w:val="24"/>
    </w:rPr>
  </w:style>
  <w:style w:type="paragraph" w:customStyle="1" w:styleId="Styl6">
    <w:name w:val="Styl6"/>
    <w:basedOn w:val="Normal"/>
    <w:semiHidden/>
    <w:pPr>
      <w:widowControl w:val="0"/>
      <w:tabs>
        <w:tab w:val="left" w:pos="567"/>
        <w:tab w:val="left" w:pos="1134"/>
      </w:tabs>
      <w:suppressAutoHyphens w:val="0"/>
      <w:overflowPunct w:val="0"/>
      <w:autoSpaceDE w:val="0"/>
      <w:autoSpaceDN w:val="0"/>
      <w:adjustRightInd w:val="0"/>
      <w:spacing w:before="60" w:line="240" w:lineRule="auto"/>
      <w:ind w:left="1134"/>
      <w:jc w:val="both"/>
      <w:textAlignment w:val="baseline"/>
    </w:pPr>
    <w:rPr>
      <w:rFonts w:ascii="Arial" w:hAnsi="Arial"/>
      <w:sz w:val="22"/>
      <w:lang w:eastAsia="cs-CZ"/>
    </w:rPr>
  </w:style>
  <w:style w:type="paragraph" w:customStyle="1" w:styleId="Styl1">
    <w:name w:val="Styl1"/>
    <w:basedOn w:val="Normal"/>
    <w:pPr>
      <w:tabs>
        <w:tab w:val="left" w:pos="1134"/>
      </w:tabs>
      <w:suppressAutoHyphens w:val="0"/>
      <w:overflowPunct w:val="0"/>
      <w:autoSpaceDE w:val="0"/>
      <w:autoSpaceDN w:val="0"/>
      <w:adjustRightInd w:val="0"/>
      <w:spacing w:line="240" w:lineRule="auto"/>
      <w:ind w:left="851" w:hanging="851"/>
      <w:textAlignment w:val="baseline"/>
    </w:pPr>
    <w:rPr>
      <w:rFonts w:ascii="Arial" w:hAnsi="Arial"/>
      <w:sz w:val="22"/>
      <w:lang w:eastAsia="cs-CZ"/>
    </w:rPr>
  </w:style>
  <w:style w:type="paragraph" w:customStyle="1" w:styleId="Styl5">
    <w:name w:val="Styl5"/>
    <w:basedOn w:val="Normal"/>
    <w:next w:val="Styl6"/>
    <w:semiHidden/>
    <w:pPr>
      <w:widowControl w:val="0"/>
      <w:tabs>
        <w:tab w:val="left" w:pos="567"/>
        <w:tab w:val="left" w:pos="851"/>
      </w:tabs>
      <w:suppressAutoHyphens w:val="0"/>
      <w:spacing w:before="120" w:line="240" w:lineRule="auto"/>
    </w:pPr>
    <w:rPr>
      <w:rFonts w:ascii="Arial" w:hAnsi="Arial"/>
      <w:sz w:val="22"/>
      <w:lang w:eastAsia="cs-CZ"/>
    </w:rPr>
  </w:style>
  <w:style w:type="paragraph" w:customStyle="1" w:styleId="TabellenText">
    <w:name w:val="Tabellen Text"/>
    <w:semiHidden/>
    <w:pPr>
      <w:overflowPunct w:val="0"/>
      <w:autoSpaceDE w:val="0"/>
      <w:autoSpaceDN w:val="0"/>
      <w:adjustRightInd w:val="0"/>
      <w:spacing w:line="240" w:lineRule="atLeast"/>
      <w:textAlignment w:val="baseline"/>
    </w:pPr>
    <w:rPr>
      <w:rFonts w:ascii="Arial Narrow" w:hAnsi="Arial Narrow"/>
      <w:color w:val="000000"/>
      <w:sz w:val="22"/>
      <w:lang w:val="en-US" w:eastAsia="de-DE"/>
    </w:rPr>
  </w:style>
  <w:style w:type="paragraph" w:customStyle="1" w:styleId="Formatvorlage1">
    <w:name w:val="Formatvorlage1"/>
    <w:basedOn w:val="Normal"/>
    <w:semiHidden/>
    <w:pPr>
      <w:suppressAutoHyphens w:val="0"/>
      <w:spacing w:line="240" w:lineRule="auto"/>
    </w:pPr>
    <w:rPr>
      <w:rFonts w:ascii="Arial" w:hAnsi="Arial"/>
      <w:sz w:val="22"/>
      <w:lang w:val="de-DE" w:eastAsia="it-IT"/>
    </w:rPr>
  </w:style>
  <w:style w:type="paragraph" w:styleId="BodyText2">
    <w:name w:val="Body Text 2"/>
    <w:basedOn w:val="Normal"/>
    <w:link w:val="BodyText2Char"/>
    <w:pPr>
      <w:suppressAutoHyphens w:val="0"/>
      <w:spacing w:line="240" w:lineRule="auto"/>
      <w:jc w:val="center"/>
    </w:pPr>
    <w:rPr>
      <w:rFonts w:ascii="Univers" w:hAnsi="Univers"/>
      <w:b/>
      <w:caps/>
      <w:sz w:val="24"/>
    </w:rPr>
  </w:style>
  <w:style w:type="paragraph" w:styleId="BodyText3">
    <w:name w:val="Body Text 3"/>
    <w:basedOn w:val="Normal"/>
    <w:link w:val="BodyText3Char"/>
    <w:pPr>
      <w:tabs>
        <w:tab w:val="center" w:pos="4820"/>
        <w:tab w:val="right" w:pos="9356"/>
      </w:tabs>
      <w:suppressAutoHyphens w:val="0"/>
      <w:spacing w:line="240" w:lineRule="auto"/>
      <w:ind w:right="-1"/>
      <w:jc w:val="both"/>
    </w:pPr>
    <w:rPr>
      <w:rFonts w:ascii="Univers" w:hAnsi="Univers"/>
      <w:snapToGrid w:val="0"/>
    </w:rPr>
  </w:style>
  <w:style w:type="paragraph" w:styleId="ListNumber">
    <w:name w:val="List Number"/>
    <w:basedOn w:val="Normal"/>
    <w:semiHidden/>
    <w:pPr>
      <w:tabs>
        <w:tab w:val="num" w:pos="709"/>
      </w:tabs>
      <w:suppressAutoHyphens w:val="0"/>
      <w:spacing w:after="240" w:line="240" w:lineRule="auto"/>
      <w:ind w:left="709" w:hanging="709"/>
      <w:jc w:val="both"/>
    </w:pPr>
    <w:rPr>
      <w:sz w:val="24"/>
    </w:rPr>
  </w:style>
  <w:style w:type="paragraph" w:customStyle="1" w:styleId="ListNumberLevel2">
    <w:name w:val="List Number (Level 2)"/>
    <w:basedOn w:val="Normal"/>
    <w:semiHidden/>
    <w:pPr>
      <w:tabs>
        <w:tab w:val="num" w:pos="1417"/>
      </w:tabs>
      <w:suppressAutoHyphens w:val="0"/>
      <w:spacing w:after="240" w:line="240" w:lineRule="auto"/>
      <w:ind w:left="1417" w:hanging="708"/>
      <w:jc w:val="both"/>
    </w:pPr>
    <w:rPr>
      <w:sz w:val="24"/>
    </w:rPr>
  </w:style>
  <w:style w:type="paragraph" w:customStyle="1" w:styleId="ListNumberLevel3">
    <w:name w:val="List Number (Level 3)"/>
    <w:basedOn w:val="Normal"/>
    <w:semiHidden/>
    <w:pPr>
      <w:tabs>
        <w:tab w:val="num" w:pos="2126"/>
      </w:tabs>
      <w:suppressAutoHyphens w:val="0"/>
      <w:spacing w:after="240" w:line="240" w:lineRule="auto"/>
      <w:ind w:left="2126" w:hanging="709"/>
      <w:jc w:val="both"/>
    </w:pPr>
    <w:rPr>
      <w:sz w:val="24"/>
    </w:rPr>
  </w:style>
  <w:style w:type="paragraph" w:customStyle="1" w:styleId="ListNumberLevel4">
    <w:name w:val="List Number (Level 4)"/>
    <w:basedOn w:val="Normal"/>
    <w:semiHidden/>
    <w:pPr>
      <w:tabs>
        <w:tab w:val="num" w:pos="2835"/>
      </w:tabs>
      <w:suppressAutoHyphens w:val="0"/>
      <w:spacing w:after="240" w:line="240" w:lineRule="auto"/>
      <w:ind w:left="2835" w:hanging="709"/>
      <w:jc w:val="both"/>
    </w:pPr>
    <w:rPr>
      <w:sz w:val="24"/>
    </w:rPr>
  </w:style>
  <w:style w:type="paragraph" w:customStyle="1" w:styleId="berschrift2-3">
    <w:name w:val="Überschrift2-3"/>
    <w:basedOn w:val="berschrift1-3"/>
    <w:next w:val="BodyText"/>
    <w:semiHidden/>
    <w:pPr>
      <w:tabs>
        <w:tab w:val="clear" w:pos="1695"/>
        <w:tab w:val="num" w:pos="1413"/>
      </w:tabs>
      <w:ind w:left="1413" w:hanging="432"/>
    </w:pPr>
  </w:style>
  <w:style w:type="paragraph" w:customStyle="1" w:styleId="berschrift1-3">
    <w:name w:val="Überschrift1-3"/>
    <w:basedOn w:val="berschrift1-2"/>
    <w:semiHidden/>
    <w:pPr>
      <w:tabs>
        <w:tab w:val="clear" w:pos="780"/>
        <w:tab w:val="num" w:pos="1695"/>
      </w:tabs>
      <w:ind w:left="1695" w:hanging="1695"/>
    </w:pPr>
  </w:style>
  <w:style w:type="paragraph" w:customStyle="1" w:styleId="berschrift1-2">
    <w:name w:val="Überschrift1-2"/>
    <w:basedOn w:val="Heading1"/>
    <w:semiHidden/>
    <w:pPr>
      <w:keepNext/>
      <w:tabs>
        <w:tab w:val="num" w:pos="780"/>
      </w:tabs>
      <w:suppressAutoHyphens w:val="0"/>
      <w:spacing w:before="240" w:after="240"/>
      <w:ind w:left="780"/>
      <w:jc w:val="both"/>
    </w:pPr>
    <w:rPr>
      <w:rFonts w:ascii="Arial" w:eastAsia="MS Mincho" w:hAnsi="Arial"/>
      <w:b/>
      <w:sz w:val="22"/>
    </w:rPr>
  </w:style>
  <w:style w:type="paragraph" w:customStyle="1" w:styleId="berschrift4n">
    <w:name w:val="Überschrift4n"/>
    <w:basedOn w:val="Normal"/>
    <w:autoRedefine/>
    <w:semiHidden/>
    <w:pPr>
      <w:widowControl w:val="0"/>
      <w:tabs>
        <w:tab w:val="num" w:pos="2394"/>
      </w:tabs>
      <w:suppressAutoHyphens w:val="0"/>
      <w:autoSpaceDE w:val="0"/>
      <w:autoSpaceDN w:val="0"/>
      <w:adjustRightInd w:val="0"/>
      <w:spacing w:before="120" w:after="120" w:line="240" w:lineRule="auto"/>
      <w:ind w:left="2394" w:hanging="432"/>
      <w:jc w:val="both"/>
    </w:pPr>
    <w:rPr>
      <w:rFonts w:ascii="Arial" w:eastAsia="MS Mincho" w:hAnsi="Arial"/>
      <w:b/>
      <w:sz w:val="22"/>
      <w:szCs w:val="24"/>
      <w:lang w:val="en-US"/>
    </w:rPr>
  </w:style>
  <w:style w:type="paragraph" w:customStyle="1" w:styleId="NormalCentered">
    <w:name w:val="Normal Centered"/>
    <w:basedOn w:val="Normal"/>
    <w:semiHidden/>
    <w:pPr>
      <w:suppressAutoHyphens w:val="0"/>
      <w:spacing w:before="120" w:after="120" w:line="240" w:lineRule="auto"/>
      <w:jc w:val="center"/>
    </w:pPr>
    <w:rPr>
      <w:sz w:val="24"/>
    </w:rPr>
  </w:style>
  <w:style w:type="paragraph" w:customStyle="1" w:styleId="StyleParaLeft0cmFirstline0cm">
    <w:name w:val="Style Para + Left:  0 cm First line:  0 cm"/>
    <w:basedOn w:val="Para"/>
    <w:semiHidden/>
    <w:pPr>
      <w:ind w:left="2268"/>
    </w:pPr>
  </w:style>
  <w:style w:type="paragraph" w:customStyle="1" w:styleId="Para">
    <w:name w:val="Para"/>
    <w:basedOn w:val="ParaNo"/>
    <w:qFormat/>
    <w:pPr>
      <w:spacing w:after="120" w:line="240" w:lineRule="atLeast"/>
      <w:ind w:left="1134" w:right="1134" w:hanging="1134"/>
      <w:jc w:val="both"/>
    </w:pPr>
    <w:rPr>
      <w:rFonts w:ascii="Times New Roman" w:hAnsi="Times New Roman"/>
      <w:sz w:val="20"/>
    </w:rPr>
  </w:style>
  <w:style w:type="paragraph" w:customStyle="1" w:styleId="para0">
    <w:name w:val="para"/>
    <w:basedOn w:val="StyleParaLeft0cmFirstline0cm"/>
    <w:link w:val="paraChar"/>
    <w:qFormat/>
    <w:pPr>
      <w:numPr>
        <w:numId w:val="0"/>
      </w:numPr>
      <w:ind w:left="2268" w:hanging="1134"/>
    </w:pPr>
  </w:style>
  <w:style w:type="paragraph" w:customStyle="1" w:styleId="a">
    <w:name w:val="a)"/>
    <w:basedOn w:val="para0"/>
    <w:pPr>
      <w:ind w:left="2835" w:hanging="567"/>
    </w:pPr>
  </w:style>
  <w:style w:type="paragraph" w:customStyle="1" w:styleId="endnotetable">
    <w:name w:val="endnote table"/>
    <w:basedOn w:val="Normal"/>
    <w:link w:val="endnotetableChar"/>
    <w:pPr>
      <w:spacing w:line="220" w:lineRule="exact"/>
      <w:ind w:left="1134" w:right="1134" w:firstLine="170"/>
    </w:pPr>
    <w:rPr>
      <w:sz w:val="18"/>
      <w:szCs w:val="18"/>
    </w:rPr>
  </w:style>
  <w:style w:type="paragraph" w:customStyle="1" w:styleId="Bloc2cm">
    <w:name w:val="Bloc 2 cm"/>
    <w:basedOn w:val="para0"/>
    <w:pPr>
      <w:ind w:left="1134" w:firstLine="0"/>
    </w:pPr>
  </w:style>
  <w:style w:type="character" w:customStyle="1" w:styleId="endnotetableChar">
    <w:name w:val="endnote table Char"/>
    <w:link w:val="endnotetable"/>
    <w:rPr>
      <w:sz w:val="18"/>
      <w:szCs w:val="18"/>
      <w:lang w:val="en-GB" w:eastAsia="en-US" w:bidi="ar-SA"/>
    </w:rPr>
  </w:style>
  <w:style w:type="character" w:customStyle="1" w:styleId="HeaderChar">
    <w:name w:val="Header Char"/>
    <w:aliases w:val="6_G Char"/>
    <w:link w:val="Header"/>
    <w:rPr>
      <w:b/>
      <w:sz w:val="18"/>
      <w:lang w:val="en-GB" w:eastAsia="en-US" w:bidi="ar-SA"/>
    </w:rPr>
  </w:style>
  <w:style w:type="paragraph" w:styleId="CommentText">
    <w:name w:val="annotation text"/>
    <w:basedOn w:val="Normal"/>
    <w:link w:val="CommentTextChar"/>
    <w:uiPriority w:val="99"/>
  </w:style>
  <w:style w:type="paragraph" w:styleId="CommentSubject">
    <w:name w:val="annotation subject"/>
    <w:basedOn w:val="CommentText"/>
    <w:next w:val="CommentText"/>
    <w:link w:val="CommentSubjectChar"/>
    <w:uiPriority w:val="99"/>
    <w:rPr>
      <w:b/>
      <w:bCs/>
    </w:rPr>
  </w:style>
  <w:style w:type="paragraph" w:styleId="BalloonText">
    <w:name w:val="Balloon Text"/>
    <w:basedOn w:val="Normal"/>
    <w:link w:val="BalloonTextChar"/>
    <w:uiPriority w:val="99"/>
    <w:rPr>
      <w:rFonts w:ascii="Tahoma" w:hAnsi="Tahoma" w:cs="Tahoma"/>
      <w:sz w:val="16"/>
      <w:szCs w:val="16"/>
    </w:rPr>
  </w:style>
  <w:style w:type="character" w:customStyle="1" w:styleId="FootnoteTextChar2">
    <w:name w:val="Footnote Text Char2"/>
    <w:aliases w:val="5_G Char,PP Char,5_G_6 Char,Footnote Text Char Char1,5_GR Char,-E Fußnotentext Char,footnote text Char,Fußnotentext Ursprung Char,Footnote Text Char Char Char Char Char,Footnote Text1 Char,Footnote Text Char Char Char Char1,Fußn Char"/>
    <w:link w:val="FootnoteText"/>
    <w:uiPriority w:val="99"/>
    <w:qFormat/>
    <w:rPr>
      <w:sz w:val="18"/>
      <w:lang w:val="en-GB" w:eastAsia="en-US" w:bidi="ar-SA"/>
    </w:rPr>
  </w:style>
  <w:style w:type="paragraph" w:customStyle="1" w:styleId="a0">
    <w:name w:val="(a)"/>
    <w:basedOn w:val="Normal"/>
    <w:qFormat/>
    <w:pPr>
      <w:spacing w:after="120"/>
      <w:ind w:left="1701" w:right="1134" w:hanging="567"/>
      <w:jc w:val="both"/>
    </w:pPr>
  </w:style>
  <w:style w:type="character" w:customStyle="1" w:styleId="SingleTxtGChar">
    <w:name w:val="_ Single Txt_G Char"/>
    <w:link w:val="SingleTxtG"/>
    <w:qFormat/>
    <w:rPr>
      <w:lang w:val="en-GB" w:eastAsia="en-US" w:bidi="ar-SA"/>
    </w:rPr>
  </w:style>
  <w:style w:type="character" w:customStyle="1" w:styleId="CharChar4">
    <w:name w:val="Char Char4"/>
    <w:semiHidden/>
    <w:rPr>
      <w:sz w:val="18"/>
      <w:lang w:val="en-GB" w:eastAsia="en-US" w:bidi="ar-SA"/>
    </w:rPr>
  </w:style>
  <w:style w:type="paragraph" w:customStyle="1" w:styleId="SingleTxtGBold">
    <w:name w:val="_ Single Txt_G Bold"/>
    <w:basedOn w:val="SingleTxtG"/>
  </w:style>
  <w:style w:type="character" w:customStyle="1" w:styleId="FootnoteTextChar1">
    <w:name w:val="Footnote Text Char1"/>
    <w:aliases w:val="5_G Char1,PP Char1,Footnote Text Char Char"/>
    <w:rPr>
      <w:sz w:val="18"/>
      <w:lang w:val="en-GB" w:eastAsia="en-US" w:bidi="ar-SA"/>
    </w:rPr>
  </w:style>
  <w:style w:type="character" w:customStyle="1" w:styleId="BodyTextChar">
    <w:name w:val="Body Text Char"/>
    <w:link w:val="BodyText"/>
    <w:uiPriority w:val="1"/>
    <w:rPr>
      <w:rFonts w:ascii="Univers" w:hAnsi="Univers"/>
      <w:snapToGrid w:val="0"/>
      <w:sz w:val="16"/>
      <w:lang w:eastAsia="en-US"/>
    </w:rPr>
  </w:style>
  <w:style w:type="character" w:customStyle="1" w:styleId="BodyTextIndentChar">
    <w:name w:val="Body Text Indent Char"/>
    <w:link w:val="BodyTextIndent"/>
    <w:rPr>
      <w:rFonts w:ascii="Courier New" w:hAnsi="Courier New"/>
      <w:snapToGrid w:val="0"/>
      <w:lang w:eastAsia="en-US"/>
    </w:rPr>
  </w:style>
  <w:style w:type="character" w:customStyle="1" w:styleId="SingleTxtGChar1">
    <w:name w:val="_ Single Txt_G Char1"/>
    <w:rPr>
      <w:lang w:val="en-GB" w:eastAsia="en-US" w:bidi="ar-SA"/>
    </w:rPr>
  </w:style>
  <w:style w:type="character" w:customStyle="1" w:styleId="FooterChar">
    <w:name w:val="Footer Char"/>
    <w:aliases w:val="3_G Char"/>
    <w:link w:val="Footer"/>
    <w:uiPriority w:val="99"/>
    <w:rPr>
      <w:sz w:val="16"/>
      <w:lang w:eastAsia="en-US"/>
    </w:rPr>
  </w:style>
  <w:style w:type="paragraph" w:styleId="List5">
    <w:name w:val="List 5"/>
    <w:basedOn w:val="Normal"/>
    <w:pPr>
      <w:ind w:left="1415" w:hanging="283"/>
      <w:contextualSpacing/>
    </w:pPr>
  </w:style>
  <w:style w:type="paragraph" w:customStyle="1" w:styleId="CM102">
    <w:name w:val="CM102"/>
    <w:basedOn w:val="Normal"/>
    <w:next w:val="Normal"/>
    <w:uiPriority w:val="99"/>
    <w:pPr>
      <w:widowControl w:val="0"/>
      <w:suppressAutoHyphens w:val="0"/>
      <w:autoSpaceDE w:val="0"/>
      <w:autoSpaceDN w:val="0"/>
      <w:adjustRightInd w:val="0"/>
      <w:spacing w:line="240" w:lineRule="auto"/>
    </w:pPr>
    <w:rPr>
      <w:sz w:val="24"/>
      <w:szCs w:val="24"/>
      <w:lang w:val="en-US"/>
    </w:rPr>
  </w:style>
  <w:style w:type="paragraph" w:customStyle="1" w:styleId="Default">
    <w:name w:val="Default"/>
    <w:pPr>
      <w:widowControl w:val="0"/>
      <w:autoSpaceDE w:val="0"/>
      <w:autoSpaceDN w:val="0"/>
      <w:adjustRightInd w:val="0"/>
    </w:pPr>
    <w:rPr>
      <w:color w:val="000000"/>
      <w:sz w:val="24"/>
      <w:szCs w:val="24"/>
      <w:lang w:val="en-US" w:eastAsia="en-US"/>
    </w:rPr>
  </w:style>
  <w:style w:type="paragraph" w:customStyle="1" w:styleId="CM6">
    <w:name w:val="CM6"/>
    <w:basedOn w:val="Default"/>
    <w:next w:val="Default"/>
    <w:uiPriority w:val="99"/>
    <w:pPr>
      <w:spacing w:line="216" w:lineRule="atLeast"/>
    </w:pPr>
    <w:rPr>
      <w:color w:val="auto"/>
    </w:rPr>
  </w:style>
  <w:style w:type="paragraph" w:customStyle="1" w:styleId="CM107">
    <w:name w:val="CM107"/>
    <w:basedOn w:val="Default"/>
    <w:next w:val="Default"/>
    <w:uiPriority w:val="99"/>
    <w:rPr>
      <w:color w:val="auto"/>
    </w:rPr>
  </w:style>
  <w:style w:type="paragraph" w:customStyle="1" w:styleId="CM82">
    <w:name w:val="CM82"/>
    <w:basedOn w:val="Default"/>
    <w:next w:val="Default"/>
    <w:uiPriority w:val="99"/>
    <w:pPr>
      <w:spacing w:line="218" w:lineRule="atLeast"/>
    </w:pPr>
    <w:rPr>
      <w:color w:val="auto"/>
    </w:rPr>
  </w:style>
  <w:style w:type="character" w:customStyle="1" w:styleId="HChGChar">
    <w:name w:val="_ H _Ch_G Char"/>
    <w:link w:val="HChG"/>
    <w:rPr>
      <w:b/>
      <w:sz w:val="28"/>
      <w:lang w:eastAsia="en-US"/>
    </w:rPr>
  </w:style>
  <w:style w:type="character" w:customStyle="1" w:styleId="paraChar">
    <w:name w:val="para Char"/>
    <w:link w:val="para0"/>
    <w:rPr>
      <w:snapToGrid w:val="0"/>
      <w:lang w:val="fr-FR" w:eastAsia="en-US"/>
    </w:rPr>
  </w:style>
  <w:style w:type="character" w:customStyle="1" w:styleId="Heading1Char">
    <w:name w:val="Heading 1 Char"/>
    <w:aliases w:val="Table_G Char,Heading 1* Char"/>
    <w:link w:val="Heading1"/>
    <w:rPr>
      <w:lang w:eastAsia="en-US"/>
    </w:rPr>
  </w:style>
  <w:style w:type="character" w:styleId="LineNumber">
    <w:name w:val="line number"/>
    <w:rPr>
      <w:sz w:val="14"/>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IntenseQuote">
    <w:name w:val="Intense Quote"/>
    <w:basedOn w:val="Normal"/>
    <w:next w:val="Normal"/>
    <w:link w:val="IntenseQuoteChar"/>
    <w:uiPriority w:val="30"/>
    <w:qFormat/>
    <w:pPr>
      <w:pBdr>
        <w:bottom w:val="single" w:sz="4" w:space="4" w:color="4F81BD" w:themeColor="accent1"/>
      </w:pBdr>
      <w:suppressAutoHyphens w:val="0"/>
      <w:spacing w:before="200" w:after="280" w:line="240" w:lineRule="auto"/>
      <w:ind w:left="936" w:right="936"/>
    </w:pPr>
    <w:rPr>
      <w:b/>
      <w:bCs/>
      <w:i/>
      <w:iCs/>
      <w:color w:val="4F81BD" w:themeColor="accent1"/>
      <w:sz w:val="24"/>
      <w:szCs w:val="24"/>
      <w:lang w:val="it-IT" w:eastAsia="it-IT"/>
    </w:rPr>
  </w:style>
  <w:style w:type="character" w:customStyle="1" w:styleId="IntenseQuoteChar">
    <w:name w:val="Intense Quote Char"/>
    <w:basedOn w:val="DefaultParagraphFont"/>
    <w:link w:val="IntenseQuote"/>
    <w:uiPriority w:val="30"/>
    <w:rPr>
      <w:b/>
      <w:bCs/>
      <w:i/>
      <w:iCs/>
      <w:color w:val="4F81BD" w:themeColor="accent1"/>
      <w:sz w:val="24"/>
      <w:szCs w:val="24"/>
      <w:lang w:val="it-IT" w:eastAsia="it-IT"/>
    </w:rPr>
  </w:style>
  <w:style w:type="character" w:customStyle="1" w:styleId="CommentTextChar">
    <w:name w:val="Comment Text Char"/>
    <w:basedOn w:val="DefaultParagraphFont"/>
    <w:link w:val="CommentText"/>
    <w:uiPriority w:val="99"/>
    <w:rPr>
      <w:lang w:eastAsia="en-US"/>
    </w:rPr>
  </w:style>
  <w:style w:type="character" w:customStyle="1" w:styleId="CommentSubjectChar">
    <w:name w:val="Comment Subject Char"/>
    <w:basedOn w:val="CommentTextChar"/>
    <w:link w:val="CommentSubject"/>
    <w:uiPriority w:val="99"/>
    <w:rPr>
      <w:b/>
      <w:bCs/>
      <w:lang w:eastAsia="en-US"/>
    </w:rPr>
  </w:style>
  <w:style w:type="paragraph" w:styleId="Revision">
    <w:name w:val="Revision"/>
    <w:hidden/>
    <w:uiPriority w:val="99"/>
    <w:semiHidden/>
    <w:rPr>
      <w:sz w:val="24"/>
      <w:szCs w:val="24"/>
      <w:lang w:val="en-US" w:eastAsia="it-IT"/>
    </w:rPr>
  </w:style>
  <w:style w:type="paragraph" w:customStyle="1" w:styleId="StyleaLeft394cm">
    <w:name w:val="Style (a) + Left:  3.94 cm"/>
    <w:basedOn w:val="Normal"/>
    <w:pPr>
      <w:spacing w:after="120"/>
      <w:ind w:left="2835" w:right="1134" w:hanging="567"/>
      <w:jc w:val="both"/>
    </w:pPr>
    <w:rPr>
      <w:rFonts w:eastAsia="MS Mincho"/>
      <w:lang w:val="it-IT"/>
    </w:rPr>
  </w:style>
  <w:style w:type="paragraph" w:customStyle="1" w:styleId="StyleSingleTxtGLeft2cmHanging206cm">
    <w:name w:val="Style _ Single Txt_G + Left:  2 cm Hanging:  2.06 cm"/>
    <w:basedOn w:val="SingleTxtG"/>
    <w:link w:val="StyleSingleTxtGLeft2cmHanging206cmChar"/>
    <w:pPr>
      <w:ind w:left="2268" w:hanging="1134"/>
    </w:pPr>
  </w:style>
  <w:style w:type="character" w:customStyle="1" w:styleId="StyleSingleTxtGLeft2cmHanging206cmChar">
    <w:name w:val="Style _ Single Txt_G + Left:  2 cm Hanging:  2.06 cm Char"/>
    <w:link w:val="StyleSingleTxtGLeft2cmHanging206cm"/>
    <w:rPr>
      <w:lang w:eastAsia="en-US"/>
    </w:rPr>
  </w:style>
  <w:style w:type="character" w:customStyle="1" w:styleId="Heading2Char">
    <w:name w:val="Heading 2 Char"/>
    <w:aliases w:val="H2 Char,h2 Char"/>
    <w:basedOn w:val="DefaultParagraphFont"/>
    <w:link w:val="Heading2"/>
    <w:rPr>
      <w:lang w:eastAsia="en-US"/>
    </w:rPr>
  </w:style>
  <w:style w:type="character" w:customStyle="1" w:styleId="Heading3Char">
    <w:name w:val="Heading 3 Char"/>
    <w:basedOn w:val="DefaultParagraphFont"/>
    <w:link w:val="Heading3"/>
    <w:rPr>
      <w:lang w:eastAsia="en-US"/>
    </w:rPr>
  </w:style>
  <w:style w:type="character" w:customStyle="1" w:styleId="Heading4Char">
    <w:name w:val="Heading 4 Char"/>
    <w:basedOn w:val="DefaultParagraphFont"/>
    <w:link w:val="Heading4"/>
    <w:uiPriority w:val="9"/>
    <w:rPr>
      <w:lang w:eastAsia="en-US"/>
    </w:rPr>
  </w:style>
  <w:style w:type="character" w:customStyle="1" w:styleId="Heading5Char">
    <w:name w:val="Heading 5 Char"/>
    <w:basedOn w:val="DefaultParagraphFont"/>
    <w:link w:val="Heading5"/>
    <w:rPr>
      <w:lang w:eastAsia="en-US"/>
    </w:rPr>
  </w:style>
  <w:style w:type="character" w:customStyle="1" w:styleId="Heading6Char">
    <w:name w:val="Heading 6 Char"/>
    <w:basedOn w:val="DefaultParagraphFont"/>
    <w:link w:val="Heading6"/>
    <w:rPr>
      <w:lang w:eastAsia="en-US"/>
    </w:rPr>
  </w:style>
  <w:style w:type="character" w:customStyle="1" w:styleId="Heading7Char">
    <w:name w:val="Heading 7 Char"/>
    <w:basedOn w:val="DefaultParagraphFont"/>
    <w:link w:val="Heading7"/>
    <w:rPr>
      <w:lang w:eastAsia="en-US"/>
    </w:rPr>
  </w:style>
  <w:style w:type="character" w:customStyle="1" w:styleId="Heading8Char">
    <w:name w:val="Heading 8 Char"/>
    <w:basedOn w:val="DefaultParagraphFont"/>
    <w:link w:val="Heading8"/>
    <w:rPr>
      <w:lang w:eastAsia="en-US"/>
    </w:rPr>
  </w:style>
  <w:style w:type="character" w:customStyle="1" w:styleId="Heading9Char">
    <w:name w:val="Heading 9 Char"/>
    <w:basedOn w:val="DefaultParagraphFont"/>
    <w:link w:val="Heading9"/>
    <w:rPr>
      <w:lang w:eastAsia="en-US"/>
    </w:rPr>
  </w:style>
  <w:style w:type="numbering" w:customStyle="1" w:styleId="NoList1">
    <w:name w:val="No List1"/>
    <w:next w:val="NoList"/>
    <w:uiPriority w:val="99"/>
    <w:semiHidden/>
    <w:unhideWhenUsed/>
  </w:style>
  <w:style w:type="character" w:customStyle="1" w:styleId="PlainTextChar">
    <w:name w:val="Plain Text Char"/>
    <w:basedOn w:val="DefaultParagraphFont"/>
    <w:link w:val="PlainText"/>
    <w:semiHidden/>
    <w:rPr>
      <w:rFonts w:ascii="Courier New" w:hAnsi="Courier New"/>
      <w:snapToGrid w:val="0"/>
      <w:lang w:val="nl-NL" w:eastAsia="en-US"/>
    </w:rPr>
  </w:style>
  <w:style w:type="character" w:customStyle="1" w:styleId="EndnoteTextChar">
    <w:name w:val="Endnote Text Char"/>
    <w:aliases w:val="2_G Char"/>
    <w:basedOn w:val="DefaultParagraphFont"/>
    <w:link w:val="EndnoteText"/>
    <w:rPr>
      <w:sz w:val="18"/>
      <w:lang w:eastAsia="en-US"/>
    </w:rPr>
  </w:style>
  <w:style w:type="numbering" w:styleId="111111">
    <w:name w:val="Outline List 2"/>
    <w:basedOn w:val="NoList"/>
    <w:pPr>
      <w:numPr>
        <w:numId w:val="5"/>
      </w:numPr>
    </w:pPr>
  </w:style>
  <w:style w:type="numbering" w:styleId="1ai">
    <w:name w:val="Outline List 1"/>
    <w:basedOn w:val="NoList"/>
    <w:pPr>
      <w:numPr>
        <w:numId w:val="6"/>
      </w:numPr>
    </w:pPr>
  </w:style>
  <w:style w:type="numbering" w:styleId="ArticleSection">
    <w:name w:val="Outline List 3"/>
    <w:basedOn w:val="NoList"/>
    <w:pPr>
      <w:numPr>
        <w:numId w:val="7"/>
      </w:numPr>
    </w:pPr>
  </w:style>
  <w:style w:type="character" w:customStyle="1" w:styleId="BodyText2Char">
    <w:name w:val="Body Text 2 Char"/>
    <w:basedOn w:val="DefaultParagraphFont"/>
    <w:link w:val="BodyText2"/>
    <w:rPr>
      <w:rFonts w:ascii="Univers" w:hAnsi="Univers"/>
      <w:b/>
      <w:caps/>
      <w:sz w:val="24"/>
      <w:lang w:eastAsia="en-US"/>
    </w:rPr>
  </w:style>
  <w:style w:type="character" w:customStyle="1" w:styleId="BodyText3Char">
    <w:name w:val="Body Text 3 Char"/>
    <w:basedOn w:val="DefaultParagraphFont"/>
    <w:link w:val="BodyText3"/>
    <w:rPr>
      <w:rFonts w:ascii="Univers" w:hAnsi="Univers"/>
      <w:snapToGrid w:val="0"/>
      <w:lang w:eastAsia="en-US"/>
    </w:rPr>
  </w:style>
  <w:style w:type="paragraph" w:styleId="BodyTextFirstIndent">
    <w:name w:val="Body Text First Indent"/>
    <w:basedOn w:val="BodyText"/>
    <w:link w:val="BodyTextFirstIndentChar"/>
    <w:pPr>
      <w:suppressAutoHyphens/>
      <w:spacing w:after="120" w:line="240" w:lineRule="atLeast"/>
      <w:ind w:firstLine="210"/>
    </w:pPr>
    <w:rPr>
      <w:rFonts w:ascii="Times New Roman" w:hAnsi="Times New Roman"/>
      <w:snapToGrid/>
      <w:sz w:val="20"/>
      <w:lang w:val="it-IT"/>
    </w:rPr>
  </w:style>
  <w:style w:type="character" w:customStyle="1" w:styleId="BodyTextFirstIndentChar">
    <w:name w:val="Body Text First Indent Char"/>
    <w:basedOn w:val="BodyTextChar"/>
    <w:link w:val="BodyTextFirstIndent"/>
    <w:rPr>
      <w:rFonts w:ascii="Univers" w:hAnsi="Univers"/>
      <w:snapToGrid/>
      <w:sz w:val="16"/>
      <w:lang w:val="it-IT" w:eastAsia="en-US"/>
    </w:rPr>
  </w:style>
  <w:style w:type="paragraph" w:styleId="BodyTextFirstIndent2">
    <w:name w:val="Body Text First Indent 2"/>
    <w:basedOn w:val="BodyTextIndent"/>
    <w:link w:val="BodyTextFirstIndent2Char"/>
    <w:pPr>
      <w:widowControl/>
      <w:tabs>
        <w:tab w:val="clear" w:pos="2880"/>
      </w:tabs>
      <w:suppressAutoHyphens/>
      <w:spacing w:before="0" w:after="120" w:line="240" w:lineRule="atLeast"/>
      <w:ind w:left="283" w:firstLine="210"/>
    </w:pPr>
    <w:rPr>
      <w:rFonts w:ascii="Times New Roman" w:hAnsi="Times New Roman"/>
      <w:snapToGrid/>
      <w:lang w:val="it-IT"/>
    </w:rPr>
  </w:style>
  <w:style w:type="character" w:customStyle="1" w:styleId="BodyTextFirstIndent2Char">
    <w:name w:val="Body Text First Indent 2 Char"/>
    <w:basedOn w:val="BodyTextIndentChar"/>
    <w:link w:val="BodyTextFirstIndent2"/>
    <w:rPr>
      <w:rFonts w:ascii="Courier New" w:hAnsi="Courier New"/>
      <w:snapToGrid/>
      <w:lang w:val="it-IT" w:eastAsia="en-US"/>
    </w:rPr>
  </w:style>
  <w:style w:type="character" w:customStyle="1" w:styleId="BodyTextIndent2Char">
    <w:name w:val="Body Text Indent 2 Char"/>
    <w:basedOn w:val="DefaultParagraphFont"/>
    <w:link w:val="BodyTextIndent2"/>
    <w:rPr>
      <w:rFonts w:ascii="Courier New" w:hAnsi="Courier New"/>
      <w:snapToGrid w:val="0"/>
      <w:lang w:eastAsia="en-US"/>
    </w:rPr>
  </w:style>
  <w:style w:type="character" w:customStyle="1" w:styleId="BodyTextIndent3Char">
    <w:name w:val="Body Text Indent 3 Char"/>
    <w:basedOn w:val="DefaultParagraphFont"/>
    <w:link w:val="BodyTextIndent3"/>
    <w:rPr>
      <w:rFonts w:ascii="Courier New" w:hAnsi="Courier New"/>
      <w:snapToGrid w:val="0"/>
      <w:lang w:eastAsia="en-US"/>
    </w:rPr>
  </w:style>
  <w:style w:type="paragraph" w:styleId="Closing">
    <w:name w:val="Closing"/>
    <w:basedOn w:val="Normal"/>
    <w:link w:val="ClosingChar"/>
    <w:pPr>
      <w:ind w:left="4252"/>
    </w:pPr>
    <w:rPr>
      <w:lang w:val="it-IT"/>
    </w:rPr>
  </w:style>
  <w:style w:type="character" w:customStyle="1" w:styleId="ClosingChar">
    <w:name w:val="Closing Char"/>
    <w:basedOn w:val="DefaultParagraphFont"/>
    <w:link w:val="Closing"/>
    <w:rPr>
      <w:lang w:val="it-IT" w:eastAsia="en-US"/>
    </w:rPr>
  </w:style>
  <w:style w:type="paragraph" w:styleId="Date">
    <w:name w:val="Date"/>
    <w:basedOn w:val="Normal"/>
    <w:next w:val="Normal"/>
    <w:link w:val="DateChar"/>
    <w:rPr>
      <w:lang w:val="it-IT"/>
    </w:rPr>
  </w:style>
  <w:style w:type="character" w:customStyle="1" w:styleId="DateChar">
    <w:name w:val="Date Char"/>
    <w:basedOn w:val="DefaultParagraphFont"/>
    <w:link w:val="Date"/>
    <w:rPr>
      <w:lang w:val="it-IT" w:eastAsia="en-US"/>
    </w:rPr>
  </w:style>
  <w:style w:type="paragraph" w:styleId="E-mailSignature">
    <w:name w:val="E-mail Signature"/>
    <w:basedOn w:val="Normal"/>
    <w:link w:val="E-mailSignatureChar"/>
    <w:rPr>
      <w:lang w:val="it-IT"/>
    </w:rPr>
  </w:style>
  <w:style w:type="character" w:customStyle="1" w:styleId="E-mailSignatureChar">
    <w:name w:val="E-mail Signature Char"/>
    <w:basedOn w:val="DefaultParagraphFont"/>
    <w:link w:val="E-mailSignature"/>
    <w:rPr>
      <w:lang w:val="it-IT" w:eastAsia="en-US"/>
    </w:rPr>
  </w:style>
  <w:style w:type="character" w:styleId="Emphasis">
    <w:name w:val="Emphasis"/>
    <w:qFormat/>
    <w:rPr>
      <w:i/>
      <w:iCs/>
    </w:rPr>
  </w:style>
  <w:style w:type="paragraph" w:styleId="EnvelopeReturn">
    <w:name w:val="envelope return"/>
    <w:basedOn w:val="Normal"/>
    <w:rPr>
      <w:rFonts w:ascii="Arial" w:hAnsi="Arial" w:cs="Arial"/>
      <w:lang w:val="it-IT"/>
    </w:rPr>
  </w:style>
  <w:style w:type="character" w:styleId="HTMLAcronym">
    <w:name w:val="HTML Acronym"/>
    <w:basedOn w:val="DefaultParagraphFont"/>
  </w:style>
  <w:style w:type="paragraph" w:styleId="HTMLAddress">
    <w:name w:val="HTML Address"/>
    <w:basedOn w:val="Normal"/>
    <w:link w:val="HTMLAddressChar"/>
    <w:rPr>
      <w:i/>
      <w:iCs/>
      <w:lang w:val="it-IT"/>
    </w:rPr>
  </w:style>
  <w:style w:type="character" w:customStyle="1" w:styleId="HTMLAddressChar">
    <w:name w:val="HTML Address Char"/>
    <w:basedOn w:val="DefaultParagraphFont"/>
    <w:link w:val="HTMLAddress"/>
    <w:rPr>
      <w:i/>
      <w:iCs/>
      <w:lang w:val="it-IT"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lang w:val="it-IT"/>
    </w:rPr>
  </w:style>
  <w:style w:type="character" w:customStyle="1" w:styleId="HTMLPreformattedChar">
    <w:name w:val="HTML Preformatted Char"/>
    <w:basedOn w:val="DefaultParagraphFont"/>
    <w:link w:val="HTMLPreformatted"/>
    <w:rPr>
      <w:rFonts w:ascii="Courier New" w:hAnsi="Courier New" w:cs="Courier New"/>
      <w:lang w:val="it-IT"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paragraph" w:styleId="List">
    <w:name w:val="List"/>
    <w:basedOn w:val="Normal"/>
    <w:pPr>
      <w:ind w:left="283" w:hanging="283"/>
    </w:pPr>
    <w:rPr>
      <w:lang w:val="it-IT"/>
    </w:rPr>
  </w:style>
  <w:style w:type="paragraph" w:styleId="List2">
    <w:name w:val="List 2"/>
    <w:basedOn w:val="Normal"/>
    <w:pPr>
      <w:ind w:left="566" w:hanging="283"/>
    </w:pPr>
    <w:rPr>
      <w:lang w:val="it-IT"/>
    </w:rPr>
  </w:style>
  <w:style w:type="paragraph" w:styleId="List3">
    <w:name w:val="List 3"/>
    <w:basedOn w:val="Normal"/>
    <w:pPr>
      <w:ind w:left="849" w:hanging="283"/>
    </w:pPr>
    <w:rPr>
      <w:lang w:val="it-IT"/>
    </w:rPr>
  </w:style>
  <w:style w:type="paragraph" w:styleId="List4">
    <w:name w:val="List 4"/>
    <w:basedOn w:val="Normal"/>
    <w:pPr>
      <w:ind w:left="1132" w:hanging="283"/>
    </w:pPr>
    <w:rPr>
      <w:lang w:val="it-IT"/>
    </w:rPr>
  </w:style>
  <w:style w:type="paragraph" w:styleId="ListBullet2">
    <w:name w:val="List Bullet 2"/>
    <w:basedOn w:val="Normal"/>
    <w:pPr>
      <w:tabs>
        <w:tab w:val="num" w:pos="643"/>
      </w:tabs>
      <w:ind w:left="643" w:hanging="360"/>
    </w:pPr>
    <w:rPr>
      <w:lang w:val="it-IT"/>
    </w:rPr>
  </w:style>
  <w:style w:type="paragraph" w:styleId="ListBullet3">
    <w:name w:val="List Bullet 3"/>
    <w:basedOn w:val="Normal"/>
    <w:pPr>
      <w:tabs>
        <w:tab w:val="num" w:pos="926"/>
      </w:tabs>
      <w:ind w:left="926" w:hanging="360"/>
    </w:pPr>
    <w:rPr>
      <w:lang w:val="it-IT"/>
    </w:rPr>
  </w:style>
  <w:style w:type="paragraph" w:styleId="ListBullet4">
    <w:name w:val="List Bullet 4"/>
    <w:basedOn w:val="Normal"/>
    <w:pPr>
      <w:tabs>
        <w:tab w:val="num" w:pos="1209"/>
      </w:tabs>
      <w:ind w:left="1209" w:hanging="360"/>
    </w:pPr>
    <w:rPr>
      <w:lang w:val="it-IT"/>
    </w:rPr>
  </w:style>
  <w:style w:type="paragraph" w:styleId="ListBullet5">
    <w:name w:val="List Bullet 5"/>
    <w:basedOn w:val="Normal"/>
    <w:pPr>
      <w:tabs>
        <w:tab w:val="num" w:pos="1492"/>
      </w:tabs>
      <w:ind w:left="1492" w:hanging="360"/>
    </w:pPr>
    <w:rPr>
      <w:lang w:val="it-IT"/>
    </w:rPr>
  </w:style>
  <w:style w:type="paragraph" w:styleId="ListContinue">
    <w:name w:val="List Continue"/>
    <w:basedOn w:val="Normal"/>
    <w:pPr>
      <w:spacing w:after="120"/>
      <w:ind w:left="283"/>
    </w:pPr>
    <w:rPr>
      <w:lang w:val="it-IT"/>
    </w:rPr>
  </w:style>
  <w:style w:type="paragraph" w:styleId="ListContinue2">
    <w:name w:val="List Continue 2"/>
    <w:basedOn w:val="Normal"/>
    <w:pPr>
      <w:spacing w:after="120"/>
      <w:ind w:left="566"/>
    </w:pPr>
    <w:rPr>
      <w:lang w:val="it-IT"/>
    </w:rPr>
  </w:style>
  <w:style w:type="paragraph" w:styleId="ListContinue3">
    <w:name w:val="List Continue 3"/>
    <w:basedOn w:val="Normal"/>
    <w:pPr>
      <w:spacing w:after="120"/>
      <w:ind w:left="849"/>
    </w:pPr>
    <w:rPr>
      <w:lang w:val="it-IT"/>
    </w:rPr>
  </w:style>
  <w:style w:type="paragraph" w:styleId="ListContinue4">
    <w:name w:val="List Continue 4"/>
    <w:basedOn w:val="Normal"/>
    <w:pPr>
      <w:spacing w:after="120"/>
      <w:ind w:left="1132"/>
    </w:pPr>
    <w:rPr>
      <w:lang w:val="it-IT"/>
    </w:rPr>
  </w:style>
  <w:style w:type="paragraph" w:styleId="ListContinue5">
    <w:name w:val="List Continue 5"/>
    <w:basedOn w:val="Normal"/>
    <w:pPr>
      <w:spacing w:after="120"/>
      <w:ind w:left="1415"/>
    </w:pPr>
    <w:rPr>
      <w:lang w:val="it-IT"/>
    </w:rPr>
  </w:style>
  <w:style w:type="paragraph" w:styleId="ListNumber2">
    <w:name w:val="List Number 2"/>
    <w:basedOn w:val="Normal"/>
    <w:pPr>
      <w:tabs>
        <w:tab w:val="num" w:pos="643"/>
      </w:tabs>
      <w:ind w:left="643" w:hanging="360"/>
    </w:pPr>
    <w:rPr>
      <w:lang w:val="it-IT"/>
    </w:rPr>
  </w:style>
  <w:style w:type="paragraph" w:styleId="ListNumber3">
    <w:name w:val="List Number 3"/>
    <w:basedOn w:val="Normal"/>
    <w:pPr>
      <w:tabs>
        <w:tab w:val="num" w:pos="926"/>
      </w:tabs>
      <w:ind w:left="926" w:hanging="360"/>
    </w:pPr>
    <w:rPr>
      <w:lang w:val="it-IT"/>
    </w:rPr>
  </w:style>
  <w:style w:type="paragraph" w:styleId="ListNumber4">
    <w:name w:val="List Number 4"/>
    <w:basedOn w:val="Normal"/>
    <w:pPr>
      <w:tabs>
        <w:tab w:val="num" w:pos="1209"/>
      </w:tabs>
      <w:ind w:left="1209" w:hanging="360"/>
    </w:pPr>
    <w:rPr>
      <w:lang w:val="it-IT"/>
    </w:rPr>
  </w:style>
  <w:style w:type="paragraph" w:styleId="ListNumber5">
    <w:name w:val="List Number 5"/>
    <w:basedOn w:val="Normal"/>
    <w:pPr>
      <w:tabs>
        <w:tab w:val="num" w:pos="1492"/>
      </w:tabs>
      <w:ind w:left="1492" w:hanging="360"/>
    </w:pPr>
    <w:rPr>
      <w:lang w:val="it-IT"/>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it-IT"/>
    </w:rPr>
  </w:style>
  <w:style w:type="character" w:customStyle="1" w:styleId="MessageHeaderChar">
    <w:name w:val="Message Header Char"/>
    <w:basedOn w:val="DefaultParagraphFont"/>
    <w:link w:val="MessageHeader"/>
    <w:rPr>
      <w:rFonts w:ascii="Arial" w:hAnsi="Arial" w:cs="Arial"/>
      <w:sz w:val="24"/>
      <w:szCs w:val="24"/>
      <w:shd w:val="pct20" w:color="auto" w:fill="auto"/>
      <w:lang w:val="it-IT" w:eastAsia="en-US"/>
    </w:rPr>
  </w:style>
  <w:style w:type="paragraph" w:styleId="NormalWeb">
    <w:name w:val="Normal (Web)"/>
    <w:basedOn w:val="Normal"/>
    <w:uiPriority w:val="99"/>
    <w:rPr>
      <w:sz w:val="24"/>
      <w:szCs w:val="24"/>
      <w:lang w:val="it-IT"/>
    </w:rPr>
  </w:style>
  <w:style w:type="paragraph" w:styleId="NormalIndent">
    <w:name w:val="Normal Indent"/>
    <w:basedOn w:val="Normal"/>
    <w:pPr>
      <w:ind w:left="567"/>
    </w:pPr>
    <w:rPr>
      <w:lang w:val="it-IT"/>
    </w:rPr>
  </w:style>
  <w:style w:type="paragraph" w:styleId="NoteHeading">
    <w:name w:val="Note Heading"/>
    <w:basedOn w:val="Normal"/>
    <w:next w:val="Normal"/>
    <w:link w:val="NoteHeadingChar"/>
    <w:rPr>
      <w:lang w:val="it-IT"/>
    </w:rPr>
  </w:style>
  <w:style w:type="character" w:customStyle="1" w:styleId="NoteHeadingChar">
    <w:name w:val="Note Heading Char"/>
    <w:basedOn w:val="DefaultParagraphFont"/>
    <w:link w:val="NoteHeading"/>
    <w:rPr>
      <w:lang w:val="it-IT" w:eastAsia="en-US"/>
    </w:rPr>
  </w:style>
  <w:style w:type="paragraph" w:styleId="Salutation">
    <w:name w:val="Salutation"/>
    <w:basedOn w:val="Normal"/>
    <w:next w:val="Normal"/>
    <w:link w:val="SalutationChar"/>
    <w:rPr>
      <w:lang w:val="it-IT"/>
    </w:rPr>
  </w:style>
  <w:style w:type="character" w:customStyle="1" w:styleId="SalutationChar">
    <w:name w:val="Salutation Char"/>
    <w:basedOn w:val="DefaultParagraphFont"/>
    <w:link w:val="Salutation"/>
    <w:rPr>
      <w:lang w:val="it-IT" w:eastAsia="en-US"/>
    </w:rPr>
  </w:style>
  <w:style w:type="paragraph" w:styleId="Signature">
    <w:name w:val="Signature"/>
    <w:basedOn w:val="Normal"/>
    <w:link w:val="SignatureChar"/>
    <w:pPr>
      <w:ind w:left="4252"/>
    </w:pPr>
    <w:rPr>
      <w:lang w:val="it-IT"/>
    </w:rPr>
  </w:style>
  <w:style w:type="character" w:customStyle="1" w:styleId="SignatureChar">
    <w:name w:val="Signature Char"/>
    <w:basedOn w:val="DefaultParagraphFont"/>
    <w:link w:val="Signature"/>
    <w:rPr>
      <w:lang w:val="it-IT" w:eastAsia="en-US"/>
    </w:rPr>
  </w:style>
  <w:style w:type="character" w:styleId="Strong">
    <w:name w:val="Strong"/>
    <w:uiPriority w:val="22"/>
    <w:qFormat/>
    <w:rPr>
      <w:b/>
      <w:bCs/>
    </w:rPr>
  </w:style>
  <w:style w:type="paragraph" w:styleId="Subtitle">
    <w:name w:val="Subtitle"/>
    <w:basedOn w:val="Normal"/>
    <w:link w:val="SubtitleChar"/>
    <w:qFormat/>
    <w:pPr>
      <w:spacing w:after="60"/>
      <w:jc w:val="center"/>
      <w:outlineLvl w:val="1"/>
    </w:pPr>
    <w:rPr>
      <w:rFonts w:ascii="Arial" w:hAnsi="Arial" w:cs="Arial"/>
      <w:sz w:val="24"/>
      <w:szCs w:val="24"/>
      <w:lang w:val="it-IT"/>
    </w:rPr>
  </w:style>
  <w:style w:type="character" w:customStyle="1" w:styleId="SubtitleChar">
    <w:name w:val="Subtitle Char"/>
    <w:basedOn w:val="DefaultParagraphFont"/>
    <w:link w:val="Subtitle"/>
    <w:rPr>
      <w:rFonts w:ascii="Arial" w:hAnsi="Arial" w:cs="Arial"/>
      <w:sz w:val="24"/>
      <w:szCs w:val="24"/>
      <w:lang w:val="it-IT" w:eastAsia="en-US"/>
    </w:rPr>
  </w:style>
  <w:style w:type="table" w:styleId="Table3Deffects1">
    <w:name w:val="Table 3D effects 1"/>
    <w:basedOn w:val="TableNormal"/>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pPr>
      <w:spacing w:before="240" w:after="60"/>
      <w:jc w:val="center"/>
      <w:outlineLvl w:val="0"/>
    </w:pPr>
    <w:rPr>
      <w:rFonts w:ascii="Arial" w:hAnsi="Arial" w:cs="Arial"/>
      <w:b/>
      <w:bCs/>
      <w:kern w:val="28"/>
      <w:sz w:val="32"/>
      <w:szCs w:val="32"/>
      <w:lang w:val="it-IT"/>
    </w:rPr>
  </w:style>
  <w:style w:type="character" w:customStyle="1" w:styleId="TitleChar">
    <w:name w:val="Title Char"/>
    <w:basedOn w:val="DefaultParagraphFont"/>
    <w:link w:val="Title"/>
    <w:uiPriority w:val="10"/>
    <w:rPr>
      <w:rFonts w:ascii="Arial" w:hAnsi="Arial" w:cs="Arial"/>
      <w:b/>
      <w:bCs/>
      <w:kern w:val="28"/>
      <w:sz w:val="32"/>
      <w:szCs w:val="32"/>
      <w:lang w:val="it-IT" w:eastAsia="en-US"/>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lang w:val="it-IT"/>
    </w:rPr>
  </w:style>
  <w:style w:type="paragraph" w:customStyle="1" w:styleId="i">
    <w:name w:val="(i)"/>
    <w:basedOn w:val="Normal"/>
    <w:qFormat/>
    <w:pPr>
      <w:spacing w:after="120"/>
      <w:ind w:left="3402" w:right="1134" w:hanging="567"/>
      <w:jc w:val="both"/>
    </w:pPr>
    <w:rPr>
      <w:lang w:val="it-IT"/>
    </w:rPr>
  </w:style>
  <w:style w:type="table" w:customStyle="1" w:styleId="TableGrid10">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GChar">
    <w:name w:val="_ H_1_G Char"/>
    <w:link w:val="H1G"/>
    <w:rPr>
      <w:b/>
      <w:sz w:val="24"/>
      <w:lang w:eastAsia="en-US"/>
    </w:rPr>
  </w:style>
  <w:style w:type="numbering" w:customStyle="1" w:styleId="NoList2">
    <w:name w:val="No List2"/>
    <w:next w:val="NoList"/>
    <w:uiPriority w:val="99"/>
    <w:semiHidden/>
    <w:unhideWhenUsed/>
  </w:style>
  <w:style w:type="numbering" w:customStyle="1" w:styleId="1111111">
    <w:name w:val="1 / 1.1 / 1.1.11"/>
    <w:basedOn w:val="NoList"/>
    <w:next w:val="111111"/>
    <w:semiHidden/>
  </w:style>
  <w:style w:type="numbering" w:customStyle="1" w:styleId="1ai1">
    <w:name w:val="1 / a / i1"/>
    <w:basedOn w:val="NoList"/>
    <w:next w:val="1ai"/>
    <w:semiHidden/>
  </w:style>
  <w:style w:type="numbering" w:customStyle="1" w:styleId="ArticleSection1">
    <w:name w:val="Article / Section1"/>
    <w:basedOn w:val="NoList"/>
    <w:next w:val="ArticleSection"/>
    <w:semiHidden/>
  </w:style>
  <w:style w:type="table" w:customStyle="1" w:styleId="Table3Deffects11">
    <w:name w:val="Table 3D effects 11"/>
    <w:basedOn w:val="TableNormal"/>
    <w:next w:val="Table3Deffects1"/>
    <w:semiHidden/>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20">
    <w:name w:val="Table Grid2"/>
    <w:basedOn w:val="TableNormal"/>
    <w:next w:val="TableGri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1">
    <w:name w:val="Table Grid 11"/>
    <w:basedOn w:val="TableNormal"/>
    <w:next w:val="TableGrid1"/>
    <w:semiHidden/>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semiHidden/>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0">
    <w:name w:val="Table Grid1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
    <w:basedOn w:val="TableNormal"/>
    <w:next w:val="TableGrid"/>
    <w:uiPriority w:val="59"/>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59"/>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
    <w:name w:val="bloc"/>
    <w:basedOn w:val="para0"/>
    <w:qFormat/>
    <w:pPr>
      <w:suppressAutoHyphens/>
      <w:ind w:firstLine="0"/>
    </w:pPr>
    <w:rPr>
      <w:snapToGrid/>
      <w:lang w:val="en-GB"/>
    </w:rPr>
  </w:style>
  <w:style w:type="paragraph" w:styleId="TOC1">
    <w:name w:val="toc 1"/>
    <w:basedOn w:val="Normal"/>
    <w:next w:val="Normal"/>
    <w:autoRedefine/>
    <w:uiPriority w:val="39"/>
    <w:pPr>
      <w:tabs>
        <w:tab w:val="right" w:pos="851"/>
        <w:tab w:val="left" w:pos="1134"/>
        <w:tab w:val="left" w:pos="1701"/>
        <w:tab w:val="right" w:leader="dot" w:pos="8931"/>
        <w:tab w:val="right" w:pos="9639"/>
      </w:tabs>
      <w:spacing w:after="120"/>
      <w:ind w:left="284"/>
    </w:pPr>
  </w:style>
  <w:style w:type="paragraph" w:customStyle="1" w:styleId="aLeft4cm">
    <w:name w:val="(a) + Left:  4 cm"/>
    <w:basedOn w:val="Normal"/>
    <w:pPr>
      <w:spacing w:after="120"/>
      <w:ind w:left="2835" w:right="1134" w:hanging="567"/>
      <w:jc w:val="both"/>
    </w:pPr>
  </w:style>
  <w:style w:type="paragraph" w:styleId="TOCHeading">
    <w:name w:val="TOC Heading"/>
    <w:basedOn w:val="Heading1"/>
    <w:next w:val="Normal"/>
    <w:uiPriority w:val="39"/>
    <w:semiHidden/>
    <w:unhideWhenUsed/>
    <w:qFormat/>
    <w:pPr>
      <w:keepNext/>
      <w:keepLines/>
      <w:suppressAutoHyphens w:val="0"/>
      <w:spacing w:before="480" w:line="276" w:lineRule="auto"/>
      <w:outlineLvl w:val="9"/>
    </w:pPr>
    <w:rPr>
      <w:rFonts w:asciiTheme="majorHAnsi" w:eastAsiaTheme="majorEastAsia" w:hAnsiTheme="majorHAnsi" w:cstheme="majorBidi"/>
      <w:b/>
      <w:bCs/>
      <w:color w:val="365F91" w:themeColor="accent1" w:themeShade="BF"/>
      <w:sz w:val="28"/>
      <w:szCs w:val="28"/>
      <w:lang w:val="en-US"/>
    </w:rPr>
  </w:style>
  <w:style w:type="paragraph" w:customStyle="1" w:styleId="blocpara">
    <w:name w:val="bloc para"/>
    <w:basedOn w:val="Normal"/>
    <w:pPr>
      <w:spacing w:after="120"/>
      <w:ind w:left="2268" w:right="1134"/>
      <w:jc w:val="both"/>
    </w:pPr>
  </w:style>
  <w:style w:type="paragraph" w:customStyle="1" w:styleId="Level1">
    <w:name w:val="Level 1"/>
    <w:basedOn w:val="Normal"/>
    <w:pPr>
      <w:widowControl w:val="0"/>
      <w:suppressAutoHyphens w:val="0"/>
      <w:autoSpaceDE w:val="0"/>
      <w:autoSpaceDN w:val="0"/>
      <w:adjustRightInd w:val="0"/>
      <w:spacing w:line="240" w:lineRule="auto"/>
      <w:ind w:left="5040" w:hanging="2160"/>
    </w:pPr>
    <w:rPr>
      <w:rFonts w:ascii="Letter Gothic" w:hAnsi="Letter Gothic"/>
      <w:sz w:val="24"/>
      <w:szCs w:val="24"/>
      <w:lang w:val="en-US"/>
    </w:rPr>
  </w:style>
  <w:style w:type="paragraph" w:customStyle="1" w:styleId="Regneukurs2-5">
    <w:name w:val="Reg neu kurs 2-5"/>
    <w:basedOn w:val="Normal"/>
    <w:pPr>
      <w:tabs>
        <w:tab w:val="left" w:pos="1418"/>
      </w:tabs>
      <w:suppressAutoHyphens w:val="0"/>
      <w:spacing w:line="240" w:lineRule="auto"/>
      <w:ind w:left="1418" w:hanging="1418"/>
    </w:pPr>
    <w:rPr>
      <w:i/>
      <w:sz w:val="24"/>
    </w:rPr>
  </w:style>
  <w:style w:type="paragraph" w:customStyle="1" w:styleId="Regelungbestehend2-5">
    <w:name w:val="Regelung bestehend 2-5"/>
    <w:basedOn w:val="Normal"/>
    <w:pPr>
      <w:tabs>
        <w:tab w:val="left" w:pos="1418"/>
      </w:tabs>
      <w:suppressAutoHyphens w:val="0"/>
      <w:spacing w:line="240" w:lineRule="auto"/>
      <w:ind w:left="1418" w:hanging="1418"/>
    </w:pPr>
    <w:rPr>
      <w:sz w:val="24"/>
    </w:rPr>
  </w:style>
  <w:style w:type="character" w:customStyle="1" w:styleId="ecer48">
    <w:name w:val="ecer48"/>
    <w:rPr>
      <w:rFonts w:ascii="Times New Roman" w:hAnsi="Times New Roman"/>
      <w:dstrike w:val="0"/>
      <w:color w:val="auto"/>
      <w:sz w:val="24"/>
      <w:vertAlign w:val="baseline"/>
    </w:rPr>
  </w:style>
  <w:style w:type="paragraph" w:customStyle="1" w:styleId="Regelungneukursivfett">
    <w:name w:val="Regelung neu kursiv fett"/>
    <w:basedOn w:val="Regelungbestehend2-5"/>
    <w:rPr>
      <w:b/>
      <w:i/>
    </w:rPr>
  </w:style>
  <w:style w:type="paragraph" w:customStyle="1" w:styleId="Rneu2atimkurs">
    <w:name w:val="R neu 2 (a) tim kurs"/>
    <w:basedOn w:val="Rneu2-0timkursiv"/>
    <w:pPr>
      <w:ind w:left="1701" w:hanging="1701"/>
    </w:pPr>
  </w:style>
  <w:style w:type="paragraph" w:customStyle="1" w:styleId="Rneu2-0timkursiv">
    <w:name w:val="R neu 2-0 tim kursiv"/>
    <w:basedOn w:val="Normal"/>
    <w:pPr>
      <w:tabs>
        <w:tab w:val="left" w:pos="1134"/>
      </w:tabs>
      <w:suppressAutoHyphens w:val="0"/>
      <w:spacing w:line="240" w:lineRule="auto"/>
      <w:ind w:left="1134" w:hanging="1134"/>
    </w:pPr>
    <w:rPr>
      <w:i/>
      <w:sz w:val="24"/>
    </w:rPr>
  </w:style>
  <w:style w:type="paragraph" w:customStyle="1" w:styleId="Technical5">
    <w:name w:val="Technical[5]"/>
    <w:basedOn w:val="Normal"/>
    <w:pPr>
      <w:suppressAutoHyphens w:val="0"/>
      <w:spacing w:line="240" w:lineRule="auto"/>
    </w:pPr>
    <w:rPr>
      <w:b/>
      <w:sz w:val="24"/>
      <w:szCs w:val="24"/>
      <w:lang w:eastAsia="de-DE"/>
    </w:rPr>
  </w:style>
  <w:style w:type="paragraph" w:customStyle="1" w:styleId="Styl2">
    <w:name w:val="Styl2"/>
    <w:basedOn w:val="Normal"/>
    <w:pPr>
      <w:tabs>
        <w:tab w:val="left" w:pos="851"/>
      </w:tabs>
      <w:suppressAutoHyphens w:val="0"/>
      <w:overflowPunct w:val="0"/>
      <w:autoSpaceDE w:val="0"/>
      <w:autoSpaceDN w:val="0"/>
      <w:adjustRightInd w:val="0"/>
      <w:spacing w:before="60" w:after="60" w:line="280" w:lineRule="atLeast"/>
      <w:ind w:left="851"/>
      <w:jc w:val="both"/>
      <w:textAlignment w:val="baseline"/>
    </w:pPr>
    <w:rPr>
      <w:rFonts w:ascii="Arial" w:hAnsi="Arial"/>
      <w:sz w:val="22"/>
      <w:lang w:val="cs-CZ" w:eastAsia="cs-CZ"/>
    </w:rPr>
  </w:style>
  <w:style w:type="paragraph" w:customStyle="1" w:styleId="listparagraph0">
    <w:name w:val="listparagraph"/>
    <w:basedOn w:val="Normal"/>
    <w:pPr>
      <w:suppressAutoHyphens w:val="0"/>
      <w:spacing w:before="100" w:beforeAutospacing="1" w:after="100" w:afterAutospacing="1" w:line="240" w:lineRule="auto"/>
    </w:pPr>
    <w:rPr>
      <w:rFonts w:eastAsia="Calibri"/>
      <w:sz w:val="24"/>
      <w:szCs w:val="24"/>
      <w:lang w:eastAsia="en-GB"/>
    </w:rPr>
  </w:style>
  <w:style w:type="paragraph" w:customStyle="1" w:styleId="NormalRed">
    <w:name w:val="Normal + Red"/>
    <w:basedOn w:val="Normal"/>
    <w:pPr>
      <w:tabs>
        <w:tab w:val="left" w:pos="-1440"/>
      </w:tabs>
      <w:suppressAutoHyphens w:val="0"/>
      <w:spacing w:line="240" w:lineRule="auto"/>
      <w:ind w:left="1440" w:hanging="1440"/>
      <w:jc w:val="both"/>
    </w:pPr>
    <w:rPr>
      <w:color w:val="FF0000"/>
      <w:sz w:val="24"/>
      <w:lang w:eastAsia="de-DE"/>
    </w:rPr>
  </w:style>
  <w:style w:type="paragraph" w:customStyle="1" w:styleId="Normal1n4pt">
    <w:name w:val="Normal + 1n4 pt"/>
    <w:aliases w:val="Red"/>
    <w:basedOn w:val="Normal"/>
    <w:pPr>
      <w:suppressAutoHyphens w:val="0"/>
      <w:spacing w:line="240" w:lineRule="auto"/>
    </w:pPr>
    <w:rPr>
      <w:bCs/>
      <w:color w:val="FF0000"/>
      <w:sz w:val="28"/>
      <w:szCs w:val="28"/>
    </w:rPr>
  </w:style>
  <w:style w:type="paragraph" w:styleId="DocumentMap">
    <w:name w:val="Document Map"/>
    <w:basedOn w:val="Normal"/>
    <w:link w:val="DocumentMapChar"/>
    <w:pPr>
      <w:shd w:val="clear" w:color="auto" w:fill="000080"/>
      <w:suppressAutoHyphens w:val="0"/>
      <w:spacing w:line="240" w:lineRule="auto"/>
    </w:pPr>
    <w:rPr>
      <w:rFonts w:ascii="Tahoma" w:hAnsi="Tahoma"/>
      <w:sz w:val="24"/>
      <w:lang w:val="fr-FR"/>
    </w:rPr>
  </w:style>
  <w:style w:type="character" w:customStyle="1" w:styleId="DocumentMapChar">
    <w:name w:val="Document Map Char"/>
    <w:basedOn w:val="DefaultParagraphFont"/>
    <w:link w:val="DocumentMap"/>
    <w:rPr>
      <w:rFonts w:ascii="Tahoma" w:hAnsi="Tahoma"/>
      <w:sz w:val="24"/>
      <w:shd w:val="clear" w:color="auto" w:fill="000080"/>
      <w:lang w:val="fr-FR" w:eastAsia="en-US"/>
    </w:rPr>
  </w:style>
  <w:style w:type="paragraph" w:customStyle="1" w:styleId="CM65">
    <w:name w:val="CM65"/>
    <w:basedOn w:val="Normal"/>
    <w:next w:val="Normal"/>
    <w:pPr>
      <w:widowControl w:val="0"/>
      <w:suppressAutoHyphens w:val="0"/>
      <w:autoSpaceDE w:val="0"/>
      <w:autoSpaceDN w:val="0"/>
      <w:adjustRightInd w:val="0"/>
      <w:spacing w:line="260" w:lineRule="atLeast"/>
    </w:pPr>
    <w:rPr>
      <w:sz w:val="24"/>
      <w:szCs w:val="24"/>
      <w:lang w:val="en-US"/>
    </w:rPr>
  </w:style>
  <w:style w:type="numbering" w:customStyle="1" w:styleId="1ai2">
    <w:name w:val="1 / a / i2"/>
    <w:basedOn w:val="NoList"/>
    <w:next w:val="1ai"/>
    <w:pPr>
      <w:numPr>
        <w:numId w:val="4"/>
      </w:numPr>
    </w:pPr>
  </w:style>
  <w:style w:type="paragraph" w:customStyle="1" w:styleId="Annex1">
    <w:name w:val="Annex1"/>
    <w:basedOn w:val="Normal"/>
    <w:qFormat/>
    <w:pPr>
      <w:tabs>
        <w:tab w:val="left" w:pos="1700"/>
        <w:tab w:val="right" w:leader="dot" w:pos="8505"/>
      </w:tabs>
      <w:spacing w:after="120"/>
      <w:ind w:left="2268" w:right="1134" w:hanging="1134"/>
      <w:jc w:val="both"/>
    </w:pPr>
  </w:style>
  <w:style w:type="paragraph" w:customStyle="1" w:styleId="0title">
    <w:name w:val="0.title"/>
    <w:basedOn w:val="Normal"/>
    <w:next w:val="Normal"/>
    <w:link w:val="0titleCar"/>
    <w:qFormat/>
    <w:pPr>
      <w:keepNext/>
      <w:keepLines/>
      <w:tabs>
        <w:tab w:val="right" w:pos="851"/>
      </w:tabs>
      <w:spacing w:before="360" w:after="240" w:line="300" w:lineRule="exact"/>
      <w:ind w:left="1134" w:right="1134" w:hanging="1134"/>
      <w:outlineLvl w:val="0"/>
    </w:pPr>
    <w:rPr>
      <w:rFonts w:eastAsiaTheme="minorEastAsia"/>
      <w:b/>
      <w:sz w:val="28"/>
    </w:rPr>
  </w:style>
  <w:style w:type="character" w:customStyle="1" w:styleId="0titleCar">
    <w:name w:val="0.title Car"/>
    <w:link w:val="0title"/>
    <w:rPr>
      <w:rFonts w:eastAsiaTheme="minorEastAsia"/>
      <w:b/>
      <w:sz w:val="28"/>
      <w:lang w:eastAsia="en-US"/>
    </w:rPr>
  </w:style>
  <w:style w:type="paragraph" w:styleId="NoSpacing">
    <w:name w:val="No Spacing"/>
    <w:uiPriority w:val="1"/>
    <w:qFormat/>
    <w:pPr>
      <w:suppressAutoHyphens/>
    </w:pPr>
    <w:rPr>
      <w:lang w:eastAsia="en-US"/>
    </w:rPr>
  </w:style>
  <w:style w:type="paragraph" w:customStyle="1" w:styleId="5para5thlevel">
    <w:name w:val="5.para 5th level"/>
    <w:basedOn w:val="Normal"/>
    <w:link w:val="5para5thlevelCar"/>
    <w:qFormat/>
    <w:pPr>
      <w:spacing w:after="120"/>
      <w:ind w:left="2268" w:right="1134" w:hanging="1134"/>
      <w:jc w:val="both"/>
      <w:outlineLvl w:val="4"/>
    </w:pPr>
    <w:rPr>
      <w:rFonts w:eastAsiaTheme="minorEastAsia"/>
    </w:rPr>
  </w:style>
  <w:style w:type="character" w:customStyle="1" w:styleId="5para5thlevelCar">
    <w:name w:val="5.para 5th level Car"/>
    <w:basedOn w:val="DefaultParagraphFont"/>
    <w:link w:val="5para5thlevel"/>
    <w:rPr>
      <w:rFonts w:eastAsiaTheme="minorEastAsia"/>
      <w:lang w:eastAsia="en-US"/>
    </w:rPr>
  </w:style>
  <w:style w:type="paragraph" w:customStyle="1" w:styleId="4Para4thlevel">
    <w:name w:val="4.Para 4th level"/>
    <w:basedOn w:val="Normal"/>
    <w:link w:val="4Para4thlevelCar"/>
    <w:qFormat/>
    <w:rsid w:val="000E34B3"/>
    <w:pPr>
      <w:spacing w:after="120"/>
      <w:ind w:left="2268" w:right="1134" w:hanging="1134"/>
      <w:jc w:val="both"/>
      <w:outlineLvl w:val="3"/>
    </w:pPr>
    <w:rPr>
      <w:rFonts w:eastAsiaTheme="minorEastAsia"/>
    </w:rPr>
  </w:style>
  <w:style w:type="character" w:customStyle="1" w:styleId="4Para4thlevelCar">
    <w:name w:val="4.Para 4th level Car"/>
    <w:basedOn w:val="DefaultParagraphFont"/>
    <w:link w:val="4Para4thlevel"/>
    <w:rsid w:val="000E34B3"/>
    <w:rPr>
      <w:rFonts w:eastAsiaTheme="minorEastAsia"/>
      <w:lang w:eastAsia="en-US"/>
    </w:rPr>
  </w:style>
  <w:style w:type="character" w:styleId="UnresolvedMention">
    <w:name w:val="Unresolved Mention"/>
    <w:basedOn w:val="DefaultParagraphFont"/>
    <w:uiPriority w:val="99"/>
    <w:semiHidden/>
    <w:unhideWhenUsed/>
    <w:rsid w:val="00E14BDF"/>
    <w:rPr>
      <w:color w:val="605E5C"/>
      <w:shd w:val="clear" w:color="auto" w:fill="E1DFDD"/>
    </w:rPr>
  </w:style>
  <w:style w:type="character" w:customStyle="1" w:styleId="Insert">
    <w:name w:val="提案Insert部分 (文字)"/>
    <w:basedOn w:val="DefaultParagraphFont"/>
    <w:link w:val="Insert0"/>
    <w:locked/>
    <w:rsid w:val="002D335A"/>
    <w:rPr>
      <w:i/>
      <w:lang w:val="en-US" w:eastAsia="ja-JP"/>
    </w:rPr>
  </w:style>
  <w:style w:type="paragraph" w:customStyle="1" w:styleId="Insert0">
    <w:name w:val="提案Insert部分"/>
    <w:basedOn w:val="Normal"/>
    <w:link w:val="Insert"/>
    <w:qFormat/>
    <w:rsid w:val="002D335A"/>
    <w:pPr>
      <w:spacing w:after="120"/>
      <w:ind w:left="1134" w:right="1134"/>
    </w:pPr>
    <w:rPr>
      <w:i/>
      <w:lang w:val="en-US" w:eastAsia="ja-JP"/>
    </w:rPr>
  </w:style>
  <w:style w:type="numbering" w:customStyle="1" w:styleId="Nessunelenco1">
    <w:name w:val="Nessun elenco1"/>
    <w:next w:val="NoList"/>
    <w:uiPriority w:val="99"/>
    <w:semiHidden/>
    <w:unhideWhenUsed/>
    <w:rsid w:val="009D6A46"/>
  </w:style>
  <w:style w:type="table" w:customStyle="1" w:styleId="Grigliatabella1">
    <w:name w:val="Griglia tabella1"/>
    <w:basedOn w:val="TableNormal"/>
    <w:next w:val="TableGrid"/>
    <w:uiPriority w:val="59"/>
    <w:rsid w:val="009D6A46"/>
    <w:rPr>
      <w:rFonts w:eastAsia="MS Mincho"/>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para1stlevel">
    <w:name w:val="1.para 1st level"/>
    <w:basedOn w:val="Normal"/>
    <w:link w:val="1para1stlevelCar"/>
    <w:qFormat/>
    <w:rsid w:val="009D6A46"/>
    <w:pPr>
      <w:spacing w:after="120"/>
      <w:ind w:left="2268" w:right="1134" w:hanging="1134"/>
      <w:jc w:val="both"/>
      <w:outlineLvl w:val="0"/>
    </w:pPr>
    <w:rPr>
      <w:rFonts w:eastAsia="SimSun"/>
    </w:rPr>
  </w:style>
  <w:style w:type="character" w:customStyle="1" w:styleId="1para1stlevelCar">
    <w:name w:val="1.para 1st level Car"/>
    <w:basedOn w:val="DefaultParagraphFont"/>
    <w:link w:val="1para1stlevel"/>
    <w:rsid w:val="009D6A46"/>
    <w:rPr>
      <w:rFonts w:eastAsia="SimSun"/>
      <w:lang w:eastAsia="en-US"/>
    </w:rPr>
  </w:style>
  <w:style w:type="character" w:customStyle="1" w:styleId="caps">
    <w:name w:val="caps"/>
    <w:basedOn w:val="DefaultParagraphFont"/>
    <w:rsid w:val="009D6A46"/>
  </w:style>
  <w:style w:type="table" w:customStyle="1" w:styleId="TableNormal1">
    <w:name w:val="Table Normal1"/>
    <w:uiPriority w:val="2"/>
    <w:semiHidden/>
    <w:unhideWhenUsed/>
    <w:qFormat/>
    <w:rsid w:val="009D6A46"/>
    <w:pPr>
      <w:widowControl w:val="0"/>
      <w:autoSpaceDE w:val="0"/>
      <w:autoSpaceDN w:val="0"/>
    </w:pPr>
    <w:rPr>
      <w:rFonts w:ascii="Calibri" w:eastAsia="SimSun"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D6A46"/>
    <w:pPr>
      <w:widowControl w:val="0"/>
      <w:suppressAutoHyphens w:val="0"/>
      <w:autoSpaceDE w:val="0"/>
      <w:autoSpaceDN w:val="0"/>
      <w:spacing w:line="240" w:lineRule="auto"/>
    </w:pPr>
    <w:rPr>
      <w:sz w:val="22"/>
      <w:szCs w:val="22"/>
      <w:lang w:val="ko-KR" w:eastAsia="ko-KR" w:bidi="ko-KR"/>
    </w:rPr>
  </w:style>
  <w:style w:type="paragraph" w:customStyle="1" w:styleId="Par-number1">
    <w:name w:val="Par-number (1)"/>
    <w:basedOn w:val="Normal"/>
    <w:next w:val="Normal"/>
    <w:rsid w:val="00214F32"/>
    <w:pPr>
      <w:widowControl w:val="0"/>
      <w:numPr>
        <w:numId w:val="38"/>
      </w:numPr>
      <w:suppressAutoHyphens w:val="0"/>
      <w:spacing w:line="360" w:lineRule="auto"/>
    </w:pPr>
    <w:rPr>
      <w:sz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8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chelard\AppData\Roaming\Microsoft\Templates\ECE+PlainPage\PlainPage_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2FCFC-4EBB-433E-9764-121AA847F566}">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D5BBA479-C907-4356-9CAF-DE607854D651}">
  <ds:schemaRefs>
    <ds:schemaRef ds:uri="http://schemas.microsoft.com/sharepoint/v3/contenttype/forms"/>
  </ds:schemaRefs>
</ds:datastoreItem>
</file>

<file path=customXml/itemProps3.xml><?xml version="1.0" encoding="utf-8"?>
<ds:datastoreItem xmlns:ds="http://schemas.openxmlformats.org/officeDocument/2006/customXml" ds:itemID="{D4FB92F5-029D-40D2-8948-8FB2C89C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A19C68-007D-44A4-B365-C75D17AD3273}">
  <ds:schemaRefs>
    <ds:schemaRef ds:uri="http://schemas.openxmlformats.org/officeDocument/2006/bibliography"/>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PlainPage_E.dot</Template>
  <TotalTime>4214</TotalTime>
  <Pages>7</Pages>
  <Words>1899</Words>
  <Characters>10448</Characters>
  <Application>Microsoft Office Word</Application>
  <DocSecurity>0</DocSecurity>
  <Lines>254</Lines>
  <Paragraphs>143</Paragraphs>
  <ScaleCrop>false</ScaleCrop>
  <HeadingPairs>
    <vt:vector size="8" baseType="variant">
      <vt:variant>
        <vt:lpstr>Titolo</vt:lpstr>
      </vt:variant>
      <vt:variant>
        <vt:i4>1</vt:i4>
      </vt:variant>
      <vt:variant>
        <vt:lpstr>Titel</vt:lpstr>
      </vt:variant>
      <vt:variant>
        <vt:i4>1</vt:i4>
      </vt:variant>
      <vt:variant>
        <vt:lpstr>Title</vt:lpstr>
      </vt:variant>
      <vt:variant>
        <vt:i4>1</vt:i4>
      </vt:variant>
      <vt:variant>
        <vt:lpstr>Titre</vt:lpstr>
      </vt:variant>
      <vt:variant>
        <vt:i4>1</vt:i4>
      </vt:variant>
    </vt:vector>
  </HeadingPairs>
  <TitlesOfParts>
    <vt:vector size="4" baseType="lpstr">
      <vt:lpstr>ECE/TRANS/WP.29/GRE/2019/3</vt:lpstr>
      <vt:lpstr>ECE/TRANS/WP.29/GRE/2019/3</vt:lpstr>
      <vt:lpstr>ECE/TRANS/WP.29/GRE/2019/3</vt:lpstr>
      <vt:lpstr>ECE/TRANS/WP.29/GRE/2018/49</vt:lpstr>
    </vt:vector>
  </TitlesOfParts>
  <Company>CSD</Company>
  <LinksUpToDate>false</LinksUpToDate>
  <CharactersWithSpaces>12204</CharactersWithSpaces>
  <SharedDoc>false</SharedDoc>
  <HLinks>
    <vt:vector size="6" baseType="variant">
      <vt:variant>
        <vt:i4>8060977</vt:i4>
      </vt:variant>
      <vt:variant>
        <vt:i4>0</vt:i4>
      </vt:variant>
      <vt:variant>
        <vt:i4>0</vt:i4>
      </vt:variant>
      <vt:variant>
        <vt:i4>5</vt:i4>
      </vt:variant>
      <vt:variant>
        <vt:lpwstr>http://www.cie.co.at/index.php/Publications/index.php?i_ca_id=304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ECE/TRANS/WP.29/GRE/2019/3</dc:title>
  <dc:subject>1901536</dc:subject>
  <dc:creator>AFTER JUNE</dc:creator>
  <cp:keywords/>
  <dc:description/>
  <cp:lastModifiedBy>Konstantin Glukhenkiy</cp:lastModifiedBy>
  <cp:revision>72</cp:revision>
  <cp:lastPrinted>2019-01-31T15:08:00Z</cp:lastPrinted>
  <dcterms:created xsi:type="dcterms:W3CDTF">2026-01-04T11:43:00Z</dcterms:created>
  <dcterms:modified xsi:type="dcterms:W3CDTF">2026-02-18T10:15:00Z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4" name="MediaServiceImageTags">
    <vt:lpwstr/>
  </property>
  <property fmtid="{D5CDD505-2E9C-101B-9397-08002B2CF9AE}" pid="5" name="gba66df640194346a5267c50f24d4797">
    <vt:lpwstr/>
  </property>
  <property fmtid="{D5CDD505-2E9C-101B-9397-08002B2CF9AE}" pid="6" name="Office_x0020_of_x0020_Origin">
    <vt:lpwstr/>
  </property>
  <property fmtid="{D5CDD505-2E9C-101B-9397-08002B2CF9AE}" pid="7" name="Office of Origin">
    <vt:lpwstr/>
  </property>
</Properties>
</file>