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F2205" w:rsidRPr="00687ECA" w14:paraId="061E6AB4" w14:textId="77777777" w:rsidTr="00DB57ED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0FE58AC" w14:textId="77777777" w:rsidR="00AF2205" w:rsidRPr="00687ECA" w:rsidRDefault="00AF2205" w:rsidP="00DB57ED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89C9CAC" w14:textId="77777777" w:rsidR="00AF2205" w:rsidRPr="00687ECA" w:rsidRDefault="00AF2205" w:rsidP="00DB57ED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687ECA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4B333253" w14:textId="61642903" w:rsidR="00AF2205" w:rsidRPr="00687ECA" w:rsidRDefault="00B712F9" w:rsidP="00377186">
            <w:pPr>
              <w:jc w:val="right"/>
            </w:pPr>
            <w:r w:rsidRPr="00B712F9">
              <w:rPr>
                <w:sz w:val="40"/>
              </w:rPr>
              <w:t>ECE</w:t>
            </w:r>
            <w:r>
              <w:t>/TRANS/WP.29/</w:t>
            </w:r>
            <w:r w:rsidR="0053332F">
              <w:t>AC.3</w:t>
            </w:r>
            <w:r>
              <w:t>/</w:t>
            </w:r>
            <w:r w:rsidR="0053332F">
              <w:t>63</w:t>
            </w:r>
          </w:p>
        </w:tc>
      </w:tr>
      <w:tr w:rsidR="00AF2205" w:rsidRPr="00687ECA" w14:paraId="11A91085" w14:textId="77777777" w:rsidTr="00DB57ED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7F038FB" w14:textId="77777777" w:rsidR="00AF2205" w:rsidRPr="00687ECA" w:rsidRDefault="001B3E24" w:rsidP="00DB57ED">
            <w:pPr>
              <w:spacing w:before="120"/>
            </w:pPr>
            <w:r w:rsidRPr="00687ECA">
              <w:rPr>
                <w:noProof/>
                <w:lang w:eastAsia="zh-CN"/>
              </w:rPr>
              <w:drawing>
                <wp:inline distT="0" distB="0" distL="0" distR="0" wp14:anchorId="1A531647" wp14:editId="008A5E57">
                  <wp:extent cx="723265" cy="579755"/>
                  <wp:effectExtent l="0" t="0" r="635" b="0"/>
                  <wp:docPr id="1" name="Picture 1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5C6DADD" w14:textId="77777777" w:rsidR="00AF2205" w:rsidRPr="00687ECA" w:rsidRDefault="00AF2205" w:rsidP="00DB57ED">
            <w:pPr>
              <w:spacing w:before="120" w:line="420" w:lineRule="exact"/>
              <w:rPr>
                <w:sz w:val="40"/>
                <w:szCs w:val="40"/>
              </w:rPr>
            </w:pPr>
            <w:r w:rsidRPr="00687ECA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8C7166B" w14:textId="77777777" w:rsidR="00AF2205" w:rsidRPr="00687ECA" w:rsidRDefault="00AF2205" w:rsidP="00DB57ED">
            <w:pPr>
              <w:spacing w:before="240" w:line="240" w:lineRule="exact"/>
            </w:pPr>
            <w:r w:rsidRPr="00687ECA">
              <w:t>Distr.: General</w:t>
            </w:r>
          </w:p>
          <w:p w14:paraId="78B3E14E" w14:textId="5B51672B" w:rsidR="00AF2205" w:rsidRPr="00687ECA" w:rsidRDefault="008A485E" w:rsidP="00DB57ED">
            <w:pPr>
              <w:spacing w:line="240" w:lineRule="exact"/>
            </w:pPr>
            <w:r>
              <w:t>23</w:t>
            </w:r>
            <w:r w:rsidR="00B712F9">
              <w:t xml:space="preserve"> </w:t>
            </w:r>
            <w:r w:rsidR="0053332F">
              <w:t>December</w:t>
            </w:r>
            <w:r w:rsidR="00E22CBA">
              <w:t xml:space="preserve"> </w:t>
            </w:r>
            <w:r w:rsidR="00831E8C" w:rsidRPr="00687ECA">
              <w:t>2024</w:t>
            </w:r>
          </w:p>
          <w:p w14:paraId="27D776C2" w14:textId="77777777" w:rsidR="00AF2205" w:rsidRPr="00687ECA" w:rsidRDefault="00AF2205" w:rsidP="00DB57ED">
            <w:pPr>
              <w:spacing w:line="240" w:lineRule="exact"/>
            </w:pPr>
          </w:p>
          <w:p w14:paraId="0FF3A90D" w14:textId="77777777" w:rsidR="00AF2205" w:rsidRPr="00687ECA" w:rsidRDefault="00EB5434" w:rsidP="00EB5434">
            <w:pPr>
              <w:spacing w:line="240" w:lineRule="exact"/>
            </w:pPr>
            <w:r w:rsidRPr="00687ECA">
              <w:t xml:space="preserve">Original: </w:t>
            </w:r>
            <w:r w:rsidR="00AF2205" w:rsidRPr="00687ECA">
              <w:t>English</w:t>
            </w:r>
          </w:p>
        </w:tc>
      </w:tr>
    </w:tbl>
    <w:p w14:paraId="1DEB8C05" w14:textId="77777777" w:rsidR="00AF2205" w:rsidRPr="00687ECA" w:rsidRDefault="00AF2205" w:rsidP="00AF2205">
      <w:pPr>
        <w:spacing w:before="120"/>
        <w:rPr>
          <w:b/>
          <w:sz w:val="28"/>
          <w:szCs w:val="28"/>
        </w:rPr>
      </w:pPr>
      <w:r w:rsidRPr="00687ECA">
        <w:rPr>
          <w:b/>
          <w:sz w:val="28"/>
          <w:szCs w:val="28"/>
        </w:rPr>
        <w:t>Economic Commission for Europe</w:t>
      </w:r>
    </w:p>
    <w:p w14:paraId="70675D27" w14:textId="77777777" w:rsidR="00AF2205" w:rsidRPr="00687ECA" w:rsidRDefault="00AF2205" w:rsidP="00AF2205">
      <w:pPr>
        <w:spacing w:before="120"/>
        <w:rPr>
          <w:sz w:val="28"/>
          <w:szCs w:val="28"/>
        </w:rPr>
      </w:pPr>
      <w:r w:rsidRPr="00687ECA">
        <w:rPr>
          <w:sz w:val="28"/>
          <w:szCs w:val="28"/>
        </w:rPr>
        <w:t>Inland Transport Committee</w:t>
      </w:r>
    </w:p>
    <w:p w14:paraId="486D89FE" w14:textId="77777777" w:rsidR="00AF2205" w:rsidRPr="00687ECA" w:rsidRDefault="00AF2205" w:rsidP="00AF2205">
      <w:pPr>
        <w:spacing w:before="120"/>
        <w:rPr>
          <w:b/>
          <w:sz w:val="24"/>
          <w:szCs w:val="24"/>
        </w:rPr>
      </w:pPr>
      <w:r w:rsidRPr="00687ECA">
        <w:rPr>
          <w:b/>
          <w:sz w:val="24"/>
          <w:szCs w:val="24"/>
        </w:rPr>
        <w:t>World Forum for Harmonization of Vehicle Regulations</w:t>
      </w:r>
    </w:p>
    <w:p w14:paraId="2D53B39C" w14:textId="6AD8C94C" w:rsidR="00407E5A" w:rsidRPr="00687ECA" w:rsidRDefault="00831E8C" w:rsidP="00407E5A">
      <w:pPr>
        <w:tabs>
          <w:tab w:val="center" w:pos="4819"/>
        </w:tabs>
        <w:spacing w:before="120"/>
        <w:rPr>
          <w:b/>
        </w:rPr>
      </w:pPr>
      <w:r w:rsidRPr="00687ECA">
        <w:rPr>
          <w:b/>
        </w:rPr>
        <w:t>19</w:t>
      </w:r>
      <w:r w:rsidR="0053332F">
        <w:rPr>
          <w:b/>
        </w:rPr>
        <w:t>5</w:t>
      </w:r>
      <w:r w:rsidRPr="00687ECA">
        <w:rPr>
          <w:b/>
        </w:rPr>
        <w:t xml:space="preserve">th </w:t>
      </w:r>
      <w:r w:rsidR="00407E5A" w:rsidRPr="00687ECA">
        <w:rPr>
          <w:b/>
        </w:rPr>
        <w:t>session</w:t>
      </w:r>
    </w:p>
    <w:p w14:paraId="7F1E3572" w14:textId="746BC135" w:rsidR="00D24F30" w:rsidRPr="000E57A2" w:rsidRDefault="00407E5A" w:rsidP="00D24F30">
      <w:r w:rsidRPr="000E57A2">
        <w:t xml:space="preserve">Geneva, </w:t>
      </w:r>
      <w:r w:rsidR="000E57A2" w:rsidRPr="000E57A2">
        <w:t>4</w:t>
      </w:r>
      <w:r w:rsidR="0053332F" w:rsidRPr="000E57A2">
        <w:t>-</w:t>
      </w:r>
      <w:r w:rsidR="000E57A2" w:rsidRPr="000E57A2">
        <w:t>7</w:t>
      </w:r>
      <w:r w:rsidR="00D24F30" w:rsidRPr="000E57A2">
        <w:t xml:space="preserve"> </w:t>
      </w:r>
      <w:r w:rsidR="0053332F" w:rsidRPr="000E57A2">
        <w:t>March</w:t>
      </w:r>
      <w:r w:rsidR="00831E8C" w:rsidRPr="000E57A2">
        <w:t xml:space="preserve"> 202</w:t>
      </w:r>
      <w:r w:rsidR="0053332F" w:rsidRPr="000E57A2">
        <w:t>5</w:t>
      </w:r>
    </w:p>
    <w:p w14:paraId="609DD5BB" w14:textId="7AC1DA41" w:rsidR="00C864A6" w:rsidRPr="000E57A2" w:rsidRDefault="00D24F30" w:rsidP="00D24F30">
      <w:r w:rsidRPr="000E57A2">
        <w:t xml:space="preserve">Item </w:t>
      </w:r>
      <w:r w:rsidR="0053332F" w:rsidRPr="000E57A2">
        <w:t>17</w:t>
      </w:r>
      <w:r w:rsidR="007C10C2" w:rsidRPr="000E57A2">
        <w:t>.</w:t>
      </w:r>
      <w:r w:rsidR="000E57A2" w:rsidRPr="000E57A2">
        <w:t>6</w:t>
      </w:r>
      <w:r w:rsidRPr="000E57A2">
        <w:t xml:space="preserve"> of the provisional agenda</w:t>
      </w:r>
    </w:p>
    <w:p w14:paraId="58AF98B4" w14:textId="63820EC0" w:rsidR="000E57A2" w:rsidRPr="000E57A2" w:rsidRDefault="000E57A2" w:rsidP="00D24F30">
      <w:pPr>
        <w:rPr>
          <w:b/>
        </w:rPr>
      </w:pPr>
      <w:r w:rsidRPr="000E57A2">
        <w:rPr>
          <w:b/>
        </w:rPr>
        <w:t xml:space="preserve">Progress on the development of new UN GTRs and </w:t>
      </w:r>
      <w:r w:rsidRPr="000E57A2">
        <w:rPr>
          <w:b/>
        </w:rPr>
        <w:br/>
        <w:t>of amendments to established UN GTRs:</w:t>
      </w:r>
    </w:p>
    <w:p w14:paraId="04F04A63" w14:textId="50514421" w:rsidR="00AF2205" w:rsidRPr="00687ECA" w:rsidRDefault="000E57A2" w:rsidP="00D24F30">
      <w:pPr>
        <w:rPr>
          <w:b/>
        </w:rPr>
      </w:pPr>
      <w:r>
        <w:rPr>
          <w:b/>
        </w:rPr>
        <w:t xml:space="preserve">Proposal for a draft UN GTR on Acceleration </w:t>
      </w:r>
      <w:r>
        <w:rPr>
          <w:b/>
        </w:rPr>
        <w:br/>
      </w:r>
      <w:proofErr w:type="spellStart"/>
      <w:r>
        <w:rPr>
          <w:b/>
        </w:rPr>
        <w:t>Contraol</w:t>
      </w:r>
      <w:proofErr w:type="spellEnd"/>
      <w:r>
        <w:rPr>
          <w:b/>
        </w:rPr>
        <w:t xml:space="preserve"> for Pedal Error (ACPE)</w:t>
      </w:r>
      <w:r w:rsidR="00D24F30" w:rsidRPr="00687ECA">
        <w:rPr>
          <w:b/>
        </w:rPr>
        <w:t xml:space="preserve"> </w:t>
      </w:r>
    </w:p>
    <w:p w14:paraId="11627722" w14:textId="22D78678" w:rsidR="002873BA" w:rsidRPr="00687ECA" w:rsidRDefault="0053332F" w:rsidP="003B06DF">
      <w:pPr>
        <w:pStyle w:val="HChG"/>
        <w:tabs>
          <w:tab w:val="clear" w:pos="851"/>
        </w:tabs>
        <w:ind w:firstLine="0"/>
      </w:pPr>
      <w:r>
        <w:t>A</w:t>
      </w:r>
      <w:r w:rsidR="003B06DF" w:rsidRPr="00687ECA">
        <w:t xml:space="preserve">uthorization to develop a new UN GTR on </w:t>
      </w:r>
      <w:r w:rsidR="00831E8C" w:rsidRPr="00687ECA">
        <w:t>Acceleration Control for Pedal Error</w:t>
      </w:r>
      <w:r w:rsidR="000E57A2">
        <w:t xml:space="preserve"> (ACPE)</w:t>
      </w:r>
    </w:p>
    <w:p w14:paraId="09810B8D" w14:textId="21E95D3F" w:rsidR="003D3768" w:rsidRPr="00262677" w:rsidRDefault="003D3768" w:rsidP="003D3768">
      <w:pPr>
        <w:pStyle w:val="H1G"/>
      </w:pPr>
      <w:r w:rsidRPr="00687ECA">
        <w:tab/>
      </w:r>
      <w:r w:rsidRPr="00687ECA">
        <w:tab/>
      </w:r>
      <w:r w:rsidR="00E40CEF" w:rsidRPr="00687ECA">
        <w:t>Submitted by the representatives of</w:t>
      </w:r>
      <w:r w:rsidR="0053332F">
        <w:t xml:space="preserve"> Canada, </w:t>
      </w:r>
      <w:r w:rsidR="00575297" w:rsidRPr="00262677">
        <w:t xml:space="preserve">Germany, </w:t>
      </w:r>
      <w:r w:rsidR="0053332F">
        <w:t xml:space="preserve">Japan, </w:t>
      </w:r>
      <w:r w:rsidR="00A81E1D" w:rsidRPr="00262677">
        <w:t>the Republic of Korea</w:t>
      </w:r>
      <w:r w:rsidR="00831E8C" w:rsidRPr="00262677">
        <w:t xml:space="preserve"> and </w:t>
      </w:r>
      <w:r w:rsidR="0053332F">
        <w:t>the United States of America</w:t>
      </w:r>
      <w:r w:rsidR="00E40CEF" w:rsidRPr="00262677">
        <w:t xml:space="preserve"> </w:t>
      </w:r>
    </w:p>
    <w:p w14:paraId="190A2234" w14:textId="77777777" w:rsidR="0053332F" w:rsidRDefault="00942964" w:rsidP="0053332F">
      <w:pPr>
        <w:pStyle w:val="SingleTxtG"/>
      </w:pPr>
      <w:r w:rsidRPr="00262677">
        <w:tab/>
      </w:r>
      <w:r w:rsidR="003D3768" w:rsidRPr="00262677">
        <w:tab/>
      </w:r>
      <w:r w:rsidR="00107199" w:rsidRPr="00262677">
        <w:rPr>
          <w:spacing w:val="-2"/>
        </w:rPr>
        <w:t>The text reproduced below was prepared by the representatives o</w:t>
      </w:r>
      <w:r w:rsidR="00107199" w:rsidRPr="00262677">
        <w:t xml:space="preserve">f </w:t>
      </w:r>
      <w:r w:rsidR="0053332F">
        <w:t xml:space="preserve">Canada, </w:t>
      </w:r>
      <w:r w:rsidR="0053332F" w:rsidRPr="00262677">
        <w:t xml:space="preserve">Germany, </w:t>
      </w:r>
      <w:r w:rsidR="0053332F">
        <w:t xml:space="preserve">Japan, </w:t>
      </w:r>
      <w:r w:rsidR="0053332F" w:rsidRPr="00262677">
        <w:t xml:space="preserve">the Republic of Korea and </w:t>
      </w:r>
      <w:r w:rsidR="0053332F">
        <w:t>the United States of America,</w:t>
      </w:r>
      <w:r w:rsidR="0053332F">
        <w:rPr>
          <w:spacing w:val="-2"/>
        </w:rPr>
        <w:t xml:space="preserve"> based on ECE/TRANS/WP.29/2024/167 as amended by informal document WP.29-194-26.</w:t>
      </w:r>
      <w:r w:rsidR="0053332F">
        <w:t xml:space="preserve"> </w:t>
      </w:r>
      <w:r w:rsidR="0053332F">
        <w:rPr>
          <w:lang w:val="en-US"/>
        </w:rPr>
        <w:t xml:space="preserve">It was adopted by the Executive Committee (AC.3) of the 1998 Agreement at its November 2024 session. The authorization is transmitted to the Working Party on Automated/Autonomous and Connected Vehicles (GRVA). </w:t>
      </w:r>
      <w:r w:rsidR="0053332F">
        <w:t>This document shall be appended to the UN GTR in accordance with the provisions of paragraphs 6.3.4.2., 6.3.7. and 6.4. of the 1998 Agreement.</w:t>
      </w:r>
    </w:p>
    <w:p w14:paraId="6DAD7C70" w14:textId="34CEEED9" w:rsidR="002A5F7C" w:rsidRPr="00687ECA" w:rsidRDefault="00293F81" w:rsidP="0053332F">
      <w:pPr>
        <w:pStyle w:val="SingleTxtG"/>
      </w:pPr>
      <w:r w:rsidRPr="00687ECA">
        <w:br w:type="page"/>
      </w:r>
    </w:p>
    <w:p w14:paraId="338BBA84" w14:textId="1944EE6B" w:rsidR="00D24F30" w:rsidRPr="00687ECA" w:rsidRDefault="00942964" w:rsidP="00D24F30">
      <w:pPr>
        <w:pStyle w:val="HChG"/>
      </w:pPr>
      <w:r w:rsidRPr="00687ECA">
        <w:lastRenderedPageBreak/>
        <w:tab/>
      </w:r>
      <w:r w:rsidR="00D24F30" w:rsidRPr="00687ECA">
        <w:t>I.</w:t>
      </w:r>
      <w:r w:rsidR="00D24F30" w:rsidRPr="00687ECA">
        <w:tab/>
        <w:t xml:space="preserve">Mandate and </w:t>
      </w:r>
      <w:r w:rsidR="00441650">
        <w:t>o</w:t>
      </w:r>
      <w:r w:rsidR="00D24F30" w:rsidRPr="00687ECA">
        <w:t>bjectives</w:t>
      </w:r>
    </w:p>
    <w:p w14:paraId="34184E3F" w14:textId="77BF75B5" w:rsidR="00D24F30" w:rsidRPr="00687ECA" w:rsidRDefault="00D24F30" w:rsidP="007F218E">
      <w:pPr>
        <w:pStyle w:val="SingleTxtG"/>
      </w:pPr>
      <w:r w:rsidRPr="00687ECA">
        <w:t>1.</w:t>
      </w:r>
      <w:r w:rsidRPr="00687ECA">
        <w:tab/>
      </w:r>
      <w:r w:rsidR="0053332F">
        <w:t>U</w:t>
      </w:r>
      <w:r w:rsidR="000D4BE0" w:rsidRPr="00687ECA">
        <w:t xml:space="preserve">nder </w:t>
      </w:r>
      <w:r w:rsidRPr="00687ECA">
        <w:t>the framework of the 1998 Agreement</w:t>
      </w:r>
      <w:r w:rsidR="00F413B9" w:rsidRPr="00687ECA">
        <w:t>,</w:t>
      </w:r>
      <w:r w:rsidRPr="00687ECA">
        <w:t xml:space="preserve"> the main objective of this </w:t>
      </w:r>
      <w:r w:rsidR="0053332F">
        <w:t xml:space="preserve">approved </w:t>
      </w:r>
      <w:r w:rsidRPr="00687ECA">
        <w:t xml:space="preserve">proposal </w:t>
      </w:r>
      <w:r w:rsidR="0053332F">
        <w:t>was to</w:t>
      </w:r>
      <w:r w:rsidRPr="00687ECA">
        <w:t xml:space="preserve"> prepare a new UN G</w:t>
      </w:r>
      <w:r w:rsidR="0053332F">
        <w:t xml:space="preserve">lobal </w:t>
      </w:r>
      <w:r w:rsidRPr="00687ECA">
        <w:t>T</w:t>
      </w:r>
      <w:r w:rsidR="0053332F">
        <w:t xml:space="preserve">echnical </w:t>
      </w:r>
      <w:r w:rsidRPr="00687ECA">
        <w:t>R</w:t>
      </w:r>
      <w:r w:rsidR="0053332F">
        <w:t>egulation</w:t>
      </w:r>
      <w:r w:rsidRPr="00687ECA">
        <w:t xml:space="preserve"> on </w:t>
      </w:r>
      <w:r w:rsidR="00831E8C" w:rsidRPr="00687ECA">
        <w:t>Acceleration Control for Pedal Error</w:t>
      </w:r>
      <w:r w:rsidR="007C0317" w:rsidRPr="00687ECA">
        <w:t xml:space="preserve"> (ACPE)</w:t>
      </w:r>
      <w:r w:rsidRPr="00687ECA">
        <w:t xml:space="preserve"> in the Informal Working Group</w:t>
      </w:r>
      <w:r w:rsidR="00831E8C" w:rsidRPr="00687ECA">
        <w:t xml:space="preserve"> on ACPE</w:t>
      </w:r>
      <w:r w:rsidRPr="00687ECA">
        <w:t xml:space="preserve"> that </w:t>
      </w:r>
      <w:r w:rsidR="0053332F">
        <w:t>would</w:t>
      </w:r>
      <w:r w:rsidRPr="00687ECA">
        <w:t xml:space="preserve"> work under the auspices of </w:t>
      </w:r>
      <w:r w:rsidR="00831E8C" w:rsidRPr="00687ECA">
        <w:t xml:space="preserve">GRVA </w:t>
      </w:r>
      <w:r w:rsidRPr="00687ECA">
        <w:t xml:space="preserve">for the purpose of </w:t>
      </w:r>
      <w:r w:rsidR="007F218E">
        <w:t xml:space="preserve"> d</w:t>
      </w:r>
      <w:r w:rsidRPr="00687ECA">
        <w:t xml:space="preserve">eveloping </w:t>
      </w:r>
      <w:r w:rsidR="00831E8C" w:rsidRPr="00687ECA">
        <w:t>requirement</w:t>
      </w:r>
      <w:r w:rsidR="000D4BE0" w:rsidRPr="00687ECA">
        <w:t>s</w:t>
      </w:r>
      <w:r w:rsidR="00831E8C" w:rsidRPr="00687ECA">
        <w:t xml:space="preserve"> regarding </w:t>
      </w:r>
      <w:r w:rsidR="000D4BE0" w:rsidRPr="00687ECA">
        <w:t xml:space="preserve">the mitigation of unintended </w:t>
      </w:r>
      <w:proofErr w:type="spellStart"/>
      <w:r w:rsidR="000D4BE0" w:rsidRPr="00687ECA">
        <w:t>accerlerations</w:t>
      </w:r>
      <w:proofErr w:type="spellEnd"/>
      <w:r w:rsidR="000D4BE0" w:rsidRPr="00687ECA">
        <w:t xml:space="preserve"> resulting from the misapplication of the accelerator control </w:t>
      </w:r>
      <w:r w:rsidRPr="00687ECA">
        <w:t>of light duty vehicles based on globally harmonized traffic conditions and boundaries.</w:t>
      </w:r>
    </w:p>
    <w:p w14:paraId="237EA692" w14:textId="77777777" w:rsidR="00D24F30" w:rsidRPr="00687ECA" w:rsidRDefault="00D24F30" w:rsidP="00D24F30">
      <w:pPr>
        <w:pStyle w:val="HChG"/>
      </w:pPr>
      <w:r w:rsidRPr="00687ECA">
        <w:tab/>
        <w:t>II.</w:t>
      </w:r>
      <w:r w:rsidRPr="00687ECA">
        <w:tab/>
        <w:t>Introduction</w:t>
      </w:r>
    </w:p>
    <w:p w14:paraId="50BAEC9A" w14:textId="5DDA5BE0" w:rsidR="005538A3" w:rsidRPr="00687ECA" w:rsidRDefault="00D24F30" w:rsidP="005538A3">
      <w:pPr>
        <w:pStyle w:val="SingleTxtG"/>
      </w:pPr>
      <w:r w:rsidRPr="00687ECA">
        <w:t>2.</w:t>
      </w:r>
      <w:r w:rsidRPr="00687ECA">
        <w:tab/>
      </w:r>
      <w:r w:rsidR="005538A3" w:rsidRPr="00687ECA">
        <w:t>In recent years, with the aging of society and the electrification of automobiles, there has been growing concern about the risk of traffic accidents due to driver’s misapp</w:t>
      </w:r>
      <w:r w:rsidR="00811E66" w:rsidRPr="00687ECA">
        <w:t>l</w:t>
      </w:r>
      <w:r w:rsidR="005538A3" w:rsidRPr="00687ECA">
        <w:t>ication of pedals.</w:t>
      </w:r>
    </w:p>
    <w:p w14:paraId="0F7394A4" w14:textId="13FE485F" w:rsidR="001D0875" w:rsidRPr="00687ECA" w:rsidRDefault="005538A3" w:rsidP="005538A3">
      <w:pPr>
        <w:pStyle w:val="SingleTxtG"/>
      </w:pPr>
      <w:r w:rsidRPr="00687ECA">
        <w:t>3.</w:t>
      </w:r>
      <w:r w:rsidRPr="00687ECA">
        <w:tab/>
        <w:t xml:space="preserve">At </w:t>
      </w:r>
      <w:r w:rsidR="00E22CBA">
        <w:t>fifteenth</w:t>
      </w:r>
      <w:r w:rsidRPr="00687ECA">
        <w:t xml:space="preserve"> session of GRVA in January 2023, GRVA </w:t>
      </w:r>
      <w:r w:rsidR="00811E66" w:rsidRPr="00687ECA">
        <w:t xml:space="preserve">agreed to set up an IWG to study the requirements for ACPE and </w:t>
      </w:r>
      <w:r w:rsidR="001D0875" w:rsidRPr="00687ECA">
        <w:t xml:space="preserve">adopted the </w:t>
      </w:r>
      <w:r w:rsidR="00E3173F" w:rsidRPr="00687ECA">
        <w:t>Terms of References (</w:t>
      </w:r>
      <w:proofErr w:type="spellStart"/>
      <w:r w:rsidR="001D0875" w:rsidRPr="00687ECA">
        <w:t>ToR</w:t>
      </w:r>
      <w:proofErr w:type="spellEnd"/>
      <w:r w:rsidR="00E3173F" w:rsidRPr="00687ECA">
        <w:t>)</w:t>
      </w:r>
      <w:r w:rsidR="001D0875" w:rsidRPr="00687ECA">
        <w:t xml:space="preserve"> and Rules of Procedures for the IWG on ACPE</w:t>
      </w:r>
      <w:r w:rsidRPr="00687ECA">
        <w:t xml:space="preserve">. And </w:t>
      </w:r>
      <w:r w:rsidR="001D0875" w:rsidRPr="00687ECA">
        <w:t xml:space="preserve">WP.29 </w:t>
      </w:r>
      <w:r w:rsidR="00811E66" w:rsidRPr="00687ECA">
        <w:t xml:space="preserve">at </w:t>
      </w:r>
      <w:r w:rsidR="001D0875" w:rsidRPr="00687ECA">
        <w:t>its 189th session in March 2023 endorsed the establishment of the IWG on ACPE</w:t>
      </w:r>
      <w:r w:rsidR="00C54AD5" w:rsidRPr="00687ECA">
        <w:t>, and then WP.29 in June 2024 endorsed the revi</w:t>
      </w:r>
      <w:r w:rsidR="00811E66" w:rsidRPr="00687ECA">
        <w:t>si</w:t>
      </w:r>
      <w:r w:rsidR="00C54AD5" w:rsidRPr="00687ECA">
        <w:t xml:space="preserve">on of </w:t>
      </w:r>
      <w:r w:rsidR="00811E66" w:rsidRPr="00687ECA">
        <w:t>the</w:t>
      </w:r>
      <w:r w:rsidR="00C54AD5" w:rsidRPr="00687ECA">
        <w:t xml:space="preserve"> </w:t>
      </w:r>
      <w:proofErr w:type="spellStart"/>
      <w:r w:rsidR="00811E66" w:rsidRPr="00687ECA">
        <w:t>ToR</w:t>
      </w:r>
      <w:proofErr w:type="spellEnd"/>
      <w:r w:rsidR="001D0875" w:rsidRPr="00687ECA">
        <w:t>. According to paragraph A.</w:t>
      </w:r>
      <w:r w:rsidR="00C54AD5" w:rsidRPr="00687ECA">
        <w:t>9</w:t>
      </w:r>
      <w:r w:rsidR="001D0875" w:rsidRPr="00687ECA">
        <w:t xml:space="preserve"> in the </w:t>
      </w:r>
      <w:proofErr w:type="spellStart"/>
      <w:r w:rsidR="001D0875" w:rsidRPr="00687ECA">
        <w:t>ToR</w:t>
      </w:r>
      <w:proofErr w:type="spellEnd"/>
      <w:r w:rsidR="001D0875" w:rsidRPr="00687ECA">
        <w:t>, it is stated that,</w:t>
      </w:r>
      <w:r w:rsidR="00C54AD5" w:rsidRPr="00687ECA">
        <w:rPr>
          <w:rFonts w:eastAsia="MS PGothic"/>
          <w:lang w:eastAsia="ja-JP"/>
        </w:rPr>
        <w:t xml:space="preserve"> after completing 01 series </w:t>
      </w:r>
      <w:r w:rsidR="006351A4" w:rsidRPr="00687ECA">
        <w:rPr>
          <w:rFonts w:eastAsia="MS PGothic"/>
          <w:lang w:eastAsia="ja-JP"/>
        </w:rPr>
        <w:t xml:space="preserve">of </w:t>
      </w:r>
      <w:r w:rsidR="00FB019C" w:rsidRPr="00687ECA">
        <w:t>amendment</w:t>
      </w:r>
      <w:r w:rsidR="006351A4" w:rsidRPr="00687ECA">
        <w:t>s</w:t>
      </w:r>
      <w:r w:rsidR="00FB019C" w:rsidRPr="00687ECA">
        <w:rPr>
          <w:rFonts w:eastAsia="MS PGothic"/>
          <w:lang w:eastAsia="ja-JP"/>
        </w:rPr>
        <w:t xml:space="preserve"> </w:t>
      </w:r>
      <w:r w:rsidR="00C54AD5" w:rsidRPr="00687ECA">
        <w:rPr>
          <w:rFonts w:eastAsia="MS PGothic"/>
          <w:lang w:eastAsia="ja-JP"/>
        </w:rPr>
        <w:t>of the UN Regulation</w:t>
      </w:r>
      <w:r w:rsidR="0053332F">
        <w:rPr>
          <w:rFonts w:eastAsia="MS PGothic"/>
          <w:lang w:eastAsia="ja-JP"/>
        </w:rPr>
        <w:t xml:space="preserve"> on ACPE</w:t>
      </w:r>
      <w:r w:rsidR="00C54AD5" w:rsidRPr="00687ECA">
        <w:rPr>
          <w:rFonts w:eastAsia="MS PGothic"/>
          <w:lang w:eastAsia="ja-JP"/>
        </w:rPr>
        <w:t xml:space="preserve">, </w:t>
      </w:r>
      <w:r w:rsidR="00AD1592">
        <w:rPr>
          <w:rFonts w:eastAsia="MS PGothic"/>
          <w:lang w:eastAsia="ja-JP"/>
        </w:rPr>
        <w:t xml:space="preserve">the </w:t>
      </w:r>
      <w:r w:rsidR="00C54AD5" w:rsidRPr="00687ECA">
        <w:rPr>
          <w:rFonts w:eastAsia="MS PGothic"/>
          <w:lang w:eastAsia="ja-JP"/>
        </w:rPr>
        <w:t>IWG w</w:t>
      </w:r>
      <w:r w:rsidR="0053332F">
        <w:rPr>
          <w:rFonts w:eastAsia="MS PGothic"/>
          <w:lang w:eastAsia="ja-JP"/>
        </w:rPr>
        <w:t>ould</w:t>
      </w:r>
      <w:r w:rsidR="00C54AD5" w:rsidRPr="00687ECA">
        <w:t xml:space="preserve"> develop a Global Technical Regulation compatible with the 1998 Agreem</w:t>
      </w:r>
      <w:r w:rsidR="0053332F">
        <w:t>e</w:t>
      </w:r>
      <w:r w:rsidR="00C54AD5" w:rsidRPr="00687ECA">
        <w:t xml:space="preserve">nt for consideration and possible adoption by </w:t>
      </w:r>
      <w:r w:rsidR="000D4BE0" w:rsidRPr="00687ECA">
        <w:t xml:space="preserve">the </w:t>
      </w:r>
      <w:r w:rsidR="00C54AD5" w:rsidRPr="00687ECA">
        <w:t>1998 Agreement</w:t>
      </w:r>
      <w:r w:rsidR="00C54AD5" w:rsidRPr="00687ECA">
        <w:rPr>
          <w:rFonts w:eastAsia="MS PGothic"/>
          <w:lang w:eastAsia="ja-JP"/>
        </w:rPr>
        <w:t>.</w:t>
      </w:r>
    </w:p>
    <w:p w14:paraId="6E448CF3" w14:textId="13FA549B" w:rsidR="001D0875" w:rsidRPr="00687ECA" w:rsidRDefault="001D0875" w:rsidP="001D0875">
      <w:pPr>
        <w:pStyle w:val="SingleTxtG"/>
      </w:pPr>
      <w:r w:rsidRPr="00687ECA">
        <w:t>4.</w:t>
      </w:r>
      <w:r w:rsidRPr="00687ECA">
        <w:tab/>
      </w:r>
      <w:r w:rsidR="005538A3" w:rsidRPr="00687ECA">
        <w:t xml:space="preserve">The </w:t>
      </w:r>
      <w:r w:rsidRPr="00687ECA">
        <w:t xml:space="preserve">IWG on </w:t>
      </w:r>
      <w:r w:rsidR="005538A3" w:rsidRPr="00687ECA">
        <w:t xml:space="preserve">ACPE </w:t>
      </w:r>
      <w:r w:rsidR="00436BAC" w:rsidRPr="00687ECA">
        <w:t xml:space="preserve">had </w:t>
      </w:r>
      <w:r w:rsidR="00575297">
        <w:t>submitted</w:t>
      </w:r>
      <w:r w:rsidR="00FB6742" w:rsidRPr="00687ECA">
        <w:t xml:space="preserve"> a draft </w:t>
      </w:r>
      <w:r w:rsidR="00575297">
        <w:t>for a</w:t>
      </w:r>
      <w:r w:rsidR="00FB6742" w:rsidRPr="00687ECA">
        <w:t xml:space="preserve"> new UN Regulation on ACPE</w:t>
      </w:r>
      <w:r w:rsidR="004665FF" w:rsidRPr="00687ECA">
        <w:t>,</w:t>
      </w:r>
      <w:r w:rsidR="00FB6742" w:rsidRPr="00687ECA">
        <w:t xml:space="preserve"> </w:t>
      </w:r>
      <w:r w:rsidR="004665FF" w:rsidRPr="00687ECA">
        <w:t xml:space="preserve">which was </w:t>
      </w:r>
      <w:r w:rsidR="00436BAC" w:rsidRPr="00687ECA">
        <w:t xml:space="preserve">adopted by GRVA at its </w:t>
      </w:r>
      <w:proofErr w:type="spellStart"/>
      <w:r w:rsidR="0053332F">
        <w:t>ninteenth</w:t>
      </w:r>
      <w:proofErr w:type="spellEnd"/>
      <w:r w:rsidR="00436BAC" w:rsidRPr="00687ECA">
        <w:t xml:space="preserve"> session </w:t>
      </w:r>
      <w:r w:rsidR="00FB6742" w:rsidRPr="00687ECA">
        <w:t xml:space="preserve">and </w:t>
      </w:r>
      <w:r w:rsidR="0053332F">
        <w:t>was</w:t>
      </w:r>
      <w:r w:rsidR="005538A3" w:rsidRPr="00687ECA">
        <w:t xml:space="preserve"> in the process of discussing </w:t>
      </w:r>
      <w:r w:rsidR="00AD1592">
        <w:rPr>
          <w:rFonts w:eastAsia="MS PGothic"/>
          <w:lang w:eastAsia="ja-JP"/>
        </w:rPr>
        <w:t>a new</w:t>
      </w:r>
      <w:r w:rsidR="00FB019C" w:rsidRPr="00687ECA">
        <w:rPr>
          <w:rFonts w:eastAsia="MS PGothic"/>
          <w:lang w:eastAsia="ja-JP"/>
        </w:rPr>
        <w:t xml:space="preserve"> series </w:t>
      </w:r>
      <w:r w:rsidR="006351A4" w:rsidRPr="00687ECA">
        <w:rPr>
          <w:rFonts w:eastAsia="MS PGothic"/>
          <w:lang w:eastAsia="ja-JP"/>
        </w:rPr>
        <w:t xml:space="preserve">of </w:t>
      </w:r>
      <w:r w:rsidR="00FB019C" w:rsidRPr="00687ECA">
        <w:t>amendment</w:t>
      </w:r>
      <w:r w:rsidR="006351A4" w:rsidRPr="00687ECA">
        <w:t>s</w:t>
      </w:r>
      <w:r w:rsidR="00AD1592">
        <w:t xml:space="preserve"> </w:t>
      </w:r>
      <w:r w:rsidR="005538A3" w:rsidRPr="00687ECA">
        <w:t xml:space="preserve">for agreement at GRVA in </w:t>
      </w:r>
      <w:r w:rsidR="00C54AD5" w:rsidRPr="00687ECA">
        <w:t>January 2025</w:t>
      </w:r>
      <w:r w:rsidR="005538A3" w:rsidRPr="00687ECA">
        <w:t>.</w:t>
      </w:r>
    </w:p>
    <w:p w14:paraId="3C4D0D3F" w14:textId="5587FA0E" w:rsidR="002E253D" w:rsidRPr="00687ECA" w:rsidRDefault="001D0875" w:rsidP="001D0875">
      <w:pPr>
        <w:pStyle w:val="SingleTxtG"/>
      </w:pPr>
      <w:r w:rsidRPr="00687ECA">
        <w:t>5.</w:t>
      </w:r>
      <w:r w:rsidRPr="00687ECA">
        <w:tab/>
        <w:t xml:space="preserve">At </w:t>
      </w:r>
      <w:r w:rsidR="00575297">
        <w:t xml:space="preserve">the </w:t>
      </w:r>
      <w:r w:rsidR="0053332F">
        <w:t>nineteenth</w:t>
      </w:r>
      <w:r w:rsidRPr="00687ECA">
        <w:t xml:space="preserve"> session of GRVA</w:t>
      </w:r>
      <w:r w:rsidR="007C0317" w:rsidRPr="00687ECA">
        <w:t xml:space="preserve"> in </w:t>
      </w:r>
      <w:r w:rsidR="00C54AD5" w:rsidRPr="00687ECA">
        <w:t>May 2024</w:t>
      </w:r>
      <w:r w:rsidRPr="00687ECA">
        <w:t xml:space="preserve">, some Contracting Parties of the 1998 Agreement requested to seek </w:t>
      </w:r>
      <w:r w:rsidR="00575297">
        <w:t>the</w:t>
      </w:r>
      <w:r w:rsidR="00575297" w:rsidRPr="00687ECA">
        <w:t xml:space="preserve"> </w:t>
      </w:r>
      <w:r w:rsidRPr="00687ECA">
        <w:t>develop</w:t>
      </w:r>
      <w:r w:rsidR="00575297">
        <w:t>ment</w:t>
      </w:r>
      <w:r w:rsidRPr="00687ECA">
        <w:t xml:space="preserve"> a </w:t>
      </w:r>
      <w:r w:rsidR="00FB019C" w:rsidRPr="00687ECA">
        <w:t>UN GTR</w:t>
      </w:r>
      <w:r w:rsidR="00F413B9" w:rsidRPr="00687ECA">
        <w:t xml:space="preserve"> for this matter</w:t>
      </w:r>
      <w:r w:rsidRPr="00687ECA">
        <w:t>. GRVA agree</w:t>
      </w:r>
      <w:r w:rsidR="00F413B9" w:rsidRPr="00687ECA">
        <w:t>d</w:t>
      </w:r>
      <w:r w:rsidRPr="00687ECA">
        <w:t xml:space="preserve"> for Contracting Parties of the 1998 Agreement to </w:t>
      </w:r>
      <w:r w:rsidR="005538A3" w:rsidRPr="00687ECA">
        <w:t>request</w:t>
      </w:r>
      <w:r w:rsidRPr="00687ECA">
        <w:t xml:space="preserve"> </w:t>
      </w:r>
      <w:r w:rsidR="007C0317" w:rsidRPr="00687ECA">
        <w:t xml:space="preserve">an authorization to develop </w:t>
      </w:r>
      <w:r w:rsidR="00FB6742" w:rsidRPr="00687ECA">
        <w:t xml:space="preserve">a </w:t>
      </w:r>
      <w:r w:rsidR="007C0317" w:rsidRPr="00687ECA">
        <w:t xml:space="preserve">new </w:t>
      </w:r>
      <w:r w:rsidR="00FB6742" w:rsidRPr="00687ECA">
        <w:t xml:space="preserve">UN </w:t>
      </w:r>
      <w:r w:rsidR="007C0317" w:rsidRPr="00687ECA">
        <w:t xml:space="preserve">GTR </w:t>
      </w:r>
      <w:r w:rsidR="00575297">
        <w:t>at the</w:t>
      </w:r>
      <w:r w:rsidR="00C54AD5" w:rsidRPr="00687ECA">
        <w:t xml:space="preserve"> November </w:t>
      </w:r>
      <w:r w:rsidR="007C0317" w:rsidRPr="00687ECA">
        <w:t>session</w:t>
      </w:r>
      <w:r w:rsidR="00FB6742" w:rsidRPr="00687ECA">
        <w:t>s</w:t>
      </w:r>
      <w:r w:rsidR="007C0317" w:rsidRPr="00687ECA">
        <w:t xml:space="preserve"> of WP.29</w:t>
      </w:r>
      <w:r w:rsidR="00C54AD5" w:rsidRPr="00687ECA">
        <w:t xml:space="preserve"> in 2024</w:t>
      </w:r>
      <w:r w:rsidR="007C0317" w:rsidRPr="00687ECA">
        <w:t>.</w:t>
      </w:r>
      <w:r w:rsidR="005538A3" w:rsidRPr="00687ECA">
        <w:t xml:space="preserve"> </w:t>
      </w:r>
    </w:p>
    <w:p w14:paraId="3F33BBE7" w14:textId="640E6CF7" w:rsidR="00D24F30" w:rsidRPr="00687ECA" w:rsidRDefault="00D24F30" w:rsidP="00D24F30">
      <w:pPr>
        <w:pStyle w:val="SingleTxtG"/>
      </w:pPr>
      <w:r w:rsidRPr="00687ECA">
        <w:t xml:space="preserve">6. </w:t>
      </w:r>
      <w:r w:rsidRPr="00687ECA">
        <w:tab/>
        <w:t xml:space="preserve">It is therefore appropriate to consider harmonization of approaches and work on the development of a </w:t>
      </w:r>
      <w:r w:rsidR="00FB6742" w:rsidRPr="00687ECA">
        <w:t>UN GTR</w:t>
      </w:r>
      <w:r w:rsidR="007C0317" w:rsidRPr="00687ECA">
        <w:t xml:space="preserve"> on ACPE</w:t>
      </w:r>
      <w:r w:rsidRPr="00687ECA">
        <w:t xml:space="preserve">. </w:t>
      </w:r>
    </w:p>
    <w:p w14:paraId="3EBC6675" w14:textId="675569A2" w:rsidR="00D24F30" w:rsidRPr="00687ECA" w:rsidRDefault="00D24F30" w:rsidP="00D24F30">
      <w:pPr>
        <w:pStyle w:val="SingleTxtG"/>
      </w:pPr>
      <w:r w:rsidRPr="00687ECA">
        <w:t xml:space="preserve">7. </w:t>
      </w:r>
      <w:r w:rsidRPr="00687ECA">
        <w:tab/>
        <w:t xml:space="preserve">In order to develop a proposal for a </w:t>
      </w:r>
      <w:r w:rsidR="00FB6742" w:rsidRPr="00687ECA">
        <w:t>UN GTR</w:t>
      </w:r>
      <w:r w:rsidRPr="00687ECA">
        <w:t xml:space="preserve">, </w:t>
      </w:r>
      <w:r w:rsidR="00FB6742" w:rsidRPr="00687ECA">
        <w:t>the IWG on ACPE</w:t>
      </w:r>
      <w:r w:rsidR="00C54AD5" w:rsidRPr="00687ECA">
        <w:t xml:space="preserve"> </w:t>
      </w:r>
      <w:r w:rsidRPr="00687ECA">
        <w:t xml:space="preserve">will need to </w:t>
      </w:r>
      <w:r w:rsidR="007C0317" w:rsidRPr="00687ECA">
        <w:t>st</w:t>
      </w:r>
      <w:r w:rsidR="00FB6742" w:rsidRPr="00687ECA">
        <w:t>ar</w:t>
      </w:r>
      <w:r w:rsidR="007C0317" w:rsidRPr="00687ECA">
        <w:t xml:space="preserve">t </w:t>
      </w:r>
      <w:r w:rsidR="00436BAC" w:rsidRPr="00687ECA">
        <w:t xml:space="preserve">the </w:t>
      </w:r>
      <w:r w:rsidR="007C0317" w:rsidRPr="00687ECA">
        <w:t>discussion</w:t>
      </w:r>
      <w:r w:rsidRPr="00687ECA">
        <w:t xml:space="preserve">. </w:t>
      </w:r>
    </w:p>
    <w:p w14:paraId="5CB372AA" w14:textId="77777777" w:rsidR="00D24F30" w:rsidRPr="00687ECA" w:rsidRDefault="00D24F30" w:rsidP="00D24F30">
      <w:pPr>
        <w:pStyle w:val="HChG"/>
      </w:pPr>
      <w:r w:rsidRPr="00687ECA">
        <w:tab/>
        <w:t>III.</w:t>
      </w:r>
      <w:r w:rsidRPr="00687ECA">
        <w:tab/>
        <w:t>Areas of work</w:t>
      </w:r>
    </w:p>
    <w:p w14:paraId="6B42CDA1" w14:textId="77777777" w:rsidR="00D24F30" w:rsidRPr="00687ECA" w:rsidRDefault="00D24F30" w:rsidP="00D24F30">
      <w:pPr>
        <w:pStyle w:val="SingleTxtG"/>
      </w:pPr>
      <w:r w:rsidRPr="00687ECA">
        <w:t>8.</w:t>
      </w:r>
      <w:r w:rsidRPr="00687ECA">
        <w:tab/>
        <w:t>The group shall focus its work in the following areas:</w:t>
      </w:r>
    </w:p>
    <w:p w14:paraId="7CD78C93" w14:textId="6CBD35FF" w:rsidR="00D24F30" w:rsidRPr="00687ECA" w:rsidRDefault="00D24F30" w:rsidP="007C0317">
      <w:pPr>
        <w:pStyle w:val="H1G"/>
      </w:pPr>
      <w:r w:rsidRPr="00687ECA">
        <w:tab/>
        <w:t>A.</w:t>
      </w:r>
      <w:r w:rsidRPr="00687ECA">
        <w:tab/>
      </w:r>
      <w:r w:rsidR="005E0142" w:rsidRPr="00687ECA">
        <w:t>Finalize</w:t>
      </w:r>
      <w:r w:rsidRPr="00687ECA">
        <w:t xml:space="preserve"> a draft </w:t>
      </w:r>
      <w:r w:rsidR="005E0142" w:rsidRPr="00687ECA">
        <w:t>of UN Regulation on</w:t>
      </w:r>
      <w:r w:rsidRPr="00687ECA">
        <w:t xml:space="preserve"> </w:t>
      </w:r>
      <w:r w:rsidR="007C0317" w:rsidRPr="00687ECA">
        <w:t>Acceleration Control for Pedal Error</w:t>
      </w:r>
      <w:r w:rsidR="00687ECA" w:rsidRPr="00687ECA">
        <w:t xml:space="preserve"> </w:t>
      </w:r>
      <w:r w:rsidRPr="00687ECA">
        <w:t>(</w:t>
      </w:r>
      <w:r w:rsidR="007C0317" w:rsidRPr="00687ECA">
        <w:t>ACPE</w:t>
      </w:r>
      <w:r w:rsidRPr="00687ECA">
        <w:t>)</w:t>
      </w:r>
    </w:p>
    <w:p w14:paraId="6E309084" w14:textId="763919D2" w:rsidR="00D24F30" w:rsidRPr="00687ECA" w:rsidRDefault="00D24F30" w:rsidP="005E0142">
      <w:pPr>
        <w:pStyle w:val="SingleTxtG"/>
      </w:pPr>
      <w:r w:rsidRPr="00687ECA">
        <w:t>9.</w:t>
      </w:r>
      <w:r w:rsidRPr="00687ECA">
        <w:tab/>
      </w:r>
      <w:r w:rsidR="005E0142" w:rsidRPr="00687ECA">
        <w:t xml:space="preserve">Currently, </w:t>
      </w:r>
      <w:r w:rsidR="000D4BE0" w:rsidRPr="00687ECA">
        <w:t xml:space="preserve">the </w:t>
      </w:r>
      <w:r w:rsidR="005E0142" w:rsidRPr="00687ECA">
        <w:t>IWG</w:t>
      </w:r>
      <w:r w:rsidR="000D4BE0" w:rsidRPr="00687ECA">
        <w:t xml:space="preserve"> on ACPE</w:t>
      </w:r>
      <w:r w:rsidR="005E0142" w:rsidRPr="00687ECA">
        <w:t xml:space="preserve"> is discussing </w:t>
      </w:r>
      <w:r w:rsidR="00AD1592">
        <w:t xml:space="preserve">requirements for </w:t>
      </w:r>
      <w:r w:rsidR="00575297">
        <w:t>the</w:t>
      </w:r>
      <w:r w:rsidR="00AD1592">
        <w:t xml:space="preserve"> </w:t>
      </w:r>
      <w:r w:rsidR="00C54AD5" w:rsidRPr="00687ECA">
        <w:t xml:space="preserve">01 series of </w:t>
      </w:r>
      <w:r w:rsidR="00FB019C" w:rsidRPr="00687ECA">
        <w:t>amendment</w:t>
      </w:r>
      <w:r w:rsidR="006351A4" w:rsidRPr="00687ECA">
        <w:t>s</w:t>
      </w:r>
      <w:r w:rsidR="00FB019C" w:rsidRPr="00687ECA">
        <w:t xml:space="preserve"> </w:t>
      </w:r>
      <w:r w:rsidR="00C54AD5" w:rsidRPr="00687ECA">
        <w:t>of</w:t>
      </w:r>
      <w:r w:rsidR="00687ECA" w:rsidRPr="00687ECA">
        <w:t xml:space="preserve"> the</w:t>
      </w:r>
      <w:r w:rsidR="00C54AD5" w:rsidRPr="00687ECA">
        <w:t xml:space="preserve"> </w:t>
      </w:r>
      <w:r w:rsidR="005E0142" w:rsidRPr="00687ECA">
        <w:t xml:space="preserve">UN Regulation on ACPE. In order to start the discussion for </w:t>
      </w:r>
      <w:r w:rsidR="00436BAC" w:rsidRPr="00687ECA">
        <w:t xml:space="preserve">a </w:t>
      </w:r>
      <w:r w:rsidR="005E0142" w:rsidRPr="00687ECA">
        <w:t>UN GTR</w:t>
      </w:r>
      <w:r w:rsidR="008822F7" w:rsidRPr="00687ECA">
        <w:t xml:space="preserve"> without </w:t>
      </w:r>
      <w:r w:rsidR="00687ECA" w:rsidRPr="00687ECA">
        <w:t>complications</w:t>
      </w:r>
      <w:r w:rsidR="005E0142" w:rsidRPr="00687ECA">
        <w:t xml:space="preserve">, </w:t>
      </w:r>
      <w:r w:rsidR="00687ECA" w:rsidRPr="00687ECA">
        <w:t xml:space="preserve">the </w:t>
      </w:r>
      <w:r w:rsidR="005E0142" w:rsidRPr="00687ECA">
        <w:t xml:space="preserve">IWG </w:t>
      </w:r>
      <w:r w:rsidR="00687ECA" w:rsidRPr="00687ECA">
        <w:t>needs</w:t>
      </w:r>
      <w:r w:rsidR="005E0142" w:rsidRPr="00687ECA">
        <w:t xml:space="preserve"> to finalize</w:t>
      </w:r>
      <w:r w:rsidR="00687ECA" w:rsidRPr="00687ECA">
        <w:t xml:space="preserve"> the discussions on the amendments to the </w:t>
      </w:r>
      <w:r w:rsidR="005E0142" w:rsidRPr="00687ECA">
        <w:t xml:space="preserve"> UN </w:t>
      </w:r>
      <w:proofErr w:type="spellStart"/>
      <w:r w:rsidR="005E0142" w:rsidRPr="00687ECA">
        <w:t>Reglation</w:t>
      </w:r>
      <w:proofErr w:type="spellEnd"/>
      <w:r w:rsidR="00687ECA" w:rsidRPr="00687ECA">
        <w:t>,</w:t>
      </w:r>
      <w:r w:rsidR="005E0142" w:rsidRPr="00687ECA">
        <w:t xml:space="preserve"> </w:t>
      </w:r>
      <w:r w:rsidR="00687ECA" w:rsidRPr="00687ECA">
        <w:t xml:space="preserve">with the expected </w:t>
      </w:r>
      <w:r w:rsidR="005E0142" w:rsidRPr="00687ECA">
        <w:t xml:space="preserve">timeline </w:t>
      </w:r>
      <w:r w:rsidR="00687ECA" w:rsidRPr="00687ECA">
        <w:t xml:space="preserve">for </w:t>
      </w:r>
      <w:r w:rsidR="005E0142" w:rsidRPr="00687ECA">
        <w:t>endor</w:t>
      </w:r>
      <w:r w:rsidR="00575297">
        <w:t>s</w:t>
      </w:r>
      <w:r w:rsidR="005E0142" w:rsidRPr="00687ECA">
        <w:t xml:space="preserve">ement by GRVA </w:t>
      </w:r>
      <w:r w:rsidR="00687ECA" w:rsidRPr="00687ECA">
        <w:t xml:space="preserve">being </w:t>
      </w:r>
      <w:r w:rsidR="005E0142" w:rsidRPr="00687ECA">
        <w:t xml:space="preserve">in </w:t>
      </w:r>
      <w:r w:rsidR="00C54AD5" w:rsidRPr="00687ECA">
        <w:t>January 2025</w:t>
      </w:r>
      <w:r w:rsidR="005E0142" w:rsidRPr="00687ECA">
        <w:t>.</w:t>
      </w:r>
      <w:r w:rsidRPr="00687ECA">
        <w:t xml:space="preserve"> </w:t>
      </w:r>
    </w:p>
    <w:p w14:paraId="58250F63" w14:textId="4D610477" w:rsidR="00D24F30" w:rsidRPr="00687ECA" w:rsidRDefault="002E253D" w:rsidP="00D24F30">
      <w:pPr>
        <w:pStyle w:val="H1G"/>
      </w:pPr>
      <w:r w:rsidRPr="00687ECA">
        <w:tab/>
      </w:r>
      <w:r w:rsidR="00D24F30" w:rsidRPr="00687ECA">
        <w:t>B.</w:t>
      </w:r>
      <w:r w:rsidR="00D24F30" w:rsidRPr="00687ECA">
        <w:tab/>
        <w:t xml:space="preserve">Reviewing the </w:t>
      </w:r>
      <w:r w:rsidR="005E0142" w:rsidRPr="00687ECA">
        <w:t>UN Regulation on ACPE</w:t>
      </w:r>
      <w:r w:rsidR="00D24F30" w:rsidRPr="00687ECA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181805A1" w14:textId="381F6C5C" w:rsidR="005E0142" w:rsidRPr="00687ECA" w:rsidRDefault="00D24F30" w:rsidP="00485374">
      <w:pPr>
        <w:pStyle w:val="SingleTxtG"/>
      </w:pPr>
      <w:r w:rsidRPr="00687ECA">
        <w:t>1</w:t>
      </w:r>
      <w:r w:rsidR="00485374">
        <w:t>0</w:t>
      </w:r>
      <w:r w:rsidRPr="00687ECA">
        <w:t>.</w:t>
      </w:r>
      <w:r w:rsidR="005E0142" w:rsidRPr="00687ECA">
        <w:tab/>
      </w:r>
      <w:r w:rsidR="00687ECA" w:rsidRPr="00687ECA">
        <w:t xml:space="preserve">The </w:t>
      </w:r>
      <w:r w:rsidR="005E0142" w:rsidRPr="00687ECA">
        <w:t>IWG</w:t>
      </w:r>
      <w:r w:rsidR="00687ECA" w:rsidRPr="00687ECA">
        <w:t xml:space="preserve"> on ACPE</w:t>
      </w:r>
      <w:r w:rsidR="005E0142" w:rsidRPr="00687ECA">
        <w:t xml:space="preserve"> needs to review the UN Regulation on ACPE to check th</w:t>
      </w:r>
      <w:r w:rsidR="008822F7" w:rsidRPr="00687ECA">
        <w:t>at</w:t>
      </w:r>
      <w:r w:rsidR="005E0142" w:rsidRPr="00687ECA">
        <w:t xml:space="preserve"> </w:t>
      </w:r>
      <w:r w:rsidR="00436BAC" w:rsidRPr="00687ECA">
        <w:t>it</w:t>
      </w:r>
      <w:r w:rsidR="008822F7" w:rsidRPr="00687ECA">
        <w:t xml:space="preserve"> </w:t>
      </w:r>
      <w:r w:rsidR="005E0142" w:rsidRPr="00687ECA">
        <w:t xml:space="preserve">can be applied to the situation </w:t>
      </w:r>
      <w:r w:rsidR="00AD1592">
        <w:t>in</w:t>
      </w:r>
      <w:r w:rsidR="00AD1592" w:rsidRPr="00687ECA">
        <w:t xml:space="preserve"> </w:t>
      </w:r>
      <w:r w:rsidR="00436BAC" w:rsidRPr="00687ECA">
        <w:t xml:space="preserve">Contracting Parties to the </w:t>
      </w:r>
      <w:r w:rsidR="005E0142" w:rsidRPr="00687ECA">
        <w:t>1998 Agreem</w:t>
      </w:r>
      <w:r w:rsidR="00436BAC" w:rsidRPr="00687ECA">
        <w:t>e</w:t>
      </w:r>
      <w:r w:rsidR="005E0142" w:rsidRPr="00687ECA">
        <w:t>nt.</w:t>
      </w:r>
    </w:p>
    <w:p w14:paraId="32885B54" w14:textId="6D243AE3" w:rsidR="005E0142" w:rsidRPr="00687ECA" w:rsidRDefault="005E0142" w:rsidP="00CA22AE">
      <w:pPr>
        <w:pStyle w:val="SingleTxtG"/>
      </w:pPr>
      <w:r w:rsidRPr="00687ECA">
        <w:t>1</w:t>
      </w:r>
      <w:r w:rsidR="00485374">
        <w:t>1</w:t>
      </w:r>
      <w:r w:rsidRPr="00687ECA">
        <w:t>.</w:t>
      </w:r>
      <w:r w:rsidRPr="00687ECA">
        <w:tab/>
        <w:t xml:space="preserve">After reviewing </w:t>
      </w:r>
      <w:r w:rsidR="00436BAC" w:rsidRPr="00687ECA">
        <w:t xml:space="preserve">it </w:t>
      </w:r>
      <w:r w:rsidRPr="00687ECA">
        <w:t xml:space="preserve">and if necessary, </w:t>
      </w:r>
      <w:r w:rsidR="00687ECA" w:rsidRPr="00687ECA">
        <w:t xml:space="preserve">the </w:t>
      </w:r>
      <w:r w:rsidRPr="00687ECA">
        <w:t xml:space="preserve">IWG </w:t>
      </w:r>
      <w:r w:rsidR="00436BAC" w:rsidRPr="00687ECA">
        <w:t>will</w:t>
      </w:r>
      <w:r w:rsidR="008822F7" w:rsidRPr="00687ECA">
        <w:t xml:space="preserve"> </w:t>
      </w:r>
      <w:r w:rsidRPr="00687ECA">
        <w:t>modify</w:t>
      </w:r>
      <w:r w:rsidR="00F413B9" w:rsidRPr="00687ECA">
        <w:t xml:space="preserve"> the UN Regulation and add </w:t>
      </w:r>
      <w:r w:rsidR="00444BC6">
        <w:t xml:space="preserve">the </w:t>
      </w:r>
      <w:r w:rsidR="00F413B9" w:rsidRPr="00687ECA">
        <w:t xml:space="preserve">necessary provisions for </w:t>
      </w:r>
      <w:r w:rsidR="00436BAC" w:rsidRPr="00687ECA">
        <w:t xml:space="preserve">a </w:t>
      </w:r>
      <w:r w:rsidR="00575297">
        <w:t xml:space="preserve">new draft </w:t>
      </w:r>
      <w:r w:rsidR="00F413B9" w:rsidRPr="00687ECA">
        <w:t>UN GTR</w:t>
      </w:r>
      <w:r w:rsidR="00575297">
        <w:t xml:space="preserve"> on ACPE</w:t>
      </w:r>
      <w:r w:rsidR="00F413B9" w:rsidRPr="00687ECA">
        <w:t>.</w:t>
      </w:r>
    </w:p>
    <w:p w14:paraId="3F25CCB8" w14:textId="53D394BA" w:rsidR="00D24F30" w:rsidRPr="00262677" w:rsidRDefault="00D24F30" w:rsidP="00D24F30">
      <w:pPr>
        <w:pStyle w:val="H1G"/>
      </w:pPr>
      <w:r w:rsidRPr="00262677">
        <w:lastRenderedPageBreak/>
        <w:tab/>
      </w:r>
      <w:r w:rsidR="00AD1592" w:rsidRPr="00262677">
        <w:t>C</w:t>
      </w:r>
      <w:r w:rsidRPr="00262677">
        <w:t xml:space="preserve">. </w:t>
      </w:r>
      <w:r w:rsidRPr="00262677">
        <w:tab/>
        <w:t>Finali</w:t>
      </w:r>
      <w:r w:rsidR="00436BAC" w:rsidRPr="00262677">
        <w:t>z</w:t>
      </w:r>
      <w:r w:rsidRPr="00262677">
        <w:t xml:space="preserve">ing a draft UN GTR on </w:t>
      </w:r>
      <w:r w:rsidR="005E0142" w:rsidRPr="00262677">
        <w:t>ACPE</w:t>
      </w:r>
    </w:p>
    <w:p w14:paraId="6D58B8A6" w14:textId="6383C0E7" w:rsidR="00F413B9" w:rsidRPr="00687ECA" w:rsidRDefault="00D24F30" w:rsidP="00D24F30">
      <w:pPr>
        <w:pStyle w:val="SingleTxtG"/>
      </w:pPr>
      <w:r w:rsidRPr="00687ECA">
        <w:t>1</w:t>
      </w:r>
      <w:r w:rsidR="00485374">
        <w:t>2</w:t>
      </w:r>
      <w:r w:rsidRPr="00687ECA">
        <w:t>.</w:t>
      </w:r>
      <w:r w:rsidRPr="00687ECA">
        <w:tab/>
      </w:r>
      <w:r w:rsidR="00F413B9" w:rsidRPr="00687ECA">
        <w:t>After finalizing tasks a</w:t>
      </w:r>
      <w:r w:rsidR="0029696E" w:rsidRPr="00687ECA">
        <w:t>bove</w:t>
      </w:r>
      <w:r w:rsidR="00F413B9" w:rsidRPr="00687ECA">
        <w:t xml:space="preserve">, </w:t>
      </w:r>
      <w:r w:rsidR="00687ECA" w:rsidRPr="00687ECA">
        <w:t xml:space="preserve">the </w:t>
      </w:r>
      <w:r w:rsidR="00F413B9" w:rsidRPr="00687ECA">
        <w:t>IWG</w:t>
      </w:r>
      <w:r w:rsidR="00687ECA" w:rsidRPr="00687ECA">
        <w:t xml:space="preserve"> on ACPE</w:t>
      </w:r>
      <w:r w:rsidR="00F413B9" w:rsidRPr="00687ECA">
        <w:t xml:space="preserve"> should prepar</w:t>
      </w:r>
      <w:r w:rsidR="00687ECA" w:rsidRPr="00687ECA">
        <w:t>e</w:t>
      </w:r>
      <w:r w:rsidR="00F413B9" w:rsidRPr="00687ECA">
        <w:t xml:space="preserve"> a draft UN GTR on ACPE for </w:t>
      </w:r>
      <w:r w:rsidR="00575297">
        <w:t xml:space="preserve">submission to </w:t>
      </w:r>
      <w:r w:rsidR="00F413B9" w:rsidRPr="00687ECA">
        <w:t>AC.3</w:t>
      </w:r>
      <w:r w:rsidR="00575297">
        <w:t xml:space="preserve"> for adoption</w:t>
      </w:r>
      <w:r w:rsidR="00F413B9" w:rsidRPr="00687ECA">
        <w:t>.</w:t>
      </w:r>
    </w:p>
    <w:p w14:paraId="5B530914" w14:textId="59BE39A9" w:rsidR="00D24F30" w:rsidRPr="00687ECA" w:rsidRDefault="00D24F30" w:rsidP="00D24F30">
      <w:pPr>
        <w:pStyle w:val="HChG"/>
      </w:pPr>
      <w:r w:rsidRPr="00687ECA">
        <w:tab/>
        <w:t>IV.</w:t>
      </w:r>
      <w:r w:rsidRPr="00687ECA">
        <w:tab/>
        <w:t>Existing regulations</w:t>
      </w:r>
      <w:r w:rsidR="007C0317" w:rsidRPr="00687ECA">
        <w:t xml:space="preserve"> </w:t>
      </w:r>
    </w:p>
    <w:p w14:paraId="494F812F" w14:textId="30B682F5" w:rsidR="00EF5E0D" w:rsidRPr="003B6A0C" w:rsidRDefault="00D24F30" w:rsidP="00556284">
      <w:pPr>
        <w:pStyle w:val="SingleTxtG"/>
      </w:pPr>
      <w:r w:rsidRPr="00687ECA">
        <w:rPr>
          <w:spacing w:val="-4"/>
        </w:rPr>
        <w:t>1</w:t>
      </w:r>
      <w:r w:rsidR="00485374">
        <w:rPr>
          <w:spacing w:val="-4"/>
        </w:rPr>
        <w:t>3</w:t>
      </w:r>
      <w:r w:rsidRPr="00687ECA">
        <w:rPr>
          <w:spacing w:val="-4"/>
        </w:rPr>
        <w:t>.</w:t>
      </w:r>
      <w:r w:rsidRPr="00687ECA">
        <w:rPr>
          <w:spacing w:val="-4"/>
        </w:rPr>
        <w:tab/>
      </w:r>
      <w:r w:rsidR="007C0317" w:rsidRPr="00687ECA">
        <w:t xml:space="preserve">Because this is a new area of concern, there are no known regulations to reference at this time. However IWG </w:t>
      </w:r>
      <w:r w:rsidR="00C54AD5" w:rsidRPr="00687ECA">
        <w:t>has already established a new UN Regulation of AC</w:t>
      </w:r>
      <w:r w:rsidR="0029696E" w:rsidRPr="00687ECA">
        <w:t>PE</w:t>
      </w:r>
      <w:r w:rsidR="00C54AD5" w:rsidRPr="00687ECA">
        <w:t xml:space="preserve"> and </w:t>
      </w:r>
      <w:r w:rsidR="007C0317" w:rsidRPr="00687ECA">
        <w:t xml:space="preserve">is now developing </w:t>
      </w:r>
      <w:r w:rsidR="00C54AD5" w:rsidRPr="00687ECA">
        <w:t xml:space="preserve">01 series of </w:t>
      </w:r>
      <w:r w:rsidR="006351A4" w:rsidRPr="00687ECA">
        <w:t>amendments</w:t>
      </w:r>
      <w:r w:rsidR="0076474C" w:rsidRPr="00687ECA">
        <w:t xml:space="preserve"> and expects</w:t>
      </w:r>
      <w:r w:rsidR="00687ECA" w:rsidRPr="00687ECA">
        <w:t xml:space="preserve"> to</w:t>
      </w:r>
      <w:r w:rsidR="0076474C" w:rsidRPr="00687ECA">
        <w:t xml:space="preserve"> </w:t>
      </w:r>
      <w:r w:rsidR="00436BAC" w:rsidRPr="00687ECA">
        <w:t>finali</w:t>
      </w:r>
      <w:r w:rsidR="00687ECA" w:rsidRPr="00687ECA">
        <w:t>se</w:t>
      </w:r>
      <w:r w:rsidR="00436BAC" w:rsidRPr="00687ECA">
        <w:t xml:space="preserve"> </w:t>
      </w:r>
      <w:r w:rsidR="0076474C" w:rsidRPr="00687ECA">
        <w:t xml:space="preserve">it in </w:t>
      </w:r>
      <w:r w:rsidR="00C54AD5" w:rsidRPr="00687ECA">
        <w:t>January</w:t>
      </w:r>
      <w:r w:rsidR="0076474C" w:rsidRPr="00687ECA">
        <w:t xml:space="preserve"> 202</w:t>
      </w:r>
      <w:r w:rsidR="00C54AD5" w:rsidRPr="00687ECA">
        <w:t>5</w:t>
      </w:r>
      <w:r w:rsidR="0076474C" w:rsidRPr="00687ECA">
        <w:t>. Therefore</w:t>
      </w:r>
      <w:r w:rsidR="007C0317" w:rsidRPr="00687ECA">
        <w:t xml:space="preserve">, </w:t>
      </w:r>
      <w:r w:rsidR="0076474C" w:rsidRPr="00687ECA">
        <w:t xml:space="preserve">this UN Regulation </w:t>
      </w:r>
      <w:r w:rsidR="007C0317" w:rsidRPr="00687ECA">
        <w:t xml:space="preserve">will be considered during development of the new </w:t>
      </w:r>
      <w:r w:rsidR="008822F7" w:rsidRPr="00687ECA">
        <w:t>UN GTR</w:t>
      </w:r>
      <w:r w:rsidR="0076474C" w:rsidRPr="003B6A0C">
        <w:t xml:space="preserve">. </w:t>
      </w:r>
    </w:p>
    <w:p w14:paraId="06C8167B" w14:textId="77777777" w:rsidR="00D24F30" w:rsidRPr="00687ECA" w:rsidRDefault="00D24F30" w:rsidP="00D24F30">
      <w:pPr>
        <w:pStyle w:val="HChG"/>
      </w:pPr>
      <w:r w:rsidRPr="00687ECA">
        <w:tab/>
        <w:t>V.</w:t>
      </w:r>
      <w:r w:rsidRPr="00687ECA">
        <w:tab/>
        <w:t>Timeline</w:t>
      </w:r>
    </w:p>
    <w:p w14:paraId="45131106" w14:textId="16E4452B" w:rsidR="00D24F30" w:rsidRPr="00687ECA" w:rsidRDefault="00D24F30" w:rsidP="00D24F30">
      <w:pPr>
        <w:pStyle w:val="SingleTxtG"/>
      </w:pPr>
      <w:r w:rsidRPr="00687ECA">
        <w:t>1</w:t>
      </w:r>
      <w:r w:rsidR="00485374">
        <w:t>4</w:t>
      </w:r>
      <w:r w:rsidRPr="00687ECA">
        <w:t>.</w:t>
      </w:r>
      <w:r w:rsidRPr="00687ECA">
        <w:tab/>
        <w:t>The timelines below are target timelines. The plan will be regularly reviewed and updated to reflect progress and feasibility of the timeline</w:t>
      </w:r>
      <w:r w:rsidR="00865570">
        <w:t>:</w:t>
      </w:r>
    </w:p>
    <w:p w14:paraId="52661C00" w14:textId="57C211BA" w:rsidR="00F94DEB" w:rsidRPr="00687ECA" w:rsidRDefault="0035596C" w:rsidP="00F94DEB">
      <w:pPr>
        <w:pStyle w:val="SingleTxtG"/>
        <w:tabs>
          <w:tab w:val="left" w:pos="9072"/>
        </w:tabs>
        <w:ind w:left="1701" w:right="108" w:hanging="567"/>
        <w:rPr>
          <w:szCs w:val="18"/>
        </w:rPr>
      </w:pPr>
      <w:r w:rsidRPr="00687ECA">
        <w:rPr>
          <w:szCs w:val="18"/>
        </w:rPr>
        <w:t>(1)</w:t>
      </w:r>
      <w:r w:rsidRPr="00687ECA">
        <w:rPr>
          <w:szCs w:val="18"/>
        </w:rPr>
        <w:tab/>
      </w:r>
      <w:r w:rsidR="00F94DEB" w:rsidRPr="00687ECA">
        <w:rPr>
          <w:b/>
          <w:bCs/>
          <w:szCs w:val="18"/>
        </w:rPr>
        <w:t>November</w:t>
      </w:r>
      <w:r w:rsidR="00EB3A28" w:rsidRPr="00687ECA">
        <w:rPr>
          <w:b/>
          <w:bCs/>
          <w:szCs w:val="18"/>
        </w:rPr>
        <w:t xml:space="preserve"> 2024</w:t>
      </w:r>
      <w:r w:rsidR="00D24F30" w:rsidRPr="00687ECA">
        <w:rPr>
          <w:b/>
          <w:szCs w:val="18"/>
        </w:rPr>
        <w:t>:</w:t>
      </w:r>
      <w:r w:rsidR="00D24F30" w:rsidRPr="00687ECA">
        <w:rPr>
          <w:szCs w:val="18"/>
        </w:rPr>
        <w:t xml:space="preserve"> </w:t>
      </w:r>
      <w:r w:rsidR="00436BAC" w:rsidRPr="00687ECA">
        <w:rPr>
          <w:szCs w:val="18"/>
        </w:rPr>
        <w:t xml:space="preserve">Authorization </w:t>
      </w:r>
      <w:r w:rsidR="00D24F30" w:rsidRPr="00687ECA">
        <w:rPr>
          <w:szCs w:val="18"/>
        </w:rPr>
        <w:t xml:space="preserve">to develop a UN GTR on </w:t>
      </w:r>
      <w:r w:rsidR="00EB3A28" w:rsidRPr="00687ECA">
        <w:rPr>
          <w:szCs w:val="18"/>
        </w:rPr>
        <w:t xml:space="preserve">ACPE </w:t>
      </w:r>
      <w:r w:rsidR="00D24F30" w:rsidRPr="00687ECA">
        <w:rPr>
          <w:szCs w:val="18"/>
        </w:rPr>
        <w:t>by AC.3</w:t>
      </w:r>
    </w:p>
    <w:p w14:paraId="0780F0B2" w14:textId="152EFF6B" w:rsidR="00D24F30" w:rsidRPr="00262677" w:rsidRDefault="00F94DEB" w:rsidP="00F94DEB">
      <w:pPr>
        <w:pStyle w:val="SingleTxtG"/>
        <w:tabs>
          <w:tab w:val="left" w:pos="9072"/>
        </w:tabs>
        <w:ind w:left="1701" w:right="108" w:hanging="567"/>
        <w:rPr>
          <w:szCs w:val="18"/>
        </w:rPr>
      </w:pPr>
      <w:r w:rsidRPr="00687ECA">
        <w:rPr>
          <w:szCs w:val="18"/>
        </w:rPr>
        <w:t>(2)</w:t>
      </w:r>
      <w:r w:rsidRPr="00687ECA">
        <w:rPr>
          <w:szCs w:val="18"/>
        </w:rPr>
        <w:tab/>
      </w:r>
      <w:r w:rsidRPr="00262677">
        <w:rPr>
          <w:b/>
          <w:bCs/>
          <w:szCs w:val="18"/>
        </w:rPr>
        <w:t>January</w:t>
      </w:r>
      <w:r w:rsidR="005E0142" w:rsidRPr="00262677">
        <w:rPr>
          <w:b/>
          <w:bCs/>
          <w:szCs w:val="18"/>
        </w:rPr>
        <w:t xml:space="preserve"> 202</w:t>
      </w:r>
      <w:r w:rsidRPr="00262677">
        <w:rPr>
          <w:b/>
          <w:bCs/>
          <w:szCs w:val="18"/>
        </w:rPr>
        <w:t>5</w:t>
      </w:r>
      <w:r w:rsidR="005E0142" w:rsidRPr="00262677">
        <w:rPr>
          <w:szCs w:val="18"/>
        </w:rPr>
        <w:t xml:space="preserve">: Finalizing the discussion of </w:t>
      </w:r>
      <w:r w:rsidRPr="00262677">
        <w:rPr>
          <w:szCs w:val="18"/>
        </w:rPr>
        <w:t>01 series of amendment</w:t>
      </w:r>
      <w:r w:rsidR="006351A4" w:rsidRPr="00262677">
        <w:rPr>
          <w:szCs w:val="18"/>
        </w:rPr>
        <w:t>s</w:t>
      </w:r>
      <w:r w:rsidRPr="00262677">
        <w:rPr>
          <w:szCs w:val="18"/>
        </w:rPr>
        <w:t xml:space="preserve"> </w:t>
      </w:r>
      <w:r w:rsidR="006351A4" w:rsidRPr="00262677">
        <w:rPr>
          <w:szCs w:val="18"/>
        </w:rPr>
        <w:t xml:space="preserve">to </w:t>
      </w:r>
      <w:r w:rsidR="005E0142" w:rsidRPr="00262677">
        <w:rPr>
          <w:szCs w:val="18"/>
        </w:rPr>
        <w:t xml:space="preserve">UN Regulation on ACPE for </w:t>
      </w:r>
      <w:r w:rsidR="00575297" w:rsidRPr="00262677">
        <w:rPr>
          <w:szCs w:val="18"/>
        </w:rPr>
        <w:t xml:space="preserve">endorsement </w:t>
      </w:r>
      <w:r w:rsidR="005E0142" w:rsidRPr="00262677">
        <w:rPr>
          <w:szCs w:val="18"/>
        </w:rPr>
        <w:t>by GRVA</w:t>
      </w:r>
    </w:p>
    <w:p w14:paraId="789E8426" w14:textId="3410C239" w:rsidR="00D24F30" w:rsidRPr="00262677" w:rsidRDefault="0035596C" w:rsidP="0035596C">
      <w:pPr>
        <w:pStyle w:val="SingleTxtG"/>
        <w:tabs>
          <w:tab w:val="left" w:pos="9072"/>
        </w:tabs>
        <w:ind w:left="1701" w:right="108" w:hanging="567"/>
        <w:rPr>
          <w:szCs w:val="18"/>
        </w:rPr>
      </w:pPr>
      <w:r w:rsidRPr="00262677">
        <w:rPr>
          <w:szCs w:val="18"/>
        </w:rPr>
        <w:t>(</w:t>
      </w:r>
      <w:r w:rsidR="00F94DEB" w:rsidRPr="00262677">
        <w:rPr>
          <w:szCs w:val="18"/>
        </w:rPr>
        <w:t>3</w:t>
      </w:r>
      <w:r w:rsidRPr="00262677">
        <w:rPr>
          <w:szCs w:val="18"/>
        </w:rPr>
        <w:t>)</w:t>
      </w:r>
      <w:r w:rsidRPr="00262677">
        <w:rPr>
          <w:szCs w:val="18"/>
        </w:rPr>
        <w:tab/>
      </w:r>
      <w:r w:rsidR="00E22CBA">
        <w:rPr>
          <w:b/>
          <w:bCs/>
          <w:szCs w:val="18"/>
        </w:rPr>
        <w:t>A</w:t>
      </w:r>
      <w:r w:rsidR="00F94DEB" w:rsidRPr="00262677">
        <w:rPr>
          <w:b/>
          <w:bCs/>
          <w:szCs w:val="18"/>
        </w:rPr>
        <w:t>fter (2)</w:t>
      </w:r>
      <w:r w:rsidR="00EB3A28" w:rsidRPr="00262677">
        <w:rPr>
          <w:b/>
          <w:bCs/>
          <w:szCs w:val="18"/>
        </w:rPr>
        <w:t>-</w:t>
      </w:r>
      <w:r w:rsidR="00F94DEB" w:rsidRPr="00262677">
        <w:rPr>
          <w:b/>
          <w:bCs/>
          <w:szCs w:val="18"/>
        </w:rPr>
        <w:t>January</w:t>
      </w:r>
      <w:r w:rsidR="00EB3A28" w:rsidRPr="00262677">
        <w:rPr>
          <w:b/>
          <w:bCs/>
          <w:szCs w:val="18"/>
        </w:rPr>
        <w:t xml:space="preserve"> 202</w:t>
      </w:r>
      <w:r w:rsidR="00F94DEB" w:rsidRPr="00262677">
        <w:rPr>
          <w:b/>
          <w:bCs/>
          <w:szCs w:val="18"/>
        </w:rPr>
        <w:t>6</w:t>
      </w:r>
      <w:r w:rsidR="00D24F30" w:rsidRPr="00262677">
        <w:rPr>
          <w:b/>
          <w:szCs w:val="18"/>
        </w:rPr>
        <w:t>:</w:t>
      </w:r>
      <w:r w:rsidR="00D24F30" w:rsidRPr="00262677">
        <w:rPr>
          <w:szCs w:val="18"/>
        </w:rPr>
        <w:t xml:space="preserve"> meetings of IWG </w:t>
      </w:r>
      <w:r w:rsidR="005E0142" w:rsidRPr="00262677">
        <w:rPr>
          <w:szCs w:val="18"/>
        </w:rPr>
        <w:t xml:space="preserve">for discussion </w:t>
      </w:r>
      <w:r w:rsidR="006351A4" w:rsidRPr="00262677">
        <w:rPr>
          <w:szCs w:val="18"/>
        </w:rPr>
        <w:t xml:space="preserve">of  </w:t>
      </w:r>
      <w:r w:rsidR="005E0142" w:rsidRPr="00262677">
        <w:rPr>
          <w:szCs w:val="18"/>
        </w:rPr>
        <w:t xml:space="preserve">UN GTR </w:t>
      </w:r>
    </w:p>
    <w:p w14:paraId="74409B70" w14:textId="59FDCA7A" w:rsidR="00D24F30" w:rsidRPr="00262677" w:rsidRDefault="0035596C" w:rsidP="0035596C">
      <w:pPr>
        <w:pStyle w:val="SingleTxtG"/>
        <w:tabs>
          <w:tab w:val="left" w:pos="9072"/>
        </w:tabs>
        <w:ind w:left="1701" w:right="108" w:hanging="567"/>
        <w:rPr>
          <w:szCs w:val="18"/>
        </w:rPr>
      </w:pPr>
      <w:r w:rsidRPr="00262677">
        <w:rPr>
          <w:szCs w:val="18"/>
        </w:rPr>
        <w:t>(</w:t>
      </w:r>
      <w:r w:rsidR="00F94DEB" w:rsidRPr="00262677">
        <w:rPr>
          <w:szCs w:val="18"/>
        </w:rPr>
        <w:t>4</w:t>
      </w:r>
      <w:r w:rsidRPr="00262677">
        <w:rPr>
          <w:szCs w:val="18"/>
        </w:rPr>
        <w:t>)</w:t>
      </w:r>
      <w:r w:rsidRPr="00262677">
        <w:rPr>
          <w:szCs w:val="18"/>
        </w:rPr>
        <w:tab/>
      </w:r>
      <w:r w:rsidR="00EB3A28" w:rsidRPr="00262677">
        <w:rPr>
          <w:b/>
          <w:bCs/>
          <w:szCs w:val="18"/>
        </w:rPr>
        <w:t>May 202</w:t>
      </w:r>
      <w:r w:rsidR="00F94DEB" w:rsidRPr="00262677">
        <w:rPr>
          <w:b/>
          <w:bCs/>
          <w:szCs w:val="18"/>
        </w:rPr>
        <w:t>6</w:t>
      </w:r>
      <w:r w:rsidR="00D24F30" w:rsidRPr="00262677">
        <w:rPr>
          <w:b/>
          <w:szCs w:val="18"/>
        </w:rPr>
        <w:t>:</w:t>
      </w:r>
      <w:r w:rsidR="00D24F30" w:rsidRPr="00262677">
        <w:rPr>
          <w:szCs w:val="18"/>
        </w:rPr>
        <w:t xml:space="preserve"> Draft UN GTR available as </w:t>
      </w:r>
      <w:r w:rsidR="006351A4" w:rsidRPr="00262677">
        <w:rPr>
          <w:szCs w:val="18"/>
        </w:rPr>
        <w:t xml:space="preserve">an </w:t>
      </w:r>
      <w:r w:rsidR="00D24F30" w:rsidRPr="00262677">
        <w:rPr>
          <w:szCs w:val="18"/>
        </w:rPr>
        <w:t xml:space="preserve">informal document, guidance on any open issues by </w:t>
      </w:r>
      <w:r w:rsidR="00EB3A28" w:rsidRPr="00262677">
        <w:rPr>
          <w:szCs w:val="18"/>
        </w:rPr>
        <w:t>GRVA</w:t>
      </w:r>
      <w:r w:rsidR="00D24F30" w:rsidRPr="00262677">
        <w:rPr>
          <w:szCs w:val="18"/>
        </w:rPr>
        <w:t>;</w:t>
      </w:r>
    </w:p>
    <w:p w14:paraId="4B71EF8B" w14:textId="3802E049" w:rsidR="00D24F30" w:rsidRPr="00262677" w:rsidRDefault="0035596C" w:rsidP="00EB3A28">
      <w:pPr>
        <w:pStyle w:val="SingleTxtG"/>
        <w:tabs>
          <w:tab w:val="left" w:pos="9072"/>
        </w:tabs>
        <w:ind w:left="1701" w:right="108" w:hanging="567"/>
        <w:rPr>
          <w:szCs w:val="18"/>
        </w:rPr>
      </w:pPr>
      <w:r w:rsidRPr="00262677">
        <w:rPr>
          <w:szCs w:val="18"/>
        </w:rPr>
        <w:t>(</w:t>
      </w:r>
      <w:r w:rsidR="00EB3A28" w:rsidRPr="00262677">
        <w:rPr>
          <w:szCs w:val="18"/>
        </w:rPr>
        <w:t>5</w:t>
      </w:r>
      <w:r w:rsidRPr="00262677">
        <w:rPr>
          <w:szCs w:val="18"/>
        </w:rPr>
        <w:t>)</w:t>
      </w:r>
      <w:r w:rsidRPr="00262677">
        <w:rPr>
          <w:szCs w:val="18"/>
        </w:rPr>
        <w:tab/>
      </w:r>
      <w:r w:rsidR="00EB3A28" w:rsidRPr="00262677">
        <w:rPr>
          <w:b/>
          <w:szCs w:val="18"/>
        </w:rPr>
        <w:t>September 202</w:t>
      </w:r>
      <w:r w:rsidR="00F94DEB" w:rsidRPr="00262677">
        <w:rPr>
          <w:b/>
          <w:szCs w:val="18"/>
        </w:rPr>
        <w:t>6</w:t>
      </w:r>
      <w:r w:rsidR="00D24F30" w:rsidRPr="00262677">
        <w:rPr>
          <w:b/>
          <w:szCs w:val="18"/>
        </w:rPr>
        <w:t>:</w:t>
      </w:r>
      <w:r w:rsidR="00D24F30" w:rsidRPr="00262677">
        <w:rPr>
          <w:szCs w:val="18"/>
        </w:rPr>
        <w:t xml:space="preserve"> Final discussion and approval of the draft UN GTR by </w:t>
      </w:r>
      <w:r w:rsidR="00EB3A28" w:rsidRPr="00262677">
        <w:rPr>
          <w:szCs w:val="18"/>
        </w:rPr>
        <w:t>GRVA</w:t>
      </w:r>
      <w:r w:rsidR="00D24F30" w:rsidRPr="00262677">
        <w:rPr>
          <w:szCs w:val="18"/>
        </w:rPr>
        <w:t xml:space="preserve">; </w:t>
      </w:r>
    </w:p>
    <w:p w14:paraId="6CFF8BBF" w14:textId="3F96B675" w:rsidR="00E8251F" w:rsidRPr="00687ECA" w:rsidRDefault="0035596C" w:rsidP="0035596C">
      <w:pPr>
        <w:pStyle w:val="SingleTxtG"/>
        <w:tabs>
          <w:tab w:val="left" w:pos="9072"/>
        </w:tabs>
        <w:ind w:left="1701" w:right="108" w:hanging="567"/>
      </w:pPr>
      <w:r w:rsidRPr="00262677">
        <w:t>(</w:t>
      </w:r>
      <w:r w:rsidR="00EB3A28" w:rsidRPr="00262677">
        <w:t>6</w:t>
      </w:r>
      <w:r w:rsidRPr="00262677">
        <w:t>)</w:t>
      </w:r>
      <w:r w:rsidRPr="00262677">
        <w:tab/>
      </w:r>
      <w:r w:rsidR="00EB3A28" w:rsidRPr="00262677">
        <w:rPr>
          <w:b/>
          <w:bCs/>
        </w:rPr>
        <w:t>March 202</w:t>
      </w:r>
      <w:r w:rsidR="00F94DEB" w:rsidRPr="00262677">
        <w:rPr>
          <w:b/>
          <w:bCs/>
        </w:rPr>
        <w:t>7</w:t>
      </w:r>
      <w:r w:rsidR="00EB3A28" w:rsidRPr="00262677">
        <w:rPr>
          <w:b/>
          <w:bCs/>
        </w:rPr>
        <w:t xml:space="preserve">: </w:t>
      </w:r>
      <w:r w:rsidR="00EB3A28" w:rsidRPr="00262677">
        <w:rPr>
          <w:szCs w:val="18"/>
        </w:rPr>
        <w:t>A</w:t>
      </w:r>
      <w:r w:rsidR="00D24F30" w:rsidRPr="00262677">
        <w:rPr>
          <w:spacing w:val="-2"/>
          <w:szCs w:val="18"/>
        </w:rPr>
        <w:t xml:space="preserve">im for </w:t>
      </w:r>
      <w:r w:rsidR="00D24F30" w:rsidRPr="00687ECA">
        <w:rPr>
          <w:spacing w:val="-2"/>
          <w:szCs w:val="18"/>
        </w:rPr>
        <w:t xml:space="preserve">endorsement by AC.3 of the draft UN GTR based on a working document by </w:t>
      </w:r>
      <w:r w:rsidR="00EB3A28" w:rsidRPr="00687ECA">
        <w:rPr>
          <w:spacing w:val="-2"/>
          <w:szCs w:val="18"/>
        </w:rPr>
        <w:t xml:space="preserve">GRVA </w:t>
      </w:r>
    </w:p>
    <w:p w14:paraId="22A11FF1" w14:textId="1A0F2226" w:rsidR="0041067B" w:rsidRPr="00687ECA" w:rsidRDefault="00BF3578" w:rsidP="00707219">
      <w:pPr>
        <w:spacing w:before="240"/>
        <w:ind w:left="1134" w:right="1134"/>
        <w:jc w:val="center"/>
        <w:rPr>
          <w:u w:val="single"/>
        </w:rPr>
      </w:pPr>
      <w:r w:rsidRPr="00687ECA">
        <w:rPr>
          <w:u w:val="single"/>
        </w:rPr>
        <w:tab/>
      </w:r>
      <w:r w:rsidRPr="00687ECA">
        <w:rPr>
          <w:u w:val="single"/>
        </w:rPr>
        <w:tab/>
      </w:r>
      <w:r w:rsidRPr="00687ECA">
        <w:rPr>
          <w:u w:val="single"/>
        </w:rPr>
        <w:tab/>
      </w:r>
      <w:r w:rsidR="00B712F9">
        <w:rPr>
          <w:u w:val="single"/>
        </w:rPr>
        <w:tab/>
      </w:r>
    </w:p>
    <w:sectPr w:rsidR="0041067B" w:rsidRPr="00687ECA" w:rsidSect="001A59B8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3FEF" w14:textId="77777777" w:rsidR="00B6245F" w:rsidRDefault="00B6245F"/>
  </w:endnote>
  <w:endnote w:type="continuationSeparator" w:id="0">
    <w:p w14:paraId="0FD8B76E" w14:textId="77777777" w:rsidR="00B6245F" w:rsidRDefault="00B6245F"/>
  </w:endnote>
  <w:endnote w:type="continuationNotice" w:id="1">
    <w:p w14:paraId="43CED288" w14:textId="77777777" w:rsidR="00B6245F" w:rsidRDefault="00B62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82C3" w14:textId="77777777" w:rsidR="00AD2FCA" w:rsidRPr="009A6A9E" w:rsidRDefault="00AD2FCA" w:rsidP="009A6A9E">
    <w:pPr>
      <w:pStyle w:val="Footer"/>
      <w:tabs>
        <w:tab w:val="right" w:pos="9638"/>
      </w:tabs>
    </w:pPr>
    <w:r w:rsidRPr="009A6A9E">
      <w:rPr>
        <w:b/>
        <w:sz w:val="18"/>
      </w:rPr>
      <w:fldChar w:fldCharType="begin"/>
    </w:r>
    <w:r w:rsidRPr="009A6A9E">
      <w:rPr>
        <w:b/>
        <w:sz w:val="18"/>
      </w:rPr>
      <w:instrText xml:space="preserve"> PAGE  \* MERGEFORMAT </w:instrText>
    </w:r>
    <w:r w:rsidRPr="009A6A9E">
      <w:rPr>
        <w:b/>
        <w:sz w:val="18"/>
      </w:rPr>
      <w:fldChar w:fldCharType="separate"/>
    </w:r>
    <w:r w:rsidR="003F38E4">
      <w:rPr>
        <w:b/>
        <w:noProof/>
        <w:sz w:val="18"/>
      </w:rPr>
      <w:t>2</w:t>
    </w:r>
    <w:r w:rsidRPr="009A6A9E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F1D3" w14:textId="77777777" w:rsidR="00AD2FCA" w:rsidRPr="009A6A9E" w:rsidRDefault="00AD2FCA" w:rsidP="009A6A9E">
    <w:pPr>
      <w:pStyle w:val="Footer"/>
      <w:tabs>
        <w:tab w:val="right" w:pos="9638"/>
      </w:tabs>
      <w:rPr>
        <w:b/>
        <w:sz w:val="18"/>
      </w:rPr>
    </w:pPr>
    <w:r>
      <w:tab/>
    </w:r>
    <w:r w:rsidRPr="009A6A9E">
      <w:rPr>
        <w:b/>
        <w:sz w:val="18"/>
      </w:rPr>
      <w:fldChar w:fldCharType="begin"/>
    </w:r>
    <w:r w:rsidRPr="009A6A9E">
      <w:rPr>
        <w:b/>
        <w:sz w:val="18"/>
      </w:rPr>
      <w:instrText xml:space="preserve"> PAGE  \* MERGEFORMAT </w:instrText>
    </w:r>
    <w:r w:rsidRPr="009A6A9E">
      <w:rPr>
        <w:b/>
        <w:sz w:val="18"/>
      </w:rPr>
      <w:fldChar w:fldCharType="separate"/>
    </w:r>
    <w:r w:rsidR="003F38E4">
      <w:rPr>
        <w:b/>
        <w:noProof/>
        <w:sz w:val="18"/>
      </w:rPr>
      <w:t>3</w:t>
    </w:r>
    <w:r w:rsidRPr="009A6A9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804F" w14:textId="0CB5BA7A" w:rsidR="00AD2FCA" w:rsidRDefault="00A121E2" w:rsidP="00A121E2">
    <w:pPr>
      <w:pStyle w:val="Footer"/>
      <w:jc w:val="right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32BFA2A1" wp14:editId="7CCEB8D3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A7C8" w14:textId="77777777" w:rsidR="00B6245F" w:rsidRPr="00D27D5E" w:rsidRDefault="00B6245F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2D7B7D5" w14:textId="77777777" w:rsidR="00B6245F" w:rsidRDefault="00B6245F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</w:footnote>
  <w:footnote w:type="continuationNotice" w:id="1">
    <w:p w14:paraId="663E73F2" w14:textId="77777777" w:rsidR="00B6245F" w:rsidRDefault="00B624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60A0" w14:textId="73F00079" w:rsidR="00AD2FCA" w:rsidRPr="00E02A4F" w:rsidRDefault="00E8251F" w:rsidP="009556DB">
    <w:pPr>
      <w:pStyle w:val="Header"/>
      <w:rPr>
        <w:lang w:val="en-US"/>
      </w:rPr>
    </w:pPr>
    <w:r>
      <w:rPr>
        <w:lang w:val="en-US"/>
      </w:rPr>
      <w:t>ECE/TRANS/WP.29/</w:t>
    </w:r>
    <w:r w:rsidR="0053332F">
      <w:rPr>
        <w:lang w:val="en-US"/>
      </w:rPr>
      <w:t>AC.3/63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BF60" w14:textId="6271BDF2" w:rsidR="00AD2FCA" w:rsidRPr="00E02A4F" w:rsidRDefault="00F80DD0" w:rsidP="009A6A9E">
    <w:pPr>
      <w:pStyle w:val="Header"/>
      <w:jc w:val="right"/>
      <w:rPr>
        <w:lang w:val="en-US"/>
      </w:rPr>
    </w:pPr>
    <w:r>
      <w:rPr>
        <w:lang w:val="en-US"/>
      </w:rPr>
      <w:t>ECE/TRANS/WP.2</w:t>
    </w:r>
    <w:r w:rsidR="00542274">
      <w:rPr>
        <w:lang w:val="en-US"/>
      </w:rPr>
      <w:t>9/</w:t>
    </w:r>
    <w:r w:rsidR="0025011A">
      <w:rPr>
        <w:lang w:val="en-US"/>
      </w:rPr>
      <w:t>AC.3</w:t>
    </w:r>
    <w:r w:rsidR="00542274">
      <w:rPr>
        <w:lang w:val="en-US"/>
      </w:rPr>
      <w:t>/</w:t>
    </w:r>
    <w:r w:rsidR="0025011A">
      <w:rPr>
        <w:lang w:val="en-US"/>
      </w:rPr>
      <w:t>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432"/>
        </w:tabs>
        <w:ind w:left="432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A073F00"/>
    <w:multiLevelType w:val="multilevel"/>
    <w:tmpl w:val="65DC3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17F08"/>
    <w:multiLevelType w:val="multilevel"/>
    <w:tmpl w:val="3D401C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643"/>
        </w:tabs>
        <w:ind w:left="643" w:hanging="360"/>
      </w:pPr>
    </w:lvl>
    <w:lvl w:ilvl="2">
      <w:start w:val="8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4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2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</w:lvl>
  </w:abstractNum>
  <w:abstractNum w:abstractNumId="5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4414678E"/>
    <w:multiLevelType w:val="hybridMultilevel"/>
    <w:tmpl w:val="55C61EA6"/>
    <w:lvl w:ilvl="0" w:tplc="51FEF1EC">
      <w:start w:val="1"/>
      <w:numFmt w:val="lowerLetter"/>
      <w:lvlText w:val="(%1)"/>
      <w:lvlJc w:val="left"/>
      <w:pPr>
        <w:ind w:left="261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3339" w:hanging="360"/>
      </w:pPr>
    </w:lvl>
    <w:lvl w:ilvl="2" w:tplc="040C001B" w:tentative="1">
      <w:start w:val="1"/>
      <w:numFmt w:val="lowerRoman"/>
      <w:lvlText w:val="%3."/>
      <w:lvlJc w:val="right"/>
      <w:pPr>
        <w:ind w:left="4059" w:hanging="180"/>
      </w:pPr>
    </w:lvl>
    <w:lvl w:ilvl="3" w:tplc="040C000F" w:tentative="1">
      <w:start w:val="1"/>
      <w:numFmt w:val="decimal"/>
      <w:lvlText w:val="%4."/>
      <w:lvlJc w:val="left"/>
      <w:pPr>
        <w:ind w:left="4779" w:hanging="360"/>
      </w:pPr>
    </w:lvl>
    <w:lvl w:ilvl="4" w:tplc="040C0019" w:tentative="1">
      <w:start w:val="1"/>
      <w:numFmt w:val="lowerLetter"/>
      <w:lvlText w:val="%5."/>
      <w:lvlJc w:val="left"/>
      <w:pPr>
        <w:ind w:left="5499" w:hanging="360"/>
      </w:pPr>
    </w:lvl>
    <w:lvl w:ilvl="5" w:tplc="040C001B" w:tentative="1">
      <w:start w:val="1"/>
      <w:numFmt w:val="lowerRoman"/>
      <w:lvlText w:val="%6."/>
      <w:lvlJc w:val="right"/>
      <w:pPr>
        <w:ind w:left="6219" w:hanging="180"/>
      </w:pPr>
    </w:lvl>
    <w:lvl w:ilvl="6" w:tplc="040C000F" w:tentative="1">
      <w:start w:val="1"/>
      <w:numFmt w:val="decimal"/>
      <w:lvlText w:val="%7."/>
      <w:lvlJc w:val="left"/>
      <w:pPr>
        <w:ind w:left="6939" w:hanging="360"/>
      </w:pPr>
    </w:lvl>
    <w:lvl w:ilvl="7" w:tplc="040C0019" w:tentative="1">
      <w:start w:val="1"/>
      <w:numFmt w:val="lowerLetter"/>
      <w:lvlText w:val="%8."/>
      <w:lvlJc w:val="left"/>
      <w:pPr>
        <w:ind w:left="7659" w:hanging="360"/>
      </w:pPr>
    </w:lvl>
    <w:lvl w:ilvl="8" w:tplc="040C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7" w15:restartNumberingAfterBreak="0">
    <w:nsid w:val="44566BB0"/>
    <w:multiLevelType w:val="hybridMultilevel"/>
    <w:tmpl w:val="892E20A4"/>
    <w:lvl w:ilvl="0" w:tplc="76ACFFF2">
      <w:start w:val="1"/>
      <w:numFmt w:val="lowerLetter"/>
      <w:lvlText w:val="(%1)"/>
      <w:lvlJc w:val="left"/>
      <w:pPr>
        <w:ind w:left="2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39" w:hanging="360"/>
      </w:pPr>
    </w:lvl>
    <w:lvl w:ilvl="2" w:tplc="040C001B" w:tentative="1">
      <w:start w:val="1"/>
      <w:numFmt w:val="lowerRoman"/>
      <w:lvlText w:val="%3."/>
      <w:lvlJc w:val="right"/>
      <w:pPr>
        <w:ind w:left="4059" w:hanging="180"/>
      </w:pPr>
    </w:lvl>
    <w:lvl w:ilvl="3" w:tplc="040C000F" w:tentative="1">
      <w:start w:val="1"/>
      <w:numFmt w:val="decimal"/>
      <w:lvlText w:val="%4."/>
      <w:lvlJc w:val="left"/>
      <w:pPr>
        <w:ind w:left="4779" w:hanging="360"/>
      </w:pPr>
    </w:lvl>
    <w:lvl w:ilvl="4" w:tplc="040C0019" w:tentative="1">
      <w:start w:val="1"/>
      <w:numFmt w:val="lowerLetter"/>
      <w:lvlText w:val="%5."/>
      <w:lvlJc w:val="left"/>
      <w:pPr>
        <w:ind w:left="5499" w:hanging="360"/>
      </w:pPr>
    </w:lvl>
    <w:lvl w:ilvl="5" w:tplc="040C001B" w:tentative="1">
      <w:start w:val="1"/>
      <w:numFmt w:val="lowerRoman"/>
      <w:lvlText w:val="%6."/>
      <w:lvlJc w:val="right"/>
      <w:pPr>
        <w:ind w:left="6219" w:hanging="180"/>
      </w:pPr>
    </w:lvl>
    <w:lvl w:ilvl="6" w:tplc="040C000F" w:tentative="1">
      <w:start w:val="1"/>
      <w:numFmt w:val="decimal"/>
      <w:lvlText w:val="%7."/>
      <w:lvlJc w:val="left"/>
      <w:pPr>
        <w:ind w:left="6939" w:hanging="360"/>
      </w:pPr>
    </w:lvl>
    <w:lvl w:ilvl="7" w:tplc="040C0019" w:tentative="1">
      <w:start w:val="1"/>
      <w:numFmt w:val="lowerLetter"/>
      <w:lvlText w:val="%8."/>
      <w:lvlJc w:val="left"/>
      <w:pPr>
        <w:ind w:left="7659" w:hanging="360"/>
      </w:pPr>
    </w:lvl>
    <w:lvl w:ilvl="8" w:tplc="040C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8" w15:restartNumberingAfterBreak="0">
    <w:nsid w:val="46B142A6"/>
    <w:multiLevelType w:val="hybridMultilevel"/>
    <w:tmpl w:val="3B0237B8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12A0D25"/>
    <w:multiLevelType w:val="hybridMultilevel"/>
    <w:tmpl w:val="1638EB8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F24370E"/>
    <w:multiLevelType w:val="multilevel"/>
    <w:tmpl w:val="94088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10"/>
        </w:tabs>
        <w:ind w:left="91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290"/>
        </w:tabs>
        <w:ind w:left="529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840"/>
        </w:tabs>
        <w:ind w:left="5840" w:hanging="1440"/>
      </w:pPr>
      <w:rPr>
        <w:rFonts w:hint="default"/>
        <w:b w:val="0"/>
      </w:rPr>
    </w:lvl>
  </w:abstractNum>
  <w:abstractNum w:abstractNumId="11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7F1A4F98"/>
    <w:multiLevelType w:val="hybridMultilevel"/>
    <w:tmpl w:val="769CD80E"/>
    <w:lvl w:ilvl="0" w:tplc="B464E03A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BC06E11A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6735666">
    <w:abstractNumId w:val="12"/>
  </w:num>
  <w:num w:numId="2" w16cid:durableId="118185976">
    <w:abstractNumId w:val="5"/>
  </w:num>
  <w:num w:numId="3" w16cid:durableId="115608491">
    <w:abstractNumId w:val="11"/>
  </w:num>
  <w:num w:numId="4" w16cid:durableId="471213416">
    <w:abstractNumId w:val="2"/>
  </w:num>
  <w:num w:numId="5" w16cid:durableId="1661107559">
    <w:abstractNumId w:val="1"/>
  </w:num>
  <w:num w:numId="6" w16cid:durableId="1293906281">
    <w:abstractNumId w:val="4"/>
    <w:lvlOverride w:ilvl="0">
      <w:startOverride w:val="7"/>
    </w:lvlOverride>
    <w:lvlOverride w:ilvl="1">
      <w:startOverride w:val="7"/>
    </w:lvlOverride>
    <w:lvlOverride w:ilvl="2">
      <w:startOverride w:val="8"/>
    </w:lvlOverride>
    <w:lvlOverride w:ilvl="3">
      <w:startOverride w:val="4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273153">
    <w:abstractNumId w:val="10"/>
  </w:num>
  <w:num w:numId="8" w16cid:durableId="375857914">
    <w:abstractNumId w:val="3"/>
  </w:num>
  <w:num w:numId="9" w16cid:durableId="1534803795">
    <w:abstractNumId w:val="6"/>
  </w:num>
  <w:num w:numId="10" w16cid:durableId="2035417847">
    <w:abstractNumId w:val="7"/>
  </w:num>
  <w:num w:numId="11" w16cid:durableId="221719851">
    <w:abstractNumId w:val="0"/>
  </w:num>
  <w:num w:numId="12" w16cid:durableId="1247425787">
    <w:abstractNumId w:val="8"/>
  </w:num>
  <w:num w:numId="13" w16cid:durableId="1092237962">
    <w:abstractNumId w:val="9"/>
  </w:num>
  <w:num w:numId="14" w16cid:durableId="10473276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activeWritingStyle w:appName="MSWord" w:lang="en-GB" w:vendorID="64" w:dllVersion="5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F3A13"/>
    <w:rsid w:val="000004FF"/>
    <w:rsid w:val="000008BF"/>
    <w:rsid w:val="000014CF"/>
    <w:rsid w:val="00001673"/>
    <w:rsid w:val="00001E10"/>
    <w:rsid w:val="000026AF"/>
    <w:rsid w:val="00003511"/>
    <w:rsid w:val="00003A95"/>
    <w:rsid w:val="00003BAD"/>
    <w:rsid w:val="000047D9"/>
    <w:rsid w:val="00004DE1"/>
    <w:rsid w:val="00004EBE"/>
    <w:rsid w:val="00004F57"/>
    <w:rsid w:val="00005710"/>
    <w:rsid w:val="00005AFD"/>
    <w:rsid w:val="0000603C"/>
    <w:rsid w:val="00006F3D"/>
    <w:rsid w:val="00007FAF"/>
    <w:rsid w:val="00010972"/>
    <w:rsid w:val="00010D81"/>
    <w:rsid w:val="00011EEB"/>
    <w:rsid w:val="000126F2"/>
    <w:rsid w:val="00013231"/>
    <w:rsid w:val="00014959"/>
    <w:rsid w:val="00016AC5"/>
    <w:rsid w:val="00016F54"/>
    <w:rsid w:val="00020252"/>
    <w:rsid w:val="00020AB9"/>
    <w:rsid w:val="00020CD4"/>
    <w:rsid w:val="000215B9"/>
    <w:rsid w:val="00021FBB"/>
    <w:rsid w:val="00022D47"/>
    <w:rsid w:val="000238BE"/>
    <w:rsid w:val="00026B70"/>
    <w:rsid w:val="00026C25"/>
    <w:rsid w:val="00027D4C"/>
    <w:rsid w:val="00030ADE"/>
    <w:rsid w:val="00030E2E"/>
    <w:rsid w:val="000312C0"/>
    <w:rsid w:val="00031CA3"/>
    <w:rsid w:val="00031E15"/>
    <w:rsid w:val="00031EFC"/>
    <w:rsid w:val="00032C08"/>
    <w:rsid w:val="00032ED5"/>
    <w:rsid w:val="00033336"/>
    <w:rsid w:val="000338E1"/>
    <w:rsid w:val="00034661"/>
    <w:rsid w:val="00034A81"/>
    <w:rsid w:val="00035F50"/>
    <w:rsid w:val="000403DA"/>
    <w:rsid w:val="00040DFF"/>
    <w:rsid w:val="00041ECD"/>
    <w:rsid w:val="000434A9"/>
    <w:rsid w:val="00044002"/>
    <w:rsid w:val="00052475"/>
    <w:rsid w:val="00052C97"/>
    <w:rsid w:val="00052F65"/>
    <w:rsid w:val="00053AD5"/>
    <w:rsid w:val="00056173"/>
    <w:rsid w:val="00056841"/>
    <w:rsid w:val="000571C0"/>
    <w:rsid w:val="00057396"/>
    <w:rsid w:val="00057CFF"/>
    <w:rsid w:val="0006097D"/>
    <w:rsid w:val="00063692"/>
    <w:rsid w:val="00063D37"/>
    <w:rsid w:val="00066DC1"/>
    <w:rsid w:val="0007053C"/>
    <w:rsid w:val="00070A6D"/>
    <w:rsid w:val="000721D0"/>
    <w:rsid w:val="00072556"/>
    <w:rsid w:val="00074793"/>
    <w:rsid w:val="000758F4"/>
    <w:rsid w:val="00075A2F"/>
    <w:rsid w:val="00075C17"/>
    <w:rsid w:val="00076558"/>
    <w:rsid w:val="00076815"/>
    <w:rsid w:val="00077693"/>
    <w:rsid w:val="00080850"/>
    <w:rsid w:val="00081562"/>
    <w:rsid w:val="0008228C"/>
    <w:rsid w:val="00082C36"/>
    <w:rsid w:val="00082D40"/>
    <w:rsid w:val="0008393C"/>
    <w:rsid w:val="00083F5E"/>
    <w:rsid w:val="00084B17"/>
    <w:rsid w:val="00086FF5"/>
    <w:rsid w:val="00087251"/>
    <w:rsid w:val="000873D2"/>
    <w:rsid w:val="00087E39"/>
    <w:rsid w:val="000912DD"/>
    <w:rsid w:val="00091A11"/>
    <w:rsid w:val="00091E84"/>
    <w:rsid w:val="00091F44"/>
    <w:rsid w:val="0009234E"/>
    <w:rsid w:val="00093ECB"/>
    <w:rsid w:val="00095EB1"/>
    <w:rsid w:val="00096362"/>
    <w:rsid w:val="00097C31"/>
    <w:rsid w:val="000A1272"/>
    <w:rsid w:val="000A1317"/>
    <w:rsid w:val="000A2564"/>
    <w:rsid w:val="000A25E7"/>
    <w:rsid w:val="000A268E"/>
    <w:rsid w:val="000A2C0C"/>
    <w:rsid w:val="000A2D72"/>
    <w:rsid w:val="000A500E"/>
    <w:rsid w:val="000A5442"/>
    <w:rsid w:val="000A59AC"/>
    <w:rsid w:val="000B016E"/>
    <w:rsid w:val="000B2475"/>
    <w:rsid w:val="000B3737"/>
    <w:rsid w:val="000B422A"/>
    <w:rsid w:val="000B45D5"/>
    <w:rsid w:val="000B4C98"/>
    <w:rsid w:val="000B62BC"/>
    <w:rsid w:val="000B6A12"/>
    <w:rsid w:val="000B6EE4"/>
    <w:rsid w:val="000B76AC"/>
    <w:rsid w:val="000C1D17"/>
    <w:rsid w:val="000C36BD"/>
    <w:rsid w:val="000C376D"/>
    <w:rsid w:val="000C62A5"/>
    <w:rsid w:val="000D0093"/>
    <w:rsid w:val="000D1046"/>
    <w:rsid w:val="000D22C8"/>
    <w:rsid w:val="000D2C26"/>
    <w:rsid w:val="000D3C47"/>
    <w:rsid w:val="000D42BB"/>
    <w:rsid w:val="000D4BE0"/>
    <w:rsid w:val="000D4C4A"/>
    <w:rsid w:val="000E2333"/>
    <w:rsid w:val="000E40FD"/>
    <w:rsid w:val="000E4374"/>
    <w:rsid w:val="000E4B6C"/>
    <w:rsid w:val="000E4DEA"/>
    <w:rsid w:val="000E57A2"/>
    <w:rsid w:val="000E5B23"/>
    <w:rsid w:val="000E7498"/>
    <w:rsid w:val="000E756E"/>
    <w:rsid w:val="000F190F"/>
    <w:rsid w:val="000F1FA0"/>
    <w:rsid w:val="000F2A46"/>
    <w:rsid w:val="000F3A4B"/>
    <w:rsid w:val="000F3C75"/>
    <w:rsid w:val="000F41F2"/>
    <w:rsid w:val="000F6114"/>
    <w:rsid w:val="000F755E"/>
    <w:rsid w:val="00100890"/>
    <w:rsid w:val="00100F9C"/>
    <w:rsid w:val="001053C5"/>
    <w:rsid w:val="0010544E"/>
    <w:rsid w:val="00107199"/>
    <w:rsid w:val="00107B21"/>
    <w:rsid w:val="001138D6"/>
    <w:rsid w:val="001138F1"/>
    <w:rsid w:val="0011447A"/>
    <w:rsid w:val="001153AA"/>
    <w:rsid w:val="00116992"/>
    <w:rsid w:val="00116BCE"/>
    <w:rsid w:val="00120502"/>
    <w:rsid w:val="00121293"/>
    <w:rsid w:val="00121E37"/>
    <w:rsid w:val="0012207D"/>
    <w:rsid w:val="00122BAD"/>
    <w:rsid w:val="00122BBA"/>
    <w:rsid w:val="00122F16"/>
    <w:rsid w:val="00124221"/>
    <w:rsid w:val="001249D5"/>
    <w:rsid w:val="00126CAC"/>
    <w:rsid w:val="00127A1B"/>
    <w:rsid w:val="00130D9B"/>
    <w:rsid w:val="00131376"/>
    <w:rsid w:val="001319D1"/>
    <w:rsid w:val="0013403F"/>
    <w:rsid w:val="00135C0D"/>
    <w:rsid w:val="00136077"/>
    <w:rsid w:val="001374DD"/>
    <w:rsid w:val="0014040C"/>
    <w:rsid w:val="0014095D"/>
    <w:rsid w:val="001421C7"/>
    <w:rsid w:val="00142654"/>
    <w:rsid w:val="00142659"/>
    <w:rsid w:val="001426D9"/>
    <w:rsid w:val="00142C19"/>
    <w:rsid w:val="00142CBC"/>
    <w:rsid w:val="0014372B"/>
    <w:rsid w:val="001441DB"/>
    <w:rsid w:val="001462C7"/>
    <w:rsid w:val="001467C6"/>
    <w:rsid w:val="00146A7C"/>
    <w:rsid w:val="001509B1"/>
    <w:rsid w:val="00152920"/>
    <w:rsid w:val="001529E2"/>
    <w:rsid w:val="001534D0"/>
    <w:rsid w:val="00153756"/>
    <w:rsid w:val="00154296"/>
    <w:rsid w:val="001556F0"/>
    <w:rsid w:val="00160540"/>
    <w:rsid w:val="00161A5C"/>
    <w:rsid w:val="00162C1A"/>
    <w:rsid w:val="0016483A"/>
    <w:rsid w:val="00164B1E"/>
    <w:rsid w:val="00165489"/>
    <w:rsid w:val="0017009F"/>
    <w:rsid w:val="00170ADF"/>
    <w:rsid w:val="0017182C"/>
    <w:rsid w:val="001724D4"/>
    <w:rsid w:val="00172B48"/>
    <w:rsid w:val="00174AC2"/>
    <w:rsid w:val="00175458"/>
    <w:rsid w:val="00177007"/>
    <w:rsid w:val="0018055C"/>
    <w:rsid w:val="001808C0"/>
    <w:rsid w:val="00186C01"/>
    <w:rsid w:val="00186EE9"/>
    <w:rsid w:val="0018775C"/>
    <w:rsid w:val="001901A6"/>
    <w:rsid w:val="00191307"/>
    <w:rsid w:val="00191E05"/>
    <w:rsid w:val="00192EEB"/>
    <w:rsid w:val="001930D6"/>
    <w:rsid w:val="00193D17"/>
    <w:rsid w:val="00193D41"/>
    <w:rsid w:val="001A1371"/>
    <w:rsid w:val="001A14AE"/>
    <w:rsid w:val="001A18A5"/>
    <w:rsid w:val="001A20FB"/>
    <w:rsid w:val="001A293E"/>
    <w:rsid w:val="001A3BD8"/>
    <w:rsid w:val="001A4CFF"/>
    <w:rsid w:val="001A4F1F"/>
    <w:rsid w:val="001A59B8"/>
    <w:rsid w:val="001A7FA6"/>
    <w:rsid w:val="001B03B6"/>
    <w:rsid w:val="001B094F"/>
    <w:rsid w:val="001B2B2E"/>
    <w:rsid w:val="001B3E24"/>
    <w:rsid w:val="001B6F40"/>
    <w:rsid w:val="001C1C2A"/>
    <w:rsid w:val="001C35D9"/>
    <w:rsid w:val="001C60AE"/>
    <w:rsid w:val="001C66FD"/>
    <w:rsid w:val="001C6712"/>
    <w:rsid w:val="001C7674"/>
    <w:rsid w:val="001C785B"/>
    <w:rsid w:val="001C7FA8"/>
    <w:rsid w:val="001D0875"/>
    <w:rsid w:val="001D0BB4"/>
    <w:rsid w:val="001D0D93"/>
    <w:rsid w:val="001D4287"/>
    <w:rsid w:val="001D76CF"/>
    <w:rsid w:val="001D7F81"/>
    <w:rsid w:val="001D7F8A"/>
    <w:rsid w:val="001E0513"/>
    <w:rsid w:val="001E0542"/>
    <w:rsid w:val="001E1674"/>
    <w:rsid w:val="001E1FC2"/>
    <w:rsid w:val="001E2012"/>
    <w:rsid w:val="001E2621"/>
    <w:rsid w:val="001E2FAA"/>
    <w:rsid w:val="001E3E19"/>
    <w:rsid w:val="001E3EB5"/>
    <w:rsid w:val="001E3FEB"/>
    <w:rsid w:val="001E4A02"/>
    <w:rsid w:val="001E4BA1"/>
    <w:rsid w:val="001E5C68"/>
    <w:rsid w:val="001E733B"/>
    <w:rsid w:val="001E758F"/>
    <w:rsid w:val="001E7907"/>
    <w:rsid w:val="001F36E0"/>
    <w:rsid w:val="001F5C85"/>
    <w:rsid w:val="001F6A57"/>
    <w:rsid w:val="001F70BF"/>
    <w:rsid w:val="001F70DB"/>
    <w:rsid w:val="001F718A"/>
    <w:rsid w:val="00201312"/>
    <w:rsid w:val="002013C5"/>
    <w:rsid w:val="00204F4A"/>
    <w:rsid w:val="00207580"/>
    <w:rsid w:val="00210916"/>
    <w:rsid w:val="00210DB7"/>
    <w:rsid w:val="00210F1B"/>
    <w:rsid w:val="00215F7F"/>
    <w:rsid w:val="0021681C"/>
    <w:rsid w:val="00216B0A"/>
    <w:rsid w:val="00217631"/>
    <w:rsid w:val="0021772B"/>
    <w:rsid w:val="00217A86"/>
    <w:rsid w:val="00217C5A"/>
    <w:rsid w:val="00217FD9"/>
    <w:rsid w:val="00220B19"/>
    <w:rsid w:val="00221FEE"/>
    <w:rsid w:val="0022213D"/>
    <w:rsid w:val="002232AF"/>
    <w:rsid w:val="002235DE"/>
    <w:rsid w:val="00223B89"/>
    <w:rsid w:val="00224EB0"/>
    <w:rsid w:val="0022578A"/>
    <w:rsid w:val="002258D9"/>
    <w:rsid w:val="00225A8C"/>
    <w:rsid w:val="00225F61"/>
    <w:rsid w:val="00226A36"/>
    <w:rsid w:val="00227537"/>
    <w:rsid w:val="00227853"/>
    <w:rsid w:val="00230500"/>
    <w:rsid w:val="002310DA"/>
    <w:rsid w:val="00232EE1"/>
    <w:rsid w:val="00234945"/>
    <w:rsid w:val="00234F39"/>
    <w:rsid w:val="00235EA2"/>
    <w:rsid w:val="00236080"/>
    <w:rsid w:val="00236B01"/>
    <w:rsid w:val="00236D0D"/>
    <w:rsid w:val="002375DC"/>
    <w:rsid w:val="002414BC"/>
    <w:rsid w:val="0024298F"/>
    <w:rsid w:val="00244494"/>
    <w:rsid w:val="00244861"/>
    <w:rsid w:val="00244AB1"/>
    <w:rsid w:val="00244B9C"/>
    <w:rsid w:val="00246D93"/>
    <w:rsid w:val="00247143"/>
    <w:rsid w:val="0025011A"/>
    <w:rsid w:val="00251356"/>
    <w:rsid w:val="00251FEA"/>
    <w:rsid w:val="002528D2"/>
    <w:rsid w:val="00254AE4"/>
    <w:rsid w:val="00255B35"/>
    <w:rsid w:val="00256BE1"/>
    <w:rsid w:val="00257EDD"/>
    <w:rsid w:val="0026002A"/>
    <w:rsid w:val="00262677"/>
    <w:rsid w:val="0026282B"/>
    <w:rsid w:val="00262E28"/>
    <w:rsid w:val="0026323B"/>
    <w:rsid w:val="00264ABF"/>
    <w:rsid w:val="002659F1"/>
    <w:rsid w:val="0026653D"/>
    <w:rsid w:val="00266AA5"/>
    <w:rsid w:val="002674A4"/>
    <w:rsid w:val="00267552"/>
    <w:rsid w:val="00270EEF"/>
    <w:rsid w:val="00271C7C"/>
    <w:rsid w:val="0027316B"/>
    <w:rsid w:val="00273210"/>
    <w:rsid w:val="002736BC"/>
    <w:rsid w:val="00273E43"/>
    <w:rsid w:val="00275704"/>
    <w:rsid w:val="00275CE6"/>
    <w:rsid w:val="00280B52"/>
    <w:rsid w:val="00281F8D"/>
    <w:rsid w:val="00282B0D"/>
    <w:rsid w:val="00284604"/>
    <w:rsid w:val="002850E4"/>
    <w:rsid w:val="00285232"/>
    <w:rsid w:val="0028555E"/>
    <w:rsid w:val="002864FF"/>
    <w:rsid w:val="00286EBD"/>
    <w:rsid w:val="00286EE7"/>
    <w:rsid w:val="002873BA"/>
    <w:rsid w:val="00287B39"/>
    <w:rsid w:val="00287E79"/>
    <w:rsid w:val="00290294"/>
    <w:rsid w:val="0029070F"/>
    <w:rsid w:val="0029084B"/>
    <w:rsid w:val="00290DE0"/>
    <w:rsid w:val="00290E5E"/>
    <w:rsid w:val="00291021"/>
    <w:rsid w:val="002928F9"/>
    <w:rsid w:val="00293F81"/>
    <w:rsid w:val="00294131"/>
    <w:rsid w:val="0029413F"/>
    <w:rsid w:val="00295EE3"/>
    <w:rsid w:val="00295FF3"/>
    <w:rsid w:val="0029696E"/>
    <w:rsid w:val="002A06B9"/>
    <w:rsid w:val="002A073F"/>
    <w:rsid w:val="002A0C4C"/>
    <w:rsid w:val="002A3620"/>
    <w:rsid w:val="002A49E3"/>
    <w:rsid w:val="002A49EE"/>
    <w:rsid w:val="002A566E"/>
    <w:rsid w:val="002A5D07"/>
    <w:rsid w:val="002A5F7C"/>
    <w:rsid w:val="002A5F92"/>
    <w:rsid w:val="002B1A69"/>
    <w:rsid w:val="002B2097"/>
    <w:rsid w:val="002B49CF"/>
    <w:rsid w:val="002B4C06"/>
    <w:rsid w:val="002B50B3"/>
    <w:rsid w:val="002B5D55"/>
    <w:rsid w:val="002B678A"/>
    <w:rsid w:val="002B6874"/>
    <w:rsid w:val="002B6B5B"/>
    <w:rsid w:val="002C20C9"/>
    <w:rsid w:val="002C2BCA"/>
    <w:rsid w:val="002C2DDE"/>
    <w:rsid w:val="002C48F0"/>
    <w:rsid w:val="002C52F8"/>
    <w:rsid w:val="002D1E85"/>
    <w:rsid w:val="002D25F8"/>
    <w:rsid w:val="002D2D6F"/>
    <w:rsid w:val="002D30C5"/>
    <w:rsid w:val="002D505E"/>
    <w:rsid w:val="002D7E40"/>
    <w:rsid w:val="002E07AF"/>
    <w:rsid w:val="002E094A"/>
    <w:rsid w:val="002E0D86"/>
    <w:rsid w:val="002E130D"/>
    <w:rsid w:val="002E233D"/>
    <w:rsid w:val="002E253D"/>
    <w:rsid w:val="002E289D"/>
    <w:rsid w:val="002E36D6"/>
    <w:rsid w:val="002F03FC"/>
    <w:rsid w:val="002F149D"/>
    <w:rsid w:val="002F2F4D"/>
    <w:rsid w:val="002F32A9"/>
    <w:rsid w:val="002F3EB5"/>
    <w:rsid w:val="002F55CB"/>
    <w:rsid w:val="002F7163"/>
    <w:rsid w:val="002F7A22"/>
    <w:rsid w:val="00300FF7"/>
    <w:rsid w:val="003016B7"/>
    <w:rsid w:val="0030185D"/>
    <w:rsid w:val="00303040"/>
    <w:rsid w:val="003060AC"/>
    <w:rsid w:val="00306DC0"/>
    <w:rsid w:val="00307921"/>
    <w:rsid w:val="00310241"/>
    <w:rsid w:val="00310F0B"/>
    <w:rsid w:val="0031206A"/>
    <w:rsid w:val="00312868"/>
    <w:rsid w:val="00313F8C"/>
    <w:rsid w:val="00314912"/>
    <w:rsid w:val="00315AC1"/>
    <w:rsid w:val="00317CE1"/>
    <w:rsid w:val="0032003D"/>
    <w:rsid w:val="00320A63"/>
    <w:rsid w:val="003220B6"/>
    <w:rsid w:val="003223B1"/>
    <w:rsid w:val="003245AA"/>
    <w:rsid w:val="00324ED2"/>
    <w:rsid w:val="003253F7"/>
    <w:rsid w:val="0032688E"/>
    <w:rsid w:val="00326BAA"/>
    <w:rsid w:val="003278BE"/>
    <w:rsid w:val="003309BB"/>
    <w:rsid w:val="00330B02"/>
    <w:rsid w:val="00330F9C"/>
    <w:rsid w:val="003316C9"/>
    <w:rsid w:val="00332171"/>
    <w:rsid w:val="003321F0"/>
    <w:rsid w:val="003335F9"/>
    <w:rsid w:val="00333F78"/>
    <w:rsid w:val="00333FC8"/>
    <w:rsid w:val="00334A30"/>
    <w:rsid w:val="003360FB"/>
    <w:rsid w:val="00336E96"/>
    <w:rsid w:val="003373EC"/>
    <w:rsid w:val="00337A82"/>
    <w:rsid w:val="00340C35"/>
    <w:rsid w:val="003417C9"/>
    <w:rsid w:val="00341A51"/>
    <w:rsid w:val="00342A7F"/>
    <w:rsid w:val="00342FE6"/>
    <w:rsid w:val="003433EF"/>
    <w:rsid w:val="00344278"/>
    <w:rsid w:val="0034526D"/>
    <w:rsid w:val="003458A4"/>
    <w:rsid w:val="003479CF"/>
    <w:rsid w:val="003505CC"/>
    <w:rsid w:val="003515AA"/>
    <w:rsid w:val="003516B6"/>
    <w:rsid w:val="00352E3F"/>
    <w:rsid w:val="00352EAF"/>
    <w:rsid w:val="003530BB"/>
    <w:rsid w:val="00353757"/>
    <w:rsid w:val="0035397C"/>
    <w:rsid w:val="0035451F"/>
    <w:rsid w:val="0035511B"/>
    <w:rsid w:val="0035596C"/>
    <w:rsid w:val="00355C82"/>
    <w:rsid w:val="00355E89"/>
    <w:rsid w:val="003566F3"/>
    <w:rsid w:val="00356706"/>
    <w:rsid w:val="003613E8"/>
    <w:rsid w:val="003616B6"/>
    <w:rsid w:val="00362494"/>
    <w:rsid w:val="00363CC2"/>
    <w:rsid w:val="003641AA"/>
    <w:rsid w:val="003664DB"/>
    <w:rsid w:val="00366BB7"/>
    <w:rsid w:val="00367A89"/>
    <w:rsid w:val="00370E0F"/>
    <w:rsid w:val="00371AD1"/>
    <w:rsid w:val="00372C61"/>
    <w:rsid w:val="00373101"/>
    <w:rsid w:val="0037364C"/>
    <w:rsid w:val="00374106"/>
    <w:rsid w:val="003757EB"/>
    <w:rsid w:val="003759C0"/>
    <w:rsid w:val="00377186"/>
    <w:rsid w:val="00377B82"/>
    <w:rsid w:val="003810F1"/>
    <w:rsid w:val="0038132C"/>
    <w:rsid w:val="00381537"/>
    <w:rsid w:val="00382247"/>
    <w:rsid w:val="003822EB"/>
    <w:rsid w:val="00382712"/>
    <w:rsid w:val="00382C2B"/>
    <w:rsid w:val="00384E17"/>
    <w:rsid w:val="00385095"/>
    <w:rsid w:val="003854F2"/>
    <w:rsid w:val="00385A09"/>
    <w:rsid w:val="00385AD0"/>
    <w:rsid w:val="003865FE"/>
    <w:rsid w:val="0038715D"/>
    <w:rsid w:val="00387337"/>
    <w:rsid w:val="00392EF2"/>
    <w:rsid w:val="00395DFE"/>
    <w:rsid w:val="00396D92"/>
    <w:rsid w:val="00396F0D"/>
    <w:rsid w:val="0039743F"/>
    <w:rsid w:val="003976D5"/>
    <w:rsid w:val="003A02E3"/>
    <w:rsid w:val="003A06A0"/>
    <w:rsid w:val="003A0FD0"/>
    <w:rsid w:val="003A0FE8"/>
    <w:rsid w:val="003A16A1"/>
    <w:rsid w:val="003A489E"/>
    <w:rsid w:val="003A579A"/>
    <w:rsid w:val="003A648A"/>
    <w:rsid w:val="003A66D0"/>
    <w:rsid w:val="003A6D04"/>
    <w:rsid w:val="003A7F9F"/>
    <w:rsid w:val="003B06DF"/>
    <w:rsid w:val="003B0F7D"/>
    <w:rsid w:val="003B1596"/>
    <w:rsid w:val="003B1881"/>
    <w:rsid w:val="003B1C62"/>
    <w:rsid w:val="003B1DAC"/>
    <w:rsid w:val="003B345A"/>
    <w:rsid w:val="003B3944"/>
    <w:rsid w:val="003B4150"/>
    <w:rsid w:val="003B425C"/>
    <w:rsid w:val="003B4DAE"/>
    <w:rsid w:val="003B4E7F"/>
    <w:rsid w:val="003B5C37"/>
    <w:rsid w:val="003B687A"/>
    <w:rsid w:val="003B6A0C"/>
    <w:rsid w:val="003B6F35"/>
    <w:rsid w:val="003B6F42"/>
    <w:rsid w:val="003B71BA"/>
    <w:rsid w:val="003B7A7F"/>
    <w:rsid w:val="003C0614"/>
    <w:rsid w:val="003C260D"/>
    <w:rsid w:val="003C5FF9"/>
    <w:rsid w:val="003C6965"/>
    <w:rsid w:val="003C77FD"/>
    <w:rsid w:val="003D02FA"/>
    <w:rsid w:val="003D0881"/>
    <w:rsid w:val="003D0FE4"/>
    <w:rsid w:val="003D1DF3"/>
    <w:rsid w:val="003D31FE"/>
    <w:rsid w:val="003D329B"/>
    <w:rsid w:val="003D3768"/>
    <w:rsid w:val="003D3FFB"/>
    <w:rsid w:val="003D4183"/>
    <w:rsid w:val="003D46A7"/>
    <w:rsid w:val="003D67DD"/>
    <w:rsid w:val="003D6C68"/>
    <w:rsid w:val="003D77CD"/>
    <w:rsid w:val="003D7981"/>
    <w:rsid w:val="003E073D"/>
    <w:rsid w:val="003E121D"/>
    <w:rsid w:val="003E2303"/>
    <w:rsid w:val="003E2DD0"/>
    <w:rsid w:val="003E4109"/>
    <w:rsid w:val="003E47BB"/>
    <w:rsid w:val="003E4A29"/>
    <w:rsid w:val="003E4C2C"/>
    <w:rsid w:val="003E54A2"/>
    <w:rsid w:val="003E54DA"/>
    <w:rsid w:val="003E58BC"/>
    <w:rsid w:val="003E5FD6"/>
    <w:rsid w:val="003F12EB"/>
    <w:rsid w:val="003F143E"/>
    <w:rsid w:val="003F38E4"/>
    <w:rsid w:val="003F411D"/>
    <w:rsid w:val="003F41B9"/>
    <w:rsid w:val="003F4BA3"/>
    <w:rsid w:val="003F6314"/>
    <w:rsid w:val="003F6D72"/>
    <w:rsid w:val="003F73DE"/>
    <w:rsid w:val="00400B00"/>
    <w:rsid w:val="00400C93"/>
    <w:rsid w:val="00402CC2"/>
    <w:rsid w:val="004031C6"/>
    <w:rsid w:val="00403A3A"/>
    <w:rsid w:val="00405116"/>
    <w:rsid w:val="00406D74"/>
    <w:rsid w:val="0040756C"/>
    <w:rsid w:val="0040778C"/>
    <w:rsid w:val="00407E5A"/>
    <w:rsid w:val="0041067B"/>
    <w:rsid w:val="004109F5"/>
    <w:rsid w:val="00410BBF"/>
    <w:rsid w:val="00411A77"/>
    <w:rsid w:val="004120E0"/>
    <w:rsid w:val="00412F22"/>
    <w:rsid w:val="004130A2"/>
    <w:rsid w:val="004159D0"/>
    <w:rsid w:val="00415CB3"/>
    <w:rsid w:val="0041618F"/>
    <w:rsid w:val="004206C2"/>
    <w:rsid w:val="00420992"/>
    <w:rsid w:val="004220C4"/>
    <w:rsid w:val="00422687"/>
    <w:rsid w:val="00423A31"/>
    <w:rsid w:val="004249E7"/>
    <w:rsid w:val="00425B1F"/>
    <w:rsid w:val="0042677D"/>
    <w:rsid w:val="00426C6C"/>
    <w:rsid w:val="00427493"/>
    <w:rsid w:val="00427A74"/>
    <w:rsid w:val="004302BF"/>
    <w:rsid w:val="00430390"/>
    <w:rsid w:val="004305CC"/>
    <w:rsid w:val="0043072D"/>
    <w:rsid w:val="00430E44"/>
    <w:rsid w:val="0043114C"/>
    <w:rsid w:val="004319EB"/>
    <w:rsid w:val="00433A25"/>
    <w:rsid w:val="004346E7"/>
    <w:rsid w:val="00434F04"/>
    <w:rsid w:val="00434FE2"/>
    <w:rsid w:val="00436BAC"/>
    <w:rsid w:val="00440A27"/>
    <w:rsid w:val="00440D4C"/>
    <w:rsid w:val="004411E2"/>
    <w:rsid w:val="00441650"/>
    <w:rsid w:val="00442624"/>
    <w:rsid w:val="004446D7"/>
    <w:rsid w:val="00444BC6"/>
    <w:rsid w:val="00444F64"/>
    <w:rsid w:val="0044538B"/>
    <w:rsid w:val="004456D6"/>
    <w:rsid w:val="00447D77"/>
    <w:rsid w:val="00451D74"/>
    <w:rsid w:val="004526AB"/>
    <w:rsid w:val="004538FB"/>
    <w:rsid w:val="004542DD"/>
    <w:rsid w:val="00455ADF"/>
    <w:rsid w:val="00456EFD"/>
    <w:rsid w:val="00457AA3"/>
    <w:rsid w:val="004615C9"/>
    <w:rsid w:val="00461C7B"/>
    <w:rsid w:val="004625CB"/>
    <w:rsid w:val="00463563"/>
    <w:rsid w:val="00463EC3"/>
    <w:rsid w:val="0046586D"/>
    <w:rsid w:val="0046637D"/>
    <w:rsid w:val="004665FF"/>
    <w:rsid w:val="00467E41"/>
    <w:rsid w:val="0047049D"/>
    <w:rsid w:val="0047052B"/>
    <w:rsid w:val="004720B1"/>
    <w:rsid w:val="00473A46"/>
    <w:rsid w:val="00473A8F"/>
    <w:rsid w:val="00473D03"/>
    <w:rsid w:val="00474636"/>
    <w:rsid w:val="00474CC3"/>
    <w:rsid w:val="00476584"/>
    <w:rsid w:val="004774D5"/>
    <w:rsid w:val="00477766"/>
    <w:rsid w:val="00477F99"/>
    <w:rsid w:val="0048098A"/>
    <w:rsid w:val="0048167F"/>
    <w:rsid w:val="0048239C"/>
    <w:rsid w:val="00484D67"/>
    <w:rsid w:val="00485374"/>
    <w:rsid w:val="00487482"/>
    <w:rsid w:val="00487C33"/>
    <w:rsid w:val="00490450"/>
    <w:rsid w:val="00491A0E"/>
    <w:rsid w:val="00491CCA"/>
    <w:rsid w:val="00491EF7"/>
    <w:rsid w:val="004936E1"/>
    <w:rsid w:val="004952ED"/>
    <w:rsid w:val="00495E6B"/>
    <w:rsid w:val="004A0551"/>
    <w:rsid w:val="004A11ED"/>
    <w:rsid w:val="004A3B3A"/>
    <w:rsid w:val="004A3ECD"/>
    <w:rsid w:val="004A4841"/>
    <w:rsid w:val="004A4F67"/>
    <w:rsid w:val="004A659B"/>
    <w:rsid w:val="004A6D80"/>
    <w:rsid w:val="004A7442"/>
    <w:rsid w:val="004B2711"/>
    <w:rsid w:val="004B2C8B"/>
    <w:rsid w:val="004B4A7F"/>
    <w:rsid w:val="004B5F40"/>
    <w:rsid w:val="004C0D3F"/>
    <w:rsid w:val="004C1A2F"/>
    <w:rsid w:val="004C1B66"/>
    <w:rsid w:val="004C350D"/>
    <w:rsid w:val="004C49FF"/>
    <w:rsid w:val="004C5B48"/>
    <w:rsid w:val="004C772B"/>
    <w:rsid w:val="004D1440"/>
    <w:rsid w:val="004D2005"/>
    <w:rsid w:val="004D3124"/>
    <w:rsid w:val="004D51C1"/>
    <w:rsid w:val="004D6F75"/>
    <w:rsid w:val="004E22AE"/>
    <w:rsid w:val="004E2CE3"/>
    <w:rsid w:val="004E37D4"/>
    <w:rsid w:val="004E3C7C"/>
    <w:rsid w:val="004E577C"/>
    <w:rsid w:val="004E5A1B"/>
    <w:rsid w:val="004E5BF0"/>
    <w:rsid w:val="004E7423"/>
    <w:rsid w:val="004E75F2"/>
    <w:rsid w:val="004F147A"/>
    <w:rsid w:val="004F20D1"/>
    <w:rsid w:val="004F3FEE"/>
    <w:rsid w:val="004F40A4"/>
    <w:rsid w:val="004F41CA"/>
    <w:rsid w:val="004F4991"/>
    <w:rsid w:val="004F62C7"/>
    <w:rsid w:val="005004AA"/>
    <w:rsid w:val="0050085B"/>
    <w:rsid w:val="00500F57"/>
    <w:rsid w:val="005011EC"/>
    <w:rsid w:val="0050159F"/>
    <w:rsid w:val="005018B1"/>
    <w:rsid w:val="00501950"/>
    <w:rsid w:val="0050202F"/>
    <w:rsid w:val="00502348"/>
    <w:rsid w:val="00502C64"/>
    <w:rsid w:val="00503783"/>
    <w:rsid w:val="00504348"/>
    <w:rsid w:val="00505101"/>
    <w:rsid w:val="00510FAC"/>
    <w:rsid w:val="005121E5"/>
    <w:rsid w:val="005125B1"/>
    <w:rsid w:val="00514DBB"/>
    <w:rsid w:val="00515329"/>
    <w:rsid w:val="00517465"/>
    <w:rsid w:val="00520E3E"/>
    <w:rsid w:val="00521FA0"/>
    <w:rsid w:val="005224AF"/>
    <w:rsid w:val="00524746"/>
    <w:rsid w:val="0052484D"/>
    <w:rsid w:val="00524975"/>
    <w:rsid w:val="005266E4"/>
    <w:rsid w:val="00527164"/>
    <w:rsid w:val="0053032B"/>
    <w:rsid w:val="00532F20"/>
    <w:rsid w:val="00533050"/>
    <w:rsid w:val="0053332F"/>
    <w:rsid w:val="0053585A"/>
    <w:rsid w:val="005368BB"/>
    <w:rsid w:val="005374DB"/>
    <w:rsid w:val="005374EF"/>
    <w:rsid w:val="00542274"/>
    <w:rsid w:val="00542549"/>
    <w:rsid w:val="0054385B"/>
    <w:rsid w:val="0054387F"/>
    <w:rsid w:val="00543D5E"/>
    <w:rsid w:val="00543ECE"/>
    <w:rsid w:val="00543F36"/>
    <w:rsid w:val="00544FF7"/>
    <w:rsid w:val="00545628"/>
    <w:rsid w:val="0054708F"/>
    <w:rsid w:val="00547B6E"/>
    <w:rsid w:val="005506E1"/>
    <w:rsid w:val="00550DCE"/>
    <w:rsid w:val="00551039"/>
    <w:rsid w:val="005517CC"/>
    <w:rsid w:val="00552C54"/>
    <w:rsid w:val="005538A3"/>
    <w:rsid w:val="0055434B"/>
    <w:rsid w:val="00554948"/>
    <w:rsid w:val="005552D8"/>
    <w:rsid w:val="005561F0"/>
    <w:rsid w:val="00556284"/>
    <w:rsid w:val="0055705C"/>
    <w:rsid w:val="00561109"/>
    <w:rsid w:val="00562E25"/>
    <w:rsid w:val="005649F4"/>
    <w:rsid w:val="005651D1"/>
    <w:rsid w:val="00566215"/>
    <w:rsid w:val="005677A3"/>
    <w:rsid w:val="00567A90"/>
    <w:rsid w:val="00570670"/>
    <w:rsid w:val="00570A19"/>
    <w:rsid w:val="0057146D"/>
    <w:rsid w:val="00571F41"/>
    <w:rsid w:val="00571FCA"/>
    <w:rsid w:val="00572229"/>
    <w:rsid w:val="00574006"/>
    <w:rsid w:val="005740D6"/>
    <w:rsid w:val="00574480"/>
    <w:rsid w:val="005745CB"/>
    <w:rsid w:val="00574797"/>
    <w:rsid w:val="005747E6"/>
    <w:rsid w:val="00575297"/>
    <w:rsid w:val="00575BDF"/>
    <w:rsid w:val="00576547"/>
    <w:rsid w:val="0057717F"/>
    <w:rsid w:val="00580082"/>
    <w:rsid w:val="00580D4D"/>
    <w:rsid w:val="0058232E"/>
    <w:rsid w:val="005837D4"/>
    <w:rsid w:val="0058381A"/>
    <w:rsid w:val="00584F9E"/>
    <w:rsid w:val="00586086"/>
    <w:rsid w:val="00586F91"/>
    <w:rsid w:val="005873D4"/>
    <w:rsid w:val="0059056D"/>
    <w:rsid w:val="0059140F"/>
    <w:rsid w:val="00591529"/>
    <w:rsid w:val="00592787"/>
    <w:rsid w:val="00593AE3"/>
    <w:rsid w:val="005940A9"/>
    <w:rsid w:val="00594DBE"/>
    <w:rsid w:val="00595576"/>
    <w:rsid w:val="005955AC"/>
    <w:rsid w:val="005955D4"/>
    <w:rsid w:val="00595A9D"/>
    <w:rsid w:val="00595BE4"/>
    <w:rsid w:val="00595E9B"/>
    <w:rsid w:val="00596DF4"/>
    <w:rsid w:val="005973B4"/>
    <w:rsid w:val="005A2017"/>
    <w:rsid w:val="005A322D"/>
    <w:rsid w:val="005A3CDD"/>
    <w:rsid w:val="005A5681"/>
    <w:rsid w:val="005A59AF"/>
    <w:rsid w:val="005A59B9"/>
    <w:rsid w:val="005A5D25"/>
    <w:rsid w:val="005A6107"/>
    <w:rsid w:val="005A636F"/>
    <w:rsid w:val="005A744A"/>
    <w:rsid w:val="005B1865"/>
    <w:rsid w:val="005B27C4"/>
    <w:rsid w:val="005B29E5"/>
    <w:rsid w:val="005B3A4B"/>
    <w:rsid w:val="005B4411"/>
    <w:rsid w:val="005B4A47"/>
    <w:rsid w:val="005B5842"/>
    <w:rsid w:val="005B675C"/>
    <w:rsid w:val="005B6B4E"/>
    <w:rsid w:val="005B748B"/>
    <w:rsid w:val="005B76A3"/>
    <w:rsid w:val="005B7C28"/>
    <w:rsid w:val="005B7C94"/>
    <w:rsid w:val="005C198B"/>
    <w:rsid w:val="005C3DAE"/>
    <w:rsid w:val="005C5325"/>
    <w:rsid w:val="005C56F1"/>
    <w:rsid w:val="005C5C67"/>
    <w:rsid w:val="005C5DEB"/>
    <w:rsid w:val="005C647F"/>
    <w:rsid w:val="005C6DD6"/>
    <w:rsid w:val="005D1EB2"/>
    <w:rsid w:val="005D23D8"/>
    <w:rsid w:val="005D3C69"/>
    <w:rsid w:val="005D40B6"/>
    <w:rsid w:val="005D4546"/>
    <w:rsid w:val="005D4FDB"/>
    <w:rsid w:val="005D7978"/>
    <w:rsid w:val="005D7FAF"/>
    <w:rsid w:val="005E00E6"/>
    <w:rsid w:val="005E0142"/>
    <w:rsid w:val="005E110B"/>
    <w:rsid w:val="005E278D"/>
    <w:rsid w:val="005E2BE9"/>
    <w:rsid w:val="005E2FF0"/>
    <w:rsid w:val="005E5D1F"/>
    <w:rsid w:val="005E6930"/>
    <w:rsid w:val="005E6F16"/>
    <w:rsid w:val="005E70B7"/>
    <w:rsid w:val="005E7A0D"/>
    <w:rsid w:val="005F0D33"/>
    <w:rsid w:val="005F131D"/>
    <w:rsid w:val="005F19FC"/>
    <w:rsid w:val="005F2D80"/>
    <w:rsid w:val="005F3278"/>
    <w:rsid w:val="005F435F"/>
    <w:rsid w:val="005F4443"/>
    <w:rsid w:val="005F4B14"/>
    <w:rsid w:val="005F583F"/>
    <w:rsid w:val="005F5902"/>
    <w:rsid w:val="005F5C4D"/>
    <w:rsid w:val="005F61D5"/>
    <w:rsid w:val="005F6722"/>
    <w:rsid w:val="005F69A2"/>
    <w:rsid w:val="005F6A2D"/>
    <w:rsid w:val="00601107"/>
    <w:rsid w:val="006029D7"/>
    <w:rsid w:val="00603391"/>
    <w:rsid w:val="006051C6"/>
    <w:rsid w:val="00605AD4"/>
    <w:rsid w:val="00607609"/>
    <w:rsid w:val="00611457"/>
    <w:rsid w:val="00611D43"/>
    <w:rsid w:val="00612849"/>
    <w:rsid w:val="00612D48"/>
    <w:rsid w:val="006132BE"/>
    <w:rsid w:val="006142EA"/>
    <w:rsid w:val="00614877"/>
    <w:rsid w:val="00615307"/>
    <w:rsid w:val="0061609F"/>
    <w:rsid w:val="0061685D"/>
    <w:rsid w:val="00616B45"/>
    <w:rsid w:val="00620131"/>
    <w:rsid w:val="0062089A"/>
    <w:rsid w:val="0062397C"/>
    <w:rsid w:val="00623F58"/>
    <w:rsid w:val="00624003"/>
    <w:rsid w:val="00624A5D"/>
    <w:rsid w:val="006270EF"/>
    <w:rsid w:val="00627DD4"/>
    <w:rsid w:val="00630D9B"/>
    <w:rsid w:val="00630ECA"/>
    <w:rsid w:val="0063153B"/>
    <w:rsid w:val="00631953"/>
    <w:rsid w:val="00632ACA"/>
    <w:rsid w:val="006331C2"/>
    <w:rsid w:val="00634E1A"/>
    <w:rsid w:val="006351A4"/>
    <w:rsid w:val="00637019"/>
    <w:rsid w:val="00637181"/>
    <w:rsid w:val="006373CC"/>
    <w:rsid w:val="006373FD"/>
    <w:rsid w:val="00641056"/>
    <w:rsid w:val="006439EC"/>
    <w:rsid w:val="006440F5"/>
    <w:rsid w:val="00644577"/>
    <w:rsid w:val="00644813"/>
    <w:rsid w:val="00645F1E"/>
    <w:rsid w:val="006476A9"/>
    <w:rsid w:val="00647831"/>
    <w:rsid w:val="00651A05"/>
    <w:rsid w:val="006523E9"/>
    <w:rsid w:val="00653AC8"/>
    <w:rsid w:val="00653DFE"/>
    <w:rsid w:val="006543D8"/>
    <w:rsid w:val="00654881"/>
    <w:rsid w:val="00654A53"/>
    <w:rsid w:val="00654A61"/>
    <w:rsid w:val="0065530F"/>
    <w:rsid w:val="0065552C"/>
    <w:rsid w:val="00655B80"/>
    <w:rsid w:val="00656290"/>
    <w:rsid w:val="00661205"/>
    <w:rsid w:val="00661275"/>
    <w:rsid w:val="00662497"/>
    <w:rsid w:val="00665E43"/>
    <w:rsid w:val="00667476"/>
    <w:rsid w:val="006731C6"/>
    <w:rsid w:val="0067568A"/>
    <w:rsid w:val="00676559"/>
    <w:rsid w:val="0068157D"/>
    <w:rsid w:val="00681745"/>
    <w:rsid w:val="00682317"/>
    <w:rsid w:val="0068252A"/>
    <w:rsid w:val="006826ED"/>
    <w:rsid w:val="0068285B"/>
    <w:rsid w:val="006833F6"/>
    <w:rsid w:val="00683F05"/>
    <w:rsid w:val="00683F89"/>
    <w:rsid w:val="0068426A"/>
    <w:rsid w:val="006844DE"/>
    <w:rsid w:val="00684F4B"/>
    <w:rsid w:val="00685843"/>
    <w:rsid w:val="006863E9"/>
    <w:rsid w:val="0068710D"/>
    <w:rsid w:val="00687ECA"/>
    <w:rsid w:val="0069079F"/>
    <w:rsid w:val="006919AC"/>
    <w:rsid w:val="006919F2"/>
    <w:rsid w:val="006932EC"/>
    <w:rsid w:val="006942B2"/>
    <w:rsid w:val="00696277"/>
    <w:rsid w:val="00696525"/>
    <w:rsid w:val="0069778A"/>
    <w:rsid w:val="006A12E1"/>
    <w:rsid w:val="006A4E46"/>
    <w:rsid w:val="006A57AE"/>
    <w:rsid w:val="006A5867"/>
    <w:rsid w:val="006B0D40"/>
    <w:rsid w:val="006B0D9D"/>
    <w:rsid w:val="006B1399"/>
    <w:rsid w:val="006B289F"/>
    <w:rsid w:val="006B3605"/>
    <w:rsid w:val="006B3892"/>
    <w:rsid w:val="006B4590"/>
    <w:rsid w:val="006B499C"/>
    <w:rsid w:val="006B4B33"/>
    <w:rsid w:val="006B59C7"/>
    <w:rsid w:val="006B7504"/>
    <w:rsid w:val="006C0BC6"/>
    <w:rsid w:val="006C0BE7"/>
    <w:rsid w:val="006C1AC6"/>
    <w:rsid w:val="006C340C"/>
    <w:rsid w:val="006C3DFC"/>
    <w:rsid w:val="006C6D72"/>
    <w:rsid w:val="006D09AF"/>
    <w:rsid w:val="006D1D1C"/>
    <w:rsid w:val="006D5776"/>
    <w:rsid w:val="006D5E16"/>
    <w:rsid w:val="006D666F"/>
    <w:rsid w:val="006D6C2E"/>
    <w:rsid w:val="006E101B"/>
    <w:rsid w:val="006E1570"/>
    <w:rsid w:val="006E2B95"/>
    <w:rsid w:val="006E3228"/>
    <w:rsid w:val="006E4D8D"/>
    <w:rsid w:val="006E5FC7"/>
    <w:rsid w:val="006E6626"/>
    <w:rsid w:val="006E6BDB"/>
    <w:rsid w:val="006E7BEC"/>
    <w:rsid w:val="006F22A2"/>
    <w:rsid w:val="006F235A"/>
    <w:rsid w:val="006F2DF8"/>
    <w:rsid w:val="006F38BE"/>
    <w:rsid w:val="006F3FA6"/>
    <w:rsid w:val="006F4DB1"/>
    <w:rsid w:val="006F51DC"/>
    <w:rsid w:val="006F707A"/>
    <w:rsid w:val="006F73F4"/>
    <w:rsid w:val="006F7CD1"/>
    <w:rsid w:val="006F7F03"/>
    <w:rsid w:val="0070249B"/>
    <w:rsid w:val="00702644"/>
    <w:rsid w:val="0070347C"/>
    <w:rsid w:val="00703CD1"/>
    <w:rsid w:val="00706101"/>
    <w:rsid w:val="00706385"/>
    <w:rsid w:val="00707219"/>
    <w:rsid w:val="007077CC"/>
    <w:rsid w:val="00710302"/>
    <w:rsid w:val="00712A3F"/>
    <w:rsid w:val="00712A77"/>
    <w:rsid w:val="007133A6"/>
    <w:rsid w:val="007133B7"/>
    <w:rsid w:val="007156AB"/>
    <w:rsid w:val="007156D8"/>
    <w:rsid w:val="007176C1"/>
    <w:rsid w:val="0072047B"/>
    <w:rsid w:val="00721699"/>
    <w:rsid w:val="00722EA0"/>
    <w:rsid w:val="0072422C"/>
    <w:rsid w:val="00724DA7"/>
    <w:rsid w:val="0072656C"/>
    <w:rsid w:val="0072796F"/>
    <w:rsid w:val="007279A6"/>
    <w:rsid w:val="00730966"/>
    <w:rsid w:val="00732610"/>
    <w:rsid w:val="007338CE"/>
    <w:rsid w:val="00736313"/>
    <w:rsid w:val="007365F5"/>
    <w:rsid w:val="00737C31"/>
    <w:rsid w:val="00741615"/>
    <w:rsid w:val="00742B2A"/>
    <w:rsid w:val="00744E38"/>
    <w:rsid w:val="00746CFE"/>
    <w:rsid w:val="00746F5E"/>
    <w:rsid w:val="00747976"/>
    <w:rsid w:val="00747AF0"/>
    <w:rsid w:val="007512D2"/>
    <w:rsid w:val="00752303"/>
    <w:rsid w:val="00752869"/>
    <w:rsid w:val="00752E98"/>
    <w:rsid w:val="00754D6F"/>
    <w:rsid w:val="00754FCB"/>
    <w:rsid w:val="00755E58"/>
    <w:rsid w:val="00756FE9"/>
    <w:rsid w:val="00760299"/>
    <w:rsid w:val="00760E48"/>
    <w:rsid w:val="00762229"/>
    <w:rsid w:val="00763866"/>
    <w:rsid w:val="00763C21"/>
    <w:rsid w:val="00764136"/>
    <w:rsid w:val="0076474C"/>
    <w:rsid w:val="00765A25"/>
    <w:rsid w:val="00766D06"/>
    <w:rsid w:val="00766E2D"/>
    <w:rsid w:val="0077044E"/>
    <w:rsid w:val="00770873"/>
    <w:rsid w:val="00772738"/>
    <w:rsid w:val="00773B1A"/>
    <w:rsid w:val="00774992"/>
    <w:rsid w:val="00774A6C"/>
    <w:rsid w:val="00775E35"/>
    <w:rsid w:val="00776037"/>
    <w:rsid w:val="007761E5"/>
    <w:rsid w:val="00776213"/>
    <w:rsid w:val="00776D02"/>
    <w:rsid w:val="007774AE"/>
    <w:rsid w:val="007805D5"/>
    <w:rsid w:val="007817A0"/>
    <w:rsid w:val="00782F27"/>
    <w:rsid w:val="0078569B"/>
    <w:rsid w:val="00785D38"/>
    <w:rsid w:val="007906E3"/>
    <w:rsid w:val="00790F2F"/>
    <w:rsid w:val="007911A6"/>
    <w:rsid w:val="0079171C"/>
    <w:rsid w:val="007918DA"/>
    <w:rsid w:val="00791FAB"/>
    <w:rsid w:val="00792EED"/>
    <w:rsid w:val="007944C3"/>
    <w:rsid w:val="007947B8"/>
    <w:rsid w:val="00794F5C"/>
    <w:rsid w:val="00796A95"/>
    <w:rsid w:val="007A3477"/>
    <w:rsid w:val="007A4735"/>
    <w:rsid w:val="007A4C56"/>
    <w:rsid w:val="007A4F58"/>
    <w:rsid w:val="007A680D"/>
    <w:rsid w:val="007A6D5C"/>
    <w:rsid w:val="007B0442"/>
    <w:rsid w:val="007B0FF9"/>
    <w:rsid w:val="007B262A"/>
    <w:rsid w:val="007B4780"/>
    <w:rsid w:val="007B612A"/>
    <w:rsid w:val="007B6ED2"/>
    <w:rsid w:val="007B7EA7"/>
    <w:rsid w:val="007C0317"/>
    <w:rsid w:val="007C10C2"/>
    <w:rsid w:val="007C1A9B"/>
    <w:rsid w:val="007C21C2"/>
    <w:rsid w:val="007C3644"/>
    <w:rsid w:val="007C43A7"/>
    <w:rsid w:val="007C43F5"/>
    <w:rsid w:val="007C4CE0"/>
    <w:rsid w:val="007C4F41"/>
    <w:rsid w:val="007C62F4"/>
    <w:rsid w:val="007D1250"/>
    <w:rsid w:val="007D1A04"/>
    <w:rsid w:val="007D2DC4"/>
    <w:rsid w:val="007D3BCA"/>
    <w:rsid w:val="007D44AA"/>
    <w:rsid w:val="007D476D"/>
    <w:rsid w:val="007D499C"/>
    <w:rsid w:val="007D4E20"/>
    <w:rsid w:val="007D5417"/>
    <w:rsid w:val="007D6D51"/>
    <w:rsid w:val="007D72CE"/>
    <w:rsid w:val="007D73A4"/>
    <w:rsid w:val="007D7D70"/>
    <w:rsid w:val="007E0236"/>
    <w:rsid w:val="007E1B56"/>
    <w:rsid w:val="007E24F5"/>
    <w:rsid w:val="007E336B"/>
    <w:rsid w:val="007E4F8E"/>
    <w:rsid w:val="007E543C"/>
    <w:rsid w:val="007E7A4F"/>
    <w:rsid w:val="007E7AD9"/>
    <w:rsid w:val="007F0EDF"/>
    <w:rsid w:val="007F14A8"/>
    <w:rsid w:val="007F211A"/>
    <w:rsid w:val="007F218E"/>
    <w:rsid w:val="007F2BB5"/>
    <w:rsid w:val="007F3451"/>
    <w:rsid w:val="007F4161"/>
    <w:rsid w:val="007F43AA"/>
    <w:rsid w:val="007F500F"/>
    <w:rsid w:val="007F55CB"/>
    <w:rsid w:val="007F5C89"/>
    <w:rsid w:val="007F659C"/>
    <w:rsid w:val="007F6781"/>
    <w:rsid w:val="007F6DEE"/>
    <w:rsid w:val="008001FE"/>
    <w:rsid w:val="00800F23"/>
    <w:rsid w:val="008013D6"/>
    <w:rsid w:val="00803E45"/>
    <w:rsid w:val="0081002F"/>
    <w:rsid w:val="008113EE"/>
    <w:rsid w:val="00811E60"/>
    <w:rsid w:val="00811E66"/>
    <w:rsid w:val="008120A8"/>
    <w:rsid w:val="00812C1A"/>
    <w:rsid w:val="00813409"/>
    <w:rsid w:val="00814573"/>
    <w:rsid w:val="008146CB"/>
    <w:rsid w:val="00814D60"/>
    <w:rsid w:val="0081503D"/>
    <w:rsid w:val="008161E4"/>
    <w:rsid w:val="00816460"/>
    <w:rsid w:val="0081684C"/>
    <w:rsid w:val="00816B02"/>
    <w:rsid w:val="00816F91"/>
    <w:rsid w:val="00817E17"/>
    <w:rsid w:val="0082022E"/>
    <w:rsid w:val="00820B33"/>
    <w:rsid w:val="00821AE9"/>
    <w:rsid w:val="00822F79"/>
    <w:rsid w:val="008237D3"/>
    <w:rsid w:val="008237EB"/>
    <w:rsid w:val="00824601"/>
    <w:rsid w:val="00825310"/>
    <w:rsid w:val="00825763"/>
    <w:rsid w:val="00826B0A"/>
    <w:rsid w:val="00826F41"/>
    <w:rsid w:val="00830A28"/>
    <w:rsid w:val="008317F6"/>
    <w:rsid w:val="00831E8C"/>
    <w:rsid w:val="00831F87"/>
    <w:rsid w:val="00836DF9"/>
    <w:rsid w:val="00841310"/>
    <w:rsid w:val="008426F8"/>
    <w:rsid w:val="00842FBE"/>
    <w:rsid w:val="00843097"/>
    <w:rsid w:val="008442EB"/>
    <w:rsid w:val="00844750"/>
    <w:rsid w:val="0084488A"/>
    <w:rsid w:val="0084609A"/>
    <w:rsid w:val="008475EC"/>
    <w:rsid w:val="00847F2B"/>
    <w:rsid w:val="00852F5C"/>
    <w:rsid w:val="00853C6B"/>
    <w:rsid w:val="008555F7"/>
    <w:rsid w:val="00855B64"/>
    <w:rsid w:val="00856639"/>
    <w:rsid w:val="00856B6B"/>
    <w:rsid w:val="00856D39"/>
    <w:rsid w:val="00857E87"/>
    <w:rsid w:val="00860332"/>
    <w:rsid w:val="00862738"/>
    <w:rsid w:val="008631C4"/>
    <w:rsid w:val="008638A2"/>
    <w:rsid w:val="00864575"/>
    <w:rsid w:val="00865570"/>
    <w:rsid w:val="00866A05"/>
    <w:rsid w:val="00866AAE"/>
    <w:rsid w:val="00867AAA"/>
    <w:rsid w:val="00867C56"/>
    <w:rsid w:val="00870AA1"/>
    <w:rsid w:val="008714FE"/>
    <w:rsid w:val="00873CE3"/>
    <w:rsid w:val="00873FD6"/>
    <w:rsid w:val="008742CA"/>
    <w:rsid w:val="00880C0E"/>
    <w:rsid w:val="008822F7"/>
    <w:rsid w:val="0088314E"/>
    <w:rsid w:val="0088411C"/>
    <w:rsid w:val="00884EC1"/>
    <w:rsid w:val="00885ED8"/>
    <w:rsid w:val="008878ED"/>
    <w:rsid w:val="00887CB8"/>
    <w:rsid w:val="00890250"/>
    <w:rsid w:val="00891D73"/>
    <w:rsid w:val="00891FA6"/>
    <w:rsid w:val="008923BE"/>
    <w:rsid w:val="00893025"/>
    <w:rsid w:val="0089444D"/>
    <w:rsid w:val="008962BF"/>
    <w:rsid w:val="00896428"/>
    <w:rsid w:val="00896604"/>
    <w:rsid w:val="0089778A"/>
    <w:rsid w:val="008A008A"/>
    <w:rsid w:val="008A0BBD"/>
    <w:rsid w:val="008A2F31"/>
    <w:rsid w:val="008A3266"/>
    <w:rsid w:val="008A4629"/>
    <w:rsid w:val="008A485E"/>
    <w:rsid w:val="008A51BA"/>
    <w:rsid w:val="008A538D"/>
    <w:rsid w:val="008A6088"/>
    <w:rsid w:val="008A7377"/>
    <w:rsid w:val="008B0FF5"/>
    <w:rsid w:val="008B25A9"/>
    <w:rsid w:val="008B2C53"/>
    <w:rsid w:val="008B44C4"/>
    <w:rsid w:val="008B623C"/>
    <w:rsid w:val="008B6473"/>
    <w:rsid w:val="008B755A"/>
    <w:rsid w:val="008B7879"/>
    <w:rsid w:val="008C0192"/>
    <w:rsid w:val="008C2181"/>
    <w:rsid w:val="008C3758"/>
    <w:rsid w:val="008C39AC"/>
    <w:rsid w:val="008C52FB"/>
    <w:rsid w:val="008C726C"/>
    <w:rsid w:val="008C750E"/>
    <w:rsid w:val="008D1566"/>
    <w:rsid w:val="008D3919"/>
    <w:rsid w:val="008D633C"/>
    <w:rsid w:val="008D6A1D"/>
    <w:rsid w:val="008D6B47"/>
    <w:rsid w:val="008E21DC"/>
    <w:rsid w:val="008E23EB"/>
    <w:rsid w:val="008E254C"/>
    <w:rsid w:val="008E3EF2"/>
    <w:rsid w:val="008E421A"/>
    <w:rsid w:val="008E4410"/>
    <w:rsid w:val="008E65BE"/>
    <w:rsid w:val="008E7FAE"/>
    <w:rsid w:val="008E7FF3"/>
    <w:rsid w:val="008F0F36"/>
    <w:rsid w:val="008F273B"/>
    <w:rsid w:val="008F40F0"/>
    <w:rsid w:val="008F52B9"/>
    <w:rsid w:val="008F65D5"/>
    <w:rsid w:val="008F7654"/>
    <w:rsid w:val="00900333"/>
    <w:rsid w:val="00901556"/>
    <w:rsid w:val="0090221C"/>
    <w:rsid w:val="0090234E"/>
    <w:rsid w:val="00902B7D"/>
    <w:rsid w:val="0090348B"/>
    <w:rsid w:val="0090498A"/>
    <w:rsid w:val="0090537B"/>
    <w:rsid w:val="00905383"/>
    <w:rsid w:val="009056EB"/>
    <w:rsid w:val="00905C1B"/>
    <w:rsid w:val="00905FBF"/>
    <w:rsid w:val="00906137"/>
    <w:rsid w:val="00906D1B"/>
    <w:rsid w:val="009072E7"/>
    <w:rsid w:val="00907709"/>
    <w:rsid w:val="009117E5"/>
    <w:rsid w:val="00911BF7"/>
    <w:rsid w:val="00914243"/>
    <w:rsid w:val="009142A9"/>
    <w:rsid w:val="009145B8"/>
    <w:rsid w:val="00915524"/>
    <w:rsid w:val="00915924"/>
    <w:rsid w:val="00917113"/>
    <w:rsid w:val="009200A6"/>
    <w:rsid w:val="009211D4"/>
    <w:rsid w:val="009217D9"/>
    <w:rsid w:val="00921A6F"/>
    <w:rsid w:val="00922924"/>
    <w:rsid w:val="00922FEB"/>
    <w:rsid w:val="00923B33"/>
    <w:rsid w:val="009256F3"/>
    <w:rsid w:val="0092636B"/>
    <w:rsid w:val="009267F1"/>
    <w:rsid w:val="009269A7"/>
    <w:rsid w:val="00926ED4"/>
    <w:rsid w:val="00927449"/>
    <w:rsid w:val="009279E7"/>
    <w:rsid w:val="00932E6A"/>
    <w:rsid w:val="00933855"/>
    <w:rsid w:val="00934D4C"/>
    <w:rsid w:val="009356B2"/>
    <w:rsid w:val="00936F5A"/>
    <w:rsid w:val="009403B5"/>
    <w:rsid w:val="00940519"/>
    <w:rsid w:val="00942964"/>
    <w:rsid w:val="00944F43"/>
    <w:rsid w:val="00947028"/>
    <w:rsid w:val="009470BD"/>
    <w:rsid w:val="009470D4"/>
    <w:rsid w:val="00947D67"/>
    <w:rsid w:val="00947FEC"/>
    <w:rsid w:val="00952FDB"/>
    <w:rsid w:val="00955275"/>
    <w:rsid w:val="009556DB"/>
    <w:rsid w:val="00955888"/>
    <w:rsid w:val="00955E22"/>
    <w:rsid w:val="0096030F"/>
    <w:rsid w:val="0096041F"/>
    <w:rsid w:val="009617B3"/>
    <w:rsid w:val="0096457A"/>
    <w:rsid w:val="0096487B"/>
    <w:rsid w:val="00965573"/>
    <w:rsid w:val="00966C87"/>
    <w:rsid w:val="00967459"/>
    <w:rsid w:val="00970910"/>
    <w:rsid w:val="00970F6B"/>
    <w:rsid w:val="00974560"/>
    <w:rsid w:val="00975749"/>
    <w:rsid w:val="00976576"/>
    <w:rsid w:val="00977EC8"/>
    <w:rsid w:val="00980780"/>
    <w:rsid w:val="0098109C"/>
    <w:rsid w:val="00981C43"/>
    <w:rsid w:val="009837A7"/>
    <w:rsid w:val="00983DA0"/>
    <w:rsid w:val="009871DF"/>
    <w:rsid w:val="009876D9"/>
    <w:rsid w:val="00990EAE"/>
    <w:rsid w:val="00991117"/>
    <w:rsid w:val="0099167F"/>
    <w:rsid w:val="00993764"/>
    <w:rsid w:val="009938FB"/>
    <w:rsid w:val="00993F1D"/>
    <w:rsid w:val="009948E3"/>
    <w:rsid w:val="009949B8"/>
    <w:rsid w:val="00994CF2"/>
    <w:rsid w:val="009959A0"/>
    <w:rsid w:val="00995C0D"/>
    <w:rsid w:val="00995D02"/>
    <w:rsid w:val="00996E86"/>
    <w:rsid w:val="00997495"/>
    <w:rsid w:val="009A09FE"/>
    <w:rsid w:val="009A2F78"/>
    <w:rsid w:val="009A321F"/>
    <w:rsid w:val="009A6A9E"/>
    <w:rsid w:val="009A6CAC"/>
    <w:rsid w:val="009A7026"/>
    <w:rsid w:val="009B0AC5"/>
    <w:rsid w:val="009B4422"/>
    <w:rsid w:val="009B56D2"/>
    <w:rsid w:val="009B59BD"/>
    <w:rsid w:val="009B6249"/>
    <w:rsid w:val="009B6614"/>
    <w:rsid w:val="009B7AE1"/>
    <w:rsid w:val="009C00A3"/>
    <w:rsid w:val="009C0AEF"/>
    <w:rsid w:val="009C111C"/>
    <w:rsid w:val="009C112F"/>
    <w:rsid w:val="009C2E6F"/>
    <w:rsid w:val="009C7A79"/>
    <w:rsid w:val="009C7F56"/>
    <w:rsid w:val="009D243D"/>
    <w:rsid w:val="009D254C"/>
    <w:rsid w:val="009D3460"/>
    <w:rsid w:val="009D379C"/>
    <w:rsid w:val="009D3A8C"/>
    <w:rsid w:val="009D42F1"/>
    <w:rsid w:val="009D5963"/>
    <w:rsid w:val="009D64C4"/>
    <w:rsid w:val="009D73F2"/>
    <w:rsid w:val="009D74B2"/>
    <w:rsid w:val="009E1D72"/>
    <w:rsid w:val="009E2992"/>
    <w:rsid w:val="009E2D25"/>
    <w:rsid w:val="009E38B3"/>
    <w:rsid w:val="009E4EC5"/>
    <w:rsid w:val="009E5F97"/>
    <w:rsid w:val="009E78BE"/>
    <w:rsid w:val="009E7956"/>
    <w:rsid w:val="009E7B93"/>
    <w:rsid w:val="009E7C39"/>
    <w:rsid w:val="009F06D7"/>
    <w:rsid w:val="009F336E"/>
    <w:rsid w:val="009F3A13"/>
    <w:rsid w:val="009F491D"/>
    <w:rsid w:val="009F5977"/>
    <w:rsid w:val="009F6506"/>
    <w:rsid w:val="009F6C79"/>
    <w:rsid w:val="009F74FC"/>
    <w:rsid w:val="00A00448"/>
    <w:rsid w:val="00A00472"/>
    <w:rsid w:val="00A00AA3"/>
    <w:rsid w:val="00A00E5C"/>
    <w:rsid w:val="00A01F3B"/>
    <w:rsid w:val="00A02502"/>
    <w:rsid w:val="00A0313F"/>
    <w:rsid w:val="00A03B33"/>
    <w:rsid w:val="00A04774"/>
    <w:rsid w:val="00A04F71"/>
    <w:rsid w:val="00A050FA"/>
    <w:rsid w:val="00A0547A"/>
    <w:rsid w:val="00A05EBF"/>
    <w:rsid w:val="00A06A3B"/>
    <w:rsid w:val="00A06B7D"/>
    <w:rsid w:val="00A0791B"/>
    <w:rsid w:val="00A103AF"/>
    <w:rsid w:val="00A10A82"/>
    <w:rsid w:val="00A10C5A"/>
    <w:rsid w:val="00A121E2"/>
    <w:rsid w:val="00A130E1"/>
    <w:rsid w:val="00A2129B"/>
    <w:rsid w:val="00A21A8C"/>
    <w:rsid w:val="00A21D61"/>
    <w:rsid w:val="00A2205A"/>
    <w:rsid w:val="00A231B8"/>
    <w:rsid w:val="00A239E6"/>
    <w:rsid w:val="00A23CD3"/>
    <w:rsid w:val="00A2492E"/>
    <w:rsid w:val="00A24ECB"/>
    <w:rsid w:val="00A24FEE"/>
    <w:rsid w:val="00A27564"/>
    <w:rsid w:val="00A31525"/>
    <w:rsid w:val="00A31E3F"/>
    <w:rsid w:val="00A326FA"/>
    <w:rsid w:val="00A332F7"/>
    <w:rsid w:val="00A33FE8"/>
    <w:rsid w:val="00A34891"/>
    <w:rsid w:val="00A34EA6"/>
    <w:rsid w:val="00A35E18"/>
    <w:rsid w:val="00A36B24"/>
    <w:rsid w:val="00A36FF4"/>
    <w:rsid w:val="00A37102"/>
    <w:rsid w:val="00A372A5"/>
    <w:rsid w:val="00A40F0B"/>
    <w:rsid w:val="00A4200B"/>
    <w:rsid w:val="00A42CF3"/>
    <w:rsid w:val="00A43C91"/>
    <w:rsid w:val="00A44CBC"/>
    <w:rsid w:val="00A4689F"/>
    <w:rsid w:val="00A47870"/>
    <w:rsid w:val="00A47E50"/>
    <w:rsid w:val="00A5040D"/>
    <w:rsid w:val="00A508A3"/>
    <w:rsid w:val="00A52538"/>
    <w:rsid w:val="00A53ACA"/>
    <w:rsid w:val="00A54792"/>
    <w:rsid w:val="00A54969"/>
    <w:rsid w:val="00A55081"/>
    <w:rsid w:val="00A55260"/>
    <w:rsid w:val="00A5529C"/>
    <w:rsid w:val="00A55C74"/>
    <w:rsid w:val="00A566C8"/>
    <w:rsid w:val="00A57313"/>
    <w:rsid w:val="00A576AA"/>
    <w:rsid w:val="00A6018E"/>
    <w:rsid w:val="00A60D62"/>
    <w:rsid w:val="00A61332"/>
    <w:rsid w:val="00A62D08"/>
    <w:rsid w:val="00A636DB"/>
    <w:rsid w:val="00A64631"/>
    <w:rsid w:val="00A64E23"/>
    <w:rsid w:val="00A65836"/>
    <w:rsid w:val="00A65A67"/>
    <w:rsid w:val="00A664AB"/>
    <w:rsid w:val="00A6652C"/>
    <w:rsid w:val="00A666DA"/>
    <w:rsid w:val="00A67063"/>
    <w:rsid w:val="00A67496"/>
    <w:rsid w:val="00A67548"/>
    <w:rsid w:val="00A70163"/>
    <w:rsid w:val="00A70B81"/>
    <w:rsid w:val="00A70EF3"/>
    <w:rsid w:val="00A71547"/>
    <w:rsid w:val="00A735D5"/>
    <w:rsid w:val="00A75579"/>
    <w:rsid w:val="00A759B0"/>
    <w:rsid w:val="00A81CFD"/>
    <w:rsid w:val="00A81E1D"/>
    <w:rsid w:val="00A825BE"/>
    <w:rsid w:val="00A83EB5"/>
    <w:rsid w:val="00A85E2F"/>
    <w:rsid w:val="00A900EE"/>
    <w:rsid w:val="00A90EA8"/>
    <w:rsid w:val="00A91C44"/>
    <w:rsid w:val="00A92B70"/>
    <w:rsid w:val="00A92D2C"/>
    <w:rsid w:val="00A94752"/>
    <w:rsid w:val="00A97264"/>
    <w:rsid w:val="00AA03AE"/>
    <w:rsid w:val="00AA0F25"/>
    <w:rsid w:val="00AA1369"/>
    <w:rsid w:val="00AA477F"/>
    <w:rsid w:val="00AA4811"/>
    <w:rsid w:val="00AA4BE8"/>
    <w:rsid w:val="00AA5797"/>
    <w:rsid w:val="00AA596A"/>
    <w:rsid w:val="00AA6EED"/>
    <w:rsid w:val="00AB05E0"/>
    <w:rsid w:val="00AB1023"/>
    <w:rsid w:val="00AB1261"/>
    <w:rsid w:val="00AB1F08"/>
    <w:rsid w:val="00AB21D5"/>
    <w:rsid w:val="00AB5EF4"/>
    <w:rsid w:val="00AB7415"/>
    <w:rsid w:val="00AC0701"/>
    <w:rsid w:val="00AC070D"/>
    <w:rsid w:val="00AC0B8C"/>
    <w:rsid w:val="00AC133C"/>
    <w:rsid w:val="00AC2D3E"/>
    <w:rsid w:val="00AC3388"/>
    <w:rsid w:val="00AC4EB6"/>
    <w:rsid w:val="00AC5E53"/>
    <w:rsid w:val="00AC6531"/>
    <w:rsid w:val="00AC67A1"/>
    <w:rsid w:val="00AC6BD8"/>
    <w:rsid w:val="00AC7977"/>
    <w:rsid w:val="00AC7F9F"/>
    <w:rsid w:val="00AD0233"/>
    <w:rsid w:val="00AD05C5"/>
    <w:rsid w:val="00AD1592"/>
    <w:rsid w:val="00AD195B"/>
    <w:rsid w:val="00AD2FCA"/>
    <w:rsid w:val="00AD32DA"/>
    <w:rsid w:val="00AD3944"/>
    <w:rsid w:val="00AD56A1"/>
    <w:rsid w:val="00AD655E"/>
    <w:rsid w:val="00AD79AF"/>
    <w:rsid w:val="00AE017E"/>
    <w:rsid w:val="00AE1636"/>
    <w:rsid w:val="00AE344A"/>
    <w:rsid w:val="00AE352C"/>
    <w:rsid w:val="00AE3CD3"/>
    <w:rsid w:val="00AE46F2"/>
    <w:rsid w:val="00AE471B"/>
    <w:rsid w:val="00AE5BE1"/>
    <w:rsid w:val="00AE656F"/>
    <w:rsid w:val="00AE6C9F"/>
    <w:rsid w:val="00AE794F"/>
    <w:rsid w:val="00AF0051"/>
    <w:rsid w:val="00AF12ED"/>
    <w:rsid w:val="00AF154C"/>
    <w:rsid w:val="00AF163A"/>
    <w:rsid w:val="00AF2205"/>
    <w:rsid w:val="00AF2A5D"/>
    <w:rsid w:val="00AF2CB6"/>
    <w:rsid w:val="00AF357C"/>
    <w:rsid w:val="00AF46F1"/>
    <w:rsid w:val="00AF4DE6"/>
    <w:rsid w:val="00AF5028"/>
    <w:rsid w:val="00AF53F8"/>
    <w:rsid w:val="00AF5974"/>
    <w:rsid w:val="00AF5FC2"/>
    <w:rsid w:val="00AF60F3"/>
    <w:rsid w:val="00AF6CD8"/>
    <w:rsid w:val="00AF7776"/>
    <w:rsid w:val="00B002E9"/>
    <w:rsid w:val="00B008E5"/>
    <w:rsid w:val="00B00D6A"/>
    <w:rsid w:val="00B01D76"/>
    <w:rsid w:val="00B02185"/>
    <w:rsid w:val="00B04922"/>
    <w:rsid w:val="00B0523F"/>
    <w:rsid w:val="00B054AC"/>
    <w:rsid w:val="00B05529"/>
    <w:rsid w:val="00B05C24"/>
    <w:rsid w:val="00B06D18"/>
    <w:rsid w:val="00B11FED"/>
    <w:rsid w:val="00B127ED"/>
    <w:rsid w:val="00B13EB4"/>
    <w:rsid w:val="00B14169"/>
    <w:rsid w:val="00B14B9E"/>
    <w:rsid w:val="00B1539F"/>
    <w:rsid w:val="00B16A36"/>
    <w:rsid w:val="00B17200"/>
    <w:rsid w:val="00B17EA8"/>
    <w:rsid w:val="00B20C7B"/>
    <w:rsid w:val="00B20E76"/>
    <w:rsid w:val="00B21B20"/>
    <w:rsid w:val="00B224A2"/>
    <w:rsid w:val="00B2387D"/>
    <w:rsid w:val="00B2541E"/>
    <w:rsid w:val="00B257A7"/>
    <w:rsid w:val="00B26156"/>
    <w:rsid w:val="00B3009F"/>
    <w:rsid w:val="00B300FC"/>
    <w:rsid w:val="00B30B28"/>
    <w:rsid w:val="00B3105C"/>
    <w:rsid w:val="00B311C6"/>
    <w:rsid w:val="00B32827"/>
    <w:rsid w:val="00B32E2D"/>
    <w:rsid w:val="00B33A4C"/>
    <w:rsid w:val="00B33BD2"/>
    <w:rsid w:val="00B362E9"/>
    <w:rsid w:val="00B367AE"/>
    <w:rsid w:val="00B37AF1"/>
    <w:rsid w:val="00B40320"/>
    <w:rsid w:val="00B412F8"/>
    <w:rsid w:val="00B421FC"/>
    <w:rsid w:val="00B42B76"/>
    <w:rsid w:val="00B4466B"/>
    <w:rsid w:val="00B526C7"/>
    <w:rsid w:val="00B5478F"/>
    <w:rsid w:val="00B55AD2"/>
    <w:rsid w:val="00B55B9C"/>
    <w:rsid w:val="00B573AF"/>
    <w:rsid w:val="00B574CF"/>
    <w:rsid w:val="00B60307"/>
    <w:rsid w:val="00B60C1E"/>
    <w:rsid w:val="00B61990"/>
    <w:rsid w:val="00B622C6"/>
    <w:rsid w:val="00B62377"/>
    <w:rsid w:val="00B6245F"/>
    <w:rsid w:val="00B62A61"/>
    <w:rsid w:val="00B63093"/>
    <w:rsid w:val="00B63E3C"/>
    <w:rsid w:val="00B640FD"/>
    <w:rsid w:val="00B648D1"/>
    <w:rsid w:val="00B6578C"/>
    <w:rsid w:val="00B65F1A"/>
    <w:rsid w:val="00B67B2E"/>
    <w:rsid w:val="00B706B3"/>
    <w:rsid w:val="00B7082F"/>
    <w:rsid w:val="00B70BC8"/>
    <w:rsid w:val="00B70D0E"/>
    <w:rsid w:val="00B7109F"/>
    <w:rsid w:val="00B712F9"/>
    <w:rsid w:val="00B727FB"/>
    <w:rsid w:val="00B760EF"/>
    <w:rsid w:val="00B76AD1"/>
    <w:rsid w:val="00B778BF"/>
    <w:rsid w:val="00B80BAB"/>
    <w:rsid w:val="00B82010"/>
    <w:rsid w:val="00B8212B"/>
    <w:rsid w:val="00B839FB"/>
    <w:rsid w:val="00B847AB"/>
    <w:rsid w:val="00B84A6F"/>
    <w:rsid w:val="00B84CF0"/>
    <w:rsid w:val="00B85AC0"/>
    <w:rsid w:val="00B85D99"/>
    <w:rsid w:val="00B85F65"/>
    <w:rsid w:val="00B86747"/>
    <w:rsid w:val="00B90B75"/>
    <w:rsid w:val="00B93127"/>
    <w:rsid w:val="00B93E72"/>
    <w:rsid w:val="00B945F6"/>
    <w:rsid w:val="00B9713C"/>
    <w:rsid w:val="00B97DD0"/>
    <w:rsid w:val="00BA070A"/>
    <w:rsid w:val="00BA2FCB"/>
    <w:rsid w:val="00BA38A9"/>
    <w:rsid w:val="00BA4087"/>
    <w:rsid w:val="00BA4CAC"/>
    <w:rsid w:val="00BA5929"/>
    <w:rsid w:val="00BB14FC"/>
    <w:rsid w:val="00BB1E2D"/>
    <w:rsid w:val="00BB2EF3"/>
    <w:rsid w:val="00BB5394"/>
    <w:rsid w:val="00BB572B"/>
    <w:rsid w:val="00BB71A7"/>
    <w:rsid w:val="00BC4943"/>
    <w:rsid w:val="00BC599C"/>
    <w:rsid w:val="00BC59A3"/>
    <w:rsid w:val="00BC6718"/>
    <w:rsid w:val="00BC69AB"/>
    <w:rsid w:val="00BC6A32"/>
    <w:rsid w:val="00BD0616"/>
    <w:rsid w:val="00BD1B37"/>
    <w:rsid w:val="00BD3502"/>
    <w:rsid w:val="00BD4063"/>
    <w:rsid w:val="00BD453D"/>
    <w:rsid w:val="00BD605A"/>
    <w:rsid w:val="00BD6524"/>
    <w:rsid w:val="00BD71C8"/>
    <w:rsid w:val="00BD7D09"/>
    <w:rsid w:val="00BE04D0"/>
    <w:rsid w:val="00BE1132"/>
    <w:rsid w:val="00BE1425"/>
    <w:rsid w:val="00BE1E8E"/>
    <w:rsid w:val="00BE258D"/>
    <w:rsid w:val="00BE3359"/>
    <w:rsid w:val="00BE4253"/>
    <w:rsid w:val="00BE757F"/>
    <w:rsid w:val="00BE7B88"/>
    <w:rsid w:val="00BF0556"/>
    <w:rsid w:val="00BF1FC8"/>
    <w:rsid w:val="00BF2655"/>
    <w:rsid w:val="00BF3578"/>
    <w:rsid w:val="00BF3AD2"/>
    <w:rsid w:val="00BF4401"/>
    <w:rsid w:val="00BF4DA3"/>
    <w:rsid w:val="00BF5007"/>
    <w:rsid w:val="00BF50C3"/>
    <w:rsid w:val="00BF5778"/>
    <w:rsid w:val="00BF7620"/>
    <w:rsid w:val="00BF7B79"/>
    <w:rsid w:val="00C000F3"/>
    <w:rsid w:val="00C02294"/>
    <w:rsid w:val="00C02CCE"/>
    <w:rsid w:val="00C03BBC"/>
    <w:rsid w:val="00C04A87"/>
    <w:rsid w:val="00C05A00"/>
    <w:rsid w:val="00C061E3"/>
    <w:rsid w:val="00C06622"/>
    <w:rsid w:val="00C07F85"/>
    <w:rsid w:val="00C07FEE"/>
    <w:rsid w:val="00C12B42"/>
    <w:rsid w:val="00C13162"/>
    <w:rsid w:val="00C15C47"/>
    <w:rsid w:val="00C17138"/>
    <w:rsid w:val="00C17154"/>
    <w:rsid w:val="00C178F6"/>
    <w:rsid w:val="00C17B18"/>
    <w:rsid w:val="00C17D36"/>
    <w:rsid w:val="00C200F0"/>
    <w:rsid w:val="00C21796"/>
    <w:rsid w:val="00C22A5C"/>
    <w:rsid w:val="00C23B00"/>
    <w:rsid w:val="00C23C95"/>
    <w:rsid w:val="00C24528"/>
    <w:rsid w:val="00C24B53"/>
    <w:rsid w:val="00C24E22"/>
    <w:rsid w:val="00C250F8"/>
    <w:rsid w:val="00C261F8"/>
    <w:rsid w:val="00C263A3"/>
    <w:rsid w:val="00C2665A"/>
    <w:rsid w:val="00C267DB"/>
    <w:rsid w:val="00C27035"/>
    <w:rsid w:val="00C271C9"/>
    <w:rsid w:val="00C31FB9"/>
    <w:rsid w:val="00C320D3"/>
    <w:rsid w:val="00C324DB"/>
    <w:rsid w:val="00C33100"/>
    <w:rsid w:val="00C33148"/>
    <w:rsid w:val="00C33C9D"/>
    <w:rsid w:val="00C33CFF"/>
    <w:rsid w:val="00C344F9"/>
    <w:rsid w:val="00C377E5"/>
    <w:rsid w:val="00C40B6A"/>
    <w:rsid w:val="00C40F37"/>
    <w:rsid w:val="00C4127C"/>
    <w:rsid w:val="00C4413B"/>
    <w:rsid w:val="00C46F28"/>
    <w:rsid w:val="00C500A0"/>
    <w:rsid w:val="00C5031E"/>
    <w:rsid w:val="00C50868"/>
    <w:rsid w:val="00C52995"/>
    <w:rsid w:val="00C529A7"/>
    <w:rsid w:val="00C53421"/>
    <w:rsid w:val="00C53BAF"/>
    <w:rsid w:val="00C53CCE"/>
    <w:rsid w:val="00C54AA6"/>
    <w:rsid w:val="00C54AD5"/>
    <w:rsid w:val="00C56563"/>
    <w:rsid w:val="00C60530"/>
    <w:rsid w:val="00C60F3C"/>
    <w:rsid w:val="00C63328"/>
    <w:rsid w:val="00C63AD2"/>
    <w:rsid w:val="00C64D5B"/>
    <w:rsid w:val="00C658A5"/>
    <w:rsid w:val="00C65CB1"/>
    <w:rsid w:val="00C66040"/>
    <w:rsid w:val="00C6664E"/>
    <w:rsid w:val="00C666A3"/>
    <w:rsid w:val="00C66EE1"/>
    <w:rsid w:val="00C6734B"/>
    <w:rsid w:val="00C70623"/>
    <w:rsid w:val="00C70CA1"/>
    <w:rsid w:val="00C70E4A"/>
    <w:rsid w:val="00C713B2"/>
    <w:rsid w:val="00C71920"/>
    <w:rsid w:val="00C71F9C"/>
    <w:rsid w:val="00C71FD7"/>
    <w:rsid w:val="00C726A5"/>
    <w:rsid w:val="00C7630C"/>
    <w:rsid w:val="00C773AB"/>
    <w:rsid w:val="00C77729"/>
    <w:rsid w:val="00C80611"/>
    <w:rsid w:val="00C821B9"/>
    <w:rsid w:val="00C833D7"/>
    <w:rsid w:val="00C83515"/>
    <w:rsid w:val="00C8410B"/>
    <w:rsid w:val="00C864A6"/>
    <w:rsid w:val="00C86F0C"/>
    <w:rsid w:val="00C87E09"/>
    <w:rsid w:val="00C90C3B"/>
    <w:rsid w:val="00C91629"/>
    <w:rsid w:val="00C91F72"/>
    <w:rsid w:val="00C940E9"/>
    <w:rsid w:val="00C94120"/>
    <w:rsid w:val="00C9437B"/>
    <w:rsid w:val="00C95441"/>
    <w:rsid w:val="00C958F9"/>
    <w:rsid w:val="00C96379"/>
    <w:rsid w:val="00CA095F"/>
    <w:rsid w:val="00CA0976"/>
    <w:rsid w:val="00CA1678"/>
    <w:rsid w:val="00CA22AE"/>
    <w:rsid w:val="00CA49A6"/>
    <w:rsid w:val="00CA4C8D"/>
    <w:rsid w:val="00CA53AD"/>
    <w:rsid w:val="00CA57CF"/>
    <w:rsid w:val="00CA6C08"/>
    <w:rsid w:val="00CB0FEF"/>
    <w:rsid w:val="00CB1F1C"/>
    <w:rsid w:val="00CB321B"/>
    <w:rsid w:val="00CB6267"/>
    <w:rsid w:val="00CC103C"/>
    <w:rsid w:val="00CC1082"/>
    <w:rsid w:val="00CC1985"/>
    <w:rsid w:val="00CC3D35"/>
    <w:rsid w:val="00CC43FA"/>
    <w:rsid w:val="00CC4BD4"/>
    <w:rsid w:val="00CC4D91"/>
    <w:rsid w:val="00CC671B"/>
    <w:rsid w:val="00CC7BAE"/>
    <w:rsid w:val="00CD1A71"/>
    <w:rsid w:val="00CD1FBB"/>
    <w:rsid w:val="00CD29C6"/>
    <w:rsid w:val="00CD48EF"/>
    <w:rsid w:val="00CD5EEF"/>
    <w:rsid w:val="00CD6189"/>
    <w:rsid w:val="00CD7B96"/>
    <w:rsid w:val="00CE0B21"/>
    <w:rsid w:val="00CE1C27"/>
    <w:rsid w:val="00CE32FE"/>
    <w:rsid w:val="00CE396F"/>
    <w:rsid w:val="00CE5A9C"/>
    <w:rsid w:val="00CE678F"/>
    <w:rsid w:val="00CE67E4"/>
    <w:rsid w:val="00CE6D4D"/>
    <w:rsid w:val="00CE7227"/>
    <w:rsid w:val="00CF1FD3"/>
    <w:rsid w:val="00CF3277"/>
    <w:rsid w:val="00CF36EA"/>
    <w:rsid w:val="00CF4B46"/>
    <w:rsid w:val="00CF4F72"/>
    <w:rsid w:val="00CF5A19"/>
    <w:rsid w:val="00CF7825"/>
    <w:rsid w:val="00D016B5"/>
    <w:rsid w:val="00D0170F"/>
    <w:rsid w:val="00D01FC7"/>
    <w:rsid w:val="00D0268D"/>
    <w:rsid w:val="00D030CC"/>
    <w:rsid w:val="00D034F1"/>
    <w:rsid w:val="00D07667"/>
    <w:rsid w:val="00D07DB2"/>
    <w:rsid w:val="00D10600"/>
    <w:rsid w:val="00D1086E"/>
    <w:rsid w:val="00D116A2"/>
    <w:rsid w:val="00D11B17"/>
    <w:rsid w:val="00D11BEB"/>
    <w:rsid w:val="00D11DC3"/>
    <w:rsid w:val="00D1302D"/>
    <w:rsid w:val="00D1387A"/>
    <w:rsid w:val="00D142CE"/>
    <w:rsid w:val="00D14345"/>
    <w:rsid w:val="00D14BF9"/>
    <w:rsid w:val="00D15A60"/>
    <w:rsid w:val="00D15ED1"/>
    <w:rsid w:val="00D1660C"/>
    <w:rsid w:val="00D17398"/>
    <w:rsid w:val="00D17433"/>
    <w:rsid w:val="00D17C33"/>
    <w:rsid w:val="00D20C35"/>
    <w:rsid w:val="00D218F8"/>
    <w:rsid w:val="00D22106"/>
    <w:rsid w:val="00D239B3"/>
    <w:rsid w:val="00D246FE"/>
    <w:rsid w:val="00D247EA"/>
    <w:rsid w:val="00D24F30"/>
    <w:rsid w:val="00D24F7F"/>
    <w:rsid w:val="00D26A3D"/>
    <w:rsid w:val="00D27D5E"/>
    <w:rsid w:val="00D301FC"/>
    <w:rsid w:val="00D30931"/>
    <w:rsid w:val="00D30ABC"/>
    <w:rsid w:val="00D3293B"/>
    <w:rsid w:val="00D33093"/>
    <w:rsid w:val="00D33F2B"/>
    <w:rsid w:val="00D371F4"/>
    <w:rsid w:val="00D4229D"/>
    <w:rsid w:val="00D42DA1"/>
    <w:rsid w:val="00D43775"/>
    <w:rsid w:val="00D4385E"/>
    <w:rsid w:val="00D44221"/>
    <w:rsid w:val="00D444F3"/>
    <w:rsid w:val="00D47A16"/>
    <w:rsid w:val="00D50FEF"/>
    <w:rsid w:val="00D52760"/>
    <w:rsid w:val="00D52B50"/>
    <w:rsid w:val="00D52F2A"/>
    <w:rsid w:val="00D544B1"/>
    <w:rsid w:val="00D55AB8"/>
    <w:rsid w:val="00D55DE4"/>
    <w:rsid w:val="00D568F9"/>
    <w:rsid w:val="00D569A4"/>
    <w:rsid w:val="00D57082"/>
    <w:rsid w:val="00D57C1E"/>
    <w:rsid w:val="00D57ED0"/>
    <w:rsid w:val="00D57F5B"/>
    <w:rsid w:val="00D60301"/>
    <w:rsid w:val="00D604F1"/>
    <w:rsid w:val="00D60A3F"/>
    <w:rsid w:val="00D6191C"/>
    <w:rsid w:val="00D6246A"/>
    <w:rsid w:val="00D62ED8"/>
    <w:rsid w:val="00D64256"/>
    <w:rsid w:val="00D6454D"/>
    <w:rsid w:val="00D660EB"/>
    <w:rsid w:val="00D66103"/>
    <w:rsid w:val="00D6627D"/>
    <w:rsid w:val="00D665E8"/>
    <w:rsid w:val="00D6707F"/>
    <w:rsid w:val="00D6796C"/>
    <w:rsid w:val="00D67F98"/>
    <w:rsid w:val="00D70CB9"/>
    <w:rsid w:val="00D70CC0"/>
    <w:rsid w:val="00D722EF"/>
    <w:rsid w:val="00D72950"/>
    <w:rsid w:val="00D72D55"/>
    <w:rsid w:val="00D74C4B"/>
    <w:rsid w:val="00D762B3"/>
    <w:rsid w:val="00D774C8"/>
    <w:rsid w:val="00D777A9"/>
    <w:rsid w:val="00D81761"/>
    <w:rsid w:val="00D84D21"/>
    <w:rsid w:val="00D85740"/>
    <w:rsid w:val="00D8648E"/>
    <w:rsid w:val="00D86731"/>
    <w:rsid w:val="00D90151"/>
    <w:rsid w:val="00D909E9"/>
    <w:rsid w:val="00D91A12"/>
    <w:rsid w:val="00D93BBE"/>
    <w:rsid w:val="00D9454D"/>
    <w:rsid w:val="00D95E12"/>
    <w:rsid w:val="00D960A8"/>
    <w:rsid w:val="00D96184"/>
    <w:rsid w:val="00D96343"/>
    <w:rsid w:val="00D965BF"/>
    <w:rsid w:val="00D96AB5"/>
    <w:rsid w:val="00DA0CA9"/>
    <w:rsid w:val="00DA153B"/>
    <w:rsid w:val="00DA25A4"/>
    <w:rsid w:val="00DA309C"/>
    <w:rsid w:val="00DA3544"/>
    <w:rsid w:val="00DA57D4"/>
    <w:rsid w:val="00DA628F"/>
    <w:rsid w:val="00DA7636"/>
    <w:rsid w:val="00DA7672"/>
    <w:rsid w:val="00DA76F2"/>
    <w:rsid w:val="00DA7D5F"/>
    <w:rsid w:val="00DB4793"/>
    <w:rsid w:val="00DB57ED"/>
    <w:rsid w:val="00DC0CBC"/>
    <w:rsid w:val="00DC0FAD"/>
    <w:rsid w:val="00DC1260"/>
    <w:rsid w:val="00DC4500"/>
    <w:rsid w:val="00DC610D"/>
    <w:rsid w:val="00DC728C"/>
    <w:rsid w:val="00DD04E1"/>
    <w:rsid w:val="00DD19F8"/>
    <w:rsid w:val="00DD4580"/>
    <w:rsid w:val="00DD5323"/>
    <w:rsid w:val="00DD53CF"/>
    <w:rsid w:val="00DD620B"/>
    <w:rsid w:val="00DD6E2C"/>
    <w:rsid w:val="00DD798E"/>
    <w:rsid w:val="00DE01E3"/>
    <w:rsid w:val="00DE17DD"/>
    <w:rsid w:val="00DE17E5"/>
    <w:rsid w:val="00DE3BD4"/>
    <w:rsid w:val="00DE3EF3"/>
    <w:rsid w:val="00DE41A3"/>
    <w:rsid w:val="00DE429A"/>
    <w:rsid w:val="00DE6D90"/>
    <w:rsid w:val="00DE7B66"/>
    <w:rsid w:val="00DF002F"/>
    <w:rsid w:val="00DF0045"/>
    <w:rsid w:val="00DF1466"/>
    <w:rsid w:val="00DF1697"/>
    <w:rsid w:val="00DF1F3D"/>
    <w:rsid w:val="00DF1FA1"/>
    <w:rsid w:val="00DF2254"/>
    <w:rsid w:val="00DF3397"/>
    <w:rsid w:val="00DF3E13"/>
    <w:rsid w:val="00DF4673"/>
    <w:rsid w:val="00DF53E3"/>
    <w:rsid w:val="00DF5DA6"/>
    <w:rsid w:val="00DF638D"/>
    <w:rsid w:val="00DF6CA0"/>
    <w:rsid w:val="00DF70E6"/>
    <w:rsid w:val="00DF7C4C"/>
    <w:rsid w:val="00E00595"/>
    <w:rsid w:val="00E00749"/>
    <w:rsid w:val="00E010ED"/>
    <w:rsid w:val="00E020E0"/>
    <w:rsid w:val="00E0244D"/>
    <w:rsid w:val="00E02A4F"/>
    <w:rsid w:val="00E02D19"/>
    <w:rsid w:val="00E03D1D"/>
    <w:rsid w:val="00E04CA6"/>
    <w:rsid w:val="00E05B8A"/>
    <w:rsid w:val="00E06BAE"/>
    <w:rsid w:val="00E0727F"/>
    <w:rsid w:val="00E10C4F"/>
    <w:rsid w:val="00E1103B"/>
    <w:rsid w:val="00E117DD"/>
    <w:rsid w:val="00E14106"/>
    <w:rsid w:val="00E15261"/>
    <w:rsid w:val="00E1634A"/>
    <w:rsid w:val="00E16C22"/>
    <w:rsid w:val="00E171BA"/>
    <w:rsid w:val="00E17454"/>
    <w:rsid w:val="00E17BA7"/>
    <w:rsid w:val="00E20C48"/>
    <w:rsid w:val="00E22CBA"/>
    <w:rsid w:val="00E23086"/>
    <w:rsid w:val="00E23C22"/>
    <w:rsid w:val="00E24682"/>
    <w:rsid w:val="00E24CFB"/>
    <w:rsid w:val="00E259A2"/>
    <w:rsid w:val="00E25CEE"/>
    <w:rsid w:val="00E2613F"/>
    <w:rsid w:val="00E26313"/>
    <w:rsid w:val="00E27742"/>
    <w:rsid w:val="00E2790C"/>
    <w:rsid w:val="00E30382"/>
    <w:rsid w:val="00E30C44"/>
    <w:rsid w:val="00E3173F"/>
    <w:rsid w:val="00E35030"/>
    <w:rsid w:val="00E357F2"/>
    <w:rsid w:val="00E36953"/>
    <w:rsid w:val="00E37CB5"/>
    <w:rsid w:val="00E40656"/>
    <w:rsid w:val="00E40CEF"/>
    <w:rsid w:val="00E41CDF"/>
    <w:rsid w:val="00E42753"/>
    <w:rsid w:val="00E42D23"/>
    <w:rsid w:val="00E42F9B"/>
    <w:rsid w:val="00E4343C"/>
    <w:rsid w:val="00E43F62"/>
    <w:rsid w:val="00E4491D"/>
    <w:rsid w:val="00E44F2D"/>
    <w:rsid w:val="00E4543A"/>
    <w:rsid w:val="00E45739"/>
    <w:rsid w:val="00E46429"/>
    <w:rsid w:val="00E467D9"/>
    <w:rsid w:val="00E54854"/>
    <w:rsid w:val="00E55247"/>
    <w:rsid w:val="00E55D71"/>
    <w:rsid w:val="00E560B7"/>
    <w:rsid w:val="00E56EDF"/>
    <w:rsid w:val="00E572A2"/>
    <w:rsid w:val="00E60BF8"/>
    <w:rsid w:val="00E61025"/>
    <w:rsid w:val="00E61A2F"/>
    <w:rsid w:val="00E632D5"/>
    <w:rsid w:val="00E63421"/>
    <w:rsid w:val="00E65778"/>
    <w:rsid w:val="00E667D2"/>
    <w:rsid w:val="00E668AE"/>
    <w:rsid w:val="00E67150"/>
    <w:rsid w:val="00E67BA4"/>
    <w:rsid w:val="00E708FB"/>
    <w:rsid w:val="00E711B3"/>
    <w:rsid w:val="00E726D3"/>
    <w:rsid w:val="00E72A5D"/>
    <w:rsid w:val="00E72F58"/>
    <w:rsid w:val="00E73900"/>
    <w:rsid w:val="00E80853"/>
    <w:rsid w:val="00E8089F"/>
    <w:rsid w:val="00E8183A"/>
    <w:rsid w:val="00E81887"/>
    <w:rsid w:val="00E81E94"/>
    <w:rsid w:val="00E8251F"/>
    <w:rsid w:val="00E82607"/>
    <w:rsid w:val="00E83B16"/>
    <w:rsid w:val="00E840F4"/>
    <w:rsid w:val="00E8441C"/>
    <w:rsid w:val="00E845F3"/>
    <w:rsid w:val="00E8491D"/>
    <w:rsid w:val="00E84BE7"/>
    <w:rsid w:val="00E84E79"/>
    <w:rsid w:val="00E8510B"/>
    <w:rsid w:val="00E86C0D"/>
    <w:rsid w:val="00E87079"/>
    <w:rsid w:val="00E9008F"/>
    <w:rsid w:val="00E90EA6"/>
    <w:rsid w:val="00E9300C"/>
    <w:rsid w:val="00E931D7"/>
    <w:rsid w:val="00E947D1"/>
    <w:rsid w:val="00EA1745"/>
    <w:rsid w:val="00EA230F"/>
    <w:rsid w:val="00EA233B"/>
    <w:rsid w:val="00EA2902"/>
    <w:rsid w:val="00EA31C2"/>
    <w:rsid w:val="00EA38AE"/>
    <w:rsid w:val="00EA49D4"/>
    <w:rsid w:val="00EA5630"/>
    <w:rsid w:val="00EA5D85"/>
    <w:rsid w:val="00EA64BA"/>
    <w:rsid w:val="00EA7714"/>
    <w:rsid w:val="00EB04A0"/>
    <w:rsid w:val="00EB0A65"/>
    <w:rsid w:val="00EB0DE6"/>
    <w:rsid w:val="00EB187A"/>
    <w:rsid w:val="00EB3A28"/>
    <w:rsid w:val="00EB5434"/>
    <w:rsid w:val="00EB5688"/>
    <w:rsid w:val="00EB66C4"/>
    <w:rsid w:val="00EB72C9"/>
    <w:rsid w:val="00EB79F3"/>
    <w:rsid w:val="00EB7C7C"/>
    <w:rsid w:val="00EC1E20"/>
    <w:rsid w:val="00EC23C7"/>
    <w:rsid w:val="00EC2C4B"/>
    <w:rsid w:val="00EC36C2"/>
    <w:rsid w:val="00EC4CE9"/>
    <w:rsid w:val="00EC4D8D"/>
    <w:rsid w:val="00EC4F16"/>
    <w:rsid w:val="00EC50FB"/>
    <w:rsid w:val="00EC62EB"/>
    <w:rsid w:val="00EC7D25"/>
    <w:rsid w:val="00ED0791"/>
    <w:rsid w:val="00ED0A27"/>
    <w:rsid w:val="00ED17F4"/>
    <w:rsid w:val="00ED1F37"/>
    <w:rsid w:val="00ED2ECB"/>
    <w:rsid w:val="00ED2EDD"/>
    <w:rsid w:val="00ED31E3"/>
    <w:rsid w:val="00ED3503"/>
    <w:rsid w:val="00ED4709"/>
    <w:rsid w:val="00ED64FA"/>
    <w:rsid w:val="00ED79D5"/>
    <w:rsid w:val="00EE080E"/>
    <w:rsid w:val="00EE0D0F"/>
    <w:rsid w:val="00EE2EA3"/>
    <w:rsid w:val="00EE3E75"/>
    <w:rsid w:val="00EE4721"/>
    <w:rsid w:val="00EE4F7D"/>
    <w:rsid w:val="00EE7E85"/>
    <w:rsid w:val="00EF1486"/>
    <w:rsid w:val="00EF2CAC"/>
    <w:rsid w:val="00EF2ED6"/>
    <w:rsid w:val="00EF32D1"/>
    <w:rsid w:val="00EF37FC"/>
    <w:rsid w:val="00EF3A5B"/>
    <w:rsid w:val="00EF5E0D"/>
    <w:rsid w:val="00EF60AC"/>
    <w:rsid w:val="00EF6183"/>
    <w:rsid w:val="00EF73A7"/>
    <w:rsid w:val="00F00678"/>
    <w:rsid w:val="00F01516"/>
    <w:rsid w:val="00F049E2"/>
    <w:rsid w:val="00F04C4D"/>
    <w:rsid w:val="00F06C2A"/>
    <w:rsid w:val="00F07B09"/>
    <w:rsid w:val="00F11975"/>
    <w:rsid w:val="00F145B6"/>
    <w:rsid w:val="00F1473C"/>
    <w:rsid w:val="00F15C00"/>
    <w:rsid w:val="00F1612A"/>
    <w:rsid w:val="00F1644D"/>
    <w:rsid w:val="00F16AC6"/>
    <w:rsid w:val="00F16B81"/>
    <w:rsid w:val="00F16EED"/>
    <w:rsid w:val="00F20C8B"/>
    <w:rsid w:val="00F21980"/>
    <w:rsid w:val="00F22461"/>
    <w:rsid w:val="00F22E5C"/>
    <w:rsid w:val="00F2438C"/>
    <w:rsid w:val="00F24AD4"/>
    <w:rsid w:val="00F24C9F"/>
    <w:rsid w:val="00F26001"/>
    <w:rsid w:val="00F260DE"/>
    <w:rsid w:val="00F30372"/>
    <w:rsid w:val="00F30D47"/>
    <w:rsid w:val="00F3201D"/>
    <w:rsid w:val="00F32F3E"/>
    <w:rsid w:val="00F36266"/>
    <w:rsid w:val="00F364CD"/>
    <w:rsid w:val="00F413B9"/>
    <w:rsid w:val="00F41CFA"/>
    <w:rsid w:val="00F43193"/>
    <w:rsid w:val="00F437B8"/>
    <w:rsid w:val="00F44CBD"/>
    <w:rsid w:val="00F45696"/>
    <w:rsid w:val="00F5070F"/>
    <w:rsid w:val="00F5207D"/>
    <w:rsid w:val="00F54B88"/>
    <w:rsid w:val="00F55242"/>
    <w:rsid w:val="00F55E23"/>
    <w:rsid w:val="00F56037"/>
    <w:rsid w:val="00F56C1B"/>
    <w:rsid w:val="00F56F99"/>
    <w:rsid w:val="00F57129"/>
    <w:rsid w:val="00F575B8"/>
    <w:rsid w:val="00F578B2"/>
    <w:rsid w:val="00F610A1"/>
    <w:rsid w:val="00F614CA"/>
    <w:rsid w:val="00F619FB"/>
    <w:rsid w:val="00F6284B"/>
    <w:rsid w:val="00F62DA4"/>
    <w:rsid w:val="00F63E7E"/>
    <w:rsid w:val="00F651B9"/>
    <w:rsid w:val="00F6679D"/>
    <w:rsid w:val="00F66822"/>
    <w:rsid w:val="00F704DB"/>
    <w:rsid w:val="00F70BDE"/>
    <w:rsid w:val="00F72F89"/>
    <w:rsid w:val="00F739E6"/>
    <w:rsid w:val="00F74474"/>
    <w:rsid w:val="00F745CA"/>
    <w:rsid w:val="00F74775"/>
    <w:rsid w:val="00F766CB"/>
    <w:rsid w:val="00F76F68"/>
    <w:rsid w:val="00F775DA"/>
    <w:rsid w:val="00F80AD3"/>
    <w:rsid w:val="00F80DD0"/>
    <w:rsid w:val="00F822AD"/>
    <w:rsid w:val="00F838E8"/>
    <w:rsid w:val="00F83AD4"/>
    <w:rsid w:val="00F83B50"/>
    <w:rsid w:val="00F856CE"/>
    <w:rsid w:val="00F870FA"/>
    <w:rsid w:val="00F87BC6"/>
    <w:rsid w:val="00F910B1"/>
    <w:rsid w:val="00F92BA8"/>
    <w:rsid w:val="00F938CC"/>
    <w:rsid w:val="00F94DEB"/>
    <w:rsid w:val="00F96A6E"/>
    <w:rsid w:val="00F96B3F"/>
    <w:rsid w:val="00FA1873"/>
    <w:rsid w:val="00FA4E0E"/>
    <w:rsid w:val="00FA5A79"/>
    <w:rsid w:val="00FA6E4F"/>
    <w:rsid w:val="00FB00CB"/>
    <w:rsid w:val="00FB019C"/>
    <w:rsid w:val="00FB0BFE"/>
    <w:rsid w:val="00FB122F"/>
    <w:rsid w:val="00FB43DE"/>
    <w:rsid w:val="00FB4C51"/>
    <w:rsid w:val="00FB6742"/>
    <w:rsid w:val="00FB72C1"/>
    <w:rsid w:val="00FB786B"/>
    <w:rsid w:val="00FC0F63"/>
    <w:rsid w:val="00FC2A5A"/>
    <w:rsid w:val="00FC3500"/>
    <w:rsid w:val="00FD0726"/>
    <w:rsid w:val="00FD42A0"/>
    <w:rsid w:val="00FD4ADE"/>
    <w:rsid w:val="00FD4CEE"/>
    <w:rsid w:val="00FD795B"/>
    <w:rsid w:val="00FE0465"/>
    <w:rsid w:val="00FE19D6"/>
    <w:rsid w:val="00FE20D9"/>
    <w:rsid w:val="00FE2AFA"/>
    <w:rsid w:val="00FE30B5"/>
    <w:rsid w:val="00FE5748"/>
    <w:rsid w:val="00FE63D4"/>
    <w:rsid w:val="00FF0EFD"/>
    <w:rsid w:val="00FF1DBD"/>
    <w:rsid w:val="00FF2A3F"/>
    <w:rsid w:val="00FF661A"/>
    <w:rsid w:val="00FF6916"/>
    <w:rsid w:val="00FF75B3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,"/>
  <w:listSeparator w:val=";"/>
  <w14:docId w14:val="5F912048"/>
  <w15:docId w15:val="{A9049A71-0FB7-4A1C-B4F2-9C0C9053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FA6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223B89"/>
    <w:pPr>
      <w:keepNext/>
      <w:keepLines/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D11B17"/>
    <w:pPr>
      <w:numPr>
        <w:ilvl w:val="1"/>
        <w:numId w:val="5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11B17"/>
    <w:pPr>
      <w:numPr>
        <w:ilvl w:val="2"/>
        <w:numId w:val="5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D11B17"/>
    <w:pPr>
      <w:numPr>
        <w:ilvl w:val="3"/>
        <w:numId w:val="5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11B17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D11B17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D11B17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11B17"/>
    <w:pPr>
      <w:numPr>
        <w:ilvl w:val="7"/>
        <w:numId w:val="5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D11B17"/>
    <w:pPr>
      <w:numPr>
        <w:ilvl w:val="8"/>
        <w:numId w:val="5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D11B1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D11B17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rsid w:val="00D11B1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D11B17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11B17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11B17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D11B17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D11B17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D11B17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rsid w:val="00D11B17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link w:val="HeaderChar"/>
    <w:uiPriority w:val="99"/>
    <w:rsid w:val="00D11B17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,PP"/>
    <w:basedOn w:val="Normal"/>
    <w:link w:val="FootnoteTextChar"/>
    <w:rsid w:val="00E55D7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E55D71"/>
  </w:style>
  <w:style w:type="character" w:styleId="PageNumber">
    <w:name w:val="page number"/>
    <w:aliases w:val="7_G"/>
    <w:rsid w:val="00D11B17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link w:val="FooterChar"/>
    <w:uiPriority w:val="99"/>
    <w:rsid w:val="00D11B17"/>
    <w:pPr>
      <w:spacing w:line="240" w:lineRule="auto"/>
    </w:pPr>
    <w:rPr>
      <w:sz w:val="16"/>
    </w:rPr>
  </w:style>
  <w:style w:type="table" w:styleId="TableGrid">
    <w:name w:val="Table Grid"/>
    <w:basedOn w:val="TableNormal"/>
    <w:rsid w:val="00F06C2A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90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070F"/>
  </w:style>
  <w:style w:type="paragraph" w:styleId="CommentSubject">
    <w:name w:val="annotation subject"/>
    <w:basedOn w:val="CommentText"/>
    <w:next w:val="CommentText"/>
    <w:link w:val="CommentSubjectChar"/>
    <w:rsid w:val="0029070F"/>
    <w:rPr>
      <w:b/>
      <w:bCs/>
    </w:rPr>
  </w:style>
  <w:style w:type="paragraph" w:styleId="BalloonText">
    <w:name w:val="Balloon Text"/>
    <w:basedOn w:val="Normal"/>
    <w:link w:val="BalloonTextChar"/>
    <w:rsid w:val="0029070F"/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BodyText"/>
    <w:rsid w:val="0029070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29070F"/>
    <w:pPr>
      <w:spacing w:after="120"/>
    </w:pPr>
  </w:style>
  <w:style w:type="paragraph" w:customStyle="1" w:styleId="Default">
    <w:name w:val="Default"/>
    <w:rsid w:val="002F32A9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link w:val="BodyTextIndent2Char"/>
    <w:rsid w:val="00B412F8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SingleTxtGChar">
    <w:name w:val="_ Single Txt_G Char"/>
    <w:link w:val="SingleTxtG"/>
    <w:qFormat/>
    <w:rsid w:val="001249D5"/>
    <w:rPr>
      <w:lang w:val="fr-CH" w:eastAsia="en-US" w:bidi="ar-SA"/>
    </w:rPr>
  </w:style>
  <w:style w:type="character" w:customStyle="1" w:styleId="FootnoteTextChar">
    <w:name w:val="Footnote Text Char"/>
    <w:aliases w:val="5_G Char,PP Char"/>
    <w:link w:val="FootnoteText"/>
    <w:rsid w:val="00F20C8B"/>
    <w:rPr>
      <w:sz w:val="18"/>
      <w:lang w:val="fr-CH" w:eastAsia="en-US" w:bidi="ar-SA"/>
    </w:rPr>
  </w:style>
  <w:style w:type="paragraph" w:styleId="BodyTextIndent">
    <w:name w:val="Body Text Indent"/>
    <w:basedOn w:val="Normal"/>
    <w:link w:val="BodyTextIndentChar"/>
    <w:rsid w:val="00571FCA"/>
    <w:pPr>
      <w:spacing w:after="120"/>
      <w:ind w:left="283"/>
    </w:pPr>
  </w:style>
  <w:style w:type="character" w:customStyle="1" w:styleId="WW8Num2z0">
    <w:name w:val="WW8Num2z0"/>
    <w:rsid w:val="004D3124"/>
    <w:rPr>
      <w:rFonts w:ascii="Symbol" w:hAnsi="Symbol"/>
    </w:rPr>
  </w:style>
  <w:style w:type="character" w:customStyle="1" w:styleId="H56GChar">
    <w:name w:val="_ H_5/6_G Char"/>
    <w:link w:val="H56G"/>
    <w:rsid w:val="004D3124"/>
    <w:rPr>
      <w:lang w:val="fr-CH" w:eastAsia="en-US" w:bidi="ar-SA"/>
    </w:rPr>
  </w:style>
  <w:style w:type="character" w:customStyle="1" w:styleId="HChGChar">
    <w:name w:val="_ H _Ch_G Char"/>
    <w:link w:val="HChG"/>
    <w:rsid w:val="00995D02"/>
    <w:rPr>
      <w:b/>
      <w:sz w:val="28"/>
      <w:lang w:val="fr-CH" w:eastAsia="en-US" w:bidi="ar-SA"/>
    </w:rPr>
  </w:style>
  <w:style w:type="character" w:customStyle="1" w:styleId="H1GChar">
    <w:name w:val="_ H_1_G Char"/>
    <w:link w:val="H1G"/>
    <w:rsid w:val="00860332"/>
    <w:rPr>
      <w:b/>
      <w:sz w:val="24"/>
      <w:lang w:val="fr-CH" w:eastAsia="en-US" w:bidi="ar-SA"/>
    </w:rPr>
  </w:style>
  <w:style w:type="character" w:customStyle="1" w:styleId="HeaderChar">
    <w:name w:val="Header Char"/>
    <w:aliases w:val="6_G Char"/>
    <w:link w:val="Header"/>
    <w:uiPriority w:val="99"/>
    <w:rsid w:val="007774AE"/>
    <w:rPr>
      <w:b/>
      <w:sz w:val="18"/>
      <w:lang w:val="fr-CH" w:eastAsia="en-US" w:bidi="ar-SA"/>
    </w:rPr>
  </w:style>
  <w:style w:type="paragraph" w:customStyle="1" w:styleId="para">
    <w:name w:val="para"/>
    <w:basedOn w:val="Normal"/>
    <w:link w:val="paraChar"/>
    <w:qFormat/>
    <w:rsid w:val="00F00678"/>
    <w:pPr>
      <w:spacing w:after="120"/>
      <w:ind w:left="2268" w:right="1134" w:hanging="1134"/>
      <w:jc w:val="both"/>
    </w:pPr>
  </w:style>
  <w:style w:type="character" w:customStyle="1" w:styleId="BodyTextChar">
    <w:name w:val="Body Text Char"/>
    <w:link w:val="BodyText"/>
    <w:rsid w:val="00F00678"/>
    <w:rPr>
      <w:lang w:val="fr-CH" w:eastAsia="en-US"/>
    </w:rPr>
  </w:style>
  <w:style w:type="character" w:customStyle="1" w:styleId="BodyTextIndentChar">
    <w:name w:val="Body Text Indent Char"/>
    <w:link w:val="BodyTextIndent"/>
    <w:rsid w:val="00F00678"/>
    <w:rPr>
      <w:lang w:val="fr-CH" w:eastAsia="en-US"/>
    </w:rPr>
  </w:style>
  <w:style w:type="character" w:customStyle="1" w:styleId="paraChar">
    <w:name w:val="para Char"/>
    <w:link w:val="para"/>
    <w:rsid w:val="00F00678"/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styleId="NormalWeb">
    <w:name w:val="Normal (Web)"/>
    <w:basedOn w:val="Normal"/>
    <w:unhideWhenUsed/>
    <w:rsid w:val="00884EC1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styleId="Hyperlink">
    <w:name w:val="Hyperlink"/>
    <w:rsid w:val="00816F91"/>
    <w:rPr>
      <w:color w:val="0000FF"/>
      <w:u w:val="single"/>
    </w:rPr>
  </w:style>
  <w:style w:type="character" w:customStyle="1" w:styleId="FooterChar">
    <w:name w:val="Footer Char"/>
    <w:aliases w:val="3_G Char"/>
    <w:link w:val="Footer"/>
    <w:uiPriority w:val="99"/>
    <w:rsid w:val="00070A6D"/>
    <w:rPr>
      <w:sz w:val="16"/>
      <w:lang w:val="fr-CH" w:eastAsia="en-US"/>
    </w:rPr>
  </w:style>
  <w:style w:type="character" w:customStyle="1" w:styleId="Document4">
    <w:name w:val="Document 4"/>
    <w:rPr>
      <w:b/>
      <w:bCs/>
      <w:i/>
      <w:iCs/>
      <w:sz w:val="22"/>
      <w:szCs w:val="22"/>
    </w:rPr>
  </w:style>
  <w:style w:type="paragraph" w:customStyle="1" w:styleId="ManualNumPar1">
    <w:name w:val="Manual NumPar 1"/>
    <w:basedOn w:val="Normal"/>
    <w:next w:val="Normal"/>
    <w:pPr>
      <w:suppressAutoHyphens w:val="0"/>
      <w:spacing w:before="120" w:after="120" w:line="240" w:lineRule="auto"/>
      <w:ind w:left="851" w:hanging="851"/>
      <w:jc w:val="both"/>
    </w:pPr>
    <w:rPr>
      <w:sz w:val="24"/>
      <w:lang w:eastAsia="ja-JP"/>
    </w:rPr>
  </w:style>
  <w:style w:type="paragraph" w:customStyle="1" w:styleId="Text1">
    <w:name w:val="Text 1"/>
    <w:basedOn w:val="Normal"/>
    <w:pPr>
      <w:suppressAutoHyphens w:val="0"/>
      <w:spacing w:before="120" w:after="120" w:line="240" w:lineRule="auto"/>
      <w:ind w:left="851"/>
      <w:jc w:val="both"/>
    </w:pPr>
    <w:rPr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AF0051"/>
    <w:pPr>
      <w:ind w:left="720"/>
      <w:contextualSpacing/>
    </w:pPr>
  </w:style>
  <w:style w:type="paragraph" w:styleId="NoSpacing">
    <w:name w:val="No Spacing"/>
    <w:uiPriority w:val="1"/>
    <w:qFormat/>
    <w:rsid w:val="00A231B8"/>
    <w:rPr>
      <w:rFonts w:ascii="Calibri" w:eastAsia="Calibri" w:hAnsi="Calibri"/>
      <w:sz w:val="22"/>
      <w:szCs w:val="22"/>
      <w:lang w:val="de-DE" w:eastAsia="en-US"/>
    </w:rPr>
  </w:style>
  <w:style w:type="paragraph" w:customStyle="1" w:styleId="a0">
    <w:name w:val="a)"/>
    <w:basedOn w:val="SingleTxtG"/>
    <w:rsid w:val="00487482"/>
    <w:pPr>
      <w:ind w:left="2835" w:hanging="567"/>
    </w:pPr>
  </w:style>
  <w:style w:type="paragraph" w:customStyle="1" w:styleId="TxBrp5">
    <w:name w:val="TxBr_p5"/>
    <w:basedOn w:val="Normal"/>
    <w:rsid w:val="00C95441"/>
    <w:pPr>
      <w:tabs>
        <w:tab w:val="left" w:pos="4688"/>
      </w:tabs>
      <w:suppressAutoHyphens w:val="0"/>
      <w:autoSpaceDE w:val="0"/>
      <w:autoSpaceDN w:val="0"/>
      <w:adjustRightInd w:val="0"/>
      <w:ind w:left="568"/>
    </w:pPr>
    <w:rPr>
      <w:szCs w:val="24"/>
      <w:lang w:val="en-US" w:eastAsia="de-DE"/>
    </w:rPr>
  </w:style>
  <w:style w:type="paragraph" w:styleId="E-mailSignature">
    <w:name w:val="E-mail Signature"/>
    <w:basedOn w:val="Normal"/>
    <w:link w:val="E-mailSignatureChar"/>
    <w:rsid w:val="00E726D3"/>
  </w:style>
  <w:style w:type="character" w:customStyle="1" w:styleId="E-mailSignatureChar">
    <w:name w:val="E-mail Signature Char"/>
    <w:link w:val="E-mailSignature"/>
    <w:rsid w:val="00E726D3"/>
    <w:rPr>
      <w:lang w:eastAsia="en-US"/>
    </w:rPr>
  </w:style>
  <w:style w:type="paragraph" w:styleId="List">
    <w:name w:val="List"/>
    <w:basedOn w:val="Normal"/>
    <w:rsid w:val="00990EAE"/>
    <w:pPr>
      <w:ind w:left="283" w:hanging="283"/>
    </w:pPr>
  </w:style>
  <w:style w:type="character" w:customStyle="1" w:styleId="Heading1Char">
    <w:name w:val="Heading 1 Char"/>
    <w:aliases w:val="Table_G Char"/>
    <w:link w:val="Heading1"/>
    <w:rsid w:val="003C260D"/>
    <w:rPr>
      <w:lang w:val="fr-CH" w:eastAsia="en-US"/>
    </w:rPr>
  </w:style>
  <w:style w:type="character" w:customStyle="1" w:styleId="Heading2Char">
    <w:name w:val="Heading 2 Char"/>
    <w:link w:val="Heading2"/>
    <w:rsid w:val="003C260D"/>
    <w:rPr>
      <w:lang w:val="fr-CH" w:eastAsia="en-US"/>
    </w:rPr>
  </w:style>
  <w:style w:type="character" w:customStyle="1" w:styleId="Heading3Char">
    <w:name w:val="Heading 3 Char"/>
    <w:link w:val="Heading3"/>
    <w:rsid w:val="003C260D"/>
    <w:rPr>
      <w:lang w:val="fr-CH" w:eastAsia="en-US"/>
    </w:rPr>
  </w:style>
  <w:style w:type="character" w:customStyle="1" w:styleId="Heading4Char">
    <w:name w:val="Heading 4 Char"/>
    <w:link w:val="Heading4"/>
    <w:rsid w:val="003C260D"/>
    <w:rPr>
      <w:lang w:val="fr-CH" w:eastAsia="en-US"/>
    </w:rPr>
  </w:style>
  <w:style w:type="character" w:customStyle="1" w:styleId="Heading5Char">
    <w:name w:val="Heading 5 Char"/>
    <w:link w:val="Heading5"/>
    <w:rsid w:val="003C260D"/>
    <w:rPr>
      <w:lang w:val="fr-CH" w:eastAsia="en-US"/>
    </w:rPr>
  </w:style>
  <w:style w:type="character" w:customStyle="1" w:styleId="Heading6Char">
    <w:name w:val="Heading 6 Char"/>
    <w:link w:val="Heading6"/>
    <w:rsid w:val="003C260D"/>
    <w:rPr>
      <w:lang w:val="fr-CH" w:eastAsia="en-US"/>
    </w:rPr>
  </w:style>
  <w:style w:type="character" w:customStyle="1" w:styleId="Heading7Char">
    <w:name w:val="Heading 7 Char"/>
    <w:link w:val="Heading7"/>
    <w:rsid w:val="003C260D"/>
    <w:rPr>
      <w:lang w:val="fr-CH" w:eastAsia="en-US"/>
    </w:rPr>
  </w:style>
  <w:style w:type="character" w:customStyle="1" w:styleId="Heading8Char">
    <w:name w:val="Heading 8 Char"/>
    <w:link w:val="Heading8"/>
    <w:rsid w:val="003C260D"/>
    <w:rPr>
      <w:lang w:val="fr-CH" w:eastAsia="en-US"/>
    </w:rPr>
  </w:style>
  <w:style w:type="character" w:customStyle="1" w:styleId="Heading9Char">
    <w:name w:val="Heading 9 Char"/>
    <w:link w:val="Heading9"/>
    <w:rsid w:val="003C260D"/>
    <w:rPr>
      <w:lang w:val="fr-CH" w:eastAsia="en-US"/>
    </w:rPr>
  </w:style>
  <w:style w:type="paragraph" w:styleId="PlainText">
    <w:name w:val="Plain Text"/>
    <w:basedOn w:val="Normal"/>
    <w:link w:val="PlainTextChar"/>
    <w:rsid w:val="003C260D"/>
    <w:rPr>
      <w:rFonts w:cs="Courier New"/>
    </w:rPr>
  </w:style>
  <w:style w:type="character" w:customStyle="1" w:styleId="PlainTextChar">
    <w:name w:val="Plain Text Char"/>
    <w:link w:val="PlainText"/>
    <w:rsid w:val="003C260D"/>
    <w:rPr>
      <w:rFonts w:cs="Courier New"/>
      <w:lang w:eastAsia="en-US"/>
    </w:rPr>
  </w:style>
  <w:style w:type="paragraph" w:styleId="BlockText">
    <w:name w:val="Block Text"/>
    <w:basedOn w:val="Normal"/>
    <w:rsid w:val="003C260D"/>
    <w:pPr>
      <w:ind w:left="1440" w:right="1440"/>
    </w:pPr>
  </w:style>
  <w:style w:type="character" w:customStyle="1" w:styleId="EndnoteTextChar">
    <w:name w:val="Endnote Text Char"/>
    <w:aliases w:val="2_G Char"/>
    <w:link w:val="EndnoteText"/>
    <w:rsid w:val="003C260D"/>
    <w:rPr>
      <w:sz w:val="18"/>
      <w:lang w:val="fr-CH" w:eastAsia="en-US"/>
    </w:rPr>
  </w:style>
  <w:style w:type="character" w:customStyle="1" w:styleId="CommentTextChar">
    <w:name w:val="Comment Text Char"/>
    <w:link w:val="CommentText"/>
    <w:uiPriority w:val="99"/>
    <w:semiHidden/>
    <w:rsid w:val="003C260D"/>
    <w:rPr>
      <w:lang w:val="fr-CH" w:eastAsia="en-US"/>
    </w:rPr>
  </w:style>
  <w:style w:type="character" w:styleId="LineNumber">
    <w:name w:val="line number"/>
    <w:rsid w:val="003C260D"/>
    <w:rPr>
      <w:sz w:val="14"/>
    </w:rPr>
  </w:style>
  <w:style w:type="numbering" w:styleId="111111">
    <w:name w:val="Outline List 2"/>
    <w:basedOn w:val="NoList"/>
    <w:rsid w:val="003C260D"/>
    <w:pPr>
      <w:numPr>
        <w:numId w:val="3"/>
      </w:numPr>
    </w:pPr>
  </w:style>
  <w:style w:type="numbering" w:styleId="1ai">
    <w:name w:val="Outline List 1"/>
    <w:basedOn w:val="NoList"/>
    <w:rsid w:val="003C260D"/>
    <w:pPr>
      <w:numPr>
        <w:numId w:val="4"/>
      </w:numPr>
    </w:pPr>
  </w:style>
  <w:style w:type="numbering" w:styleId="ArticleSection">
    <w:name w:val="Outline List 3"/>
    <w:basedOn w:val="NoList"/>
    <w:rsid w:val="003C260D"/>
    <w:pPr>
      <w:numPr>
        <w:numId w:val="5"/>
      </w:numPr>
    </w:pPr>
  </w:style>
  <w:style w:type="paragraph" w:styleId="BodyText2">
    <w:name w:val="Body Text 2"/>
    <w:basedOn w:val="Normal"/>
    <w:link w:val="BodyText2Char"/>
    <w:rsid w:val="003C260D"/>
    <w:pPr>
      <w:spacing w:after="120" w:line="480" w:lineRule="auto"/>
    </w:pPr>
  </w:style>
  <w:style w:type="character" w:customStyle="1" w:styleId="BodyText2Char">
    <w:name w:val="Body Text 2 Char"/>
    <w:link w:val="BodyText2"/>
    <w:rsid w:val="003C260D"/>
    <w:rPr>
      <w:lang w:eastAsia="en-US"/>
    </w:rPr>
  </w:style>
  <w:style w:type="paragraph" w:styleId="BodyText3">
    <w:name w:val="Body Text 3"/>
    <w:basedOn w:val="Normal"/>
    <w:link w:val="BodyText3Char"/>
    <w:rsid w:val="003C260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C260D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C260D"/>
    <w:pPr>
      <w:ind w:firstLine="210"/>
    </w:pPr>
  </w:style>
  <w:style w:type="character" w:customStyle="1" w:styleId="BodyTextFirstIndentChar">
    <w:name w:val="Body Text First Indent Char"/>
    <w:link w:val="BodyTextFirstIndent"/>
    <w:rsid w:val="003C260D"/>
    <w:rPr>
      <w:lang w:val="fr-CH" w:eastAsia="en-US"/>
    </w:rPr>
  </w:style>
  <w:style w:type="paragraph" w:styleId="BodyTextFirstIndent2">
    <w:name w:val="Body Text First Indent 2"/>
    <w:basedOn w:val="BodyTextIndent"/>
    <w:link w:val="BodyTextFirstIndent2Char"/>
    <w:rsid w:val="003C260D"/>
    <w:pPr>
      <w:ind w:firstLine="210"/>
    </w:pPr>
  </w:style>
  <w:style w:type="character" w:customStyle="1" w:styleId="BodyTextFirstIndent2Char">
    <w:name w:val="Body Text First Indent 2 Char"/>
    <w:link w:val="BodyTextFirstIndent2"/>
    <w:rsid w:val="003C260D"/>
    <w:rPr>
      <w:lang w:val="fr-CH" w:eastAsia="en-US"/>
    </w:rPr>
  </w:style>
  <w:style w:type="character" w:customStyle="1" w:styleId="BodyTextIndent2Char">
    <w:name w:val="Body Text Indent 2 Char"/>
    <w:link w:val="BodyTextIndent2"/>
    <w:rsid w:val="003C260D"/>
    <w:rPr>
      <w:sz w:val="24"/>
      <w:szCs w:val="24"/>
      <w:lang w:val="fr-FR" w:eastAsia="fr-FR"/>
    </w:rPr>
  </w:style>
  <w:style w:type="paragraph" w:styleId="BodyTextIndent3">
    <w:name w:val="Body Text Indent 3"/>
    <w:basedOn w:val="Normal"/>
    <w:link w:val="BodyTextIndent3Char"/>
    <w:rsid w:val="003C260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C260D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3C260D"/>
    <w:pPr>
      <w:ind w:left="4252"/>
    </w:pPr>
  </w:style>
  <w:style w:type="character" w:customStyle="1" w:styleId="ClosingChar">
    <w:name w:val="Closing Char"/>
    <w:link w:val="Closing"/>
    <w:rsid w:val="003C260D"/>
    <w:rPr>
      <w:lang w:eastAsia="en-US"/>
    </w:rPr>
  </w:style>
  <w:style w:type="paragraph" w:styleId="Date">
    <w:name w:val="Date"/>
    <w:basedOn w:val="Normal"/>
    <w:next w:val="Normal"/>
    <w:link w:val="DateChar"/>
    <w:rsid w:val="003C260D"/>
  </w:style>
  <w:style w:type="character" w:customStyle="1" w:styleId="DateChar">
    <w:name w:val="Date Char"/>
    <w:link w:val="Date"/>
    <w:rsid w:val="003C260D"/>
    <w:rPr>
      <w:lang w:eastAsia="en-US"/>
    </w:rPr>
  </w:style>
  <w:style w:type="character" w:styleId="Emphasis">
    <w:name w:val="Emphasis"/>
    <w:qFormat/>
    <w:rsid w:val="003C260D"/>
    <w:rPr>
      <w:i/>
      <w:iCs/>
    </w:rPr>
  </w:style>
  <w:style w:type="paragraph" w:styleId="EnvelopeReturn">
    <w:name w:val="envelope return"/>
    <w:basedOn w:val="Normal"/>
    <w:rsid w:val="003C260D"/>
    <w:rPr>
      <w:rFonts w:ascii="Arial" w:hAnsi="Arial" w:cs="Arial"/>
    </w:rPr>
  </w:style>
  <w:style w:type="character" w:styleId="FollowedHyperlink">
    <w:name w:val="FollowedHyperlink"/>
    <w:rsid w:val="003C260D"/>
    <w:rPr>
      <w:color w:val="auto"/>
      <w:u w:val="none"/>
    </w:rPr>
  </w:style>
  <w:style w:type="character" w:styleId="HTMLAcronym">
    <w:name w:val="HTML Acronym"/>
    <w:rsid w:val="003C260D"/>
  </w:style>
  <w:style w:type="paragraph" w:styleId="HTMLAddress">
    <w:name w:val="HTML Address"/>
    <w:basedOn w:val="Normal"/>
    <w:link w:val="HTMLAddressChar"/>
    <w:rsid w:val="003C260D"/>
    <w:rPr>
      <w:i/>
      <w:iCs/>
    </w:rPr>
  </w:style>
  <w:style w:type="character" w:customStyle="1" w:styleId="HTMLAddressChar">
    <w:name w:val="HTML Address Char"/>
    <w:link w:val="HTMLAddress"/>
    <w:rsid w:val="003C260D"/>
    <w:rPr>
      <w:i/>
      <w:iCs/>
      <w:lang w:eastAsia="en-US"/>
    </w:rPr>
  </w:style>
  <w:style w:type="character" w:styleId="HTMLCite">
    <w:name w:val="HTML Cite"/>
    <w:rsid w:val="003C260D"/>
    <w:rPr>
      <w:i/>
      <w:iCs/>
    </w:rPr>
  </w:style>
  <w:style w:type="character" w:styleId="HTMLCode">
    <w:name w:val="HTML Code"/>
    <w:rsid w:val="003C260D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C260D"/>
    <w:rPr>
      <w:i/>
      <w:iCs/>
    </w:rPr>
  </w:style>
  <w:style w:type="character" w:styleId="HTMLKeyboard">
    <w:name w:val="HTML Keyboard"/>
    <w:rsid w:val="003C260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C260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3C260D"/>
    <w:rPr>
      <w:rFonts w:ascii="Courier New" w:hAnsi="Courier New" w:cs="Courier New"/>
      <w:lang w:eastAsia="en-US"/>
    </w:rPr>
  </w:style>
  <w:style w:type="character" w:styleId="HTMLSample">
    <w:name w:val="HTML Sample"/>
    <w:rsid w:val="003C260D"/>
    <w:rPr>
      <w:rFonts w:ascii="Courier New" w:hAnsi="Courier New" w:cs="Courier New"/>
    </w:rPr>
  </w:style>
  <w:style w:type="character" w:styleId="HTMLTypewriter">
    <w:name w:val="HTML Typewriter"/>
    <w:rsid w:val="003C260D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C260D"/>
    <w:rPr>
      <w:i/>
      <w:iCs/>
    </w:rPr>
  </w:style>
  <w:style w:type="paragraph" w:styleId="List2">
    <w:name w:val="List 2"/>
    <w:basedOn w:val="Normal"/>
    <w:rsid w:val="003C260D"/>
    <w:pPr>
      <w:ind w:left="566" w:hanging="283"/>
    </w:pPr>
  </w:style>
  <w:style w:type="paragraph" w:styleId="List3">
    <w:name w:val="List 3"/>
    <w:basedOn w:val="Normal"/>
    <w:rsid w:val="003C260D"/>
    <w:pPr>
      <w:ind w:left="849" w:hanging="283"/>
    </w:pPr>
  </w:style>
  <w:style w:type="paragraph" w:styleId="List4">
    <w:name w:val="List 4"/>
    <w:basedOn w:val="Normal"/>
    <w:rsid w:val="003C260D"/>
    <w:pPr>
      <w:ind w:left="1132" w:hanging="283"/>
    </w:pPr>
  </w:style>
  <w:style w:type="paragraph" w:styleId="List5">
    <w:name w:val="List 5"/>
    <w:basedOn w:val="Normal"/>
    <w:rsid w:val="003C260D"/>
    <w:pPr>
      <w:ind w:left="1415" w:hanging="283"/>
    </w:pPr>
  </w:style>
  <w:style w:type="paragraph" w:styleId="ListBullet">
    <w:name w:val="List Bullet"/>
    <w:basedOn w:val="Normal"/>
    <w:rsid w:val="003C260D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3C260D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rsid w:val="003C260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3C260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3C260D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3C260D"/>
    <w:pPr>
      <w:spacing w:after="120"/>
      <w:ind w:left="283"/>
    </w:pPr>
  </w:style>
  <w:style w:type="paragraph" w:styleId="ListContinue2">
    <w:name w:val="List Continue 2"/>
    <w:basedOn w:val="Normal"/>
    <w:rsid w:val="003C260D"/>
    <w:pPr>
      <w:spacing w:after="120"/>
      <w:ind w:left="566"/>
    </w:pPr>
  </w:style>
  <w:style w:type="paragraph" w:styleId="ListContinue3">
    <w:name w:val="List Continue 3"/>
    <w:basedOn w:val="Normal"/>
    <w:rsid w:val="003C260D"/>
    <w:pPr>
      <w:spacing w:after="120"/>
      <w:ind w:left="849"/>
    </w:pPr>
  </w:style>
  <w:style w:type="paragraph" w:styleId="ListContinue4">
    <w:name w:val="List Continue 4"/>
    <w:basedOn w:val="Normal"/>
    <w:rsid w:val="003C260D"/>
    <w:pPr>
      <w:spacing w:after="120"/>
      <w:ind w:left="1132"/>
    </w:pPr>
  </w:style>
  <w:style w:type="paragraph" w:styleId="ListContinue5">
    <w:name w:val="List Continue 5"/>
    <w:basedOn w:val="Normal"/>
    <w:rsid w:val="003C260D"/>
    <w:pPr>
      <w:spacing w:after="120"/>
      <w:ind w:left="1415"/>
    </w:pPr>
  </w:style>
  <w:style w:type="paragraph" w:styleId="ListNumber">
    <w:name w:val="List Number"/>
    <w:basedOn w:val="Normal"/>
    <w:rsid w:val="003C260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3C260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C260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C260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C260D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rsid w:val="003C26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rsid w:val="003C260D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3C260D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3C260D"/>
  </w:style>
  <w:style w:type="character" w:customStyle="1" w:styleId="NoteHeadingChar">
    <w:name w:val="Note Heading Char"/>
    <w:link w:val="NoteHeading"/>
    <w:rsid w:val="003C260D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3C260D"/>
  </w:style>
  <w:style w:type="character" w:customStyle="1" w:styleId="SalutationChar">
    <w:name w:val="Salutation Char"/>
    <w:link w:val="Salutation"/>
    <w:rsid w:val="003C260D"/>
    <w:rPr>
      <w:lang w:eastAsia="en-US"/>
    </w:rPr>
  </w:style>
  <w:style w:type="paragraph" w:styleId="Signature">
    <w:name w:val="Signature"/>
    <w:basedOn w:val="Normal"/>
    <w:link w:val="SignatureChar"/>
    <w:rsid w:val="003C260D"/>
    <w:pPr>
      <w:ind w:left="4252"/>
    </w:pPr>
  </w:style>
  <w:style w:type="character" w:customStyle="1" w:styleId="SignatureChar">
    <w:name w:val="Signature Char"/>
    <w:link w:val="Signature"/>
    <w:rsid w:val="003C260D"/>
    <w:rPr>
      <w:lang w:eastAsia="en-US"/>
    </w:rPr>
  </w:style>
  <w:style w:type="character" w:styleId="Strong">
    <w:name w:val="Strong"/>
    <w:uiPriority w:val="22"/>
    <w:qFormat/>
    <w:rsid w:val="003C260D"/>
    <w:rPr>
      <w:b/>
      <w:bCs/>
    </w:rPr>
  </w:style>
  <w:style w:type="paragraph" w:styleId="Subtitle">
    <w:name w:val="Subtitle"/>
    <w:basedOn w:val="Normal"/>
    <w:link w:val="SubtitleChar"/>
    <w:qFormat/>
    <w:rsid w:val="003C260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rsid w:val="003C260D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3C260D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C260D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C260D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C260D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C260D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C260D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C260D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C260D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C260D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C260D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C260D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3C260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C260D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C260D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C260D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C260D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C260D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C260D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C260D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C260D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C260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3C260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C260D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rsid w:val="003C260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BalloonTextChar">
    <w:name w:val="Balloon Text Char"/>
    <w:link w:val="BalloonText"/>
    <w:rsid w:val="003C260D"/>
    <w:rPr>
      <w:rFonts w:ascii="Tahoma" w:hAnsi="Tahoma" w:cs="Tahoma"/>
      <w:sz w:val="16"/>
      <w:szCs w:val="16"/>
      <w:lang w:val="fr-CH" w:eastAsia="en-US"/>
    </w:rPr>
  </w:style>
  <w:style w:type="character" w:customStyle="1" w:styleId="WW-">
    <w:name w:val="WW-Основной шрифт абзаца"/>
    <w:rsid w:val="003C260D"/>
  </w:style>
  <w:style w:type="paragraph" w:styleId="Caption">
    <w:name w:val="caption"/>
    <w:basedOn w:val="Normal"/>
    <w:next w:val="Normal"/>
    <w:uiPriority w:val="35"/>
    <w:unhideWhenUsed/>
    <w:qFormat/>
    <w:rsid w:val="003C260D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Revision">
    <w:name w:val="Revision"/>
    <w:hidden/>
    <w:uiPriority w:val="99"/>
    <w:semiHidden/>
    <w:rsid w:val="003C260D"/>
    <w:rPr>
      <w:lang w:val="en-GB" w:eastAsia="en-US"/>
    </w:rPr>
  </w:style>
  <w:style w:type="character" w:customStyle="1" w:styleId="CommentSubjectChar">
    <w:name w:val="Comment Subject Char"/>
    <w:link w:val="CommentSubject"/>
    <w:rsid w:val="003C260D"/>
    <w:rPr>
      <w:b/>
      <w:bCs/>
      <w:lang w:val="fr-CH" w:eastAsia="en-US"/>
    </w:rPr>
  </w:style>
  <w:style w:type="paragraph" w:customStyle="1" w:styleId="aLeft4cm">
    <w:name w:val="(a) + Left:  4 cm"/>
    <w:basedOn w:val="Normal"/>
    <w:link w:val="aLeft4cmChar"/>
    <w:rsid w:val="00F16EED"/>
    <w:pPr>
      <w:spacing w:after="120"/>
      <w:ind w:left="2835" w:right="1134" w:hanging="567"/>
      <w:jc w:val="both"/>
    </w:pPr>
    <w:rPr>
      <w:lang w:val="x-none"/>
    </w:rPr>
  </w:style>
  <w:style w:type="paragraph" w:customStyle="1" w:styleId="StyleparaRight151cm">
    <w:name w:val="Style para + Right:  1.51 cm"/>
    <w:basedOn w:val="Normal"/>
    <w:rsid w:val="00F16EED"/>
    <w:pPr>
      <w:spacing w:after="120"/>
      <w:ind w:left="2268" w:right="1134" w:hanging="1134"/>
      <w:jc w:val="both"/>
    </w:pPr>
  </w:style>
  <w:style w:type="character" w:customStyle="1" w:styleId="aLeft4cmChar">
    <w:name w:val="(a) + Left:  4 cm Char"/>
    <w:link w:val="aLeft4cm"/>
    <w:rsid w:val="00F16EED"/>
    <w:rPr>
      <w:rFonts w:eastAsia="MS Mincho"/>
      <w:lang w:val="x-none" w:eastAsia="en-US"/>
    </w:rPr>
  </w:style>
  <w:style w:type="paragraph" w:customStyle="1" w:styleId="StyleSingleTxtGLeft2cmHanging206cm">
    <w:name w:val="Style _ Single Txt_G + Left:  2 cm Hanging:  2.06 cm"/>
    <w:basedOn w:val="SingleTxtG"/>
    <w:link w:val="StyleSingleTxtGLeft2cmHanging206cmChar"/>
    <w:rsid w:val="004C5B48"/>
    <w:pPr>
      <w:ind w:left="2268" w:hanging="1134"/>
    </w:pPr>
  </w:style>
  <w:style w:type="character" w:customStyle="1" w:styleId="StyleSingleTxtGLeft2cmHanging206cmChar">
    <w:name w:val="Style _ Single Txt_G + Left:  2 cm Hanging:  2.06 cm Char"/>
    <w:link w:val="StyleSingleTxtGLeft2cmHanging206cm"/>
    <w:rsid w:val="004C5B48"/>
    <w:rPr>
      <w:lang w:val="en-GB" w:eastAsia="en-US"/>
    </w:rPr>
  </w:style>
  <w:style w:type="paragraph" w:customStyle="1" w:styleId="Regelungneu2-0times">
    <w:name w:val="Regelung neu 2-0 times"/>
    <w:basedOn w:val="Normal"/>
    <w:rsid w:val="00AB05E0"/>
    <w:pPr>
      <w:tabs>
        <w:tab w:val="left" w:pos="2268"/>
      </w:tabs>
      <w:suppressAutoHyphens w:val="0"/>
      <w:spacing w:after="120" w:line="240" w:lineRule="auto"/>
      <w:ind w:left="1134" w:hanging="1134"/>
    </w:pPr>
    <w:rPr>
      <w:rFonts w:eastAsia="SimSun"/>
      <w:sz w:val="24"/>
      <w:lang w:val="it-IT"/>
    </w:rPr>
  </w:style>
  <w:style w:type="paragraph" w:customStyle="1" w:styleId="rxxxannex">
    <w:name w:val="rxxx annex"/>
    <w:basedOn w:val="Normal"/>
    <w:rsid w:val="00AB05E0"/>
    <w:pPr>
      <w:spacing w:after="120" w:line="240" w:lineRule="auto"/>
    </w:pPr>
    <w:rPr>
      <w:rFonts w:eastAsia="SimSun"/>
      <w:sz w:val="24"/>
      <w:lang w:val="it-IT"/>
    </w:rPr>
  </w:style>
  <w:style w:type="paragraph" w:customStyle="1" w:styleId="rxxxannex1">
    <w:name w:val="rxxx annex (1)"/>
    <w:basedOn w:val="rxxxannex"/>
    <w:rsid w:val="00AB05E0"/>
    <w:pPr>
      <w:tabs>
        <w:tab w:val="left" w:pos="1134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F3356-A12C-4357-91C1-6D3C672EB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F6CB3-1F4A-4778-90DA-E4FDD4DE0AEC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2588DB35-47E0-483B-B5A8-77C46808E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75E553-01A6-4F96-9E2A-83FE378A2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ECE/TRANS/WP.29/2024/167</vt:lpstr>
      <vt:lpstr>ECE/TRANS/WP.29/AC.3/54</vt:lpstr>
      <vt:lpstr>ECE/TRANS/WP.29/2009/...</vt:lpstr>
    </vt:vector>
  </TitlesOfParts>
  <Company>CSD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ECE/TRANS/WP.29/AC.3/63</dc:title>
  <dc:subject>2415781</dc:subject>
  <dc:creator>x</dc:creator>
  <cp:keywords/>
  <dc:description/>
  <cp:lastModifiedBy>Nadiya Dzyubynska</cp:lastModifiedBy>
  <cp:revision>4</cp:revision>
  <cp:lastPrinted>2019-11-08T15:03:00Z</cp:lastPrinted>
  <dcterms:created xsi:type="dcterms:W3CDTF">2024-12-23T14:08:00Z</dcterms:created>
  <dcterms:modified xsi:type="dcterms:W3CDTF">2024-12-23T14:17:00Z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0x0101003B8422D08C252547BB1CFA7F78E2CB83</vt:lpwstr>
  </property>
  <property fmtid="{D5CDD505-2E9C-101B-9397-08002B2CF9AE}" pid="4" name="Office of Origin">
    <vt:lpwstr/>
  </property>
  <property fmtid="{D5CDD505-2E9C-101B-9397-08002B2CF9AE}" pid="5" name="MediaServiceImageTags">
    <vt:lpwstr/>
  </property>
  <property fmtid="{D5CDD505-2E9C-101B-9397-08002B2CF9AE}" pid="6" name="gba66df640194346a5267c50f24d4797">
    <vt:lpwstr/>
  </property>
  <property fmtid="{D5CDD505-2E9C-101B-9397-08002B2CF9AE}" pid="7" name="Office_x0020_of_x0020_Origin">
    <vt:lpwstr/>
  </property>
</Properties>
</file>